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FE" w:rsidRDefault="00720FFE" w:rsidP="00720FFE">
      <w:pPr>
        <w:jc w:val="center"/>
        <w:rPr>
          <w:b/>
          <w:u w:val="single"/>
        </w:rPr>
      </w:pPr>
      <w:r>
        <w:rPr>
          <w:b/>
          <w:u w:val="single"/>
        </w:rPr>
        <w:t>Budapest Főváros VII. kerület Erzsébetváros Önkormányzata Képviselő-testületének 411/2009.(VI.18.) és 437/2009.(VI.23.) számú határozatai</w:t>
      </w:r>
    </w:p>
    <w:p w:rsidR="00720FFE" w:rsidRDefault="00720FFE" w:rsidP="00720FFE">
      <w:pPr>
        <w:rPr>
          <w:b/>
          <w:u w:val="single"/>
        </w:rPr>
      </w:pPr>
    </w:p>
    <w:p w:rsidR="00720FFE" w:rsidRDefault="00720FFE" w:rsidP="00720FFE">
      <w:pPr>
        <w:rPr>
          <w:b/>
          <w:u w:val="single"/>
        </w:rPr>
      </w:pPr>
    </w:p>
    <w:p w:rsidR="00720FFE" w:rsidRPr="00187F54" w:rsidRDefault="00720FFE" w:rsidP="00720FFE">
      <w:pPr>
        <w:rPr>
          <w:b/>
          <w:u w:val="single"/>
        </w:rPr>
      </w:pPr>
      <w:r>
        <w:rPr>
          <w:b/>
          <w:u w:val="single"/>
        </w:rPr>
        <w:t>411</w:t>
      </w:r>
      <w:r w:rsidRPr="00187F54">
        <w:rPr>
          <w:b/>
          <w:u w:val="single"/>
        </w:rPr>
        <w:t>/2009.(V</w:t>
      </w:r>
      <w:r>
        <w:rPr>
          <w:b/>
          <w:u w:val="single"/>
        </w:rPr>
        <w:t>I</w:t>
      </w:r>
      <w:r w:rsidRPr="00187F54">
        <w:rPr>
          <w:b/>
          <w:u w:val="single"/>
        </w:rPr>
        <w:t xml:space="preserve">. </w:t>
      </w:r>
      <w:r>
        <w:rPr>
          <w:b/>
          <w:u w:val="single"/>
        </w:rPr>
        <w:t>18</w:t>
      </w:r>
      <w:r w:rsidRPr="00187F54">
        <w:rPr>
          <w:b/>
          <w:u w:val="single"/>
        </w:rPr>
        <w:t xml:space="preserve">.) számú határozat: </w:t>
      </w:r>
    </w:p>
    <w:p w:rsidR="00720FFE" w:rsidRPr="00F71192" w:rsidRDefault="00720FFE" w:rsidP="00720FFE">
      <w:pPr>
        <w:widowControl w:val="0"/>
        <w:tabs>
          <w:tab w:val="left" w:pos="285"/>
          <w:tab w:val="left" w:pos="570"/>
          <w:tab w:val="left" w:pos="855"/>
          <w:tab w:val="left" w:pos="1140"/>
          <w:tab w:val="left" w:pos="1425"/>
          <w:tab w:val="left" w:pos="1695"/>
          <w:tab w:val="left" w:pos="1980"/>
          <w:tab w:val="left" w:pos="2265"/>
        </w:tabs>
        <w:autoSpaceDE w:val="0"/>
        <w:autoSpaceDN w:val="0"/>
        <w:adjustRightInd w:val="0"/>
        <w:jc w:val="both"/>
        <w:rPr>
          <w:b/>
          <w:bCs/>
          <w:lang/>
        </w:rPr>
      </w:pPr>
      <w:r w:rsidRPr="00F71192">
        <w:rPr>
          <w:b/>
          <w:bCs/>
          <w:lang/>
        </w:rPr>
        <w:t xml:space="preserve">- </w:t>
      </w:r>
      <w:r w:rsidRPr="00F71192">
        <w:rPr>
          <w:b/>
          <w:lang/>
        </w:rPr>
        <w:t xml:space="preserve">A "Kultúra Utcája" projekthez kapcsolódó alapítói jogkörbe tartozó döntések meghozatala </w:t>
      </w:r>
      <w:r>
        <w:rPr>
          <w:i/>
          <w:lang/>
        </w:rPr>
        <w:t>(könyvvizsgáló választása)</w:t>
      </w:r>
      <w:r w:rsidRPr="00F71192">
        <w:rPr>
          <w:b/>
          <w:bCs/>
          <w:lang/>
        </w:rPr>
        <w:t>-</w:t>
      </w:r>
    </w:p>
    <w:p w:rsidR="00720FFE" w:rsidRDefault="00720FFE" w:rsidP="00720FFE">
      <w:pPr>
        <w:widowControl w:val="0"/>
        <w:autoSpaceDE w:val="0"/>
        <w:autoSpaceDN w:val="0"/>
        <w:adjustRightInd w:val="0"/>
        <w:ind w:left="1080"/>
        <w:jc w:val="both"/>
        <w:rPr>
          <w:lang/>
        </w:rPr>
      </w:pPr>
      <w:r>
        <w:rPr>
          <w:lang/>
        </w:rPr>
        <w:t xml:space="preserve">Budapest Főváros VII. kerület Erzsébetváros Önkormányzatának Képviselő-testülete </w:t>
      </w:r>
      <w:r w:rsidRPr="001147BC">
        <w:rPr>
          <w:b/>
          <w:lang/>
        </w:rPr>
        <w:t>úgy</w:t>
      </w:r>
      <w:r>
        <w:rPr>
          <w:lang/>
        </w:rPr>
        <w:t xml:space="preserve"> </w:t>
      </w:r>
      <w:r w:rsidRPr="001147BC">
        <w:rPr>
          <w:b/>
          <w:lang/>
        </w:rPr>
        <w:t>dönt</w:t>
      </w:r>
      <w:r>
        <w:rPr>
          <w:lang/>
        </w:rPr>
        <w:t xml:space="preserve">, hogy az Erzsébetváros Kft könyvvizsgálójának, a MONETA Könyvvizsgáló és Adótanácsadó </w:t>
      </w:r>
      <w:proofErr w:type="spellStart"/>
      <w:r>
        <w:rPr>
          <w:lang/>
        </w:rPr>
        <w:t>Kft.-t</w:t>
      </w:r>
      <w:proofErr w:type="spellEnd"/>
      <w:r>
        <w:rPr>
          <w:lang/>
        </w:rPr>
        <w:t xml:space="preserve"> (képviseletében Tóth József könyvvizsgáló, kamarai azonosító: 002555) 2011. május 31-ig megválasztja. Díjazása havi 70.000.-Ft + ÁFA.</w:t>
      </w:r>
    </w:p>
    <w:p w:rsidR="00720FFE" w:rsidRDefault="00720FFE" w:rsidP="00720FFE">
      <w:pPr>
        <w:widowControl w:val="0"/>
        <w:autoSpaceDE w:val="0"/>
        <w:autoSpaceDN w:val="0"/>
        <w:adjustRightInd w:val="0"/>
        <w:ind w:left="1500" w:hanging="420"/>
        <w:rPr>
          <w:bCs/>
          <w:i/>
          <w:u w:val="single"/>
          <w:lang/>
        </w:rPr>
      </w:pPr>
    </w:p>
    <w:p w:rsidR="00720FFE" w:rsidRPr="00187F54" w:rsidRDefault="00720FFE" w:rsidP="00720FFE">
      <w:pPr>
        <w:widowControl w:val="0"/>
        <w:autoSpaceDE w:val="0"/>
        <w:autoSpaceDN w:val="0"/>
        <w:adjustRightInd w:val="0"/>
        <w:ind w:left="1500" w:hanging="420"/>
        <w:rPr>
          <w:lang/>
        </w:rPr>
      </w:pPr>
      <w:r w:rsidRPr="00187F54">
        <w:rPr>
          <w:bCs/>
          <w:i/>
          <w:u w:val="single"/>
          <w:lang/>
        </w:rPr>
        <w:t>Felelős:</w:t>
      </w:r>
      <w:r w:rsidRPr="00187F54">
        <w:rPr>
          <w:lang/>
        </w:rPr>
        <w:tab/>
      </w:r>
      <w:proofErr w:type="spellStart"/>
      <w:r w:rsidRPr="00187F54">
        <w:rPr>
          <w:lang/>
        </w:rPr>
        <w:t>Hunvald</w:t>
      </w:r>
      <w:proofErr w:type="spellEnd"/>
      <w:r w:rsidRPr="00187F54">
        <w:rPr>
          <w:lang/>
        </w:rPr>
        <w:t xml:space="preserve"> György polgármester</w:t>
      </w:r>
    </w:p>
    <w:p w:rsidR="00720FFE" w:rsidRPr="00187F54" w:rsidRDefault="00720FFE" w:rsidP="00720FFE">
      <w:pPr>
        <w:ind w:left="1080"/>
        <w:rPr>
          <w:b/>
          <w:u w:val="single"/>
        </w:rPr>
      </w:pPr>
      <w:r w:rsidRPr="00187F54">
        <w:rPr>
          <w:bCs/>
          <w:i/>
          <w:u w:val="single"/>
          <w:lang/>
        </w:rPr>
        <w:t>Határidő:</w:t>
      </w:r>
      <w:r w:rsidRPr="00187F54">
        <w:rPr>
          <w:lang/>
        </w:rPr>
        <w:tab/>
        <w:t>azonnal</w:t>
      </w:r>
    </w:p>
    <w:p w:rsidR="00720FFE" w:rsidRPr="00187F54" w:rsidRDefault="00720FFE" w:rsidP="00720FFE">
      <w:pPr>
        <w:widowControl w:val="0"/>
        <w:autoSpaceDE w:val="0"/>
        <w:autoSpaceDN w:val="0"/>
        <w:adjustRightInd w:val="0"/>
        <w:rPr>
          <w:b/>
          <w:bCs/>
          <w:i/>
          <w:u w:val="single"/>
          <w:lang/>
        </w:rPr>
      </w:pPr>
    </w:p>
    <w:p w:rsidR="00720FFE" w:rsidRPr="00187F54" w:rsidRDefault="00720FFE" w:rsidP="00720FFE">
      <w:pPr>
        <w:widowControl w:val="0"/>
        <w:autoSpaceDE w:val="0"/>
        <w:autoSpaceDN w:val="0"/>
        <w:adjustRightInd w:val="0"/>
      </w:pPr>
      <w:r w:rsidRPr="00187F54">
        <w:rPr>
          <w:b/>
          <w:bCs/>
          <w:i/>
          <w:u w:val="single"/>
          <w:lang/>
        </w:rPr>
        <w:t>A határozat végrehajtásáért felelős:</w:t>
      </w:r>
      <w:r w:rsidRPr="00187F54">
        <w:rPr>
          <w:b/>
          <w:bCs/>
          <w:i/>
          <w:lang/>
        </w:rPr>
        <w:t xml:space="preserve"> </w:t>
      </w:r>
      <w:r>
        <w:rPr>
          <w:b/>
          <w:bCs/>
          <w:i/>
          <w:lang/>
        </w:rPr>
        <w:t>dr. Villányi Tibor Vagyongazdálkodási</w:t>
      </w:r>
      <w:r w:rsidRPr="00187F54">
        <w:rPr>
          <w:b/>
          <w:bCs/>
          <w:i/>
          <w:lang/>
        </w:rPr>
        <w:t xml:space="preserve"> Iroda vezető</w:t>
      </w:r>
    </w:p>
    <w:p w:rsidR="00720FFE" w:rsidRDefault="00720FFE" w:rsidP="00720FFE">
      <w:pPr>
        <w:rPr>
          <w:b/>
          <w:u w:val="single"/>
        </w:rPr>
      </w:pPr>
    </w:p>
    <w:p w:rsidR="00720FFE" w:rsidRDefault="00720FFE" w:rsidP="00720FFE">
      <w:pPr>
        <w:rPr>
          <w:i/>
        </w:rPr>
      </w:pPr>
      <w:r>
        <w:rPr>
          <w:i/>
          <w:u w:val="single"/>
        </w:rPr>
        <w:t>Érintett irodavezető:</w:t>
      </w:r>
      <w:r>
        <w:rPr>
          <w:i/>
        </w:rPr>
        <w:t xml:space="preserve"> Fitosné Z. Zsuzsanna Pénzügyi </w:t>
      </w:r>
      <w:proofErr w:type="gramStart"/>
      <w:r>
        <w:rPr>
          <w:i/>
        </w:rPr>
        <w:t>Iroda vezető</w:t>
      </w:r>
      <w:proofErr w:type="gramEnd"/>
      <w:r>
        <w:rPr>
          <w:i/>
        </w:rPr>
        <w:t xml:space="preserve">  </w:t>
      </w:r>
    </w:p>
    <w:p w:rsidR="00720FFE" w:rsidRPr="00187F54" w:rsidRDefault="00720FFE" w:rsidP="00720FFE">
      <w:pPr>
        <w:rPr>
          <w:b/>
          <w:u w:val="single"/>
        </w:rPr>
      </w:pPr>
    </w:p>
    <w:p w:rsidR="00720FFE" w:rsidRDefault="00720FFE" w:rsidP="00720FFE">
      <w:pPr>
        <w:widowControl w:val="0"/>
        <w:autoSpaceDE w:val="0"/>
        <w:autoSpaceDN w:val="0"/>
        <w:adjustRightInd w:val="0"/>
        <w:ind w:left="1080"/>
        <w:rPr>
          <w:lang/>
        </w:rPr>
      </w:pPr>
    </w:p>
    <w:p w:rsidR="00720FFE" w:rsidRPr="00187F54" w:rsidRDefault="00720FFE" w:rsidP="00720FFE">
      <w:pPr>
        <w:rPr>
          <w:b/>
          <w:u w:val="single"/>
        </w:rPr>
      </w:pPr>
      <w:r>
        <w:rPr>
          <w:b/>
          <w:u w:val="single"/>
        </w:rPr>
        <w:t>437</w:t>
      </w:r>
      <w:r w:rsidRPr="00187F54">
        <w:rPr>
          <w:b/>
          <w:u w:val="single"/>
        </w:rPr>
        <w:t>/2009.(V</w:t>
      </w:r>
      <w:r>
        <w:rPr>
          <w:b/>
          <w:u w:val="single"/>
        </w:rPr>
        <w:t>I</w:t>
      </w:r>
      <w:r w:rsidRPr="00187F54">
        <w:rPr>
          <w:b/>
          <w:u w:val="single"/>
        </w:rPr>
        <w:t xml:space="preserve">. </w:t>
      </w:r>
      <w:r>
        <w:rPr>
          <w:b/>
          <w:u w:val="single"/>
        </w:rPr>
        <w:t>23</w:t>
      </w:r>
      <w:r w:rsidRPr="00187F54">
        <w:rPr>
          <w:b/>
          <w:u w:val="single"/>
        </w:rPr>
        <w:t xml:space="preserve">.) számú határozat: </w:t>
      </w:r>
    </w:p>
    <w:p w:rsidR="00720FFE" w:rsidRPr="00F71192" w:rsidRDefault="00720FFE" w:rsidP="00720FFE">
      <w:pPr>
        <w:widowControl w:val="0"/>
        <w:tabs>
          <w:tab w:val="left" w:pos="285"/>
          <w:tab w:val="left" w:pos="570"/>
          <w:tab w:val="left" w:pos="855"/>
          <w:tab w:val="left" w:pos="1140"/>
          <w:tab w:val="left" w:pos="1425"/>
          <w:tab w:val="left" w:pos="1695"/>
          <w:tab w:val="left" w:pos="1980"/>
          <w:tab w:val="left" w:pos="2265"/>
        </w:tabs>
        <w:autoSpaceDE w:val="0"/>
        <w:autoSpaceDN w:val="0"/>
        <w:adjustRightInd w:val="0"/>
        <w:jc w:val="both"/>
        <w:rPr>
          <w:b/>
          <w:bCs/>
          <w:lang/>
        </w:rPr>
      </w:pPr>
      <w:r w:rsidRPr="00F71192">
        <w:rPr>
          <w:b/>
          <w:bCs/>
          <w:lang/>
        </w:rPr>
        <w:t xml:space="preserve">- </w:t>
      </w:r>
      <w:r w:rsidRPr="00F71192">
        <w:rPr>
          <w:b/>
          <w:lang/>
        </w:rPr>
        <w:t>A "Kultúra Utcája" projekthez kapcsolódó alapítói jogkörbe tartozó döntések meghozatala</w:t>
      </w:r>
      <w:r>
        <w:rPr>
          <w:b/>
          <w:lang/>
        </w:rPr>
        <w:t xml:space="preserve"> </w:t>
      </w:r>
      <w:r>
        <w:rPr>
          <w:i/>
          <w:lang/>
        </w:rPr>
        <w:t>(ügyvezető választása)</w:t>
      </w:r>
      <w:r w:rsidRPr="00F71192">
        <w:rPr>
          <w:b/>
          <w:lang/>
        </w:rPr>
        <w:t xml:space="preserve"> </w:t>
      </w:r>
      <w:r w:rsidRPr="00F71192">
        <w:rPr>
          <w:b/>
          <w:bCs/>
          <w:lang/>
        </w:rPr>
        <w:t>-</w:t>
      </w:r>
    </w:p>
    <w:p w:rsidR="00720FFE" w:rsidRDefault="00720FFE" w:rsidP="00720FFE">
      <w:pPr>
        <w:ind w:left="1080"/>
        <w:jc w:val="both"/>
        <w:rPr>
          <w:noProof/>
          <w:lang/>
        </w:rPr>
      </w:pPr>
    </w:p>
    <w:p w:rsidR="00720FFE" w:rsidRDefault="00720FFE" w:rsidP="00720FFE">
      <w:pPr>
        <w:widowControl w:val="0"/>
        <w:autoSpaceDE w:val="0"/>
        <w:autoSpaceDN w:val="0"/>
        <w:adjustRightInd w:val="0"/>
        <w:ind w:left="1080"/>
        <w:jc w:val="both"/>
        <w:rPr>
          <w:lang/>
        </w:rPr>
      </w:pPr>
      <w:r>
        <w:rPr>
          <w:lang/>
        </w:rPr>
        <w:t xml:space="preserve">Budapest Főváros VII. kerület Erzsébetváros Önkormányzatának Képviselő-testülete úgy dönt, hogy az Erzsébetváros Kft ügyvezetőjének Galambos Andrást 2011. május 31-ig megválasztja, díjazását havi bruttó </w:t>
      </w:r>
      <w:r w:rsidRPr="007A6BA4">
        <w:rPr>
          <w:bCs/>
          <w:iCs/>
          <w:lang/>
        </w:rPr>
        <w:t>385 000</w:t>
      </w:r>
      <w:r>
        <w:rPr>
          <w:lang/>
        </w:rPr>
        <w:t>.- Ft összegben határozza meg, egyben az Erzsébetváros Kft – a tisztségviselőt érintően módosított - egységes szerkezetbe foglalt alapító okiratát a határozati javaslatnak megfelelően elfogadja és felhatalmazza a polgármestert az alapító okirat, az alapítói döntés és a társasági szerződés módosítása kapcsán szükséges egyéb okiratok aláírására.</w:t>
      </w:r>
    </w:p>
    <w:p w:rsidR="00720FFE" w:rsidRPr="00187F54" w:rsidRDefault="00720FFE" w:rsidP="00720FFE">
      <w:pPr>
        <w:widowControl w:val="0"/>
        <w:autoSpaceDE w:val="0"/>
        <w:autoSpaceDN w:val="0"/>
        <w:adjustRightInd w:val="0"/>
        <w:ind w:left="1080"/>
        <w:rPr>
          <w:lang/>
        </w:rPr>
      </w:pPr>
    </w:p>
    <w:p w:rsidR="00720FFE" w:rsidRPr="00187F54" w:rsidRDefault="00720FFE" w:rsidP="00720FFE">
      <w:pPr>
        <w:widowControl w:val="0"/>
        <w:autoSpaceDE w:val="0"/>
        <w:autoSpaceDN w:val="0"/>
        <w:adjustRightInd w:val="0"/>
        <w:ind w:left="1500" w:hanging="420"/>
        <w:rPr>
          <w:lang/>
        </w:rPr>
      </w:pPr>
      <w:r w:rsidRPr="00187F54">
        <w:rPr>
          <w:bCs/>
          <w:i/>
          <w:u w:val="single"/>
          <w:lang/>
        </w:rPr>
        <w:t>Felelős:</w:t>
      </w:r>
      <w:r w:rsidRPr="00187F54">
        <w:rPr>
          <w:lang/>
        </w:rPr>
        <w:tab/>
      </w:r>
      <w:proofErr w:type="spellStart"/>
      <w:r w:rsidRPr="00187F54">
        <w:rPr>
          <w:lang/>
        </w:rPr>
        <w:t>Hunvald</w:t>
      </w:r>
      <w:proofErr w:type="spellEnd"/>
      <w:r w:rsidRPr="00187F54">
        <w:rPr>
          <w:lang/>
        </w:rPr>
        <w:t xml:space="preserve"> György polgármester</w:t>
      </w:r>
    </w:p>
    <w:p w:rsidR="00720FFE" w:rsidRPr="00187F54" w:rsidRDefault="00720FFE" w:rsidP="00720FFE">
      <w:pPr>
        <w:widowControl w:val="0"/>
        <w:autoSpaceDE w:val="0"/>
        <w:autoSpaceDN w:val="0"/>
        <w:adjustRightInd w:val="0"/>
        <w:ind w:left="1500" w:hanging="420"/>
        <w:rPr>
          <w:lang/>
        </w:rPr>
      </w:pPr>
      <w:r w:rsidRPr="00187F54">
        <w:rPr>
          <w:bCs/>
          <w:i/>
          <w:u w:val="single"/>
          <w:lang/>
        </w:rPr>
        <w:t>Határidő:</w:t>
      </w:r>
      <w:r w:rsidRPr="00187F54">
        <w:rPr>
          <w:lang/>
        </w:rPr>
        <w:tab/>
        <w:t>azonnal</w:t>
      </w:r>
    </w:p>
    <w:p w:rsidR="00720FFE" w:rsidRPr="00187F54" w:rsidRDefault="00720FFE" w:rsidP="00720FFE">
      <w:pPr>
        <w:rPr>
          <w:b/>
          <w:u w:val="single"/>
        </w:rPr>
      </w:pPr>
    </w:p>
    <w:p w:rsidR="00720FFE" w:rsidRPr="00187F54" w:rsidRDefault="00720FFE" w:rsidP="00720FFE">
      <w:pPr>
        <w:widowControl w:val="0"/>
        <w:autoSpaceDE w:val="0"/>
        <w:autoSpaceDN w:val="0"/>
        <w:adjustRightInd w:val="0"/>
      </w:pPr>
      <w:r w:rsidRPr="00187F54">
        <w:rPr>
          <w:b/>
          <w:bCs/>
          <w:i/>
          <w:u w:val="single"/>
          <w:lang/>
        </w:rPr>
        <w:t>A határozat végrehajtásáért felelős:</w:t>
      </w:r>
      <w:r w:rsidRPr="00187F54">
        <w:rPr>
          <w:b/>
          <w:bCs/>
          <w:i/>
          <w:lang/>
        </w:rPr>
        <w:t xml:space="preserve"> </w:t>
      </w:r>
      <w:r>
        <w:rPr>
          <w:b/>
          <w:bCs/>
          <w:i/>
          <w:lang/>
        </w:rPr>
        <w:t>dr. Villányi Tibor Vagyongazdálkodási</w:t>
      </w:r>
      <w:r w:rsidRPr="00187F54">
        <w:rPr>
          <w:b/>
          <w:bCs/>
          <w:i/>
          <w:lang/>
        </w:rPr>
        <w:t xml:space="preserve"> Iroda vezető</w:t>
      </w:r>
    </w:p>
    <w:p w:rsidR="00720FFE" w:rsidRPr="00187F54" w:rsidRDefault="00720FFE" w:rsidP="00720FFE">
      <w:pPr>
        <w:rPr>
          <w:b/>
          <w:u w:val="single"/>
        </w:rPr>
      </w:pPr>
    </w:p>
    <w:p w:rsidR="00720FFE" w:rsidRDefault="00720FFE" w:rsidP="00720FFE">
      <w:pPr>
        <w:rPr>
          <w:b/>
          <w:u w:val="single"/>
        </w:rPr>
      </w:pPr>
    </w:p>
    <w:p w:rsidR="00720FFE" w:rsidRDefault="00720FFE" w:rsidP="00720FFE">
      <w:pPr>
        <w:rPr>
          <w:b/>
          <w:u w:val="single"/>
        </w:rPr>
      </w:pPr>
    </w:p>
    <w:p w:rsidR="0075087C" w:rsidRDefault="0075087C"/>
    <w:sectPr w:rsidR="0075087C" w:rsidSect="0075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720FFE"/>
    <w:rsid w:val="00720FFE"/>
    <w:rsid w:val="0075087C"/>
    <w:rsid w:val="009E1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0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1472</Characters>
  <Application>Microsoft Office Word</Application>
  <DocSecurity>0</DocSecurity>
  <Lines>12</Lines>
  <Paragraphs>3</Paragraphs>
  <ScaleCrop>false</ScaleCrop>
  <Company>MSZP Frakció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grozazs</dc:creator>
  <cp:keywords/>
  <dc:description/>
  <cp:lastModifiedBy>grozazs</cp:lastModifiedBy>
  <cp:revision>1</cp:revision>
  <dcterms:created xsi:type="dcterms:W3CDTF">2011-05-19T12:27:00Z</dcterms:created>
  <dcterms:modified xsi:type="dcterms:W3CDTF">2011-05-19T12:30:00Z</dcterms:modified>
</cp:coreProperties>
</file>