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80C" w:rsidRPr="00EE4AFF" w:rsidRDefault="007E79A8" w:rsidP="007E79A8">
      <w:pPr>
        <w:jc w:val="center"/>
        <w:rPr>
          <w:b/>
        </w:rPr>
      </w:pPr>
      <w:r w:rsidRPr="00EE4AFF">
        <w:rPr>
          <w:b/>
        </w:rPr>
        <w:t>MEGBÍZÁSI SZERZŐDÉS</w:t>
      </w:r>
    </w:p>
    <w:p w:rsidR="00AC080C" w:rsidRPr="00EE4AFF" w:rsidRDefault="00316D18" w:rsidP="007E79A8">
      <w:pPr>
        <w:jc w:val="center"/>
        <w:rPr>
          <w:b/>
        </w:rPr>
      </w:pPr>
      <w:r w:rsidRPr="00EE4AFF">
        <w:rPr>
          <w:b/>
        </w:rPr>
        <w:t>3</w:t>
      </w:r>
      <w:r w:rsidR="007E79A8" w:rsidRPr="00EE4AFF">
        <w:rPr>
          <w:b/>
        </w:rPr>
        <w:t>. sz. módosítása</w:t>
      </w:r>
    </w:p>
    <w:p w:rsidR="00AC080C" w:rsidRPr="00EE4AFF" w:rsidRDefault="00AC080C"/>
    <w:p w:rsidR="007E79A8" w:rsidRPr="00EE4AFF" w:rsidRDefault="009D1D30" w:rsidP="00EE4AFF">
      <w:pPr>
        <w:jc w:val="both"/>
      </w:pPr>
      <w:proofErr w:type="gramStart"/>
      <w:r w:rsidRPr="00EE4AFF">
        <w:t>a</w:t>
      </w:r>
      <w:r w:rsidR="007E79A8" w:rsidRPr="00EE4AFF">
        <w:t>mely</w:t>
      </w:r>
      <w:proofErr w:type="gramEnd"/>
      <w:r w:rsidR="007E79A8" w:rsidRPr="00EE4AFF">
        <w:t xml:space="preserve"> létrejött egyrészről</w:t>
      </w:r>
      <w:r w:rsidR="00EE4AFF">
        <w:t xml:space="preserve"> </w:t>
      </w:r>
      <w:r w:rsidR="007E79A8" w:rsidRPr="00EE4AFF">
        <w:rPr>
          <w:b/>
        </w:rPr>
        <w:t>Budapest Főváros VII. kerület Erzsébetváros Önkormányzata</w:t>
      </w:r>
      <w:r w:rsidR="007E79A8" w:rsidRPr="00EE4AFF">
        <w:t xml:space="preserve"> </w:t>
      </w:r>
      <w:r w:rsidR="00EE4AFF" w:rsidRPr="00EE4AFF">
        <w:t>/</w:t>
      </w:r>
      <w:r w:rsidR="007E79A8" w:rsidRPr="00EE4AFF">
        <w:t>1073 Budapest, Erzsébet krt. 6., adószám</w:t>
      </w:r>
      <w:r w:rsidR="00EE4AFF" w:rsidRPr="00EE4AFF">
        <w:t>a</w:t>
      </w:r>
      <w:r w:rsidR="007E79A8" w:rsidRPr="00EE4AFF">
        <w:t>: 15</w:t>
      </w:r>
      <w:r w:rsidR="00EE4AFF" w:rsidRPr="00EE4AFF">
        <w:t>735708-1</w:t>
      </w:r>
      <w:r w:rsidR="007E79A8" w:rsidRPr="00EE4AFF">
        <w:t>-42</w:t>
      </w:r>
      <w:r w:rsidR="00EE4AFF" w:rsidRPr="00EE4AFF">
        <w:t xml:space="preserve">; törzskönyvi azonosítója száma: 735704; KSH statisztikai számjele: 15735708-8411-321-01/ - </w:t>
      </w:r>
      <w:r w:rsidR="007E79A8" w:rsidRPr="00EE4AFF">
        <w:t>képviseli</w:t>
      </w:r>
      <w:r w:rsidRPr="00EE4AFF">
        <w:t>:</w:t>
      </w:r>
      <w:r w:rsidR="007E79A8" w:rsidRPr="00EE4AFF">
        <w:t xml:space="preserve"> </w:t>
      </w:r>
      <w:r w:rsidR="00316D18" w:rsidRPr="00EE4AFF">
        <w:rPr>
          <w:b/>
        </w:rPr>
        <w:t xml:space="preserve">Vattamány Zsolt </w:t>
      </w:r>
      <w:r w:rsidR="007E79A8" w:rsidRPr="00EE4AFF">
        <w:rPr>
          <w:b/>
        </w:rPr>
        <w:t>polgármester</w:t>
      </w:r>
      <w:r w:rsidR="00EE4AFF" w:rsidRPr="00EE4AFF">
        <w:rPr>
          <w:b/>
        </w:rPr>
        <w:t xml:space="preserve"> </w:t>
      </w:r>
      <w:r w:rsidR="00EE4AFF" w:rsidRPr="00EE4AFF">
        <w:t xml:space="preserve">-, </w:t>
      </w:r>
      <w:r w:rsidR="007E79A8" w:rsidRPr="00EE4AFF">
        <w:t xml:space="preserve"> mint megbízó (a továbbiakban: </w:t>
      </w:r>
      <w:r w:rsidR="007E79A8" w:rsidRPr="00EE4AFF">
        <w:rPr>
          <w:b/>
        </w:rPr>
        <w:t>Önkormányzat</w:t>
      </w:r>
      <w:r w:rsidRPr="00EE4AFF">
        <w:rPr>
          <w:b/>
        </w:rPr>
        <w:t xml:space="preserve"> </w:t>
      </w:r>
      <w:r w:rsidRPr="00EE4AFF">
        <w:t xml:space="preserve">vagy </w:t>
      </w:r>
      <w:r w:rsidRPr="00EE4AFF">
        <w:rPr>
          <w:b/>
        </w:rPr>
        <w:t>Megbízó</w:t>
      </w:r>
      <w:r w:rsidR="007E79A8" w:rsidRPr="00EE4AFF">
        <w:t>),</w:t>
      </w:r>
    </w:p>
    <w:p w:rsidR="00D156C7" w:rsidRPr="00EE4AFF" w:rsidRDefault="007E79A8" w:rsidP="00EE4AFF">
      <w:pPr>
        <w:jc w:val="both"/>
      </w:pPr>
      <w:r w:rsidRPr="00EE4AFF">
        <w:t>másrészről az</w:t>
      </w:r>
      <w:r w:rsidR="00EE4AFF">
        <w:t xml:space="preserve"> </w:t>
      </w:r>
      <w:r w:rsidRPr="00EE4AFF">
        <w:rPr>
          <w:b/>
        </w:rPr>
        <w:t>Erzsébetváros Fejlesztési és Beruházási Korlátolt Felelősségű Társaság</w:t>
      </w:r>
      <w:r w:rsidRPr="00EE4AFF">
        <w:t xml:space="preserve"> (székhely: 1074 Budapest, Dohány u 41., cégjegyzékszám: Cg.01-09-164125, adószám: 10740398-2-42.</w:t>
      </w:r>
      <w:r w:rsidR="00D156C7" w:rsidRPr="00EE4AFF">
        <w:t xml:space="preserve">, képviseli: Galambos András ügyvezető), mint megbízott Városfejlesztő Társaság (a továbbiakban: </w:t>
      </w:r>
      <w:r w:rsidR="00D156C7" w:rsidRPr="00EE4AFF">
        <w:rPr>
          <w:b/>
        </w:rPr>
        <w:t>Városfejlesztő Társaság</w:t>
      </w:r>
      <w:r w:rsidR="00D156C7" w:rsidRPr="00EE4AFF">
        <w:t>)</w:t>
      </w:r>
      <w:r w:rsidR="00EE4AFF">
        <w:t xml:space="preserve"> között Budapest Főváros VII: kerület Erzsébetváros Önkormányzata Képviselő-testületének       /2011.(IX….) számú határozata </w:t>
      </w:r>
      <w:proofErr w:type="gramStart"/>
      <w:r w:rsidR="00EE4AFF">
        <w:t>alapján</w:t>
      </w:r>
      <w:proofErr w:type="gramEnd"/>
      <w:r w:rsidR="00EE4AFF">
        <w:t xml:space="preserve"> a mai napon az alábbiak szerint:</w:t>
      </w:r>
    </w:p>
    <w:p w:rsidR="00D156C7" w:rsidRPr="00EE4AFF" w:rsidRDefault="00D156C7" w:rsidP="00D156C7">
      <w:pPr>
        <w:jc w:val="both"/>
      </w:pPr>
    </w:p>
    <w:p w:rsidR="00D156C7" w:rsidRPr="00EE4AFF" w:rsidRDefault="00D156C7" w:rsidP="00856BD2">
      <w:pPr>
        <w:numPr>
          <w:ilvl w:val="0"/>
          <w:numId w:val="1"/>
        </w:numPr>
        <w:jc w:val="both"/>
      </w:pPr>
      <w:proofErr w:type="gramStart"/>
      <w:r w:rsidRPr="00EE4AFF">
        <w:rPr>
          <w:b/>
        </w:rPr>
        <w:t>Felek</w:t>
      </w:r>
      <w:r w:rsidRPr="00EE4AFF">
        <w:t xml:space="preserve"> rögzítik, hogy </w:t>
      </w:r>
      <w:r w:rsidR="00EE4AFF">
        <w:t xml:space="preserve">az </w:t>
      </w:r>
      <w:r w:rsidR="00856BD2" w:rsidRPr="00EE4AFF">
        <w:rPr>
          <w:b/>
        </w:rPr>
        <w:t xml:space="preserve">Önkormányzatnak </w:t>
      </w:r>
      <w:r w:rsidR="00856BD2" w:rsidRPr="00EE4AFF">
        <w:t xml:space="preserve">az Új Magyarország Fejlesztési Terv Közép-Magyarországi Operatív Program támogatási rendszeréhez benyújtott, </w:t>
      </w:r>
      <w:r w:rsidR="00856BD2" w:rsidRPr="00EE4AFF">
        <w:rPr>
          <w:i/>
          <w:iCs/>
        </w:rPr>
        <w:t xml:space="preserve">"Kultúra utcája" Budapest Főváros VII. kerület Erzsébetváros funkcióbővítő rehabilitációja </w:t>
      </w:r>
      <w:r w:rsidR="00856BD2" w:rsidRPr="00EE4AFF">
        <w:t>című, KMOP-5.2.2/B-2f-2009-0007 jelű pályázata alapján a Nemzeti Fejlesztési Ügynökség (1077 Budapest, Wesselényi u. 20-22.) mint támogató [képviseletében eljárt a Pro Regio Közép-Magyarországi Regionális Fejlesztési és Szolgáltató Nonprofit Közhasznú Kft., mint közreműködő szervezet (a továbbiakban: „</w:t>
      </w:r>
      <w:r w:rsidR="00856BD2" w:rsidRPr="00EE4AFF">
        <w:rPr>
          <w:b/>
        </w:rPr>
        <w:t>Közreműködő Szervezet</w:t>
      </w:r>
      <w:r w:rsidR="00856BD2" w:rsidRPr="00EE4AFF">
        <w:t>”)] és az Önkormányzat, mint kedvezményezett</w:t>
      </w:r>
      <w:proofErr w:type="gramEnd"/>
      <w:r w:rsidR="00856BD2" w:rsidRPr="00EE4AFF">
        <w:t xml:space="preserve"> </w:t>
      </w:r>
      <w:proofErr w:type="gramStart"/>
      <w:r w:rsidR="00856BD2" w:rsidRPr="00EE4AFF">
        <w:t>között</w:t>
      </w:r>
      <w:proofErr w:type="gramEnd"/>
      <w:r w:rsidR="00856BD2" w:rsidRPr="00EE4AFF">
        <w:t xml:space="preserve"> a Támogatási Szerződés (a továbbiakban: „</w:t>
      </w:r>
      <w:r w:rsidR="00856BD2" w:rsidRPr="00EE4AFF">
        <w:rPr>
          <w:b/>
        </w:rPr>
        <w:t>Támogatási Szerződés</w:t>
      </w:r>
      <w:r w:rsidR="00856BD2" w:rsidRPr="00EE4AFF">
        <w:t xml:space="preserve">”) 2010. április 30. napján </w:t>
      </w:r>
      <w:r w:rsidR="00B03F43" w:rsidRPr="00EE4AFF">
        <w:t>megkötésre került.</w:t>
      </w:r>
    </w:p>
    <w:p w:rsidR="009B3625" w:rsidRPr="00EE4AFF" w:rsidRDefault="009B3625" w:rsidP="009B3625">
      <w:pPr>
        <w:jc w:val="both"/>
      </w:pPr>
    </w:p>
    <w:p w:rsidR="00385BF5" w:rsidRPr="00EE4AFF" w:rsidRDefault="009B3625" w:rsidP="009B3625">
      <w:pPr>
        <w:numPr>
          <w:ilvl w:val="0"/>
          <w:numId w:val="1"/>
        </w:numPr>
        <w:jc w:val="both"/>
      </w:pPr>
      <w:r w:rsidRPr="00EE4AFF">
        <w:rPr>
          <w:b/>
        </w:rPr>
        <w:t>Felek</w:t>
      </w:r>
      <w:r w:rsidRPr="00EE4AFF">
        <w:t xml:space="preserve"> </w:t>
      </w:r>
      <w:r w:rsidR="00385BF5" w:rsidRPr="00EE4AFF">
        <w:t xml:space="preserve">rögzítik, hogy </w:t>
      </w:r>
      <w:r w:rsidRPr="00EE4AFF">
        <w:t xml:space="preserve">az </w:t>
      </w:r>
      <w:r w:rsidRPr="00EE4AFF">
        <w:rPr>
          <w:b/>
        </w:rPr>
        <w:t xml:space="preserve">Önkormányzat </w:t>
      </w:r>
      <w:r w:rsidRPr="00EE4AFF">
        <w:t xml:space="preserve">és a Városfejlesztő Társaság között 2009. szeptember 18. napján Megbízási Szerződés (a továbbiakban: </w:t>
      </w:r>
      <w:r w:rsidR="009D1D30" w:rsidRPr="00EE4AFF">
        <w:rPr>
          <w:b/>
        </w:rPr>
        <w:t>Megbízási</w:t>
      </w:r>
      <w:r w:rsidR="009D1D30" w:rsidRPr="00EE4AFF">
        <w:t xml:space="preserve"> </w:t>
      </w:r>
      <w:r w:rsidRPr="00EE4AFF">
        <w:rPr>
          <w:b/>
        </w:rPr>
        <w:t>Szerződés</w:t>
      </w:r>
      <w:r w:rsidRPr="00EE4AFF">
        <w:t xml:space="preserve">) </w:t>
      </w:r>
      <w:r w:rsidR="00385BF5" w:rsidRPr="00EE4AFF">
        <w:t>jött létre</w:t>
      </w:r>
      <w:r w:rsidR="00B86B29" w:rsidRPr="00EE4AFF">
        <w:t xml:space="preserve"> a Támogatási Szerződés keretén belül megvalósítandó </w:t>
      </w:r>
      <w:r w:rsidR="00B86B29" w:rsidRPr="00EE4AFF">
        <w:rPr>
          <w:i/>
        </w:rPr>
        <w:t xml:space="preserve">„Kultúra utcája” </w:t>
      </w:r>
      <w:proofErr w:type="gramStart"/>
      <w:r w:rsidR="00B86B29" w:rsidRPr="00EE4AFF">
        <w:rPr>
          <w:i/>
        </w:rPr>
        <w:t>Budapest,</w:t>
      </w:r>
      <w:proofErr w:type="gramEnd"/>
      <w:r w:rsidR="00B86B29" w:rsidRPr="00EE4AFF">
        <w:rPr>
          <w:i/>
        </w:rPr>
        <w:t xml:space="preserve"> VII. került Erzsébetváros funkcióbővítő rehabilitációja”</w:t>
      </w:r>
      <w:r w:rsidR="00B86B29" w:rsidRPr="00EE4AFF">
        <w:t xml:space="preserve"> elnevezésű beruházás (a továbbiakban: „</w:t>
      </w:r>
      <w:r w:rsidR="00B86B29" w:rsidRPr="00EE4AFF">
        <w:rPr>
          <w:b/>
        </w:rPr>
        <w:t>Projekt</w:t>
      </w:r>
      <w:r w:rsidR="00B86B29" w:rsidRPr="00EE4AFF">
        <w:t>”) lebonyolítása vonatkozásában,</w:t>
      </w:r>
      <w:r w:rsidR="00385BF5" w:rsidRPr="00EE4AFF">
        <w:t xml:space="preserve"> melyet a</w:t>
      </w:r>
      <w:r w:rsidR="00385BF5" w:rsidRPr="00EE4AFF">
        <w:rPr>
          <w:b/>
        </w:rPr>
        <w:t xml:space="preserve"> Felek</w:t>
      </w:r>
      <w:r w:rsidR="00385BF5" w:rsidRPr="00EE4AFF">
        <w:t xml:space="preserve"> és 2009. október 21. napján és 2010. május 18. napján módosítottak.</w:t>
      </w:r>
    </w:p>
    <w:p w:rsidR="00385BF5" w:rsidRPr="00EE4AFF" w:rsidRDefault="00385BF5" w:rsidP="00385BF5">
      <w:pPr>
        <w:jc w:val="both"/>
      </w:pPr>
    </w:p>
    <w:p w:rsidR="00385BF5" w:rsidRPr="00EE4AFF" w:rsidRDefault="00385BF5" w:rsidP="009B3625">
      <w:pPr>
        <w:numPr>
          <w:ilvl w:val="0"/>
          <w:numId w:val="1"/>
        </w:numPr>
        <w:jc w:val="both"/>
      </w:pPr>
      <w:r w:rsidRPr="00EE4AFF">
        <w:rPr>
          <w:b/>
        </w:rPr>
        <w:t>Felek</w:t>
      </w:r>
      <w:r w:rsidRPr="00EE4AFF">
        <w:t xml:space="preserve"> megállapítják, hogy a munkálatok elhúzódása miatt szükségessé vált a Támogatási Szerződés módosítása, a </w:t>
      </w:r>
      <w:r w:rsidR="005A75AA" w:rsidRPr="00EE4AFF">
        <w:t xml:space="preserve">Projekt befejezésének </w:t>
      </w:r>
      <w:r w:rsidRPr="00EE4AFF">
        <w:t>határid</w:t>
      </w:r>
      <w:r w:rsidR="005A75AA" w:rsidRPr="00EE4AFF">
        <w:t>eje</w:t>
      </w:r>
      <w:r w:rsidRPr="00EE4AFF">
        <w:t xml:space="preserve"> 2012. április</w:t>
      </w:r>
      <w:r w:rsidR="005A75AA" w:rsidRPr="00EE4AFF">
        <w:t xml:space="preserve"> 30. napjára módosul</w:t>
      </w:r>
      <w:r w:rsidRPr="00EE4AFF">
        <w:t xml:space="preserve">. </w:t>
      </w:r>
    </w:p>
    <w:p w:rsidR="00385BF5" w:rsidRPr="00EE4AFF" w:rsidRDefault="00385BF5" w:rsidP="00385BF5">
      <w:pPr>
        <w:jc w:val="both"/>
      </w:pPr>
    </w:p>
    <w:p w:rsidR="006E1246" w:rsidRPr="00EE4AFF" w:rsidRDefault="006E1246" w:rsidP="00385BF5">
      <w:pPr>
        <w:numPr>
          <w:ilvl w:val="0"/>
          <w:numId w:val="1"/>
        </w:numPr>
        <w:jc w:val="both"/>
      </w:pPr>
      <w:r w:rsidRPr="00EE4AFF">
        <w:rPr>
          <w:b/>
        </w:rPr>
        <w:t>Felek</w:t>
      </w:r>
      <w:r w:rsidRPr="00EE4AFF">
        <w:t xml:space="preserve"> a Megbízási Szerződés „</w:t>
      </w:r>
      <w:proofErr w:type="gramStart"/>
      <w:r w:rsidRPr="00EE4AFF">
        <w:t>A</w:t>
      </w:r>
      <w:proofErr w:type="gramEnd"/>
      <w:r w:rsidRPr="00EE4AFF">
        <w:t>/1” Mellékeltének 4. pontját (A Projekt ütemezése) kiegészítik az alábbiakkal:</w:t>
      </w:r>
    </w:p>
    <w:p w:rsidR="006E1246" w:rsidRPr="00EE4AFF" w:rsidRDefault="006E1246" w:rsidP="006E1246">
      <w:pPr>
        <w:ind w:left="540"/>
        <w:jc w:val="both"/>
        <w:rPr>
          <w:i/>
        </w:rPr>
      </w:pPr>
      <w:r w:rsidRPr="00EE4AFF">
        <w:t>„</w:t>
      </w:r>
      <w:r w:rsidRPr="00EE4AFF">
        <w:rPr>
          <w:b/>
        </w:rPr>
        <w:t>Felek</w:t>
      </w:r>
      <w:r w:rsidRPr="00EE4AFF">
        <w:rPr>
          <w:i/>
        </w:rPr>
        <w:t xml:space="preserve"> megállapítják, hogy</w:t>
      </w:r>
      <w:r w:rsidRPr="00EE4AFF">
        <w:t xml:space="preserve"> </w:t>
      </w:r>
      <w:r w:rsidRPr="00EE4AFF">
        <w:rPr>
          <w:i/>
        </w:rPr>
        <w:t>a Projekt időtartama a Támogatási Szerződés módosításával 2012. április 30. napjáig hosszabbodik meg. Ennek megfelelően a Felek megállap</w:t>
      </w:r>
      <w:r w:rsidR="00F84E6A" w:rsidRPr="00EE4AFF">
        <w:rPr>
          <w:i/>
        </w:rPr>
        <w:t xml:space="preserve">ítják, hogy a Projekt ütemezése </w:t>
      </w:r>
      <w:r w:rsidRPr="00EE4AFF">
        <w:rPr>
          <w:i/>
        </w:rPr>
        <w:t>2012. április 30. napjáig meghosszabb</w:t>
      </w:r>
      <w:r w:rsidR="00F84E6A" w:rsidRPr="00EE4AFF">
        <w:rPr>
          <w:i/>
        </w:rPr>
        <w:t>odik</w:t>
      </w:r>
      <w:r w:rsidRPr="00EE4AFF">
        <w:rPr>
          <w:i/>
        </w:rPr>
        <w:t>”.</w:t>
      </w:r>
    </w:p>
    <w:p w:rsidR="006E1246" w:rsidRPr="00EE4AFF" w:rsidRDefault="006E1246" w:rsidP="006E1246">
      <w:pPr>
        <w:ind w:left="540"/>
        <w:jc w:val="both"/>
        <w:rPr>
          <w:i/>
        </w:rPr>
      </w:pPr>
    </w:p>
    <w:p w:rsidR="006E1246" w:rsidRPr="00EE4AFF" w:rsidRDefault="006E1246" w:rsidP="006E1246">
      <w:pPr>
        <w:numPr>
          <w:ilvl w:val="0"/>
          <w:numId w:val="1"/>
        </w:numPr>
        <w:jc w:val="both"/>
      </w:pPr>
      <w:r w:rsidRPr="00EE4AFF">
        <w:rPr>
          <w:b/>
        </w:rPr>
        <w:t xml:space="preserve">Felek </w:t>
      </w:r>
      <w:r w:rsidRPr="00EE4AFF">
        <w:t>a Megbízási Szerződés „</w:t>
      </w:r>
      <w:proofErr w:type="gramStart"/>
      <w:r w:rsidRPr="00EE4AFF">
        <w:t>A</w:t>
      </w:r>
      <w:proofErr w:type="gramEnd"/>
      <w:r w:rsidRPr="00EE4AFF">
        <w:t>/1” Mellékeltének 3.1. pontját kiegészítik az alábbiakkal:</w:t>
      </w:r>
    </w:p>
    <w:p w:rsidR="006E1246" w:rsidRPr="00EE4AFF" w:rsidRDefault="006E1246" w:rsidP="006E1246">
      <w:pPr>
        <w:jc w:val="both"/>
      </w:pPr>
    </w:p>
    <w:p w:rsidR="009326DB" w:rsidRPr="00EE4AFF" w:rsidRDefault="006E1246" w:rsidP="009A3179">
      <w:pPr>
        <w:ind w:left="540"/>
        <w:jc w:val="both"/>
        <w:rPr>
          <w:i/>
        </w:rPr>
      </w:pPr>
      <w:r w:rsidRPr="00EE4AFF">
        <w:t>„</w:t>
      </w:r>
      <w:r w:rsidRPr="00EE4AFF">
        <w:rPr>
          <w:b/>
          <w:i/>
        </w:rPr>
        <w:t>Felek</w:t>
      </w:r>
      <w:r w:rsidRPr="00EE4AFF">
        <w:rPr>
          <w:i/>
        </w:rPr>
        <w:t xml:space="preserve"> megállapítják, hogy</w:t>
      </w:r>
      <w:r w:rsidRPr="00EE4AFF">
        <w:t xml:space="preserve"> </w:t>
      </w:r>
      <w:r w:rsidRPr="00EE4AFF">
        <w:rPr>
          <w:i/>
        </w:rPr>
        <w:t xml:space="preserve">a Projekt időtartama a Támogatási Szerződés módosításával 2012. április 30. napjáig hosszabbodik meg. </w:t>
      </w:r>
      <w:r w:rsidR="005A75AA" w:rsidRPr="00EE4AFF">
        <w:rPr>
          <w:b/>
        </w:rPr>
        <w:t>Felek</w:t>
      </w:r>
      <w:r w:rsidR="005A75AA" w:rsidRPr="00EE4AFF">
        <w:rPr>
          <w:i/>
        </w:rPr>
        <w:t xml:space="preserve"> megállapítják, hogy a Támogatási Szerződés módosítása alapján</w:t>
      </w:r>
      <w:r w:rsidR="00A2724F" w:rsidRPr="00EE4AFF">
        <w:rPr>
          <w:i/>
        </w:rPr>
        <w:t xml:space="preserve"> az elszámolás 2012. június 30. napjáig megtörténhet</w:t>
      </w:r>
      <w:r w:rsidR="005A75AA" w:rsidRPr="00EE4AFF">
        <w:rPr>
          <w:i/>
        </w:rPr>
        <w:t xml:space="preserve">. </w:t>
      </w:r>
      <w:r w:rsidRPr="00EE4AFF">
        <w:rPr>
          <w:i/>
        </w:rPr>
        <w:t>Ennek megfelelően a Felek megállapodnak, hogy a</w:t>
      </w:r>
      <w:r w:rsidR="009A3179" w:rsidRPr="00EE4AFF">
        <w:rPr>
          <w:i/>
        </w:rPr>
        <w:t xml:space="preserve"> Megbízó </w:t>
      </w:r>
      <w:r w:rsidR="005A75AA" w:rsidRPr="00EE4AFF">
        <w:rPr>
          <w:i/>
        </w:rPr>
        <w:t>1.500.000</w:t>
      </w:r>
      <w:r w:rsidR="009A3179" w:rsidRPr="00EE4AFF">
        <w:rPr>
          <w:i/>
        </w:rPr>
        <w:t>,- Ft</w:t>
      </w:r>
      <w:r w:rsidR="000B1264" w:rsidRPr="00EE4AFF">
        <w:rPr>
          <w:i/>
        </w:rPr>
        <w:t xml:space="preserve"> </w:t>
      </w:r>
      <w:r w:rsidR="005A75AA" w:rsidRPr="00EE4AFF">
        <w:rPr>
          <w:i/>
        </w:rPr>
        <w:t xml:space="preserve">+ ÁFA </w:t>
      </w:r>
      <w:r w:rsidR="009A3179" w:rsidRPr="00EE4AFF">
        <w:rPr>
          <w:i/>
        </w:rPr>
        <w:t>megbízási díj</w:t>
      </w:r>
      <w:r w:rsidR="005A75AA" w:rsidRPr="00EE4AFF">
        <w:rPr>
          <w:i/>
        </w:rPr>
        <w:t>at fizet havonta a Megbízott részére, 2011. október 01 – 2012. június 30. napja között időtartamra</w:t>
      </w:r>
      <w:r w:rsidR="00EE4AFF">
        <w:rPr>
          <w:i/>
        </w:rPr>
        <w:t>.”</w:t>
      </w:r>
    </w:p>
    <w:p w:rsidR="00F573AE" w:rsidRPr="00EE4AFF" w:rsidRDefault="00F573AE" w:rsidP="00F573AE">
      <w:pPr>
        <w:numPr>
          <w:ilvl w:val="0"/>
          <w:numId w:val="1"/>
        </w:numPr>
        <w:jc w:val="both"/>
      </w:pPr>
      <w:r w:rsidRPr="00EE4AFF">
        <w:rPr>
          <w:b/>
        </w:rPr>
        <w:lastRenderedPageBreak/>
        <w:t>Felek</w:t>
      </w:r>
      <w:r w:rsidRPr="00EE4AFF">
        <w:t xml:space="preserve"> a Megbízási Szerződés „</w:t>
      </w:r>
      <w:proofErr w:type="gramStart"/>
      <w:r w:rsidRPr="00EE4AFF">
        <w:t>A</w:t>
      </w:r>
      <w:proofErr w:type="gramEnd"/>
      <w:r w:rsidRPr="00EE4AFF">
        <w:t>/1” Mellékeltének 1.2. pontját</w:t>
      </w:r>
      <w:r w:rsidR="00446E3C" w:rsidRPr="00EE4AFF">
        <w:t xml:space="preserve"> az alábbiak szerint pontosítják, figyelemmel az átcsoportosításokra és elmaradó </w:t>
      </w:r>
      <w:r w:rsidR="000E6B6D" w:rsidRPr="00EE4AFF">
        <w:t>tételre</w:t>
      </w:r>
      <w:r w:rsidRPr="00EE4AFF">
        <w:t>:</w:t>
      </w:r>
    </w:p>
    <w:p w:rsidR="00F573AE" w:rsidRPr="00EE4AFF" w:rsidRDefault="00F573AE" w:rsidP="00F573AE">
      <w:pPr>
        <w:jc w:val="both"/>
      </w:pPr>
    </w:p>
    <w:p w:rsidR="00F33F52" w:rsidRPr="00EE4AFF" w:rsidRDefault="00F573AE" w:rsidP="00F573AE">
      <w:pPr>
        <w:ind w:left="540"/>
        <w:jc w:val="both"/>
        <w:rPr>
          <w:i/>
        </w:rPr>
      </w:pPr>
      <w:r w:rsidRPr="00EE4AFF">
        <w:t>„</w:t>
      </w:r>
      <w:r w:rsidR="00EE4AFF" w:rsidRPr="00EE4AFF">
        <w:rPr>
          <w:i/>
        </w:rPr>
        <w:t>A</w:t>
      </w:r>
      <w:r w:rsidR="00EE4AFF">
        <w:t xml:space="preserve"> </w:t>
      </w:r>
      <w:r w:rsidR="00F33F52" w:rsidRPr="00EE4AFF">
        <w:rPr>
          <w:i/>
        </w:rPr>
        <w:t>Városfejlesztő Társaság feladat</w:t>
      </w:r>
      <w:r w:rsidR="00446E3C" w:rsidRPr="00EE4AFF">
        <w:rPr>
          <w:i/>
        </w:rPr>
        <w:t>a</w:t>
      </w:r>
      <w:r w:rsidR="00F33F52" w:rsidRPr="00EE4AFF">
        <w:rPr>
          <w:i/>
        </w:rPr>
        <w:t xml:space="preserve"> a promóció és nyilvánossági</w:t>
      </w:r>
      <w:r w:rsidR="00446E3C" w:rsidRPr="00EE4AFF">
        <w:rPr>
          <w:i/>
        </w:rPr>
        <w:t>,</w:t>
      </w:r>
      <w:r w:rsidR="00F33F52" w:rsidRPr="00EE4AFF">
        <w:rPr>
          <w:i/>
        </w:rPr>
        <w:t xml:space="preserve"> tájékoztatási feladatok ellátása, valamint a beavatkozások helyi elfogadtatását, megfelelő végrehajtását és sikerét szolgáló tevékenységek</w:t>
      </w:r>
      <w:r w:rsidR="00446E3C" w:rsidRPr="00EE4AFF">
        <w:rPr>
          <w:i/>
        </w:rPr>
        <w:t xml:space="preserve"> az alábbiak szerinti bruttó keretösszeggel, a pályázatban foglaltak szerinti tartalommal</w:t>
      </w:r>
      <w:r w:rsidR="00F33F52" w:rsidRPr="00EE4AFF">
        <w:rPr>
          <w:i/>
        </w:rPr>
        <w:t>:</w:t>
      </w:r>
    </w:p>
    <w:p w:rsidR="00F33F52" w:rsidRPr="00EE4AFF" w:rsidRDefault="00F33F52" w:rsidP="00F573AE">
      <w:pPr>
        <w:ind w:left="540"/>
        <w:jc w:val="both"/>
        <w:rPr>
          <w:i/>
        </w:rPr>
      </w:pPr>
    </w:p>
    <w:tbl>
      <w:tblPr>
        <w:tblpPr w:leftFromText="141" w:rightFromText="141" w:vertAnchor="text" w:horzAnchor="page" w:tblpX="2030" w:tblpY="110"/>
        <w:tblW w:w="9684" w:type="dxa"/>
        <w:tblLook w:val="01E0"/>
      </w:tblPr>
      <w:tblGrid>
        <w:gridCol w:w="5078"/>
        <w:gridCol w:w="4606"/>
      </w:tblGrid>
      <w:tr w:rsidR="00F33F52" w:rsidRPr="00EE4AFF" w:rsidTr="00EE26AF">
        <w:tc>
          <w:tcPr>
            <w:tcW w:w="5078" w:type="dxa"/>
          </w:tcPr>
          <w:p w:rsidR="00F33F52" w:rsidRPr="00EE4AFF" w:rsidRDefault="00F33F52" w:rsidP="00EE26AF">
            <w:pPr>
              <w:rPr>
                <w:i/>
              </w:rPr>
            </w:pPr>
            <w:r w:rsidRPr="00EE4AFF">
              <w:rPr>
                <w:i/>
              </w:rPr>
              <w:t>Promóció:</w:t>
            </w:r>
          </w:p>
        </w:tc>
        <w:tc>
          <w:tcPr>
            <w:tcW w:w="4606" w:type="dxa"/>
          </w:tcPr>
          <w:p w:rsidR="00F33F52" w:rsidRPr="00EE4AFF" w:rsidRDefault="00F33F52" w:rsidP="00EE26AF">
            <w:pPr>
              <w:rPr>
                <w:i/>
              </w:rPr>
            </w:pPr>
            <w:r w:rsidRPr="00EE4AFF">
              <w:rPr>
                <w:i/>
              </w:rPr>
              <w:t>bruttó</w:t>
            </w:r>
            <w:r w:rsidR="00E70345" w:rsidRPr="00EE4AFF">
              <w:rPr>
                <w:i/>
              </w:rPr>
              <w:t xml:space="preserve"> 15.452.500</w:t>
            </w:r>
            <w:r w:rsidRPr="00EE4AFF">
              <w:rPr>
                <w:i/>
              </w:rPr>
              <w:t>,- Ft</w:t>
            </w:r>
          </w:p>
        </w:tc>
      </w:tr>
      <w:tr w:rsidR="00F33F52" w:rsidRPr="00EE4AFF" w:rsidTr="00EE26AF">
        <w:tc>
          <w:tcPr>
            <w:tcW w:w="5078" w:type="dxa"/>
          </w:tcPr>
          <w:p w:rsidR="00F33F52" w:rsidRPr="00EE4AFF" w:rsidRDefault="00F33F52" w:rsidP="00EE26AF">
            <w:pPr>
              <w:rPr>
                <w:i/>
              </w:rPr>
            </w:pPr>
            <w:r w:rsidRPr="00EE4AFF">
              <w:rPr>
                <w:i/>
              </w:rPr>
              <w:t>A beavatkozások helyi elfogadtatását, megfelelő végrehajtását, sikerét szolgáló tevékenységek:</w:t>
            </w:r>
          </w:p>
        </w:tc>
        <w:tc>
          <w:tcPr>
            <w:tcW w:w="4606" w:type="dxa"/>
          </w:tcPr>
          <w:p w:rsidR="00F33F52" w:rsidRPr="00EE4AFF" w:rsidRDefault="00F33F52" w:rsidP="00EE26AF">
            <w:pPr>
              <w:rPr>
                <w:i/>
              </w:rPr>
            </w:pPr>
          </w:p>
          <w:p w:rsidR="00F33F52" w:rsidRPr="00EE4AFF" w:rsidRDefault="00F33F52" w:rsidP="00EE26AF">
            <w:pPr>
              <w:rPr>
                <w:i/>
              </w:rPr>
            </w:pPr>
            <w:r w:rsidRPr="00EE4AFF">
              <w:rPr>
                <w:i/>
              </w:rPr>
              <w:t>bruttó</w:t>
            </w:r>
            <w:r w:rsidR="00E70345" w:rsidRPr="00EE4AFF">
              <w:rPr>
                <w:i/>
              </w:rPr>
              <w:t xml:space="preserve"> 5.268.045</w:t>
            </w:r>
            <w:r w:rsidRPr="00EE4AFF">
              <w:rPr>
                <w:i/>
              </w:rPr>
              <w:t>,- Ft</w:t>
            </w:r>
          </w:p>
        </w:tc>
      </w:tr>
      <w:tr w:rsidR="00F33F52" w:rsidRPr="00EE4AFF" w:rsidTr="00EE26AF">
        <w:tc>
          <w:tcPr>
            <w:tcW w:w="5078" w:type="dxa"/>
          </w:tcPr>
          <w:p w:rsidR="00F33F52" w:rsidRPr="00EE4AFF" w:rsidRDefault="00F33F52" w:rsidP="00EE26AF">
            <w:pPr>
              <w:rPr>
                <w:i/>
              </w:rPr>
            </w:pPr>
            <w:r w:rsidRPr="00EE4AFF">
              <w:rPr>
                <w:i/>
              </w:rPr>
              <w:t xml:space="preserve">Nyilvánosság biztosítása: </w:t>
            </w:r>
          </w:p>
        </w:tc>
        <w:tc>
          <w:tcPr>
            <w:tcW w:w="4606" w:type="dxa"/>
          </w:tcPr>
          <w:p w:rsidR="00F33F52" w:rsidRPr="00EE4AFF" w:rsidRDefault="00F33F52" w:rsidP="00EE26AF">
            <w:pPr>
              <w:rPr>
                <w:i/>
              </w:rPr>
            </w:pPr>
            <w:r w:rsidRPr="00EE4AFF">
              <w:rPr>
                <w:i/>
              </w:rPr>
              <w:t>bruttó</w:t>
            </w:r>
            <w:r w:rsidR="00E70345" w:rsidRPr="00EE4AFF">
              <w:rPr>
                <w:i/>
              </w:rPr>
              <w:t xml:space="preserve"> 4.162.500</w:t>
            </w:r>
            <w:r w:rsidRPr="00EE4AFF">
              <w:rPr>
                <w:i/>
              </w:rPr>
              <w:t>,- Ft</w:t>
            </w:r>
          </w:p>
        </w:tc>
      </w:tr>
    </w:tbl>
    <w:p w:rsidR="00F33F52" w:rsidRPr="00EE4AFF" w:rsidRDefault="00F33F52" w:rsidP="00F573AE">
      <w:pPr>
        <w:ind w:left="540"/>
        <w:jc w:val="both"/>
        <w:rPr>
          <w:i/>
        </w:rPr>
      </w:pPr>
    </w:p>
    <w:tbl>
      <w:tblPr>
        <w:tblpPr w:leftFromText="141" w:rightFromText="141" w:vertAnchor="text" w:horzAnchor="page" w:tblpX="2030" w:tblpY="144"/>
        <w:tblW w:w="9684" w:type="dxa"/>
        <w:tblLook w:val="01E0"/>
      </w:tblPr>
      <w:tblGrid>
        <w:gridCol w:w="5078"/>
        <w:gridCol w:w="4606"/>
      </w:tblGrid>
      <w:tr w:rsidR="00F33F52" w:rsidRPr="00EE4AFF" w:rsidTr="00F33F52">
        <w:tc>
          <w:tcPr>
            <w:tcW w:w="5078" w:type="dxa"/>
          </w:tcPr>
          <w:p w:rsidR="00F33F52" w:rsidRPr="00EE4AFF" w:rsidRDefault="00F33F52" w:rsidP="00F33F52">
            <w:pPr>
              <w:jc w:val="both"/>
              <w:rPr>
                <w:i/>
              </w:rPr>
            </w:pPr>
            <w:r w:rsidRPr="00EE4AFF">
              <w:rPr>
                <w:i/>
              </w:rPr>
              <w:t>Kiegészítő Feladatok:</w:t>
            </w:r>
          </w:p>
          <w:p w:rsidR="00F33F52" w:rsidRPr="00EE4AFF" w:rsidRDefault="00F33F52" w:rsidP="00F33F52">
            <w:pPr>
              <w:rPr>
                <w:i/>
              </w:rPr>
            </w:pPr>
          </w:p>
          <w:p w:rsidR="00F33F52" w:rsidRPr="00EE4AFF" w:rsidRDefault="00F33F52" w:rsidP="00F33F52">
            <w:pPr>
              <w:rPr>
                <w:i/>
              </w:rPr>
            </w:pPr>
            <w:r w:rsidRPr="00EE4AFF">
              <w:rPr>
                <w:i/>
              </w:rPr>
              <w:t>Szükséges tervmódosítás végrehajtása:</w:t>
            </w:r>
          </w:p>
          <w:p w:rsidR="00F33F52" w:rsidRPr="00EE4AFF" w:rsidRDefault="00F33F52" w:rsidP="00F33F52">
            <w:pPr>
              <w:rPr>
                <w:i/>
              </w:rPr>
            </w:pPr>
            <w:r w:rsidRPr="00EE4AFF">
              <w:rPr>
                <w:i/>
              </w:rPr>
              <w:t>Műszaki ellenőrzés végrehajtása:</w:t>
            </w:r>
          </w:p>
        </w:tc>
        <w:tc>
          <w:tcPr>
            <w:tcW w:w="4606" w:type="dxa"/>
          </w:tcPr>
          <w:p w:rsidR="00F33F52" w:rsidRPr="00EE4AFF" w:rsidRDefault="00F33F52" w:rsidP="00F33F52">
            <w:pPr>
              <w:rPr>
                <w:i/>
              </w:rPr>
            </w:pPr>
          </w:p>
          <w:p w:rsidR="00F33F52" w:rsidRPr="00EE4AFF" w:rsidRDefault="00F33F52" w:rsidP="00F33F52">
            <w:pPr>
              <w:rPr>
                <w:i/>
              </w:rPr>
            </w:pPr>
          </w:p>
          <w:p w:rsidR="00F33F52" w:rsidRPr="00EE4AFF" w:rsidRDefault="00F33F52" w:rsidP="00F33F52">
            <w:pPr>
              <w:rPr>
                <w:i/>
              </w:rPr>
            </w:pPr>
            <w:r w:rsidRPr="00EE4AFF">
              <w:rPr>
                <w:i/>
              </w:rPr>
              <w:t xml:space="preserve">bruttó </w:t>
            </w:r>
            <w:r w:rsidR="00E70345" w:rsidRPr="00EE4AFF">
              <w:rPr>
                <w:i/>
              </w:rPr>
              <w:t>9.978.225</w:t>
            </w:r>
            <w:r w:rsidRPr="00EE4AFF">
              <w:rPr>
                <w:i/>
              </w:rPr>
              <w:t>,- Ft</w:t>
            </w:r>
          </w:p>
          <w:p w:rsidR="00F33F52" w:rsidRPr="00EE4AFF" w:rsidRDefault="00F33F52" w:rsidP="00F33F52">
            <w:pPr>
              <w:rPr>
                <w:i/>
              </w:rPr>
            </w:pPr>
            <w:r w:rsidRPr="00EE4AFF">
              <w:rPr>
                <w:i/>
              </w:rPr>
              <w:t xml:space="preserve">bruttó </w:t>
            </w:r>
            <w:r w:rsidR="005A75AA" w:rsidRPr="00EE4AFF">
              <w:rPr>
                <w:i/>
              </w:rPr>
              <w:t>15.937.</w:t>
            </w:r>
            <w:proofErr w:type="gramStart"/>
            <w:r w:rsidR="005A75AA" w:rsidRPr="00EE4AFF">
              <w:rPr>
                <w:i/>
              </w:rPr>
              <w:t xml:space="preserve">000 </w:t>
            </w:r>
            <w:r w:rsidRPr="00EE4AFF">
              <w:rPr>
                <w:i/>
              </w:rPr>
              <w:t>,</w:t>
            </w:r>
            <w:proofErr w:type="gramEnd"/>
            <w:r w:rsidRPr="00EE4AFF">
              <w:rPr>
                <w:i/>
              </w:rPr>
              <w:t>- Ft</w:t>
            </w:r>
          </w:p>
        </w:tc>
      </w:tr>
      <w:tr w:rsidR="00F33F52" w:rsidRPr="00EE4AFF" w:rsidTr="00F33F52">
        <w:tc>
          <w:tcPr>
            <w:tcW w:w="5078" w:type="dxa"/>
          </w:tcPr>
          <w:p w:rsidR="00F33F52" w:rsidRPr="00EE4AFF" w:rsidRDefault="00F33F52" w:rsidP="00F33F52">
            <w:pPr>
              <w:rPr>
                <w:i/>
              </w:rPr>
            </w:pPr>
            <w:r w:rsidRPr="00EE4AFF">
              <w:rPr>
                <w:i/>
              </w:rPr>
              <w:t>Közbeszerzési feladatok előkészítése és tanácsadása:</w:t>
            </w:r>
          </w:p>
        </w:tc>
        <w:tc>
          <w:tcPr>
            <w:tcW w:w="4606" w:type="dxa"/>
          </w:tcPr>
          <w:p w:rsidR="00F33F52" w:rsidRPr="00EE4AFF" w:rsidRDefault="00F33F52" w:rsidP="00E70345">
            <w:pPr>
              <w:rPr>
                <w:i/>
              </w:rPr>
            </w:pPr>
            <w:r w:rsidRPr="00EE4AFF">
              <w:rPr>
                <w:i/>
              </w:rPr>
              <w:t xml:space="preserve">bruttó </w:t>
            </w:r>
            <w:r w:rsidR="00E70345" w:rsidRPr="00EE4AFF">
              <w:rPr>
                <w:i/>
              </w:rPr>
              <w:t>4.792.000</w:t>
            </w:r>
            <w:r w:rsidRPr="00EE4AFF">
              <w:rPr>
                <w:i/>
              </w:rPr>
              <w:t>,- Ft</w:t>
            </w:r>
          </w:p>
        </w:tc>
      </w:tr>
      <w:tr w:rsidR="00F33F52" w:rsidRPr="00EE4AFF" w:rsidTr="00F33F52">
        <w:tc>
          <w:tcPr>
            <w:tcW w:w="5078" w:type="dxa"/>
          </w:tcPr>
          <w:p w:rsidR="00F33F52" w:rsidRPr="00EE4AFF" w:rsidRDefault="00F33F52" w:rsidP="00F33F52">
            <w:pPr>
              <w:rPr>
                <w:i/>
              </w:rPr>
            </w:pPr>
            <w:r w:rsidRPr="00EE4AFF">
              <w:rPr>
                <w:i/>
              </w:rPr>
              <w:t xml:space="preserve">Adminisztratív és jogi szakértői költségek biztosítása: </w:t>
            </w:r>
          </w:p>
        </w:tc>
        <w:tc>
          <w:tcPr>
            <w:tcW w:w="4606" w:type="dxa"/>
          </w:tcPr>
          <w:p w:rsidR="00F33F52" w:rsidRPr="00EE4AFF" w:rsidRDefault="00F33F52" w:rsidP="00E70345">
            <w:pPr>
              <w:rPr>
                <w:i/>
              </w:rPr>
            </w:pPr>
            <w:r w:rsidRPr="00EE4AFF">
              <w:rPr>
                <w:i/>
              </w:rPr>
              <w:t>bruttó</w:t>
            </w:r>
            <w:r w:rsidR="00E70345" w:rsidRPr="00EE4AFF">
              <w:rPr>
                <w:i/>
              </w:rPr>
              <w:t xml:space="preserve"> </w:t>
            </w:r>
            <w:r w:rsidR="005A75AA" w:rsidRPr="00EE4AFF">
              <w:rPr>
                <w:i/>
              </w:rPr>
              <w:t>11.650.000</w:t>
            </w:r>
            <w:r w:rsidRPr="00EE4AFF">
              <w:rPr>
                <w:i/>
              </w:rPr>
              <w:t>,- Ft”</w:t>
            </w:r>
          </w:p>
        </w:tc>
      </w:tr>
    </w:tbl>
    <w:p w:rsidR="008E428B" w:rsidRPr="00EE4AFF" w:rsidRDefault="008E428B" w:rsidP="008E428B">
      <w:pPr>
        <w:jc w:val="both"/>
      </w:pPr>
    </w:p>
    <w:p w:rsidR="007E79A8" w:rsidRPr="00EE4AFF" w:rsidRDefault="00EE4AFF" w:rsidP="009326DB">
      <w:pPr>
        <w:numPr>
          <w:ilvl w:val="0"/>
          <w:numId w:val="1"/>
        </w:numPr>
        <w:jc w:val="both"/>
      </w:pPr>
      <w:r w:rsidRPr="00EE4AFF">
        <w:rPr>
          <w:b/>
        </w:rPr>
        <w:t>F</w:t>
      </w:r>
      <w:r w:rsidR="009D1D30" w:rsidRPr="00EE4AFF">
        <w:rPr>
          <w:b/>
        </w:rPr>
        <w:t>elek</w:t>
      </w:r>
      <w:r w:rsidR="009D1D30" w:rsidRPr="00EE4AFF">
        <w:t xml:space="preserve"> megállapodnak, hogy a Megbízási Szerződés jelen módosító szerződéssel nem érintett rendelkezései változatlan tartalommal továbbra is hatályosak.</w:t>
      </w:r>
    </w:p>
    <w:p w:rsidR="008E428B" w:rsidRDefault="008E428B" w:rsidP="009D1D30">
      <w:pPr>
        <w:jc w:val="both"/>
      </w:pPr>
    </w:p>
    <w:p w:rsidR="00925082" w:rsidRPr="00925082" w:rsidRDefault="00925082" w:rsidP="00EE4AFF">
      <w:pPr>
        <w:pStyle w:val="Listaszerbekezds"/>
        <w:numPr>
          <w:ilvl w:val="0"/>
          <w:numId w:val="1"/>
        </w:numPr>
        <w:jc w:val="both"/>
        <w:rPr>
          <w:b/>
        </w:rPr>
      </w:pPr>
      <w:r>
        <w:t xml:space="preserve">A jelen szerződés módosítás a Projekt időtartama meghosszabbításának a Támogató Szervezet által történő jóváhagyása napján lép </w:t>
      </w:r>
      <w:proofErr w:type="spellStart"/>
      <w:r>
        <w:t>hatáylba</w:t>
      </w:r>
      <w:proofErr w:type="spellEnd"/>
      <w:r>
        <w:t>.</w:t>
      </w:r>
    </w:p>
    <w:p w:rsidR="00925082" w:rsidRPr="00925082" w:rsidRDefault="00925082" w:rsidP="00925082">
      <w:pPr>
        <w:pStyle w:val="Listaszerbekezds"/>
        <w:ind w:left="454"/>
        <w:jc w:val="both"/>
        <w:rPr>
          <w:b/>
        </w:rPr>
      </w:pPr>
    </w:p>
    <w:p w:rsidR="009D1D30" w:rsidRPr="00EE4AFF" w:rsidRDefault="009D1D30" w:rsidP="00EE4AFF">
      <w:pPr>
        <w:pStyle w:val="Listaszerbekezds"/>
        <w:numPr>
          <w:ilvl w:val="0"/>
          <w:numId w:val="1"/>
        </w:numPr>
        <w:jc w:val="both"/>
      </w:pPr>
      <w:r w:rsidRPr="00925082">
        <w:rPr>
          <w:b/>
        </w:rPr>
        <w:t>Fele</w:t>
      </w:r>
      <w:r w:rsidRPr="00EE4AFF">
        <w:rPr>
          <w:b/>
        </w:rPr>
        <w:t>k</w:t>
      </w:r>
      <w:r w:rsidRPr="00EE4AFF">
        <w:t xml:space="preserve"> a jelen </w:t>
      </w:r>
      <w:proofErr w:type="gramStart"/>
      <w:r w:rsidRPr="00EE4AFF">
        <w:t>szerződést</w:t>
      </w:r>
      <w:proofErr w:type="gramEnd"/>
      <w:r w:rsidRPr="00EE4AFF">
        <w:t xml:space="preserve"> mint akaratukkal mindenben megegyezőt az aláírására teljes jogkörrel rendelkező képviselőik útján helybenhagyólag írták alá.</w:t>
      </w:r>
    </w:p>
    <w:p w:rsidR="008E428B" w:rsidRPr="00EE4AFF" w:rsidRDefault="008E428B" w:rsidP="009D1D30">
      <w:pPr>
        <w:jc w:val="both"/>
      </w:pPr>
    </w:p>
    <w:p w:rsidR="009D1D30" w:rsidRPr="00EE4AFF" w:rsidRDefault="009D1D30" w:rsidP="009D1D30">
      <w:pPr>
        <w:jc w:val="both"/>
      </w:pPr>
      <w:r w:rsidRPr="00EE4AFF">
        <w:t xml:space="preserve">Budapest, </w:t>
      </w:r>
      <w:r w:rsidR="000B1264" w:rsidRPr="00EE4AFF">
        <w:t>2011</w:t>
      </w:r>
      <w:r w:rsidR="00EE4AFF">
        <w:t>.</w:t>
      </w:r>
    </w:p>
    <w:p w:rsidR="009D1D30" w:rsidRPr="00EE4AFF" w:rsidRDefault="009D1D30" w:rsidP="009D1D30">
      <w:pPr>
        <w:jc w:val="both"/>
      </w:pPr>
    </w:p>
    <w:p w:rsidR="008E428B" w:rsidRPr="00EE4AFF" w:rsidRDefault="008E428B" w:rsidP="009D1D30">
      <w:pPr>
        <w:jc w:val="both"/>
      </w:pPr>
    </w:p>
    <w:p w:rsidR="00FA27E2" w:rsidRPr="00EE4AFF" w:rsidRDefault="00FA27E2" w:rsidP="009D1D30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9D1D30" w:rsidRPr="00EE4AFF">
        <w:tc>
          <w:tcPr>
            <w:tcW w:w="4606" w:type="dxa"/>
          </w:tcPr>
          <w:p w:rsidR="009D1D30" w:rsidRPr="00EE4AFF" w:rsidRDefault="009D1D30" w:rsidP="00FA27E2">
            <w:pPr>
              <w:tabs>
                <w:tab w:val="left" w:pos="567"/>
              </w:tabs>
              <w:jc w:val="center"/>
            </w:pPr>
            <w:r w:rsidRPr="00EE4AFF">
              <w:t>………………………………………………</w:t>
            </w:r>
          </w:p>
        </w:tc>
        <w:tc>
          <w:tcPr>
            <w:tcW w:w="4606" w:type="dxa"/>
          </w:tcPr>
          <w:p w:rsidR="009D1D30" w:rsidRPr="00EE4AFF" w:rsidRDefault="009D1D30" w:rsidP="00FA27E2">
            <w:pPr>
              <w:tabs>
                <w:tab w:val="left" w:pos="567"/>
              </w:tabs>
              <w:jc w:val="center"/>
              <w:rPr>
                <w:b/>
              </w:rPr>
            </w:pPr>
            <w:r w:rsidRPr="00EE4AFF">
              <w:t>………………………………………………</w:t>
            </w:r>
          </w:p>
        </w:tc>
      </w:tr>
      <w:tr w:rsidR="009D1D30" w:rsidRPr="00EE4AFF">
        <w:tc>
          <w:tcPr>
            <w:tcW w:w="4606" w:type="dxa"/>
          </w:tcPr>
          <w:p w:rsidR="009D1D30" w:rsidRPr="00EE4AFF" w:rsidRDefault="009D1D30" w:rsidP="00FA27E2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E4AFF">
              <w:rPr>
                <w:sz w:val="24"/>
                <w:szCs w:val="24"/>
              </w:rPr>
              <w:t xml:space="preserve">Budapest Főváros VII. kerület Erzsébetváros Önkormányzata </w:t>
            </w:r>
          </w:p>
          <w:p w:rsidR="009D1D30" w:rsidRPr="00EE4AFF" w:rsidRDefault="009D1D30" w:rsidP="00FA27E2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E4AFF">
              <w:rPr>
                <w:sz w:val="24"/>
                <w:szCs w:val="24"/>
              </w:rPr>
              <w:t>képviseletében:</w:t>
            </w:r>
          </w:p>
          <w:p w:rsidR="00316D18" w:rsidRPr="00EE4AFF" w:rsidRDefault="00856BD2" w:rsidP="009D1D30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E4AFF">
              <w:rPr>
                <w:sz w:val="24"/>
                <w:szCs w:val="24"/>
              </w:rPr>
              <w:t>Vattamány Zsolt polgármester</w:t>
            </w:r>
          </w:p>
          <w:p w:rsidR="009D1D30" w:rsidRPr="00EE4AFF" w:rsidRDefault="009D1D30" w:rsidP="009D1D30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E4AFF">
              <w:rPr>
                <w:sz w:val="24"/>
                <w:szCs w:val="24"/>
              </w:rPr>
              <w:t>Megbízó</w:t>
            </w:r>
          </w:p>
        </w:tc>
        <w:tc>
          <w:tcPr>
            <w:tcW w:w="4606" w:type="dxa"/>
          </w:tcPr>
          <w:p w:rsidR="009D1D30" w:rsidRPr="00EE4AFF" w:rsidRDefault="009D1D30" w:rsidP="00FA27E2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E4AFF">
              <w:rPr>
                <w:sz w:val="24"/>
                <w:szCs w:val="24"/>
              </w:rPr>
              <w:t>Erzsébetváros Fejlesztési és Beruházási Korlátolt Felelősségű Társaság képviseletében:</w:t>
            </w:r>
          </w:p>
          <w:p w:rsidR="009D1D30" w:rsidRPr="00EE4AFF" w:rsidRDefault="009D1D30" w:rsidP="00FA27E2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E4AFF">
              <w:rPr>
                <w:sz w:val="24"/>
                <w:szCs w:val="24"/>
              </w:rPr>
              <w:t xml:space="preserve">Galambos András </w:t>
            </w:r>
          </w:p>
          <w:p w:rsidR="009D1D30" w:rsidRPr="00EE4AFF" w:rsidRDefault="00FA27E2" w:rsidP="00FA27E2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E4AFF">
              <w:rPr>
                <w:sz w:val="24"/>
                <w:szCs w:val="24"/>
              </w:rPr>
              <w:t>ü</w:t>
            </w:r>
            <w:r w:rsidR="009D1D30" w:rsidRPr="00EE4AFF">
              <w:rPr>
                <w:sz w:val="24"/>
                <w:szCs w:val="24"/>
              </w:rPr>
              <w:t>gyvezető</w:t>
            </w:r>
          </w:p>
          <w:p w:rsidR="009D1D30" w:rsidRPr="00EE4AFF" w:rsidRDefault="009D1D30" w:rsidP="009D1D30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E4AFF">
              <w:rPr>
                <w:sz w:val="24"/>
                <w:szCs w:val="24"/>
              </w:rPr>
              <w:t>Városfejlesztő Társaság</w:t>
            </w:r>
          </w:p>
        </w:tc>
      </w:tr>
    </w:tbl>
    <w:p w:rsidR="009D1D30" w:rsidRDefault="009D1D30" w:rsidP="009D1D30">
      <w:pPr>
        <w:jc w:val="both"/>
      </w:pPr>
    </w:p>
    <w:p w:rsidR="00EE4AFF" w:rsidRDefault="00EE4AFF" w:rsidP="009D1D30">
      <w:pPr>
        <w:jc w:val="both"/>
      </w:pPr>
      <w:proofErr w:type="spellStart"/>
      <w:r>
        <w:t>Ellenjegyzem</w:t>
      </w:r>
      <w:proofErr w:type="spellEnd"/>
      <w:r>
        <w:t>:</w:t>
      </w:r>
    </w:p>
    <w:p w:rsidR="00EE4AFF" w:rsidRDefault="00EE4AFF" w:rsidP="009D1D30">
      <w:pPr>
        <w:jc w:val="both"/>
      </w:pPr>
    </w:p>
    <w:p w:rsidR="00EE4AFF" w:rsidRDefault="00EE4AFF" w:rsidP="009D1D30">
      <w:pPr>
        <w:jc w:val="both"/>
      </w:pPr>
    </w:p>
    <w:p w:rsidR="00EE4AFF" w:rsidRDefault="00EE4AFF" w:rsidP="00925082">
      <w:pPr>
        <w:ind w:firstLine="708"/>
        <w:jc w:val="both"/>
      </w:pPr>
      <w:r>
        <w:t>………………………………….</w:t>
      </w:r>
    </w:p>
    <w:p w:rsidR="00EE4AFF" w:rsidRDefault="00EE4AFF" w:rsidP="00925082">
      <w:pPr>
        <w:ind w:left="708" w:firstLine="708"/>
        <w:jc w:val="both"/>
      </w:pPr>
      <w:proofErr w:type="gramStart"/>
      <w:r>
        <w:t>dr.</w:t>
      </w:r>
      <w:proofErr w:type="gramEnd"/>
      <w:r>
        <w:t xml:space="preserve"> </w:t>
      </w:r>
      <w:proofErr w:type="spellStart"/>
      <w:r>
        <w:t>Gotthard</w:t>
      </w:r>
      <w:proofErr w:type="spellEnd"/>
      <w:r>
        <w:t xml:space="preserve"> Gábor</w:t>
      </w:r>
    </w:p>
    <w:p w:rsidR="00EE4AFF" w:rsidRPr="00EE4AFF" w:rsidRDefault="00EE4AFF" w:rsidP="00925082">
      <w:pPr>
        <w:ind w:left="708" w:firstLine="708"/>
        <w:jc w:val="both"/>
      </w:pPr>
      <w:r>
        <w:t xml:space="preserve">           Jegyző</w:t>
      </w:r>
    </w:p>
    <w:sectPr w:rsidR="00EE4AFF" w:rsidRPr="00EE4AFF" w:rsidSect="004A0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E6C"/>
    <w:multiLevelType w:val="multilevel"/>
    <w:tmpl w:val="8F263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B522AF"/>
    <w:multiLevelType w:val="hybridMultilevel"/>
    <w:tmpl w:val="C62AD6CC"/>
    <w:lvl w:ilvl="0" w:tplc="0F20BFE4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C080C"/>
    <w:rsid w:val="00041490"/>
    <w:rsid w:val="000B1264"/>
    <w:rsid w:val="000E6B6D"/>
    <w:rsid w:val="001151F2"/>
    <w:rsid w:val="0014279C"/>
    <w:rsid w:val="00316D18"/>
    <w:rsid w:val="00353A41"/>
    <w:rsid w:val="00376624"/>
    <w:rsid w:val="00385BF5"/>
    <w:rsid w:val="003A4B63"/>
    <w:rsid w:val="00446E3C"/>
    <w:rsid w:val="00467FA9"/>
    <w:rsid w:val="0048669D"/>
    <w:rsid w:val="004A0E5F"/>
    <w:rsid w:val="004B6D18"/>
    <w:rsid w:val="005A75AA"/>
    <w:rsid w:val="006E1246"/>
    <w:rsid w:val="006E6878"/>
    <w:rsid w:val="007E79A8"/>
    <w:rsid w:val="00856BD2"/>
    <w:rsid w:val="008A0440"/>
    <w:rsid w:val="008E428B"/>
    <w:rsid w:val="00925082"/>
    <w:rsid w:val="009326DB"/>
    <w:rsid w:val="009A3179"/>
    <w:rsid w:val="009B3625"/>
    <w:rsid w:val="009C6167"/>
    <w:rsid w:val="009D1D30"/>
    <w:rsid w:val="009F4A17"/>
    <w:rsid w:val="00A2724F"/>
    <w:rsid w:val="00A360F7"/>
    <w:rsid w:val="00A809BC"/>
    <w:rsid w:val="00AC080C"/>
    <w:rsid w:val="00B03F43"/>
    <w:rsid w:val="00B86B29"/>
    <w:rsid w:val="00C00565"/>
    <w:rsid w:val="00D156C7"/>
    <w:rsid w:val="00E70345"/>
    <w:rsid w:val="00EE26AF"/>
    <w:rsid w:val="00EE4AFF"/>
    <w:rsid w:val="00F33F52"/>
    <w:rsid w:val="00F43BCD"/>
    <w:rsid w:val="00F573AE"/>
    <w:rsid w:val="00F84E6A"/>
    <w:rsid w:val="00FA27E2"/>
    <w:rsid w:val="00FF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A0E5F"/>
    <w:rPr>
      <w:sz w:val="24"/>
      <w:szCs w:val="24"/>
    </w:rPr>
  </w:style>
  <w:style w:type="paragraph" w:styleId="Cmsor8">
    <w:name w:val="heading 8"/>
    <w:basedOn w:val="Norml"/>
    <w:next w:val="Norml"/>
    <w:qFormat/>
    <w:rsid w:val="009D1D30"/>
    <w:pPr>
      <w:keepNext/>
      <w:tabs>
        <w:tab w:val="left" w:pos="567"/>
      </w:tabs>
      <w:spacing w:line="360" w:lineRule="auto"/>
      <w:jc w:val="center"/>
      <w:outlineLvl w:val="7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AC08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semiHidden/>
    <w:rsid w:val="009F4A17"/>
    <w:rPr>
      <w:sz w:val="16"/>
      <w:szCs w:val="16"/>
    </w:rPr>
  </w:style>
  <w:style w:type="paragraph" w:styleId="Jegyzetszveg">
    <w:name w:val="annotation text"/>
    <w:basedOn w:val="Norml"/>
    <w:semiHidden/>
    <w:rsid w:val="009F4A17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9F4A17"/>
    <w:rPr>
      <w:b/>
      <w:bCs/>
    </w:rPr>
  </w:style>
  <w:style w:type="paragraph" w:styleId="Buborkszveg">
    <w:name w:val="Balloon Text"/>
    <w:basedOn w:val="Norml"/>
    <w:semiHidden/>
    <w:rsid w:val="009F4A1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E4A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562</Words>
  <Characters>4307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MEGBÍZÁSI SZERZŐDÉS</vt:lpstr>
    </vt:vector>
  </TitlesOfParts>
  <Company>TOSHIBA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MEGBÍZÁSI SZERZŐDÉS</dc:title>
  <dc:subject/>
  <dc:creator>Baltás Sámuel</dc:creator>
  <cp:keywords/>
  <cp:lastModifiedBy>grozazs</cp:lastModifiedBy>
  <cp:revision>4</cp:revision>
  <dcterms:created xsi:type="dcterms:W3CDTF">2011-09-14T12:42:00Z</dcterms:created>
  <dcterms:modified xsi:type="dcterms:W3CDTF">2011-09-14T13:11:00Z</dcterms:modified>
</cp:coreProperties>
</file>