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9A6" w:rsidRPr="00EB79B1" w:rsidRDefault="008429A6" w:rsidP="008429A6">
      <w:pPr>
        <w:pStyle w:val="lfej"/>
        <w:pBdr>
          <w:bottom w:val="thickThinSmallGap" w:sz="24" w:space="1" w:color="622423"/>
        </w:pBdr>
        <w:jc w:val="center"/>
        <w:rPr>
          <w:rFonts w:ascii="Times New Roman" w:hAnsi="Times New Roman"/>
          <w:b/>
          <w:bCs/>
          <w:i/>
          <w:iCs/>
          <w:kern w:val="32"/>
          <w:sz w:val="20"/>
          <w:szCs w:val="20"/>
        </w:rPr>
      </w:pPr>
      <w:r w:rsidRPr="00B77D78">
        <w:rPr>
          <w:rFonts w:ascii="Times New Roman" w:hAnsi="Times New Roman"/>
          <w:b/>
          <w:bCs/>
          <w:i/>
          <w:iCs/>
          <w:kern w:val="32"/>
          <w:sz w:val="20"/>
          <w:szCs w:val="20"/>
        </w:rPr>
        <w:t xml:space="preserve">K I V O N </w:t>
      </w:r>
      <w:proofErr w:type="gramStart"/>
      <w:r w:rsidRPr="00B77D78">
        <w:rPr>
          <w:rFonts w:ascii="Times New Roman" w:hAnsi="Times New Roman"/>
          <w:b/>
          <w:bCs/>
          <w:i/>
          <w:iCs/>
          <w:kern w:val="32"/>
          <w:sz w:val="20"/>
          <w:szCs w:val="20"/>
        </w:rPr>
        <w:t>A</w:t>
      </w:r>
      <w:proofErr w:type="gramEnd"/>
      <w:r w:rsidRPr="00B77D78">
        <w:rPr>
          <w:rFonts w:ascii="Times New Roman" w:hAnsi="Times New Roman"/>
          <w:b/>
          <w:bCs/>
          <w:i/>
          <w:iCs/>
          <w:kern w:val="32"/>
          <w:sz w:val="20"/>
          <w:szCs w:val="20"/>
        </w:rPr>
        <w:t xml:space="preserve"> T</w:t>
      </w:r>
      <w:r>
        <w:rPr>
          <w:rFonts w:ascii="Times New Roman" w:hAnsi="Times New Roman"/>
          <w:b/>
          <w:bCs/>
          <w:i/>
          <w:iCs/>
          <w:kern w:val="32"/>
          <w:sz w:val="20"/>
          <w:szCs w:val="20"/>
        </w:rPr>
        <w:br/>
      </w:r>
      <w:r w:rsidRPr="00B77D78">
        <w:rPr>
          <w:rFonts w:ascii="Times New Roman" w:hAnsi="Times New Roman"/>
          <w:b/>
          <w:bCs/>
          <w:i/>
          <w:iCs/>
          <w:kern w:val="32"/>
          <w:sz w:val="20"/>
          <w:szCs w:val="20"/>
        </w:rPr>
        <w:t>Budapest Főváros VII. kerület Erzsébetváros Önkormányzata Képviselő-testületének</w:t>
      </w:r>
      <w:r>
        <w:rPr>
          <w:rFonts w:ascii="Times New Roman" w:hAnsi="Times New Roman"/>
          <w:b/>
          <w:bCs/>
          <w:i/>
          <w:iCs/>
          <w:kern w:val="32"/>
          <w:sz w:val="20"/>
          <w:szCs w:val="20"/>
        </w:rPr>
        <w:br/>
      </w:r>
      <w:r w:rsidRPr="00B77D78">
        <w:rPr>
          <w:rFonts w:ascii="Times New Roman" w:hAnsi="Times New Roman"/>
          <w:b/>
          <w:bCs/>
          <w:i/>
          <w:iCs/>
          <w:kern w:val="32"/>
          <w:sz w:val="20"/>
          <w:szCs w:val="20"/>
        </w:rPr>
        <w:t>201</w:t>
      </w:r>
      <w:r>
        <w:rPr>
          <w:rFonts w:ascii="Times New Roman" w:hAnsi="Times New Roman"/>
          <w:b/>
          <w:bCs/>
          <w:i/>
          <w:iCs/>
          <w:kern w:val="32"/>
          <w:sz w:val="20"/>
          <w:szCs w:val="20"/>
        </w:rPr>
        <w:t>2</w:t>
      </w:r>
      <w:r w:rsidRPr="00B77D78">
        <w:rPr>
          <w:rFonts w:ascii="Times New Roman" w:hAnsi="Times New Roman"/>
          <w:b/>
          <w:bCs/>
          <w:i/>
          <w:iCs/>
          <w:kern w:val="32"/>
          <w:sz w:val="20"/>
          <w:szCs w:val="20"/>
        </w:rPr>
        <w:t>.</w:t>
      </w:r>
      <w:r>
        <w:rPr>
          <w:rFonts w:ascii="Times New Roman" w:hAnsi="Times New Roman"/>
          <w:b/>
          <w:bCs/>
          <w:i/>
          <w:iCs/>
          <w:kern w:val="32"/>
          <w:sz w:val="20"/>
          <w:szCs w:val="20"/>
        </w:rPr>
        <w:t xml:space="preserve"> június 28-án 10 </w:t>
      </w:r>
      <w:r w:rsidRPr="00B77D78">
        <w:rPr>
          <w:rFonts w:ascii="Times New Roman" w:hAnsi="Times New Roman"/>
          <w:b/>
          <w:bCs/>
          <w:i/>
          <w:iCs/>
          <w:kern w:val="32"/>
          <w:sz w:val="20"/>
          <w:szCs w:val="20"/>
        </w:rPr>
        <w:t>órakor megtartott rend</w:t>
      </w:r>
      <w:r>
        <w:rPr>
          <w:rFonts w:ascii="Times New Roman" w:hAnsi="Times New Roman"/>
          <w:b/>
          <w:bCs/>
          <w:i/>
          <w:iCs/>
          <w:kern w:val="32"/>
          <w:sz w:val="20"/>
          <w:szCs w:val="20"/>
        </w:rPr>
        <w:t>kívüli</w:t>
      </w:r>
      <w:r w:rsidRPr="00B77D78">
        <w:rPr>
          <w:rFonts w:ascii="Times New Roman" w:hAnsi="Times New Roman"/>
          <w:b/>
          <w:bCs/>
          <w:i/>
          <w:iCs/>
          <w:kern w:val="32"/>
          <w:sz w:val="20"/>
          <w:szCs w:val="20"/>
        </w:rPr>
        <w:t xml:space="preserve"> nyilvános ülésének jegyzőkönyvéből</w:t>
      </w:r>
    </w:p>
    <w:p w:rsidR="008429A6" w:rsidRDefault="008429A6" w:rsidP="008429A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429A6" w:rsidRDefault="008429A6" w:rsidP="008429A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429A6" w:rsidRDefault="008429A6" w:rsidP="008429A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429A6" w:rsidRPr="003621B2" w:rsidRDefault="008429A6" w:rsidP="008429A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470/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201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VI.28.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) számú határozat:</w:t>
      </w:r>
    </w:p>
    <w:p w:rsidR="008429A6" w:rsidRPr="00D778A2" w:rsidRDefault="008429A6" w:rsidP="008429A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778A2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D778A2">
        <w:rPr>
          <w:rFonts w:ascii="Times New Roman" w:hAnsi="Times New Roman"/>
          <w:b/>
          <w:sz w:val="24"/>
          <w:szCs w:val="24"/>
          <w:lang/>
        </w:rPr>
        <w:t>Budapest Főváros VII. kerület Erzsébetváros Önkormányzatának 2012. évi lakásgazdálkodási irányelvei és helyiséggazdálkodási döntések</w:t>
      </w:r>
      <w:r w:rsidRPr="00D778A2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8429A6" w:rsidRDefault="008429A6" w:rsidP="008429A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(13</w:t>
      </w:r>
      <w:r w:rsidRPr="003621B2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0</w:t>
      </w:r>
      <w:r w:rsidRPr="003621B2">
        <w:rPr>
          <w:rFonts w:ascii="Times New Roman" w:hAnsi="Times New Roman"/>
          <w:i/>
          <w:sz w:val="24"/>
          <w:szCs w:val="24"/>
        </w:rPr>
        <w:t xml:space="preserve"> nem, </w:t>
      </w:r>
      <w:r>
        <w:rPr>
          <w:rFonts w:ascii="Times New Roman" w:hAnsi="Times New Roman"/>
          <w:i/>
          <w:sz w:val="24"/>
          <w:szCs w:val="24"/>
        </w:rPr>
        <w:t>3</w:t>
      </w:r>
      <w:r w:rsidRPr="003621B2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8429A6" w:rsidRPr="00D4179F" w:rsidRDefault="008429A6" w:rsidP="008429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8429A6" w:rsidRPr="00D4179F" w:rsidRDefault="008429A6" w:rsidP="008429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D4179F">
        <w:rPr>
          <w:rFonts w:ascii="Times New Roman" w:hAnsi="Times New Roman"/>
          <w:sz w:val="24"/>
          <w:szCs w:val="24"/>
          <w:lang/>
        </w:rPr>
        <w:t>Budapest Főváros VII. kerület Erzsébetváros Önkormányzatának Képviselő-testülete úgy dönt, hogy a 130/2012.(III.22.) számú Kt. határozat 9) pontjában kategóriánként meghatározott bérleti díjak, a jelen döntéstől kezdődően, jelen határozat visszavonásáig 20%-al csökkentett értékben alkalmazandóak.</w:t>
      </w:r>
    </w:p>
    <w:p w:rsidR="008429A6" w:rsidRPr="00D4179F" w:rsidRDefault="008429A6" w:rsidP="008429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D4179F">
        <w:rPr>
          <w:rFonts w:ascii="Times New Roman" w:hAnsi="Times New Roman"/>
          <w:sz w:val="24"/>
          <w:szCs w:val="24"/>
          <w:lang/>
        </w:rPr>
        <w:t>Az említett határozat 10) pontjában meghatározott csökkentő/növelő tényezőket, a jelen határozat visszavonásáig a csökkentett érték alapul vételével kell számítani.</w:t>
      </w:r>
    </w:p>
    <w:p w:rsidR="008429A6" w:rsidRPr="00D4179F" w:rsidRDefault="008429A6" w:rsidP="008429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D4179F">
        <w:rPr>
          <w:rFonts w:ascii="Times New Roman" w:hAnsi="Times New Roman"/>
          <w:sz w:val="24"/>
          <w:szCs w:val="24"/>
          <w:lang/>
        </w:rPr>
        <w:t>A csökkentett bérleti díj szerinti számítást a jelenleg folyamatban lévő, még el nem bírált ügyekben is alkalmazni kell.</w:t>
      </w:r>
    </w:p>
    <w:p w:rsidR="008429A6" w:rsidRPr="00D4179F" w:rsidRDefault="008429A6" w:rsidP="008429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8429A6" w:rsidRPr="00D4179F" w:rsidRDefault="008429A6" w:rsidP="008429A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/>
        </w:rPr>
      </w:pPr>
      <w:r w:rsidRPr="00D4179F">
        <w:rPr>
          <w:rFonts w:ascii="Times New Roman" w:hAnsi="Times New Roman"/>
          <w:b/>
          <w:bCs/>
          <w:sz w:val="24"/>
          <w:szCs w:val="24"/>
          <w:u w:val="single"/>
          <w:lang/>
        </w:rPr>
        <w:t>Felelős:</w:t>
      </w:r>
      <w:r w:rsidRPr="00D4179F">
        <w:rPr>
          <w:rFonts w:ascii="Times New Roman" w:hAnsi="Times New Roman"/>
          <w:sz w:val="24"/>
          <w:szCs w:val="24"/>
          <w:lang/>
        </w:rPr>
        <w:tab/>
      </w:r>
      <w:proofErr w:type="spellStart"/>
      <w:r w:rsidRPr="00D4179F">
        <w:rPr>
          <w:rFonts w:ascii="Times New Roman" w:hAnsi="Times New Roman"/>
          <w:sz w:val="24"/>
          <w:szCs w:val="24"/>
          <w:lang/>
        </w:rPr>
        <w:t>Vattamány</w:t>
      </w:r>
      <w:proofErr w:type="spellEnd"/>
      <w:r w:rsidRPr="00D4179F">
        <w:rPr>
          <w:rFonts w:ascii="Times New Roman" w:hAnsi="Times New Roman"/>
          <w:sz w:val="24"/>
          <w:szCs w:val="24"/>
          <w:lang/>
        </w:rPr>
        <w:t xml:space="preserve"> Zsolt polgármester</w:t>
      </w:r>
    </w:p>
    <w:p w:rsidR="008429A6" w:rsidRPr="00D4179F" w:rsidRDefault="008429A6" w:rsidP="008429A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/>
        </w:rPr>
      </w:pPr>
      <w:r w:rsidRPr="00D4179F">
        <w:rPr>
          <w:rFonts w:ascii="Times New Roman" w:hAnsi="Times New Roman"/>
          <w:b/>
          <w:bCs/>
          <w:sz w:val="24"/>
          <w:szCs w:val="24"/>
          <w:u w:val="single"/>
          <w:lang/>
        </w:rPr>
        <w:t>Határidő:</w:t>
      </w:r>
      <w:r w:rsidRPr="00D4179F">
        <w:rPr>
          <w:rFonts w:ascii="Times New Roman" w:hAnsi="Times New Roman"/>
          <w:sz w:val="24"/>
          <w:szCs w:val="24"/>
          <w:lang/>
        </w:rPr>
        <w:tab/>
        <w:t>folyamatos</w:t>
      </w:r>
    </w:p>
    <w:p w:rsidR="008429A6" w:rsidRPr="00D4179F" w:rsidRDefault="008429A6" w:rsidP="008429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8429A6" w:rsidRPr="001B02AB" w:rsidRDefault="008429A6" w:rsidP="008429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6B3E1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 w:rsidRPr="001B02A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dr. Csomor Sándor az ERVA </w:t>
      </w:r>
      <w:proofErr w:type="spellStart"/>
      <w:r>
        <w:rPr>
          <w:rFonts w:ascii="Times New Roman" w:hAnsi="Times New Roman"/>
          <w:i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sz w:val="24"/>
          <w:szCs w:val="24"/>
        </w:rPr>
        <w:t>. vezérigazgatója</w:t>
      </w:r>
    </w:p>
    <w:p w:rsidR="008429A6" w:rsidRDefault="008429A6" w:rsidP="008429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i/>
          <w:sz w:val="24"/>
          <w:szCs w:val="24"/>
        </w:rPr>
        <w:t>dr.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Máté Katalin a Városgazdálkodási Iroda vezetője</w:t>
      </w:r>
    </w:p>
    <w:p w:rsidR="005F780D" w:rsidRDefault="008429A6"/>
    <w:sectPr w:rsidR="005F780D" w:rsidSect="003E7E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revisionView w:inkAnnotations="0"/>
  <w:defaultTabStop w:val="708"/>
  <w:hyphenationZone w:val="425"/>
  <w:characterSpacingControl w:val="doNotCompress"/>
  <w:compat/>
  <w:rsids>
    <w:rsidRoot w:val="008429A6"/>
    <w:rsid w:val="00191D0A"/>
    <w:rsid w:val="003E7EB9"/>
    <w:rsid w:val="008429A6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429A6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429A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429A6"/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1029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2012-07-18T07:39:00Z</dcterms:created>
  <dcterms:modified xsi:type="dcterms:W3CDTF">2012-07-18T07:40:00Z</dcterms:modified>
</cp:coreProperties>
</file>