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E00" w:rsidRPr="003621B2" w:rsidRDefault="00A63E00" w:rsidP="00A63E0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523/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201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IX.20.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A63E00" w:rsidRPr="00590AEA" w:rsidRDefault="00A63E00" w:rsidP="00A63E0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90AEA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590AEA">
        <w:rPr>
          <w:rFonts w:ascii="Times New Roman" w:hAnsi="Times New Roman"/>
          <w:b/>
          <w:sz w:val="24"/>
          <w:szCs w:val="24"/>
          <w:lang/>
        </w:rPr>
        <w:t>Tulajdonosi döntések ingatlanok hasznosítása tárgyában</w:t>
      </w:r>
      <w:r w:rsidRPr="00590AE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 xml:space="preserve">(Király utca 57.) </w:t>
      </w:r>
      <w:r w:rsidRPr="00590AEA">
        <w:rPr>
          <w:rFonts w:ascii="Times New Roman" w:hAnsi="Times New Roman"/>
          <w:b/>
          <w:bCs/>
          <w:sz w:val="24"/>
          <w:szCs w:val="24"/>
        </w:rPr>
        <w:t>-</w:t>
      </w:r>
    </w:p>
    <w:p w:rsidR="00A63E00" w:rsidRPr="00647982" w:rsidRDefault="00A63E00" w:rsidP="00A63E0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4798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14</w:t>
      </w:r>
      <w:r w:rsidRPr="00647982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647982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2</w:t>
      </w:r>
      <w:r w:rsidRPr="0064798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A63E00" w:rsidRDefault="00A63E00" w:rsidP="00A63E0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63E00" w:rsidRDefault="00A63E00" w:rsidP="00A6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4D6">
        <w:rPr>
          <w:rFonts w:ascii="Times New Roman" w:hAnsi="Times New Roman"/>
          <w:sz w:val="24"/>
          <w:szCs w:val="24"/>
          <w:lang/>
        </w:rPr>
        <w:t>Budapest Főváros VII. kerület Erzsébetváros Önkormányzatának Képviselő-testülete úgy dönt, hogy nyilvános versenyeztetés útján történő együttes értékesítésre kijelöli az alábbiakban felsorolt nem lakás céljára szolgáló helyiségeket:</w:t>
      </w:r>
    </w:p>
    <w:tbl>
      <w:tblPr>
        <w:tblW w:w="0" w:type="auto"/>
        <w:jc w:val="center"/>
        <w:tblLayout w:type="fixed"/>
        <w:tblCellMar>
          <w:left w:w="105" w:type="dxa"/>
          <w:right w:w="105" w:type="dxa"/>
        </w:tblCellMar>
        <w:tblLook w:val="04A0"/>
      </w:tblPr>
      <w:tblGrid>
        <w:gridCol w:w="2468"/>
        <w:gridCol w:w="1950"/>
        <w:gridCol w:w="1350"/>
        <w:gridCol w:w="1934"/>
      </w:tblGrid>
      <w:tr w:rsidR="00A63E00" w:rsidRPr="003934D6" w:rsidTr="00B852D6">
        <w:trPr>
          <w:trHeight w:val="315"/>
          <w:jc w:val="center"/>
        </w:trPr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Helyiség címe: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Helyrajzi szám: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alapterület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megközelítése</w:t>
            </w:r>
          </w:p>
        </w:tc>
      </w:tr>
      <w:tr w:rsidR="00A63E00" w:rsidRPr="003934D6" w:rsidTr="00B852D6">
        <w:trPr>
          <w:trHeight w:val="375"/>
          <w:jc w:val="center"/>
        </w:trPr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Budapest VII. Király u. 57.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34084/0/A/1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568 m</w:t>
            </w:r>
            <w:r w:rsidRPr="003934D6">
              <w:rPr>
                <w:rFonts w:ascii="Times New Roman" w:hAnsi="Times New Roman"/>
                <w:sz w:val="24"/>
                <w:szCs w:val="24"/>
                <w:vertAlign w:val="superscript"/>
                <w:lang/>
              </w:rPr>
              <w:t>2</w:t>
            </w: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udvari pince</w:t>
            </w:r>
          </w:p>
        </w:tc>
      </w:tr>
      <w:tr w:rsidR="00A63E00" w:rsidRPr="003934D6" w:rsidTr="00B852D6">
        <w:trPr>
          <w:trHeight w:val="360"/>
          <w:jc w:val="center"/>
        </w:trPr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Budapest VII. Király u. 57.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34084/0/A/2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11 m</w:t>
            </w:r>
            <w:r w:rsidRPr="003934D6">
              <w:rPr>
                <w:rFonts w:ascii="Times New Roman" w:hAnsi="Times New Roman"/>
                <w:sz w:val="24"/>
                <w:szCs w:val="24"/>
                <w:vertAlign w:val="superscript"/>
                <w:lang/>
              </w:rPr>
              <w:t>2</w:t>
            </w: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udvari pince</w:t>
            </w:r>
          </w:p>
        </w:tc>
      </w:tr>
      <w:tr w:rsidR="00A63E00" w:rsidRPr="003934D6" w:rsidTr="00B852D6">
        <w:trPr>
          <w:trHeight w:val="360"/>
          <w:jc w:val="center"/>
        </w:trPr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Budapest VII. Király u. 57.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34084/0/A/3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34 m</w:t>
            </w:r>
            <w:r w:rsidRPr="003934D6">
              <w:rPr>
                <w:rFonts w:ascii="Times New Roman" w:hAnsi="Times New Roman"/>
                <w:sz w:val="24"/>
                <w:szCs w:val="24"/>
                <w:vertAlign w:val="superscript"/>
                <w:lang/>
              </w:rPr>
              <w:t>2</w:t>
            </w: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udvari pince</w:t>
            </w:r>
          </w:p>
        </w:tc>
      </w:tr>
      <w:tr w:rsidR="00A63E00" w:rsidRPr="003934D6" w:rsidTr="00B852D6">
        <w:trPr>
          <w:trHeight w:val="360"/>
          <w:jc w:val="center"/>
        </w:trPr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Budapest VII. Király u. 57.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34084/0/A/4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100 m</w:t>
            </w:r>
            <w:r w:rsidRPr="003934D6">
              <w:rPr>
                <w:rFonts w:ascii="Times New Roman" w:hAnsi="Times New Roman"/>
                <w:sz w:val="24"/>
                <w:szCs w:val="24"/>
                <w:vertAlign w:val="superscript"/>
                <w:lang/>
              </w:rPr>
              <w:t>2</w:t>
            </w: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utcai földszint</w:t>
            </w:r>
          </w:p>
        </w:tc>
      </w:tr>
      <w:tr w:rsidR="00A63E00" w:rsidRPr="003934D6" w:rsidTr="00B852D6">
        <w:trPr>
          <w:trHeight w:val="360"/>
          <w:jc w:val="center"/>
        </w:trPr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Budapest VII. Király u. 57.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34084/0/A/5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392 m</w:t>
            </w:r>
            <w:r w:rsidRPr="003934D6">
              <w:rPr>
                <w:rFonts w:ascii="Times New Roman" w:hAnsi="Times New Roman"/>
                <w:sz w:val="24"/>
                <w:szCs w:val="24"/>
                <w:vertAlign w:val="superscript"/>
                <w:lang/>
              </w:rPr>
              <w:t>2</w:t>
            </w: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utcai/udvari földszint</w:t>
            </w:r>
          </w:p>
        </w:tc>
      </w:tr>
      <w:tr w:rsidR="00A63E00" w:rsidRPr="003934D6" w:rsidTr="00B852D6">
        <w:trPr>
          <w:trHeight w:val="360"/>
          <w:jc w:val="center"/>
        </w:trPr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Budapest VII. Király u. 57.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34084/0/A/6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156 m</w:t>
            </w:r>
            <w:r w:rsidRPr="003934D6">
              <w:rPr>
                <w:rFonts w:ascii="Times New Roman" w:hAnsi="Times New Roman"/>
                <w:sz w:val="24"/>
                <w:szCs w:val="24"/>
                <w:vertAlign w:val="superscript"/>
                <w:lang/>
              </w:rPr>
              <w:t>2</w:t>
            </w: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udvari földszint</w:t>
            </w:r>
          </w:p>
        </w:tc>
      </w:tr>
      <w:tr w:rsidR="00A63E00" w:rsidRPr="003934D6" w:rsidTr="00B852D6">
        <w:trPr>
          <w:trHeight w:val="360"/>
          <w:jc w:val="center"/>
        </w:trPr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Budapest VII. Király u. 57.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34084/0/A/7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35 m</w:t>
            </w:r>
            <w:r w:rsidRPr="003934D6">
              <w:rPr>
                <w:rFonts w:ascii="Times New Roman" w:hAnsi="Times New Roman"/>
                <w:sz w:val="24"/>
                <w:szCs w:val="24"/>
                <w:vertAlign w:val="superscript"/>
                <w:lang/>
              </w:rPr>
              <w:t>2</w:t>
            </w: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E00" w:rsidRPr="003934D6" w:rsidRDefault="00A63E00" w:rsidP="00B8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3934D6">
              <w:rPr>
                <w:rFonts w:ascii="Times New Roman" w:hAnsi="Times New Roman"/>
                <w:sz w:val="24"/>
                <w:szCs w:val="24"/>
                <w:lang/>
              </w:rPr>
              <w:t>udvari földszint</w:t>
            </w:r>
          </w:p>
        </w:tc>
      </w:tr>
    </w:tbl>
    <w:p w:rsidR="00A63E00" w:rsidRPr="003934D6" w:rsidRDefault="00A63E00" w:rsidP="00A6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A63E00" w:rsidRPr="003934D6" w:rsidRDefault="00A63E00" w:rsidP="00A6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3934D6">
        <w:rPr>
          <w:rFonts w:ascii="Times New Roman" w:hAnsi="Times New Roman"/>
          <w:sz w:val="24"/>
          <w:szCs w:val="24"/>
          <w:lang/>
        </w:rPr>
        <w:t xml:space="preserve">A Képviselő-testület felkéri az ERVA </w:t>
      </w:r>
      <w:proofErr w:type="spellStart"/>
      <w:r w:rsidRPr="003934D6">
        <w:rPr>
          <w:rFonts w:ascii="Times New Roman" w:hAnsi="Times New Roman"/>
          <w:sz w:val="24"/>
          <w:szCs w:val="24"/>
          <w:lang/>
        </w:rPr>
        <w:t>Zrt-t</w:t>
      </w:r>
      <w:proofErr w:type="spellEnd"/>
      <w:r w:rsidRPr="003934D6">
        <w:rPr>
          <w:rFonts w:ascii="Times New Roman" w:hAnsi="Times New Roman"/>
          <w:sz w:val="24"/>
          <w:szCs w:val="24"/>
          <w:lang/>
        </w:rPr>
        <w:t xml:space="preserve"> az árverési felhívás elkészítésére és jóváhagyás céljából a Pénzügyi és Kerületfejlesztési Bizottság elé történő előterjesztésére. Az értékesítés során minimális árként az igazságügyi szakértő által meghatározott és a Pénzügyi és Kerületfejlesztési Bizottság által jóváhagyott forgalmi érték, azaz </w:t>
      </w:r>
      <w:r w:rsidRPr="003934D6">
        <w:rPr>
          <w:rFonts w:ascii="Times New Roman" w:hAnsi="Times New Roman"/>
          <w:i/>
          <w:iCs/>
          <w:sz w:val="24"/>
          <w:szCs w:val="24"/>
          <w:u w:val="single"/>
          <w:lang/>
        </w:rPr>
        <w:t>197.200.000,- Ft</w:t>
      </w:r>
      <w:r w:rsidRPr="003934D6">
        <w:rPr>
          <w:rFonts w:ascii="Times New Roman" w:hAnsi="Times New Roman"/>
          <w:sz w:val="24"/>
          <w:szCs w:val="24"/>
          <w:lang/>
        </w:rPr>
        <w:t xml:space="preserve"> 90%-át kell megjelölni.</w:t>
      </w:r>
    </w:p>
    <w:p w:rsidR="00A63E00" w:rsidRPr="003934D6" w:rsidRDefault="00A63E00" w:rsidP="00A6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3934D6">
        <w:rPr>
          <w:rFonts w:ascii="Times New Roman" w:hAnsi="Times New Roman"/>
          <w:sz w:val="24"/>
          <w:szCs w:val="24"/>
          <w:lang/>
        </w:rPr>
        <w:t>A versenyeztetési eljárás eredményét a Képviselő-testület hagyja jóvá a versenyeztetési eljárást követő képviselő-testületi ülésen.</w:t>
      </w:r>
    </w:p>
    <w:p w:rsidR="00A63E00" w:rsidRPr="003934D6" w:rsidRDefault="00A63E00" w:rsidP="00A6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3934D6">
        <w:rPr>
          <w:rFonts w:ascii="Times New Roman" w:hAnsi="Times New Roman"/>
          <w:sz w:val="24"/>
          <w:szCs w:val="24"/>
          <w:lang/>
        </w:rPr>
        <w:t xml:space="preserve">Amennyiben a nyilvános árverés útján történő értékesítés 2013. március 1-ig eredménytelenül telik el, úgy azt követően a Képviselő-testület felkéri az ERVA </w:t>
      </w:r>
      <w:proofErr w:type="spellStart"/>
      <w:r w:rsidRPr="003934D6">
        <w:rPr>
          <w:rFonts w:ascii="Times New Roman" w:hAnsi="Times New Roman"/>
          <w:sz w:val="24"/>
          <w:szCs w:val="24"/>
          <w:lang/>
        </w:rPr>
        <w:t>Zrt.-t</w:t>
      </w:r>
      <w:proofErr w:type="spellEnd"/>
      <w:r w:rsidRPr="003934D6">
        <w:rPr>
          <w:rFonts w:ascii="Times New Roman" w:hAnsi="Times New Roman"/>
          <w:sz w:val="24"/>
          <w:szCs w:val="24"/>
          <w:lang/>
        </w:rPr>
        <w:t xml:space="preserve"> a jelen helyiség hasznosítására vonatkozó javaslatának újbóli Képviselő-testület elé történő előterjesztésére.</w:t>
      </w:r>
    </w:p>
    <w:p w:rsidR="00A63E00" w:rsidRPr="003934D6" w:rsidRDefault="00A63E00" w:rsidP="00A6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A63E00" w:rsidRPr="003934D6" w:rsidRDefault="00A63E00" w:rsidP="00A63E0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3934D6">
        <w:rPr>
          <w:rFonts w:ascii="Times New Roman" w:hAnsi="Times New Roman"/>
          <w:b/>
          <w:bCs/>
          <w:sz w:val="24"/>
          <w:szCs w:val="24"/>
          <w:u w:val="single"/>
          <w:lang/>
        </w:rPr>
        <w:t>Felelős:</w:t>
      </w:r>
      <w:r w:rsidRPr="003934D6">
        <w:rPr>
          <w:rFonts w:ascii="Times New Roman" w:hAnsi="Times New Roman"/>
          <w:sz w:val="24"/>
          <w:szCs w:val="24"/>
          <w:lang/>
        </w:rPr>
        <w:tab/>
      </w:r>
      <w:proofErr w:type="spellStart"/>
      <w:r w:rsidRPr="003934D6">
        <w:rPr>
          <w:rFonts w:ascii="Times New Roman" w:hAnsi="Times New Roman"/>
          <w:sz w:val="24"/>
          <w:szCs w:val="24"/>
          <w:lang/>
        </w:rPr>
        <w:t>Vattamány</w:t>
      </w:r>
      <w:proofErr w:type="spellEnd"/>
      <w:r w:rsidRPr="003934D6">
        <w:rPr>
          <w:rFonts w:ascii="Times New Roman" w:hAnsi="Times New Roman"/>
          <w:sz w:val="24"/>
          <w:szCs w:val="24"/>
          <w:lang/>
        </w:rPr>
        <w:t xml:space="preserve"> Zsolt polgármester</w:t>
      </w:r>
    </w:p>
    <w:p w:rsidR="00A63E00" w:rsidRPr="003934D6" w:rsidRDefault="00A63E00" w:rsidP="00A63E0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3934D6"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 w:rsidRPr="003934D6">
        <w:rPr>
          <w:rFonts w:ascii="Times New Roman" w:hAnsi="Times New Roman"/>
          <w:sz w:val="24"/>
          <w:szCs w:val="24"/>
          <w:lang/>
        </w:rPr>
        <w:tab/>
        <w:t>2013. március 1.</w:t>
      </w:r>
    </w:p>
    <w:p w:rsidR="00A63E00" w:rsidRPr="002F5FAB" w:rsidRDefault="00A63E00" w:rsidP="00A63E0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A63E00" w:rsidRDefault="00A63E00" w:rsidP="00A63E0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Csomor Sándor az ERVA Zrt. vezérigazgatója</w:t>
      </w:r>
    </w:p>
    <w:p w:rsidR="00A63E00" w:rsidRPr="00AB18B0" w:rsidRDefault="00A63E00" w:rsidP="00A63E0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5F780D" w:rsidRDefault="00A63E00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9"/>
  <w:proofState w:spelling="clean" w:grammar="clean"/>
  <w:revisionView w:inkAnnotations="0"/>
  <w:defaultTabStop w:val="708"/>
  <w:hyphenationZone w:val="425"/>
  <w:characterSpacingControl w:val="doNotCompress"/>
  <w:compat/>
  <w:rsids>
    <w:rsidRoot w:val="00A63E00"/>
    <w:rsid w:val="00191D0A"/>
    <w:rsid w:val="003216E5"/>
    <w:rsid w:val="005A1257"/>
    <w:rsid w:val="007E5CE3"/>
    <w:rsid w:val="00A63E00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63E00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2012-12-04T13:53:00Z</dcterms:created>
  <dcterms:modified xsi:type="dcterms:W3CDTF">2012-12-04T13:53:00Z</dcterms:modified>
</cp:coreProperties>
</file>