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1D1" w:rsidRPr="00F05720" w:rsidRDefault="00FB7AB3" w:rsidP="008B4DA1">
      <w:pPr>
        <w:pStyle w:val="oddl-nadpis"/>
        <w:widowControl/>
        <w:spacing w:before="120" w:line="276" w:lineRule="auto"/>
        <w:jc w:val="center"/>
        <w:rPr>
          <w:rFonts w:ascii="Times New Roman" w:hAnsi="Times New Roman"/>
          <w:sz w:val="28"/>
          <w:szCs w:val="28"/>
          <w:lang w:val="hu-HU"/>
        </w:rPr>
      </w:pPr>
      <w:bookmarkStart w:id="0" w:name="_Toc115690882"/>
      <w:r w:rsidRPr="00F05720">
        <w:rPr>
          <w:rFonts w:ascii="Times New Roman" w:hAnsi="Times New Roman"/>
          <w:sz w:val="28"/>
          <w:szCs w:val="28"/>
          <w:lang w:val="hu-HU"/>
        </w:rPr>
        <w:t xml:space="preserve">TELEPÜLÉSRENDEZÉSI </w:t>
      </w:r>
      <w:r w:rsidR="009401D1" w:rsidRPr="00F05720">
        <w:rPr>
          <w:rFonts w:ascii="Times New Roman" w:hAnsi="Times New Roman"/>
          <w:sz w:val="28"/>
          <w:szCs w:val="28"/>
          <w:lang w:val="hu-HU"/>
        </w:rPr>
        <w:t xml:space="preserve">SZERZŐDÉS </w:t>
      </w:r>
    </w:p>
    <w:p w:rsidR="009401D1" w:rsidRPr="00F05720" w:rsidRDefault="009401D1" w:rsidP="008B4DA1">
      <w:pPr>
        <w:spacing w:line="276" w:lineRule="auto"/>
        <w:jc w:val="both"/>
        <w:rPr>
          <w:sz w:val="28"/>
          <w:szCs w:val="28"/>
        </w:rPr>
      </w:pPr>
    </w:p>
    <w:p w:rsidR="008B4DA1" w:rsidRPr="00F05720" w:rsidRDefault="00D662B5" w:rsidP="008B4DA1">
      <w:pPr>
        <w:spacing w:before="120" w:line="276" w:lineRule="auto"/>
        <w:jc w:val="both"/>
        <w:rPr>
          <w:b/>
          <w:caps/>
          <w:sz w:val="28"/>
          <w:szCs w:val="28"/>
        </w:rPr>
      </w:pPr>
      <w:r w:rsidRPr="00F05720">
        <w:rPr>
          <w:sz w:val="28"/>
          <w:szCs w:val="28"/>
        </w:rPr>
        <w:t>a</w:t>
      </w:r>
      <w:r w:rsidR="009401D1" w:rsidRPr="00F05720">
        <w:rPr>
          <w:sz w:val="28"/>
          <w:szCs w:val="28"/>
        </w:rPr>
        <w:t xml:space="preserve">mely létrejött </w:t>
      </w:r>
      <w:r w:rsidR="009401D1" w:rsidRPr="00F05720">
        <w:rPr>
          <w:i/>
          <w:sz w:val="28"/>
          <w:szCs w:val="28"/>
        </w:rPr>
        <w:t>egyrészről</w:t>
      </w:r>
    </w:p>
    <w:p w:rsidR="00685CD4" w:rsidRPr="00F05720" w:rsidRDefault="00685CD4" w:rsidP="008B4DA1">
      <w:pPr>
        <w:spacing w:line="276" w:lineRule="auto"/>
        <w:rPr>
          <w:b/>
          <w:caps/>
          <w:sz w:val="28"/>
          <w:szCs w:val="28"/>
        </w:rPr>
      </w:pPr>
    </w:p>
    <w:p w:rsidR="008B4DA1" w:rsidRPr="00F05720" w:rsidRDefault="008B4DA1" w:rsidP="00F05720">
      <w:pPr>
        <w:spacing w:line="276" w:lineRule="auto"/>
        <w:rPr>
          <w:sz w:val="28"/>
          <w:szCs w:val="28"/>
        </w:rPr>
      </w:pPr>
      <w:r w:rsidRPr="00F05720">
        <w:rPr>
          <w:b/>
          <w:caps/>
          <w:sz w:val="28"/>
          <w:szCs w:val="28"/>
        </w:rPr>
        <w:t>Budapest</w:t>
      </w:r>
      <w:r w:rsidR="00A64F48">
        <w:rPr>
          <w:b/>
          <w:caps/>
          <w:sz w:val="28"/>
          <w:szCs w:val="28"/>
        </w:rPr>
        <w:t xml:space="preserve"> FŐVÁROS </w:t>
      </w:r>
      <w:r w:rsidRPr="00F05720">
        <w:rPr>
          <w:b/>
          <w:caps/>
          <w:sz w:val="28"/>
          <w:szCs w:val="28"/>
        </w:rPr>
        <w:t xml:space="preserve">VII. </w:t>
      </w:r>
      <w:r w:rsidR="00A64F48">
        <w:rPr>
          <w:b/>
          <w:caps/>
          <w:sz w:val="28"/>
          <w:szCs w:val="28"/>
        </w:rPr>
        <w:t xml:space="preserve">KERÜLET </w:t>
      </w:r>
      <w:r w:rsidRPr="00F05720">
        <w:rPr>
          <w:b/>
          <w:caps/>
          <w:sz w:val="28"/>
          <w:szCs w:val="28"/>
        </w:rPr>
        <w:t>Erzsébetváros Önkormányzat</w:t>
      </w:r>
      <w:r w:rsidR="00A64F48" w:rsidRPr="00A64F48">
        <w:rPr>
          <w:b/>
          <w:caps/>
          <w:sz w:val="28"/>
          <w:szCs w:val="28"/>
        </w:rPr>
        <w:t>A</w:t>
      </w:r>
      <w:r w:rsidRPr="00F05720">
        <w:rPr>
          <w:b/>
          <w:caps/>
          <w:sz w:val="28"/>
          <w:szCs w:val="28"/>
        </w:rPr>
        <w:t xml:space="preserve"> </w:t>
      </w:r>
      <w:r w:rsidRPr="00F05720">
        <w:rPr>
          <w:b/>
          <w:caps/>
          <w:sz w:val="28"/>
          <w:szCs w:val="28"/>
        </w:rPr>
        <w:tab/>
      </w:r>
      <w:r w:rsidRPr="00F05720">
        <w:rPr>
          <w:b/>
          <w:caps/>
          <w:sz w:val="28"/>
          <w:szCs w:val="28"/>
        </w:rPr>
        <w:br/>
      </w:r>
      <w:r w:rsidRPr="00F05720">
        <w:rPr>
          <w:sz w:val="28"/>
          <w:szCs w:val="28"/>
        </w:rPr>
        <w:t xml:space="preserve">székhely: </w:t>
      </w:r>
      <w:r w:rsidRPr="00F05720">
        <w:rPr>
          <w:sz w:val="28"/>
          <w:szCs w:val="28"/>
        </w:rPr>
        <w:tab/>
      </w:r>
      <w:r w:rsidRPr="00F05720">
        <w:rPr>
          <w:sz w:val="28"/>
          <w:szCs w:val="28"/>
        </w:rPr>
        <w:tab/>
        <w:t>1072 Budapest, Erzsébet körút 6.</w:t>
      </w:r>
    </w:p>
    <w:p w:rsidR="008B4DA1" w:rsidRPr="00F05720" w:rsidRDefault="008B4DA1" w:rsidP="008B4DA1">
      <w:pPr>
        <w:spacing w:line="276" w:lineRule="auto"/>
        <w:jc w:val="both"/>
        <w:rPr>
          <w:sz w:val="28"/>
          <w:szCs w:val="28"/>
        </w:rPr>
      </w:pPr>
      <w:r w:rsidRPr="00F05720">
        <w:rPr>
          <w:sz w:val="28"/>
          <w:szCs w:val="28"/>
        </w:rPr>
        <w:t xml:space="preserve">képviselő: </w:t>
      </w:r>
      <w:r w:rsidRPr="00F05720">
        <w:rPr>
          <w:sz w:val="28"/>
          <w:szCs w:val="28"/>
        </w:rPr>
        <w:tab/>
      </w:r>
      <w:r w:rsidRPr="00F05720">
        <w:rPr>
          <w:sz w:val="28"/>
          <w:szCs w:val="28"/>
        </w:rPr>
        <w:tab/>
        <w:t>Vattamány Zsolt polgármester</w:t>
      </w:r>
    </w:p>
    <w:p w:rsidR="008B4DA1" w:rsidRPr="00F05720" w:rsidRDefault="00246A00" w:rsidP="008B4DA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mint</w:t>
      </w:r>
      <w:r w:rsidR="008B4DA1" w:rsidRPr="00F05720">
        <w:rPr>
          <w:sz w:val="28"/>
          <w:szCs w:val="28"/>
        </w:rPr>
        <w:t xml:space="preserve"> </w:t>
      </w:r>
      <w:r w:rsidR="008B4DA1" w:rsidRPr="00F05720">
        <w:rPr>
          <w:bCs/>
          <w:sz w:val="28"/>
          <w:szCs w:val="28"/>
        </w:rPr>
        <w:t>Megrendelő</w:t>
      </w:r>
      <w:r w:rsidR="008B4DA1" w:rsidRPr="00F05720">
        <w:rPr>
          <w:b/>
          <w:bCs/>
          <w:sz w:val="28"/>
          <w:szCs w:val="28"/>
        </w:rPr>
        <w:t>,</w:t>
      </w:r>
      <w:r w:rsidR="008B4DA1" w:rsidRPr="00F05720">
        <w:rPr>
          <w:sz w:val="28"/>
          <w:szCs w:val="28"/>
        </w:rPr>
        <w:t xml:space="preserve"> (a továbbiakban „</w:t>
      </w:r>
      <w:r w:rsidR="008B4DA1" w:rsidRPr="00F05720">
        <w:rPr>
          <w:b/>
          <w:sz w:val="28"/>
          <w:szCs w:val="28"/>
        </w:rPr>
        <w:t>Megrendelő</w:t>
      </w:r>
      <w:r w:rsidR="008B4DA1" w:rsidRPr="00F05720">
        <w:rPr>
          <w:sz w:val="28"/>
          <w:szCs w:val="28"/>
        </w:rPr>
        <w:t>”)</w:t>
      </w:r>
    </w:p>
    <w:p w:rsidR="008B4DA1" w:rsidRPr="00F05720" w:rsidRDefault="008B4DA1" w:rsidP="008B4DA1">
      <w:pPr>
        <w:spacing w:before="120" w:line="276" w:lineRule="auto"/>
        <w:jc w:val="both"/>
        <w:rPr>
          <w:sz w:val="28"/>
          <w:szCs w:val="28"/>
        </w:rPr>
      </w:pPr>
      <w:r w:rsidRPr="00F05720">
        <w:rPr>
          <w:i/>
          <w:sz w:val="28"/>
          <w:szCs w:val="28"/>
        </w:rPr>
        <w:t>másrészről</w:t>
      </w:r>
      <w:r w:rsidR="00685CD4" w:rsidRPr="00F05720">
        <w:rPr>
          <w:sz w:val="28"/>
          <w:szCs w:val="28"/>
        </w:rPr>
        <w:t xml:space="preserve"> az</w:t>
      </w:r>
    </w:p>
    <w:p w:rsidR="009401D1" w:rsidRPr="00F05720" w:rsidRDefault="00685CD4" w:rsidP="008B4DA1">
      <w:pPr>
        <w:spacing w:before="120" w:line="276" w:lineRule="auto"/>
        <w:jc w:val="both"/>
        <w:rPr>
          <w:b/>
          <w:caps/>
          <w:sz w:val="28"/>
          <w:szCs w:val="28"/>
        </w:rPr>
      </w:pPr>
      <w:r w:rsidRPr="00F05720">
        <w:rPr>
          <w:b/>
          <w:caps/>
          <w:sz w:val="28"/>
          <w:szCs w:val="28"/>
        </w:rPr>
        <w:t>országos bírósági hivatal</w:t>
      </w:r>
    </w:p>
    <w:p w:rsidR="009401D1" w:rsidRPr="00F05720" w:rsidRDefault="009401D1" w:rsidP="008B4DA1">
      <w:pPr>
        <w:spacing w:line="276" w:lineRule="auto"/>
        <w:jc w:val="both"/>
        <w:rPr>
          <w:sz w:val="28"/>
          <w:szCs w:val="28"/>
        </w:rPr>
      </w:pPr>
      <w:r w:rsidRPr="00F05720">
        <w:rPr>
          <w:sz w:val="28"/>
          <w:szCs w:val="28"/>
        </w:rPr>
        <w:t xml:space="preserve">székhely: </w:t>
      </w:r>
      <w:r w:rsidRPr="00F05720">
        <w:rPr>
          <w:sz w:val="28"/>
          <w:szCs w:val="28"/>
        </w:rPr>
        <w:tab/>
      </w:r>
      <w:r w:rsidR="004007AC" w:rsidRPr="00F05720">
        <w:rPr>
          <w:sz w:val="28"/>
          <w:szCs w:val="28"/>
        </w:rPr>
        <w:tab/>
      </w:r>
      <w:r w:rsidR="00685CD4" w:rsidRPr="00F05720">
        <w:rPr>
          <w:sz w:val="28"/>
          <w:szCs w:val="28"/>
        </w:rPr>
        <w:t>1055 Budapest, Szalay utca 16.</w:t>
      </w:r>
    </w:p>
    <w:p w:rsidR="009401D1" w:rsidRPr="00F05720" w:rsidRDefault="009401D1" w:rsidP="008B4DA1">
      <w:pPr>
        <w:spacing w:line="276" w:lineRule="auto"/>
        <w:jc w:val="both"/>
        <w:rPr>
          <w:sz w:val="28"/>
          <w:szCs w:val="28"/>
        </w:rPr>
      </w:pPr>
      <w:r w:rsidRPr="00F05720">
        <w:rPr>
          <w:sz w:val="28"/>
          <w:szCs w:val="28"/>
        </w:rPr>
        <w:t>adószám:</w:t>
      </w:r>
      <w:r w:rsidRPr="00F05720">
        <w:rPr>
          <w:sz w:val="28"/>
          <w:szCs w:val="28"/>
        </w:rPr>
        <w:tab/>
      </w:r>
      <w:r w:rsidR="004007AC" w:rsidRPr="00F05720">
        <w:rPr>
          <w:sz w:val="28"/>
          <w:szCs w:val="28"/>
        </w:rPr>
        <w:tab/>
      </w:r>
      <w:r w:rsidR="00EF2FD8" w:rsidRPr="00F05720">
        <w:rPr>
          <w:sz w:val="28"/>
          <w:szCs w:val="28"/>
        </w:rPr>
        <w:t>15795960-2-41</w:t>
      </w:r>
    </w:p>
    <w:p w:rsidR="00EF2FD8" w:rsidRPr="00F05720" w:rsidRDefault="00685CD4" w:rsidP="00F05720">
      <w:pPr>
        <w:spacing w:line="276" w:lineRule="auto"/>
        <w:jc w:val="both"/>
        <w:rPr>
          <w:sz w:val="28"/>
          <w:szCs w:val="28"/>
        </w:rPr>
      </w:pPr>
      <w:r w:rsidRPr="00F05720">
        <w:rPr>
          <w:sz w:val="28"/>
          <w:szCs w:val="28"/>
        </w:rPr>
        <w:t>törzskönyvi azonosító</w:t>
      </w:r>
      <w:r w:rsidR="009401D1" w:rsidRPr="00F05720">
        <w:rPr>
          <w:sz w:val="28"/>
          <w:szCs w:val="28"/>
        </w:rPr>
        <w:t>:</w:t>
      </w:r>
      <w:r w:rsidR="00EF2FD8" w:rsidRPr="00F05720">
        <w:rPr>
          <w:sz w:val="28"/>
          <w:szCs w:val="28"/>
        </w:rPr>
        <w:t xml:space="preserve"> 795966</w:t>
      </w:r>
    </w:p>
    <w:p w:rsidR="009401D1" w:rsidRPr="00F05720" w:rsidRDefault="009401D1" w:rsidP="008B4DA1">
      <w:pPr>
        <w:spacing w:line="276" w:lineRule="auto"/>
        <w:jc w:val="both"/>
        <w:rPr>
          <w:sz w:val="28"/>
          <w:szCs w:val="28"/>
        </w:rPr>
      </w:pPr>
      <w:r w:rsidRPr="00F05720">
        <w:rPr>
          <w:sz w:val="28"/>
          <w:szCs w:val="28"/>
        </w:rPr>
        <w:t xml:space="preserve">képviselő: </w:t>
      </w:r>
      <w:r w:rsidRPr="00F05720">
        <w:rPr>
          <w:sz w:val="28"/>
          <w:szCs w:val="28"/>
        </w:rPr>
        <w:tab/>
      </w:r>
      <w:r w:rsidR="004007AC" w:rsidRPr="00F05720">
        <w:rPr>
          <w:sz w:val="28"/>
          <w:szCs w:val="28"/>
        </w:rPr>
        <w:tab/>
      </w:r>
      <w:r w:rsidR="00685CD4" w:rsidRPr="00F05720">
        <w:rPr>
          <w:sz w:val="28"/>
          <w:szCs w:val="28"/>
        </w:rPr>
        <w:t>dr. Handó Tünde elnök</w:t>
      </w:r>
    </w:p>
    <w:p w:rsidR="009401D1" w:rsidRPr="00F05720" w:rsidRDefault="00246A00" w:rsidP="008B4DA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mint </w:t>
      </w:r>
      <w:r w:rsidR="008B4DA1" w:rsidRPr="00F05720">
        <w:rPr>
          <w:bCs/>
          <w:sz w:val="28"/>
          <w:szCs w:val="28"/>
        </w:rPr>
        <w:t>Költségviselő</w:t>
      </w:r>
      <w:r w:rsidR="009401D1" w:rsidRPr="00F05720">
        <w:rPr>
          <w:b/>
          <w:bCs/>
          <w:sz w:val="28"/>
          <w:szCs w:val="28"/>
        </w:rPr>
        <w:t>,</w:t>
      </w:r>
      <w:r w:rsidR="009401D1" w:rsidRPr="00F05720">
        <w:rPr>
          <w:sz w:val="28"/>
          <w:szCs w:val="28"/>
        </w:rPr>
        <w:t xml:space="preserve"> </w:t>
      </w:r>
      <w:r w:rsidR="009401D1" w:rsidRPr="00F05720" w:rsidDel="004F246A">
        <w:rPr>
          <w:b/>
          <w:sz w:val="28"/>
          <w:szCs w:val="28"/>
        </w:rPr>
        <w:t xml:space="preserve"> </w:t>
      </w:r>
      <w:r w:rsidR="009401D1" w:rsidRPr="00F05720">
        <w:rPr>
          <w:sz w:val="28"/>
          <w:szCs w:val="28"/>
        </w:rPr>
        <w:t>(a továbbiakban „</w:t>
      </w:r>
      <w:r w:rsidR="008B4DA1" w:rsidRPr="00F05720">
        <w:rPr>
          <w:b/>
          <w:sz w:val="28"/>
          <w:szCs w:val="28"/>
        </w:rPr>
        <w:t>Költségviselő</w:t>
      </w:r>
      <w:r w:rsidR="009401D1" w:rsidRPr="00F05720">
        <w:rPr>
          <w:sz w:val="28"/>
          <w:szCs w:val="28"/>
        </w:rPr>
        <w:t>”)</w:t>
      </w:r>
    </w:p>
    <w:p w:rsidR="009401D1" w:rsidRPr="00F05720" w:rsidRDefault="008B4DA1" w:rsidP="008B4DA1">
      <w:pPr>
        <w:spacing w:before="120" w:line="276" w:lineRule="auto"/>
        <w:jc w:val="both"/>
        <w:rPr>
          <w:sz w:val="28"/>
          <w:szCs w:val="28"/>
        </w:rPr>
      </w:pPr>
      <w:r w:rsidRPr="00F05720">
        <w:rPr>
          <w:i/>
          <w:sz w:val="28"/>
          <w:szCs w:val="28"/>
        </w:rPr>
        <w:t>harmad</w:t>
      </w:r>
      <w:r w:rsidR="009401D1" w:rsidRPr="00F05720">
        <w:rPr>
          <w:i/>
          <w:sz w:val="28"/>
          <w:szCs w:val="28"/>
        </w:rPr>
        <w:t>részről</w:t>
      </w:r>
      <w:r w:rsidR="00685CD4" w:rsidRPr="00F05720">
        <w:rPr>
          <w:i/>
          <w:sz w:val="28"/>
          <w:szCs w:val="28"/>
        </w:rPr>
        <w:t xml:space="preserve"> </w:t>
      </w:r>
      <w:r w:rsidR="00685CD4" w:rsidRPr="00F05720">
        <w:rPr>
          <w:sz w:val="28"/>
          <w:szCs w:val="28"/>
        </w:rPr>
        <w:t>a</w:t>
      </w:r>
    </w:p>
    <w:p w:rsidR="009401D1" w:rsidRPr="00F05720" w:rsidRDefault="00BC3464" w:rsidP="008B4DA1">
      <w:pPr>
        <w:spacing w:before="120" w:line="276" w:lineRule="auto"/>
        <w:jc w:val="both"/>
        <w:rPr>
          <w:b/>
          <w:caps/>
          <w:sz w:val="28"/>
          <w:szCs w:val="28"/>
        </w:rPr>
      </w:pPr>
      <w:r w:rsidRPr="00F05720">
        <w:rPr>
          <w:b/>
          <w:caps/>
          <w:sz w:val="28"/>
          <w:szCs w:val="28"/>
        </w:rPr>
        <w:t>Mű-Hely Tervező és Tanácsadó Zrt.</w:t>
      </w:r>
    </w:p>
    <w:p w:rsidR="009401D1" w:rsidRPr="00F05720" w:rsidRDefault="009401D1" w:rsidP="008B4DA1">
      <w:pPr>
        <w:spacing w:line="276" w:lineRule="auto"/>
        <w:jc w:val="both"/>
        <w:rPr>
          <w:sz w:val="28"/>
          <w:szCs w:val="28"/>
        </w:rPr>
      </w:pPr>
      <w:r w:rsidRPr="00F05720">
        <w:rPr>
          <w:sz w:val="28"/>
          <w:szCs w:val="28"/>
        </w:rPr>
        <w:t xml:space="preserve">címe: </w:t>
      </w:r>
      <w:r w:rsidR="004007AC" w:rsidRPr="00F05720">
        <w:rPr>
          <w:sz w:val="28"/>
          <w:szCs w:val="28"/>
        </w:rPr>
        <w:tab/>
      </w:r>
      <w:r w:rsidR="004007AC" w:rsidRPr="00F05720">
        <w:rPr>
          <w:sz w:val="28"/>
          <w:szCs w:val="28"/>
        </w:rPr>
        <w:tab/>
      </w:r>
      <w:r w:rsidR="004007AC" w:rsidRPr="00F05720">
        <w:rPr>
          <w:sz w:val="28"/>
          <w:szCs w:val="28"/>
        </w:rPr>
        <w:tab/>
      </w:r>
      <w:r w:rsidR="00BC3464" w:rsidRPr="00F05720">
        <w:rPr>
          <w:sz w:val="28"/>
          <w:szCs w:val="28"/>
        </w:rPr>
        <w:t>1065 Budapest, Bajcsy-Zsilinszky út 31.</w:t>
      </w:r>
    </w:p>
    <w:p w:rsidR="009401D1" w:rsidRPr="00F05720" w:rsidRDefault="009401D1" w:rsidP="008B4DA1">
      <w:pPr>
        <w:spacing w:line="276" w:lineRule="auto"/>
        <w:rPr>
          <w:sz w:val="28"/>
          <w:szCs w:val="28"/>
        </w:rPr>
      </w:pPr>
      <w:r w:rsidRPr="00F05720">
        <w:rPr>
          <w:sz w:val="28"/>
          <w:szCs w:val="28"/>
        </w:rPr>
        <w:t>bankszámlaszáma:</w:t>
      </w:r>
      <w:r w:rsidR="00BC3464" w:rsidRPr="00F05720">
        <w:rPr>
          <w:sz w:val="28"/>
          <w:szCs w:val="28"/>
        </w:rPr>
        <w:t xml:space="preserve"> </w:t>
      </w:r>
      <w:r w:rsidR="0074456A" w:rsidRPr="00F05720">
        <w:rPr>
          <w:sz w:val="28"/>
          <w:szCs w:val="28"/>
        </w:rPr>
        <w:t xml:space="preserve">Raiffeisen Bank Zrt. </w:t>
      </w:r>
      <w:r w:rsidR="00BC3464" w:rsidRPr="00F05720">
        <w:rPr>
          <w:sz w:val="28"/>
          <w:szCs w:val="28"/>
        </w:rPr>
        <w:t>12001008-00196195-00100002</w:t>
      </w:r>
    </w:p>
    <w:p w:rsidR="009401D1" w:rsidRPr="00F05720" w:rsidRDefault="009401D1" w:rsidP="008B4DA1">
      <w:pPr>
        <w:spacing w:line="276" w:lineRule="auto"/>
        <w:jc w:val="both"/>
        <w:rPr>
          <w:sz w:val="28"/>
          <w:szCs w:val="28"/>
        </w:rPr>
      </w:pPr>
      <w:r w:rsidRPr="00F05720">
        <w:rPr>
          <w:sz w:val="28"/>
          <w:szCs w:val="28"/>
        </w:rPr>
        <w:t>adószáma:</w:t>
      </w:r>
      <w:r w:rsidR="00BC3464" w:rsidRPr="00F05720">
        <w:rPr>
          <w:sz w:val="28"/>
          <w:szCs w:val="28"/>
        </w:rPr>
        <w:t xml:space="preserve"> </w:t>
      </w:r>
      <w:r w:rsidR="004007AC" w:rsidRPr="00F05720">
        <w:rPr>
          <w:sz w:val="28"/>
          <w:szCs w:val="28"/>
        </w:rPr>
        <w:tab/>
      </w:r>
      <w:r w:rsidR="004007AC" w:rsidRPr="00F05720">
        <w:rPr>
          <w:sz w:val="28"/>
          <w:szCs w:val="28"/>
        </w:rPr>
        <w:tab/>
      </w:r>
      <w:r w:rsidR="00BC3464" w:rsidRPr="00F05720">
        <w:rPr>
          <w:sz w:val="28"/>
          <w:szCs w:val="28"/>
        </w:rPr>
        <w:t>12293995-2-42</w:t>
      </w:r>
    </w:p>
    <w:p w:rsidR="009401D1" w:rsidRPr="00F05720" w:rsidRDefault="009401D1" w:rsidP="008B4DA1">
      <w:pPr>
        <w:pStyle w:val="text-3mezera"/>
        <w:spacing w:before="0" w:line="276" w:lineRule="auto"/>
        <w:rPr>
          <w:rFonts w:ascii="Times New Roman" w:hAnsi="Times New Roman"/>
          <w:noProof w:val="0"/>
          <w:sz w:val="28"/>
          <w:szCs w:val="28"/>
        </w:rPr>
      </w:pPr>
      <w:r w:rsidRPr="00F05720">
        <w:rPr>
          <w:rFonts w:ascii="Times New Roman" w:hAnsi="Times New Roman"/>
          <w:noProof w:val="0"/>
          <w:sz w:val="28"/>
          <w:szCs w:val="28"/>
        </w:rPr>
        <w:t>cégjegyzékszáma:</w:t>
      </w:r>
      <w:r w:rsidR="00BC3464" w:rsidRPr="00F05720">
        <w:rPr>
          <w:rFonts w:ascii="Times New Roman" w:hAnsi="Times New Roman"/>
          <w:noProof w:val="0"/>
          <w:sz w:val="28"/>
          <w:szCs w:val="28"/>
        </w:rPr>
        <w:t xml:space="preserve"> </w:t>
      </w:r>
      <w:r w:rsidR="004007AC" w:rsidRPr="00F05720">
        <w:rPr>
          <w:rFonts w:ascii="Times New Roman" w:hAnsi="Times New Roman"/>
          <w:noProof w:val="0"/>
          <w:sz w:val="28"/>
          <w:szCs w:val="28"/>
        </w:rPr>
        <w:tab/>
        <w:t xml:space="preserve">Cg. </w:t>
      </w:r>
      <w:r w:rsidR="00BC3464" w:rsidRPr="00F05720">
        <w:rPr>
          <w:rFonts w:ascii="Times New Roman" w:hAnsi="Times New Roman"/>
          <w:noProof w:val="0"/>
          <w:sz w:val="28"/>
          <w:szCs w:val="28"/>
        </w:rPr>
        <w:t>01-10-043559</w:t>
      </w:r>
    </w:p>
    <w:p w:rsidR="00E76DD4" w:rsidRPr="00F05720" w:rsidRDefault="00E76DD4" w:rsidP="00E76DD4">
      <w:pPr>
        <w:spacing w:line="276" w:lineRule="auto"/>
        <w:jc w:val="both"/>
        <w:rPr>
          <w:sz w:val="28"/>
          <w:szCs w:val="28"/>
        </w:rPr>
      </w:pPr>
      <w:r w:rsidRPr="00F05720">
        <w:rPr>
          <w:sz w:val="28"/>
          <w:szCs w:val="28"/>
        </w:rPr>
        <w:t xml:space="preserve">képviseli: </w:t>
      </w:r>
      <w:r w:rsidRPr="00F05720">
        <w:rPr>
          <w:sz w:val="28"/>
          <w:szCs w:val="28"/>
        </w:rPr>
        <w:tab/>
      </w:r>
      <w:r w:rsidRPr="00F05720">
        <w:rPr>
          <w:sz w:val="28"/>
          <w:szCs w:val="28"/>
        </w:rPr>
        <w:tab/>
        <w:t>dr. Nagy Béla vezérigazgató</w:t>
      </w:r>
    </w:p>
    <w:p w:rsidR="009401D1" w:rsidRPr="00F05720" w:rsidRDefault="00246A00" w:rsidP="00E76DD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mint Tervező, </w:t>
      </w:r>
      <w:r w:rsidR="009401D1" w:rsidRPr="00F05720">
        <w:rPr>
          <w:sz w:val="28"/>
          <w:szCs w:val="28"/>
        </w:rPr>
        <w:t>(a továbbiakban “</w:t>
      </w:r>
      <w:r w:rsidR="009401D1" w:rsidRPr="00F05720">
        <w:rPr>
          <w:b/>
          <w:sz w:val="28"/>
          <w:szCs w:val="28"/>
        </w:rPr>
        <w:t>Tervező</w:t>
      </w:r>
      <w:r w:rsidR="009401D1" w:rsidRPr="00F05720">
        <w:rPr>
          <w:sz w:val="28"/>
          <w:szCs w:val="28"/>
        </w:rPr>
        <w:t>”)</w:t>
      </w:r>
      <w:r>
        <w:rPr>
          <w:sz w:val="28"/>
          <w:szCs w:val="28"/>
        </w:rPr>
        <w:t>,</w:t>
      </w:r>
    </w:p>
    <w:p w:rsidR="00E76DD4" w:rsidRPr="00F05720" w:rsidRDefault="00E76DD4" w:rsidP="008B4DA1">
      <w:pPr>
        <w:spacing w:line="276" w:lineRule="auto"/>
        <w:jc w:val="both"/>
        <w:rPr>
          <w:sz w:val="28"/>
          <w:szCs w:val="28"/>
        </w:rPr>
      </w:pPr>
    </w:p>
    <w:p w:rsidR="000676C2" w:rsidRDefault="00246A00" w:rsidP="008B4DA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Megrendelő, Költségviselő és Tervező együtt </w:t>
      </w:r>
      <w:r w:rsidRPr="00F05720">
        <w:rPr>
          <w:b/>
          <w:sz w:val="28"/>
          <w:szCs w:val="28"/>
        </w:rPr>
        <w:t>Felek</w:t>
      </w:r>
      <w:r>
        <w:rPr>
          <w:sz w:val="28"/>
          <w:szCs w:val="28"/>
        </w:rPr>
        <w:t xml:space="preserve"> között, </w:t>
      </w:r>
      <w:r w:rsidR="009401D1" w:rsidRPr="00F05720">
        <w:rPr>
          <w:sz w:val="28"/>
          <w:szCs w:val="28"/>
        </w:rPr>
        <w:t xml:space="preserve">az alulírott helyen és időpontokban a következő feltételekkel. </w:t>
      </w:r>
    </w:p>
    <w:p w:rsidR="000676C2" w:rsidRDefault="000676C2" w:rsidP="008B4DA1">
      <w:pPr>
        <w:spacing w:line="276" w:lineRule="auto"/>
        <w:jc w:val="both"/>
        <w:rPr>
          <w:sz w:val="28"/>
          <w:szCs w:val="28"/>
        </w:rPr>
      </w:pPr>
    </w:p>
    <w:p w:rsidR="000676C2" w:rsidRDefault="000676C2" w:rsidP="008B4DA1">
      <w:pPr>
        <w:spacing w:line="276" w:lineRule="auto"/>
        <w:jc w:val="both"/>
        <w:rPr>
          <w:b/>
          <w:sz w:val="28"/>
          <w:szCs w:val="28"/>
        </w:rPr>
      </w:pPr>
      <w:r w:rsidRPr="00F05720">
        <w:rPr>
          <w:b/>
          <w:sz w:val="28"/>
          <w:szCs w:val="28"/>
        </w:rPr>
        <w:t xml:space="preserve">Preambulum: </w:t>
      </w:r>
    </w:p>
    <w:p w:rsidR="000676C2" w:rsidRDefault="000676C2" w:rsidP="008B4DA1">
      <w:pPr>
        <w:spacing w:line="276" w:lineRule="auto"/>
        <w:jc w:val="both"/>
        <w:rPr>
          <w:b/>
          <w:sz w:val="28"/>
          <w:szCs w:val="28"/>
        </w:rPr>
      </w:pPr>
    </w:p>
    <w:p w:rsidR="000676C2" w:rsidRPr="000676C2" w:rsidRDefault="00F1313D" w:rsidP="00F0572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Felek rögzítik, hogy </w:t>
      </w:r>
      <w:r w:rsidRPr="00F1313D">
        <w:rPr>
          <w:b/>
          <w:bCs/>
          <w:sz w:val="28"/>
          <w:szCs w:val="28"/>
        </w:rPr>
        <w:t xml:space="preserve">Kormány a 1328/2012. (IX.7.) Kormány határozatával a 1071 Budapest, Városligeti fasor 9-13. </w:t>
      </w:r>
      <w:r>
        <w:rPr>
          <w:b/>
          <w:bCs/>
          <w:sz w:val="28"/>
          <w:szCs w:val="28"/>
        </w:rPr>
        <w:t xml:space="preserve">szám alatt található </w:t>
      </w:r>
      <w:r w:rsidRPr="00F1313D">
        <w:rPr>
          <w:b/>
          <w:bCs/>
          <w:sz w:val="28"/>
          <w:szCs w:val="28"/>
        </w:rPr>
        <w:t xml:space="preserve">33505 </w:t>
      </w:r>
      <w:r w:rsidRPr="00F05720">
        <w:rPr>
          <w:b/>
          <w:sz w:val="28"/>
          <w:szCs w:val="28"/>
        </w:rPr>
        <w:t>hrsz-ú,</w:t>
      </w:r>
      <w:r w:rsidRPr="000676C2">
        <w:rPr>
          <w:sz w:val="28"/>
          <w:szCs w:val="28"/>
        </w:rPr>
        <w:t xml:space="preserve"> </w:t>
      </w:r>
      <w:r w:rsidRPr="00F1313D">
        <w:rPr>
          <w:b/>
          <w:bCs/>
          <w:sz w:val="28"/>
          <w:szCs w:val="28"/>
        </w:rPr>
        <w:t>ingatlant az Országos Bírósági Hivatal</w:t>
      </w:r>
      <w:r>
        <w:rPr>
          <w:b/>
          <w:bCs/>
          <w:sz w:val="28"/>
          <w:szCs w:val="28"/>
        </w:rPr>
        <w:t>, jelen szerződés Költségviselőjének</w:t>
      </w:r>
      <w:r w:rsidRPr="00F1313D">
        <w:rPr>
          <w:b/>
          <w:bCs/>
          <w:sz w:val="28"/>
          <w:szCs w:val="28"/>
        </w:rPr>
        <w:t xml:space="preserve"> vagyonkezelésébe adta</w:t>
      </w:r>
      <w:r>
        <w:rPr>
          <w:sz w:val="28"/>
          <w:szCs w:val="28"/>
        </w:rPr>
        <w:t xml:space="preserve">. </w:t>
      </w:r>
    </w:p>
    <w:p w:rsidR="000676C2" w:rsidRPr="000676C2" w:rsidRDefault="00F1313D" w:rsidP="00F0572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Fentiekben megnevezett ingatlan </w:t>
      </w:r>
      <w:r w:rsidR="000676C2" w:rsidRPr="000676C2">
        <w:rPr>
          <w:sz w:val="28"/>
          <w:szCs w:val="28"/>
        </w:rPr>
        <w:t>jelenleg</w:t>
      </w:r>
      <w:r>
        <w:rPr>
          <w:sz w:val="28"/>
          <w:szCs w:val="28"/>
        </w:rPr>
        <w:t xml:space="preserve"> </w:t>
      </w:r>
      <w:r w:rsidRPr="00F1313D">
        <w:rPr>
          <w:sz w:val="28"/>
          <w:szCs w:val="28"/>
        </w:rPr>
        <w:t xml:space="preserve">Budapest, VII. kerület Erzsébetváros Kerületi Városrendezési és Építési Szabályzatáról előírása </w:t>
      </w:r>
      <w:r w:rsidRPr="00F1313D">
        <w:rPr>
          <w:b/>
          <w:bCs/>
          <w:sz w:val="28"/>
          <w:szCs w:val="28"/>
        </w:rPr>
        <w:t>alapján K-EÜ-VII. jelű</w:t>
      </w:r>
      <w:r w:rsidRPr="00F1313D">
        <w:rPr>
          <w:sz w:val="28"/>
          <w:szCs w:val="28"/>
        </w:rPr>
        <w:t xml:space="preserve"> (különleges, jelentős egészségügyi létesítmény) </w:t>
      </w:r>
      <w:r w:rsidRPr="00F1313D">
        <w:rPr>
          <w:b/>
          <w:bCs/>
          <w:sz w:val="28"/>
          <w:szCs w:val="28"/>
        </w:rPr>
        <w:t>építési övezetbe</w:t>
      </w:r>
      <w:r w:rsidRPr="00F1313D">
        <w:rPr>
          <w:sz w:val="28"/>
          <w:szCs w:val="28"/>
        </w:rPr>
        <w:t xml:space="preserve"> tartozik</w:t>
      </w:r>
      <w:r>
        <w:rPr>
          <w:sz w:val="28"/>
          <w:szCs w:val="28"/>
        </w:rPr>
        <w:t>.</w:t>
      </w:r>
    </w:p>
    <w:p w:rsidR="00CF03ED" w:rsidRPr="00F05720" w:rsidRDefault="00F1313D" w:rsidP="00F1313D">
      <w:pPr>
        <w:spacing w:line="276" w:lineRule="auto"/>
        <w:jc w:val="both"/>
        <w:rPr>
          <w:bCs/>
          <w:sz w:val="28"/>
          <w:szCs w:val="28"/>
        </w:rPr>
      </w:pPr>
      <w:r w:rsidRPr="00F1313D">
        <w:rPr>
          <w:sz w:val="28"/>
          <w:szCs w:val="28"/>
        </w:rPr>
        <w:t>Felek a jelen szerződést Költségviselő azon ügyleti céljára tekintettel kötik meg, hogy a fenti telkeken Költségviselő a meglévő épületek felhasználásával illetve azok részbeni elbontásával és helyettük újak építésével az igazságszolgáltatás meghatározott szervezetei által használni kívánt épületeket alakítson ki a meglévő épületek felhasználásával</w:t>
      </w:r>
      <w:r w:rsidR="00CF03ED">
        <w:rPr>
          <w:sz w:val="28"/>
          <w:szCs w:val="28"/>
        </w:rPr>
        <w:t xml:space="preserve"> és az ingatlan </w:t>
      </w:r>
      <w:r w:rsidR="00CF03ED" w:rsidRPr="00CF03ED">
        <w:rPr>
          <w:sz w:val="28"/>
          <w:szCs w:val="28"/>
        </w:rPr>
        <w:t xml:space="preserve">jelenleg K-EÜ-VII/3 jelű </w:t>
      </w:r>
      <w:r w:rsidR="00CF03ED" w:rsidRPr="00CF03ED">
        <w:rPr>
          <w:b/>
          <w:bCs/>
          <w:sz w:val="28"/>
          <w:szCs w:val="28"/>
        </w:rPr>
        <w:t xml:space="preserve">építési övezetének </w:t>
      </w:r>
      <w:r w:rsidR="005D6326">
        <w:rPr>
          <w:b/>
          <w:sz w:val="28"/>
          <w:szCs w:val="28"/>
        </w:rPr>
        <w:t>az elérendő célnak megfelelő besorolású</w:t>
      </w:r>
      <w:r w:rsidR="00CF03ED" w:rsidRPr="00F05720">
        <w:rPr>
          <w:b/>
          <w:sz w:val="28"/>
          <w:szCs w:val="28"/>
        </w:rPr>
        <w:t xml:space="preserve"> építési övezetre történő</w:t>
      </w:r>
      <w:r w:rsidR="00CF03ED" w:rsidRPr="00CF03ED">
        <w:rPr>
          <w:b/>
          <w:bCs/>
          <w:sz w:val="28"/>
          <w:szCs w:val="28"/>
        </w:rPr>
        <w:t xml:space="preserve"> módosítása</w:t>
      </w:r>
      <w:r w:rsidR="00CF03ED">
        <w:rPr>
          <w:b/>
          <w:bCs/>
          <w:sz w:val="28"/>
          <w:szCs w:val="28"/>
        </w:rPr>
        <w:t xml:space="preserve"> </w:t>
      </w:r>
      <w:r w:rsidR="00CF03ED" w:rsidRPr="00F05720">
        <w:rPr>
          <w:bCs/>
          <w:sz w:val="28"/>
          <w:szCs w:val="28"/>
        </w:rPr>
        <w:t>megtörténhessen.</w:t>
      </w:r>
    </w:p>
    <w:p w:rsidR="00F1313D" w:rsidRPr="00F1313D" w:rsidRDefault="00F1313D" w:rsidP="00F1313D">
      <w:pPr>
        <w:spacing w:line="276" w:lineRule="auto"/>
        <w:jc w:val="both"/>
        <w:rPr>
          <w:sz w:val="28"/>
          <w:szCs w:val="28"/>
        </w:rPr>
      </w:pPr>
      <w:r w:rsidRPr="00F1313D">
        <w:rPr>
          <w:sz w:val="28"/>
          <w:szCs w:val="28"/>
        </w:rPr>
        <w:t>Jelen Szerződés célja a fenti ügyleti cél elérése érdekében történő együttműködés szabályozása.</w:t>
      </w:r>
    </w:p>
    <w:p w:rsidR="00553434" w:rsidRPr="00F05720" w:rsidRDefault="00553434" w:rsidP="008B4DA1">
      <w:pPr>
        <w:spacing w:line="276" w:lineRule="auto"/>
        <w:jc w:val="both"/>
        <w:rPr>
          <w:sz w:val="28"/>
          <w:szCs w:val="28"/>
        </w:rPr>
      </w:pPr>
    </w:p>
    <w:p w:rsidR="009401D1" w:rsidRPr="00F05720" w:rsidRDefault="009401D1" w:rsidP="008B4DA1">
      <w:pPr>
        <w:tabs>
          <w:tab w:val="left" w:pos="3686"/>
        </w:tabs>
        <w:spacing w:before="120" w:line="276" w:lineRule="auto"/>
        <w:jc w:val="both"/>
        <w:rPr>
          <w:b/>
          <w:sz w:val="28"/>
          <w:szCs w:val="28"/>
        </w:rPr>
      </w:pPr>
      <w:smartTag w:uri="urn:schemas-microsoft-com:office:smarttags" w:element="metricconverter">
        <w:smartTagPr>
          <w:attr w:name="ProductID" w:val="1. A"/>
        </w:smartTagPr>
        <w:r w:rsidRPr="00F05720">
          <w:rPr>
            <w:b/>
            <w:sz w:val="28"/>
            <w:szCs w:val="28"/>
          </w:rPr>
          <w:t>1. A</w:t>
        </w:r>
      </w:smartTag>
      <w:r w:rsidRPr="00F05720">
        <w:rPr>
          <w:b/>
          <w:sz w:val="28"/>
          <w:szCs w:val="28"/>
        </w:rPr>
        <w:t xml:space="preserve"> szerződés tárgya</w:t>
      </w:r>
    </w:p>
    <w:p w:rsidR="00DF112E" w:rsidRPr="00DF112E" w:rsidRDefault="00553434" w:rsidP="00DF112E">
      <w:pPr>
        <w:tabs>
          <w:tab w:val="left" w:pos="567"/>
        </w:tabs>
        <w:spacing w:before="120" w:line="276" w:lineRule="auto"/>
        <w:ind w:left="567" w:hanging="567"/>
        <w:jc w:val="both"/>
        <w:rPr>
          <w:sz w:val="28"/>
          <w:szCs w:val="28"/>
        </w:rPr>
      </w:pPr>
      <w:r w:rsidRPr="00F05720">
        <w:rPr>
          <w:sz w:val="28"/>
          <w:szCs w:val="28"/>
        </w:rPr>
        <w:t>1.1</w:t>
      </w:r>
      <w:r w:rsidRPr="00F05720">
        <w:rPr>
          <w:sz w:val="28"/>
          <w:szCs w:val="28"/>
        </w:rPr>
        <w:tab/>
      </w:r>
      <w:r w:rsidR="00DF112E" w:rsidRPr="00DF112E">
        <w:rPr>
          <w:sz w:val="28"/>
          <w:szCs w:val="28"/>
        </w:rPr>
        <w:t xml:space="preserve">Megrendelő megrendeli, Tervező elvállalja a </w:t>
      </w:r>
      <w:r w:rsidR="00DF112E" w:rsidRPr="00DF112E">
        <w:rPr>
          <w:b/>
          <w:bCs/>
          <w:sz w:val="28"/>
          <w:szCs w:val="28"/>
        </w:rPr>
        <w:t>Budapest VII., Erzsébet</w:t>
      </w:r>
      <w:r w:rsidR="00DF112E">
        <w:rPr>
          <w:b/>
          <w:bCs/>
          <w:sz w:val="28"/>
          <w:szCs w:val="28"/>
        </w:rPr>
        <w:t>város</w:t>
      </w:r>
      <w:r w:rsidR="00DF112E" w:rsidRPr="00DF112E">
        <w:rPr>
          <w:b/>
          <w:bCs/>
          <w:sz w:val="28"/>
          <w:szCs w:val="28"/>
        </w:rPr>
        <w:t xml:space="preserve">, Városligeti fasor – Bajza utca – Damjanich utca – Rottenbiller utca – Lövölde tér </w:t>
      </w:r>
      <w:r w:rsidR="00DF112E" w:rsidRPr="00F05720">
        <w:rPr>
          <w:bCs/>
          <w:sz w:val="28"/>
          <w:szCs w:val="28"/>
        </w:rPr>
        <w:t>által határolt</w:t>
      </w:r>
      <w:r w:rsidR="00DF112E" w:rsidRPr="00DF112E">
        <w:rPr>
          <w:b/>
          <w:bCs/>
          <w:sz w:val="28"/>
          <w:szCs w:val="28"/>
        </w:rPr>
        <w:t xml:space="preserve"> </w:t>
      </w:r>
      <w:r w:rsidR="00DF112E" w:rsidRPr="00DF112E">
        <w:rPr>
          <w:sz w:val="28"/>
          <w:szCs w:val="28"/>
        </w:rPr>
        <w:t>területre vonatkozó településrendezési eszközök módosításához szükséges teljeskörű tervezői feladatok ellátását, így különösen</w:t>
      </w:r>
    </w:p>
    <w:p w:rsidR="00DF112E" w:rsidRPr="00CF03ED" w:rsidRDefault="00DF112E" w:rsidP="00CF03ED">
      <w:pPr>
        <w:numPr>
          <w:ilvl w:val="0"/>
          <w:numId w:val="9"/>
        </w:numPr>
        <w:tabs>
          <w:tab w:val="left" w:pos="567"/>
        </w:tabs>
        <w:spacing w:before="120" w:line="276" w:lineRule="auto"/>
        <w:jc w:val="both"/>
        <w:rPr>
          <w:sz w:val="28"/>
          <w:szCs w:val="28"/>
        </w:rPr>
      </w:pPr>
      <w:r w:rsidRPr="00CF03ED">
        <w:rPr>
          <w:sz w:val="28"/>
          <w:szCs w:val="28"/>
        </w:rPr>
        <w:t>a</w:t>
      </w:r>
      <w:r w:rsidR="00CF03ED">
        <w:rPr>
          <w:sz w:val="28"/>
          <w:szCs w:val="28"/>
        </w:rPr>
        <w:t xml:space="preserve"> Szerződés</w:t>
      </w:r>
      <w:r w:rsidRPr="00CF03ED">
        <w:rPr>
          <w:sz w:val="28"/>
          <w:szCs w:val="28"/>
        </w:rPr>
        <w:t xml:space="preserve"> </w:t>
      </w:r>
      <w:r w:rsidR="000676C2" w:rsidRPr="00CF03ED">
        <w:rPr>
          <w:b/>
          <w:bCs/>
          <w:sz w:val="28"/>
          <w:szCs w:val="28"/>
        </w:rPr>
        <w:t xml:space="preserve">1. </w:t>
      </w:r>
      <w:r w:rsidR="00CF03ED">
        <w:rPr>
          <w:b/>
          <w:bCs/>
          <w:sz w:val="28"/>
          <w:szCs w:val="28"/>
        </w:rPr>
        <w:t xml:space="preserve">sz. </w:t>
      </w:r>
      <w:r w:rsidR="000676C2" w:rsidRPr="00CF03ED">
        <w:rPr>
          <w:b/>
          <w:bCs/>
          <w:sz w:val="28"/>
          <w:szCs w:val="28"/>
        </w:rPr>
        <w:t>melléklet</w:t>
      </w:r>
      <w:r w:rsidR="00CF03ED">
        <w:rPr>
          <w:b/>
          <w:bCs/>
          <w:sz w:val="28"/>
          <w:szCs w:val="28"/>
        </w:rPr>
        <w:t>e</w:t>
      </w:r>
      <w:r w:rsidR="000676C2" w:rsidRPr="00CF03ED">
        <w:rPr>
          <w:sz w:val="28"/>
          <w:szCs w:val="28"/>
        </w:rPr>
        <w:t xml:space="preserve"> szerinti tartalommal és ütemezéssel a</w:t>
      </w:r>
      <w:r w:rsidR="000676C2">
        <w:rPr>
          <w:sz w:val="28"/>
          <w:szCs w:val="28"/>
        </w:rPr>
        <w:t xml:space="preserve"> </w:t>
      </w:r>
      <w:r w:rsidRPr="00CF03ED">
        <w:rPr>
          <w:sz w:val="28"/>
          <w:szCs w:val="28"/>
        </w:rPr>
        <w:t>szükséges KSZT, KVSZ és FSZKT módosítási hatástanulmányok, az egyéb szükséges dokumentációk elkészítését, beleértve valamennyi, az elfogadáshoz szükséges szakági munkarész elkészítését is</w:t>
      </w:r>
      <w:r w:rsidR="00CF03ED">
        <w:rPr>
          <w:sz w:val="28"/>
          <w:szCs w:val="28"/>
        </w:rPr>
        <w:t>;</w:t>
      </w:r>
      <w:r w:rsidRPr="00CF03ED">
        <w:rPr>
          <w:sz w:val="28"/>
          <w:szCs w:val="28"/>
        </w:rPr>
        <w:t xml:space="preserve"> </w:t>
      </w:r>
    </w:p>
    <w:p w:rsidR="00DF112E" w:rsidRPr="00DF112E" w:rsidRDefault="00DF112E" w:rsidP="00DF112E">
      <w:pPr>
        <w:numPr>
          <w:ilvl w:val="0"/>
          <w:numId w:val="9"/>
        </w:numPr>
        <w:tabs>
          <w:tab w:val="left" w:pos="567"/>
        </w:tabs>
        <w:spacing w:before="120" w:line="276" w:lineRule="auto"/>
        <w:jc w:val="both"/>
        <w:rPr>
          <w:sz w:val="28"/>
          <w:szCs w:val="28"/>
        </w:rPr>
      </w:pPr>
      <w:r w:rsidRPr="00DF112E">
        <w:rPr>
          <w:sz w:val="28"/>
          <w:szCs w:val="28"/>
        </w:rPr>
        <w:t>az eljárásban részt vevő hatóságokkal, érintettekkel, stb. való egyeztetések megszervezését, azok – Megrendelővel és Költségviselővel együttműködésben való - lefolytatását is</w:t>
      </w:r>
      <w:r w:rsidR="00CF03ED">
        <w:rPr>
          <w:sz w:val="28"/>
          <w:szCs w:val="28"/>
        </w:rPr>
        <w:t>;</w:t>
      </w:r>
    </w:p>
    <w:p w:rsidR="00DF112E" w:rsidRPr="00DF112E" w:rsidRDefault="00DF112E" w:rsidP="00DF112E">
      <w:pPr>
        <w:numPr>
          <w:ilvl w:val="0"/>
          <w:numId w:val="9"/>
        </w:numPr>
        <w:tabs>
          <w:tab w:val="left" w:pos="567"/>
        </w:tabs>
        <w:spacing w:before="120" w:line="276" w:lineRule="auto"/>
        <w:jc w:val="both"/>
        <w:rPr>
          <w:sz w:val="28"/>
          <w:szCs w:val="28"/>
        </w:rPr>
      </w:pPr>
      <w:r w:rsidRPr="00DF112E">
        <w:rPr>
          <w:sz w:val="28"/>
          <w:szCs w:val="28"/>
        </w:rPr>
        <w:t>a hatóságok által folytatott egyeztetésekben való részvételt, e körben Megrendelő és Költségviselő folyamatos tájékoztatását, illetve ha tőlük adatszolgáltatásra, állásfoglalásra vagy egyéb döntésre van szükség, úgy erre vonatkozó javaslat előkészítését és döntésre alkalmas időben való előterjesztését</w:t>
      </w:r>
    </w:p>
    <w:p w:rsidR="00FA0A1D" w:rsidRPr="00F05720" w:rsidRDefault="00553434" w:rsidP="00553434">
      <w:pPr>
        <w:tabs>
          <w:tab w:val="left" w:pos="567"/>
        </w:tabs>
        <w:spacing w:before="120" w:line="276" w:lineRule="auto"/>
        <w:ind w:left="567" w:hanging="567"/>
        <w:jc w:val="both"/>
        <w:rPr>
          <w:sz w:val="28"/>
          <w:szCs w:val="28"/>
        </w:rPr>
      </w:pPr>
      <w:r w:rsidRPr="00F05720">
        <w:rPr>
          <w:sz w:val="28"/>
          <w:szCs w:val="28"/>
        </w:rPr>
        <w:t>1.2</w:t>
      </w:r>
      <w:r w:rsidRPr="00F05720">
        <w:rPr>
          <w:sz w:val="28"/>
          <w:szCs w:val="28"/>
        </w:rPr>
        <w:tab/>
      </w:r>
      <w:r w:rsidR="00FA0A1D" w:rsidRPr="00F05720">
        <w:rPr>
          <w:sz w:val="28"/>
          <w:szCs w:val="28"/>
        </w:rPr>
        <w:t xml:space="preserve">A </w:t>
      </w:r>
      <w:r w:rsidR="004B65A0" w:rsidRPr="006E4267">
        <w:rPr>
          <w:sz w:val="28"/>
          <w:szCs w:val="28"/>
        </w:rPr>
        <w:t>dokumentáció</w:t>
      </w:r>
      <w:r w:rsidR="004B65A0">
        <w:rPr>
          <w:sz w:val="28"/>
          <w:szCs w:val="28"/>
        </w:rPr>
        <w:t xml:space="preserve">t, </w:t>
      </w:r>
      <w:r w:rsidR="00FA0A1D" w:rsidRPr="00F05720">
        <w:rPr>
          <w:sz w:val="28"/>
          <w:szCs w:val="28"/>
        </w:rPr>
        <w:t>tervet a vonatkozó jogszabályok alapján kell elkészíteni, az Étv., az OTÉK, a FSZKT, a BVKSZ, valamint a szakági jogszabályok előírásainak figyelembevételével.</w:t>
      </w:r>
    </w:p>
    <w:p w:rsidR="00CF03ED" w:rsidRPr="00CF03ED" w:rsidRDefault="00553434" w:rsidP="00CF03ED">
      <w:pPr>
        <w:tabs>
          <w:tab w:val="left" w:pos="567"/>
        </w:tabs>
        <w:spacing w:before="120" w:line="276" w:lineRule="auto"/>
        <w:ind w:left="567" w:hanging="567"/>
        <w:jc w:val="both"/>
        <w:rPr>
          <w:sz w:val="28"/>
          <w:szCs w:val="28"/>
        </w:rPr>
      </w:pPr>
      <w:r w:rsidRPr="00F05720">
        <w:rPr>
          <w:sz w:val="28"/>
          <w:szCs w:val="28"/>
        </w:rPr>
        <w:lastRenderedPageBreak/>
        <w:t>1.3</w:t>
      </w:r>
      <w:r w:rsidRPr="00F05720">
        <w:rPr>
          <w:sz w:val="28"/>
          <w:szCs w:val="28"/>
        </w:rPr>
        <w:tab/>
      </w:r>
      <w:r w:rsidR="00CF03ED" w:rsidRPr="00CF03ED">
        <w:rPr>
          <w:sz w:val="28"/>
          <w:szCs w:val="28"/>
        </w:rPr>
        <w:t>Tervező a részletes városrendezési és építészeti program (melyet Felek jelen Szerződés [</w:t>
      </w:r>
      <w:r w:rsidR="00CF03ED" w:rsidRPr="00CF03ED">
        <w:rPr>
          <w:sz w:val="28"/>
          <w:szCs w:val="28"/>
        </w:rPr>
        <w:t>] mellékleteként csatolnak Tervező adatszolgáltatása alapján) alapul vételével javaslatokat dolgoz ki a szabályozási paraméterekre vonatkozóan. A Tervező az előkészített javaslatokat Megrendelő és Költségviselő képviselőjével egyezteti, és az elfogadott javaslat alapján készíti el a részletes dokumentációt a KSZT, a KVSZ és az FSZKT módosítási hatástanulmány jogszabályban előírt tartalmának keretei között, a szükséges részletezettséggel.</w:t>
      </w:r>
    </w:p>
    <w:p w:rsidR="009401D1" w:rsidRPr="00F05720" w:rsidRDefault="00553434" w:rsidP="00F05720">
      <w:pPr>
        <w:tabs>
          <w:tab w:val="left" w:pos="567"/>
        </w:tabs>
        <w:spacing w:before="120" w:line="276" w:lineRule="auto"/>
        <w:jc w:val="both"/>
        <w:rPr>
          <w:sz w:val="28"/>
          <w:szCs w:val="28"/>
        </w:rPr>
      </w:pPr>
      <w:r w:rsidRPr="00F05720">
        <w:rPr>
          <w:sz w:val="28"/>
          <w:szCs w:val="28"/>
        </w:rPr>
        <w:t>1.4</w:t>
      </w:r>
      <w:r w:rsidRPr="00F05720">
        <w:rPr>
          <w:sz w:val="28"/>
          <w:szCs w:val="28"/>
        </w:rPr>
        <w:tab/>
      </w:r>
      <w:r w:rsidR="00FB7AB3" w:rsidRPr="00F05720">
        <w:rPr>
          <w:sz w:val="28"/>
          <w:szCs w:val="28"/>
        </w:rPr>
        <w:t xml:space="preserve">Költségviselő </w:t>
      </w:r>
      <w:r w:rsidR="009401D1" w:rsidRPr="00F05720">
        <w:rPr>
          <w:sz w:val="28"/>
          <w:szCs w:val="28"/>
        </w:rPr>
        <w:t>az alábbi adatokat bocsátja a Tervező rendelkezésére</w:t>
      </w:r>
    </w:p>
    <w:p w:rsidR="00CF03ED" w:rsidRPr="00CF03ED" w:rsidRDefault="008B4DA1" w:rsidP="00F05720">
      <w:pPr>
        <w:numPr>
          <w:ilvl w:val="1"/>
          <w:numId w:val="2"/>
        </w:numPr>
        <w:tabs>
          <w:tab w:val="left" w:pos="993"/>
        </w:tabs>
        <w:spacing w:before="120" w:line="276" w:lineRule="auto"/>
        <w:ind w:left="993" w:hanging="426"/>
        <w:jc w:val="both"/>
        <w:rPr>
          <w:sz w:val="28"/>
          <w:szCs w:val="28"/>
        </w:rPr>
      </w:pPr>
      <w:r w:rsidRPr="00F05720">
        <w:rPr>
          <w:sz w:val="28"/>
          <w:szCs w:val="28"/>
        </w:rPr>
        <w:t>i</w:t>
      </w:r>
      <w:r w:rsidR="009401D1" w:rsidRPr="00F05720">
        <w:rPr>
          <w:sz w:val="28"/>
          <w:szCs w:val="28"/>
        </w:rPr>
        <w:t>ngatlan</w:t>
      </w:r>
      <w:r w:rsidR="00567BF3">
        <w:rPr>
          <w:sz w:val="28"/>
          <w:szCs w:val="28"/>
        </w:rPr>
        <w:t>-</w:t>
      </w:r>
      <w:r w:rsidR="009401D1" w:rsidRPr="00F05720">
        <w:rPr>
          <w:sz w:val="28"/>
          <w:szCs w:val="28"/>
        </w:rPr>
        <w:t xml:space="preserve">nyilvántartási alaptérkép </w:t>
      </w:r>
      <w:r w:rsidR="00C95C7D" w:rsidRPr="00F05720">
        <w:rPr>
          <w:sz w:val="28"/>
          <w:szCs w:val="28"/>
        </w:rPr>
        <w:t xml:space="preserve">(digitális, szerkeszthető DAT) </w:t>
      </w:r>
      <w:r w:rsidR="009401D1" w:rsidRPr="00F05720">
        <w:rPr>
          <w:sz w:val="28"/>
          <w:szCs w:val="28"/>
        </w:rPr>
        <w:t>beszerzése</w:t>
      </w:r>
      <w:r w:rsidR="00CF03ED">
        <w:rPr>
          <w:sz w:val="28"/>
          <w:szCs w:val="28"/>
        </w:rPr>
        <w:t xml:space="preserve"> - </w:t>
      </w:r>
      <w:r w:rsidR="00CF03ED" w:rsidRPr="00CF03ED">
        <w:rPr>
          <w:sz w:val="28"/>
          <w:szCs w:val="28"/>
        </w:rPr>
        <w:t>a jelen Szerződés megkötését követő 5 munkanapon belül</w:t>
      </w:r>
    </w:p>
    <w:p w:rsidR="009401D1" w:rsidRPr="00F05720" w:rsidRDefault="008B4DA1" w:rsidP="00F05720">
      <w:pPr>
        <w:numPr>
          <w:ilvl w:val="1"/>
          <w:numId w:val="2"/>
        </w:numPr>
        <w:tabs>
          <w:tab w:val="left" w:pos="993"/>
        </w:tabs>
        <w:spacing w:before="120" w:line="276" w:lineRule="auto"/>
        <w:ind w:left="993" w:hanging="426"/>
        <w:jc w:val="both"/>
        <w:rPr>
          <w:sz w:val="28"/>
          <w:szCs w:val="28"/>
        </w:rPr>
      </w:pPr>
      <w:r w:rsidRPr="00F05720">
        <w:rPr>
          <w:sz w:val="28"/>
          <w:szCs w:val="28"/>
        </w:rPr>
        <w:t>g</w:t>
      </w:r>
      <w:r w:rsidR="009401D1" w:rsidRPr="00F05720">
        <w:rPr>
          <w:sz w:val="28"/>
          <w:szCs w:val="28"/>
        </w:rPr>
        <w:t>eodéziai felmérés M=1:1000 ma részletességgel, magassági adatokkal</w:t>
      </w:r>
      <w:r w:rsidR="00CF03ED">
        <w:rPr>
          <w:sz w:val="28"/>
          <w:szCs w:val="28"/>
        </w:rPr>
        <w:t xml:space="preserve"> - </w:t>
      </w:r>
      <w:r w:rsidR="00CF03ED" w:rsidRPr="00CF03ED">
        <w:rPr>
          <w:sz w:val="28"/>
          <w:szCs w:val="28"/>
        </w:rPr>
        <w:t>a jelen Szerződés megkötését követő 30 munkanapon belül</w:t>
      </w:r>
      <w:r w:rsidR="00CF03ED">
        <w:rPr>
          <w:sz w:val="28"/>
          <w:szCs w:val="28"/>
        </w:rPr>
        <w:t xml:space="preserve"> </w:t>
      </w:r>
    </w:p>
    <w:p w:rsidR="00CF03ED" w:rsidRPr="00CF03ED" w:rsidRDefault="009401D1" w:rsidP="00F05720">
      <w:pPr>
        <w:numPr>
          <w:ilvl w:val="1"/>
          <w:numId w:val="2"/>
        </w:numPr>
        <w:tabs>
          <w:tab w:val="left" w:pos="993"/>
        </w:tabs>
        <w:spacing w:before="120" w:line="276" w:lineRule="auto"/>
        <w:ind w:left="993" w:hanging="426"/>
        <w:jc w:val="both"/>
        <w:rPr>
          <w:sz w:val="28"/>
          <w:szCs w:val="28"/>
        </w:rPr>
      </w:pPr>
      <w:r w:rsidRPr="00F05720">
        <w:rPr>
          <w:sz w:val="28"/>
          <w:szCs w:val="28"/>
        </w:rPr>
        <w:t xml:space="preserve">Tulajdoni adatok </w:t>
      </w:r>
      <w:r w:rsidR="008B4DA1" w:rsidRPr="00F05720">
        <w:rPr>
          <w:sz w:val="28"/>
          <w:szCs w:val="28"/>
        </w:rPr>
        <w:t>(tulajdoni lapok másolatai vagy tulajdon</w:t>
      </w:r>
      <w:r w:rsidR="00BB5B9D" w:rsidRPr="00F05720">
        <w:rPr>
          <w:sz w:val="28"/>
          <w:szCs w:val="28"/>
        </w:rPr>
        <w:t>i</w:t>
      </w:r>
      <w:r w:rsidR="008B4DA1" w:rsidRPr="00F05720">
        <w:rPr>
          <w:sz w:val="28"/>
          <w:szCs w:val="28"/>
        </w:rPr>
        <w:t xml:space="preserve"> adat</w:t>
      </w:r>
      <w:r w:rsidR="00BB5B9D" w:rsidRPr="00F05720">
        <w:rPr>
          <w:sz w:val="28"/>
          <w:szCs w:val="28"/>
        </w:rPr>
        <w:t>ok</w:t>
      </w:r>
      <w:r w:rsidR="008B4DA1" w:rsidRPr="00F05720">
        <w:rPr>
          <w:sz w:val="28"/>
          <w:szCs w:val="28"/>
        </w:rPr>
        <w:t xml:space="preserve"> </w:t>
      </w:r>
      <w:r w:rsidR="00BB5B9D" w:rsidRPr="00F05720">
        <w:rPr>
          <w:sz w:val="28"/>
          <w:szCs w:val="28"/>
        </w:rPr>
        <w:t>minden telekre</w:t>
      </w:r>
      <w:r w:rsidR="008B4DA1" w:rsidRPr="00F05720">
        <w:rPr>
          <w:sz w:val="28"/>
          <w:szCs w:val="28"/>
        </w:rPr>
        <w:t>)</w:t>
      </w:r>
      <w:r w:rsidR="00CF03ED">
        <w:rPr>
          <w:sz w:val="28"/>
          <w:szCs w:val="28"/>
        </w:rPr>
        <w:t xml:space="preserve"> - </w:t>
      </w:r>
      <w:r w:rsidR="00CF03ED" w:rsidRPr="00CF03ED">
        <w:rPr>
          <w:sz w:val="28"/>
          <w:szCs w:val="28"/>
        </w:rPr>
        <w:t>a jelen Szerződés megkötését követő 5 munkanapon belül</w:t>
      </w:r>
    </w:p>
    <w:p w:rsidR="00CF03ED" w:rsidRPr="00CF03ED" w:rsidRDefault="008B4DA1" w:rsidP="00F05720">
      <w:pPr>
        <w:numPr>
          <w:ilvl w:val="1"/>
          <w:numId w:val="2"/>
        </w:numPr>
        <w:tabs>
          <w:tab w:val="left" w:pos="993"/>
        </w:tabs>
        <w:spacing w:before="120" w:line="276" w:lineRule="auto"/>
        <w:ind w:left="993" w:hanging="426"/>
        <w:jc w:val="both"/>
        <w:rPr>
          <w:sz w:val="28"/>
          <w:szCs w:val="28"/>
        </w:rPr>
      </w:pPr>
      <w:r w:rsidRPr="00F05720">
        <w:rPr>
          <w:sz w:val="28"/>
          <w:szCs w:val="28"/>
        </w:rPr>
        <w:t>részletes építészeti tervezési program</w:t>
      </w:r>
      <w:r w:rsidR="00CF03ED">
        <w:rPr>
          <w:sz w:val="28"/>
          <w:szCs w:val="28"/>
        </w:rPr>
        <w:t xml:space="preserve"> - </w:t>
      </w:r>
      <w:r w:rsidR="00CF03ED" w:rsidRPr="00CF03ED">
        <w:rPr>
          <w:sz w:val="28"/>
          <w:szCs w:val="28"/>
        </w:rPr>
        <w:t>jelen Szerződés aláírását követő 5 munkanapon belül Tervező megadja a tervezői program tartalmi elemeire vonatkozó elvárásokat; a tervezői programot Költségviselő a fenti elvárások Megrendelő és Költségviselő által történt jóváhagyását követő 60 napon belül készíti el és adja át Tervező részére</w:t>
      </w:r>
    </w:p>
    <w:p w:rsidR="008B4DA1" w:rsidRPr="00F05720" w:rsidRDefault="008B4DA1" w:rsidP="00F05720">
      <w:pPr>
        <w:numPr>
          <w:ilvl w:val="1"/>
          <w:numId w:val="2"/>
        </w:numPr>
        <w:tabs>
          <w:tab w:val="left" w:pos="993"/>
        </w:tabs>
        <w:spacing w:before="120" w:line="276" w:lineRule="auto"/>
        <w:ind w:left="993" w:hanging="426"/>
        <w:rPr>
          <w:sz w:val="28"/>
          <w:szCs w:val="28"/>
        </w:rPr>
      </w:pPr>
      <w:r w:rsidRPr="00F05720">
        <w:rPr>
          <w:sz w:val="28"/>
          <w:szCs w:val="28"/>
        </w:rPr>
        <w:t xml:space="preserve">A meglévő épületállomány </w:t>
      </w:r>
      <w:r w:rsidR="00CF03ED">
        <w:rPr>
          <w:sz w:val="28"/>
          <w:szCs w:val="28"/>
        </w:rPr>
        <w:t xml:space="preserve">jelenleg is létező </w:t>
      </w:r>
      <w:r w:rsidRPr="00F05720">
        <w:rPr>
          <w:sz w:val="28"/>
          <w:szCs w:val="28"/>
        </w:rPr>
        <w:t>felmérési tervei, az adataihoz történő hozzáférés</w:t>
      </w:r>
      <w:r w:rsidR="00CF03ED">
        <w:rPr>
          <w:sz w:val="28"/>
          <w:szCs w:val="28"/>
        </w:rPr>
        <w:t xml:space="preserve"> </w:t>
      </w:r>
    </w:p>
    <w:p w:rsidR="00CF03ED" w:rsidRPr="00F05720" w:rsidRDefault="00CF03ED" w:rsidP="00F05720">
      <w:pPr>
        <w:numPr>
          <w:ilvl w:val="1"/>
          <w:numId w:val="2"/>
        </w:numPr>
        <w:tabs>
          <w:tab w:val="left" w:pos="993"/>
        </w:tabs>
        <w:spacing w:before="120" w:line="276" w:lineRule="auto"/>
        <w:ind w:left="993" w:hanging="426"/>
        <w:jc w:val="both"/>
        <w:rPr>
          <w:sz w:val="28"/>
          <w:szCs w:val="28"/>
        </w:rPr>
      </w:pPr>
      <w:r w:rsidRPr="00F05720">
        <w:rPr>
          <w:sz w:val="28"/>
          <w:szCs w:val="28"/>
        </w:rPr>
        <w:t>Az illetékes hatóságok által, vagy a funkciótól függően előírt hatástanulmányok, állapotfelmérő vizsgálatok (együtt: vizsgálatok) körében:</w:t>
      </w:r>
    </w:p>
    <w:p w:rsidR="00CF03ED" w:rsidRPr="00F05720" w:rsidRDefault="00CF03ED" w:rsidP="00542502">
      <w:pPr>
        <w:numPr>
          <w:ilvl w:val="2"/>
          <w:numId w:val="10"/>
        </w:numPr>
        <w:spacing w:after="240"/>
        <w:ind w:left="2160"/>
        <w:jc w:val="both"/>
        <w:rPr>
          <w:sz w:val="28"/>
          <w:szCs w:val="28"/>
        </w:rPr>
      </w:pPr>
      <w:r w:rsidRPr="00F05720">
        <w:rPr>
          <w:sz w:val="28"/>
          <w:szCs w:val="28"/>
        </w:rPr>
        <w:t>jelen Szerződés aláírását követő 5 munkanapon belül Tervező tájékoztatja Megrendelőt és Költségviselőt, hogy – előzetes konzultációk alapján –milyen vizsgálatokra van szükség;</w:t>
      </w:r>
    </w:p>
    <w:p w:rsidR="00CF03ED" w:rsidRPr="00F05720" w:rsidRDefault="00CF03ED" w:rsidP="00542502">
      <w:pPr>
        <w:numPr>
          <w:ilvl w:val="2"/>
          <w:numId w:val="10"/>
        </w:numPr>
        <w:spacing w:after="240"/>
        <w:ind w:left="2160"/>
        <w:jc w:val="both"/>
        <w:rPr>
          <w:sz w:val="28"/>
          <w:szCs w:val="28"/>
        </w:rPr>
      </w:pPr>
      <w:r w:rsidRPr="00F05720">
        <w:rPr>
          <w:sz w:val="28"/>
          <w:szCs w:val="28"/>
        </w:rPr>
        <w:t xml:space="preserve">a Tervező javaslata szerint szükséges, vagy később felmerülő vizsgálatok időzítésére vonatkozóan Felek egyeztetnek </w:t>
      </w:r>
    </w:p>
    <w:p w:rsidR="009401D1" w:rsidRPr="00F05720" w:rsidRDefault="00542502" w:rsidP="00F05720">
      <w:pPr>
        <w:numPr>
          <w:ilvl w:val="1"/>
          <w:numId w:val="2"/>
        </w:numPr>
        <w:tabs>
          <w:tab w:val="left" w:pos="993"/>
        </w:tabs>
        <w:spacing w:before="120" w:line="276" w:lineRule="auto"/>
        <w:ind w:left="993" w:hanging="426"/>
        <w:jc w:val="both"/>
        <w:rPr>
          <w:sz w:val="28"/>
          <w:szCs w:val="28"/>
        </w:rPr>
      </w:pPr>
      <w:r w:rsidRPr="00542502">
        <w:rPr>
          <w:sz w:val="28"/>
          <w:szCs w:val="28"/>
        </w:rPr>
        <w:t xml:space="preserve">Tervező jelen Szerződés  aláírását követő 10 munkanapon belül konzultál a közműszolgáltatókkal (ideértve a közút fenntartásával, fejlesztésével kapcsolatos hatáskörrel bíró szervezeteket is), ennek alapján megjelöli az e körben szükséges Megrendelői adatszolgáltatás </w:t>
      </w:r>
      <w:r w:rsidRPr="00542502">
        <w:rPr>
          <w:sz w:val="28"/>
          <w:szCs w:val="28"/>
        </w:rPr>
        <w:lastRenderedPageBreak/>
        <w:t>tartalmát, és javaslatot tesz az esetleg szükséges vizsgálatok körére és időzítésére vonatkozóan</w:t>
      </w:r>
      <w:r>
        <w:rPr>
          <w:sz w:val="28"/>
          <w:szCs w:val="28"/>
        </w:rPr>
        <w:t xml:space="preserve"> </w:t>
      </w:r>
      <w:r w:rsidR="009401D1" w:rsidRPr="00F05720">
        <w:rPr>
          <w:sz w:val="28"/>
          <w:szCs w:val="28"/>
        </w:rPr>
        <w:t>Szolgáltatás határideje: az 1.</w:t>
      </w:r>
      <w:r>
        <w:rPr>
          <w:sz w:val="28"/>
          <w:szCs w:val="28"/>
        </w:rPr>
        <w:t xml:space="preserve"> sz.</w:t>
      </w:r>
      <w:r w:rsidR="009401D1" w:rsidRPr="00F05720">
        <w:rPr>
          <w:sz w:val="28"/>
          <w:szCs w:val="28"/>
        </w:rPr>
        <w:t xml:space="preserve"> melléklet szerint.</w:t>
      </w:r>
    </w:p>
    <w:p w:rsidR="009401D1" w:rsidRPr="00F05720" w:rsidRDefault="009401D1" w:rsidP="008B4DA1">
      <w:pPr>
        <w:spacing w:before="120" w:line="276" w:lineRule="auto"/>
        <w:ind w:left="720" w:hanging="720"/>
        <w:jc w:val="both"/>
        <w:rPr>
          <w:b/>
          <w:sz w:val="28"/>
          <w:szCs w:val="28"/>
        </w:rPr>
      </w:pPr>
    </w:p>
    <w:p w:rsidR="009401D1" w:rsidRPr="00F05720" w:rsidRDefault="009401D1" w:rsidP="008B4DA1">
      <w:pPr>
        <w:spacing w:before="120" w:line="276" w:lineRule="auto"/>
        <w:ind w:left="720" w:hanging="720"/>
        <w:jc w:val="both"/>
        <w:rPr>
          <w:sz w:val="28"/>
          <w:szCs w:val="28"/>
        </w:rPr>
      </w:pPr>
      <w:r w:rsidRPr="00F05720">
        <w:rPr>
          <w:b/>
          <w:sz w:val="28"/>
          <w:szCs w:val="28"/>
        </w:rPr>
        <w:t>2. Tervezői díj</w:t>
      </w:r>
    </w:p>
    <w:p w:rsidR="009401D1" w:rsidRPr="00F05720" w:rsidRDefault="00553434" w:rsidP="00553434">
      <w:pPr>
        <w:tabs>
          <w:tab w:val="left" w:pos="567"/>
        </w:tabs>
        <w:spacing w:before="120" w:line="276" w:lineRule="auto"/>
        <w:ind w:left="567" w:hanging="567"/>
        <w:jc w:val="both"/>
        <w:rPr>
          <w:sz w:val="28"/>
          <w:szCs w:val="28"/>
        </w:rPr>
      </w:pPr>
      <w:r w:rsidRPr="00F05720">
        <w:rPr>
          <w:sz w:val="28"/>
          <w:szCs w:val="28"/>
        </w:rPr>
        <w:t>2.1</w:t>
      </w:r>
      <w:r w:rsidRPr="00F05720">
        <w:rPr>
          <w:sz w:val="28"/>
          <w:szCs w:val="28"/>
        </w:rPr>
        <w:tab/>
      </w:r>
      <w:r w:rsidR="009401D1" w:rsidRPr="00F05720">
        <w:rPr>
          <w:sz w:val="28"/>
          <w:szCs w:val="28"/>
        </w:rPr>
        <w:t>A Tervezőt az 1. pont szerinti tevékenységéért a 1. sz</w:t>
      </w:r>
      <w:r w:rsidR="00246A00">
        <w:rPr>
          <w:sz w:val="28"/>
          <w:szCs w:val="28"/>
        </w:rPr>
        <w:t>ámú</w:t>
      </w:r>
      <w:r w:rsidR="009401D1" w:rsidRPr="00F05720">
        <w:rPr>
          <w:sz w:val="28"/>
          <w:szCs w:val="28"/>
        </w:rPr>
        <w:t xml:space="preserve"> melléklet szerinti ütemezésben az alábbi tervezői díj illeti meg:</w:t>
      </w:r>
    </w:p>
    <w:p w:rsidR="009401D1" w:rsidRPr="00F05720" w:rsidRDefault="00553434" w:rsidP="00553434">
      <w:pPr>
        <w:tabs>
          <w:tab w:val="left" w:pos="426"/>
          <w:tab w:val="left" w:pos="567"/>
          <w:tab w:val="right" w:leader="dot" w:pos="9072"/>
        </w:tabs>
        <w:spacing w:before="120" w:line="276" w:lineRule="auto"/>
        <w:ind w:left="567" w:hanging="567"/>
        <w:rPr>
          <w:sz w:val="28"/>
          <w:szCs w:val="28"/>
        </w:rPr>
      </w:pPr>
      <w:r w:rsidRPr="00F05720">
        <w:rPr>
          <w:sz w:val="28"/>
          <w:szCs w:val="28"/>
        </w:rPr>
        <w:t>2.2</w:t>
      </w:r>
      <w:r w:rsidRPr="00F05720">
        <w:rPr>
          <w:sz w:val="28"/>
          <w:szCs w:val="28"/>
        </w:rPr>
        <w:tab/>
      </w:r>
      <w:r w:rsidR="007730D7" w:rsidRPr="00F05720">
        <w:rPr>
          <w:sz w:val="28"/>
          <w:szCs w:val="28"/>
        </w:rPr>
        <w:t xml:space="preserve"> </w:t>
      </w:r>
      <w:r w:rsidR="009401D1" w:rsidRPr="00F05720">
        <w:rPr>
          <w:sz w:val="28"/>
          <w:szCs w:val="28"/>
        </w:rPr>
        <w:t>Tervezőt az 1. pontban vállalt tevékenységéért</w:t>
      </w:r>
      <w:r w:rsidR="00643C81" w:rsidRPr="00F05720">
        <w:rPr>
          <w:sz w:val="28"/>
          <w:szCs w:val="28"/>
        </w:rPr>
        <w:tab/>
      </w:r>
      <w:r w:rsidR="009401D1" w:rsidRPr="00F05720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7.850.000 Ft"/>
        </w:smartTagPr>
        <w:r w:rsidR="008B4DA1" w:rsidRPr="00F05720">
          <w:rPr>
            <w:b/>
            <w:sz w:val="28"/>
            <w:szCs w:val="28"/>
          </w:rPr>
          <w:t>7.850.000</w:t>
        </w:r>
        <w:r w:rsidR="00C95C7D" w:rsidRPr="00F05720">
          <w:rPr>
            <w:b/>
            <w:sz w:val="28"/>
            <w:szCs w:val="28"/>
          </w:rPr>
          <w:t xml:space="preserve"> </w:t>
        </w:r>
        <w:r w:rsidR="009401D1" w:rsidRPr="00F05720">
          <w:rPr>
            <w:b/>
            <w:sz w:val="28"/>
            <w:szCs w:val="28"/>
          </w:rPr>
          <w:t>Ft</w:t>
        </w:r>
      </w:smartTag>
      <w:r w:rsidR="009401D1" w:rsidRPr="00F05720">
        <w:rPr>
          <w:sz w:val="28"/>
          <w:szCs w:val="28"/>
        </w:rPr>
        <w:br/>
      </w:r>
      <w:r w:rsidR="009401D1" w:rsidRPr="00F05720">
        <w:rPr>
          <w:sz w:val="28"/>
          <w:szCs w:val="28"/>
          <w:u w:val="single"/>
        </w:rPr>
        <w:t>ÁFA 2</w:t>
      </w:r>
      <w:r w:rsidR="008B4DA1" w:rsidRPr="00F05720">
        <w:rPr>
          <w:sz w:val="28"/>
          <w:szCs w:val="28"/>
          <w:u w:val="single"/>
        </w:rPr>
        <w:t>7</w:t>
      </w:r>
      <w:r w:rsidR="009401D1" w:rsidRPr="00F05720">
        <w:rPr>
          <w:sz w:val="28"/>
          <w:szCs w:val="28"/>
          <w:u w:val="single"/>
        </w:rPr>
        <w:t xml:space="preserve">% </w:t>
      </w:r>
      <w:r w:rsidR="009401D1" w:rsidRPr="00F05720">
        <w:rPr>
          <w:sz w:val="28"/>
          <w:szCs w:val="28"/>
          <w:u w:val="single"/>
        </w:rPr>
        <w:tab/>
      </w:r>
      <w:r w:rsidR="008B4DA1" w:rsidRPr="00F05720">
        <w:rPr>
          <w:sz w:val="28"/>
          <w:szCs w:val="28"/>
          <w:u w:val="single"/>
        </w:rPr>
        <w:t xml:space="preserve"> </w:t>
      </w:r>
      <w:smartTag w:uri="urn:schemas-microsoft-com:office:smarttags" w:element="metricconverter">
        <w:smartTagPr>
          <w:attr w:name="ProductID" w:val="2.119.500 Ft"/>
        </w:smartTagPr>
        <w:r w:rsidR="008B4DA1" w:rsidRPr="00F05720">
          <w:rPr>
            <w:b/>
            <w:sz w:val="28"/>
            <w:szCs w:val="28"/>
            <w:u w:val="single"/>
          </w:rPr>
          <w:t>2.119.500</w:t>
        </w:r>
        <w:r w:rsidR="00643C81" w:rsidRPr="00F05720">
          <w:rPr>
            <w:b/>
            <w:sz w:val="28"/>
            <w:szCs w:val="28"/>
            <w:u w:val="single"/>
          </w:rPr>
          <w:t xml:space="preserve"> </w:t>
        </w:r>
        <w:r w:rsidR="009401D1" w:rsidRPr="00F05720">
          <w:rPr>
            <w:b/>
            <w:sz w:val="28"/>
            <w:szCs w:val="28"/>
            <w:u w:val="single"/>
          </w:rPr>
          <w:t>Ft</w:t>
        </w:r>
      </w:smartTag>
      <w:r w:rsidR="009401D1" w:rsidRPr="00F05720">
        <w:rPr>
          <w:sz w:val="28"/>
          <w:szCs w:val="28"/>
          <w:u w:val="single"/>
        </w:rPr>
        <w:br/>
      </w:r>
      <w:r w:rsidR="009401D1" w:rsidRPr="00F05720">
        <w:rPr>
          <w:b/>
          <w:bCs/>
          <w:sz w:val="28"/>
          <w:szCs w:val="28"/>
        </w:rPr>
        <w:t xml:space="preserve">Összesen: </w:t>
      </w:r>
      <w:r w:rsidR="009401D1" w:rsidRPr="00F05720">
        <w:rPr>
          <w:b/>
          <w:bCs/>
          <w:sz w:val="28"/>
          <w:szCs w:val="28"/>
        </w:rPr>
        <w:tab/>
      </w:r>
      <w:r w:rsidR="008B4DA1" w:rsidRPr="00F05720">
        <w:rPr>
          <w:b/>
          <w:bCs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9.969.500 Ft"/>
        </w:smartTagPr>
        <w:r w:rsidR="008B4DA1" w:rsidRPr="00F05720">
          <w:rPr>
            <w:b/>
            <w:sz w:val="28"/>
            <w:szCs w:val="28"/>
          </w:rPr>
          <w:t>9.969.500</w:t>
        </w:r>
        <w:r w:rsidR="00C95C7D" w:rsidRPr="00F05720">
          <w:rPr>
            <w:b/>
            <w:sz w:val="28"/>
            <w:szCs w:val="28"/>
          </w:rPr>
          <w:t xml:space="preserve"> </w:t>
        </w:r>
        <w:r w:rsidR="009401D1" w:rsidRPr="00F05720">
          <w:rPr>
            <w:b/>
            <w:bCs/>
            <w:sz w:val="28"/>
            <w:szCs w:val="28"/>
          </w:rPr>
          <w:t>Ft</w:t>
        </w:r>
      </w:smartTag>
      <w:r w:rsidR="009401D1" w:rsidRPr="00F05720">
        <w:rPr>
          <w:b/>
          <w:bCs/>
          <w:sz w:val="28"/>
          <w:szCs w:val="28"/>
        </w:rPr>
        <w:br/>
      </w:r>
      <w:r w:rsidR="009401D1" w:rsidRPr="00F05720">
        <w:rPr>
          <w:sz w:val="28"/>
          <w:szCs w:val="28"/>
        </w:rPr>
        <w:t xml:space="preserve">azaz: </w:t>
      </w:r>
      <w:r w:rsidR="008B4DA1" w:rsidRPr="00F05720">
        <w:rPr>
          <w:i/>
          <w:sz w:val="28"/>
          <w:szCs w:val="28"/>
        </w:rPr>
        <w:t>Kilencmillió-kilencszázhatvankilencezer-ötszáz</w:t>
      </w:r>
      <w:r w:rsidR="00C95C7D" w:rsidRPr="00F05720">
        <w:rPr>
          <w:i/>
          <w:sz w:val="28"/>
          <w:szCs w:val="28"/>
        </w:rPr>
        <w:t xml:space="preserve"> </w:t>
      </w:r>
      <w:r w:rsidR="009401D1" w:rsidRPr="00F05720">
        <w:rPr>
          <w:i/>
          <w:sz w:val="28"/>
          <w:szCs w:val="28"/>
        </w:rPr>
        <w:t>forint</w:t>
      </w:r>
      <w:r w:rsidR="009401D1" w:rsidRPr="00F05720">
        <w:rPr>
          <w:sz w:val="28"/>
          <w:szCs w:val="28"/>
        </w:rPr>
        <w:t xml:space="preserve"> illeti meg. </w:t>
      </w:r>
    </w:p>
    <w:p w:rsidR="009401D1" w:rsidRPr="00F05720" w:rsidRDefault="00553434" w:rsidP="00553434">
      <w:pPr>
        <w:tabs>
          <w:tab w:val="left" w:pos="567"/>
        </w:tabs>
        <w:spacing w:before="120" w:line="276" w:lineRule="auto"/>
        <w:ind w:left="567" w:hanging="567"/>
        <w:jc w:val="both"/>
        <w:rPr>
          <w:sz w:val="28"/>
          <w:szCs w:val="28"/>
        </w:rPr>
      </w:pPr>
      <w:r w:rsidRPr="00F05720">
        <w:rPr>
          <w:sz w:val="28"/>
          <w:szCs w:val="28"/>
        </w:rPr>
        <w:t>2.3</w:t>
      </w:r>
      <w:r w:rsidRPr="00F05720">
        <w:rPr>
          <w:sz w:val="28"/>
          <w:szCs w:val="28"/>
        </w:rPr>
        <w:tab/>
      </w:r>
      <w:r w:rsidR="009401D1" w:rsidRPr="00F05720">
        <w:rPr>
          <w:sz w:val="28"/>
          <w:szCs w:val="28"/>
        </w:rPr>
        <w:t xml:space="preserve">Tervező kijelenti, hogy a Tervezői díj fix átalánydíj. Tervező a </w:t>
      </w:r>
      <w:r w:rsidR="005079F6" w:rsidRPr="00F05720">
        <w:rPr>
          <w:sz w:val="28"/>
          <w:szCs w:val="28"/>
        </w:rPr>
        <w:t>t</w:t>
      </w:r>
      <w:r w:rsidR="009401D1" w:rsidRPr="00F05720">
        <w:rPr>
          <w:sz w:val="28"/>
          <w:szCs w:val="28"/>
        </w:rPr>
        <w:t xml:space="preserve">ervezői díjért teljes körűen vállalkozik a szerződéses kötelezettségek teljesítésére. A </w:t>
      </w:r>
      <w:r w:rsidR="005079F6" w:rsidRPr="00F05720">
        <w:rPr>
          <w:sz w:val="28"/>
          <w:szCs w:val="28"/>
        </w:rPr>
        <w:t>t</w:t>
      </w:r>
      <w:r w:rsidR="009401D1" w:rsidRPr="00F05720">
        <w:rPr>
          <w:sz w:val="28"/>
          <w:szCs w:val="28"/>
        </w:rPr>
        <w:t>ervezői díj tartalmazza a tervdokumentáción alapuló szerzői jog és az adminisztratív munkák ellenértékét is.</w:t>
      </w:r>
    </w:p>
    <w:p w:rsidR="009401D1" w:rsidRPr="00F05720" w:rsidRDefault="00553434" w:rsidP="00553434">
      <w:pPr>
        <w:tabs>
          <w:tab w:val="left" w:pos="567"/>
        </w:tabs>
        <w:spacing w:before="120" w:line="276" w:lineRule="auto"/>
        <w:ind w:left="567" w:hanging="567"/>
        <w:jc w:val="both"/>
        <w:rPr>
          <w:sz w:val="28"/>
          <w:szCs w:val="28"/>
        </w:rPr>
      </w:pPr>
      <w:r w:rsidRPr="00F05720">
        <w:rPr>
          <w:sz w:val="28"/>
          <w:szCs w:val="28"/>
        </w:rPr>
        <w:t>2.4</w:t>
      </w:r>
      <w:r w:rsidRPr="00F05720">
        <w:rPr>
          <w:sz w:val="28"/>
          <w:szCs w:val="28"/>
        </w:rPr>
        <w:tab/>
      </w:r>
      <w:r w:rsidR="009401D1" w:rsidRPr="00F05720">
        <w:rPr>
          <w:sz w:val="28"/>
          <w:szCs w:val="28"/>
        </w:rPr>
        <w:t>A Tervező részszámla benyújtására is jogosult az 1. mellékletben</w:t>
      </w:r>
      <w:r w:rsidR="00C95C7D" w:rsidRPr="00F05720">
        <w:rPr>
          <w:sz w:val="28"/>
          <w:szCs w:val="28"/>
        </w:rPr>
        <w:t xml:space="preserve"> </w:t>
      </w:r>
      <w:r w:rsidR="009401D1" w:rsidRPr="00F05720">
        <w:rPr>
          <w:sz w:val="28"/>
          <w:szCs w:val="28"/>
        </w:rPr>
        <w:t xml:space="preserve">rögzített módon és időben. </w:t>
      </w:r>
    </w:p>
    <w:p w:rsidR="00E50904" w:rsidRPr="00F05720" w:rsidRDefault="00E50904" w:rsidP="008B4DA1">
      <w:pPr>
        <w:spacing w:before="120" w:line="276" w:lineRule="auto"/>
        <w:ind w:left="720" w:hanging="720"/>
        <w:jc w:val="both"/>
        <w:rPr>
          <w:b/>
          <w:sz w:val="28"/>
          <w:szCs w:val="28"/>
        </w:rPr>
      </w:pPr>
    </w:p>
    <w:p w:rsidR="009401D1" w:rsidRPr="00F05720" w:rsidRDefault="009401D1" w:rsidP="008B4DA1">
      <w:pPr>
        <w:spacing w:before="120" w:line="276" w:lineRule="auto"/>
        <w:ind w:left="720" w:hanging="720"/>
        <w:jc w:val="both"/>
        <w:rPr>
          <w:b/>
          <w:sz w:val="28"/>
          <w:szCs w:val="28"/>
        </w:rPr>
      </w:pPr>
      <w:r w:rsidRPr="00F05720">
        <w:rPr>
          <w:b/>
          <w:sz w:val="28"/>
          <w:szCs w:val="28"/>
        </w:rPr>
        <w:t>3. Határidő</w:t>
      </w:r>
    </w:p>
    <w:p w:rsidR="009401D1" w:rsidRPr="00F05720" w:rsidRDefault="00553434" w:rsidP="00553434">
      <w:pPr>
        <w:tabs>
          <w:tab w:val="left" w:pos="567"/>
        </w:tabs>
        <w:spacing w:before="120" w:line="276" w:lineRule="auto"/>
        <w:ind w:left="567" w:hanging="567"/>
        <w:jc w:val="both"/>
        <w:rPr>
          <w:sz w:val="28"/>
          <w:szCs w:val="28"/>
        </w:rPr>
      </w:pPr>
      <w:r w:rsidRPr="00F05720">
        <w:rPr>
          <w:sz w:val="28"/>
          <w:szCs w:val="28"/>
        </w:rPr>
        <w:t>3.1</w:t>
      </w:r>
      <w:r w:rsidRPr="00F05720">
        <w:rPr>
          <w:sz w:val="28"/>
          <w:szCs w:val="28"/>
        </w:rPr>
        <w:tab/>
      </w:r>
      <w:r w:rsidR="009401D1" w:rsidRPr="00F05720">
        <w:rPr>
          <w:sz w:val="28"/>
          <w:szCs w:val="28"/>
        </w:rPr>
        <w:t>A teljesítés</w:t>
      </w:r>
      <w:r w:rsidR="00246A00">
        <w:rPr>
          <w:sz w:val="28"/>
          <w:szCs w:val="28"/>
        </w:rPr>
        <w:t xml:space="preserve">i </w:t>
      </w:r>
      <w:r w:rsidR="009401D1" w:rsidRPr="00F05720">
        <w:rPr>
          <w:sz w:val="28"/>
          <w:szCs w:val="28"/>
        </w:rPr>
        <w:t>(részteljesítés</w:t>
      </w:r>
      <w:r w:rsidR="00246A00">
        <w:rPr>
          <w:sz w:val="28"/>
          <w:szCs w:val="28"/>
        </w:rPr>
        <w:t>i</w:t>
      </w:r>
      <w:r w:rsidR="009401D1" w:rsidRPr="00F05720">
        <w:rPr>
          <w:sz w:val="28"/>
          <w:szCs w:val="28"/>
        </w:rPr>
        <w:t xml:space="preserve">) </w:t>
      </w:r>
      <w:r w:rsidR="00246A00">
        <w:rPr>
          <w:sz w:val="28"/>
          <w:szCs w:val="28"/>
        </w:rPr>
        <w:t xml:space="preserve">határidőket </w:t>
      </w:r>
      <w:r w:rsidR="009401D1" w:rsidRPr="00F05720">
        <w:rPr>
          <w:sz w:val="28"/>
          <w:szCs w:val="28"/>
        </w:rPr>
        <w:t xml:space="preserve">az 1. </w:t>
      </w:r>
      <w:r w:rsidR="00246A00">
        <w:rPr>
          <w:sz w:val="28"/>
          <w:szCs w:val="28"/>
        </w:rPr>
        <w:t xml:space="preserve">számú </w:t>
      </w:r>
      <w:r w:rsidR="009401D1" w:rsidRPr="00F05720">
        <w:rPr>
          <w:sz w:val="28"/>
          <w:szCs w:val="28"/>
        </w:rPr>
        <w:t xml:space="preserve">melléklet (Pénzügyi és határidő ütemezés) tartalmazza. </w:t>
      </w:r>
      <w:r w:rsidR="00486830" w:rsidRPr="00F05720">
        <w:rPr>
          <w:sz w:val="28"/>
          <w:szCs w:val="28"/>
        </w:rPr>
        <w:t xml:space="preserve">A határidők nem tartalmazzák az egyeztetések, jóváhagyások időigényét. </w:t>
      </w:r>
      <w:r w:rsidR="00D07E4A" w:rsidRPr="00F05720">
        <w:rPr>
          <w:sz w:val="28"/>
          <w:szCs w:val="28"/>
        </w:rPr>
        <w:t xml:space="preserve">A Tervező legfeljebb az 1. </w:t>
      </w:r>
      <w:r w:rsidR="00246A00">
        <w:rPr>
          <w:sz w:val="28"/>
          <w:szCs w:val="28"/>
        </w:rPr>
        <w:t xml:space="preserve">számú </w:t>
      </w:r>
      <w:r w:rsidR="00D07E4A" w:rsidRPr="00F05720">
        <w:rPr>
          <w:sz w:val="28"/>
          <w:szCs w:val="28"/>
        </w:rPr>
        <w:t>melléklet szerinti bontásban nyújthat be részszámlákat.</w:t>
      </w:r>
    </w:p>
    <w:p w:rsidR="00542502" w:rsidRDefault="00553434" w:rsidP="00F05720">
      <w:pPr>
        <w:tabs>
          <w:tab w:val="left" w:pos="426"/>
          <w:tab w:val="left" w:pos="567"/>
        </w:tabs>
        <w:spacing w:before="120" w:line="276" w:lineRule="auto"/>
        <w:ind w:left="567" w:hanging="567"/>
        <w:jc w:val="both"/>
        <w:rPr>
          <w:sz w:val="28"/>
          <w:szCs w:val="28"/>
        </w:rPr>
      </w:pPr>
      <w:r w:rsidRPr="00F05720">
        <w:rPr>
          <w:sz w:val="28"/>
          <w:szCs w:val="28"/>
        </w:rPr>
        <w:t>3.2</w:t>
      </w:r>
      <w:r w:rsidRPr="00F05720">
        <w:rPr>
          <w:sz w:val="28"/>
          <w:szCs w:val="28"/>
        </w:rPr>
        <w:tab/>
      </w:r>
      <w:r w:rsidR="009401D1" w:rsidRPr="00F05720">
        <w:rPr>
          <w:sz w:val="28"/>
          <w:szCs w:val="28"/>
        </w:rPr>
        <w:t>A (rész)teljesítés módja a munkarészek közvetlen (kézből-kézbe) átadás</w:t>
      </w:r>
      <w:r w:rsidR="00542502">
        <w:rPr>
          <w:sz w:val="28"/>
          <w:szCs w:val="28"/>
        </w:rPr>
        <w:t>ával az alábbi formátumok szerint:</w:t>
      </w:r>
      <w:r w:rsidR="009401D1" w:rsidRPr="00F05720">
        <w:rPr>
          <w:sz w:val="28"/>
          <w:szCs w:val="28"/>
        </w:rPr>
        <w:t xml:space="preserve"> </w:t>
      </w:r>
    </w:p>
    <w:p w:rsidR="00542502" w:rsidRPr="00542502" w:rsidRDefault="00542502" w:rsidP="00542502">
      <w:pPr>
        <w:numPr>
          <w:ilvl w:val="0"/>
          <w:numId w:val="11"/>
        </w:numPr>
        <w:tabs>
          <w:tab w:val="left" w:pos="426"/>
          <w:tab w:val="left" w:pos="567"/>
        </w:tabs>
        <w:spacing w:before="120" w:line="276" w:lineRule="auto"/>
        <w:jc w:val="both"/>
        <w:rPr>
          <w:sz w:val="28"/>
          <w:szCs w:val="28"/>
        </w:rPr>
      </w:pPr>
      <w:r w:rsidRPr="00542502">
        <w:rPr>
          <w:sz w:val="28"/>
          <w:szCs w:val="28"/>
        </w:rPr>
        <w:t>az egyeztetésekhez szükséges számú, plusz Megrendelő számára [</w:t>
      </w:r>
      <w:r w:rsidRPr="00542502">
        <w:rPr>
          <w:sz w:val="28"/>
          <w:szCs w:val="28"/>
        </w:rPr>
        <w:t>], Költségviselő számára 2 nyomtatott, továbbá</w:t>
      </w:r>
    </w:p>
    <w:p w:rsidR="00542502" w:rsidRPr="00542502" w:rsidRDefault="00542502" w:rsidP="00542502">
      <w:pPr>
        <w:numPr>
          <w:ilvl w:val="0"/>
          <w:numId w:val="11"/>
        </w:numPr>
        <w:tabs>
          <w:tab w:val="left" w:pos="426"/>
          <w:tab w:val="left" w:pos="567"/>
        </w:tabs>
        <w:spacing w:before="120" w:line="276" w:lineRule="auto"/>
        <w:jc w:val="both"/>
        <w:rPr>
          <w:sz w:val="28"/>
          <w:szCs w:val="28"/>
        </w:rPr>
      </w:pPr>
      <w:r w:rsidRPr="00542502">
        <w:rPr>
          <w:sz w:val="28"/>
          <w:szCs w:val="28"/>
        </w:rPr>
        <w:t xml:space="preserve">az egyeztetésekhez szükséges számú, plusz Megrendelő és Költségviselő számára 1-1 példányban digitális adathordozón, </w:t>
      </w:r>
    </w:p>
    <w:p w:rsidR="00542502" w:rsidRPr="00542502" w:rsidRDefault="00542502" w:rsidP="00542502">
      <w:pPr>
        <w:numPr>
          <w:ilvl w:val="2"/>
          <w:numId w:val="10"/>
        </w:numPr>
        <w:tabs>
          <w:tab w:val="left" w:pos="426"/>
          <w:tab w:val="left" w:pos="567"/>
        </w:tabs>
        <w:spacing w:before="120" w:line="276" w:lineRule="auto"/>
        <w:jc w:val="both"/>
        <w:rPr>
          <w:sz w:val="28"/>
          <w:szCs w:val="28"/>
        </w:rPr>
      </w:pPr>
      <w:r w:rsidRPr="00542502">
        <w:rPr>
          <w:sz w:val="28"/>
          <w:szCs w:val="28"/>
        </w:rPr>
        <w:t>a szöveges részeket keresés funkciót lehetővé tevő pdf formátumban</w:t>
      </w:r>
    </w:p>
    <w:p w:rsidR="00542502" w:rsidRPr="00542502" w:rsidRDefault="00542502" w:rsidP="00542502">
      <w:pPr>
        <w:numPr>
          <w:ilvl w:val="2"/>
          <w:numId w:val="10"/>
        </w:numPr>
        <w:tabs>
          <w:tab w:val="left" w:pos="426"/>
          <w:tab w:val="left" w:pos="567"/>
        </w:tabs>
        <w:spacing w:before="120" w:line="276" w:lineRule="auto"/>
        <w:jc w:val="both"/>
        <w:rPr>
          <w:sz w:val="28"/>
          <w:szCs w:val="28"/>
        </w:rPr>
      </w:pPr>
      <w:r w:rsidRPr="00542502">
        <w:rPr>
          <w:sz w:val="28"/>
          <w:szCs w:val="28"/>
        </w:rPr>
        <w:t>a rajzos munkarészeket vektorgrafikus megjelenítést tartalmazó, a tervezés során kidolgozott layer-szerkezetet megjelenítő pdf formátumban</w:t>
      </w:r>
    </w:p>
    <w:p w:rsidR="009401D1" w:rsidRPr="00F05720" w:rsidRDefault="00553434" w:rsidP="00542502">
      <w:pPr>
        <w:tabs>
          <w:tab w:val="left" w:pos="426"/>
          <w:tab w:val="left" w:pos="567"/>
        </w:tabs>
        <w:spacing w:before="120" w:line="276" w:lineRule="auto"/>
        <w:ind w:left="567" w:hanging="567"/>
        <w:jc w:val="both"/>
        <w:rPr>
          <w:sz w:val="28"/>
          <w:szCs w:val="28"/>
        </w:rPr>
      </w:pPr>
      <w:r w:rsidRPr="00F05720">
        <w:rPr>
          <w:sz w:val="28"/>
          <w:szCs w:val="28"/>
        </w:rPr>
        <w:lastRenderedPageBreak/>
        <w:t xml:space="preserve">3.3 </w:t>
      </w:r>
      <w:r w:rsidRPr="00F05720">
        <w:rPr>
          <w:sz w:val="28"/>
          <w:szCs w:val="28"/>
        </w:rPr>
        <w:tab/>
      </w:r>
      <w:r w:rsidR="009401D1" w:rsidRPr="00F05720">
        <w:rPr>
          <w:sz w:val="28"/>
          <w:szCs w:val="28"/>
        </w:rPr>
        <w:t>Az átadás-átvételről Felek jegyzőkönyvet vesznek fel. A jegyzőkönyv Megrendelő</w:t>
      </w:r>
      <w:r w:rsidR="006745AC" w:rsidRPr="00F05720">
        <w:rPr>
          <w:sz w:val="28"/>
          <w:szCs w:val="28"/>
        </w:rPr>
        <w:t>, illetve Költségviselő</w:t>
      </w:r>
      <w:r w:rsidR="009401D1" w:rsidRPr="00F05720">
        <w:rPr>
          <w:sz w:val="28"/>
          <w:szCs w:val="28"/>
        </w:rPr>
        <w:t xml:space="preserve"> részéről történő aláírása nem minősül teljesítés</w:t>
      </w:r>
      <w:r w:rsidR="006745AC" w:rsidRPr="00F05720">
        <w:rPr>
          <w:sz w:val="28"/>
          <w:szCs w:val="28"/>
        </w:rPr>
        <w:t xml:space="preserve"> </w:t>
      </w:r>
      <w:r w:rsidR="009401D1" w:rsidRPr="00F05720">
        <w:rPr>
          <w:sz w:val="28"/>
          <w:szCs w:val="28"/>
        </w:rPr>
        <w:t>igazolás</w:t>
      </w:r>
      <w:r w:rsidR="00EE2170">
        <w:rPr>
          <w:sz w:val="28"/>
          <w:szCs w:val="28"/>
        </w:rPr>
        <w:t>á</w:t>
      </w:r>
      <w:r w:rsidR="009401D1" w:rsidRPr="00F05720">
        <w:rPr>
          <w:sz w:val="28"/>
          <w:szCs w:val="28"/>
        </w:rPr>
        <w:t xml:space="preserve">nak. Megrendelő </w:t>
      </w:r>
      <w:r w:rsidR="006745AC" w:rsidRPr="00F05720">
        <w:rPr>
          <w:sz w:val="28"/>
          <w:szCs w:val="28"/>
        </w:rPr>
        <w:t xml:space="preserve">és Költségviselő </w:t>
      </w:r>
      <w:r w:rsidR="009401D1" w:rsidRPr="00F05720">
        <w:rPr>
          <w:sz w:val="28"/>
          <w:szCs w:val="28"/>
        </w:rPr>
        <w:t xml:space="preserve">köteles az átvett tervek minőségének és mennyiségének ellenőrzését </w:t>
      </w:r>
      <w:r w:rsidR="006745AC" w:rsidRPr="00F05720">
        <w:rPr>
          <w:sz w:val="28"/>
          <w:szCs w:val="28"/>
        </w:rPr>
        <w:t xml:space="preserve">az átvételtől számított </w:t>
      </w:r>
      <w:r w:rsidR="00C95C7D" w:rsidRPr="00F05720">
        <w:rPr>
          <w:sz w:val="28"/>
          <w:szCs w:val="28"/>
        </w:rPr>
        <w:t>5</w:t>
      </w:r>
      <w:r w:rsidR="009401D1" w:rsidRPr="00F05720">
        <w:rPr>
          <w:sz w:val="28"/>
          <w:szCs w:val="28"/>
        </w:rPr>
        <w:t xml:space="preserve"> napon belül elvégezni és szerződésszerű teljesítés esetén </w:t>
      </w:r>
      <w:r w:rsidR="006745AC" w:rsidRPr="00F05720">
        <w:rPr>
          <w:sz w:val="28"/>
          <w:szCs w:val="28"/>
        </w:rPr>
        <w:t xml:space="preserve">Megrendelő </w:t>
      </w:r>
      <w:r w:rsidR="00EE2170">
        <w:rPr>
          <w:sz w:val="28"/>
          <w:szCs w:val="28"/>
        </w:rPr>
        <w:t xml:space="preserve">a Tervező részére </w:t>
      </w:r>
      <w:r w:rsidR="006745AC" w:rsidRPr="00F05720">
        <w:rPr>
          <w:sz w:val="28"/>
          <w:szCs w:val="28"/>
        </w:rPr>
        <w:t>kiadja a</w:t>
      </w:r>
      <w:r w:rsidR="00EE2170">
        <w:rPr>
          <w:sz w:val="28"/>
          <w:szCs w:val="28"/>
        </w:rPr>
        <w:t xml:space="preserve">z adott munkarészhez kapcsolódó </w:t>
      </w:r>
      <w:r w:rsidR="009401D1" w:rsidRPr="00F05720">
        <w:rPr>
          <w:sz w:val="28"/>
          <w:szCs w:val="28"/>
        </w:rPr>
        <w:t>teljesítés</w:t>
      </w:r>
      <w:r w:rsidR="006745AC" w:rsidRPr="00F05720">
        <w:rPr>
          <w:sz w:val="28"/>
          <w:szCs w:val="28"/>
        </w:rPr>
        <w:t xml:space="preserve">i </w:t>
      </w:r>
      <w:r w:rsidR="009401D1" w:rsidRPr="00F05720">
        <w:rPr>
          <w:sz w:val="28"/>
          <w:szCs w:val="28"/>
        </w:rPr>
        <w:t>igazolást.</w:t>
      </w:r>
      <w:r w:rsidR="0074456A" w:rsidRPr="00F05720">
        <w:rPr>
          <w:sz w:val="28"/>
          <w:szCs w:val="28"/>
        </w:rPr>
        <w:t xml:space="preserve"> </w:t>
      </w:r>
      <w:r w:rsidR="006745AC" w:rsidRPr="00F05720">
        <w:rPr>
          <w:sz w:val="28"/>
          <w:szCs w:val="28"/>
        </w:rPr>
        <w:t xml:space="preserve">Megrendelő a teljesítési igazolás 1 példányát Költségviselő részére is megküldi. </w:t>
      </w:r>
      <w:r w:rsidR="0074456A" w:rsidRPr="00F05720">
        <w:rPr>
          <w:sz w:val="28"/>
          <w:szCs w:val="28"/>
        </w:rPr>
        <w:t xml:space="preserve">Az 5 nap elteltével a teljesítést elfogadottnak kell tekinteni. </w:t>
      </w:r>
      <w:r w:rsidR="004A3406" w:rsidRPr="00567BF3">
        <w:rPr>
          <w:sz w:val="28"/>
          <w:szCs w:val="28"/>
        </w:rPr>
        <w:t xml:space="preserve">Megrendelő részéről a teljesítés igazolására </w:t>
      </w:r>
      <w:r w:rsidR="00567BF3" w:rsidRPr="00567BF3">
        <w:rPr>
          <w:sz w:val="28"/>
          <w:szCs w:val="28"/>
        </w:rPr>
        <w:t>Lantos Péter Főépítész</w:t>
      </w:r>
      <w:r w:rsidR="004A3406" w:rsidRPr="00567BF3">
        <w:rPr>
          <w:sz w:val="28"/>
          <w:szCs w:val="28"/>
        </w:rPr>
        <w:t xml:space="preserve"> jogosult.</w:t>
      </w:r>
      <w:r w:rsidR="004A3406" w:rsidRPr="00F05720">
        <w:rPr>
          <w:sz w:val="28"/>
          <w:szCs w:val="28"/>
        </w:rPr>
        <w:t xml:space="preserve"> </w:t>
      </w:r>
      <w:r w:rsidR="005D6326">
        <w:rPr>
          <w:sz w:val="28"/>
          <w:szCs w:val="28"/>
        </w:rPr>
        <w:t>A Felek a szerződést akkor tekintik teljesítettn</w:t>
      </w:r>
      <w:r w:rsidR="00567BF3">
        <w:rPr>
          <w:sz w:val="28"/>
          <w:szCs w:val="28"/>
        </w:rPr>
        <w:t>e</w:t>
      </w:r>
      <w:r w:rsidR="005D6326">
        <w:rPr>
          <w:sz w:val="28"/>
          <w:szCs w:val="28"/>
        </w:rPr>
        <w:t>k, ha az i</w:t>
      </w:r>
      <w:r w:rsidR="00567BF3">
        <w:rPr>
          <w:sz w:val="28"/>
          <w:szCs w:val="28"/>
        </w:rPr>
        <w:t>n</w:t>
      </w:r>
      <w:r w:rsidR="005D6326">
        <w:rPr>
          <w:sz w:val="28"/>
          <w:szCs w:val="28"/>
        </w:rPr>
        <w:t>gatlan építési besor</w:t>
      </w:r>
      <w:r w:rsidR="00567BF3">
        <w:rPr>
          <w:sz w:val="28"/>
          <w:szCs w:val="28"/>
        </w:rPr>
        <w:t>o</w:t>
      </w:r>
      <w:r w:rsidR="005D6326">
        <w:rPr>
          <w:sz w:val="28"/>
          <w:szCs w:val="28"/>
        </w:rPr>
        <w:t>lásának módosítása megtörtént, mely a végszámla benyújtásának feltétele.</w:t>
      </w:r>
    </w:p>
    <w:p w:rsidR="009401D1" w:rsidRPr="00F05720" w:rsidRDefault="00553434" w:rsidP="00553434">
      <w:pPr>
        <w:tabs>
          <w:tab w:val="left" w:pos="567"/>
        </w:tabs>
        <w:spacing w:before="120" w:line="276" w:lineRule="auto"/>
        <w:ind w:left="567" w:hanging="567"/>
        <w:jc w:val="both"/>
        <w:rPr>
          <w:sz w:val="28"/>
          <w:szCs w:val="28"/>
        </w:rPr>
      </w:pPr>
      <w:r w:rsidRPr="00F05720">
        <w:rPr>
          <w:sz w:val="28"/>
          <w:szCs w:val="28"/>
        </w:rPr>
        <w:t>3.4</w:t>
      </w:r>
      <w:r w:rsidRPr="00F05720">
        <w:rPr>
          <w:sz w:val="28"/>
          <w:szCs w:val="28"/>
        </w:rPr>
        <w:tab/>
      </w:r>
      <w:r w:rsidR="009401D1" w:rsidRPr="00F05720">
        <w:rPr>
          <w:sz w:val="28"/>
          <w:szCs w:val="28"/>
        </w:rPr>
        <w:t>Tervező előteljesítésre jogosult.</w:t>
      </w:r>
    </w:p>
    <w:p w:rsidR="009401D1" w:rsidRPr="00F05720" w:rsidRDefault="00553434" w:rsidP="00553434">
      <w:pPr>
        <w:tabs>
          <w:tab w:val="left" w:pos="567"/>
        </w:tabs>
        <w:spacing w:before="120" w:line="276" w:lineRule="auto"/>
        <w:ind w:left="567" w:hanging="567"/>
        <w:jc w:val="both"/>
        <w:rPr>
          <w:sz w:val="28"/>
          <w:szCs w:val="28"/>
        </w:rPr>
      </w:pPr>
      <w:r w:rsidRPr="00F05720">
        <w:rPr>
          <w:sz w:val="28"/>
          <w:szCs w:val="28"/>
        </w:rPr>
        <w:t>3.5</w:t>
      </w:r>
      <w:r w:rsidRPr="00F05720">
        <w:rPr>
          <w:sz w:val="28"/>
          <w:szCs w:val="28"/>
        </w:rPr>
        <w:tab/>
      </w:r>
      <w:r w:rsidR="009401D1" w:rsidRPr="00F05720">
        <w:rPr>
          <w:sz w:val="28"/>
          <w:szCs w:val="28"/>
        </w:rPr>
        <w:t xml:space="preserve">A teljesítés helye: </w:t>
      </w:r>
      <w:r w:rsidR="00C95C7D" w:rsidRPr="00F05720">
        <w:rPr>
          <w:sz w:val="28"/>
          <w:szCs w:val="28"/>
        </w:rPr>
        <w:t>Megrendelő székhelye</w:t>
      </w:r>
      <w:r w:rsidR="0074456A" w:rsidRPr="00F05720">
        <w:rPr>
          <w:sz w:val="28"/>
          <w:szCs w:val="28"/>
        </w:rPr>
        <w:t>.</w:t>
      </w:r>
    </w:p>
    <w:p w:rsidR="0074456A" w:rsidRPr="00F05720" w:rsidRDefault="0074456A" w:rsidP="008B4DA1">
      <w:pPr>
        <w:spacing w:before="120" w:line="276" w:lineRule="auto"/>
        <w:jc w:val="both"/>
        <w:rPr>
          <w:sz w:val="28"/>
          <w:szCs w:val="28"/>
        </w:rPr>
      </w:pPr>
    </w:p>
    <w:p w:rsidR="009401D1" w:rsidRPr="00F05720" w:rsidRDefault="009401D1" w:rsidP="008B4DA1">
      <w:pPr>
        <w:spacing w:before="120" w:line="276" w:lineRule="auto"/>
        <w:ind w:left="720" w:hanging="720"/>
        <w:jc w:val="both"/>
        <w:rPr>
          <w:b/>
          <w:sz w:val="28"/>
          <w:szCs w:val="28"/>
        </w:rPr>
      </w:pPr>
      <w:r w:rsidRPr="00F05720">
        <w:rPr>
          <w:b/>
          <w:sz w:val="28"/>
          <w:szCs w:val="28"/>
        </w:rPr>
        <w:t>4. Kijelentések, kellék,- és jogszavatosság</w:t>
      </w:r>
    </w:p>
    <w:p w:rsidR="009401D1" w:rsidRPr="00F05720" w:rsidRDefault="009401D1" w:rsidP="00553434">
      <w:pPr>
        <w:spacing w:before="120" w:line="276" w:lineRule="auto"/>
        <w:ind w:left="567" w:hanging="567"/>
        <w:jc w:val="both"/>
        <w:rPr>
          <w:sz w:val="28"/>
          <w:szCs w:val="28"/>
        </w:rPr>
      </w:pPr>
      <w:r w:rsidRPr="00F05720">
        <w:rPr>
          <w:sz w:val="28"/>
          <w:szCs w:val="28"/>
        </w:rPr>
        <w:t>4.1</w:t>
      </w:r>
      <w:r w:rsidRPr="00F05720">
        <w:rPr>
          <w:sz w:val="28"/>
          <w:szCs w:val="28"/>
        </w:rPr>
        <w:tab/>
        <w:t>A Tervező a jelen szerződés aláírásával kijelenti és jótáll azért, hogy rendelkezik a</w:t>
      </w:r>
      <w:r w:rsidR="00C8549B" w:rsidRPr="00F05720">
        <w:rPr>
          <w:sz w:val="28"/>
          <w:szCs w:val="28"/>
        </w:rPr>
        <w:t xml:space="preserve">z 1. pontban meghatározott </w:t>
      </w:r>
      <w:r w:rsidR="00EE2170">
        <w:rPr>
          <w:sz w:val="28"/>
          <w:szCs w:val="28"/>
        </w:rPr>
        <w:t>tevékenység</w:t>
      </w:r>
      <w:r w:rsidRPr="00F05720">
        <w:rPr>
          <w:sz w:val="28"/>
          <w:szCs w:val="28"/>
        </w:rPr>
        <w:t xml:space="preserve"> teljesítéséhez szükséges tervezői jogosultsággal, referenciával és érvényes tervezői felelősségbiztosítással. Tervező kötelezettséget vállal arra, hogy a tervezői felelősségbiztosítást a jelen szerződés </w:t>
      </w:r>
      <w:r w:rsidR="00EE2170">
        <w:rPr>
          <w:sz w:val="28"/>
          <w:szCs w:val="28"/>
        </w:rPr>
        <w:t xml:space="preserve">időbeli </w:t>
      </w:r>
      <w:r w:rsidRPr="00F05720">
        <w:rPr>
          <w:sz w:val="28"/>
          <w:szCs w:val="28"/>
        </w:rPr>
        <w:t xml:space="preserve">hatálya alatt fenntartja. </w:t>
      </w:r>
    </w:p>
    <w:p w:rsidR="009401D1" w:rsidRPr="00F05720" w:rsidRDefault="009401D1" w:rsidP="00553434">
      <w:pPr>
        <w:spacing w:before="120" w:line="276" w:lineRule="auto"/>
        <w:ind w:left="567" w:hanging="567"/>
        <w:jc w:val="both"/>
        <w:rPr>
          <w:sz w:val="28"/>
          <w:szCs w:val="28"/>
        </w:rPr>
      </w:pPr>
      <w:r w:rsidRPr="00F05720">
        <w:rPr>
          <w:sz w:val="28"/>
          <w:szCs w:val="28"/>
        </w:rPr>
        <w:t>4.2</w:t>
      </w:r>
      <w:r w:rsidRPr="00F05720">
        <w:rPr>
          <w:sz w:val="28"/>
          <w:szCs w:val="28"/>
        </w:rPr>
        <w:tab/>
        <w:t>A Tervező kötelezettséget vállal arra és szavatol azért, hogy a jelen szerződés szerinti minden kötelezettséget – ezen belül különösen a</w:t>
      </w:r>
      <w:r w:rsidR="00AB7ABD" w:rsidRPr="00F05720">
        <w:rPr>
          <w:sz w:val="28"/>
          <w:szCs w:val="28"/>
        </w:rPr>
        <w:t xml:space="preserve">z 1. pontban meghatározott </w:t>
      </w:r>
      <w:r w:rsidR="00EE2170">
        <w:rPr>
          <w:sz w:val="28"/>
          <w:szCs w:val="28"/>
        </w:rPr>
        <w:t xml:space="preserve">tevékenységet </w:t>
      </w:r>
      <w:r w:rsidRPr="00F05720">
        <w:rPr>
          <w:sz w:val="28"/>
          <w:szCs w:val="28"/>
        </w:rPr>
        <w:t>– jelentős gyakorlattal rendelkező tervezőktől elvárható szakértelemmel és gondossággal, legjobb tudása szerint és a legnagyobb körültekintéssel, valamint a</w:t>
      </w:r>
      <w:r w:rsidR="0074456A" w:rsidRPr="00F05720">
        <w:rPr>
          <w:sz w:val="28"/>
          <w:szCs w:val="28"/>
        </w:rPr>
        <w:t xml:space="preserve"> szerződés aláírásakor hatályos</w:t>
      </w:r>
      <w:r w:rsidRPr="00F05720">
        <w:rPr>
          <w:sz w:val="28"/>
          <w:szCs w:val="28"/>
        </w:rPr>
        <w:t xml:space="preserve"> magyar jogszabályoknak</w:t>
      </w:r>
      <w:r w:rsidR="004B65A0">
        <w:rPr>
          <w:sz w:val="28"/>
          <w:szCs w:val="28"/>
        </w:rPr>
        <w:t xml:space="preserve">, </w:t>
      </w:r>
      <w:r w:rsidRPr="00F05720">
        <w:rPr>
          <w:sz w:val="28"/>
          <w:szCs w:val="28"/>
        </w:rPr>
        <w:t>szakmai előírásoknak, valamint a jelen szerződésben meghatározott előírásoknak megfelelően teljesíti</w:t>
      </w:r>
      <w:r w:rsidR="00EA529D">
        <w:rPr>
          <w:sz w:val="28"/>
          <w:szCs w:val="28"/>
        </w:rPr>
        <w:t>, arra figyelemmel, hogy a Szerződés eredményeképpen elkészített dokumentumok az átadáskor is megfelelnek a hatályos jogszabályoknak</w:t>
      </w:r>
      <w:r w:rsidRPr="00F05720">
        <w:rPr>
          <w:sz w:val="28"/>
          <w:szCs w:val="28"/>
        </w:rPr>
        <w:t xml:space="preserve">. </w:t>
      </w:r>
      <w:r w:rsidR="00EA529D">
        <w:rPr>
          <w:sz w:val="28"/>
          <w:szCs w:val="28"/>
        </w:rPr>
        <w:t xml:space="preserve">Továbbá </w:t>
      </w:r>
      <w:r w:rsidRPr="00F05720">
        <w:rPr>
          <w:sz w:val="28"/>
          <w:szCs w:val="28"/>
        </w:rPr>
        <w:t xml:space="preserve">Tervező kötelezettséget vállal arra, hogy jelen szerződés teljesítése során a Megrendelő </w:t>
      </w:r>
      <w:r w:rsidR="00AB7ABD" w:rsidRPr="00F05720">
        <w:rPr>
          <w:sz w:val="28"/>
          <w:szCs w:val="28"/>
        </w:rPr>
        <w:t xml:space="preserve">és Költségviselő </w:t>
      </w:r>
      <w:r w:rsidRPr="00F05720">
        <w:rPr>
          <w:sz w:val="28"/>
          <w:szCs w:val="28"/>
        </w:rPr>
        <w:t>szakmai és gazdaságossági szempontjainak messzemenő figyelembevétele mellett, a tudomására jutott megrendelői</w:t>
      </w:r>
      <w:r w:rsidR="0074456A" w:rsidRPr="00F05720">
        <w:rPr>
          <w:sz w:val="28"/>
          <w:szCs w:val="28"/>
        </w:rPr>
        <w:t>, illetve költségviselői</w:t>
      </w:r>
      <w:r w:rsidRPr="00F05720">
        <w:rPr>
          <w:sz w:val="28"/>
          <w:szCs w:val="28"/>
        </w:rPr>
        <w:t xml:space="preserve"> érdekek érvényesítésével jár el</w:t>
      </w:r>
      <w:r w:rsidR="00EA529D">
        <w:rPr>
          <w:sz w:val="28"/>
          <w:szCs w:val="28"/>
        </w:rPr>
        <w:t xml:space="preserve">, különös tekintettel azon körülményre, hogy a jogszabályi környezet változása a Költségviselő jelen Szerződésben megfogalmazott céljának elérését a nem </w:t>
      </w:r>
      <w:r w:rsidR="00EA529D">
        <w:rPr>
          <w:sz w:val="28"/>
          <w:szCs w:val="28"/>
        </w:rPr>
        <w:lastRenderedPageBreak/>
        <w:t>megfelelő ütemezésben elkészített és átadott dokumentumok kedvezőtlenül befolyásolhatják</w:t>
      </w:r>
      <w:r w:rsidRPr="00F05720">
        <w:rPr>
          <w:sz w:val="28"/>
          <w:szCs w:val="28"/>
        </w:rPr>
        <w:t>.</w:t>
      </w:r>
    </w:p>
    <w:p w:rsidR="009401D1" w:rsidRPr="00F05720" w:rsidRDefault="009401D1" w:rsidP="00553434">
      <w:pPr>
        <w:spacing w:before="120" w:line="276" w:lineRule="auto"/>
        <w:ind w:left="567" w:hanging="567"/>
        <w:jc w:val="both"/>
        <w:rPr>
          <w:sz w:val="28"/>
          <w:szCs w:val="28"/>
        </w:rPr>
      </w:pPr>
      <w:r w:rsidRPr="00F05720">
        <w:rPr>
          <w:sz w:val="28"/>
          <w:szCs w:val="28"/>
        </w:rPr>
        <w:t>4.3</w:t>
      </w:r>
      <w:r w:rsidRPr="00F05720">
        <w:rPr>
          <w:sz w:val="28"/>
          <w:szCs w:val="28"/>
        </w:rPr>
        <w:tab/>
        <w:t>A Tervező jótáll a jelen szerződésben foglalt kötelezettségeinek szerződésszerű teljesítéséért, továbbá az alkalmazott megoldások, eljárások alkalmasságáért és minőségéért, függetlenül attól, hogy azokat saját maga vagy alvállalkozója, esetleg egyéb, jogszerűen bevont harmadik személy alkalmazza.</w:t>
      </w:r>
    </w:p>
    <w:p w:rsidR="009401D1" w:rsidRPr="00F05720" w:rsidRDefault="009401D1" w:rsidP="00553434">
      <w:pPr>
        <w:spacing w:before="120" w:line="276" w:lineRule="auto"/>
        <w:ind w:left="567" w:hanging="567"/>
        <w:jc w:val="both"/>
        <w:rPr>
          <w:sz w:val="28"/>
          <w:szCs w:val="28"/>
        </w:rPr>
      </w:pPr>
      <w:r w:rsidRPr="00F05720">
        <w:rPr>
          <w:sz w:val="28"/>
          <w:szCs w:val="28"/>
        </w:rPr>
        <w:t>4.4</w:t>
      </w:r>
      <w:r w:rsidRPr="00F05720">
        <w:rPr>
          <w:sz w:val="28"/>
          <w:szCs w:val="28"/>
        </w:rPr>
        <w:tab/>
        <w:t>A Tervező szavatol azért, hogy harmadik személynek nincs olyan joga, amely a tervek felhasználását</w:t>
      </w:r>
      <w:r w:rsidR="00553434" w:rsidRPr="00F05720">
        <w:rPr>
          <w:sz w:val="28"/>
          <w:szCs w:val="28"/>
        </w:rPr>
        <w:t xml:space="preserve"> </w:t>
      </w:r>
      <w:r w:rsidRPr="00F05720">
        <w:rPr>
          <w:sz w:val="28"/>
          <w:szCs w:val="28"/>
        </w:rPr>
        <w:t xml:space="preserve">akadályozza, vagy korlátozza. </w:t>
      </w:r>
    </w:p>
    <w:p w:rsidR="009401D1" w:rsidRPr="00F05720" w:rsidRDefault="009401D1" w:rsidP="00553434">
      <w:pPr>
        <w:spacing w:before="120" w:line="276" w:lineRule="auto"/>
        <w:ind w:left="567" w:hanging="567"/>
        <w:jc w:val="both"/>
        <w:rPr>
          <w:sz w:val="28"/>
          <w:szCs w:val="28"/>
        </w:rPr>
      </w:pPr>
      <w:r w:rsidRPr="00F05720">
        <w:rPr>
          <w:sz w:val="28"/>
          <w:szCs w:val="28"/>
        </w:rPr>
        <w:t>4.</w:t>
      </w:r>
      <w:r w:rsidR="00927D1C" w:rsidRPr="00F05720">
        <w:rPr>
          <w:sz w:val="28"/>
          <w:szCs w:val="28"/>
        </w:rPr>
        <w:t>5</w:t>
      </w:r>
      <w:r w:rsidRPr="00F05720">
        <w:rPr>
          <w:sz w:val="28"/>
          <w:szCs w:val="28"/>
        </w:rPr>
        <w:tab/>
        <w:t>Tervező vállalja, hogy a jelen szerződés teljesíthetőségét érdemben veszélyeztető, illetve a teljesítést konkrétan akadályozó körülmény(ek)ről a tudomásszerzést követően haladéktalanul, de legkésőbb 3 munkanapon belül írásban értesíti a Megrendelőt</w:t>
      </w:r>
      <w:r w:rsidR="00553434" w:rsidRPr="00F05720">
        <w:rPr>
          <w:sz w:val="28"/>
          <w:szCs w:val="28"/>
        </w:rPr>
        <w:t xml:space="preserve">, illetve a </w:t>
      </w:r>
      <w:r w:rsidR="00AB7ABD" w:rsidRPr="00F05720">
        <w:rPr>
          <w:sz w:val="28"/>
          <w:szCs w:val="28"/>
        </w:rPr>
        <w:t xml:space="preserve">Költségviselőt a jelen szerződés </w:t>
      </w:r>
      <w:r w:rsidR="004B65A0">
        <w:rPr>
          <w:sz w:val="28"/>
          <w:szCs w:val="28"/>
        </w:rPr>
        <w:t>11</w:t>
      </w:r>
      <w:r w:rsidR="00AB7ABD" w:rsidRPr="00F05720">
        <w:rPr>
          <w:sz w:val="28"/>
          <w:szCs w:val="28"/>
        </w:rPr>
        <w:t xml:space="preserve">. pontjában nevesített kapcsolattartókon keresztül </w:t>
      </w:r>
      <w:r w:rsidRPr="00F05720">
        <w:rPr>
          <w:sz w:val="28"/>
          <w:szCs w:val="28"/>
        </w:rPr>
        <w:t>(</w:t>
      </w:r>
      <w:r w:rsidR="00AB7ABD" w:rsidRPr="00F05720">
        <w:rPr>
          <w:sz w:val="28"/>
          <w:szCs w:val="28"/>
        </w:rPr>
        <w:t>a</w:t>
      </w:r>
      <w:r w:rsidRPr="00F05720">
        <w:rPr>
          <w:sz w:val="28"/>
          <w:szCs w:val="28"/>
        </w:rPr>
        <w:t>kadályközlés).</w:t>
      </w:r>
    </w:p>
    <w:p w:rsidR="009401D1" w:rsidRPr="00F05720" w:rsidRDefault="009401D1" w:rsidP="00553434">
      <w:pPr>
        <w:spacing w:before="120" w:line="276" w:lineRule="auto"/>
        <w:ind w:left="567" w:hanging="567"/>
        <w:jc w:val="both"/>
        <w:rPr>
          <w:sz w:val="28"/>
          <w:szCs w:val="28"/>
        </w:rPr>
      </w:pPr>
      <w:r w:rsidRPr="00F05720">
        <w:rPr>
          <w:sz w:val="28"/>
          <w:szCs w:val="28"/>
        </w:rPr>
        <w:t>4.</w:t>
      </w:r>
      <w:r w:rsidR="00927D1C" w:rsidRPr="00F05720">
        <w:rPr>
          <w:sz w:val="28"/>
          <w:szCs w:val="28"/>
        </w:rPr>
        <w:t>6</w:t>
      </w:r>
      <w:r w:rsidRPr="00F05720">
        <w:rPr>
          <w:sz w:val="28"/>
          <w:szCs w:val="28"/>
        </w:rPr>
        <w:tab/>
        <w:t>A szerződés tárgya szerinti te</w:t>
      </w:r>
      <w:r w:rsidR="0031454A">
        <w:rPr>
          <w:sz w:val="28"/>
          <w:szCs w:val="28"/>
        </w:rPr>
        <w:t xml:space="preserve">vékenység, tervezési feladat </w:t>
      </w:r>
      <w:r w:rsidRPr="00F05720">
        <w:rPr>
          <w:sz w:val="28"/>
          <w:szCs w:val="28"/>
        </w:rPr>
        <w:t>módosítása kizárólag a szerződés módosításával történhet.</w:t>
      </w:r>
      <w:r w:rsidR="00553434" w:rsidRPr="00F05720">
        <w:rPr>
          <w:sz w:val="28"/>
          <w:szCs w:val="28"/>
        </w:rPr>
        <w:t xml:space="preserve"> </w:t>
      </w:r>
      <w:r w:rsidR="0031454A">
        <w:rPr>
          <w:sz w:val="28"/>
          <w:szCs w:val="28"/>
        </w:rPr>
        <w:t>M</w:t>
      </w:r>
      <w:r w:rsidR="00C22341" w:rsidRPr="00F05720">
        <w:rPr>
          <w:sz w:val="28"/>
          <w:szCs w:val="28"/>
        </w:rPr>
        <w:t>ódosítást a Megrendelő és a Költségviselő kezdeményezhet</w:t>
      </w:r>
      <w:r w:rsidR="0031454A">
        <w:rPr>
          <w:sz w:val="28"/>
          <w:szCs w:val="28"/>
        </w:rPr>
        <w:t xml:space="preserve"> oly módon, hogy </w:t>
      </w:r>
      <w:r w:rsidR="0031454A" w:rsidRPr="00DF112E">
        <w:rPr>
          <w:sz w:val="28"/>
          <w:szCs w:val="28"/>
        </w:rPr>
        <w:t>előz</w:t>
      </w:r>
      <w:r w:rsidR="0031454A">
        <w:rPr>
          <w:sz w:val="28"/>
          <w:szCs w:val="28"/>
        </w:rPr>
        <w:t xml:space="preserve">etesen </w:t>
      </w:r>
      <w:r w:rsidR="00C22341" w:rsidRPr="00F05720">
        <w:rPr>
          <w:sz w:val="28"/>
          <w:szCs w:val="28"/>
        </w:rPr>
        <w:t>egyeztetnek</w:t>
      </w:r>
      <w:r w:rsidR="0065499D" w:rsidRPr="00F05720">
        <w:rPr>
          <w:sz w:val="28"/>
          <w:szCs w:val="28"/>
        </w:rPr>
        <w:t xml:space="preserve"> a módosításról</w:t>
      </w:r>
      <w:r w:rsidR="00C22341" w:rsidRPr="00F05720">
        <w:rPr>
          <w:sz w:val="28"/>
          <w:szCs w:val="28"/>
        </w:rPr>
        <w:t xml:space="preserve">. </w:t>
      </w:r>
      <w:r w:rsidRPr="00F05720">
        <w:rPr>
          <w:sz w:val="28"/>
          <w:szCs w:val="28"/>
        </w:rPr>
        <w:t xml:space="preserve">Tervező a </w:t>
      </w:r>
      <w:r w:rsidR="00942BC6" w:rsidRPr="00F05720">
        <w:rPr>
          <w:sz w:val="28"/>
          <w:szCs w:val="28"/>
        </w:rPr>
        <w:t xml:space="preserve">jelen szerződés 2.2 pontja szerinti </w:t>
      </w:r>
      <w:r w:rsidRPr="00F05720">
        <w:rPr>
          <w:sz w:val="28"/>
          <w:szCs w:val="28"/>
        </w:rPr>
        <w:t>tervezői díjon felül további díjigényt kizárólag a tervezési feladat módosítása esetén, a tervezési feladat módosítására irányuló szerződésmódosításban érvényesíthet.</w:t>
      </w:r>
    </w:p>
    <w:p w:rsidR="006E4267" w:rsidRDefault="006E4267" w:rsidP="00553434">
      <w:pPr>
        <w:spacing w:before="120" w:line="276" w:lineRule="auto"/>
        <w:ind w:left="567" w:hanging="567"/>
        <w:jc w:val="both"/>
        <w:rPr>
          <w:sz w:val="28"/>
          <w:szCs w:val="28"/>
        </w:rPr>
      </w:pPr>
    </w:p>
    <w:p w:rsidR="004F4501" w:rsidRPr="00F05720" w:rsidRDefault="004F4501" w:rsidP="00F05720">
      <w:pPr>
        <w:spacing w:before="120" w:line="276" w:lineRule="auto"/>
        <w:ind w:left="720" w:hanging="720"/>
        <w:jc w:val="both"/>
        <w:rPr>
          <w:b/>
          <w:sz w:val="28"/>
          <w:szCs w:val="28"/>
        </w:rPr>
      </w:pPr>
      <w:r w:rsidRPr="00DF112E">
        <w:rPr>
          <w:b/>
          <w:sz w:val="28"/>
          <w:szCs w:val="28"/>
        </w:rPr>
        <w:t xml:space="preserve">5. </w:t>
      </w:r>
      <w:r w:rsidRPr="00F05720">
        <w:rPr>
          <w:b/>
          <w:sz w:val="28"/>
          <w:szCs w:val="28"/>
        </w:rPr>
        <w:t>Szerzői jog</w:t>
      </w:r>
    </w:p>
    <w:p w:rsidR="004F4501" w:rsidRPr="00F05720" w:rsidRDefault="004F4501" w:rsidP="004F4501">
      <w:pPr>
        <w:spacing w:line="288" w:lineRule="auto"/>
        <w:jc w:val="both"/>
        <w:rPr>
          <w:sz w:val="28"/>
          <w:szCs w:val="28"/>
        </w:rPr>
      </w:pPr>
    </w:p>
    <w:p w:rsidR="004F4501" w:rsidRPr="00F05720" w:rsidRDefault="0031454A" w:rsidP="00F05720">
      <w:pPr>
        <w:pStyle w:val="Cm"/>
        <w:widowControl/>
        <w:suppressAutoHyphens w:val="0"/>
        <w:overflowPunct/>
        <w:autoSpaceDE/>
        <w:autoSpaceDN/>
        <w:adjustRightInd/>
        <w:spacing w:line="288" w:lineRule="auto"/>
        <w:ind w:left="480" w:right="0" w:hanging="480"/>
        <w:jc w:val="both"/>
        <w:textAlignment w:val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5.1 </w:t>
      </w:r>
      <w:r w:rsidR="004F4501" w:rsidRPr="00F05720">
        <w:rPr>
          <w:b w:val="0"/>
          <w:sz w:val="28"/>
          <w:szCs w:val="28"/>
        </w:rPr>
        <w:t>Felek megállapodnak, hogy a Megrendelő, illetve Költségviselő a Ptk. 410. § (5) bekezdése folytán alk</w:t>
      </w:r>
      <w:r w:rsidRPr="00DF112E">
        <w:rPr>
          <w:b w:val="0"/>
          <w:sz w:val="28"/>
          <w:szCs w:val="28"/>
        </w:rPr>
        <w:t>almazandó 412. § (3) bekezdés a</w:t>
      </w:r>
      <w:r w:rsidR="004F4501" w:rsidRPr="00F05720">
        <w:rPr>
          <w:b w:val="0"/>
          <w:sz w:val="28"/>
          <w:szCs w:val="28"/>
        </w:rPr>
        <w:t>) pontja alapján a rendelkezési jogát kiköti</w:t>
      </w:r>
      <w:r>
        <w:rPr>
          <w:b w:val="0"/>
          <w:sz w:val="28"/>
          <w:szCs w:val="28"/>
        </w:rPr>
        <w:t>k</w:t>
      </w:r>
      <w:r w:rsidR="004F4501" w:rsidRPr="00F05720">
        <w:rPr>
          <w:b w:val="0"/>
          <w:sz w:val="28"/>
          <w:szCs w:val="28"/>
        </w:rPr>
        <w:t>, ezért a jelen szerződéssel kapcsolatban rendelkezésre bocsátott jogi oltalomban részesíthető bármely szellemi alkotás tekintetében azzal a továbbiakban szabadon rendelkez</w:t>
      </w:r>
      <w:r>
        <w:rPr>
          <w:b w:val="0"/>
          <w:sz w:val="28"/>
          <w:szCs w:val="28"/>
        </w:rPr>
        <w:t>nek</w:t>
      </w:r>
      <w:r w:rsidR="004F4501" w:rsidRPr="00F05720">
        <w:rPr>
          <w:b w:val="0"/>
          <w:sz w:val="28"/>
          <w:szCs w:val="28"/>
        </w:rPr>
        <w:t>.</w:t>
      </w:r>
    </w:p>
    <w:p w:rsidR="0031454A" w:rsidRDefault="0031454A" w:rsidP="00DF112E">
      <w:pPr>
        <w:pStyle w:val="Cm"/>
        <w:widowControl/>
        <w:suppressAutoHyphens w:val="0"/>
        <w:overflowPunct/>
        <w:autoSpaceDE/>
        <w:autoSpaceDN/>
        <w:adjustRightInd/>
        <w:spacing w:line="288" w:lineRule="auto"/>
        <w:ind w:right="0"/>
        <w:jc w:val="both"/>
        <w:textAlignment w:val="auto"/>
        <w:rPr>
          <w:b w:val="0"/>
          <w:sz w:val="28"/>
          <w:szCs w:val="28"/>
        </w:rPr>
      </w:pPr>
    </w:p>
    <w:p w:rsidR="0031454A" w:rsidRDefault="0031454A" w:rsidP="00F05720">
      <w:pPr>
        <w:pStyle w:val="Cm"/>
        <w:widowControl/>
        <w:suppressAutoHyphens w:val="0"/>
        <w:overflowPunct/>
        <w:autoSpaceDE/>
        <w:autoSpaceDN/>
        <w:adjustRightInd/>
        <w:spacing w:line="288" w:lineRule="auto"/>
        <w:ind w:left="480" w:right="0" w:hanging="480"/>
        <w:jc w:val="both"/>
        <w:textAlignment w:val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5.2 </w:t>
      </w:r>
      <w:r w:rsidR="004F4501" w:rsidRPr="00F05720">
        <w:rPr>
          <w:b w:val="0"/>
          <w:sz w:val="28"/>
          <w:szCs w:val="28"/>
        </w:rPr>
        <w:t xml:space="preserve">Tervező jelen szerződés aláírásával területi korlátozás nélkül, határozatlan időtartamra – azaz a művek/szellemi alkotások teljes védelmi idejére kizárólagos, harmadik személynek átengedhető felhasználási jogot enged a </w:t>
      </w:r>
      <w:r w:rsidR="004F4501" w:rsidRPr="00F05720">
        <w:rPr>
          <w:b w:val="0"/>
          <w:sz w:val="28"/>
          <w:szCs w:val="28"/>
        </w:rPr>
        <w:lastRenderedPageBreak/>
        <w:t>Megrendelőnek, illetve Költségviselőnek a jelen szerződés teljesítése során létrejött művek, mű részletek, szellemi alkotások tekintetében.</w:t>
      </w:r>
    </w:p>
    <w:p w:rsidR="0031454A" w:rsidRDefault="0031454A" w:rsidP="00F05720">
      <w:pPr>
        <w:pStyle w:val="Cm"/>
        <w:widowControl/>
        <w:suppressAutoHyphens w:val="0"/>
        <w:overflowPunct/>
        <w:autoSpaceDE/>
        <w:autoSpaceDN/>
        <w:adjustRightInd/>
        <w:spacing w:line="288" w:lineRule="auto"/>
        <w:ind w:left="75" w:right="0"/>
        <w:jc w:val="both"/>
        <w:textAlignment w:val="auto"/>
        <w:rPr>
          <w:b w:val="0"/>
          <w:sz w:val="28"/>
          <w:szCs w:val="28"/>
        </w:rPr>
      </w:pPr>
    </w:p>
    <w:p w:rsidR="004F4501" w:rsidRPr="00F05720" w:rsidRDefault="0031454A" w:rsidP="00DF112E">
      <w:pPr>
        <w:pStyle w:val="Cm"/>
        <w:widowControl/>
        <w:suppressAutoHyphens w:val="0"/>
        <w:overflowPunct/>
        <w:autoSpaceDE/>
        <w:autoSpaceDN/>
        <w:adjustRightInd/>
        <w:spacing w:line="288" w:lineRule="auto"/>
        <w:ind w:right="0"/>
        <w:jc w:val="both"/>
        <w:textAlignment w:val="auto"/>
        <w:rPr>
          <w:b w:val="0"/>
          <w:sz w:val="28"/>
          <w:szCs w:val="28"/>
        </w:rPr>
      </w:pPr>
      <w:smartTag w:uri="urn:schemas-microsoft-com:office:smarttags" w:element="metricconverter">
        <w:smartTagPr>
          <w:attr w:name="ProductID" w:val="5.3 A"/>
        </w:smartTagPr>
        <w:r>
          <w:rPr>
            <w:b w:val="0"/>
            <w:sz w:val="28"/>
            <w:szCs w:val="28"/>
          </w:rPr>
          <w:t xml:space="preserve">5.3 </w:t>
        </w:r>
        <w:r w:rsidR="004F4501" w:rsidRPr="00F05720">
          <w:rPr>
            <w:b w:val="0"/>
            <w:sz w:val="28"/>
            <w:szCs w:val="28"/>
          </w:rPr>
          <w:t>A</w:t>
        </w:r>
      </w:smartTag>
      <w:r w:rsidR="004F4501" w:rsidRPr="00F05720">
        <w:rPr>
          <w:b w:val="0"/>
          <w:sz w:val="28"/>
          <w:szCs w:val="28"/>
        </w:rPr>
        <w:t xml:space="preserve"> Tervező kifejezetten kijelenti, hogy </w:t>
      </w:r>
    </w:p>
    <w:p w:rsidR="004F4501" w:rsidRPr="00F05720" w:rsidRDefault="0031454A" w:rsidP="00F05720">
      <w:pPr>
        <w:pStyle w:val="Cm"/>
        <w:widowControl/>
        <w:suppressAutoHyphens w:val="0"/>
        <w:overflowPunct/>
        <w:autoSpaceDE/>
        <w:autoSpaceDN/>
        <w:adjustRightInd/>
        <w:spacing w:line="288" w:lineRule="auto"/>
        <w:ind w:left="360" w:right="0" w:hanging="360"/>
        <w:jc w:val="both"/>
        <w:textAlignment w:val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a) </w:t>
      </w:r>
      <w:r w:rsidR="004F4501" w:rsidRPr="00F05720">
        <w:rPr>
          <w:b w:val="0"/>
          <w:sz w:val="28"/>
          <w:szCs w:val="28"/>
        </w:rPr>
        <w:t>a szerzői</w:t>
      </w:r>
      <w:r w:rsidRPr="00DF112E">
        <w:rPr>
          <w:b w:val="0"/>
          <w:sz w:val="28"/>
          <w:szCs w:val="28"/>
        </w:rPr>
        <w:t xml:space="preserve"> jogról szóló 1999. évi LXXVI. </w:t>
      </w:r>
      <w:r>
        <w:rPr>
          <w:b w:val="0"/>
          <w:sz w:val="28"/>
          <w:szCs w:val="28"/>
        </w:rPr>
        <w:t>t</w:t>
      </w:r>
      <w:r w:rsidR="004F4501" w:rsidRPr="00F05720">
        <w:rPr>
          <w:b w:val="0"/>
          <w:sz w:val="28"/>
          <w:szCs w:val="28"/>
        </w:rPr>
        <w:t xml:space="preserve">örvény (a továbbiakban: Szjt.) 9. § (6) bekezdése alapján Megrendelő, illetve Költségviselő a </w:t>
      </w:r>
      <w:r>
        <w:rPr>
          <w:b w:val="0"/>
          <w:sz w:val="28"/>
          <w:szCs w:val="28"/>
        </w:rPr>
        <w:t xml:space="preserve">jelen </w:t>
      </w:r>
      <w:r w:rsidR="004F4501" w:rsidRPr="00F05720">
        <w:rPr>
          <w:b w:val="0"/>
          <w:sz w:val="28"/>
          <w:szCs w:val="28"/>
        </w:rPr>
        <w:t>szerződés teljesítése során keletkezett, szerzői jogi védelem alá eső valamennyi alkotással kapcsolatban határozatlan idejű, korlátlan és kizárólagos felhasználási jogot szerez valamennyi átruházható szerzői jog vonatkozásában, továbbá a szerző kifejezett engedélyt ad arra, hogy Megrendelő</w:t>
      </w:r>
      <w:r>
        <w:rPr>
          <w:b w:val="0"/>
          <w:sz w:val="28"/>
          <w:szCs w:val="28"/>
        </w:rPr>
        <w:t>, illetve Költségviselő</w:t>
      </w:r>
      <w:r w:rsidR="004F4501" w:rsidRPr="00F05720">
        <w:rPr>
          <w:b w:val="0"/>
          <w:sz w:val="28"/>
          <w:szCs w:val="28"/>
        </w:rPr>
        <w:t xml:space="preserve"> a mű(vek) felhasználására  harmadik személynek további engedélyt adjon.</w:t>
      </w:r>
    </w:p>
    <w:p w:rsidR="0031454A" w:rsidRDefault="0031454A" w:rsidP="00DF112E">
      <w:pPr>
        <w:pStyle w:val="Cm"/>
        <w:widowControl/>
        <w:suppressAutoHyphens w:val="0"/>
        <w:overflowPunct/>
        <w:autoSpaceDE/>
        <w:autoSpaceDN/>
        <w:adjustRightInd/>
        <w:spacing w:line="288" w:lineRule="auto"/>
        <w:ind w:right="0"/>
        <w:jc w:val="both"/>
        <w:textAlignment w:val="auto"/>
        <w:rPr>
          <w:b w:val="0"/>
          <w:sz w:val="28"/>
          <w:szCs w:val="28"/>
        </w:rPr>
      </w:pPr>
    </w:p>
    <w:p w:rsidR="004F4501" w:rsidRPr="00F05720" w:rsidRDefault="0031454A" w:rsidP="00DF112E">
      <w:pPr>
        <w:pStyle w:val="Cm"/>
        <w:widowControl/>
        <w:suppressAutoHyphens w:val="0"/>
        <w:overflowPunct/>
        <w:autoSpaceDE/>
        <w:autoSpaceDN/>
        <w:adjustRightInd/>
        <w:spacing w:line="288" w:lineRule="auto"/>
        <w:ind w:right="0"/>
        <w:jc w:val="both"/>
        <w:textAlignment w:val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b) </w:t>
      </w:r>
      <w:r w:rsidR="004F4501" w:rsidRPr="00F05720">
        <w:rPr>
          <w:b w:val="0"/>
          <w:sz w:val="28"/>
          <w:szCs w:val="28"/>
        </w:rPr>
        <w:t>a felhasználási engedély kiterjed különösen</w:t>
      </w:r>
    </w:p>
    <w:p w:rsidR="004F4501" w:rsidRPr="00F05720" w:rsidRDefault="0031454A" w:rsidP="00F05720">
      <w:pPr>
        <w:pStyle w:val="Cm"/>
        <w:widowControl/>
        <w:suppressAutoHyphens w:val="0"/>
        <w:overflowPunct/>
        <w:autoSpaceDE/>
        <w:autoSpaceDN/>
        <w:adjustRightInd/>
        <w:spacing w:line="288" w:lineRule="auto"/>
        <w:ind w:left="840" w:right="0" w:hanging="480"/>
        <w:jc w:val="both"/>
        <w:textAlignment w:val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ba) </w:t>
      </w:r>
      <w:r w:rsidR="004F4501" w:rsidRPr="00F05720">
        <w:rPr>
          <w:b w:val="0"/>
          <w:sz w:val="28"/>
          <w:szCs w:val="28"/>
        </w:rPr>
        <w:t>a mű(vek) tetszőleges példányban, analóg vagy digitális adathordozón tetszőleges alkalommal történő többszörözésére, a többszörözött példányok terjesztésére, valamint az előzőekben felsorolt  jogosítványokat is magában foglaló többszörözés jogának harmadik személy részére történő átengedésére; a terjesztési jog magában foglalja a többszörözött példányok bármely ismert módon történő nyilvánossághoz való közvetítésre való jogot is</w:t>
      </w:r>
      <w:r>
        <w:rPr>
          <w:b w:val="0"/>
          <w:sz w:val="28"/>
          <w:szCs w:val="28"/>
        </w:rPr>
        <w:t>;</w:t>
      </w:r>
    </w:p>
    <w:p w:rsidR="004F4501" w:rsidRPr="00F05720" w:rsidRDefault="0031454A" w:rsidP="00F05720">
      <w:pPr>
        <w:pStyle w:val="Cm"/>
        <w:widowControl/>
        <w:suppressAutoHyphens w:val="0"/>
        <w:overflowPunct/>
        <w:autoSpaceDE/>
        <w:autoSpaceDN/>
        <w:adjustRightInd/>
        <w:spacing w:line="288" w:lineRule="auto"/>
        <w:ind w:left="840" w:right="0" w:hanging="480"/>
        <w:jc w:val="both"/>
        <w:textAlignment w:val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bb) </w:t>
      </w:r>
      <w:r w:rsidR="004F4501" w:rsidRPr="00F05720">
        <w:rPr>
          <w:b w:val="0"/>
          <w:sz w:val="28"/>
          <w:szCs w:val="28"/>
        </w:rPr>
        <w:t>az átdolgozás, illetve átdolgoztatás jogára, amely magában foglalja különösen a mű(vek) vagy azok részleté(i)nek bármilyen módosítását, megváltoztatását, át- illetve továbbtervezését, új dokumentációba való beépítését, beszerkesztését, betervezését.</w:t>
      </w:r>
    </w:p>
    <w:p w:rsidR="0031454A" w:rsidRDefault="0031454A" w:rsidP="00DF112E">
      <w:pPr>
        <w:pStyle w:val="Cm"/>
        <w:widowControl/>
        <w:suppressAutoHyphens w:val="0"/>
        <w:overflowPunct/>
        <w:autoSpaceDE/>
        <w:autoSpaceDN/>
        <w:adjustRightInd/>
        <w:spacing w:line="288" w:lineRule="auto"/>
        <w:ind w:right="0"/>
        <w:jc w:val="both"/>
        <w:textAlignment w:val="auto"/>
        <w:rPr>
          <w:b w:val="0"/>
          <w:sz w:val="28"/>
          <w:szCs w:val="28"/>
        </w:rPr>
      </w:pPr>
    </w:p>
    <w:p w:rsidR="004F4501" w:rsidRPr="00F05720" w:rsidRDefault="0031454A" w:rsidP="00F05720">
      <w:pPr>
        <w:pStyle w:val="Cm"/>
        <w:widowControl/>
        <w:suppressAutoHyphens w:val="0"/>
        <w:overflowPunct/>
        <w:autoSpaceDE/>
        <w:autoSpaceDN/>
        <w:adjustRightInd/>
        <w:spacing w:line="288" w:lineRule="auto"/>
        <w:ind w:left="480" w:right="0" w:hanging="480"/>
        <w:jc w:val="both"/>
        <w:textAlignment w:val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5.4 </w:t>
      </w:r>
      <w:r w:rsidR="004F4501" w:rsidRPr="00F05720">
        <w:rPr>
          <w:b w:val="0"/>
          <w:sz w:val="28"/>
          <w:szCs w:val="28"/>
        </w:rPr>
        <w:t xml:space="preserve">Felek megállapodnak, hogy Tervező kizárólagos jogokra tekintettel fennálló felmondási jogának gyakorlását az Szjt. 51. § (4) bekezdése alapján a szerződés tárgyát képező településrendezési eszközök valamennyi hatóság általi jóváhagyását  5 éven belüli időtartamra kizárják.  </w:t>
      </w:r>
    </w:p>
    <w:p w:rsidR="0031454A" w:rsidRDefault="0031454A" w:rsidP="00F05720">
      <w:pPr>
        <w:pStyle w:val="Cm"/>
        <w:widowControl/>
        <w:suppressAutoHyphens w:val="0"/>
        <w:overflowPunct/>
        <w:autoSpaceDE/>
        <w:autoSpaceDN/>
        <w:adjustRightInd/>
        <w:spacing w:line="288" w:lineRule="auto"/>
        <w:ind w:right="0"/>
        <w:jc w:val="both"/>
        <w:textAlignment w:val="auto"/>
        <w:rPr>
          <w:b w:val="0"/>
          <w:sz w:val="28"/>
          <w:szCs w:val="28"/>
        </w:rPr>
      </w:pPr>
    </w:p>
    <w:p w:rsidR="004F4501" w:rsidRPr="00F05720" w:rsidRDefault="0031454A" w:rsidP="00F05720">
      <w:pPr>
        <w:pStyle w:val="Cm"/>
        <w:widowControl/>
        <w:suppressAutoHyphens w:val="0"/>
        <w:overflowPunct/>
        <w:autoSpaceDE/>
        <w:autoSpaceDN/>
        <w:adjustRightInd/>
        <w:spacing w:line="288" w:lineRule="auto"/>
        <w:ind w:left="480" w:right="0" w:hanging="480"/>
        <w:jc w:val="both"/>
        <w:textAlignment w:val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5.5 </w:t>
      </w:r>
      <w:r w:rsidR="004F4501" w:rsidRPr="00F05720">
        <w:rPr>
          <w:b w:val="0"/>
          <w:sz w:val="28"/>
          <w:szCs w:val="28"/>
        </w:rPr>
        <w:t xml:space="preserve">Tervező csak a Megrendelő, illetve a Költségviselő előzetes írásbeli hozzájárulásával hozhatja nyilvánosságra a műv(ek)et, vagy azoknak bármely munkarészét, illetve adhat harmadik félnek nyilatkozatot a jelen szerződéssel meghatározott szolgáltatásáról, beleértve azt, hogy a szerződés sikeres teljesítését követően a Megrendelő, illetve a Költségviselő nevét, a </w:t>
      </w:r>
      <w:r w:rsidR="004F4501" w:rsidRPr="00F05720">
        <w:rPr>
          <w:b w:val="0"/>
          <w:sz w:val="28"/>
          <w:szCs w:val="28"/>
        </w:rPr>
        <w:lastRenderedPageBreak/>
        <w:t xml:space="preserve">teljesítés idejét és a feladat körülírását referenciái között nyilvánosságra hozhassa. </w:t>
      </w:r>
    </w:p>
    <w:p w:rsidR="0031454A" w:rsidRDefault="0031454A" w:rsidP="00DF112E">
      <w:pPr>
        <w:pStyle w:val="Cm"/>
        <w:widowControl/>
        <w:suppressAutoHyphens w:val="0"/>
        <w:overflowPunct/>
        <w:autoSpaceDE/>
        <w:autoSpaceDN/>
        <w:adjustRightInd/>
        <w:spacing w:line="288" w:lineRule="auto"/>
        <w:ind w:right="0"/>
        <w:jc w:val="both"/>
        <w:textAlignment w:val="auto"/>
        <w:rPr>
          <w:b w:val="0"/>
          <w:sz w:val="28"/>
          <w:szCs w:val="28"/>
        </w:rPr>
      </w:pPr>
    </w:p>
    <w:p w:rsidR="004F4501" w:rsidRDefault="00C04FFC" w:rsidP="00F05720">
      <w:pPr>
        <w:pStyle w:val="Cm"/>
        <w:widowControl/>
        <w:suppressAutoHyphens w:val="0"/>
        <w:overflowPunct/>
        <w:autoSpaceDE/>
        <w:autoSpaceDN/>
        <w:adjustRightInd/>
        <w:spacing w:line="288" w:lineRule="auto"/>
        <w:ind w:left="360" w:right="0" w:hanging="360"/>
        <w:jc w:val="both"/>
        <w:textAlignment w:val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5.6 </w:t>
      </w:r>
      <w:r w:rsidR="0031454A">
        <w:rPr>
          <w:b w:val="0"/>
          <w:sz w:val="28"/>
          <w:szCs w:val="28"/>
        </w:rPr>
        <w:t>F</w:t>
      </w:r>
      <w:r w:rsidR="004F4501" w:rsidRPr="00F05720">
        <w:rPr>
          <w:b w:val="0"/>
          <w:sz w:val="28"/>
          <w:szCs w:val="28"/>
        </w:rPr>
        <w:t xml:space="preserve">elek kijelentik, hogy a szerzői jogok ellenértékét, beleértve a felhasználási jogok díját, valamint a jelen pontban tett nyilatkozatok ellenértékét is a jelen szerződés </w:t>
      </w:r>
      <w:r>
        <w:rPr>
          <w:b w:val="0"/>
          <w:sz w:val="28"/>
          <w:szCs w:val="28"/>
        </w:rPr>
        <w:t xml:space="preserve">2.3. pontjában foglaltaknak megfelelően a </w:t>
      </w:r>
      <w:r w:rsidR="004F4501" w:rsidRPr="00F05720">
        <w:rPr>
          <w:b w:val="0"/>
          <w:sz w:val="28"/>
          <w:szCs w:val="28"/>
        </w:rPr>
        <w:t>2.2. pont szerinti tervezői díj tartalmazza.</w:t>
      </w:r>
    </w:p>
    <w:p w:rsidR="004F4501" w:rsidRPr="00F05720" w:rsidRDefault="004F4501" w:rsidP="00F05720">
      <w:pPr>
        <w:pStyle w:val="Alcm"/>
      </w:pPr>
    </w:p>
    <w:p w:rsidR="009401D1" w:rsidRPr="00F05720" w:rsidRDefault="004F4501" w:rsidP="008B4DA1">
      <w:pPr>
        <w:tabs>
          <w:tab w:val="left" w:pos="360"/>
        </w:tabs>
        <w:spacing w:before="120"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9401D1" w:rsidRPr="00F05720">
        <w:rPr>
          <w:b/>
          <w:sz w:val="28"/>
          <w:szCs w:val="28"/>
        </w:rPr>
        <w:t>.</w:t>
      </w:r>
      <w:r w:rsidR="009401D1" w:rsidRPr="00F05720">
        <w:rPr>
          <w:b/>
          <w:sz w:val="28"/>
          <w:szCs w:val="28"/>
        </w:rPr>
        <w:tab/>
        <w:t>Alvállalkozók</w:t>
      </w:r>
    </w:p>
    <w:p w:rsidR="009401D1" w:rsidRPr="00F05720" w:rsidRDefault="009401D1" w:rsidP="00F05720">
      <w:pPr>
        <w:spacing w:before="120" w:line="276" w:lineRule="auto"/>
        <w:jc w:val="both"/>
        <w:rPr>
          <w:sz w:val="28"/>
          <w:szCs w:val="28"/>
        </w:rPr>
      </w:pPr>
      <w:r w:rsidRPr="00F05720">
        <w:rPr>
          <w:sz w:val="28"/>
          <w:szCs w:val="28"/>
        </w:rPr>
        <w:t xml:space="preserve">A Tervező </w:t>
      </w:r>
      <w:r w:rsidR="00C8549B" w:rsidRPr="00F05720">
        <w:rPr>
          <w:sz w:val="28"/>
          <w:szCs w:val="28"/>
        </w:rPr>
        <w:t xml:space="preserve">a jelen szerződés 1. pontjában meghatározott </w:t>
      </w:r>
      <w:r w:rsidR="00F770A8">
        <w:rPr>
          <w:sz w:val="28"/>
          <w:szCs w:val="28"/>
        </w:rPr>
        <w:t>tevékenységet</w:t>
      </w:r>
      <w:r w:rsidRPr="00F05720">
        <w:rPr>
          <w:sz w:val="28"/>
          <w:szCs w:val="28"/>
        </w:rPr>
        <w:t xml:space="preserve"> saját maga által és/vagy alvállalkozó(k) bevonásával köteles teljesíteni. A Tervező alvállalkozó(k) bevonása esetén is teljes körűen és közvetlenül felelős a jelen szerződésben foglalt kötelezettségek teljesítéséért. </w:t>
      </w:r>
    </w:p>
    <w:p w:rsidR="009401D1" w:rsidRPr="00F05720" w:rsidRDefault="009401D1" w:rsidP="008B4DA1">
      <w:pPr>
        <w:tabs>
          <w:tab w:val="left" w:pos="720"/>
        </w:tabs>
        <w:spacing w:before="120" w:line="276" w:lineRule="auto"/>
        <w:ind w:left="720" w:hanging="720"/>
        <w:jc w:val="both"/>
        <w:rPr>
          <w:sz w:val="28"/>
          <w:szCs w:val="28"/>
        </w:rPr>
      </w:pPr>
    </w:p>
    <w:p w:rsidR="006E4267" w:rsidRPr="00F05720" w:rsidRDefault="004F4501" w:rsidP="00F05720">
      <w:pPr>
        <w:tabs>
          <w:tab w:val="left" w:pos="360"/>
        </w:tabs>
        <w:spacing w:before="120"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6E4267" w:rsidRPr="00F05720">
        <w:rPr>
          <w:b/>
          <w:sz w:val="28"/>
          <w:szCs w:val="28"/>
        </w:rPr>
        <w:t>. Szerződést biztosító mellékkötelezettségek</w:t>
      </w:r>
    </w:p>
    <w:p w:rsidR="006E4267" w:rsidRPr="00F05720" w:rsidRDefault="006E4267" w:rsidP="00F05720">
      <w:pPr>
        <w:tabs>
          <w:tab w:val="left" w:pos="360"/>
        </w:tabs>
        <w:spacing w:before="120" w:line="276" w:lineRule="auto"/>
        <w:jc w:val="both"/>
        <w:rPr>
          <w:b/>
          <w:sz w:val="28"/>
          <w:szCs w:val="28"/>
        </w:rPr>
      </w:pPr>
    </w:p>
    <w:p w:rsidR="006E4267" w:rsidRPr="00F05720" w:rsidRDefault="005314BF" w:rsidP="00F05720">
      <w:pPr>
        <w:pStyle w:val="Szvegtrzs22"/>
        <w:suppressAutoHyphens/>
        <w:spacing w:line="288" w:lineRule="auto"/>
        <w:ind w:left="0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I. </w:t>
      </w:r>
      <w:r w:rsidR="006E4267" w:rsidRPr="00F05720">
        <w:rPr>
          <w:b/>
          <w:sz w:val="28"/>
          <w:szCs w:val="28"/>
        </w:rPr>
        <w:t>Kötbér</w:t>
      </w:r>
    </w:p>
    <w:p w:rsidR="006E4267" w:rsidRPr="00F05720" w:rsidRDefault="006E4267" w:rsidP="006E4267">
      <w:pPr>
        <w:pStyle w:val="Szvegtrzs22"/>
        <w:suppressAutoHyphens/>
        <w:spacing w:line="288" w:lineRule="auto"/>
        <w:ind w:left="360"/>
        <w:outlineLvl w:val="0"/>
        <w:rPr>
          <w:sz w:val="28"/>
          <w:szCs w:val="28"/>
        </w:rPr>
      </w:pPr>
    </w:p>
    <w:p w:rsidR="006E4267" w:rsidRPr="00F05720" w:rsidRDefault="004F4501" w:rsidP="00E3002C">
      <w:pPr>
        <w:pStyle w:val="Szvegtrzs22"/>
        <w:suppressAutoHyphens/>
        <w:spacing w:line="288" w:lineRule="auto"/>
        <w:ind w:left="480" w:hanging="480"/>
        <w:outlineLvl w:val="0"/>
        <w:rPr>
          <w:sz w:val="28"/>
          <w:szCs w:val="28"/>
        </w:rPr>
      </w:pPr>
      <w:r>
        <w:rPr>
          <w:sz w:val="28"/>
          <w:szCs w:val="28"/>
        </w:rPr>
        <w:t>7</w:t>
      </w:r>
      <w:r w:rsidR="00E3002C">
        <w:rPr>
          <w:sz w:val="28"/>
          <w:szCs w:val="28"/>
        </w:rPr>
        <w:t xml:space="preserve">.1. </w:t>
      </w:r>
      <w:r w:rsidR="006E4267" w:rsidRPr="00F05720">
        <w:rPr>
          <w:sz w:val="28"/>
          <w:szCs w:val="28"/>
        </w:rPr>
        <w:t>Felek megállapodnak, hogy Tervező szerződésszegő magatartása esetére az alábbi kötbéreket kötik ki. A kötbér összegének meghatározása során a vetítési alap nettóban, azaz ÁFA nélkül értendő.</w:t>
      </w:r>
    </w:p>
    <w:p w:rsidR="006E4267" w:rsidRDefault="006E4267" w:rsidP="00E3002C">
      <w:pPr>
        <w:pStyle w:val="Szvegtrzs22"/>
        <w:suppressAutoHyphens/>
        <w:spacing w:line="288" w:lineRule="auto"/>
        <w:ind w:left="0"/>
        <w:outlineLvl w:val="0"/>
        <w:rPr>
          <w:sz w:val="28"/>
          <w:szCs w:val="28"/>
        </w:rPr>
      </w:pPr>
    </w:p>
    <w:p w:rsidR="006E4267" w:rsidRPr="00F05720" w:rsidRDefault="004F4501" w:rsidP="00E3002C">
      <w:pPr>
        <w:pStyle w:val="Szvegtrzs22"/>
        <w:suppressAutoHyphens/>
        <w:spacing w:line="288" w:lineRule="auto"/>
        <w:ind w:left="480" w:hanging="480"/>
        <w:outlineLvl w:val="0"/>
        <w:rPr>
          <w:sz w:val="28"/>
          <w:szCs w:val="28"/>
        </w:rPr>
      </w:pPr>
      <w:r>
        <w:rPr>
          <w:sz w:val="28"/>
          <w:szCs w:val="28"/>
        </w:rPr>
        <w:t>7</w:t>
      </w:r>
      <w:r w:rsidR="00E3002C">
        <w:rPr>
          <w:sz w:val="28"/>
          <w:szCs w:val="28"/>
        </w:rPr>
        <w:t xml:space="preserve">.2. </w:t>
      </w:r>
      <w:r w:rsidR="006E4267" w:rsidRPr="00F05720">
        <w:rPr>
          <w:sz w:val="28"/>
          <w:szCs w:val="28"/>
        </w:rPr>
        <w:t xml:space="preserve">A kötbér a </w:t>
      </w:r>
      <w:r w:rsidR="0031402C">
        <w:rPr>
          <w:sz w:val="28"/>
          <w:szCs w:val="28"/>
        </w:rPr>
        <w:t xml:space="preserve">Költségviselőnek </w:t>
      </w:r>
      <w:r w:rsidR="006E4267" w:rsidRPr="00F05720">
        <w:rPr>
          <w:sz w:val="28"/>
          <w:szCs w:val="28"/>
        </w:rPr>
        <w:t xml:space="preserve">akkor is jár, ha kára nem merült fel. A </w:t>
      </w:r>
      <w:r w:rsidR="0031402C">
        <w:rPr>
          <w:sz w:val="28"/>
          <w:szCs w:val="28"/>
        </w:rPr>
        <w:t>Költségviselő</w:t>
      </w:r>
      <w:r w:rsidR="006E4267" w:rsidRPr="00F05720">
        <w:rPr>
          <w:sz w:val="28"/>
          <w:szCs w:val="28"/>
        </w:rPr>
        <w:t xml:space="preserve"> érvényesítheti a kötbér feletti kárának megtérítésére vonatkozó igényét és a szerződésszegésből eredő egyéb jogait is. </w:t>
      </w:r>
    </w:p>
    <w:p w:rsidR="006E4267" w:rsidRDefault="006E4267" w:rsidP="00E3002C">
      <w:pPr>
        <w:pStyle w:val="Szvegtrzs22"/>
        <w:suppressAutoHyphens/>
        <w:spacing w:line="288" w:lineRule="auto"/>
        <w:ind w:left="0"/>
        <w:outlineLvl w:val="0"/>
        <w:rPr>
          <w:sz w:val="28"/>
          <w:szCs w:val="28"/>
        </w:rPr>
      </w:pPr>
    </w:p>
    <w:p w:rsidR="006E4267" w:rsidRPr="00F05720" w:rsidRDefault="004F4501" w:rsidP="00E3002C">
      <w:pPr>
        <w:pStyle w:val="Szvegtrzs22"/>
        <w:suppressAutoHyphens/>
        <w:spacing w:line="288" w:lineRule="auto"/>
        <w:ind w:left="480" w:hanging="480"/>
        <w:outlineLvl w:val="0"/>
        <w:rPr>
          <w:sz w:val="28"/>
          <w:szCs w:val="28"/>
        </w:rPr>
      </w:pPr>
      <w:r>
        <w:rPr>
          <w:sz w:val="28"/>
          <w:szCs w:val="28"/>
        </w:rPr>
        <w:t>7</w:t>
      </w:r>
      <w:r w:rsidR="00E3002C">
        <w:rPr>
          <w:sz w:val="28"/>
          <w:szCs w:val="28"/>
        </w:rPr>
        <w:t xml:space="preserve">.3. </w:t>
      </w:r>
      <w:r w:rsidR="006E4267" w:rsidRPr="00F05720">
        <w:rPr>
          <w:sz w:val="28"/>
          <w:szCs w:val="28"/>
        </w:rPr>
        <w:t xml:space="preserve">Felek megállapodnak, hogy az alábbiak szerint </w:t>
      </w:r>
      <w:r w:rsidR="0031402C">
        <w:rPr>
          <w:sz w:val="28"/>
          <w:szCs w:val="28"/>
        </w:rPr>
        <w:t>Költségviselőt</w:t>
      </w:r>
      <w:r w:rsidR="006E4267" w:rsidRPr="00F05720">
        <w:rPr>
          <w:sz w:val="28"/>
          <w:szCs w:val="28"/>
        </w:rPr>
        <w:t xml:space="preserve"> megillető kötbérek összegét </w:t>
      </w:r>
      <w:r w:rsidR="0031402C">
        <w:rPr>
          <w:sz w:val="28"/>
          <w:szCs w:val="28"/>
        </w:rPr>
        <w:t>Költségviselő</w:t>
      </w:r>
      <w:r w:rsidR="006E4267" w:rsidRPr="00F05720">
        <w:rPr>
          <w:sz w:val="28"/>
          <w:szCs w:val="28"/>
        </w:rPr>
        <w:t xml:space="preserve"> jogosult egyoldalú nyilatkozattal </w:t>
      </w:r>
      <w:r w:rsidR="00145FA2" w:rsidRPr="006E4267">
        <w:rPr>
          <w:sz w:val="28"/>
          <w:szCs w:val="28"/>
        </w:rPr>
        <w:t xml:space="preserve">a számla összegébe </w:t>
      </w:r>
      <w:r w:rsidR="006E4267" w:rsidRPr="00F05720">
        <w:rPr>
          <w:sz w:val="28"/>
          <w:szCs w:val="28"/>
        </w:rPr>
        <w:t>beszámítani</w:t>
      </w:r>
      <w:r w:rsidR="00145FA2">
        <w:rPr>
          <w:sz w:val="28"/>
          <w:szCs w:val="28"/>
        </w:rPr>
        <w:t>,</w:t>
      </w:r>
      <w:r w:rsidR="006E4267" w:rsidRPr="00F05720">
        <w:rPr>
          <w:sz w:val="28"/>
          <w:szCs w:val="28"/>
        </w:rPr>
        <w:t xml:space="preserve"> és ez esetben </w:t>
      </w:r>
      <w:r w:rsidR="0031402C">
        <w:rPr>
          <w:sz w:val="28"/>
          <w:szCs w:val="28"/>
        </w:rPr>
        <w:t>Költségviselő</w:t>
      </w:r>
      <w:r w:rsidR="0031402C" w:rsidRPr="006E4267">
        <w:rPr>
          <w:sz w:val="28"/>
          <w:szCs w:val="28"/>
        </w:rPr>
        <w:t xml:space="preserve"> </w:t>
      </w:r>
      <w:r w:rsidR="006E4267" w:rsidRPr="00F05720">
        <w:rPr>
          <w:sz w:val="28"/>
          <w:szCs w:val="28"/>
        </w:rPr>
        <w:t>csak a számla és a kötbér közötti különbözetet köteles megfizetni</w:t>
      </w:r>
      <w:r w:rsidR="00145FA2">
        <w:rPr>
          <w:sz w:val="28"/>
          <w:szCs w:val="28"/>
        </w:rPr>
        <w:t xml:space="preserve"> Tervező részére</w:t>
      </w:r>
      <w:r w:rsidR="006E4267" w:rsidRPr="00F05720">
        <w:rPr>
          <w:sz w:val="28"/>
          <w:szCs w:val="28"/>
        </w:rPr>
        <w:t>.</w:t>
      </w:r>
    </w:p>
    <w:p w:rsidR="006E4267" w:rsidRPr="00F05720" w:rsidRDefault="006E4267" w:rsidP="006E4267">
      <w:pPr>
        <w:pStyle w:val="Szvegtrzs22"/>
        <w:suppressAutoHyphens/>
        <w:spacing w:line="288" w:lineRule="auto"/>
        <w:ind w:left="360"/>
        <w:outlineLvl w:val="0"/>
        <w:rPr>
          <w:b/>
          <w:sz w:val="28"/>
          <w:szCs w:val="28"/>
        </w:rPr>
      </w:pPr>
    </w:p>
    <w:p w:rsidR="006E4267" w:rsidRPr="00F05720" w:rsidRDefault="005314BF" w:rsidP="00F05720">
      <w:pPr>
        <w:pStyle w:val="Szvegtrzs22"/>
        <w:suppressAutoHyphens/>
        <w:spacing w:line="288" w:lineRule="auto"/>
        <w:ind w:left="0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a) </w:t>
      </w:r>
      <w:r w:rsidR="006E4267" w:rsidRPr="00F05720">
        <w:rPr>
          <w:b/>
          <w:sz w:val="28"/>
          <w:szCs w:val="28"/>
        </w:rPr>
        <w:t xml:space="preserve">Késedelmi kötbér </w:t>
      </w:r>
    </w:p>
    <w:p w:rsidR="006E4267" w:rsidRPr="00F05720" w:rsidRDefault="006E4267" w:rsidP="00F05720">
      <w:pPr>
        <w:pStyle w:val="Szvegtrzs22"/>
        <w:suppressAutoHyphens/>
        <w:spacing w:line="288" w:lineRule="auto"/>
        <w:ind w:firstLine="425"/>
        <w:outlineLvl w:val="0"/>
        <w:rPr>
          <w:sz w:val="28"/>
          <w:szCs w:val="28"/>
        </w:rPr>
      </w:pPr>
    </w:p>
    <w:p w:rsidR="006E4267" w:rsidRPr="00F05720" w:rsidRDefault="005314BF" w:rsidP="00F05720">
      <w:pPr>
        <w:pStyle w:val="Szvegtrzs22"/>
        <w:suppressAutoHyphens/>
        <w:spacing w:line="288" w:lineRule="auto"/>
        <w:ind w:left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1402C">
        <w:rPr>
          <w:sz w:val="28"/>
          <w:szCs w:val="28"/>
        </w:rPr>
        <w:t>Költségviselő</w:t>
      </w:r>
      <w:r w:rsidR="006E4267" w:rsidRPr="00F05720">
        <w:rPr>
          <w:sz w:val="28"/>
          <w:szCs w:val="28"/>
        </w:rPr>
        <w:t xml:space="preserve"> késedelmi kötbérre jogosult, amennyiben</w:t>
      </w:r>
    </w:p>
    <w:p w:rsidR="005314BF" w:rsidRDefault="005314BF" w:rsidP="00F05720">
      <w:pPr>
        <w:spacing w:line="288" w:lineRule="auto"/>
        <w:ind w:left="360"/>
        <w:jc w:val="both"/>
        <w:rPr>
          <w:color w:val="000000"/>
          <w:sz w:val="28"/>
          <w:szCs w:val="28"/>
        </w:rPr>
      </w:pPr>
    </w:p>
    <w:p w:rsidR="006E4267" w:rsidRPr="00F05720" w:rsidRDefault="005314BF" w:rsidP="00F05720">
      <w:pPr>
        <w:spacing w:line="288" w:lineRule="auto"/>
        <w:ind w:left="840" w:hanging="4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aa) </w:t>
      </w:r>
      <w:r w:rsidR="006E4267" w:rsidRPr="00F05720">
        <w:rPr>
          <w:color w:val="000000"/>
          <w:sz w:val="28"/>
          <w:szCs w:val="28"/>
        </w:rPr>
        <w:t xml:space="preserve">a Tervező a </w:t>
      </w:r>
      <w:r w:rsidR="006E4267">
        <w:rPr>
          <w:color w:val="000000"/>
          <w:sz w:val="28"/>
          <w:szCs w:val="28"/>
        </w:rPr>
        <w:t>jelen s</w:t>
      </w:r>
      <w:r w:rsidR="006E4267" w:rsidRPr="00F05720">
        <w:rPr>
          <w:color w:val="000000"/>
          <w:sz w:val="28"/>
          <w:szCs w:val="28"/>
        </w:rPr>
        <w:t xml:space="preserve">zerződésben meghatározott bármely kötelezettségét az ott megjelölt határidőhöz képest késedelmesen teljesíti. A kötbér mértéke naponta a késedelem minden megkezdett napja után a teljesítés napjáig az addig elvégzett </w:t>
      </w:r>
      <w:r w:rsidR="006E4267">
        <w:rPr>
          <w:color w:val="000000"/>
          <w:sz w:val="28"/>
          <w:szCs w:val="28"/>
        </w:rPr>
        <w:t>m</w:t>
      </w:r>
      <w:r w:rsidR="006E4267" w:rsidRPr="00F05720">
        <w:rPr>
          <w:color w:val="000000"/>
          <w:sz w:val="28"/>
          <w:szCs w:val="28"/>
        </w:rPr>
        <w:t>unkarészekre eső tervezési díj összegének 0,25 %</w:t>
      </w:r>
      <w:r w:rsidR="0031402C">
        <w:rPr>
          <w:color w:val="000000"/>
          <w:sz w:val="28"/>
          <w:szCs w:val="28"/>
        </w:rPr>
        <w:t>-</w:t>
      </w:r>
      <w:r w:rsidR="006E4267" w:rsidRPr="00F05720">
        <w:rPr>
          <w:color w:val="000000"/>
          <w:sz w:val="28"/>
          <w:szCs w:val="28"/>
        </w:rPr>
        <w:t xml:space="preserve">a. </w:t>
      </w:r>
    </w:p>
    <w:p w:rsidR="005314BF" w:rsidRDefault="005314BF" w:rsidP="00F05720">
      <w:pPr>
        <w:spacing w:line="288" w:lineRule="auto"/>
        <w:ind w:left="1320"/>
        <w:jc w:val="both"/>
        <w:rPr>
          <w:color w:val="000000"/>
          <w:sz w:val="28"/>
          <w:szCs w:val="28"/>
        </w:rPr>
      </w:pPr>
    </w:p>
    <w:p w:rsidR="006E4267" w:rsidRDefault="005314BF" w:rsidP="00F05720">
      <w:pPr>
        <w:spacing w:line="288" w:lineRule="auto"/>
        <w:ind w:left="840" w:hanging="4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ab) </w:t>
      </w:r>
      <w:r w:rsidR="006E4267" w:rsidRPr="00F05720">
        <w:rPr>
          <w:color w:val="000000"/>
          <w:sz w:val="28"/>
          <w:szCs w:val="28"/>
        </w:rPr>
        <w:t xml:space="preserve">a hatósági engedélyezési eljárás Tervezőnek felróható elhúzódása esetén a kötbér mértéke naponta a késedelem minden megkezdett napja után a teljesítés napjáig az addig elvégzett </w:t>
      </w:r>
      <w:r w:rsidR="0031402C">
        <w:rPr>
          <w:color w:val="000000"/>
          <w:sz w:val="28"/>
          <w:szCs w:val="28"/>
        </w:rPr>
        <w:t>m</w:t>
      </w:r>
      <w:r w:rsidR="006E4267" w:rsidRPr="00F05720">
        <w:rPr>
          <w:color w:val="000000"/>
          <w:sz w:val="28"/>
          <w:szCs w:val="28"/>
        </w:rPr>
        <w:t>unkarészek tervezési díjának 0,25  %-a.</w:t>
      </w:r>
    </w:p>
    <w:p w:rsidR="006E4267" w:rsidRPr="00F05720" w:rsidRDefault="006E4267" w:rsidP="00F05720">
      <w:pPr>
        <w:spacing w:line="288" w:lineRule="auto"/>
        <w:ind w:left="2160"/>
        <w:jc w:val="both"/>
        <w:rPr>
          <w:color w:val="000000"/>
          <w:sz w:val="28"/>
          <w:szCs w:val="28"/>
        </w:rPr>
      </w:pPr>
    </w:p>
    <w:p w:rsidR="006E4267" w:rsidRPr="00F05720" w:rsidRDefault="006E4267" w:rsidP="00F05720">
      <w:pPr>
        <w:pStyle w:val="Szvegtrzs22"/>
        <w:suppressAutoHyphens/>
        <w:spacing w:line="288" w:lineRule="auto"/>
        <w:ind w:left="0"/>
        <w:outlineLvl w:val="0"/>
        <w:rPr>
          <w:sz w:val="28"/>
          <w:szCs w:val="28"/>
        </w:rPr>
      </w:pPr>
      <w:r w:rsidRPr="00F05720">
        <w:rPr>
          <w:sz w:val="28"/>
          <w:szCs w:val="28"/>
        </w:rPr>
        <w:t>Az egyes késedelmes részteljesítések esetén számított késedelmi kötbér összege külön-külön azonban nem lehet több, mint az adott részteljesítés tervezői díjának 25%-a.</w:t>
      </w:r>
    </w:p>
    <w:p w:rsidR="006E4267" w:rsidRPr="00F05720" w:rsidRDefault="006E4267" w:rsidP="00F05720">
      <w:pPr>
        <w:pStyle w:val="Szvegtrzs22"/>
        <w:suppressAutoHyphens/>
        <w:spacing w:line="288" w:lineRule="auto"/>
        <w:ind w:left="1440"/>
        <w:outlineLvl w:val="0"/>
        <w:rPr>
          <w:sz w:val="28"/>
          <w:szCs w:val="28"/>
        </w:rPr>
      </w:pPr>
    </w:p>
    <w:p w:rsidR="006E4267" w:rsidRPr="00F05720" w:rsidRDefault="006E4267" w:rsidP="00F05720">
      <w:pPr>
        <w:pStyle w:val="Szvegtrzs22"/>
        <w:suppressAutoHyphens/>
        <w:spacing w:line="288" w:lineRule="auto"/>
        <w:ind w:left="0"/>
        <w:outlineLvl w:val="0"/>
        <w:rPr>
          <w:sz w:val="28"/>
          <w:szCs w:val="28"/>
        </w:rPr>
      </w:pPr>
      <w:r w:rsidRPr="00F05720">
        <w:rPr>
          <w:sz w:val="28"/>
          <w:szCs w:val="28"/>
        </w:rPr>
        <w:t>Tervezőt a kikötött késedelmi kötbér megfizetése nem mentesíti a teljesítés alól.</w:t>
      </w:r>
    </w:p>
    <w:p w:rsidR="006E4267" w:rsidRPr="00F05720" w:rsidRDefault="006E4267" w:rsidP="006E4267">
      <w:pPr>
        <w:pStyle w:val="Szvegtrzs22"/>
        <w:suppressAutoHyphens/>
        <w:spacing w:line="288" w:lineRule="auto"/>
        <w:ind w:left="720"/>
        <w:outlineLvl w:val="0"/>
        <w:rPr>
          <w:b/>
          <w:sz w:val="28"/>
          <w:szCs w:val="28"/>
        </w:rPr>
      </w:pPr>
    </w:p>
    <w:p w:rsidR="006E4267" w:rsidRPr="00F05720" w:rsidRDefault="005314BF" w:rsidP="00F05720">
      <w:pPr>
        <w:pStyle w:val="Szvegtrzs22"/>
        <w:suppressAutoHyphens/>
        <w:spacing w:line="288" w:lineRule="auto"/>
        <w:ind w:left="0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b)</w:t>
      </w:r>
      <w:r w:rsidR="006E4267" w:rsidRPr="00F05720">
        <w:rPr>
          <w:b/>
          <w:sz w:val="28"/>
          <w:szCs w:val="28"/>
        </w:rPr>
        <w:t xml:space="preserve"> Meghiúsulási kötbér </w:t>
      </w:r>
    </w:p>
    <w:p w:rsidR="005314BF" w:rsidRDefault="005314BF" w:rsidP="005314BF">
      <w:pPr>
        <w:pStyle w:val="Szvegtrzs22"/>
        <w:suppressAutoHyphens/>
        <w:spacing w:line="288" w:lineRule="auto"/>
        <w:ind w:left="0"/>
        <w:outlineLvl w:val="0"/>
        <w:rPr>
          <w:b/>
          <w:sz w:val="28"/>
          <w:szCs w:val="28"/>
          <w:u w:val="single"/>
        </w:rPr>
      </w:pPr>
    </w:p>
    <w:p w:rsidR="006E4267" w:rsidRPr="00F05720" w:rsidRDefault="006E4267" w:rsidP="00DF112E">
      <w:pPr>
        <w:pStyle w:val="Szvegtrzs22"/>
        <w:suppressAutoHyphens/>
        <w:spacing w:line="288" w:lineRule="auto"/>
        <w:ind w:left="0"/>
        <w:outlineLvl w:val="0"/>
        <w:rPr>
          <w:sz w:val="28"/>
          <w:szCs w:val="28"/>
        </w:rPr>
      </w:pPr>
      <w:r w:rsidRPr="00F05720">
        <w:rPr>
          <w:sz w:val="28"/>
          <w:szCs w:val="28"/>
        </w:rPr>
        <w:t>Felek meghiúsulási kötbért kötnek ki arra az esetre, amennyibe</w:t>
      </w:r>
      <w:r w:rsidR="00F34E57">
        <w:rPr>
          <w:sz w:val="28"/>
          <w:szCs w:val="28"/>
        </w:rPr>
        <w:t>n Tervezőnek felróható okból a jelen s</w:t>
      </w:r>
      <w:r w:rsidRPr="00F05720">
        <w:rPr>
          <w:sz w:val="28"/>
          <w:szCs w:val="28"/>
        </w:rPr>
        <w:t>zerződés teljesítése részben vagy egészben meghiúsul (ideértve azon eseteket, ha Tervező felróható magata</w:t>
      </w:r>
      <w:r w:rsidR="00F34E57">
        <w:rPr>
          <w:sz w:val="28"/>
          <w:szCs w:val="28"/>
        </w:rPr>
        <w:t>rtása miatt</w:t>
      </w:r>
      <w:r w:rsidR="003702E5">
        <w:rPr>
          <w:sz w:val="28"/>
          <w:szCs w:val="28"/>
        </w:rPr>
        <w:t xml:space="preserve"> Megrendelő, illetve</w:t>
      </w:r>
      <w:r w:rsidR="00F34E57">
        <w:rPr>
          <w:sz w:val="28"/>
          <w:szCs w:val="28"/>
        </w:rPr>
        <w:t xml:space="preserve"> </w:t>
      </w:r>
      <w:r w:rsidR="0031402C">
        <w:rPr>
          <w:sz w:val="28"/>
          <w:szCs w:val="28"/>
        </w:rPr>
        <w:t>Költségviselő</w:t>
      </w:r>
      <w:r w:rsidR="00F34E57">
        <w:rPr>
          <w:sz w:val="28"/>
          <w:szCs w:val="28"/>
        </w:rPr>
        <w:t xml:space="preserve"> a jelen s</w:t>
      </w:r>
      <w:r w:rsidRPr="00F05720">
        <w:rPr>
          <w:sz w:val="28"/>
          <w:szCs w:val="28"/>
        </w:rPr>
        <w:t xml:space="preserve">zerződéstől vagy annak valamely részétől jogszerűen eláll, vagy Tervező a teljesítést jogos ok nélkül megtagadja vagy amennyiben a jelen </w:t>
      </w:r>
      <w:r w:rsidR="00F34E57">
        <w:rPr>
          <w:sz w:val="28"/>
          <w:szCs w:val="28"/>
        </w:rPr>
        <w:t>s</w:t>
      </w:r>
      <w:r w:rsidRPr="00F05720">
        <w:rPr>
          <w:sz w:val="28"/>
          <w:szCs w:val="28"/>
        </w:rPr>
        <w:t>zerződés lehetetlenül).</w:t>
      </w:r>
    </w:p>
    <w:p w:rsidR="006E4267" w:rsidRPr="00F05720" w:rsidRDefault="005314BF" w:rsidP="00F05720">
      <w:pPr>
        <w:pStyle w:val="Szvegtrzs22"/>
        <w:tabs>
          <w:tab w:val="left" w:pos="7350"/>
        </w:tabs>
        <w:suppressAutoHyphens/>
        <w:spacing w:line="288" w:lineRule="auto"/>
        <w:ind w:left="600" w:hanging="120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6E4267" w:rsidRPr="00F05720" w:rsidRDefault="006E4267" w:rsidP="005314BF">
      <w:pPr>
        <w:pStyle w:val="Szvegtrzs22"/>
        <w:suppressAutoHyphens/>
        <w:spacing w:line="288" w:lineRule="auto"/>
        <w:ind w:left="0"/>
        <w:outlineLvl w:val="0"/>
        <w:rPr>
          <w:sz w:val="28"/>
          <w:szCs w:val="28"/>
        </w:rPr>
      </w:pPr>
      <w:r w:rsidRPr="00F05720">
        <w:rPr>
          <w:sz w:val="28"/>
          <w:szCs w:val="28"/>
        </w:rPr>
        <w:t xml:space="preserve">A meghiúsulási kötbér mértéke a teljes </w:t>
      </w:r>
      <w:r w:rsidR="0031402C">
        <w:rPr>
          <w:sz w:val="28"/>
          <w:szCs w:val="28"/>
        </w:rPr>
        <w:t xml:space="preserve">tervezői díj </w:t>
      </w:r>
      <w:r w:rsidRPr="00F05720">
        <w:rPr>
          <w:sz w:val="28"/>
          <w:szCs w:val="28"/>
        </w:rPr>
        <w:t>5 %-a, azaz 392.500,-Ft</w:t>
      </w:r>
      <w:r w:rsidR="0031402C">
        <w:rPr>
          <w:sz w:val="28"/>
          <w:szCs w:val="28"/>
        </w:rPr>
        <w:t>, azaz</w:t>
      </w:r>
      <w:r w:rsidR="0031402C" w:rsidRPr="006E4267">
        <w:rPr>
          <w:sz w:val="28"/>
          <w:szCs w:val="28"/>
        </w:rPr>
        <w:t xml:space="preserve"> háromszázkilencvenkettőezer-ötszáz forint</w:t>
      </w:r>
      <w:r w:rsidR="0031402C">
        <w:rPr>
          <w:sz w:val="28"/>
          <w:szCs w:val="28"/>
        </w:rPr>
        <w:t>.</w:t>
      </w:r>
      <w:r w:rsidR="0031402C" w:rsidRPr="006E4267">
        <w:rPr>
          <w:sz w:val="28"/>
          <w:szCs w:val="28"/>
        </w:rPr>
        <w:t xml:space="preserve"> </w:t>
      </w:r>
      <w:r w:rsidRPr="00F05720">
        <w:rPr>
          <w:sz w:val="28"/>
          <w:szCs w:val="28"/>
        </w:rPr>
        <w:t>A meghiúsulási kötbér e</w:t>
      </w:r>
      <w:r w:rsidR="0031402C">
        <w:rPr>
          <w:sz w:val="28"/>
          <w:szCs w:val="28"/>
        </w:rPr>
        <w:t>sedékessége az a nap, amikor a j</w:t>
      </w:r>
      <w:r w:rsidRPr="00F05720">
        <w:rPr>
          <w:sz w:val="28"/>
          <w:szCs w:val="28"/>
        </w:rPr>
        <w:t xml:space="preserve">elen </w:t>
      </w:r>
      <w:r w:rsidR="0031402C">
        <w:rPr>
          <w:sz w:val="28"/>
          <w:szCs w:val="28"/>
        </w:rPr>
        <w:t>s</w:t>
      </w:r>
      <w:r w:rsidRPr="00F05720">
        <w:rPr>
          <w:sz w:val="28"/>
          <w:szCs w:val="28"/>
        </w:rPr>
        <w:t>zerződés részben vagy egészben megszűnik, vagy</w:t>
      </w:r>
      <w:r w:rsidR="003702E5">
        <w:rPr>
          <w:sz w:val="28"/>
          <w:szCs w:val="28"/>
        </w:rPr>
        <w:t xml:space="preserve"> Megrendelő, illetve </w:t>
      </w:r>
      <w:r w:rsidR="0031402C">
        <w:rPr>
          <w:sz w:val="28"/>
          <w:szCs w:val="28"/>
        </w:rPr>
        <w:t>Költségviselő</w:t>
      </w:r>
      <w:r w:rsidRPr="00F05720">
        <w:rPr>
          <w:sz w:val="28"/>
          <w:szCs w:val="28"/>
        </w:rPr>
        <w:t xml:space="preserve"> a meghiúsulásról tudomást szerez.</w:t>
      </w:r>
    </w:p>
    <w:p w:rsidR="006E4267" w:rsidRPr="00F05720" w:rsidRDefault="006E4267" w:rsidP="00DF112E">
      <w:pPr>
        <w:pStyle w:val="Szvegtrzs22"/>
        <w:suppressAutoHyphens/>
        <w:spacing w:line="288" w:lineRule="auto"/>
        <w:ind w:left="0"/>
        <w:outlineLvl w:val="0"/>
        <w:rPr>
          <w:sz w:val="28"/>
          <w:szCs w:val="28"/>
        </w:rPr>
      </w:pPr>
    </w:p>
    <w:p w:rsidR="006E4267" w:rsidRPr="00F05720" w:rsidRDefault="006E4267" w:rsidP="005314BF">
      <w:pPr>
        <w:pStyle w:val="Szvegtrzs22"/>
        <w:suppressAutoHyphens/>
        <w:spacing w:line="288" w:lineRule="auto"/>
        <w:ind w:left="0"/>
        <w:outlineLvl w:val="0"/>
        <w:rPr>
          <w:sz w:val="28"/>
          <w:szCs w:val="28"/>
        </w:rPr>
      </w:pPr>
      <w:r w:rsidRPr="00F05720">
        <w:rPr>
          <w:sz w:val="28"/>
          <w:szCs w:val="28"/>
        </w:rPr>
        <w:t xml:space="preserve">Amennyiben </w:t>
      </w:r>
      <w:r w:rsidR="005314BF">
        <w:rPr>
          <w:sz w:val="28"/>
          <w:szCs w:val="28"/>
        </w:rPr>
        <w:t xml:space="preserve">a </w:t>
      </w:r>
      <w:r w:rsidRPr="00F05720">
        <w:rPr>
          <w:sz w:val="28"/>
          <w:szCs w:val="28"/>
        </w:rPr>
        <w:t>Tervező a szerződésszegés következményeinek elhárítása vagy enyhítése érdekében a szerződésszerű teljesítés akadályáról, illetve késedelme előrelátható idejéről elvárható időben nem tájékoztatja</w:t>
      </w:r>
      <w:r w:rsidR="0031402C">
        <w:rPr>
          <w:sz w:val="28"/>
          <w:szCs w:val="28"/>
        </w:rPr>
        <w:t xml:space="preserve"> Megrendelőt</w:t>
      </w:r>
      <w:r w:rsidR="003702E5">
        <w:rPr>
          <w:sz w:val="28"/>
          <w:szCs w:val="28"/>
        </w:rPr>
        <w:t>, illetve</w:t>
      </w:r>
      <w:r w:rsidRPr="00F05720">
        <w:rPr>
          <w:sz w:val="28"/>
          <w:szCs w:val="28"/>
        </w:rPr>
        <w:t xml:space="preserve"> </w:t>
      </w:r>
      <w:r w:rsidR="0031402C">
        <w:rPr>
          <w:sz w:val="28"/>
          <w:szCs w:val="28"/>
        </w:rPr>
        <w:t>Költségviselőt</w:t>
      </w:r>
      <w:r w:rsidRPr="00F05720">
        <w:rPr>
          <w:sz w:val="28"/>
          <w:szCs w:val="28"/>
        </w:rPr>
        <w:t>, a kötbér 10%-a akkor is jár</w:t>
      </w:r>
      <w:r w:rsidR="0031402C">
        <w:rPr>
          <w:sz w:val="28"/>
          <w:szCs w:val="28"/>
        </w:rPr>
        <w:t xml:space="preserve"> a Költségviselőnek</w:t>
      </w:r>
      <w:r w:rsidRPr="00F05720">
        <w:rPr>
          <w:sz w:val="28"/>
          <w:szCs w:val="28"/>
        </w:rPr>
        <w:t>, ha a Tervező a felelősség alól magát egyébként kimenti.</w:t>
      </w:r>
    </w:p>
    <w:p w:rsidR="006E4267" w:rsidRDefault="006E4267" w:rsidP="006E4267">
      <w:pPr>
        <w:pStyle w:val="Szvegtrzs22"/>
        <w:suppressAutoHyphens/>
        <w:spacing w:line="288" w:lineRule="auto"/>
        <w:ind w:left="1120" w:hanging="378"/>
        <w:outlineLvl w:val="0"/>
        <w:rPr>
          <w:b/>
          <w:sz w:val="28"/>
          <w:szCs w:val="28"/>
        </w:rPr>
      </w:pPr>
    </w:p>
    <w:p w:rsidR="006E4267" w:rsidRPr="00F05720" w:rsidRDefault="0031402C" w:rsidP="0031402C">
      <w:pPr>
        <w:pStyle w:val="Szvegtrzs22"/>
        <w:suppressAutoHyphens/>
        <w:spacing w:line="288" w:lineRule="auto"/>
        <w:ind w:left="0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II. Jóteljesítési bi</w:t>
      </w:r>
      <w:r w:rsidRPr="00DF112E">
        <w:rPr>
          <w:b/>
          <w:sz w:val="28"/>
          <w:szCs w:val="28"/>
        </w:rPr>
        <w:t>ztosíték</w:t>
      </w:r>
    </w:p>
    <w:p w:rsidR="006E4267" w:rsidRPr="00F05720" w:rsidRDefault="006E4267" w:rsidP="006E4267">
      <w:pPr>
        <w:pStyle w:val="Szvegtrzs22"/>
        <w:suppressAutoHyphens/>
        <w:spacing w:line="288" w:lineRule="auto"/>
        <w:ind w:left="360"/>
        <w:outlineLvl w:val="0"/>
        <w:rPr>
          <w:sz w:val="28"/>
          <w:szCs w:val="28"/>
        </w:rPr>
      </w:pPr>
    </w:p>
    <w:p w:rsidR="006E4267" w:rsidRPr="00F05720" w:rsidRDefault="004F4501" w:rsidP="00F05720">
      <w:pPr>
        <w:pStyle w:val="Szvegtrzs22"/>
        <w:tabs>
          <w:tab w:val="num" w:pos="2160"/>
        </w:tabs>
        <w:suppressAutoHyphens/>
        <w:spacing w:line="288" w:lineRule="auto"/>
        <w:ind w:left="480" w:hanging="480"/>
        <w:outlineLvl w:val="0"/>
        <w:rPr>
          <w:sz w:val="28"/>
          <w:szCs w:val="28"/>
        </w:rPr>
      </w:pPr>
      <w:r>
        <w:rPr>
          <w:sz w:val="28"/>
          <w:szCs w:val="28"/>
        </w:rPr>
        <w:t>7</w:t>
      </w:r>
      <w:r w:rsidR="00E3002C">
        <w:rPr>
          <w:sz w:val="28"/>
          <w:szCs w:val="28"/>
        </w:rPr>
        <w:t xml:space="preserve">.1. </w:t>
      </w:r>
      <w:r w:rsidR="006E4267" w:rsidRPr="00F05720">
        <w:rPr>
          <w:sz w:val="28"/>
          <w:szCs w:val="28"/>
        </w:rPr>
        <w:t xml:space="preserve">Tervező a </w:t>
      </w:r>
      <w:r w:rsidR="0031402C">
        <w:rPr>
          <w:sz w:val="28"/>
          <w:szCs w:val="28"/>
        </w:rPr>
        <w:t xml:space="preserve">jelen szerződés </w:t>
      </w:r>
      <w:r w:rsidR="006E4267" w:rsidRPr="00F05720">
        <w:rPr>
          <w:sz w:val="28"/>
          <w:szCs w:val="28"/>
        </w:rPr>
        <w:t>2.2. pont</w:t>
      </w:r>
      <w:r w:rsidR="0031402C">
        <w:rPr>
          <w:sz w:val="28"/>
          <w:szCs w:val="28"/>
        </w:rPr>
        <w:t>já</w:t>
      </w:r>
      <w:r w:rsidR="006E4267" w:rsidRPr="00F05720">
        <w:rPr>
          <w:sz w:val="28"/>
          <w:szCs w:val="28"/>
        </w:rPr>
        <w:t xml:space="preserve">ban meghatározott </w:t>
      </w:r>
      <w:r w:rsidR="0031402C">
        <w:rPr>
          <w:sz w:val="28"/>
          <w:szCs w:val="28"/>
        </w:rPr>
        <w:t>teljes tervezői d</w:t>
      </w:r>
      <w:r w:rsidR="006E4267" w:rsidRPr="00F05720">
        <w:rPr>
          <w:sz w:val="28"/>
          <w:szCs w:val="28"/>
        </w:rPr>
        <w:t>íj 5 %-á</w:t>
      </w:r>
      <w:r w:rsidR="003702E5">
        <w:rPr>
          <w:sz w:val="28"/>
          <w:szCs w:val="28"/>
        </w:rPr>
        <w:t xml:space="preserve">nak megfelelő – </w:t>
      </w:r>
      <w:r w:rsidR="006E4267" w:rsidRPr="00F05720">
        <w:rPr>
          <w:sz w:val="28"/>
          <w:szCs w:val="28"/>
        </w:rPr>
        <w:t>392.500</w:t>
      </w:r>
      <w:r w:rsidR="0031402C">
        <w:rPr>
          <w:sz w:val="28"/>
          <w:szCs w:val="28"/>
        </w:rPr>
        <w:t>,-</w:t>
      </w:r>
      <w:r w:rsidR="006E4267" w:rsidRPr="00F05720">
        <w:rPr>
          <w:sz w:val="28"/>
          <w:szCs w:val="28"/>
        </w:rPr>
        <w:t xml:space="preserve">Ft azaz háromszázkilencvenkettőezer-ötszáz forint </w:t>
      </w:r>
      <w:r w:rsidR="003702E5">
        <w:rPr>
          <w:sz w:val="28"/>
          <w:szCs w:val="28"/>
        </w:rPr>
        <w:t xml:space="preserve">– </w:t>
      </w:r>
      <w:r w:rsidR="006E4267" w:rsidRPr="00F05720">
        <w:rPr>
          <w:sz w:val="28"/>
          <w:szCs w:val="28"/>
        </w:rPr>
        <w:t xml:space="preserve">összegben, a </w:t>
      </w:r>
      <w:r w:rsidR="0031402C">
        <w:rPr>
          <w:sz w:val="28"/>
          <w:szCs w:val="28"/>
        </w:rPr>
        <w:t>s</w:t>
      </w:r>
      <w:r w:rsidR="006E4267" w:rsidRPr="00F05720">
        <w:rPr>
          <w:sz w:val="28"/>
          <w:szCs w:val="28"/>
        </w:rPr>
        <w:t>zerződés teljesítésének hibás teljesítésével kapcsolatos megrendelői</w:t>
      </w:r>
      <w:r w:rsidR="003702E5">
        <w:rPr>
          <w:sz w:val="28"/>
          <w:szCs w:val="28"/>
        </w:rPr>
        <w:t>, illetve költségviselői</w:t>
      </w:r>
      <w:r w:rsidR="006E4267" w:rsidRPr="00F05720">
        <w:rPr>
          <w:sz w:val="28"/>
          <w:szCs w:val="28"/>
        </w:rPr>
        <w:t xml:space="preserve"> igények biztosítékaként jóteljesítési biztosíték címén biztosítékot nyújt </w:t>
      </w:r>
      <w:r w:rsidR="0031402C">
        <w:rPr>
          <w:sz w:val="28"/>
          <w:szCs w:val="28"/>
        </w:rPr>
        <w:t>Költségviselő</w:t>
      </w:r>
      <w:r w:rsidR="006E4267" w:rsidRPr="00F05720">
        <w:rPr>
          <w:sz w:val="28"/>
          <w:szCs w:val="28"/>
        </w:rPr>
        <w:t xml:space="preserve"> részére. A jóteljesítési biztosítékot </w:t>
      </w:r>
      <w:r w:rsidR="0031402C">
        <w:rPr>
          <w:sz w:val="28"/>
          <w:szCs w:val="28"/>
        </w:rPr>
        <w:t>Költségviselő</w:t>
      </w:r>
      <w:r w:rsidR="006E4267" w:rsidRPr="00F05720">
        <w:rPr>
          <w:sz w:val="28"/>
          <w:szCs w:val="28"/>
        </w:rPr>
        <w:t xml:space="preserve"> azokban az esetekben veheti igénybe, amennyiben Tervező hibásan teljesít és Tervező a Megrendelő</w:t>
      </w:r>
      <w:r w:rsidR="00E3002C">
        <w:rPr>
          <w:sz w:val="28"/>
          <w:szCs w:val="28"/>
        </w:rPr>
        <w:t>, illetve a Költségviselő</w:t>
      </w:r>
      <w:r w:rsidR="006E4267" w:rsidRPr="00F05720">
        <w:rPr>
          <w:sz w:val="28"/>
          <w:szCs w:val="28"/>
        </w:rPr>
        <w:t xml:space="preserve"> felhívása ellenére a felhívásban megjelölt határidőn belül a hibát nem</w:t>
      </w:r>
      <w:r w:rsidR="00E3002C">
        <w:rPr>
          <w:sz w:val="28"/>
          <w:szCs w:val="28"/>
        </w:rPr>
        <w:t>,</w:t>
      </w:r>
      <w:r w:rsidR="006E4267" w:rsidRPr="00F05720">
        <w:rPr>
          <w:sz w:val="28"/>
          <w:szCs w:val="28"/>
        </w:rPr>
        <w:t xml:space="preserve"> vagy nem megfelelően javítja ki.</w:t>
      </w:r>
    </w:p>
    <w:p w:rsidR="0031402C" w:rsidRDefault="0031402C" w:rsidP="0031402C">
      <w:pPr>
        <w:pStyle w:val="Szvegtrzs22"/>
        <w:tabs>
          <w:tab w:val="num" w:pos="2160"/>
        </w:tabs>
        <w:suppressAutoHyphens/>
        <w:spacing w:line="288" w:lineRule="auto"/>
        <w:ind w:left="0"/>
        <w:outlineLvl w:val="0"/>
        <w:rPr>
          <w:color w:val="000000"/>
          <w:sz w:val="28"/>
          <w:szCs w:val="28"/>
        </w:rPr>
      </w:pPr>
    </w:p>
    <w:p w:rsidR="006E4267" w:rsidRPr="00F05720" w:rsidRDefault="004F4501" w:rsidP="00F05720">
      <w:pPr>
        <w:pStyle w:val="Szvegtrzs22"/>
        <w:tabs>
          <w:tab w:val="num" w:pos="2160"/>
        </w:tabs>
        <w:suppressAutoHyphens/>
        <w:spacing w:line="288" w:lineRule="auto"/>
        <w:ind w:left="600" w:hanging="600"/>
        <w:outlineLvl w:val="0"/>
        <w:rPr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E3002C">
        <w:rPr>
          <w:color w:val="000000"/>
          <w:sz w:val="28"/>
          <w:szCs w:val="28"/>
        </w:rPr>
        <w:t xml:space="preserve">.2. </w:t>
      </w:r>
      <w:r w:rsidR="006E4267" w:rsidRPr="00F05720">
        <w:rPr>
          <w:color w:val="000000"/>
          <w:sz w:val="28"/>
          <w:szCs w:val="28"/>
        </w:rPr>
        <w:t xml:space="preserve">A Tervező hibásan teljesít, amennyiben az általa teljesített bármely </w:t>
      </w:r>
      <w:r w:rsidR="00E3002C">
        <w:rPr>
          <w:color w:val="000000"/>
          <w:sz w:val="28"/>
          <w:szCs w:val="28"/>
        </w:rPr>
        <w:t>tervezési s</w:t>
      </w:r>
      <w:r w:rsidR="006E4267" w:rsidRPr="00F05720">
        <w:rPr>
          <w:color w:val="000000"/>
          <w:sz w:val="28"/>
          <w:szCs w:val="28"/>
        </w:rPr>
        <w:t>zolgáltatás</w:t>
      </w:r>
      <w:r w:rsidR="00E3002C">
        <w:rPr>
          <w:color w:val="000000"/>
          <w:sz w:val="28"/>
          <w:szCs w:val="28"/>
        </w:rPr>
        <w:t>, jelen szerződésben meghatározott feladat</w:t>
      </w:r>
      <w:r w:rsidR="006E4267" w:rsidRPr="00F05720">
        <w:rPr>
          <w:color w:val="000000"/>
          <w:sz w:val="28"/>
          <w:szCs w:val="28"/>
        </w:rPr>
        <w:t xml:space="preserve"> a Tervezőnek felróható okból nem felel meg a </w:t>
      </w:r>
      <w:r w:rsidR="00E3002C">
        <w:rPr>
          <w:color w:val="000000"/>
          <w:sz w:val="28"/>
          <w:szCs w:val="28"/>
        </w:rPr>
        <w:t xml:space="preserve">jelen szerződés, valamint a </w:t>
      </w:r>
      <w:r w:rsidR="006E4267" w:rsidRPr="00F05720">
        <w:rPr>
          <w:color w:val="000000"/>
          <w:sz w:val="28"/>
          <w:szCs w:val="28"/>
        </w:rPr>
        <w:t xml:space="preserve">Tervezési Program szerinti követelményeknek, </w:t>
      </w:r>
      <w:r w:rsidR="006E4267" w:rsidRPr="00F05720">
        <w:rPr>
          <w:iCs/>
          <w:sz w:val="28"/>
          <w:szCs w:val="28"/>
        </w:rPr>
        <w:t xml:space="preserve">a </w:t>
      </w:r>
      <w:r w:rsidR="00E3002C">
        <w:rPr>
          <w:iCs/>
          <w:sz w:val="28"/>
          <w:szCs w:val="28"/>
        </w:rPr>
        <w:t xml:space="preserve">vonatkozó </w:t>
      </w:r>
      <w:r w:rsidR="006E4267" w:rsidRPr="00F05720">
        <w:rPr>
          <w:iCs/>
          <w:sz w:val="28"/>
          <w:szCs w:val="28"/>
        </w:rPr>
        <w:t>hatályos jogszabályi rendelkezéseknek, hatósági előírásoknak</w:t>
      </w:r>
      <w:r w:rsidR="00E3002C">
        <w:rPr>
          <w:iCs/>
          <w:sz w:val="28"/>
          <w:szCs w:val="28"/>
        </w:rPr>
        <w:t xml:space="preserve">, a </w:t>
      </w:r>
      <w:r w:rsidR="006E4267" w:rsidRPr="00F05720">
        <w:rPr>
          <w:iCs/>
          <w:sz w:val="28"/>
          <w:szCs w:val="28"/>
        </w:rPr>
        <w:t>hatályos magyar</w:t>
      </w:r>
      <w:r w:rsidR="006E4267" w:rsidRPr="00F05720">
        <w:rPr>
          <w:color w:val="000000"/>
          <w:sz w:val="28"/>
          <w:szCs w:val="28"/>
        </w:rPr>
        <w:t xml:space="preserve"> </w:t>
      </w:r>
      <w:r w:rsidR="006E4267" w:rsidRPr="00F05720">
        <w:rPr>
          <w:iCs/>
          <w:sz w:val="28"/>
          <w:szCs w:val="28"/>
        </w:rPr>
        <w:t xml:space="preserve">szabványoknak, vagy </w:t>
      </w:r>
      <w:r w:rsidR="006E4267" w:rsidRPr="00F05720">
        <w:rPr>
          <w:color w:val="000000"/>
          <w:sz w:val="28"/>
          <w:szCs w:val="28"/>
        </w:rPr>
        <w:t xml:space="preserve">egyéb, </w:t>
      </w:r>
      <w:r w:rsidR="00E3002C">
        <w:rPr>
          <w:color w:val="000000"/>
          <w:sz w:val="28"/>
          <w:szCs w:val="28"/>
        </w:rPr>
        <w:t>a j</w:t>
      </w:r>
      <w:r w:rsidR="006E4267" w:rsidRPr="00F05720">
        <w:rPr>
          <w:color w:val="000000"/>
          <w:sz w:val="28"/>
          <w:szCs w:val="28"/>
        </w:rPr>
        <w:t xml:space="preserve">elen </w:t>
      </w:r>
      <w:r w:rsidR="00E3002C">
        <w:rPr>
          <w:color w:val="000000"/>
          <w:sz w:val="28"/>
          <w:szCs w:val="28"/>
        </w:rPr>
        <w:t>s</w:t>
      </w:r>
      <w:r w:rsidR="006E4267" w:rsidRPr="00F05720">
        <w:rPr>
          <w:color w:val="000000"/>
          <w:sz w:val="28"/>
          <w:szCs w:val="28"/>
        </w:rPr>
        <w:t>zerződés teljesítése során a részteljesítésekben meghatározott és a Megrendelő által elfogadott műszaki követelményeknek.</w:t>
      </w:r>
    </w:p>
    <w:p w:rsidR="0031402C" w:rsidRDefault="0031402C" w:rsidP="0031402C">
      <w:pPr>
        <w:tabs>
          <w:tab w:val="num" w:pos="2160"/>
        </w:tabs>
        <w:spacing w:line="288" w:lineRule="auto"/>
        <w:jc w:val="both"/>
        <w:rPr>
          <w:sz w:val="28"/>
          <w:szCs w:val="28"/>
        </w:rPr>
      </w:pPr>
    </w:p>
    <w:p w:rsidR="006E4267" w:rsidRPr="00F05720" w:rsidRDefault="004F4501" w:rsidP="00F05720">
      <w:pPr>
        <w:tabs>
          <w:tab w:val="num" w:pos="2160"/>
        </w:tabs>
        <w:spacing w:line="288" w:lineRule="auto"/>
        <w:ind w:left="600" w:hanging="60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3002C">
        <w:rPr>
          <w:sz w:val="28"/>
          <w:szCs w:val="28"/>
        </w:rPr>
        <w:t>.3. Költségviselő</w:t>
      </w:r>
      <w:r w:rsidR="006E4267" w:rsidRPr="00F05720">
        <w:rPr>
          <w:sz w:val="28"/>
          <w:szCs w:val="28"/>
        </w:rPr>
        <w:t xml:space="preserve"> a jóteljesítési biztosítékot a végszámla összegéből a nettó összegre vet</w:t>
      </w:r>
      <w:r w:rsidR="00E3002C">
        <w:rPr>
          <w:sz w:val="28"/>
          <w:szCs w:val="28"/>
        </w:rPr>
        <w:t>ített 5%-ot (összesen a teljes tervezői d</w:t>
      </w:r>
      <w:r w:rsidR="006E4267" w:rsidRPr="00F05720">
        <w:rPr>
          <w:sz w:val="28"/>
          <w:szCs w:val="28"/>
        </w:rPr>
        <w:t>íj 5%-át) levonás formájában jóteljesítési biztosítékként visszatartja.</w:t>
      </w:r>
    </w:p>
    <w:p w:rsidR="0031402C" w:rsidRDefault="0031402C" w:rsidP="0031402C">
      <w:pPr>
        <w:tabs>
          <w:tab w:val="num" w:pos="2160"/>
        </w:tabs>
        <w:spacing w:line="288" w:lineRule="auto"/>
        <w:jc w:val="both"/>
        <w:rPr>
          <w:sz w:val="28"/>
          <w:szCs w:val="28"/>
        </w:rPr>
      </w:pPr>
    </w:p>
    <w:p w:rsidR="006E4267" w:rsidRPr="00F05720" w:rsidRDefault="004F4501" w:rsidP="00F05720">
      <w:pPr>
        <w:tabs>
          <w:tab w:val="num" w:pos="2160"/>
        </w:tabs>
        <w:spacing w:line="288" w:lineRule="auto"/>
        <w:ind w:left="600" w:hanging="60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3002C">
        <w:rPr>
          <w:sz w:val="28"/>
          <w:szCs w:val="28"/>
        </w:rPr>
        <w:t xml:space="preserve">.4. </w:t>
      </w:r>
      <w:r w:rsidR="006E4267" w:rsidRPr="00F05720">
        <w:rPr>
          <w:sz w:val="28"/>
          <w:szCs w:val="28"/>
        </w:rPr>
        <w:t xml:space="preserve">A jóteljesítési biztosíték körében Felek a szerződés tárgyát képező településrendezési eszközök az arra hatáskörrel rendelkező hatóság általi teljes körű jóváhagyását követően számolnak le egymással. </w:t>
      </w:r>
    </w:p>
    <w:p w:rsidR="006E4267" w:rsidRPr="00F05720" w:rsidRDefault="006E4267" w:rsidP="006E4267">
      <w:pPr>
        <w:spacing w:line="288" w:lineRule="auto"/>
        <w:jc w:val="both"/>
        <w:rPr>
          <w:sz w:val="28"/>
          <w:szCs w:val="28"/>
        </w:rPr>
      </w:pPr>
    </w:p>
    <w:p w:rsidR="006E4267" w:rsidRPr="00F05720" w:rsidRDefault="0031402C" w:rsidP="0031402C">
      <w:pPr>
        <w:pStyle w:val="Szvegtrzs22"/>
        <w:suppressAutoHyphens/>
        <w:spacing w:line="288" w:lineRule="auto"/>
        <w:ind w:left="0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III. </w:t>
      </w:r>
      <w:r w:rsidR="006E4267" w:rsidRPr="00F05720">
        <w:rPr>
          <w:b/>
          <w:sz w:val="28"/>
          <w:szCs w:val="28"/>
        </w:rPr>
        <w:t>Jótállási kötelezettség</w:t>
      </w:r>
    </w:p>
    <w:p w:rsidR="006E4267" w:rsidRPr="00F05720" w:rsidRDefault="006E4267" w:rsidP="006E4267">
      <w:pPr>
        <w:spacing w:line="288" w:lineRule="auto"/>
        <w:ind w:left="720"/>
        <w:jc w:val="both"/>
        <w:rPr>
          <w:sz w:val="28"/>
          <w:szCs w:val="28"/>
        </w:rPr>
      </w:pPr>
    </w:p>
    <w:p w:rsidR="006E4267" w:rsidRPr="00F05720" w:rsidRDefault="004F4501" w:rsidP="00F05720">
      <w:pPr>
        <w:pStyle w:val="Szvegtrzs22"/>
        <w:suppressAutoHyphens/>
        <w:spacing w:line="288" w:lineRule="auto"/>
        <w:ind w:left="600" w:hanging="600"/>
        <w:outlineLvl w:val="0"/>
        <w:rPr>
          <w:sz w:val="28"/>
          <w:szCs w:val="28"/>
        </w:rPr>
      </w:pPr>
      <w:r>
        <w:rPr>
          <w:sz w:val="28"/>
          <w:szCs w:val="28"/>
        </w:rPr>
        <w:t>7</w:t>
      </w:r>
      <w:r w:rsidR="00E3002C">
        <w:rPr>
          <w:sz w:val="28"/>
          <w:szCs w:val="28"/>
        </w:rPr>
        <w:t xml:space="preserve">.1.  </w:t>
      </w:r>
      <w:r w:rsidR="006E4267" w:rsidRPr="00F05720">
        <w:rPr>
          <w:sz w:val="28"/>
          <w:szCs w:val="28"/>
        </w:rPr>
        <w:t>Felek megállapodnak, hogy a Tervező a Ptk</w:t>
      </w:r>
      <w:r w:rsidR="00E3002C">
        <w:rPr>
          <w:sz w:val="28"/>
          <w:szCs w:val="28"/>
        </w:rPr>
        <w:t>.</w:t>
      </w:r>
      <w:r w:rsidR="006E4267" w:rsidRPr="00F05720">
        <w:rPr>
          <w:sz w:val="28"/>
          <w:szCs w:val="28"/>
        </w:rPr>
        <w:t xml:space="preserve"> 248. §-a sz</w:t>
      </w:r>
      <w:r w:rsidR="00E3002C">
        <w:rPr>
          <w:sz w:val="28"/>
          <w:szCs w:val="28"/>
        </w:rPr>
        <w:t>erint jótállást vállal a jelen s</w:t>
      </w:r>
      <w:r w:rsidR="006E4267" w:rsidRPr="00F05720">
        <w:rPr>
          <w:sz w:val="28"/>
          <w:szCs w:val="28"/>
        </w:rPr>
        <w:t>zerződés hibátlan teljesítéséért. Tervezőt valamennyi tervezési dokumentáció Megrendelő</w:t>
      </w:r>
      <w:r w:rsidR="00E3002C">
        <w:rPr>
          <w:sz w:val="28"/>
          <w:szCs w:val="28"/>
        </w:rPr>
        <w:t>, illetve Költségviselő</w:t>
      </w:r>
      <w:r w:rsidR="006E4267" w:rsidRPr="00F05720">
        <w:rPr>
          <w:sz w:val="28"/>
          <w:szCs w:val="28"/>
        </w:rPr>
        <w:t xml:space="preserve"> részére jóváhagyásra való </w:t>
      </w:r>
      <w:r w:rsidR="006E4267" w:rsidRPr="00F05720">
        <w:rPr>
          <w:sz w:val="28"/>
          <w:szCs w:val="28"/>
        </w:rPr>
        <w:lastRenderedPageBreak/>
        <w:t>benyújtása napjától a</w:t>
      </w:r>
      <w:r w:rsidR="003702E5">
        <w:rPr>
          <w:sz w:val="28"/>
          <w:szCs w:val="28"/>
        </w:rPr>
        <w:t xml:space="preserve"> (rész)</w:t>
      </w:r>
      <w:r w:rsidR="006E4267" w:rsidRPr="00F05720">
        <w:rPr>
          <w:sz w:val="28"/>
          <w:szCs w:val="28"/>
        </w:rPr>
        <w:t xml:space="preserve">számla kiállítását 36 hónappal követő napig terjedő időre jótállási kötelezettség terheli. </w:t>
      </w:r>
    </w:p>
    <w:p w:rsidR="006E4267" w:rsidRPr="00F05720" w:rsidRDefault="006E4267" w:rsidP="006E4267">
      <w:pPr>
        <w:spacing w:line="288" w:lineRule="auto"/>
        <w:ind w:left="705" w:hanging="705"/>
        <w:jc w:val="both"/>
        <w:rPr>
          <w:sz w:val="28"/>
          <w:szCs w:val="28"/>
        </w:rPr>
      </w:pPr>
    </w:p>
    <w:p w:rsidR="006E4267" w:rsidRPr="00F05720" w:rsidRDefault="004F4501" w:rsidP="00F05720">
      <w:pPr>
        <w:pStyle w:val="Szvegtrzs22"/>
        <w:suppressAutoHyphens/>
        <w:spacing w:line="288" w:lineRule="auto"/>
        <w:ind w:left="480" w:hanging="480"/>
        <w:outlineLvl w:val="0"/>
        <w:rPr>
          <w:sz w:val="28"/>
          <w:szCs w:val="28"/>
        </w:rPr>
      </w:pPr>
      <w:r>
        <w:rPr>
          <w:sz w:val="28"/>
          <w:szCs w:val="28"/>
        </w:rPr>
        <w:t>7</w:t>
      </w:r>
      <w:r w:rsidR="00E3002C">
        <w:rPr>
          <w:sz w:val="28"/>
          <w:szCs w:val="28"/>
        </w:rPr>
        <w:t xml:space="preserve">.2. </w:t>
      </w:r>
      <w:r w:rsidR="006E4267" w:rsidRPr="00F05720">
        <w:rPr>
          <w:sz w:val="28"/>
          <w:szCs w:val="28"/>
        </w:rPr>
        <w:t>A Tervező a jótállási idő alatt a Megrendelő</w:t>
      </w:r>
      <w:r w:rsidR="00E3002C">
        <w:rPr>
          <w:sz w:val="28"/>
          <w:szCs w:val="28"/>
        </w:rPr>
        <w:t>, illetve a Költségviselő</w:t>
      </w:r>
      <w:r w:rsidR="006E4267" w:rsidRPr="00F05720">
        <w:rPr>
          <w:sz w:val="28"/>
          <w:szCs w:val="28"/>
        </w:rPr>
        <w:t xml:space="preserve"> által észlelt és részére írásban bejelentett hibák javítását köteles a bejelentést követően haladéktalanul, legkésőbb a bejelentés kézhezvételétől számított 5 napon belül megkezdeni, és a hibajavítást 15 napon belül befejezni. Amennyiben a jótállási kötelezettség teljesítése során valamely hatóság új vagy módosított engedélyének, vagy nyilatkozatának beszerzése válik szükségessé, Tervező köteles az erre irányuló eljárást a lehető legrövidebb időn belül lefolytatni, amely eljárás valamennyi költségét Tervező köteles viselni.</w:t>
      </w:r>
    </w:p>
    <w:p w:rsidR="009401D1" w:rsidRPr="00F05720" w:rsidRDefault="009401D1" w:rsidP="008B4DA1">
      <w:pPr>
        <w:spacing w:before="120" w:line="276" w:lineRule="auto"/>
        <w:jc w:val="both"/>
        <w:rPr>
          <w:sz w:val="28"/>
          <w:szCs w:val="28"/>
        </w:rPr>
      </w:pPr>
    </w:p>
    <w:p w:rsidR="009401D1" w:rsidRPr="00F05720" w:rsidRDefault="004F4501" w:rsidP="008B4DA1">
      <w:pPr>
        <w:spacing w:before="120" w:line="276" w:lineRule="auto"/>
        <w:ind w:left="720" w:hanging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9401D1" w:rsidRPr="00F05720">
        <w:rPr>
          <w:b/>
          <w:sz w:val="28"/>
          <w:szCs w:val="28"/>
        </w:rPr>
        <w:t xml:space="preserve">. </w:t>
      </w:r>
      <w:r w:rsidR="003702E5">
        <w:rPr>
          <w:b/>
          <w:sz w:val="28"/>
          <w:szCs w:val="28"/>
        </w:rPr>
        <w:t>F</w:t>
      </w:r>
      <w:r w:rsidR="009401D1" w:rsidRPr="00F05720">
        <w:rPr>
          <w:b/>
          <w:sz w:val="28"/>
          <w:szCs w:val="28"/>
        </w:rPr>
        <w:t>elek együttműködése</w:t>
      </w:r>
    </w:p>
    <w:p w:rsidR="009401D1" w:rsidRPr="00F05720" w:rsidRDefault="009401D1" w:rsidP="00F05720">
      <w:pPr>
        <w:spacing w:before="120" w:line="276" w:lineRule="auto"/>
        <w:jc w:val="both"/>
        <w:rPr>
          <w:sz w:val="28"/>
          <w:szCs w:val="28"/>
        </w:rPr>
      </w:pPr>
      <w:r w:rsidRPr="00F05720">
        <w:rPr>
          <w:sz w:val="28"/>
          <w:szCs w:val="28"/>
        </w:rPr>
        <w:t>Megrendelő</w:t>
      </w:r>
      <w:r w:rsidR="00553434" w:rsidRPr="00F05720">
        <w:rPr>
          <w:sz w:val="28"/>
          <w:szCs w:val="28"/>
        </w:rPr>
        <w:t>, illetve Költségviselő</w:t>
      </w:r>
      <w:r w:rsidRPr="00F05720">
        <w:rPr>
          <w:sz w:val="28"/>
          <w:szCs w:val="28"/>
        </w:rPr>
        <w:t xml:space="preserve"> jogosult a tervezési munkát figyelemmel kísérni, ellenőrizni. Kérésre a Tervező köteles </w:t>
      </w:r>
      <w:r w:rsidR="00927D1C" w:rsidRPr="00F05720">
        <w:rPr>
          <w:sz w:val="28"/>
          <w:szCs w:val="28"/>
        </w:rPr>
        <w:t xml:space="preserve">– előzetes időpont-egyeztetés alapján – </w:t>
      </w:r>
      <w:r w:rsidRPr="00F05720">
        <w:rPr>
          <w:sz w:val="28"/>
          <w:szCs w:val="28"/>
        </w:rPr>
        <w:t>rendelkezésre állni, a menet közben elkészült tervrészleteket bemutatni, a Megrendelő</w:t>
      </w:r>
      <w:r w:rsidR="00553434" w:rsidRPr="00F05720">
        <w:rPr>
          <w:sz w:val="28"/>
          <w:szCs w:val="28"/>
        </w:rPr>
        <w:t>, illetve Költségviselő</w:t>
      </w:r>
      <w:r w:rsidRPr="00F05720">
        <w:rPr>
          <w:sz w:val="28"/>
          <w:szCs w:val="28"/>
        </w:rPr>
        <w:t xml:space="preserve"> észrevételeit a továbbtervezésnél figyelembe venni. A Tervező a továbbtervezés szempontjából lényeges kérdésekben köteles állásfoglalást kérni a Megrendelőtől</w:t>
      </w:r>
      <w:r w:rsidR="00553434" w:rsidRPr="00F05720">
        <w:rPr>
          <w:sz w:val="28"/>
          <w:szCs w:val="28"/>
        </w:rPr>
        <w:t>, illetve Költségviselő</w:t>
      </w:r>
      <w:r w:rsidR="006C11BA">
        <w:rPr>
          <w:sz w:val="28"/>
          <w:szCs w:val="28"/>
        </w:rPr>
        <w:t>től</w:t>
      </w:r>
      <w:r w:rsidRPr="00F05720">
        <w:rPr>
          <w:sz w:val="28"/>
          <w:szCs w:val="28"/>
        </w:rPr>
        <w:t>, különös tekintettel azon kérdések eldöntésére, amelyek a Megrendelőre</w:t>
      </w:r>
      <w:r w:rsidR="00553434" w:rsidRPr="00F05720">
        <w:rPr>
          <w:sz w:val="28"/>
          <w:szCs w:val="28"/>
        </w:rPr>
        <w:t>, illetve Költségviselőre</w:t>
      </w:r>
      <w:r w:rsidRPr="00F05720">
        <w:rPr>
          <w:sz w:val="28"/>
          <w:szCs w:val="28"/>
        </w:rPr>
        <w:t xml:space="preserve"> bármilyen előre nem látható kötelezettséget, költséget vagy kockázatot róhatnak, vagy a kivitelezési költségek becsült szintjének jelentős emelkedését idézhetik elő. A Megrendelő</w:t>
      </w:r>
      <w:r w:rsidR="00553434" w:rsidRPr="00F05720">
        <w:rPr>
          <w:sz w:val="28"/>
          <w:szCs w:val="28"/>
        </w:rPr>
        <w:t>, illetve Költségviselő</w:t>
      </w:r>
      <w:r w:rsidRPr="00F05720">
        <w:rPr>
          <w:sz w:val="28"/>
          <w:szCs w:val="28"/>
        </w:rPr>
        <w:t xml:space="preserve"> jóváhagyásával készült megoldás megváltoztatására vonatkozó igényének következményeit a Megrendelőnek</w:t>
      </w:r>
      <w:r w:rsidR="00553434" w:rsidRPr="00F05720">
        <w:rPr>
          <w:sz w:val="28"/>
          <w:szCs w:val="28"/>
        </w:rPr>
        <w:t>, illetve Költségviselő</w:t>
      </w:r>
      <w:r w:rsidR="00D1376E" w:rsidRPr="00F05720">
        <w:rPr>
          <w:sz w:val="28"/>
          <w:szCs w:val="28"/>
        </w:rPr>
        <w:t>nek</w:t>
      </w:r>
      <w:r w:rsidRPr="00F05720">
        <w:rPr>
          <w:sz w:val="28"/>
          <w:szCs w:val="28"/>
        </w:rPr>
        <w:t xml:space="preserve"> viselnie kell.</w:t>
      </w:r>
    </w:p>
    <w:p w:rsidR="009401D1" w:rsidRPr="00F05720" w:rsidRDefault="009401D1" w:rsidP="008B4DA1">
      <w:pPr>
        <w:pStyle w:val="Szvegtrzs"/>
        <w:spacing w:before="120" w:after="0" w:line="276" w:lineRule="auto"/>
        <w:ind w:left="720"/>
        <w:rPr>
          <w:sz w:val="28"/>
          <w:szCs w:val="28"/>
        </w:rPr>
      </w:pPr>
    </w:p>
    <w:p w:rsidR="009401D1" w:rsidRPr="00F05720" w:rsidRDefault="004F4501" w:rsidP="008B4DA1">
      <w:pPr>
        <w:spacing w:before="120" w:line="276" w:lineRule="auto"/>
        <w:ind w:left="720" w:hanging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9401D1" w:rsidRPr="00F05720">
        <w:rPr>
          <w:b/>
          <w:sz w:val="28"/>
          <w:szCs w:val="28"/>
        </w:rPr>
        <w:t>. Fizetési feltételek</w:t>
      </w:r>
    </w:p>
    <w:p w:rsidR="00987C4E" w:rsidRPr="00F05720" w:rsidRDefault="004F4501" w:rsidP="004A3406">
      <w:pPr>
        <w:pStyle w:val="Szvegtrzs"/>
        <w:spacing w:before="120" w:after="0"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  <w:lang w:val="hu-HU"/>
        </w:rPr>
        <w:t>9</w:t>
      </w:r>
      <w:r w:rsidR="00927D1C" w:rsidRPr="00F05720">
        <w:rPr>
          <w:sz w:val="28"/>
          <w:szCs w:val="28"/>
          <w:lang w:val="hu-HU"/>
        </w:rPr>
        <w:t>.1</w:t>
      </w:r>
      <w:r w:rsidR="009401D1" w:rsidRPr="00F05720">
        <w:rPr>
          <w:sz w:val="28"/>
          <w:szCs w:val="28"/>
        </w:rPr>
        <w:t xml:space="preserve"> </w:t>
      </w:r>
      <w:r w:rsidR="00553434" w:rsidRPr="00F05720">
        <w:rPr>
          <w:sz w:val="28"/>
          <w:szCs w:val="28"/>
          <w:lang w:val="hu-HU"/>
        </w:rPr>
        <w:tab/>
      </w:r>
      <w:r w:rsidR="00553434" w:rsidRPr="00F05720">
        <w:rPr>
          <w:sz w:val="28"/>
          <w:szCs w:val="28"/>
        </w:rPr>
        <w:t xml:space="preserve">A Tervező a </w:t>
      </w:r>
      <w:r w:rsidR="00D976E2">
        <w:rPr>
          <w:sz w:val="28"/>
          <w:szCs w:val="28"/>
        </w:rPr>
        <w:t xml:space="preserve">jelen szerződés </w:t>
      </w:r>
      <w:r w:rsidR="00D1376E" w:rsidRPr="00F05720">
        <w:rPr>
          <w:sz w:val="28"/>
          <w:szCs w:val="28"/>
        </w:rPr>
        <w:t>3.3 pont</w:t>
      </w:r>
      <w:r w:rsidR="00D976E2">
        <w:rPr>
          <w:sz w:val="28"/>
          <w:szCs w:val="28"/>
        </w:rPr>
        <w:t>ja</w:t>
      </w:r>
      <w:r w:rsidR="00D1376E" w:rsidRPr="00F05720">
        <w:rPr>
          <w:sz w:val="28"/>
          <w:szCs w:val="28"/>
        </w:rPr>
        <w:t xml:space="preserve"> </w:t>
      </w:r>
      <w:r w:rsidR="004A3406" w:rsidRPr="00F05720">
        <w:rPr>
          <w:sz w:val="28"/>
          <w:szCs w:val="28"/>
        </w:rPr>
        <w:t xml:space="preserve">szerinti teljesítési igazolás birtokában </w:t>
      </w:r>
      <w:r w:rsidR="00D07E4A" w:rsidRPr="00F05720">
        <w:rPr>
          <w:sz w:val="28"/>
          <w:szCs w:val="28"/>
        </w:rPr>
        <w:t xml:space="preserve">jogosult </w:t>
      </w:r>
      <w:r w:rsidR="00553434" w:rsidRPr="00F05720">
        <w:rPr>
          <w:sz w:val="28"/>
          <w:szCs w:val="28"/>
        </w:rPr>
        <w:t xml:space="preserve">(rész)számla benyújtására a Költségviselő felé. </w:t>
      </w:r>
      <w:r w:rsidR="00987C4E" w:rsidRPr="00F05720">
        <w:rPr>
          <w:sz w:val="28"/>
          <w:szCs w:val="28"/>
        </w:rPr>
        <w:t xml:space="preserve">A számlát a következő névre és címre kell kiállítani: Országos Bírósági Hivatal, 1055 Budapest, Szalay utca </w:t>
      </w:r>
      <w:smartTag w:uri="urn:schemas-microsoft-com:office:smarttags" w:element="metricconverter">
        <w:smartTagPr>
          <w:attr w:name="ProductID" w:val="16. A"/>
        </w:smartTagPr>
        <w:r w:rsidR="00987C4E" w:rsidRPr="00F05720">
          <w:rPr>
            <w:sz w:val="28"/>
            <w:szCs w:val="28"/>
          </w:rPr>
          <w:t xml:space="preserve">16. </w:t>
        </w:r>
        <w:r w:rsidR="00553434" w:rsidRPr="00F05720">
          <w:rPr>
            <w:sz w:val="28"/>
            <w:szCs w:val="28"/>
          </w:rPr>
          <w:t>A</w:t>
        </w:r>
      </w:smartTag>
      <w:r w:rsidR="00553434" w:rsidRPr="00F05720">
        <w:rPr>
          <w:sz w:val="28"/>
          <w:szCs w:val="28"/>
        </w:rPr>
        <w:t xml:space="preserve"> Költségviselő </w:t>
      </w:r>
      <w:r w:rsidR="00987C4E" w:rsidRPr="00F05720">
        <w:rPr>
          <w:sz w:val="28"/>
          <w:szCs w:val="28"/>
        </w:rPr>
        <w:t xml:space="preserve">vállal kötelezettséget arra, hogy a jelen szerződés 2.2 pontjában meghatározott </w:t>
      </w:r>
      <w:r w:rsidR="00987C4E" w:rsidRPr="00F05720">
        <w:rPr>
          <w:sz w:val="28"/>
          <w:szCs w:val="28"/>
        </w:rPr>
        <w:lastRenderedPageBreak/>
        <w:t xml:space="preserve">tervezői díjat </w:t>
      </w:r>
      <w:r w:rsidR="004A314C" w:rsidRPr="00F05720">
        <w:rPr>
          <w:sz w:val="28"/>
          <w:szCs w:val="28"/>
        </w:rPr>
        <w:t xml:space="preserve">– a szerződés vonatkozó rendelkezései teljesítése mellett – a </w:t>
      </w:r>
      <w:r w:rsidR="00987C4E" w:rsidRPr="00F05720">
        <w:rPr>
          <w:sz w:val="28"/>
          <w:szCs w:val="28"/>
        </w:rPr>
        <w:t>Tervező részére kifizesse</w:t>
      </w:r>
      <w:r w:rsidR="004A314C" w:rsidRPr="00F05720">
        <w:rPr>
          <w:sz w:val="28"/>
          <w:szCs w:val="28"/>
        </w:rPr>
        <w:t>.</w:t>
      </w:r>
      <w:r w:rsidR="00987C4E" w:rsidRPr="00F05720">
        <w:rPr>
          <w:sz w:val="28"/>
          <w:szCs w:val="28"/>
        </w:rPr>
        <w:t xml:space="preserve"> </w:t>
      </w:r>
    </w:p>
    <w:p w:rsidR="009401D1" w:rsidRPr="00F05720" w:rsidRDefault="004F4501" w:rsidP="00987C4E">
      <w:pPr>
        <w:pStyle w:val="Szvegtrzs"/>
        <w:spacing w:before="120" w:after="0"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87C4E" w:rsidRPr="00F05720">
        <w:rPr>
          <w:sz w:val="28"/>
          <w:szCs w:val="28"/>
        </w:rPr>
        <w:t xml:space="preserve">.2 Költségviselő </w:t>
      </w:r>
      <w:r w:rsidR="00553434" w:rsidRPr="00F05720">
        <w:rPr>
          <w:sz w:val="28"/>
          <w:szCs w:val="28"/>
        </w:rPr>
        <w:t xml:space="preserve">a Megrendelő által elfogadott teljesítés ellenértékét </w:t>
      </w:r>
      <w:r w:rsidR="004A3406" w:rsidRPr="00F05720">
        <w:rPr>
          <w:sz w:val="28"/>
          <w:szCs w:val="28"/>
        </w:rPr>
        <w:t>a hatályos jogszabályoknak megfelelően kiállított számla kézhezvételétől számított 15</w:t>
      </w:r>
      <w:r w:rsidR="00553434" w:rsidRPr="00F05720">
        <w:rPr>
          <w:sz w:val="28"/>
          <w:szCs w:val="28"/>
        </w:rPr>
        <w:t xml:space="preserve"> napon belül köteles kiegyenlíteni a Tervező bankszámlájára történő átutalással.</w:t>
      </w:r>
      <w:r w:rsidR="009401D1" w:rsidRPr="00F05720">
        <w:rPr>
          <w:sz w:val="28"/>
          <w:szCs w:val="28"/>
        </w:rPr>
        <w:t xml:space="preserve"> </w:t>
      </w:r>
    </w:p>
    <w:p w:rsidR="003A1762" w:rsidRPr="00F05720" w:rsidRDefault="003A1762" w:rsidP="004A3406">
      <w:pPr>
        <w:pStyle w:val="Szvegtrzs"/>
        <w:spacing w:before="120" w:after="0" w:line="276" w:lineRule="auto"/>
        <w:ind w:left="567" w:hanging="567"/>
        <w:jc w:val="both"/>
        <w:rPr>
          <w:sz w:val="28"/>
          <w:szCs w:val="28"/>
        </w:rPr>
      </w:pPr>
    </w:p>
    <w:p w:rsidR="009401D1" w:rsidRPr="00F05720" w:rsidRDefault="004F4501" w:rsidP="00553434">
      <w:pPr>
        <w:tabs>
          <w:tab w:val="left" w:pos="720"/>
        </w:tabs>
        <w:spacing w:before="120"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27D1C" w:rsidRPr="00F05720">
        <w:rPr>
          <w:sz w:val="28"/>
          <w:szCs w:val="28"/>
        </w:rPr>
        <w:t>.3</w:t>
      </w:r>
      <w:r w:rsidR="007730D7" w:rsidRPr="00F05720">
        <w:rPr>
          <w:sz w:val="28"/>
          <w:szCs w:val="28"/>
        </w:rPr>
        <w:t xml:space="preserve">  </w:t>
      </w:r>
      <w:r w:rsidR="009401D1" w:rsidRPr="00F05720">
        <w:rPr>
          <w:sz w:val="28"/>
          <w:szCs w:val="28"/>
        </w:rPr>
        <w:t>A folyamatban lévő munkákat a Megrendelő</w:t>
      </w:r>
      <w:r w:rsidR="003A1762" w:rsidRPr="00F05720">
        <w:rPr>
          <w:sz w:val="28"/>
          <w:szCs w:val="28"/>
        </w:rPr>
        <w:t>, illetve a Költségviselő</w:t>
      </w:r>
      <w:r w:rsidR="009401D1" w:rsidRPr="00F05720">
        <w:rPr>
          <w:sz w:val="28"/>
          <w:szCs w:val="28"/>
        </w:rPr>
        <w:t xml:space="preserve"> írásban adott rendelkezéssel leállíthatja. Az addig elvégzett munkát felmérve a </w:t>
      </w:r>
      <w:r w:rsidR="00D976E2">
        <w:rPr>
          <w:sz w:val="28"/>
          <w:szCs w:val="28"/>
        </w:rPr>
        <w:t>Fe</w:t>
      </w:r>
      <w:r w:rsidR="009401D1" w:rsidRPr="00F05720">
        <w:rPr>
          <w:sz w:val="28"/>
          <w:szCs w:val="28"/>
        </w:rPr>
        <w:t>lek a tervezési munka készültségi fokát közösen határozzák meg. Tervező az erről felvett jegyzőkönyv alapján</w:t>
      </w:r>
      <w:r w:rsidR="003A1762" w:rsidRPr="00F05720">
        <w:rPr>
          <w:sz w:val="28"/>
          <w:szCs w:val="28"/>
        </w:rPr>
        <w:t>,</w:t>
      </w:r>
      <w:r w:rsidR="009401D1" w:rsidRPr="00F05720">
        <w:rPr>
          <w:sz w:val="28"/>
          <w:szCs w:val="28"/>
        </w:rPr>
        <w:t xml:space="preserve"> az abban rögzítetteknek megfelelő számlát nyújt be</w:t>
      </w:r>
      <w:r w:rsidR="00D1376E" w:rsidRPr="00F05720">
        <w:rPr>
          <w:sz w:val="28"/>
          <w:szCs w:val="28"/>
        </w:rPr>
        <w:t xml:space="preserve"> a Költségviselőnek</w:t>
      </w:r>
      <w:r w:rsidR="009401D1" w:rsidRPr="00F05720">
        <w:rPr>
          <w:sz w:val="28"/>
          <w:szCs w:val="28"/>
        </w:rPr>
        <w:t xml:space="preserve">, melynek kifizetési feltételei megegyeznek a </w:t>
      </w:r>
      <w:r>
        <w:rPr>
          <w:sz w:val="28"/>
          <w:szCs w:val="28"/>
        </w:rPr>
        <w:t>9</w:t>
      </w:r>
      <w:r w:rsidR="00D1376E" w:rsidRPr="00F05720">
        <w:rPr>
          <w:sz w:val="28"/>
          <w:szCs w:val="28"/>
        </w:rPr>
        <w:t>.</w:t>
      </w:r>
      <w:r w:rsidR="003A1762" w:rsidRPr="00F05720">
        <w:rPr>
          <w:sz w:val="28"/>
          <w:szCs w:val="28"/>
        </w:rPr>
        <w:t>1</w:t>
      </w:r>
      <w:r w:rsidR="00987C4E" w:rsidRPr="00F05720">
        <w:rPr>
          <w:sz w:val="28"/>
          <w:szCs w:val="28"/>
        </w:rPr>
        <w:t>-</w:t>
      </w:r>
      <w:r>
        <w:rPr>
          <w:sz w:val="28"/>
          <w:szCs w:val="28"/>
        </w:rPr>
        <w:t>9</w:t>
      </w:r>
      <w:r w:rsidR="00987C4E" w:rsidRPr="00F05720">
        <w:rPr>
          <w:sz w:val="28"/>
          <w:szCs w:val="28"/>
        </w:rPr>
        <w:t xml:space="preserve">.2 </w:t>
      </w:r>
      <w:r w:rsidR="00D1376E" w:rsidRPr="00F05720">
        <w:rPr>
          <w:sz w:val="28"/>
          <w:szCs w:val="28"/>
        </w:rPr>
        <w:t>pont</w:t>
      </w:r>
      <w:r w:rsidR="00D976E2">
        <w:rPr>
          <w:sz w:val="28"/>
          <w:szCs w:val="28"/>
        </w:rPr>
        <w:t xml:space="preserve">ban foglaltakkal. </w:t>
      </w:r>
      <w:r w:rsidR="009401D1" w:rsidRPr="00F05720">
        <w:rPr>
          <w:sz w:val="28"/>
          <w:szCs w:val="28"/>
        </w:rPr>
        <w:t xml:space="preserve"> </w:t>
      </w:r>
    </w:p>
    <w:p w:rsidR="005B4ECD" w:rsidRPr="00224F6E" w:rsidRDefault="005B4ECD" w:rsidP="005B4ECD">
      <w:pPr>
        <w:spacing w:line="288" w:lineRule="auto"/>
        <w:ind w:left="705" w:hanging="705"/>
        <w:jc w:val="both"/>
        <w:rPr>
          <w:color w:val="000000"/>
        </w:rPr>
      </w:pPr>
    </w:p>
    <w:p w:rsidR="005B4ECD" w:rsidRDefault="004F4501" w:rsidP="00F05720">
      <w:pPr>
        <w:spacing w:before="120" w:line="276" w:lineRule="auto"/>
        <w:ind w:left="720" w:hanging="720"/>
        <w:jc w:val="both"/>
        <w:rPr>
          <w:b/>
          <w:sz w:val="28"/>
          <w:szCs w:val="28"/>
        </w:rPr>
      </w:pPr>
      <w:smartTag w:uri="urn:schemas-microsoft-com:office:smarttags" w:element="metricconverter">
        <w:smartTagPr>
          <w:attr w:name="ProductID" w:val="10. A"/>
        </w:smartTagPr>
        <w:r>
          <w:rPr>
            <w:b/>
            <w:sz w:val="28"/>
            <w:szCs w:val="28"/>
          </w:rPr>
          <w:t>10</w:t>
        </w:r>
        <w:r w:rsidR="005B4ECD">
          <w:rPr>
            <w:b/>
            <w:sz w:val="28"/>
            <w:szCs w:val="28"/>
          </w:rPr>
          <w:t xml:space="preserve">. </w:t>
        </w:r>
        <w:r w:rsidR="005B4ECD" w:rsidRPr="00F05720">
          <w:rPr>
            <w:b/>
            <w:sz w:val="28"/>
            <w:szCs w:val="28"/>
          </w:rPr>
          <w:t>A</w:t>
        </w:r>
      </w:smartTag>
      <w:r w:rsidR="005B4ECD" w:rsidRPr="00F05720">
        <w:rPr>
          <w:b/>
          <w:sz w:val="28"/>
          <w:szCs w:val="28"/>
        </w:rPr>
        <w:t xml:space="preserve"> szerződéstől való elállás </w:t>
      </w:r>
    </w:p>
    <w:p w:rsidR="005B4ECD" w:rsidRPr="00F05720" w:rsidRDefault="005B4ECD" w:rsidP="00F05720">
      <w:pPr>
        <w:spacing w:before="120" w:line="276" w:lineRule="auto"/>
        <w:ind w:left="720" w:hanging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I.</w:t>
      </w:r>
      <w:r w:rsidR="001F46EE">
        <w:rPr>
          <w:b/>
          <w:sz w:val="28"/>
          <w:szCs w:val="28"/>
        </w:rPr>
        <w:t xml:space="preserve"> a</w:t>
      </w:r>
      <w:r>
        <w:rPr>
          <w:b/>
          <w:sz w:val="28"/>
          <w:szCs w:val="28"/>
        </w:rPr>
        <w:t xml:space="preserve"> Megrendelő, illetve a Költségviselő részéről</w:t>
      </w:r>
    </w:p>
    <w:p w:rsidR="005B4ECD" w:rsidRPr="00224F6E" w:rsidRDefault="005B4ECD" w:rsidP="005B4ECD">
      <w:pPr>
        <w:pStyle w:val="Szmozottlista"/>
        <w:numPr>
          <w:ilvl w:val="0"/>
          <w:numId w:val="0"/>
        </w:numPr>
        <w:spacing w:line="288" w:lineRule="auto"/>
        <w:ind w:left="709" w:hanging="709"/>
        <w:jc w:val="both"/>
        <w:rPr>
          <w:sz w:val="22"/>
          <w:szCs w:val="22"/>
        </w:rPr>
      </w:pPr>
    </w:p>
    <w:p w:rsidR="005B4ECD" w:rsidRDefault="004F4501" w:rsidP="00F05720">
      <w:pPr>
        <w:pStyle w:val="Szvegtrzs"/>
        <w:spacing w:before="120" w:after="0" w:line="276" w:lineRule="auto"/>
        <w:ind w:left="567" w:hanging="567"/>
        <w:jc w:val="both"/>
        <w:rPr>
          <w:sz w:val="28"/>
          <w:szCs w:val="28"/>
          <w:lang w:val="hu-HU"/>
        </w:rPr>
      </w:pPr>
      <w:smartTag w:uri="urn:schemas-microsoft-com:office:smarttags" w:element="metricconverter">
        <w:smartTagPr>
          <w:attr w:name="ProductID" w:val="10.1 A"/>
        </w:smartTagPr>
        <w:r>
          <w:rPr>
            <w:sz w:val="28"/>
            <w:szCs w:val="28"/>
            <w:lang w:val="hu-HU"/>
          </w:rPr>
          <w:t>10</w:t>
        </w:r>
        <w:r w:rsidR="005B4ECD">
          <w:rPr>
            <w:sz w:val="28"/>
            <w:szCs w:val="28"/>
            <w:lang w:val="hu-HU"/>
          </w:rPr>
          <w:t xml:space="preserve">.1 </w:t>
        </w:r>
        <w:r w:rsidR="005B4ECD" w:rsidRPr="00F05720">
          <w:rPr>
            <w:sz w:val="28"/>
            <w:szCs w:val="28"/>
            <w:lang w:val="hu-HU"/>
          </w:rPr>
          <w:t>A</w:t>
        </w:r>
      </w:smartTag>
      <w:r w:rsidR="005B4ECD" w:rsidRPr="00F05720">
        <w:rPr>
          <w:sz w:val="28"/>
          <w:szCs w:val="28"/>
          <w:lang w:val="hu-HU"/>
        </w:rPr>
        <w:t xml:space="preserve"> Megrendelő, illetve a Költségviselő a Tervezőhöz intézett írásbeli nyilatkozattal elállhat a jelen s</w:t>
      </w:r>
      <w:r w:rsidR="00AA2520" w:rsidRPr="00DF112E">
        <w:rPr>
          <w:sz w:val="28"/>
          <w:szCs w:val="28"/>
          <w:lang w:val="hu-HU"/>
        </w:rPr>
        <w:t>zerződéstől, ha</w:t>
      </w:r>
    </w:p>
    <w:p w:rsidR="00AA2520" w:rsidRPr="00F05720" w:rsidRDefault="00AA2520" w:rsidP="00F05720">
      <w:pPr>
        <w:pStyle w:val="Szvegtrzs"/>
        <w:spacing w:before="120" w:after="0" w:line="276" w:lineRule="auto"/>
        <w:ind w:left="567" w:hanging="567"/>
        <w:jc w:val="both"/>
        <w:rPr>
          <w:sz w:val="28"/>
          <w:szCs w:val="28"/>
          <w:lang w:val="hu-HU"/>
        </w:rPr>
      </w:pPr>
    </w:p>
    <w:p w:rsidR="005B4ECD" w:rsidRDefault="005B4ECD" w:rsidP="00F05720">
      <w:pPr>
        <w:pStyle w:val="Szmozottlista"/>
        <w:numPr>
          <w:ilvl w:val="2"/>
          <w:numId w:val="4"/>
        </w:numPr>
        <w:spacing w:line="288" w:lineRule="auto"/>
        <w:ind w:hanging="45"/>
        <w:jc w:val="both"/>
        <w:rPr>
          <w:sz w:val="28"/>
          <w:szCs w:val="28"/>
        </w:rPr>
      </w:pPr>
      <w:r w:rsidRPr="00F05720">
        <w:rPr>
          <w:sz w:val="28"/>
          <w:szCs w:val="28"/>
        </w:rPr>
        <w:t>a Tervező szerződéses kötelezettségeit súlyosan vagy ismételten megszegi;</w:t>
      </w:r>
    </w:p>
    <w:p w:rsidR="00AA2520" w:rsidRPr="00F05720" w:rsidRDefault="00AA2520" w:rsidP="00F05720">
      <w:pPr>
        <w:pStyle w:val="Szmozottlista"/>
        <w:numPr>
          <w:ilvl w:val="0"/>
          <w:numId w:val="0"/>
        </w:numPr>
        <w:spacing w:line="288" w:lineRule="auto"/>
        <w:ind w:left="720"/>
        <w:jc w:val="both"/>
        <w:rPr>
          <w:sz w:val="28"/>
          <w:szCs w:val="28"/>
        </w:rPr>
      </w:pPr>
    </w:p>
    <w:p w:rsidR="005B4ECD" w:rsidRDefault="005B4ECD" w:rsidP="00F05720">
      <w:pPr>
        <w:pStyle w:val="Szmozottlista"/>
        <w:numPr>
          <w:ilvl w:val="2"/>
          <w:numId w:val="4"/>
        </w:numPr>
        <w:tabs>
          <w:tab w:val="num" w:pos="720"/>
        </w:tabs>
        <w:spacing w:line="288" w:lineRule="auto"/>
        <w:ind w:hanging="45"/>
        <w:jc w:val="both"/>
        <w:rPr>
          <w:sz w:val="28"/>
          <w:szCs w:val="28"/>
        </w:rPr>
      </w:pPr>
      <w:r w:rsidRPr="00F05720">
        <w:rPr>
          <w:sz w:val="28"/>
          <w:szCs w:val="28"/>
        </w:rPr>
        <w:t>a Tervező a Megrendelő</w:t>
      </w:r>
      <w:r>
        <w:rPr>
          <w:sz w:val="28"/>
          <w:szCs w:val="28"/>
        </w:rPr>
        <w:t>, illetve a Költségviselő</w:t>
      </w:r>
      <w:r w:rsidRPr="00F05720">
        <w:rPr>
          <w:sz w:val="28"/>
          <w:szCs w:val="28"/>
        </w:rPr>
        <w:t xml:space="preserve"> által megadott határidőn belül nem tesz eleget a megrendelői</w:t>
      </w:r>
      <w:r>
        <w:rPr>
          <w:sz w:val="28"/>
          <w:szCs w:val="28"/>
        </w:rPr>
        <w:t>, illetve a költségviselői</w:t>
      </w:r>
      <w:r w:rsidRPr="00F05720">
        <w:rPr>
          <w:sz w:val="28"/>
          <w:szCs w:val="28"/>
        </w:rPr>
        <w:t xml:space="preserve"> felhívásnak, hogy szerződésszerű kötelezettségeinek feleljen meg;</w:t>
      </w:r>
    </w:p>
    <w:p w:rsidR="00AA2520" w:rsidRPr="00F05720" w:rsidRDefault="00AA2520" w:rsidP="00DF112E">
      <w:pPr>
        <w:pStyle w:val="Szmozottlista"/>
        <w:numPr>
          <w:ilvl w:val="0"/>
          <w:numId w:val="0"/>
        </w:numPr>
        <w:spacing w:line="288" w:lineRule="auto"/>
        <w:jc w:val="both"/>
        <w:rPr>
          <w:sz w:val="28"/>
          <w:szCs w:val="28"/>
        </w:rPr>
      </w:pPr>
    </w:p>
    <w:p w:rsidR="005B4ECD" w:rsidRDefault="005B4ECD" w:rsidP="00F05720">
      <w:pPr>
        <w:pStyle w:val="Szmozottlista"/>
        <w:numPr>
          <w:ilvl w:val="2"/>
          <w:numId w:val="4"/>
        </w:numPr>
        <w:spacing w:line="288" w:lineRule="auto"/>
        <w:ind w:hanging="45"/>
        <w:jc w:val="both"/>
        <w:rPr>
          <w:sz w:val="28"/>
          <w:szCs w:val="28"/>
        </w:rPr>
      </w:pPr>
      <w:r w:rsidRPr="00F05720">
        <w:rPr>
          <w:sz w:val="28"/>
          <w:szCs w:val="28"/>
        </w:rPr>
        <w:t>a Tervező hibásan teljesít (azaz valamely munkarészre vonatkozóan Tervező két megrendelői</w:t>
      </w:r>
      <w:r>
        <w:rPr>
          <w:sz w:val="28"/>
          <w:szCs w:val="28"/>
        </w:rPr>
        <w:t xml:space="preserve">, költségviselői </w:t>
      </w:r>
      <w:r w:rsidRPr="00F05720">
        <w:rPr>
          <w:sz w:val="28"/>
          <w:szCs w:val="28"/>
        </w:rPr>
        <w:t>elutasítás után harmadik alkalommal is olyan tervet szolgáltat, amelyet a Megrendelő</w:t>
      </w:r>
      <w:r w:rsidR="001F46EE">
        <w:rPr>
          <w:sz w:val="28"/>
          <w:szCs w:val="28"/>
        </w:rPr>
        <w:t>, illetve a Költségviselő</w:t>
      </w:r>
      <w:r w:rsidRPr="00F05720">
        <w:rPr>
          <w:sz w:val="28"/>
          <w:szCs w:val="28"/>
        </w:rPr>
        <w:t xml:space="preserve"> nem fogad el);</w:t>
      </w:r>
    </w:p>
    <w:p w:rsidR="00AA2520" w:rsidRPr="00F05720" w:rsidRDefault="00AA2520" w:rsidP="00F05720">
      <w:pPr>
        <w:pStyle w:val="Szmozottlista"/>
        <w:numPr>
          <w:ilvl w:val="0"/>
          <w:numId w:val="0"/>
        </w:numPr>
        <w:spacing w:line="288" w:lineRule="auto"/>
        <w:ind w:left="720"/>
        <w:jc w:val="both"/>
        <w:rPr>
          <w:sz w:val="28"/>
          <w:szCs w:val="28"/>
        </w:rPr>
      </w:pPr>
    </w:p>
    <w:p w:rsidR="005B4ECD" w:rsidRDefault="005B4ECD" w:rsidP="00F05720">
      <w:pPr>
        <w:pStyle w:val="Szmozottlista"/>
        <w:numPr>
          <w:ilvl w:val="2"/>
          <w:numId w:val="4"/>
        </w:numPr>
        <w:spacing w:line="288" w:lineRule="auto"/>
        <w:ind w:hanging="45"/>
        <w:jc w:val="both"/>
        <w:rPr>
          <w:sz w:val="28"/>
          <w:szCs w:val="28"/>
        </w:rPr>
      </w:pPr>
      <w:r w:rsidRPr="00F05720">
        <w:rPr>
          <w:sz w:val="28"/>
          <w:szCs w:val="28"/>
        </w:rPr>
        <w:t>a Tervező kétszeri felszólítás ellenére nem teljesíti a Megrendelő</w:t>
      </w:r>
      <w:r>
        <w:rPr>
          <w:sz w:val="28"/>
          <w:szCs w:val="28"/>
        </w:rPr>
        <w:t>, illetve a Költségviselő</w:t>
      </w:r>
      <w:r w:rsidRPr="00F05720">
        <w:rPr>
          <w:sz w:val="28"/>
          <w:szCs w:val="28"/>
        </w:rPr>
        <w:t xml:space="preserve"> által adott utasításokat;</w:t>
      </w:r>
    </w:p>
    <w:p w:rsidR="00AA2520" w:rsidRPr="00F05720" w:rsidRDefault="00AA2520" w:rsidP="00F05720">
      <w:pPr>
        <w:pStyle w:val="Szmozottlista"/>
        <w:numPr>
          <w:ilvl w:val="0"/>
          <w:numId w:val="0"/>
        </w:numPr>
        <w:spacing w:line="288" w:lineRule="auto"/>
        <w:ind w:left="720"/>
        <w:jc w:val="both"/>
        <w:rPr>
          <w:sz w:val="28"/>
          <w:szCs w:val="28"/>
        </w:rPr>
      </w:pPr>
    </w:p>
    <w:p w:rsidR="005B4ECD" w:rsidRDefault="005B4ECD" w:rsidP="00F05720">
      <w:pPr>
        <w:pStyle w:val="Szmozottlista"/>
        <w:numPr>
          <w:ilvl w:val="2"/>
          <w:numId w:val="4"/>
        </w:numPr>
        <w:tabs>
          <w:tab w:val="num" w:pos="720"/>
        </w:tabs>
        <w:spacing w:line="288" w:lineRule="auto"/>
        <w:ind w:hanging="45"/>
        <w:jc w:val="both"/>
        <w:rPr>
          <w:sz w:val="28"/>
          <w:szCs w:val="28"/>
        </w:rPr>
      </w:pPr>
      <w:r w:rsidRPr="00F05720">
        <w:rPr>
          <w:sz w:val="28"/>
          <w:szCs w:val="28"/>
        </w:rPr>
        <w:t>a Tervező fizetésképtelenné válik, csőd-, felszámolási, végelszámolási eljárás indul vele szemben, felfüggeszti gazdasági tevékenységét, beszünteti kifizetéseit;</w:t>
      </w:r>
    </w:p>
    <w:p w:rsidR="00AA2520" w:rsidRPr="00F05720" w:rsidRDefault="00AA2520" w:rsidP="00F05720">
      <w:pPr>
        <w:pStyle w:val="Szmozottlista"/>
        <w:numPr>
          <w:ilvl w:val="0"/>
          <w:numId w:val="0"/>
        </w:numPr>
        <w:spacing w:line="288" w:lineRule="auto"/>
        <w:ind w:left="720"/>
        <w:jc w:val="both"/>
        <w:rPr>
          <w:sz w:val="28"/>
          <w:szCs w:val="28"/>
        </w:rPr>
      </w:pPr>
    </w:p>
    <w:p w:rsidR="005B4ECD" w:rsidRDefault="005B4ECD" w:rsidP="00F05720">
      <w:pPr>
        <w:pStyle w:val="Szmozottlista"/>
        <w:numPr>
          <w:ilvl w:val="2"/>
          <w:numId w:val="4"/>
        </w:numPr>
        <w:tabs>
          <w:tab w:val="num" w:pos="720"/>
        </w:tabs>
        <w:spacing w:line="288" w:lineRule="auto"/>
        <w:ind w:hanging="45"/>
        <w:jc w:val="both"/>
        <w:rPr>
          <w:sz w:val="28"/>
          <w:szCs w:val="28"/>
        </w:rPr>
      </w:pPr>
      <w:r w:rsidRPr="00F05720">
        <w:rPr>
          <w:sz w:val="28"/>
          <w:szCs w:val="28"/>
        </w:rPr>
        <w:t xml:space="preserve">jogerős elmarasztaló határozatot hoznak a Tervező, illetve az általa a </w:t>
      </w:r>
      <w:r>
        <w:rPr>
          <w:sz w:val="28"/>
          <w:szCs w:val="28"/>
        </w:rPr>
        <w:t>s</w:t>
      </w:r>
      <w:r w:rsidRPr="00F05720">
        <w:rPr>
          <w:sz w:val="28"/>
          <w:szCs w:val="28"/>
        </w:rPr>
        <w:t>zerződés teljesítésébe bevont bármely közreműködője szakmai tevékenységét érintő szabály vagy jogszabály megsértése, vagy bűncselekmény miatt;</w:t>
      </w:r>
    </w:p>
    <w:p w:rsidR="00AA2520" w:rsidRPr="00F05720" w:rsidRDefault="00AA2520" w:rsidP="00F05720">
      <w:pPr>
        <w:pStyle w:val="Szmozottlista"/>
        <w:numPr>
          <w:ilvl w:val="0"/>
          <w:numId w:val="0"/>
        </w:numPr>
        <w:spacing w:line="288" w:lineRule="auto"/>
        <w:ind w:left="720"/>
        <w:jc w:val="both"/>
        <w:rPr>
          <w:sz w:val="28"/>
          <w:szCs w:val="28"/>
        </w:rPr>
      </w:pPr>
    </w:p>
    <w:p w:rsidR="005B4ECD" w:rsidRDefault="005B4ECD" w:rsidP="00F05720">
      <w:pPr>
        <w:pStyle w:val="Szmozottlista"/>
        <w:numPr>
          <w:ilvl w:val="2"/>
          <w:numId w:val="4"/>
        </w:numPr>
        <w:tabs>
          <w:tab w:val="num" w:pos="720"/>
        </w:tabs>
        <w:spacing w:line="288" w:lineRule="auto"/>
        <w:ind w:hanging="45"/>
        <w:jc w:val="both"/>
        <w:rPr>
          <w:sz w:val="28"/>
          <w:szCs w:val="28"/>
        </w:rPr>
      </w:pPr>
      <w:r w:rsidRPr="00F05720">
        <w:rPr>
          <w:sz w:val="28"/>
          <w:szCs w:val="28"/>
        </w:rPr>
        <w:t xml:space="preserve">a Tervező nem biztosítja a jelen szerződés 4.1. pontjában előírt </w:t>
      </w:r>
      <w:r w:rsidR="001F46EE">
        <w:rPr>
          <w:sz w:val="28"/>
          <w:szCs w:val="28"/>
        </w:rPr>
        <w:t>felelősség</w:t>
      </w:r>
      <w:r w:rsidRPr="00F05720">
        <w:rPr>
          <w:sz w:val="28"/>
          <w:szCs w:val="28"/>
        </w:rPr>
        <w:t xml:space="preserve">biztosítást, vagy a biztosító tevékenységi engedélyét elveszítette vagy fizetésképtelenné vált és a Tervező haladéktalanul nem köt újabb </w:t>
      </w:r>
      <w:r w:rsidR="001F46EE">
        <w:rPr>
          <w:sz w:val="28"/>
          <w:szCs w:val="28"/>
        </w:rPr>
        <w:t>felelősség</w:t>
      </w:r>
      <w:r w:rsidRPr="00F05720">
        <w:rPr>
          <w:sz w:val="28"/>
          <w:szCs w:val="28"/>
        </w:rPr>
        <w:t>biztosítást;</w:t>
      </w:r>
    </w:p>
    <w:p w:rsidR="00AA2520" w:rsidRPr="00F05720" w:rsidRDefault="00AA2520" w:rsidP="00F05720">
      <w:pPr>
        <w:pStyle w:val="Szmozottlista"/>
        <w:numPr>
          <w:ilvl w:val="0"/>
          <w:numId w:val="0"/>
        </w:numPr>
        <w:spacing w:line="288" w:lineRule="auto"/>
        <w:ind w:left="720"/>
        <w:jc w:val="both"/>
        <w:rPr>
          <w:sz w:val="28"/>
          <w:szCs w:val="28"/>
        </w:rPr>
      </w:pPr>
    </w:p>
    <w:p w:rsidR="005B4ECD" w:rsidRDefault="005B4ECD" w:rsidP="00F05720">
      <w:pPr>
        <w:pStyle w:val="Szmozottlista"/>
        <w:numPr>
          <w:ilvl w:val="2"/>
          <w:numId w:val="4"/>
        </w:numPr>
        <w:tabs>
          <w:tab w:val="num" w:pos="720"/>
        </w:tabs>
        <w:spacing w:line="288" w:lineRule="auto"/>
        <w:ind w:hanging="45"/>
        <w:jc w:val="both"/>
        <w:rPr>
          <w:sz w:val="28"/>
          <w:szCs w:val="28"/>
        </w:rPr>
      </w:pPr>
      <w:r w:rsidRPr="00F05720">
        <w:rPr>
          <w:sz w:val="28"/>
          <w:szCs w:val="28"/>
        </w:rPr>
        <w:t>az adott kötelezettségre előírt teljesítési határidő előtt nyilvánvalóvá válik, hogy a Tervező a munkát csak számottevő (14 napot elérő) késéssel vagy – a fogyatékosság kiküszöbölésére tűzött közösen meghatározott határidő letelte ellenére is – hibásan tudja elvégezni;</w:t>
      </w:r>
    </w:p>
    <w:p w:rsidR="00AA2520" w:rsidRPr="00F05720" w:rsidRDefault="00AA2520" w:rsidP="00F05720">
      <w:pPr>
        <w:pStyle w:val="Szmozottlista"/>
        <w:numPr>
          <w:ilvl w:val="0"/>
          <w:numId w:val="0"/>
        </w:numPr>
        <w:spacing w:line="288" w:lineRule="auto"/>
        <w:ind w:left="720"/>
        <w:jc w:val="both"/>
        <w:rPr>
          <w:sz w:val="28"/>
          <w:szCs w:val="28"/>
        </w:rPr>
      </w:pPr>
    </w:p>
    <w:p w:rsidR="005B4ECD" w:rsidRDefault="005B4ECD" w:rsidP="00F05720">
      <w:pPr>
        <w:pStyle w:val="Szmozottlista"/>
        <w:numPr>
          <w:ilvl w:val="2"/>
          <w:numId w:val="4"/>
        </w:numPr>
        <w:tabs>
          <w:tab w:val="num" w:pos="720"/>
        </w:tabs>
        <w:spacing w:line="288" w:lineRule="auto"/>
        <w:ind w:hanging="45"/>
        <w:jc w:val="both"/>
        <w:rPr>
          <w:sz w:val="28"/>
          <w:szCs w:val="28"/>
        </w:rPr>
      </w:pPr>
      <w:r w:rsidRPr="00F05720">
        <w:rPr>
          <w:sz w:val="28"/>
          <w:szCs w:val="28"/>
        </w:rPr>
        <w:t>a Tervező valamely teljesítési határidő vonatkozásában 14 napot meghaladó késedelembe esik, valamint</w:t>
      </w:r>
    </w:p>
    <w:p w:rsidR="00AA2520" w:rsidRPr="00F05720" w:rsidRDefault="00AA2520" w:rsidP="00F05720">
      <w:pPr>
        <w:pStyle w:val="Szmozottlista"/>
        <w:numPr>
          <w:ilvl w:val="0"/>
          <w:numId w:val="0"/>
        </w:numPr>
        <w:spacing w:line="288" w:lineRule="auto"/>
        <w:ind w:left="720"/>
        <w:jc w:val="both"/>
        <w:rPr>
          <w:sz w:val="28"/>
          <w:szCs w:val="28"/>
        </w:rPr>
      </w:pPr>
    </w:p>
    <w:p w:rsidR="005B4ECD" w:rsidRPr="00F05720" w:rsidRDefault="005B4ECD" w:rsidP="00F05720">
      <w:pPr>
        <w:pStyle w:val="Szmozottlista"/>
        <w:numPr>
          <w:ilvl w:val="2"/>
          <w:numId w:val="4"/>
        </w:numPr>
        <w:tabs>
          <w:tab w:val="num" w:pos="720"/>
        </w:tabs>
        <w:spacing w:line="288" w:lineRule="auto"/>
        <w:ind w:hanging="45"/>
        <w:jc w:val="both"/>
        <w:rPr>
          <w:sz w:val="28"/>
          <w:szCs w:val="28"/>
        </w:rPr>
      </w:pPr>
      <w:r w:rsidRPr="00F05720">
        <w:rPr>
          <w:sz w:val="28"/>
          <w:szCs w:val="28"/>
        </w:rPr>
        <w:t>a jelen szerződésben vagy jogszabályban meghatározott egyéb esetekben.</w:t>
      </w:r>
    </w:p>
    <w:p w:rsidR="005B4ECD" w:rsidRPr="00224F6E" w:rsidRDefault="005B4ECD" w:rsidP="00F05720">
      <w:pPr>
        <w:pStyle w:val="Szmozottlista"/>
        <w:numPr>
          <w:ilvl w:val="0"/>
          <w:numId w:val="0"/>
        </w:numPr>
        <w:spacing w:line="288" w:lineRule="auto"/>
        <w:ind w:left="840"/>
        <w:jc w:val="both"/>
        <w:rPr>
          <w:sz w:val="22"/>
          <w:szCs w:val="22"/>
        </w:rPr>
      </w:pPr>
    </w:p>
    <w:p w:rsidR="005B4ECD" w:rsidRPr="00F05720" w:rsidRDefault="004F4501" w:rsidP="00F05720">
      <w:pPr>
        <w:pStyle w:val="Szvegtrzs"/>
        <w:spacing w:before="120" w:after="0" w:line="276" w:lineRule="auto"/>
        <w:ind w:left="567" w:hanging="567"/>
        <w:jc w:val="both"/>
        <w:rPr>
          <w:sz w:val="28"/>
          <w:szCs w:val="28"/>
          <w:lang w:val="hu-HU"/>
        </w:rPr>
      </w:pPr>
      <w:bookmarkStart w:id="1" w:name="_Ref86147642"/>
      <w:r>
        <w:rPr>
          <w:sz w:val="28"/>
          <w:szCs w:val="28"/>
          <w:lang w:val="hu-HU"/>
        </w:rPr>
        <w:t>10</w:t>
      </w:r>
      <w:r w:rsidR="005B4ECD">
        <w:rPr>
          <w:sz w:val="28"/>
          <w:szCs w:val="28"/>
          <w:lang w:val="hu-HU"/>
        </w:rPr>
        <w:t xml:space="preserve">.2 </w:t>
      </w:r>
      <w:r w:rsidR="005B4ECD" w:rsidRPr="00F05720">
        <w:rPr>
          <w:sz w:val="28"/>
          <w:szCs w:val="28"/>
          <w:lang w:val="hu-HU"/>
        </w:rPr>
        <w:t>Felek megállapodnak, hogy Megrendelő</w:t>
      </w:r>
      <w:r w:rsidR="001F46EE">
        <w:rPr>
          <w:sz w:val="28"/>
          <w:szCs w:val="28"/>
          <w:lang w:val="hu-HU"/>
        </w:rPr>
        <w:t>, illetve Költségviselő</w:t>
      </w:r>
      <w:r w:rsidR="005B4ECD" w:rsidRPr="00F05720">
        <w:rPr>
          <w:sz w:val="28"/>
          <w:szCs w:val="28"/>
          <w:lang w:val="hu-HU"/>
        </w:rPr>
        <w:t xml:space="preserve"> az elállási jogát az annak alapjául szolgáló körülmény bekövetkezésének napját követő naptól kezdődően jogosult gyakorolni a Tervezőhöz intézett egyoldalú írásbeli nyilatkozatával. A Megrendelő</w:t>
      </w:r>
      <w:r w:rsidR="001F46EE">
        <w:rPr>
          <w:sz w:val="28"/>
          <w:szCs w:val="28"/>
          <w:lang w:val="hu-HU"/>
        </w:rPr>
        <w:t>, illetve a Költségviselő</w:t>
      </w:r>
      <w:r w:rsidR="005B4ECD" w:rsidRPr="00F05720">
        <w:rPr>
          <w:sz w:val="28"/>
          <w:szCs w:val="28"/>
          <w:lang w:val="hu-HU"/>
        </w:rPr>
        <w:t xml:space="preserve"> által jogszerűen gyakorolt elállás az elállási nyilatkozat hatályo</w:t>
      </w:r>
      <w:r w:rsidR="001F46EE" w:rsidRPr="00DF112E">
        <w:rPr>
          <w:sz w:val="28"/>
          <w:szCs w:val="28"/>
          <w:lang w:val="hu-HU"/>
        </w:rPr>
        <w:t xml:space="preserve">sulása idején folyamatban lévő </w:t>
      </w:r>
      <w:r w:rsidR="001F46EE">
        <w:rPr>
          <w:sz w:val="28"/>
          <w:szCs w:val="28"/>
          <w:lang w:val="hu-HU"/>
        </w:rPr>
        <w:t>m</w:t>
      </w:r>
      <w:r w:rsidR="005B4ECD" w:rsidRPr="00F05720">
        <w:rPr>
          <w:sz w:val="28"/>
          <w:szCs w:val="28"/>
          <w:lang w:val="hu-HU"/>
        </w:rPr>
        <w:t>unkafázis megkezdésének időpontjára visszamenőleg szünteti meg a jelen szerződést.</w:t>
      </w:r>
      <w:bookmarkEnd w:id="1"/>
      <w:r w:rsidR="005B4ECD" w:rsidRPr="00F05720">
        <w:rPr>
          <w:sz w:val="28"/>
          <w:szCs w:val="28"/>
          <w:lang w:val="hu-HU"/>
        </w:rPr>
        <w:t xml:space="preserve"> </w:t>
      </w:r>
    </w:p>
    <w:p w:rsidR="005B4ECD" w:rsidRPr="00F05720" w:rsidRDefault="005B4ECD" w:rsidP="00F05720">
      <w:pPr>
        <w:pStyle w:val="Szvegtrzs"/>
        <w:spacing w:before="120" w:after="0" w:line="276" w:lineRule="auto"/>
        <w:ind w:left="567" w:hanging="567"/>
        <w:jc w:val="both"/>
        <w:rPr>
          <w:sz w:val="28"/>
          <w:szCs w:val="28"/>
          <w:lang w:val="hu-HU"/>
        </w:rPr>
      </w:pPr>
    </w:p>
    <w:p w:rsidR="005B4ECD" w:rsidRPr="00F05720" w:rsidRDefault="004F4501" w:rsidP="00F05720">
      <w:pPr>
        <w:pStyle w:val="Szvegtrzs"/>
        <w:spacing w:before="120" w:after="0" w:line="276" w:lineRule="auto"/>
        <w:ind w:left="567" w:hanging="567"/>
        <w:jc w:val="both"/>
        <w:rPr>
          <w:sz w:val="28"/>
          <w:szCs w:val="28"/>
          <w:lang w:val="hu-HU"/>
        </w:rPr>
      </w:pPr>
      <w:smartTag w:uri="urn:schemas-microsoft-com:office:smarttags" w:element="metricconverter">
        <w:smartTagPr>
          <w:attr w:name="ProductID" w:val="10.3 A"/>
        </w:smartTagPr>
        <w:r>
          <w:rPr>
            <w:sz w:val="28"/>
            <w:szCs w:val="28"/>
            <w:lang w:val="hu-HU"/>
          </w:rPr>
          <w:t>10</w:t>
        </w:r>
        <w:r w:rsidR="005B4ECD">
          <w:rPr>
            <w:sz w:val="28"/>
            <w:szCs w:val="28"/>
            <w:lang w:val="hu-HU"/>
          </w:rPr>
          <w:t xml:space="preserve">.3 </w:t>
        </w:r>
        <w:r w:rsidR="005B4ECD" w:rsidRPr="00F05720">
          <w:rPr>
            <w:sz w:val="28"/>
            <w:szCs w:val="28"/>
            <w:lang w:val="hu-HU"/>
          </w:rPr>
          <w:t>A</w:t>
        </w:r>
      </w:smartTag>
      <w:r w:rsidR="005B4ECD" w:rsidRPr="00F05720">
        <w:rPr>
          <w:sz w:val="28"/>
          <w:szCs w:val="28"/>
          <w:lang w:val="hu-HU"/>
        </w:rPr>
        <w:t xml:space="preserve"> Megrendelő</w:t>
      </w:r>
      <w:r w:rsidR="005B4ECD">
        <w:rPr>
          <w:sz w:val="28"/>
          <w:szCs w:val="28"/>
          <w:lang w:val="hu-HU"/>
        </w:rPr>
        <w:t>, illetve a Költségviselő</w:t>
      </w:r>
      <w:r w:rsidR="005B4ECD" w:rsidRPr="00F05720">
        <w:rPr>
          <w:sz w:val="28"/>
          <w:szCs w:val="28"/>
          <w:lang w:val="hu-HU"/>
        </w:rPr>
        <w:t xml:space="preserve"> jogosult a </w:t>
      </w:r>
      <w:r w:rsidR="005B4ECD">
        <w:rPr>
          <w:sz w:val="28"/>
          <w:szCs w:val="28"/>
          <w:lang w:val="hu-HU"/>
        </w:rPr>
        <w:t>j</w:t>
      </w:r>
      <w:r w:rsidR="005B4ECD" w:rsidRPr="00F05720">
        <w:rPr>
          <w:sz w:val="28"/>
          <w:szCs w:val="28"/>
          <w:lang w:val="hu-HU"/>
        </w:rPr>
        <w:t xml:space="preserve">elen </w:t>
      </w:r>
      <w:r w:rsidR="005B4ECD">
        <w:rPr>
          <w:sz w:val="28"/>
          <w:szCs w:val="28"/>
          <w:lang w:val="hu-HU"/>
        </w:rPr>
        <w:t>s</w:t>
      </w:r>
      <w:r w:rsidR="005B4ECD" w:rsidRPr="00F05720">
        <w:rPr>
          <w:sz w:val="28"/>
          <w:szCs w:val="28"/>
          <w:lang w:val="hu-HU"/>
        </w:rPr>
        <w:t xml:space="preserve">zerződéstől elállni, amennyiben a </w:t>
      </w:r>
      <w:r w:rsidR="00311EFB">
        <w:rPr>
          <w:sz w:val="28"/>
          <w:szCs w:val="28"/>
          <w:lang w:val="hu-HU"/>
        </w:rPr>
        <w:t>jelen szerződés tárgyának alapját képező b</w:t>
      </w:r>
      <w:r w:rsidR="005B4ECD" w:rsidRPr="00F05720">
        <w:rPr>
          <w:sz w:val="28"/>
          <w:szCs w:val="28"/>
          <w:lang w:val="hu-HU"/>
        </w:rPr>
        <w:t xml:space="preserve">eruházás </w:t>
      </w:r>
      <w:r w:rsidR="005B4ECD" w:rsidRPr="00F05720">
        <w:rPr>
          <w:sz w:val="28"/>
          <w:szCs w:val="28"/>
          <w:lang w:val="hu-HU"/>
        </w:rPr>
        <w:lastRenderedPageBreak/>
        <w:t>megvalósításához szükséges költségvetési fedezetet a központi költségvetés nem biztosítja, vagy az elvonásra kerül. Ebben az esetben az elállás időpontjáig történt szolgáltatásokkal Felek egymással elszámolnak</w:t>
      </w:r>
      <w:r w:rsidR="001F46EE">
        <w:rPr>
          <w:sz w:val="28"/>
          <w:szCs w:val="28"/>
          <w:lang w:val="hu-HU"/>
        </w:rPr>
        <w:t xml:space="preserve">. </w:t>
      </w:r>
      <w:r w:rsidR="005B4ECD" w:rsidRPr="00F05720">
        <w:rPr>
          <w:sz w:val="28"/>
          <w:szCs w:val="28"/>
          <w:lang w:val="hu-HU"/>
        </w:rPr>
        <w:t xml:space="preserve"> </w:t>
      </w:r>
    </w:p>
    <w:p w:rsidR="005B4ECD" w:rsidRPr="00F05720" w:rsidRDefault="004F4501" w:rsidP="00F05720">
      <w:pPr>
        <w:pStyle w:val="Szvegtrzs"/>
        <w:spacing w:before="120" w:after="0" w:line="276" w:lineRule="auto"/>
        <w:ind w:left="567" w:hanging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10.4 A"/>
        </w:smartTagPr>
        <w:r>
          <w:rPr>
            <w:sz w:val="28"/>
            <w:szCs w:val="28"/>
            <w:lang w:val="hu-HU"/>
          </w:rPr>
          <w:t>10</w:t>
        </w:r>
        <w:r w:rsidR="005B4ECD">
          <w:rPr>
            <w:sz w:val="28"/>
            <w:szCs w:val="28"/>
            <w:lang w:val="hu-HU"/>
          </w:rPr>
          <w:t xml:space="preserve">.4 </w:t>
        </w:r>
        <w:r w:rsidR="005B4ECD" w:rsidRPr="00F05720">
          <w:rPr>
            <w:sz w:val="28"/>
            <w:szCs w:val="28"/>
            <w:lang w:val="hu-HU"/>
          </w:rPr>
          <w:t>A</w:t>
        </w:r>
      </w:smartTag>
      <w:r w:rsidR="005B4ECD" w:rsidRPr="00F05720">
        <w:rPr>
          <w:sz w:val="28"/>
          <w:szCs w:val="28"/>
          <w:lang w:val="hu-HU"/>
        </w:rPr>
        <w:t xml:space="preserve"> Tervező szerződésszerű vagy jogszerű megrendelői</w:t>
      </w:r>
      <w:r w:rsidR="005B4ECD">
        <w:rPr>
          <w:sz w:val="28"/>
          <w:szCs w:val="28"/>
          <w:lang w:val="hu-HU"/>
        </w:rPr>
        <w:t>, költségviselői</w:t>
      </w:r>
      <w:r w:rsidR="005B4ECD" w:rsidRPr="00F05720">
        <w:rPr>
          <w:sz w:val="28"/>
          <w:szCs w:val="28"/>
          <w:lang w:val="hu-HU"/>
        </w:rPr>
        <w:t xml:space="preserve"> elállás esetén a</w:t>
      </w:r>
      <w:r w:rsidR="005B4ECD" w:rsidRPr="00F05720">
        <w:rPr>
          <w:sz w:val="28"/>
          <w:szCs w:val="28"/>
        </w:rPr>
        <w:t xml:space="preserve"> kár</w:t>
      </w:r>
      <w:r w:rsidR="001F46EE">
        <w:rPr>
          <w:sz w:val="28"/>
          <w:szCs w:val="28"/>
        </w:rPr>
        <w:t xml:space="preserve">ának </w:t>
      </w:r>
      <w:r w:rsidR="005B4ECD" w:rsidRPr="00F05720">
        <w:rPr>
          <w:sz w:val="28"/>
          <w:szCs w:val="28"/>
        </w:rPr>
        <w:t xml:space="preserve">megtérítésére nem tarthat igényt. </w:t>
      </w:r>
    </w:p>
    <w:p w:rsidR="005B4ECD" w:rsidRPr="00F05720" w:rsidRDefault="005B4ECD" w:rsidP="005B4ECD">
      <w:pPr>
        <w:spacing w:line="288" w:lineRule="auto"/>
        <w:rPr>
          <w:sz w:val="22"/>
          <w:szCs w:val="22"/>
          <w:lang w:val="x-none"/>
        </w:rPr>
      </w:pPr>
      <w:bookmarkStart w:id="2" w:name="_Toc116459137"/>
    </w:p>
    <w:p w:rsidR="005B4ECD" w:rsidRPr="00F05720" w:rsidRDefault="00311EFB" w:rsidP="00F05720">
      <w:pPr>
        <w:spacing w:before="120" w:line="276" w:lineRule="auto"/>
        <w:ind w:left="720" w:hanging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II. </w:t>
      </w:r>
      <w:r w:rsidR="001F46EE">
        <w:rPr>
          <w:b/>
          <w:sz w:val="28"/>
          <w:szCs w:val="28"/>
        </w:rPr>
        <w:t>a</w:t>
      </w:r>
      <w:r w:rsidR="005B4ECD" w:rsidRPr="00F05720">
        <w:rPr>
          <w:b/>
          <w:sz w:val="28"/>
          <w:szCs w:val="28"/>
        </w:rPr>
        <w:t xml:space="preserve"> Tervező részéről</w:t>
      </w:r>
      <w:bookmarkEnd w:id="2"/>
    </w:p>
    <w:p w:rsidR="005B4ECD" w:rsidRPr="00224F6E" w:rsidRDefault="005B4ECD" w:rsidP="005B4ECD">
      <w:pPr>
        <w:keepNext/>
        <w:spacing w:line="288" w:lineRule="auto"/>
        <w:rPr>
          <w:sz w:val="22"/>
          <w:szCs w:val="22"/>
        </w:rPr>
      </w:pPr>
    </w:p>
    <w:p w:rsidR="005B4ECD" w:rsidRPr="00F05720" w:rsidRDefault="004F4501" w:rsidP="00F05720">
      <w:pPr>
        <w:pStyle w:val="Szvegtrzs"/>
        <w:spacing w:before="120" w:after="0" w:line="276" w:lineRule="auto"/>
        <w:ind w:left="567" w:hanging="567"/>
        <w:jc w:val="both"/>
        <w:rPr>
          <w:sz w:val="28"/>
          <w:szCs w:val="28"/>
          <w:lang w:val="hu-HU"/>
        </w:rPr>
      </w:pPr>
      <w:smartTag w:uri="urn:schemas-microsoft-com:office:smarttags" w:element="metricconverter">
        <w:smartTagPr>
          <w:attr w:name="ProductID" w:val="10.1 A"/>
        </w:smartTagPr>
        <w:r>
          <w:rPr>
            <w:sz w:val="28"/>
            <w:szCs w:val="28"/>
            <w:lang w:val="hu-HU"/>
          </w:rPr>
          <w:t>10</w:t>
        </w:r>
        <w:r w:rsidR="00311EFB">
          <w:rPr>
            <w:sz w:val="28"/>
            <w:szCs w:val="28"/>
            <w:lang w:val="hu-HU"/>
          </w:rPr>
          <w:t xml:space="preserve">.1 </w:t>
        </w:r>
        <w:r w:rsidR="005B4ECD" w:rsidRPr="00F05720">
          <w:rPr>
            <w:sz w:val="28"/>
            <w:szCs w:val="28"/>
            <w:lang w:val="hu-HU"/>
          </w:rPr>
          <w:t>A</w:t>
        </w:r>
      </w:smartTag>
      <w:r w:rsidR="005B4ECD" w:rsidRPr="00F05720">
        <w:rPr>
          <w:sz w:val="28"/>
          <w:szCs w:val="28"/>
          <w:lang w:val="hu-HU"/>
        </w:rPr>
        <w:t xml:space="preserve"> Tervező a Megrendelő</w:t>
      </w:r>
      <w:r w:rsidR="00311EFB">
        <w:rPr>
          <w:sz w:val="28"/>
          <w:szCs w:val="28"/>
          <w:lang w:val="hu-HU"/>
        </w:rPr>
        <w:t>, illetve a Költségviselő</w:t>
      </w:r>
      <w:r w:rsidR="005B4ECD" w:rsidRPr="00F05720">
        <w:rPr>
          <w:sz w:val="28"/>
          <w:szCs w:val="28"/>
          <w:lang w:val="hu-HU"/>
        </w:rPr>
        <w:t xml:space="preserve"> részére küldött </w:t>
      </w:r>
      <w:r w:rsidR="00311EFB">
        <w:rPr>
          <w:sz w:val="28"/>
          <w:szCs w:val="28"/>
          <w:lang w:val="hu-HU"/>
        </w:rPr>
        <w:t xml:space="preserve">írásbeli </w:t>
      </w:r>
      <w:r w:rsidR="005B4ECD" w:rsidRPr="00F05720">
        <w:rPr>
          <w:sz w:val="28"/>
          <w:szCs w:val="28"/>
          <w:lang w:val="hu-HU"/>
        </w:rPr>
        <w:t xml:space="preserve">nyilatkozattal elállhat a szerződéstől, ha </w:t>
      </w:r>
      <w:r w:rsidR="00311EFB">
        <w:rPr>
          <w:sz w:val="28"/>
          <w:szCs w:val="28"/>
          <w:lang w:val="hu-HU"/>
        </w:rPr>
        <w:t>a Költségviselő</w:t>
      </w:r>
      <w:r w:rsidR="005B4ECD" w:rsidRPr="00F05720">
        <w:rPr>
          <w:sz w:val="28"/>
          <w:szCs w:val="28"/>
          <w:lang w:val="hu-HU"/>
        </w:rPr>
        <w:t xml:space="preserve"> </w:t>
      </w:r>
      <w:r w:rsidR="001F46EE">
        <w:rPr>
          <w:sz w:val="28"/>
          <w:szCs w:val="28"/>
          <w:lang w:val="hu-HU"/>
        </w:rPr>
        <w:t xml:space="preserve">a Tervező </w:t>
      </w:r>
      <w:r w:rsidR="005B4ECD" w:rsidRPr="00F05720">
        <w:rPr>
          <w:sz w:val="28"/>
          <w:szCs w:val="28"/>
          <w:lang w:val="hu-HU"/>
        </w:rPr>
        <w:t>írásbeli felszólítás</w:t>
      </w:r>
      <w:r w:rsidR="001F46EE">
        <w:rPr>
          <w:sz w:val="28"/>
          <w:szCs w:val="28"/>
          <w:lang w:val="hu-HU"/>
        </w:rPr>
        <w:t>a</w:t>
      </w:r>
      <w:r w:rsidR="005B4ECD" w:rsidRPr="00F05720">
        <w:rPr>
          <w:sz w:val="28"/>
          <w:szCs w:val="28"/>
          <w:lang w:val="hu-HU"/>
        </w:rPr>
        <w:t xml:space="preserve"> ellenére nem fizeti meg a Megrendelő által elfogadott </w:t>
      </w:r>
      <w:r w:rsidR="001F46EE">
        <w:rPr>
          <w:sz w:val="28"/>
          <w:szCs w:val="28"/>
          <w:lang w:val="hu-HU"/>
        </w:rPr>
        <w:t>(rész)</w:t>
      </w:r>
      <w:r w:rsidR="005B4ECD" w:rsidRPr="00F05720">
        <w:rPr>
          <w:sz w:val="28"/>
          <w:szCs w:val="28"/>
          <w:lang w:val="hu-HU"/>
        </w:rPr>
        <w:t xml:space="preserve">teljesítés után járó összeget </w:t>
      </w:r>
      <w:r w:rsidR="001F46EE">
        <w:rPr>
          <w:sz w:val="28"/>
          <w:szCs w:val="28"/>
          <w:lang w:val="hu-HU"/>
        </w:rPr>
        <w:t xml:space="preserve">az </w:t>
      </w:r>
      <w:r w:rsidR="005B4ECD" w:rsidRPr="00F05720">
        <w:rPr>
          <w:sz w:val="28"/>
          <w:szCs w:val="28"/>
          <w:lang w:val="hu-HU"/>
        </w:rPr>
        <w:t xml:space="preserve">esedékessé válásától számított 90 nap eltelte után sem; </w:t>
      </w:r>
    </w:p>
    <w:p w:rsidR="005B4ECD" w:rsidRPr="00F05720" w:rsidRDefault="004F4501" w:rsidP="00F05720">
      <w:pPr>
        <w:pStyle w:val="Szvegtrzs"/>
        <w:spacing w:before="120" w:after="0" w:line="276" w:lineRule="auto"/>
        <w:ind w:left="567" w:hanging="567"/>
        <w:jc w:val="both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10</w:t>
      </w:r>
      <w:r w:rsidR="00311EFB">
        <w:rPr>
          <w:sz w:val="28"/>
          <w:szCs w:val="28"/>
          <w:lang w:val="hu-HU"/>
        </w:rPr>
        <w:t xml:space="preserve">.2 </w:t>
      </w:r>
      <w:r w:rsidR="005B4ECD" w:rsidRPr="00F05720">
        <w:rPr>
          <w:sz w:val="28"/>
          <w:szCs w:val="28"/>
          <w:lang w:val="hu-HU"/>
        </w:rPr>
        <w:t xml:space="preserve">Az elállási nyilatkozat a </w:t>
      </w:r>
      <w:r w:rsidR="00311EFB">
        <w:rPr>
          <w:sz w:val="28"/>
          <w:szCs w:val="28"/>
          <w:lang w:val="hu-HU"/>
        </w:rPr>
        <w:t>Költségviselő</w:t>
      </w:r>
      <w:r w:rsidR="005B4ECD" w:rsidRPr="00F05720">
        <w:rPr>
          <w:sz w:val="28"/>
          <w:szCs w:val="28"/>
          <w:lang w:val="hu-HU"/>
        </w:rPr>
        <w:t xml:space="preserve"> általi kézhezvételtől számított 30 nap elteltével válik hatályossá.</w:t>
      </w:r>
    </w:p>
    <w:p w:rsidR="005B4ECD" w:rsidRPr="00224F6E" w:rsidRDefault="005B4ECD" w:rsidP="005B4ECD">
      <w:pPr>
        <w:spacing w:line="288" w:lineRule="auto"/>
        <w:ind w:left="705" w:hanging="705"/>
        <w:jc w:val="both"/>
        <w:rPr>
          <w:sz w:val="22"/>
          <w:szCs w:val="22"/>
        </w:rPr>
      </w:pPr>
    </w:p>
    <w:p w:rsidR="009401D1" w:rsidRPr="00F05720" w:rsidRDefault="00311EFB" w:rsidP="008B4DA1">
      <w:pPr>
        <w:spacing w:before="120" w:line="276" w:lineRule="auto"/>
        <w:ind w:left="720" w:hanging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4F4501">
        <w:rPr>
          <w:b/>
          <w:sz w:val="28"/>
          <w:szCs w:val="28"/>
        </w:rPr>
        <w:t>1</w:t>
      </w:r>
      <w:r w:rsidR="009401D1" w:rsidRPr="00F05720">
        <w:rPr>
          <w:b/>
          <w:sz w:val="28"/>
          <w:szCs w:val="28"/>
        </w:rPr>
        <w:t>. Kapcsolattartás</w:t>
      </w:r>
    </w:p>
    <w:p w:rsidR="00311EFB" w:rsidRDefault="00311EFB" w:rsidP="00311EFB">
      <w:pPr>
        <w:spacing w:line="288" w:lineRule="auto"/>
        <w:jc w:val="both"/>
        <w:rPr>
          <w:sz w:val="28"/>
          <w:szCs w:val="28"/>
        </w:rPr>
      </w:pPr>
    </w:p>
    <w:p w:rsidR="00311EFB" w:rsidRPr="00311EFB" w:rsidRDefault="004F4501" w:rsidP="00311EFB">
      <w:pPr>
        <w:spacing w:line="288" w:lineRule="auto"/>
        <w:ind w:left="600" w:hanging="600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11.1 A"/>
        </w:smartTagPr>
        <w:r>
          <w:rPr>
            <w:sz w:val="28"/>
            <w:szCs w:val="28"/>
          </w:rPr>
          <w:t>11</w:t>
        </w:r>
        <w:r w:rsidR="00311EFB">
          <w:rPr>
            <w:sz w:val="28"/>
            <w:szCs w:val="28"/>
          </w:rPr>
          <w:t xml:space="preserve">.1 </w:t>
        </w:r>
        <w:r w:rsidR="009401D1" w:rsidRPr="00F05720">
          <w:rPr>
            <w:sz w:val="28"/>
            <w:szCs w:val="28"/>
          </w:rPr>
          <w:t>A</w:t>
        </w:r>
      </w:smartTag>
      <w:r w:rsidR="009401D1" w:rsidRPr="00F05720">
        <w:rPr>
          <w:sz w:val="28"/>
          <w:szCs w:val="28"/>
        </w:rPr>
        <w:t xml:space="preserve"> </w:t>
      </w:r>
      <w:r w:rsidR="008F6F5F">
        <w:rPr>
          <w:sz w:val="28"/>
          <w:szCs w:val="28"/>
        </w:rPr>
        <w:t xml:space="preserve">jelen </w:t>
      </w:r>
      <w:r w:rsidR="009401D1" w:rsidRPr="00F05720">
        <w:rPr>
          <w:sz w:val="28"/>
          <w:szCs w:val="28"/>
        </w:rPr>
        <w:t xml:space="preserve">szerződés teljesítésével kapcsolatos </w:t>
      </w:r>
      <w:r w:rsidR="00D1376E" w:rsidRPr="00F05720">
        <w:rPr>
          <w:sz w:val="28"/>
          <w:szCs w:val="28"/>
        </w:rPr>
        <w:t xml:space="preserve">nyilatkozattételre, </w:t>
      </w:r>
      <w:r w:rsidR="009401D1" w:rsidRPr="00F05720">
        <w:rPr>
          <w:sz w:val="28"/>
          <w:szCs w:val="28"/>
        </w:rPr>
        <w:t>ügyintézésre</w:t>
      </w:r>
      <w:r w:rsidR="00311EFB">
        <w:rPr>
          <w:sz w:val="28"/>
          <w:szCs w:val="28"/>
        </w:rPr>
        <w:t>, a</w:t>
      </w:r>
      <w:r w:rsidR="00311EFB" w:rsidRPr="00311EFB">
        <w:rPr>
          <w:sz w:val="28"/>
          <w:szCs w:val="28"/>
        </w:rPr>
        <w:t xml:space="preserve"> </w:t>
      </w:r>
      <w:r w:rsidR="00311EFB" w:rsidRPr="00311EFB">
        <w:rPr>
          <w:color w:val="000000"/>
          <w:sz w:val="28"/>
          <w:szCs w:val="28"/>
        </w:rPr>
        <w:t>tervegyeztetéseken</w:t>
      </w:r>
      <w:r w:rsidR="00311EFB">
        <w:rPr>
          <w:color w:val="000000"/>
          <w:sz w:val="28"/>
          <w:szCs w:val="28"/>
        </w:rPr>
        <w:t>,</w:t>
      </w:r>
      <w:r w:rsidR="00311EFB" w:rsidRPr="00311EFB">
        <w:rPr>
          <w:sz w:val="28"/>
          <w:szCs w:val="28"/>
        </w:rPr>
        <w:t xml:space="preserve"> továbbá az esetleges megrendelői</w:t>
      </w:r>
      <w:r w:rsidR="00311EFB">
        <w:rPr>
          <w:sz w:val="28"/>
          <w:szCs w:val="28"/>
        </w:rPr>
        <w:t>, költségviselői</w:t>
      </w:r>
      <w:r w:rsidR="00311EFB" w:rsidRPr="00311EFB">
        <w:rPr>
          <w:sz w:val="28"/>
          <w:szCs w:val="28"/>
        </w:rPr>
        <w:t xml:space="preserve"> utasítások, kiegészítések és állásfo</w:t>
      </w:r>
      <w:r w:rsidR="00311EFB">
        <w:rPr>
          <w:sz w:val="28"/>
          <w:szCs w:val="28"/>
        </w:rPr>
        <w:t>glalások megtétele, F</w:t>
      </w:r>
      <w:r w:rsidR="00311EFB" w:rsidRPr="006E4267">
        <w:rPr>
          <w:sz w:val="28"/>
          <w:szCs w:val="28"/>
        </w:rPr>
        <w:t>elek által felhatalmazott személyek</w:t>
      </w:r>
    </w:p>
    <w:p w:rsidR="009401D1" w:rsidRPr="00F05720" w:rsidRDefault="006D2A61" w:rsidP="008B4DA1">
      <w:pPr>
        <w:spacing w:before="120" w:line="276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Megrendelő részéről:</w:t>
      </w:r>
    </w:p>
    <w:p w:rsidR="009401D1" w:rsidRPr="00F05720" w:rsidRDefault="00E227B6" w:rsidP="008B4DA1">
      <w:pPr>
        <w:spacing w:before="120" w:line="276" w:lineRule="auto"/>
        <w:ind w:left="1440"/>
        <w:jc w:val="both"/>
        <w:rPr>
          <w:sz w:val="28"/>
          <w:szCs w:val="28"/>
        </w:rPr>
      </w:pPr>
      <w:r w:rsidRPr="006D2A61">
        <w:rPr>
          <w:sz w:val="28"/>
          <w:szCs w:val="28"/>
        </w:rPr>
        <w:t>Lantos Péter</w:t>
      </w:r>
      <w:r w:rsidR="00567BF3" w:rsidRPr="006D2A61">
        <w:rPr>
          <w:sz w:val="28"/>
          <w:szCs w:val="28"/>
        </w:rPr>
        <w:t xml:space="preserve"> </w:t>
      </w:r>
      <w:r w:rsidRPr="006D2A61">
        <w:rPr>
          <w:sz w:val="28"/>
          <w:szCs w:val="28"/>
        </w:rPr>
        <w:t>főépítész</w:t>
      </w:r>
      <w:r w:rsidR="00927D1C" w:rsidRPr="006D2A61">
        <w:rPr>
          <w:sz w:val="28"/>
          <w:szCs w:val="28"/>
        </w:rPr>
        <w:t xml:space="preserve"> </w:t>
      </w:r>
      <w:r w:rsidR="00927D1C" w:rsidRPr="00F05720">
        <w:rPr>
          <w:sz w:val="28"/>
          <w:szCs w:val="28"/>
        </w:rPr>
        <w:br/>
      </w:r>
      <w:r w:rsidR="006D0A2F" w:rsidRPr="00F05720">
        <w:rPr>
          <w:sz w:val="28"/>
          <w:szCs w:val="28"/>
        </w:rPr>
        <w:t xml:space="preserve">Telefon: </w:t>
      </w:r>
      <w:r w:rsidRPr="006D2A61">
        <w:rPr>
          <w:sz w:val="28"/>
          <w:szCs w:val="28"/>
        </w:rPr>
        <w:t>(+36) 1 462 33 69</w:t>
      </w:r>
      <w:r w:rsidR="006D0A2F" w:rsidRPr="00F05720">
        <w:rPr>
          <w:sz w:val="28"/>
          <w:szCs w:val="28"/>
        </w:rPr>
        <w:t xml:space="preserve">, </w:t>
      </w:r>
      <w:r w:rsidR="009401D1" w:rsidRPr="00F05720">
        <w:rPr>
          <w:sz w:val="28"/>
          <w:szCs w:val="28"/>
        </w:rPr>
        <w:t xml:space="preserve">Fax: </w:t>
      </w:r>
      <w:r w:rsidR="00927D1C" w:rsidRPr="006D2A61">
        <w:rPr>
          <w:sz w:val="28"/>
          <w:szCs w:val="28"/>
        </w:rPr>
        <w:t>………………………..</w:t>
      </w:r>
      <w:r w:rsidR="009401D1" w:rsidRPr="00F05720">
        <w:rPr>
          <w:sz w:val="28"/>
          <w:szCs w:val="28"/>
        </w:rPr>
        <w:t xml:space="preserve">,  </w:t>
      </w:r>
    </w:p>
    <w:p w:rsidR="009401D1" w:rsidRPr="00F05720" w:rsidRDefault="009401D1" w:rsidP="008B4DA1">
      <w:pPr>
        <w:spacing w:before="120" w:line="276" w:lineRule="auto"/>
        <w:ind w:left="1440"/>
        <w:jc w:val="both"/>
        <w:rPr>
          <w:sz w:val="28"/>
          <w:szCs w:val="28"/>
        </w:rPr>
      </w:pPr>
      <w:r w:rsidRPr="00F05720">
        <w:rPr>
          <w:sz w:val="28"/>
          <w:szCs w:val="28"/>
        </w:rPr>
        <w:t>E-mail:</w:t>
      </w:r>
      <w:r w:rsidR="006D2A61">
        <w:rPr>
          <w:sz w:val="28"/>
          <w:szCs w:val="28"/>
        </w:rPr>
        <w:t xml:space="preserve"> </w:t>
      </w:r>
      <w:r w:rsidR="00E227B6" w:rsidRPr="006D2A61">
        <w:rPr>
          <w:sz w:val="28"/>
          <w:szCs w:val="28"/>
        </w:rPr>
        <w:t>lantos</w:t>
      </w:r>
      <w:r w:rsidR="00927D1C" w:rsidRPr="006D2A61">
        <w:rPr>
          <w:sz w:val="28"/>
          <w:szCs w:val="28"/>
        </w:rPr>
        <w:t>.</w:t>
      </w:r>
      <w:r w:rsidR="00E227B6" w:rsidRPr="006D2A61">
        <w:rPr>
          <w:sz w:val="28"/>
          <w:szCs w:val="28"/>
        </w:rPr>
        <w:t>peter</w:t>
      </w:r>
      <w:r w:rsidRPr="00F05720">
        <w:rPr>
          <w:sz w:val="28"/>
          <w:szCs w:val="28"/>
        </w:rPr>
        <w:t>@</w:t>
      </w:r>
      <w:r w:rsidR="00E227B6">
        <w:rPr>
          <w:sz w:val="28"/>
          <w:szCs w:val="28"/>
        </w:rPr>
        <w:t>erzsebetvaros.hu</w:t>
      </w:r>
    </w:p>
    <w:p w:rsidR="00D1376E" w:rsidRPr="00F05720" w:rsidRDefault="006D2A61" w:rsidP="008B4DA1">
      <w:pPr>
        <w:spacing w:before="120" w:line="276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Költségviselő részéről:</w:t>
      </w:r>
    </w:p>
    <w:p w:rsidR="00D1376E" w:rsidRPr="00F05720" w:rsidRDefault="00685CD4" w:rsidP="00F05720">
      <w:pPr>
        <w:spacing w:before="120" w:line="276" w:lineRule="auto"/>
        <w:ind w:left="1440"/>
        <w:rPr>
          <w:sz w:val="28"/>
          <w:szCs w:val="28"/>
        </w:rPr>
      </w:pPr>
      <w:r w:rsidRPr="00F05720">
        <w:rPr>
          <w:sz w:val="28"/>
          <w:szCs w:val="28"/>
        </w:rPr>
        <w:t>Mich</w:t>
      </w:r>
      <w:r w:rsidR="00FC53FC" w:rsidRPr="00F05720">
        <w:rPr>
          <w:sz w:val="28"/>
          <w:szCs w:val="28"/>
        </w:rPr>
        <w:t>e</w:t>
      </w:r>
      <w:r w:rsidRPr="00F05720">
        <w:rPr>
          <w:sz w:val="28"/>
          <w:szCs w:val="28"/>
        </w:rPr>
        <w:t>lberger Ottília főosztályvezető-helyettes</w:t>
      </w:r>
      <w:r w:rsidR="00D1376E" w:rsidRPr="00F05720">
        <w:rPr>
          <w:sz w:val="28"/>
          <w:szCs w:val="28"/>
        </w:rPr>
        <w:br/>
        <w:t xml:space="preserve">Telefon: </w:t>
      </w:r>
      <w:r w:rsidRPr="00F05720">
        <w:rPr>
          <w:sz w:val="28"/>
          <w:szCs w:val="28"/>
        </w:rPr>
        <w:t>+36 1 269-2021</w:t>
      </w:r>
      <w:r w:rsidR="00E63A24" w:rsidRPr="00F05720">
        <w:rPr>
          <w:sz w:val="28"/>
          <w:szCs w:val="28"/>
        </w:rPr>
        <w:t>,</w:t>
      </w:r>
      <w:r w:rsidRPr="00F05720">
        <w:rPr>
          <w:sz w:val="28"/>
          <w:szCs w:val="28"/>
        </w:rPr>
        <w:t xml:space="preserve"> </w:t>
      </w:r>
      <w:r w:rsidR="00D1376E" w:rsidRPr="00F05720">
        <w:rPr>
          <w:sz w:val="28"/>
          <w:szCs w:val="28"/>
        </w:rPr>
        <w:t xml:space="preserve">Fax: </w:t>
      </w:r>
      <w:r w:rsidRPr="00F05720">
        <w:rPr>
          <w:sz w:val="28"/>
          <w:szCs w:val="28"/>
        </w:rPr>
        <w:t xml:space="preserve">+36 1 269-2014  </w:t>
      </w:r>
    </w:p>
    <w:p w:rsidR="00685CD4" w:rsidRPr="00F05720" w:rsidRDefault="00D1376E" w:rsidP="00D1376E">
      <w:pPr>
        <w:spacing w:before="120" w:line="276" w:lineRule="auto"/>
        <w:ind w:left="1440"/>
        <w:jc w:val="both"/>
        <w:rPr>
          <w:sz w:val="28"/>
          <w:szCs w:val="28"/>
        </w:rPr>
      </w:pPr>
      <w:r w:rsidRPr="00F05720">
        <w:rPr>
          <w:sz w:val="28"/>
          <w:szCs w:val="28"/>
        </w:rPr>
        <w:t xml:space="preserve">E-mail: </w:t>
      </w:r>
      <w:hyperlink r:id="rId8" w:history="1">
        <w:r w:rsidR="00685CD4" w:rsidRPr="00F05720">
          <w:rPr>
            <w:rStyle w:val="Hiperhivatkozs"/>
            <w:sz w:val="28"/>
            <w:szCs w:val="28"/>
          </w:rPr>
          <w:t>michelbergero@obh.birosag.hu</w:t>
        </w:r>
      </w:hyperlink>
    </w:p>
    <w:p w:rsidR="00D1376E" w:rsidRPr="00F05720" w:rsidRDefault="00D1376E" w:rsidP="00D1376E">
      <w:pPr>
        <w:spacing w:before="120" w:line="276" w:lineRule="auto"/>
        <w:ind w:left="1440"/>
        <w:jc w:val="both"/>
        <w:rPr>
          <w:sz w:val="28"/>
          <w:szCs w:val="28"/>
        </w:rPr>
      </w:pPr>
    </w:p>
    <w:p w:rsidR="009401D1" w:rsidRPr="00F05720" w:rsidRDefault="009401D1" w:rsidP="008B4DA1">
      <w:pPr>
        <w:spacing w:before="120" w:line="276" w:lineRule="auto"/>
        <w:jc w:val="both"/>
        <w:rPr>
          <w:i/>
          <w:sz w:val="28"/>
          <w:szCs w:val="28"/>
        </w:rPr>
      </w:pPr>
      <w:r w:rsidRPr="00F05720">
        <w:rPr>
          <w:i/>
          <w:sz w:val="28"/>
          <w:szCs w:val="28"/>
        </w:rPr>
        <w:t>Tervező részéről:</w:t>
      </w:r>
      <w:r w:rsidRPr="00F05720">
        <w:rPr>
          <w:i/>
          <w:sz w:val="28"/>
          <w:szCs w:val="28"/>
        </w:rPr>
        <w:tab/>
      </w:r>
    </w:p>
    <w:p w:rsidR="009401D1" w:rsidRPr="00F05720" w:rsidRDefault="006D0A2F" w:rsidP="00F05720">
      <w:pPr>
        <w:spacing w:before="120" w:line="276" w:lineRule="auto"/>
        <w:ind w:left="1080" w:firstLine="338"/>
        <w:jc w:val="both"/>
        <w:rPr>
          <w:sz w:val="28"/>
          <w:szCs w:val="28"/>
        </w:rPr>
      </w:pPr>
      <w:r w:rsidRPr="00F05720">
        <w:rPr>
          <w:sz w:val="28"/>
          <w:szCs w:val="28"/>
        </w:rPr>
        <w:t>dr. Nagy Béla vezérigazgató</w:t>
      </w:r>
      <w:r w:rsidR="009401D1" w:rsidRPr="00F05720">
        <w:rPr>
          <w:sz w:val="28"/>
          <w:szCs w:val="28"/>
        </w:rPr>
        <w:tab/>
      </w:r>
    </w:p>
    <w:p w:rsidR="00311EFB" w:rsidRDefault="009401D1" w:rsidP="00311EFB">
      <w:pPr>
        <w:spacing w:before="120" w:line="276" w:lineRule="auto"/>
        <w:ind w:left="1440"/>
        <w:rPr>
          <w:sz w:val="28"/>
          <w:szCs w:val="28"/>
        </w:rPr>
      </w:pPr>
      <w:r w:rsidRPr="00F05720">
        <w:rPr>
          <w:sz w:val="28"/>
          <w:szCs w:val="28"/>
        </w:rPr>
        <w:lastRenderedPageBreak/>
        <w:t xml:space="preserve">Telefon: </w:t>
      </w:r>
      <w:r w:rsidR="006D0A2F" w:rsidRPr="00F05720">
        <w:rPr>
          <w:sz w:val="28"/>
          <w:szCs w:val="28"/>
        </w:rPr>
        <w:t>+ 36 1 312 4570</w:t>
      </w:r>
      <w:r w:rsidRPr="00F05720">
        <w:rPr>
          <w:sz w:val="28"/>
          <w:szCs w:val="28"/>
        </w:rPr>
        <w:t xml:space="preserve">, Fax: </w:t>
      </w:r>
      <w:r w:rsidR="006D0A2F" w:rsidRPr="00F05720">
        <w:rPr>
          <w:sz w:val="28"/>
          <w:szCs w:val="28"/>
        </w:rPr>
        <w:t>+ 36 1 312 2598,</w:t>
      </w:r>
      <w:r w:rsidR="006D0A2F" w:rsidRPr="00F05720">
        <w:rPr>
          <w:sz w:val="28"/>
          <w:szCs w:val="28"/>
        </w:rPr>
        <w:br/>
      </w:r>
      <w:r w:rsidRPr="00F05720">
        <w:rPr>
          <w:sz w:val="28"/>
          <w:szCs w:val="28"/>
        </w:rPr>
        <w:t xml:space="preserve">E-mail: </w:t>
      </w:r>
      <w:hyperlink r:id="rId9" w:history="1">
        <w:r w:rsidR="00685CD4" w:rsidRPr="00F05720">
          <w:rPr>
            <w:rStyle w:val="Hiperhivatkozs"/>
            <w:sz w:val="28"/>
            <w:szCs w:val="28"/>
          </w:rPr>
          <w:t>muhelyrt@muhelyrt.hu</w:t>
        </w:r>
      </w:hyperlink>
    </w:p>
    <w:p w:rsidR="00311EFB" w:rsidRPr="00F05720" w:rsidRDefault="00311EFB" w:rsidP="00DF112E">
      <w:pPr>
        <w:spacing w:before="120" w:line="276" w:lineRule="auto"/>
        <w:ind w:left="1440"/>
        <w:rPr>
          <w:sz w:val="28"/>
          <w:szCs w:val="28"/>
        </w:rPr>
      </w:pPr>
    </w:p>
    <w:p w:rsidR="00311EFB" w:rsidRPr="00F05720" w:rsidRDefault="00311EFB" w:rsidP="00F05720">
      <w:pPr>
        <w:spacing w:line="288" w:lineRule="auto"/>
        <w:ind w:left="720" w:hanging="720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1</w:t>
      </w:r>
      <w:r w:rsidR="004F4501">
        <w:rPr>
          <w:sz w:val="28"/>
          <w:szCs w:val="28"/>
        </w:rPr>
        <w:t>1</w:t>
      </w:r>
      <w:r>
        <w:rPr>
          <w:sz w:val="28"/>
          <w:szCs w:val="28"/>
        </w:rPr>
        <w:t xml:space="preserve">.2 </w:t>
      </w:r>
      <w:r w:rsidRPr="00F05720">
        <w:rPr>
          <w:sz w:val="28"/>
          <w:szCs w:val="28"/>
        </w:rPr>
        <w:t xml:space="preserve">Jelen szerződést érintő összes jognyilatkozatot a kijelölt kapcsolattartó kizárólag írásban – az átvétel helyét és idejét dokumentáló módon – teheti meg érvényesen a </w:t>
      </w:r>
      <w:r w:rsidR="00B631F4">
        <w:rPr>
          <w:sz w:val="28"/>
          <w:szCs w:val="28"/>
        </w:rPr>
        <w:t xml:space="preserve">10.1 </w:t>
      </w:r>
      <w:r w:rsidRPr="00F05720">
        <w:rPr>
          <w:sz w:val="28"/>
          <w:szCs w:val="28"/>
        </w:rPr>
        <w:t>pontban megjelölt értesítési címre. Elektronikus levél esetén az átvétel igazolását megfelelően alkalmazni kell (visszaigazolás kérése).</w:t>
      </w:r>
    </w:p>
    <w:p w:rsidR="00311EFB" w:rsidRPr="00F05720" w:rsidRDefault="00311EFB" w:rsidP="00F05720">
      <w:pPr>
        <w:spacing w:line="288" w:lineRule="auto"/>
        <w:ind w:left="1080"/>
        <w:jc w:val="both"/>
        <w:rPr>
          <w:snapToGrid w:val="0"/>
          <w:sz w:val="28"/>
          <w:szCs w:val="28"/>
        </w:rPr>
      </w:pPr>
    </w:p>
    <w:p w:rsidR="00311EFB" w:rsidRPr="00F05720" w:rsidRDefault="00311EFB" w:rsidP="00F05720">
      <w:pPr>
        <w:spacing w:line="288" w:lineRule="auto"/>
        <w:ind w:left="600" w:hanging="720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1</w:t>
      </w:r>
      <w:r w:rsidR="004F4501">
        <w:rPr>
          <w:sz w:val="28"/>
          <w:szCs w:val="28"/>
        </w:rPr>
        <w:t>1</w:t>
      </w:r>
      <w:r>
        <w:rPr>
          <w:sz w:val="28"/>
          <w:szCs w:val="28"/>
        </w:rPr>
        <w:t xml:space="preserve">.3 </w:t>
      </w:r>
      <w:r w:rsidRPr="00F05720">
        <w:rPr>
          <w:sz w:val="28"/>
          <w:szCs w:val="28"/>
        </w:rPr>
        <w:t xml:space="preserve">Minden, a másik félnek benyújtandó, jelen </w:t>
      </w:r>
      <w:r>
        <w:rPr>
          <w:sz w:val="28"/>
          <w:szCs w:val="28"/>
        </w:rPr>
        <w:t>s</w:t>
      </w:r>
      <w:r w:rsidRPr="00F05720">
        <w:rPr>
          <w:sz w:val="28"/>
          <w:szCs w:val="28"/>
        </w:rPr>
        <w:t>zerződés tárgyát érintő dokume</w:t>
      </w:r>
      <w:r>
        <w:rPr>
          <w:sz w:val="28"/>
          <w:szCs w:val="28"/>
        </w:rPr>
        <w:t>nt</w:t>
      </w:r>
      <w:r w:rsidR="00B631F4" w:rsidRPr="00DF112E">
        <w:rPr>
          <w:sz w:val="28"/>
          <w:szCs w:val="28"/>
        </w:rPr>
        <w:t xml:space="preserve">umot </w:t>
      </w:r>
      <w:r>
        <w:rPr>
          <w:sz w:val="28"/>
          <w:szCs w:val="28"/>
        </w:rPr>
        <w:t>F</w:t>
      </w:r>
      <w:r w:rsidRPr="00F05720">
        <w:rPr>
          <w:sz w:val="28"/>
          <w:szCs w:val="28"/>
        </w:rPr>
        <w:t>elek székhelyére, műszaki kérdésben jelen szerződésben meghatározott kapcsolattartó címére kell megküldeni. A küldeményt elektronikus levélben</w:t>
      </w:r>
      <w:r w:rsidR="00B631F4">
        <w:rPr>
          <w:sz w:val="28"/>
          <w:szCs w:val="28"/>
        </w:rPr>
        <w:t>,</w:t>
      </w:r>
      <w:r w:rsidRPr="00F05720">
        <w:rPr>
          <w:sz w:val="28"/>
          <w:szCs w:val="28"/>
        </w:rPr>
        <w:t xml:space="preserve"> illetőleg tértivevényes küldeményként feladott jognyilatkozat esetén a megérkezést követő első munkanapon, személyes átadás esetén azonnal kézbesítettnek kell tekinteni.</w:t>
      </w:r>
    </w:p>
    <w:p w:rsidR="00311EFB" w:rsidRPr="00F05720" w:rsidRDefault="00311EFB" w:rsidP="00311EFB">
      <w:pPr>
        <w:spacing w:line="288" w:lineRule="auto"/>
        <w:jc w:val="both"/>
        <w:rPr>
          <w:snapToGrid w:val="0"/>
          <w:sz w:val="28"/>
          <w:szCs w:val="28"/>
        </w:rPr>
      </w:pPr>
    </w:p>
    <w:p w:rsidR="00311EFB" w:rsidRPr="00F05720" w:rsidRDefault="00311EFB" w:rsidP="00F05720">
      <w:pPr>
        <w:spacing w:line="288" w:lineRule="auto"/>
        <w:ind w:left="600" w:hanging="600"/>
        <w:jc w:val="both"/>
        <w:rPr>
          <w:snapToGrid w:val="0"/>
          <w:sz w:val="28"/>
          <w:szCs w:val="28"/>
        </w:rPr>
      </w:pPr>
      <w:smartTag w:uri="urn:schemas-microsoft-com:office:smarttags" w:element="metricconverter">
        <w:smartTagPr>
          <w:attr w:name="ProductID" w:val="11.4 A"/>
        </w:smartTagPr>
        <w:r>
          <w:rPr>
            <w:sz w:val="28"/>
            <w:szCs w:val="28"/>
          </w:rPr>
          <w:t>1</w:t>
        </w:r>
        <w:r w:rsidR="004F4501">
          <w:rPr>
            <w:sz w:val="28"/>
            <w:szCs w:val="28"/>
          </w:rPr>
          <w:t>1</w:t>
        </w:r>
        <w:r>
          <w:rPr>
            <w:sz w:val="28"/>
            <w:szCs w:val="28"/>
          </w:rPr>
          <w:t xml:space="preserve">.4 </w:t>
        </w:r>
        <w:r w:rsidRPr="00F05720">
          <w:rPr>
            <w:sz w:val="28"/>
            <w:szCs w:val="28"/>
          </w:rPr>
          <w:t>A</w:t>
        </w:r>
      </w:smartTag>
      <w:r w:rsidRPr="00F05720">
        <w:rPr>
          <w:sz w:val="28"/>
          <w:szCs w:val="28"/>
        </w:rPr>
        <w:t xml:space="preserve"> kijelölt kapcsolatt</w:t>
      </w:r>
      <w:r>
        <w:rPr>
          <w:sz w:val="28"/>
          <w:szCs w:val="28"/>
        </w:rPr>
        <w:t>artók akadályoztatása esetére Fe</w:t>
      </w:r>
      <w:r w:rsidRPr="00F05720">
        <w:rPr>
          <w:sz w:val="28"/>
          <w:szCs w:val="28"/>
        </w:rPr>
        <w:t xml:space="preserve">lek meghatalmazott helyettesről kötelesek gondoskodni, melynek elmaradása nem eshet a másik fél terhére. Amennyiben valamely technikai ok a küldemények fogadását akadályozná, illetve lehetetlenné tenné, </w:t>
      </w:r>
      <w:r w:rsidR="00B631F4">
        <w:rPr>
          <w:sz w:val="28"/>
          <w:szCs w:val="28"/>
        </w:rPr>
        <w:t>F</w:t>
      </w:r>
      <w:r w:rsidRPr="00F05720">
        <w:rPr>
          <w:sz w:val="28"/>
          <w:szCs w:val="28"/>
        </w:rPr>
        <w:t>elek kötelesek a másik felet erről – illetve a hiba megszűnéséről – haladéktalanul rövid úton értesíteni. Ebben az esetben az akadályoztatásra vonatkozó jognyilatkozat telefonon is megtehető azzal, hogy az akadályoztatási nyilatkozat telefonon történő megtételének igazolása a nyilatkozattevőt terheli.</w:t>
      </w:r>
    </w:p>
    <w:p w:rsidR="004F4501" w:rsidRDefault="004F4501" w:rsidP="00F05720">
      <w:pPr>
        <w:pStyle w:val="Cmsor2"/>
        <w:keepNext w:val="0"/>
        <w:spacing w:before="120" w:after="0" w:line="276" w:lineRule="auto"/>
        <w:ind w:left="720" w:hanging="720"/>
        <w:rPr>
          <w:rFonts w:ascii="Times New Roman" w:hAnsi="Times New Roman"/>
          <w:i w:val="0"/>
        </w:rPr>
      </w:pPr>
    </w:p>
    <w:p w:rsidR="00311EFB" w:rsidRPr="00F05720" w:rsidRDefault="004F4501" w:rsidP="00F05720">
      <w:pPr>
        <w:pStyle w:val="Cmsor2"/>
        <w:keepNext w:val="0"/>
        <w:spacing w:before="120" w:after="0" w:line="276" w:lineRule="auto"/>
        <w:ind w:left="720" w:hanging="720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12</w:t>
      </w:r>
      <w:r w:rsidR="00311EFB">
        <w:rPr>
          <w:rFonts w:ascii="Times New Roman" w:hAnsi="Times New Roman"/>
          <w:i w:val="0"/>
        </w:rPr>
        <w:t xml:space="preserve">. </w:t>
      </w:r>
      <w:r w:rsidR="00311EFB" w:rsidRPr="00F05720">
        <w:rPr>
          <w:rFonts w:ascii="Times New Roman" w:hAnsi="Times New Roman"/>
          <w:i w:val="0"/>
        </w:rPr>
        <w:t>Titoktartás</w:t>
      </w:r>
    </w:p>
    <w:p w:rsidR="00311EFB" w:rsidRPr="00224F6E" w:rsidRDefault="00311EFB" w:rsidP="00311EFB">
      <w:pPr>
        <w:spacing w:line="288" w:lineRule="auto"/>
        <w:jc w:val="both"/>
        <w:rPr>
          <w:sz w:val="22"/>
          <w:szCs w:val="22"/>
        </w:rPr>
      </w:pPr>
    </w:p>
    <w:p w:rsidR="00311EFB" w:rsidRPr="00F05720" w:rsidRDefault="004F4501" w:rsidP="00F05720">
      <w:pPr>
        <w:spacing w:line="288" w:lineRule="auto"/>
        <w:ind w:left="600" w:hanging="60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311EFB">
        <w:rPr>
          <w:sz w:val="28"/>
          <w:szCs w:val="28"/>
        </w:rPr>
        <w:t xml:space="preserve">.1 </w:t>
      </w:r>
      <w:r w:rsidR="00311EFB" w:rsidRPr="00F05720">
        <w:rPr>
          <w:sz w:val="28"/>
          <w:szCs w:val="28"/>
        </w:rPr>
        <w:t>Felek az egymás érdekkörébe tartozó és tudomásukra jutott üzleti titkot kötelesek megtartani, és a titoktartási kötelezettséget kötelesek alkalmazottaikkal, foglalkoztatottaikkal és alvállalkozóikkal, valamint az alvállalkozók alkalmazottjaikkal és valamennyi</w:t>
      </w:r>
      <w:r w:rsidR="00377062">
        <w:rPr>
          <w:sz w:val="28"/>
          <w:szCs w:val="28"/>
        </w:rPr>
        <w:t>,</w:t>
      </w:r>
      <w:r w:rsidR="00311EFB" w:rsidRPr="00F05720">
        <w:rPr>
          <w:sz w:val="28"/>
          <w:szCs w:val="28"/>
        </w:rPr>
        <w:t xml:space="preserve"> a jelen </w:t>
      </w:r>
      <w:r w:rsidR="00311EFB">
        <w:rPr>
          <w:sz w:val="28"/>
          <w:szCs w:val="28"/>
        </w:rPr>
        <w:t>s</w:t>
      </w:r>
      <w:r w:rsidR="00311EFB" w:rsidRPr="00F05720">
        <w:rPr>
          <w:sz w:val="28"/>
          <w:szCs w:val="28"/>
        </w:rPr>
        <w:t xml:space="preserve">zerződés teljesítésébe bevont közreműködővel is betartatni. Az üzleti titok megsértéséből eredően okozott károkért </w:t>
      </w:r>
      <w:r w:rsidR="00377062">
        <w:rPr>
          <w:sz w:val="28"/>
          <w:szCs w:val="28"/>
        </w:rPr>
        <w:t>F</w:t>
      </w:r>
      <w:r w:rsidR="00311EFB" w:rsidRPr="00F05720">
        <w:rPr>
          <w:sz w:val="28"/>
          <w:szCs w:val="28"/>
        </w:rPr>
        <w:t>elek egymással szemben felelősek.</w:t>
      </w:r>
    </w:p>
    <w:p w:rsidR="00311EFB" w:rsidRPr="00F05720" w:rsidRDefault="00311EFB" w:rsidP="00F05720">
      <w:pPr>
        <w:spacing w:line="288" w:lineRule="auto"/>
        <w:ind w:left="1080"/>
        <w:jc w:val="both"/>
        <w:rPr>
          <w:sz w:val="28"/>
          <w:szCs w:val="28"/>
        </w:rPr>
      </w:pPr>
    </w:p>
    <w:p w:rsidR="00311EFB" w:rsidRPr="00F05720" w:rsidRDefault="00311EFB" w:rsidP="00F05720">
      <w:pPr>
        <w:spacing w:line="288" w:lineRule="auto"/>
        <w:ind w:left="600" w:hanging="6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4F4501">
        <w:rPr>
          <w:sz w:val="28"/>
          <w:szCs w:val="28"/>
        </w:rPr>
        <w:t>2</w:t>
      </w:r>
      <w:r>
        <w:rPr>
          <w:sz w:val="28"/>
          <w:szCs w:val="28"/>
        </w:rPr>
        <w:t xml:space="preserve">.2 </w:t>
      </w:r>
      <w:r w:rsidRPr="00F05720">
        <w:rPr>
          <w:sz w:val="28"/>
          <w:szCs w:val="28"/>
        </w:rPr>
        <w:t>Tervezőt a jelen szerződésben foglalt tervezési munkával kapcsolatban szigorúan terheli a titoktartási kötelezettség. A Megrendelő</w:t>
      </w:r>
      <w:r>
        <w:rPr>
          <w:sz w:val="28"/>
          <w:szCs w:val="28"/>
        </w:rPr>
        <w:t>, illetve Költségviselő</w:t>
      </w:r>
      <w:r w:rsidRPr="00F05720">
        <w:rPr>
          <w:sz w:val="28"/>
          <w:szCs w:val="28"/>
        </w:rPr>
        <w:t xml:space="preserve"> engedélye nélkül</w:t>
      </w:r>
      <w:r w:rsidR="00377062">
        <w:rPr>
          <w:sz w:val="28"/>
          <w:szCs w:val="28"/>
        </w:rPr>
        <w:t xml:space="preserve"> – figyelemmel a jelen szerződés 5.5 pontjában foglaltakra – a</w:t>
      </w:r>
      <w:r w:rsidRPr="00F05720">
        <w:rPr>
          <w:sz w:val="28"/>
          <w:szCs w:val="28"/>
        </w:rPr>
        <w:t xml:space="preserve"> jelen szerződés tartalmáról, az általa jelen </w:t>
      </w:r>
      <w:r>
        <w:rPr>
          <w:sz w:val="28"/>
          <w:szCs w:val="28"/>
        </w:rPr>
        <w:t>s</w:t>
      </w:r>
      <w:r w:rsidRPr="00F05720">
        <w:rPr>
          <w:sz w:val="28"/>
          <w:szCs w:val="28"/>
        </w:rPr>
        <w:t>zerződés alapján végzett terve</w:t>
      </w:r>
      <w:r>
        <w:rPr>
          <w:sz w:val="28"/>
          <w:szCs w:val="28"/>
        </w:rPr>
        <w:t>zési munkáról, illetve a jelen s</w:t>
      </w:r>
      <w:r w:rsidRPr="00F05720">
        <w:rPr>
          <w:sz w:val="28"/>
          <w:szCs w:val="28"/>
        </w:rPr>
        <w:t>zerződés teljesítésével kapcsolatosan tudomására jutott információkról harmadik személynek tájékoztatást nem adhat, kivéve, ha arra jogszabályi előírás kötelezi. Amennyiben ezen pontban foglaltakat megszegi, a Megrendelő</w:t>
      </w:r>
      <w:r>
        <w:rPr>
          <w:sz w:val="28"/>
          <w:szCs w:val="28"/>
        </w:rPr>
        <w:t>, illetve Költségviselő</w:t>
      </w:r>
      <w:r w:rsidRPr="00F05720">
        <w:rPr>
          <w:sz w:val="28"/>
          <w:szCs w:val="28"/>
        </w:rPr>
        <w:t xml:space="preserve"> érdeksérelme miatt kártérítési felelősséggel tartozik, </w:t>
      </w:r>
      <w:r w:rsidR="00377062">
        <w:rPr>
          <w:sz w:val="28"/>
          <w:szCs w:val="28"/>
        </w:rPr>
        <w:t>továbbá</w:t>
      </w:r>
      <w:r w:rsidRPr="00F05720">
        <w:rPr>
          <w:sz w:val="28"/>
          <w:szCs w:val="28"/>
        </w:rPr>
        <w:t xml:space="preserve"> Megrendelő</w:t>
      </w:r>
      <w:r>
        <w:rPr>
          <w:sz w:val="28"/>
          <w:szCs w:val="28"/>
        </w:rPr>
        <w:t>, Költségviselő</w:t>
      </w:r>
      <w:r w:rsidRPr="00F05720">
        <w:rPr>
          <w:sz w:val="28"/>
          <w:szCs w:val="28"/>
        </w:rPr>
        <w:t xml:space="preserve"> jelen szerződéstől elállhat.</w:t>
      </w:r>
    </w:p>
    <w:p w:rsidR="00311EFB" w:rsidRPr="00F05720" w:rsidRDefault="00311EFB" w:rsidP="00311EFB">
      <w:pPr>
        <w:spacing w:line="288" w:lineRule="auto"/>
        <w:jc w:val="both"/>
        <w:rPr>
          <w:sz w:val="28"/>
          <w:szCs w:val="28"/>
        </w:rPr>
      </w:pPr>
    </w:p>
    <w:p w:rsidR="00311EFB" w:rsidRPr="00F05720" w:rsidRDefault="00311EFB" w:rsidP="00F05720">
      <w:pPr>
        <w:pStyle w:val="Szvegtrzs"/>
        <w:suppressAutoHyphens/>
        <w:autoSpaceDE w:val="0"/>
        <w:spacing w:after="0" w:line="288" w:lineRule="auto"/>
        <w:ind w:left="600" w:hanging="60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F4501">
        <w:rPr>
          <w:sz w:val="28"/>
          <w:szCs w:val="28"/>
        </w:rPr>
        <w:t>2</w:t>
      </w:r>
      <w:r>
        <w:rPr>
          <w:sz w:val="28"/>
          <w:szCs w:val="28"/>
        </w:rPr>
        <w:t xml:space="preserve">.3 </w:t>
      </w:r>
      <w:r w:rsidRPr="00F05720">
        <w:rPr>
          <w:sz w:val="28"/>
          <w:szCs w:val="28"/>
        </w:rPr>
        <w:t>Az írásban átadott bizalmas információk attól függetlenül üzleti titoknak minősülnek, hogy azokon a "Bizalmas", “Titkos” vagy eze</w:t>
      </w:r>
      <w:r>
        <w:rPr>
          <w:sz w:val="28"/>
          <w:szCs w:val="28"/>
        </w:rPr>
        <w:t>kkel rokon értelmű feliratot F</w:t>
      </w:r>
      <w:r w:rsidRPr="00F05720">
        <w:rPr>
          <w:sz w:val="28"/>
          <w:szCs w:val="28"/>
        </w:rPr>
        <w:t>elek szerepeltetik-e.</w:t>
      </w:r>
      <w:r>
        <w:rPr>
          <w:sz w:val="28"/>
          <w:szCs w:val="28"/>
        </w:rPr>
        <w:t xml:space="preserve"> </w:t>
      </w:r>
      <w:r w:rsidRPr="00F05720">
        <w:rPr>
          <w:sz w:val="28"/>
          <w:szCs w:val="28"/>
        </w:rPr>
        <w:t>Felek tudomásul veszik, hogy az üzleti titok védelmében hatályban lévő jogszabályok előírásai jelen titoktartási rendelkezés mellett is kötelezőek számukra. Tervező az üzleti titkokat saját vagy harmadik személy érdekében – jelen szerződés teljesítéséhez szükséges mértéken túl – nem használhatja fel.</w:t>
      </w:r>
    </w:p>
    <w:p w:rsidR="00311EFB" w:rsidRPr="00F05720" w:rsidRDefault="00311EFB" w:rsidP="00311EFB">
      <w:pPr>
        <w:spacing w:line="288" w:lineRule="auto"/>
        <w:jc w:val="both"/>
        <w:rPr>
          <w:sz w:val="28"/>
          <w:szCs w:val="28"/>
        </w:rPr>
      </w:pPr>
    </w:p>
    <w:p w:rsidR="00311EFB" w:rsidRPr="00F05720" w:rsidRDefault="00311EFB" w:rsidP="00F05720">
      <w:pPr>
        <w:spacing w:line="288" w:lineRule="auto"/>
        <w:ind w:left="720" w:hanging="720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12.4 A"/>
        </w:smartTagPr>
        <w:r>
          <w:rPr>
            <w:sz w:val="28"/>
            <w:szCs w:val="28"/>
          </w:rPr>
          <w:t>1</w:t>
        </w:r>
        <w:r w:rsidR="004F4501">
          <w:rPr>
            <w:sz w:val="28"/>
            <w:szCs w:val="28"/>
          </w:rPr>
          <w:t>2</w:t>
        </w:r>
        <w:r>
          <w:rPr>
            <w:sz w:val="28"/>
            <w:szCs w:val="28"/>
          </w:rPr>
          <w:t xml:space="preserve">.4 </w:t>
        </w:r>
        <w:r w:rsidRPr="00F05720">
          <w:rPr>
            <w:sz w:val="28"/>
            <w:szCs w:val="28"/>
          </w:rPr>
          <w:t>A</w:t>
        </w:r>
      </w:smartTag>
      <w:r w:rsidRPr="00F05720">
        <w:rPr>
          <w:sz w:val="28"/>
          <w:szCs w:val="28"/>
        </w:rPr>
        <w:t xml:space="preserve"> titoktartási kötelezettség megszegése súlyos szerződésszegésnek minősül. </w:t>
      </w:r>
    </w:p>
    <w:p w:rsidR="00311EFB" w:rsidRPr="006E4267" w:rsidRDefault="00311EFB" w:rsidP="00311EFB">
      <w:pPr>
        <w:tabs>
          <w:tab w:val="left" w:pos="567"/>
        </w:tabs>
        <w:spacing w:before="120" w:line="276" w:lineRule="auto"/>
        <w:ind w:left="567" w:hanging="567"/>
        <w:jc w:val="both"/>
        <w:rPr>
          <w:sz w:val="28"/>
          <w:szCs w:val="28"/>
        </w:rPr>
      </w:pPr>
      <w:r w:rsidRPr="006E4267">
        <w:rPr>
          <w:sz w:val="28"/>
          <w:szCs w:val="28"/>
        </w:rPr>
        <w:t>1</w:t>
      </w:r>
      <w:r w:rsidR="004F4501">
        <w:rPr>
          <w:sz w:val="28"/>
          <w:szCs w:val="28"/>
        </w:rPr>
        <w:t>2</w:t>
      </w:r>
      <w:r w:rsidRPr="006E4267">
        <w:rPr>
          <w:sz w:val="28"/>
          <w:szCs w:val="28"/>
        </w:rPr>
        <w:t>.</w:t>
      </w:r>
      <w:r>
        <w:rPr>
          <w:sz w:val="28"/>
          <w:szCs w:val="28"/>
        </w:rPr>
        <w:t xml:space="preserve">5 </w:t>
      </w:r>
      <w:r w:rsidRPr="006E4267">
        <w:rPr>
          <w:sz w:val="28"/>
          <w:szCs w:val="28"/>
        </w:rPr>
        <w:tab/>
        <w:t>Felek rögzítik, hogy a Megrendelő, illetve Költségviselő adatkezelésére az információs önrendelkezési jogról és az információszabadságról szóló 2011. évi CXII. törvény rendelkezéseit kell alkalmazni.</w:t>
      </w:r>
    </w:p>
    <w:p w:rsidR="007730D7" w:rsidRPr="00F05720" w:rsidRDefault="007730D7" w:rsidP="00553434">
      <w:pPr>
        <w:tabs>
          <w:tab w:val="left" w:pos="567"/>
        </w:tabs>
        <w:spacing w:before="120" w:line="276" w:lineRule="auto"/>
        <w:ind w:left="567" w:hanging="567"/>
        <w:jc w:val="both"/>
        <w:rPr>
          <w:b/>
          <w:sz w:val="28"/>
          <w:szCs w:val="28"/>
        </w:rPr>
      </w:pPr>
    </w:p>
    <w:p w:rsidR="009401D1" w:rsidRPr="00F05720" w:rsidRDefault="00C941A0" w:rsidP="00553434">
      <w:pPr>
        <w:tabs>
          <w:tab w:val="left" w:pos="567"/>
        </w:tabs>
        <w:spacing w:before="120" w:line="276" w:lineRule="auto"/>
        <w:ind w:left="567" w:hanging="567"/>
        <w:jc w:val="both"/>
        <w:rPr>
          <w:sz w:val="28"/>
          <w:szCs w:val="28"/>
        </w:rPr>
      </w:pPr>
      <w:r w:rsidRPr="00F05720">
        <w:rPr>
          <w:b/>
          <w:sz w:val="28"/>
          <w:szCs w:val="28"/>
        </w:rPr>
        <w:t>1</w:t>
      </w:r>
      <w:r w:rsidR="004F4501">
        <w:rPr>
          <w:b/>
          <w:sz w:val="28"/>
          <w:szCs w:val="28"/>
        </w:rPr>
        <w:t>3</w:t>
      </w:r>
      <w:r w:rsidR="009401D1" w:rsidRPr="00F05720">
        <w:rPr>
          <w:b/>
          <w:sz w:val="28"/>
          <w:szCs w:val="28"/>
        </w:rPr>
        <w:t xml:space="preserve">. </w:t>
      </w:r>
      <w:r w:rsidR="007730D7" w:rsidRPr="00F05720">
        <w:rPr>
          <w:b/>
          <w:sz w:val="28"/>
          <w:szCs w:val="28"/>
        </w:rPr>
        <w:t>A szerződés időbeli h</w:t>
      </w:r>
      <w:r w:rsidR="009401D1" w:rsidRPr="00F05720">
        <w:rPr>
          <w:b/>
          <w:sz w:val="28"/>
          <w:szCs w:val="28"/>
        </w:rPr>
        <w:t>atály</w:t>
      </w:r>
      <w:r w:rsidR="007730D7" w:rsidRPr="00F05720">
        <w:rPr>
          <w:b/>
          <w:sz w:val="28"/>
          <w:szCs w:val="28"/>
        </w:rPr>
        <w:t>a</w:t>
      </w:r>
    </w:p>
    <w:p w:rsidR="009401D1" w:rsidRDefault="009401D1" w:rsidP="00F05720">
      <w:pPr>
        <w:tabs>
          <w:tab w:val="left" w:pos="567"/>
        </w:tabs>
        <w:spacing w:before="120" w:line="276" w:lineRule="auto"/>
        <w:jc w:val="both"/>
        <w:rPr>
          <w:sz w:val="28"/>
          <w:szCs w:val="28"/>
        </w:rPr>
      </w:pPr>
      <w:r w:rsidRPr="00F05720">
        <w:rPr>
          <w:sz w:val="28"/>
          <w:szCs w:val="28"/>
        </w:rPr>
        <w:t>Jelen szerződés az utolsó aláírás napjával lép hatályba, rendelkezései attól a naptól fogva kötelezően alkalmazandók.</w:t>
      </w:r>
    </w:p>
    <w:p w:rsidR="004F4501" w:rsidRDefault="004F4501" w:rsidP="00553434">
      <w:pPr>
        <w:tabs>
          <w:tab w:val="left" w:pos="567"/>
        </w:tabs>
        <w:spacing w:before="120" w:line="276" w:lineRule="auto"/>
        <w:ind w:left="567" w:hanging="567"/>
        <w:jc w:val="both"/>
        <w:rPr>
          <w:sz w:val="28"/>
          <w:szCs w:val="28"/>
        </w:rPr>
      </w:pPr>
    </w:p>
    <w:p w:rsidR="004F4501" w:rsidRDefault="004F4501" w:rsidP="004F4501">
      <w:pPr>
        <w:pStyle w:val="Cmsor2"/>
        <w:keepNext w:val="0"/>
        <w:spacing w:before="120" w:after="0" w:line="276" w:lineRule="auto"/>
        <w:ind w:left="720" w:hanging="720"/>
        <w:rPr>
          <w:rFonts w:ascii="Times New Roman" w:hAnsi="Times New Roman"/>
          <w:i w:val="0"/>
          <w:snapToGrid w:val="0"/>
          <w:lang w:val="hu-HU"/>
        </w:rPr>
      </w:pPr>
      <w:r w:rsidRPr="006E4267">
        <w:rPr>
          <w:rFonts w:ascii="Times New Roman" w:hAnsi="Times New Roman"/>
          <w:i w:val="0"/>
          <w:snapToGrid w:val="0"/>
          <w:lang w:val="hu-HU"/>
        </w:rPr>
        <w:t>1</w:t>
      </w:r>
      <w:r>
        <w:rPr>
          <w:rFonts w:ascii="Times New Roman" w:hAnsi="Times New Roman"/>
          <w:i w:val="0"/>
          <w:snapToGrid w:val="0"/>
          <w:lang w:val="hu-HU"/>
        </w:rPr>
        <w:t>4</w:t>
      </w:r>
      <w:r w:rsidRPr="006E4267">
        <w:rPr>
          <w:rFonts w:ascii="Times New Roman" w:hAnsi="Times New Roman"/>
          <w:i w:val="0"/>
          <w:snapToGrid w:val="0"/>
        </w:rPr>
        <w:t xml:space="preserve">. </w:t>
      </w:r>
      <w:r w:rsidRPr="006E4267">
        <w:rPr>
          <w:rFonts w:ascii="Times New Roman" w:hAnsi="Times New Roman"/>
          <w:i w:val="0"/>
          <w:snapToGrid w:val="0"/>
          <w:lang w:val="hu-HU"/>
        </w:rPr>
        <w:t>Egyéb információk</w:t>
      </w:r>
    </w:p>
    <w:p w:rsidR="004F4501" w:rsidRPr="00F05720" w:rsidRDefault="004F4501" w:rsidP="00F05720">
      <w:pPr>
        <w:rPr>
          <w:lang w:eastAsia="x-none"/>
        </w:rPr>
      </w:pPr>
    </w:p>
    <w:p w:rsidR="004F4501" w:rsidRPr="006E4267" w:rsidRDefault="004F4501" w:rsidP="004F4501">
      <w:pPr>
        <w:tabs>
          <w:tab w:val="left" w:pos="567"/>
        </w:tabs>
        <w:spacing w:before="120" w:line="276" w:lineRule="auto"/>
        <w:ind w:left="567" w:hanging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14.1 A"/>
        </w:smartTagPr>
        <w:r w:rsidRPr="006E4267">
          <w:rPr>
            <w:sz w:val="28"/>
            <w:szCs w:val="28"/>
          </w:rPr>
          <w:t>1</w:t>
        </w:r>
        <w:r>
          <w:rPr>
            <w:sz w:val="28"/>
            <w:szCs w:val="28"/>
          </w:rPr>
          <w:t>4</w:t>
        </w:r>
        <w:r w:rsidRPr="006E4267">
          <w:rPr>
            <w:sz w:val="28"/>
            <w:szCs w:val="28"/>
          </w:rPr>
          <w:t>.1</w:t>
        </w:r>
        <w:r>
          <w:rPr>
            <w:sz w:val="28"/>
            <w:szCs w:val="28"/>
          </w:rPr>
          <w:t xml:space="preserve"> A</w:t>
        </w:r>
      </w:smartTag>
      <w:r>
        <w:rPr>
          <w:sz w:val="28"/>
          <w:szCs w:val="28"/>
        </w:rPr>
        <w:t xml:space="preserve"> jelen </w:t>
      </w:r>
      <w:r w:rsidRPr="006E4267">
        <w:rPr>
          <w:sz w:val="28"/>
          <w:szCs w:val="28"/>
        </w:rPr>
        <w:t xml:space="preserve">szerződésben nem, vagy nem teljes körűen szabályozott kérdések tekintetében a Polgári Törvénykönyv, a szerzői jogról szóló 1999. évi LXXVI. törvény, továbbá a vonatkozó egyéb jogszabályok rendelkezéseit kell alkalmazni. </w:t>
      </w:r>
    </w:p>
    <w:p w:rsidR="004F4501" w:rsidRPr="006E4267" w:rsidRDefault="004F4501" w:rsidP="004F4501">
      <w:pPr>
        <w:tabs>
          <w:tab w:val="left" w:pos="567"/>
        </w:tabs>
        <w:spacing w:before="120"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14</w:t>
      </w:r>
      <w:r w:rsidRPr="006E4267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6E4267">
        <w:rPr>
          <w:sz w:val="28"/>
          <w:szCs w:val="28"/>
        </w:rPr>
        <w:tab/>
        <w:t>Jelen szerződés kizárólag írásban, közös megegyezéssel módosítható.</w:t>
      </w:r>
    </w:p>
    <w:p w:rsidR="007730D7" w:rsidRPr="00F05720" w:rsidRDefault="004F4501" w:rsidP="00553434">
      <w:pPr>
        <w:pStyle w:val="Szvegtrzsbehzssal20"/>
        <w:tabs>
          <w:tab w:val="left" w:pos="567"/>
        </w:tabs>
        <w:spacing w:before="120" w:after="0"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  <w:lang w:val="hu-HU"/>
        </w:rPr>
        <w:t>14.3</w:t>
      </w:r>
      <w:r w:rsidR="00C941A0" w:rsidRPr="00F05720">
        <w:rPr>
          <w:sz w:val="28"/>
          <w:szCs w:val="28"/>
          <w:lang w:val="hu-HU"/>
        </w:rPr>
        <w:tab/>
      </w:r>
      <w:r w:rsidR="00377062">
        <w:rPr>
          <w:sz w:val="28"/>
          <w:szCs w:val="28"/>
          <w:lang w:val="hu-HU"/>
        </w:rPr>
        <w:t xml:space="preserve">Felek a </w:t>
      </w:r>
      <w:r w:rsidR="00377062">
        <w:rPr>
          <w:sz w:val="28"/>
          <w:szCs w:val="28"/>
        </w:rPr>
        <w:t>j</w:t>
      </w:r>
      <w:r w:rsidR="009401D1" w:rsidRPr="00F05720">
        <w:rPr>
          <w:sz w:val="28"/>
          <w:szCs w:val="28"/>
        </w:rPr>
        <w:t xml:space="preserve">elen </w:t>
      </w:r>
      <w:r w:rsidR="00377062">
        <w:rPr>
          <w:sz w:val="28"/>
          <w:szCs w:val="28"/>
        </w:rPr>
        <w:t>s</w:t>
      </w:r>
      <w:r w:rsidR="009401D1" w:rsidRPr="00F05720">
        <w:rPr>
          <w:sz w:val="28"/>
          <w:szCs w:val="28"/>
        </w:rPr>
        <w:t xml:space="preserve">zerződést elolvasás és értelmezés után, mint akaratukkal mindenben megegyezőt cégszerűen, alulírott helyen és napon </w:t>
      </w:r>
      <w:r w:rsidR="007730D7" w:rsidRPr="00F05720">
        <w:rPr>
          <w:sz w:val="28"/>
          <w:szCs w:val="28"/>
        </w:rPr>
        <w:t>7 (hét)</w:t>
      </w:r>
      <w:r w:rsidR="007730D7" w:rsidRPr="00F05720">
        <w:rPr>
          <w:sz w:val="28"/>
          <w:szCs w:val="28"/>
          <w:lang w:val="hu-HU"/>
        </w:rPr>
        <w:t xml:space="preserve"> </w:t>
      </w:r>
      <w:r w:rsidR="009401D1" w:rsidRPr="00F05720">
        <w:rPr>
          <w:sz w:val="28"/>
          <w:szCs w:val="28"/>
        </w:rPr>
        <w:t>példányban írták alá</w:t>
      </w:r>
      <w:r w:rsidR="007730D7" w:rsidRPr="00F05720">
        <w:rPr>
          <w:sz w:val="28"/>
          <w:szCs w:val="28"/>
        </w:rPr>
        <w:t xml:space="preserve">, melyből 3 (három) példány Megrendelőt, 3 (három) példány Költségviselőt és 1 (egy) példány Tervezőt illeti meg. </w:t>
      </w:r>
    </w:p>
    <w:p w:rsidR="009401D1" w:rsidRPr="00F05720" w:rsidRDefault="004F4501" w:rsidP="00553434">
      <w:pPr>
        <w:pStyle w:val="Szvegtrzsbehzssal20"/>
        <w:tabs>
          <w:tab w:val="left" w:pos="567"/>
        </w:tabs>
        <w:spacing w:before="120" w:after="0"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14.4</w:t>
      </w:r>
      <w:r w:rsidR="007730D7" w:rsidRPr="00F05720">
        <w:rPr>
          <w:sz w:val="28"/>
          <w:szCs w:val="28"/>
        </w:rPr>
        <w:t xml:space="preserve">  Jelen </w:t>
      </w:r>
      <w:r w:rsidR="009401D1" w:rsidRPr="00F05720">
        <w:rPr>
          <w:sz w:val="28"/>
          <w:szCs w:val="28"/>
        </w:rPr>
        <w:t xml:space="preserve">szerződés </w:t>
      </w:r>
      <w:r>
        <w:rPr>
          <w:sz w:val="28"/>
          <w:szCs w:val="28"/>
          <w:lang w:val="hu-HU"/>
        </w:rPr>
        <w:t>1</w:t>
      </w:r>
      <w:r w:rsidR="006D2A61">
        <w:rPr>
          <w:sz w:val="28"/>
          <w:szCs w:val="28"/>
          <w:lang w:val="hu-HU"/>
        </w:rPr>
        <w:t>7</w:t>
      </w:r>
      <w:r w:rsidR="0085495E" w:rsidRPr="00F05720">
        <w:rPr>
          <w:sz w:val="28"/>
          <w:szCs w:val="28"/>
          <w:lang w:val="hu-HU"/>
        </w:rPr>
        <w:t xml:space="preserve"> (</w:t>
      </w:r>
      <w:r>
        <w:rPr>
          <w:sz w:val="28"/>
          <w:szCs w:val="28"/>
          <w:lang w:val="hu-HU"/>
        </w:rPr>
        <w:t>tizen</w:t>
      </w:r>
      <w:r w:rsidR="006D2A61">
        <w:rPr>
          <w:sz w:val="28"/>
          <w:szCs w:val="28"/>
          <w:lang w:val="hu-HU"/>
        </w:rPr>
        <w:t>hé</w:t>
      </w:r>
      <w:r w:rsidR="00381AF9">
        <w:rPr>
          <w:sz w:val="28"/>
          <w:szCs w:val="28"/>
          <w:lang w:val="hu-HU"/>
        </w:rPr>
        <w:t>t</w:t>
      </w:r>
      <w:r w:rsidR="0085495E" w:rsidRPr="00F05720">
        <w:rPr>
          <w:sz w:val="28"/>
          <w:szCs w:val="28"/>
          <w:lang w:val="hu-HU"/>
        </w:rPr>
        <w:t xml:space="preserve">) </w:t>
      </w:r>
      <w:r w:rsidR="009401D1" w:rsidRPr="00F05720">
        <w:rPr>
          <w:sz w:val="28"/>
          <w:szCs w:val="28"/>
        </w:rPr>
        <w:t>oldalból</w:t>
      </w:r>
      <w:r w:rsidR="009C0174">
        <w:rPr>
          <w:sz w:val="28"/>
          <w:szCs w:val="28"/>
          <w:lang w:val="hu-HU"/>
        </w:rPr>
        <w:t xml:space="preserve">, </w:t>
      </w:r>
      <w:r w:rsidR="00D1376E" w:rsidRPr="00F05720">
        <w:rPr>
          <w:sz w:val="28"/>
          <w:szCs w:val="28"/>
          <w:lang w:val="hu-HU"/>
        </w:rPr>
        <w:t xml:space="preserve">a melléklet 1 </w:t>
      </w:r>
      <w:r w:rsidR="0085495E" w:rsidRPr="00F05720">
        <w:rPr>
          <w:sz w:val="28"/>
          <w:szCs w:val="28"/>
          <w:lang w:val="hu-HU"/>
        </w:rPr>
        <w:t xml:space="preserve">(egy) </w:t>
      </w:r>
      <w:r w:rsidR="00D1376E" w:rsidRPr="00F05720">
        <w:rPr>
          <w:sz w:val="28"/>
          <w:szCs w:val="28"/>
          <w:lang w:val="hu-HU"/>
        </w:rPr>
        <w:t>oldalból</w:t>
      </w:r>
      <w:r w:rsidR="009401D1" w:rsidRPr="00F05720">
        <w:rPr>
          <w:sz w:val="28"/>
          <w:szCs w:val="28"/>
        </w:rPr>
        <w:t xml:space="preserve"> áll. </w:t>
      </w:r>
    </w:p>
    <w:p w:rsidR="009401D1" w:rsidRPr="00F05720" w:rsidRDefault="009401D1" w:rsidP="008B4DA1">
      <w:pPr>
        <w:spacing w:before="120" w:line="276" w:lineRule="auto"/>
        <w:ind w:left="360" w:hanging="360"/>
        <w:jc w:val="both"/>
        <w:rPr>
          <w:sz w:val="28"/>
          <w:szCs w:val="28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4"/>
        <w:gridCol w:w="3024"/>
        <w:gridCol w:w="3024"/>
      </w:tblGrid>
      <w:tr w:rsidR="00486830" w:rsidRPr="00F05720">
        <w:tc>
          <w:tcPr>
            <w:tcW w:w="3024" w:type="dxa"/>
          </w:tcPr>
          <w:p w:rsidR="00486830" w:rsidRPr="00F05720" w:rsidRDefault="00486830" w:rsidP="00486830">
            <w:pPr>
              <w:spacing w:before="120" w:line="276" w:lineRule="auto"/>
              <w:rPr>
                <w:b/>
                <w:sz w:val="28"/>
                <w:szCs w:val="28"/>
              </w:rPr>
            </w:pPr>
            <w:r w:rsidRPr="00F05720">
              <w:rPr>
                <w:sz w:val="28"/>
                <w:szCs w:val="28"/>
              </w:rPr>
              <w:t>Budapest, ……..</w:t>
            </w:r>
          </w:p>
        </w:tc>
        <w:tc>
          <w:tcPr>
            <w:tcW w:w="3024" w:type="dxa"/>
          </w:tcPr>
          <w:p w:rsidR="00486830" w:rsidRPr="00F05720" w:rsidRDefault="00486830" w:rsidP="00FF730E">
            <w:pPr>
              <w:spacing w:before="120" w:line="276" w:lineRule="auto"/>
              <w:rPr>
                <w:b/>
                <w:sz w:val="28"/>
                <w:szCs w:val="28"/>
              </w:rPr>
            </w:pPr>
            <w:r w:rsidRPr="00F05720">
              <w:rPr>
                <w:sz w:val="28"/>
                <w:szCs w:val="28"/>
              </w:rPr>
              <w:t>Budapest, ……..</w:t>
            </w:r>
          </w:p>
        </w:tc>
        <w:tc>
          <w:tcPr>
            <w:tcW w:w="3024" w:type="dxa"/>
          </w:tcPr>
          <w:p w:rsidR="00486830" w:rsidRPr="00F05720" w:rsidRDefault="00486830" w:rsidP="00567BF3">
            <w:pPr>
              <w:spacing w:before="120" w:line="276" w:lineRule="auto"/>
              <w:rPr>
                <w:b/>
                <w:sz w:val="28"/>
                <w:szCs w:val="28"/>
              </w:rPr>
            </w:pPr>
            <w:r w:rsidRPr="00F05720">
              <w:rPr>
                <w:sz w:val="28"/>
                <w:szCs w:val="28"/>
              </w:rPr>
              <w:t xml:space="preserve">Budapest, </w:t>
            </w:r>
            <w:r w:rsidR="00567BF3">
              <w:rPr>
                <w:sz w:val="28"/>
                <w:szCs w:val="28"/>
              </w:rPr>
              <w:t>………</w:t>
            </w:r>
            <w:r w:rsidRPr="00F05720">
              <w:rPr>
                <w:sz w:val="28"/>
                <w:szCs w:val="28"/>
              </w:rPr>
              <w:t>.</w:t>
            </w:r>
          </w:p>
        </w:tc>
      </w:tr>
      <w:tr w:rsidR="00486830" w:rsidRPr="00F05720">
        <w:tc>
          <w:tcPr>
            <w:tcW w:w="3024" w:type="dxa"/>
          </w:tcPr>
          <w:p w:rsidR="00486830" w:rsidRPr="00F05720" w:rsidRDefault="00486830" w:rsidP="008B4DA1">
            <w:pPr>
              <w:spacing w:before="120" w:line="276" w:lineRule="auto"/>
              <w:jc w:val="center"/>
              <w:rPr>
                <w:sz w:val="28"/>
                <w:szCs w:val="28"/>
              </w:rPr>
            </w:pPr>
            <w:bookmarkStart w:id="3" w:name="_Toc83116132"/>
          </w:p>
          <w:p w:rsidR="00486830" w:rsidRPr="00F05720" w:rsidRDefault="00486830" w:rsidP="008B4DA1">
            <w:pPr>
              <w:spacing w:before="120" w:line="276" w:lineRule="auto"/>
              <w:jc w:val="center"/>
              <w:rPr>
                <w:sz w:val="28"/>
                <w:szCs w:val="28"/>
              </w:rPr>
            </w:pPr>
            <w:r w:rsidRPr="00F05720">
              <w:rPr>
                <w:sz w:val="28"/>
                <w:szCs w:val="28"/>
              </w:rPr>
              <w:t>………………….………</w:t>
            </w:r>
          </w:p>
          <w:p w:rsidR="00E76DD4" w:rsidRPr="00F05720" w:rsidRDefault="00E76DD4" w:rsidP="008B4DA1">
            <w:pPr>
              <w:spacing w:before="120" w:line="276" w:lineRule="auto"/>
              <w:jc w:val="center"/>
              <w:rPr>
                <w:b/>
                <w:sz w:val="28"/>
                <w:szCs w:val="28"/>
              </w:rPr>
            </w:pPr>
            <w:r w:rsidRPr="00F05720">
              <w:rPr>
                <w:b/>
                <w:sz w:val="28"/>
                <w:szCs w:val="28"/>
              </w:rPr>
              <w:t>Vattamány Zsolt</w:t>
            </w:r>
          </w:p>
          <w:p w:rsidR="00486830" w:rsidRPr="00F05720" w:rsidRDefault="00486830" w:rsidP="008B4DA1">
            <w:pPr>
              <w:spacing w:before="120" w:line="276" w:lineRule="auto"/>
              <w:jc w:val="center"/>
              <w:rPr>
                <w:sz w:val="28"/>
                <w:szCs w:val="28"/>
              </w:rPr>
            </w:pPr>
            <w:r w:rsidRPr="00F05720">
              <w:rPr>
                <w:sz w:val="28"/>
                <w:szCs w:val="28"/>
              </w:rPr>
              <w:t>Megrendelő</w:t>
            </w:r>
            <w:bookmarkEnd w:id="3"/>
          </w:p>
        </w:tc>
        <w:tc>
          <w:tcPr>
            <w:tcW w:w="3024" w:type="dxa"/>
          </w:tcPr>
          <w:p w:rsidR="00486830" w:rsidRPr="00F05720" w:rsidRDefault="00486830" w:rsidP="00FF730E">
            <w:pPr>
              <w:spacing w:before="120" w:line="276" w:lineRule="auto"/>
              <w:jc w:val="center"/>
              <w:rPr>
                <w:sz w:val="28"/>
                <w:szCs w:val="28"/>
              </w:rPr>
            </w:pPr>
          </w:p>
          <w:p w:rsidR="00486830" w:rsidRPr="00F05720" w:rsidRDefault="00486830" w:rsidP="00486830">
            <w:pPr>
              <w:spacing w:before="120" w:line="276" w:lineRule="auto"/>
              <w:jc w:val="center"/>
              <w:rPr>
                <w:sz w:val="28"/>
                <w:szCs w:val="28"/>
              </w:rPr>
            </w:pPr>
            <w:r w:rsidRPr="00F05720">
              <w:rPr>
                <w:sz w:val="28"/>
                <w:szCs w:val="28"/>
              </w:rPr>
              <w:t>………………….……</w:t>
            </w:r>
          </w:p>
          <w:p w:rsidR="00E76DD4" w:rsidRPr="00F05720" w:rsidRDefault="00E76DD4" w:rsidP="00E76DD4">
            <w:pPr>
              <w:spacing w:before="120" w:line="276" w:lineRule="auto"/>
              <w:jc w:val="center"/>
              <w:rPr>
                <w:b/>
                <w:sz w:val="28"/>
                <w:szCs w:val="28"/>
              </w:rPr>
            </w:pPr>
            <w:r w:rsidRPr="00F05720">
              <w:rPr>
                <w:b/>
                <w:sz w:val="28"/>
                <w:szCs w:val="28"/>
              </w:rPr>
              <w:t>dr. Handó Tünde</w:t>
            </w:r>
          </w:p>
          <w:p w:rsidR="00486830" w:rsidRPr="00F05720" w:rsidRDefault="00486830" w:rsidP="00FF730E">
            <w:pPr>
              <w:spacing w:before="120" w:line="276" w:lineRule="auto"/>
              <w:jc w:val="center"/>
              <w:rPr>
                <w:sz w:val="28"/>
                <w:szCs w:val="28"/>
              </w:rPr>
            </w:pPr>
            <w:r w:rsidRPr="00F05720">
              <w:rPr>
                <w:sz w:val="28"/>
                <w:szCs w:val="28"/>
              </w:rPr>
              <w:t>Költségviselő</w:t>
            </w:r>
          </w:p>
        </w:tc>
        <w:tc>
          <w:tcPr>
            <w:tcW w:w="3024" w:type="dxa"/>
          </w:tcPr>
          <w:p w:rsidR="00486830" w:rsidRPr="00F05720" w:rsidRDefault="00486830" w:rsidP="008B4DA1">
            <w:pPr>
              <w:spacing w:before="120" w:line="276" w:lineRule="auto"/>
              <w:jc w:val="center"/>
              <w:rPr>
                <w:sz w:val="28"/>
                <w:szCs w:val="28"/>
              </w:rPr>
            </w:pPr>
          </w:p>
          <w:p w:rsidR="00486830" w:rsidRPr="00F05720" w:rsidRDefault="00486830" w:rsidP="00486830">
            <w:pPr>
              <w:spacing w:before="120" w:line="276" w:lineRule="auto"/>
              <w:jc w:val="center"/>
              <w:rPr>
                <w:sz w:val="28"/>
                <w:szCs w:val="28"/>
              </w:rPr>
            </w:pPr>
            <w:r w:rsidRPr="00F05720">
              <w:rPr>
                <w:sz w:val="28"/>
                <w:szCs w:val="28"/>
              </w:rPr>
              <w:t>………………….……</w:t>
            </w:r>
          </w:p>
          <w:p w:rsidR="00E76DD4" w:rsidRPr="00F05720" w:rsidRDefault="00E76DD4" w:rsidP="00486830">
            <w:pPr>
              <w:spacing w:before="120" w:line="276" w:lineRule="auto"/>
              <w:jc w:val="center"/>
              <w:rPr>
                <w:b/>
                <w:sz w:val="28"/>
                <w:szCs w:val="28"/>
              </w:rPr>
            </w:pPr>
            <w:r w:rsidRPr="00F05720">
              <w:rPr>
                <w:b/>
                <w:sz w:val="28"/>
                <w:szCs w:val="28"/>
              </w:rPr>
              <w:t>dr. Nagy Béla</w:t>
            </w:r>
          </w:p>
          <w:p w:rsidR="00486830" w:rsidRPr="00F05720" w:rsidRDefault="00486830" w:rsidP="00486830">
            <w:pPr>
              <w:spacing w:before="120" w:line="276" w:lineRule="auto"/>
              <w:jc w:val="center"/>
              <w:rPr>
                <w:sz w:val="28"/>
                <w:szCs w:val="28"/>
              </w:rPr>
            </w:pPr>
            <w:r w:rsidRPr="00F05720">
              <w:rPr>
                <w:sz w:val="28"/>
                <w:szCs w:val="28"/>
              </w:rPr>
              <w:t>Tervező</w:t>
            </w:r>
          </w:p>
        </w:tc>
      </w:tr>
      <w:tr w:rsidR="00486830" w:rsidRPr="00F05720">
        <w:tc>
          <w:tcPr>
            <w:tcW w:w="3024" w:type="dxa"/>
          </w:tcPr>
          <w:p w:rsidR="00486830" w:rsidRPr="00F05720" w:rsidRDefault="00486830" w:rsidP="008B4DA1">
            <w:pPr>
              <w:spacing w:before="120" w:line="276" w:lineRule="auto"/>
              <w:jc w:val="center"/>
              <w:rPr>
                <w:sz w:val="28"/>
                <w:szCs w:val="28"/>
              </w:rPr>
            </w:pPr>
            <w:r w:rsidRPr="00F05720">
              <w:rPr>
                <w:sz w:val="28"/>
                <w:szCs w:val="28"/>
              </w:rPr>
              <w:t>PH</w:t>
            </w:r>
          </w:p>
        </w:tc>
        <w:tc>
          <w:tcPr>
            <w:tcW w:w="3024" w:type="dxa"/>
          </w:tcPr>
          <w:p w:rsidR="00486830" w:rsidRPr="00F05720" w:rsidRDefault="00486830" w:rsidP="00FF730E">
            <w:pPr>
              <w:spacing w:before="120" w:line="276" w:lineRule="auto"/>
              <w:jc w:val="center"/>
              <w:rPr>
                <w:sz w:val="28"/>
                <w:szCs w:val="28"/>
              </w:rPr>
            </w:pPr>
            <w:r w:rsidRPr="00F05720">
              <w:rPr>
                <w:sz w:val="28"/>
                <w:szCs w:val="28"/>
              </w:rPr>
              <w:t>PH</w:t>
            </w:r>
          </w:p>
        </w:tc>
        <w:tc>
          <w:tcPr>
            <w:tcW w:w="3024" w:type="dxa"/>
          </w:tcPr>
          <w:p w:rsidR="00486830" w:rsidRPr="00F05720" w:rsidRDefault="00486830" w:rsidP="008B4DA1">
            <w:pPr>
              <w:spacing w:before="120" w:line="276" w:lineRule="auto"/>
              <w:jc w:val="center"/>
              <w:rPr>
                <w:sz w:val="28"/>
                <w:szCs w:val="28"/>
              </w:rPr>
            </w:pPr>
            <w:r w:rsidRPr="00F05720">
              <w:rPr>
                <w:sz w:val="28"/>
                <w:szCs w:val="28"/>
              </w:rPr>
              <w:t>PH</w:t>
            </w:r>
          </w:p>
        </w:tc>
      </w:tr>
    </w:tbl>
    <w:p w:rsidR="009401D1" w:rsidRPr="00F05720" w:rsidRDefault="009401D1" w:rsidP="008B4DA1">
      <w:pPr>
        <w:spacing w:before="120" w:line="276" w:lineRule="auto"/>
        <w:rPr>
          <w:sz w:val="28"/>
          <w:szCs w:val="28"/>
        </w:rPr>
      </w:pPr>
    </w:p>
    <w:p w:rsidR="00927D1C" w:rsidRPr="00F05720" w:rsidRDefault="00685CD4" w:rsidP="008B4DA1">
      <w:pPr>
        <w:spacing w:before="120" w:line="276" w:lineRule="auto"/>
        <w:rPr>
          <w:sz w:val="28"/>
          <w:szCs w:val="28"/>
        </w:rPr>
      </w:pPr>
      <w:r w:rsidRPr="00F05720">
        <w:rPr>
          <w:sz w:val="28"/>
          <w:szCs w:val="28"/>
        </w:rPr>
        <w:tab/>
      </w:r>
      <w:r w:rsidRPr="00F05720">
        <w:rPr>
          <w:sz w:val="28"/>
          <w:szCs w:val="28"/>
        </w:rPr>
        <w:tab/>
      </w:r>
      <w:r w:rsidRPr="00F05720">
        <w:rPr>
          <w:sz w:val="28"/>
          <w:szCs w:val="28"/>
        </w:rPr>
        <w:tab/>
      </w:r>
      <w:r w:rsidRPr="00F05720">
        <w:rPr>
          <w:sz w:val="28"/>
          <w:szCs w:val="28"/>
        </w:rPr>
        <w:tab/>
        <w:t xml:space="preserve">A pénzügyi fedezet rendelkezésre áll: </w:t>
      </w:r>
    </w:p>
    <w:p w:rsidR="00685CD4" w:rsidRPr="00F05720" w:rsidRDefault="00685CD4" w:rsidP="008B4DA1">
      <w:pPr>
        <w:spacing w:before="120" w:line="276" w:lineRule="auto"/>
        <w:rPr>
          <w:sz w:val="28"/>
          <w:szCs w:val="28"/>
        </w:rPr>
      </w:pPr>
    </w:p>
    <w:p w:rsidR="00685CD4" w:rsidRPr="00F05720" w:rsidRDefault="00685CD4" w:rsidP="008B4DA1">
      <w:pPr>
        <w:spacing w:before="120" w:line="276" w:lineRule="auto"/>
        <w:rPr>
          <w:sz w:val="28"/>
          <w:szCs w:val="28"/>
        </w:rPr>
      </w:pPr>
      <w:r w:rsidRPr="00F05720">
        <w:rPr>
          <w:sz w:val="28"/>
          <w:szCs w:val="28"/>
        </w:rPr>
        <w:tab/>
      </w:r>
      <w:r w:rsidRPr="00F05720">
        <w:rPr>
          <w:sz w:val="28"/>
          <w:szCs w:val="28"/>
        </w:rPr>
        <w:tab/>
      </w:r>
      <w:r w:rsidRPr="00F05720">
        <w:rPr>
          <w:sz w:val="28"/>
          <w:szCs w:val="28"/>
        </w:rPr>
        <w:tab/>
        <w:t>……….……………………………….</w:t>
      </w:r>
    </w:p>
    <w:p w:rsidR="00685CD4" w:rsidRPr="00F05720" w:rsidRDefault="00685CD4" w:rsidP="00F05720">
      <w:pPr>
        <w:spacing w:before="120" w:line="276" w:lineRule="auto"/>
        <w:ind w:left="3545"/>
        <w:rPr>
          <w:b/>
          <w:sz w:val="28"/>
          <w:szCs w:val="28"/>
        </w:rPr>
      </w:pPr>
      <w:r w:rsidRPr="00F05720">
        <w:rPr>
          <w:sz w:val="28"/>
          <w:szCs w:val="28"/>
        </w:rPr>
        <w:t xml:space="preserve">    </w:t>
      </w:r>
      <w:r w:rsidRPr="00F05720">
        <w:rPr>
          <w:b/>
          <w:sz w:val="28"/>
          <w:szCs w:val="28"/>
        </w:rPr>
        <w:t>Kőrösi Viola</w:t>
      </w:r>
    </w:p>
    <w:p w:rsidR="00685CD4" w:rsidRPr="00F05720" w:rsidRDefault="00685CD4" w:rsidP="00F05720">
      <w:pPr>
        <w:spacing w:before="120" w:line="276" w:lineRule="auto"/>
        <w:ind w:left="2836" w:firstLine="709"/>
        <w:rPr>
          <w:sz w:val="28"/>
          <w:szCs w:val="28"/>
        </w:rPr>
      </w:pPr>
      <w:r w:rsidRPr="00F05720">
        <w:rPr>
          <w:sz w:val="28"/>
          <w:szCs w:val="28"/>
        </w:rPr>
        <w:t>felkért főosztályvezető</w:t>
      </w:r>
    </w:p>
    <w:p w:rsidR="00685CD4" w:rsidRPr="00F05720" w:rsidRDefault="00685CD4" w:rsidP="00F05720">
      <w:pPr>
        <w:spacing w:before="120" w:line="276" w:lineRule="auto"/>
        <w:ind w:left="2836"/>
        <w:rPr>
          <w:sz w:val="28"/>
          <w:szCs w:val="28"/>
        </w:rPr>
      </w:pPr>
      <w:r w:rsidRPr="00F05720">
        <w:rPr>
          <w:sz w:val="28"/>
          <w:szCs w:val="28"/>
        </w:rPr>
        <w:t xml:space="preserve">     OBH Gazdálkodási Főosztály</w:t>
      </w:r>
    </w:p>
    <w:p w:rsidR="003C1DCB" w:rsidRDefault="003C1DCB" w:rsidP="008B4DA1">
      <w:pPr>
        <w:spacing w:before="120" w:line="276" w:lineRule="auto"/>
        <w:rPr>
          <w:sz w:val="28"/>
          <w:szCs w:val="28"/>
        </w:rPr>
      </w:pPr>
    </w:p>
    <w:p w:rsidR="003C1DCB" w:rsidRDefault="003C1DCB" w:rsidP="008B4DA1">
      <w:pPr>
        <w:spacing w:before="120" w:line="276" w:lineRule="auto"/>
        <w:rPr>
          <w:sz w:val="28"/>
          <w:szCs w:val="28"/>
        </w:rPr>
      </w:pPr>
      <w:r>
        <w:rPr>
          <w:sz w:val="28"/>
          <w:szCs w:val="28"/>
        </w:rPr>
        <w:t>ellenjegyeztem:</w:t>
      </w:r>
    </w:p>
    <w:p w:rsidR="006D2A61" w:rsidRDefault="006D2A61" w:rsidP="00F05720">
      <w:pPr>
        <w:spacing w:before="120" w:line="276" w:lineRule="auto"/>
        <w:ind w:right="5670"/>
        <w:jc w:val="center"/>
        <w:rPr>
          <w:sz w:val="28"/>
          <w:szCs w:val="28"/>
        </w:rPr>
      </w:pPr>
    </w:p>
    <w:p w:rsidR="003C1DCB" w:rsidRDefault="00177473" w:rsidP="00F05720">
      <w:pPr>
        <w:spacing w:before="120" w:line="276" w:lineRule="auto"/>
        <w:ind w:right="567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.15pt;margin-top:.35pt;width:150pt;height:0;z-index:251657728" o:connectortype="straight"/>
        </w:pict>
      </w:r>
      <w:r w:rsidR="003C1DCB">
        <w:rPr>
          <w:sz w:val="28"/>
          <w:szCs w:val="28"/>
        </w:rPr>
        <w:t>dr. Gotthard G</w:t>
      </w:r>
      <w:r w:rsidR="006D2A61">
        <w:rPr>
          <w:sz w:val="28"/>
          <w:szCs w:val="28"/>
        </w:rPr>
        <w:t>á</w:t>
      </w:r>
      <w:r w:rsidR="003C1DCB">
        <w:rPr>
          <w:sz w:val="28"/>
          <w:szCs w:val="28"/>
        </w:rPr>
        <w:t>bor jegyző</w:t>
      </w:r>
    </w:p>
    <w:p w:rsidR="003C1DCB" w:rsidRDefault="003C1DCB" w:rsidP="00F05720">
      <w:pPr>
        <w:spacing w:before="120" w:line="276" w:lineRule="auto"/>
        <w:ind w:right="5670"/>
        <w:jc w:val="center"/>
        <w:rPr>
          <w:sz w:val="28"/>
          <w:szCs w:val="28"/>
        </w:rPr>
      </w:pPr>
      <w:r>
        <w:rPr>
          <w:sz w:val="28"/>
          <w:szCs w:val="28"/>
        </w:rPr>
        <w:t>Képviselő-testületének</w:t>
      </w:r>
    </w:p>
    <w:p w:rsidR="003C1DCB" w:rsidRPr="00F05720" w:rsidRDefault="003C1DCB" w:rsidP="00F05720">
      <w:pPr>
        <w:spacing w:before="120" w:line="276" w:lineRule="auto"/>
        <w:ind w:right="5670"/>
        <w:jc w:val="center"/>
        <w:rPr>
          <w:sz w:val="28"/>
          <w:szCs w:val="28"/>
        </w:rPr>
      </w:pPr>
      <w:r>
        <w:rPr>
          <w:sz w:val="28"/>
          <w:szCs w:val="28"/>
        </w:rPr>
        <w:t>Polgármesteri hivatala</w:t>
      </w:r>
    </w:p>
    <w:p w:rsidR="00685CD4" w:rsidRPr="00F05720" w:rsidRDefault="00685CD4" w:rsidP="008B4DA1">
      <w:pPr>
        <w:spacing w:before="120" w:line="276" w:lineRule="auto"/>
        <w:rPr>
          <w:sz w:val="28"/>
          <w:szCs w:val="28"/>
        </w:rPr>
        <w:sectPr w:rsidR="00685CD4" w:rsidRPr="00F05720" w:rsidSect="008B08EE"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F05720">
        <w:rPr>
          <w:sz w:val="28"/>
          <w:szCs w:val="28"/>
        </w:rPr>
        <w:tab/>
      </w:r>
      <w:r w:rsidRPr="00F05720">
        <w:rPr>
          <w:sz w:val="28"/>
          <w:szCs w:val="28"/>
        </w:rPr>
        <w:tab/>
      </w:r>
      <w:r w:rsidRPr="00F05720">
        <w:rPr>
          <w:sz w:val="28"/>
          <w:szCs w:val="28"/>
        </w:rPr>
        <w:tab/>
      </w:r>
      <w:r w:rsidRPr="00F05720">
        <w:rPr>
          <w:sz w:val="28"/>
          <w:szCs w:val="28"/>
        </w:rPr>
        <w:tab/>
      </w:r>
      <w:r w:rsidRPr="00F05720">
        <w:rPr>
          <w:sz w:val="28"/>
          <w:szCs w:val="28"/>
        </w:rPr>
        <w:tab/>
      </w:r>
      <w:bookmarkStart w:id="4" w:name="_GoBack"/>
      <w:bookmarkEnd w:id="4"/>
    </w:p>
    <w:p w:rsidR="009401D1" w:rsidRPr="00F05720" w:rsidRDefault="009401D1" w:rsidP="008B4DA1">
      <w:pPr>
        <w:spacing w:before="120" w:line="276" w:lineRule="auto"/>
        <w:jc w:val="center"/>
        <w:rPr>
          <w:b/>
          <w:bCs/>
          <w:sz w:val="28"/>
          <w:szCs w:val="28"/>
        </w:rPr>
      </w:pPr>
      <w:r w:rsidRPr="00F05720">
        <w:rPr>
          <w:b/>
          <w:bCs/>
          <w:sz w:val="28"/>
          <w:szCs w:val="28"/>
        </w:rPr>
        <w:lastRenderedPageBreak/>
        <w:t>1. MELLÉKLET</w:t>
      </w:r>
    </w:p>
    <w:p w:rsidR="009401D1" w:rsidRPr="00F05720" w:rsidRDefault="00486830" w:rsidP="008B4DA1">
      <w:pPr>
        <w:pStyle w:val="Szvegtrzs3"/>
        <w:spacing w:before="120" w:line="276" w:lineRule="auto"/>
        <w:jc w:val="center"/>
        <w:rPr>
          <w:sz w:val="28"/>
          <w:szCs w:val="28"/>
        </w:rPr>
      </w:pPr>
      <w:r w:rsidRPr="00F05720">
        <w:rPr>
          <w:bCs/>
          <w:caps/>
          <w:sz w:val="28"/>
          <w:szCs w:val="28"/>
        </w:rPr>
        <w:t>Budapest VII., ErzsébetVÁROS, Városligeti fasor – Bajza utca – Damjanich utca – Rottenbiller utca</w:t>
      </w:r>
      <w:r w:rsidR="00BB5B9D" w:rsidRPr="00F05720">
        <w:rPr>
          <w:bCs/>
          <w:caps/>
          <w:sz w:val="28"/>
          <w:szCs w:val="28"/>
        </w:rPr>
        <w:t xml:space="preserve"> – Lövölde tér</w:t>
      </w:r>
      <w:r w:rsidRPr="00F05720">
        <w:rPr>
          <w:bCs/>
          <w:caps/>
          <w:sz w:val="28"/>
          <w:szCs w:val="28"/>
        </w:rPr>
        <w:t xml:space="preserve"> által határolt terület Kerületi Szabályozási Terve (KSZT), Kerületi Városrendezési és Építési Szabályzat (KVSZ) módosítása és a Fővárosi Szabályozási Keretterv (FSZKT) MÓDOSÍTÁSI HATÁSTANULMÁNY</w:t>
      </w:r>
      <w:r w:rsidR="009401D1" w:rsidRPr="00F05720">
        <w:rPr>
          <w:sz w:val="28"/>
          <w:szCs w:val="28"/>
        </w:rPr>
        <w:br/>
        <w:t>CÍMŰ SZERZŐDÉSHEZ</w:t>
      </w:r>
    </w:p>
    <w:p w:rsidR="00486830" w:rsidRPr="00F05720" w:rsidRDefault="00486830" w:rsidP="008B4DA1">
      <w:pPr>
        <w:pStyle w:val="Szvegtrzs3"/>
        <w:spacing w:before="120" w:line="276" w:lineRule="auto"/>
        <w:jc w:val="center"/>
        <w:rPr>
          <w:sz w:val="28"/>
          <w:szCs w:val="28"/>
        </w:rPr>
      </w:pPr>
    </w:p>
    <w:p w:rsidR="009401D1" w:rsidRPr="00F05720" w:rsidRDefault="009401D1" w:rsidP="008B4DA1">
      <w:pPr>
        <w:suppressAutoHyphens/>
        <w:spacing w:before="120" w:line="276" w:lineRule="auto"/>
        <w:jc w:val="center"/>
        <w:outlineLvl w:val="0"/>
        <w:rPr>
          <w:b/>
          <w:sz w:val="28"/>
          <w:szCs w:val="28"/>
        </w:rPr>
      </w:pPr>
      <w:r w:rsidRPr="00F05720">
        <w:rPr>
          <w:b/>
          <w:sz w:val="28"/>
          <w:szCs w:val="28"/>
        </w:rPr>
        <w:t>PÉNZÜGYI ÉS HATÁRIDŐ ÜTEMEZÉS</w:t>
      </w:r>
    </w:p>
    <w:p w:rsidR="00B25496" w:rsidRPr="00F05720" w:rsidRDefault="00B25496" w:rsidP="008B4DA1">
      <w:pPr>
        <w:suppressAutoHyphens/>
        <w:spacing w:before="120" w:line="276" w:lineRule="auto"/>
        <w:jc w:val="center"/>
        <w:outlineLvl w:val="0"/>
        <w:rPr>
          <w:b/>
          <w:sz w:val="28"/>
          <w:szCs w:val="28"/>
        </w:rPr>
      </w:pPr>
    </w:p>
    <w:bookmarkStart w:id="5" w:name="_MON_1296229299"/>
    <w:bookmarkStart w:id="6" w:name="_MON_1296229945"/>
    <w:bookmarkStart w:id="7" w:name="_MON_1296230383"/>
    <w:bookmarkStart w:id="8" w:name="_MON_1296230762"/>
    <w:bookmarkStart w:id="9" w:name="_MON_1296231052"/>
    <w:bookmarkStart w:id="10" w:name="_MON_1296231371"/>
    <w:bookmarkStart w:id="11" w:name="_MON_1296231400"/>
    <w:bookmarkStart w:id="12" w:name="_MON_1296231424"/>
    <w:bookmarkStart w:id="13" w:name="_MON_1296232052"/>
    <w:bookmarkStart w:id="14" w:name="_MON_1296232086"/>
    <w:bookmarkStart w:id="15" w:name="_MON_1296232112"/>
    <w:bookmarkStart w:id="16" w:name="_MON_1296232139"/>
    <w:bookmarkStart w:id="17" w:name="_MON_1296233294"/>
    <w:bookmarkStart w:id="18" w:name="_MON_1296368754"/>
    <w:bookmarkStart w:id="19" w:name="_MON_1296368775"/>
    <w:bookmarkStart w:id="20" w:name="_MON_1296368964"/>
    <w:bookmarkStart w:id="21" w:name="_MON_1296369127"/>
    <w:bookmarkStart w:id="22" w:name="_MON_1297526729"/>
    <w:bookmarkStart w:id="23" w:name="_MON_1297526813"/>
    <w:bookmarkStart w:id="24" w:name="_MON_1297526864"/>
    <w:bookmarkStart w:id="25" w:name="_MON_1356703829"/>
    <w:bookmarkStart w:id="26" w:name="_MON_1356703993"/>
    <w:bookmarkStart w:id="27" w:name="_MON_1356704014"/>
    <w:bookmarkStart w:id="28" w:name="_MON_1356704076"/>
    <w:bookmarkStart w:id="29" w:name="_MON_1356704535"/>
    <w:bookmarkStart w:id="30" w:name="_MON_1356706390"/>
    <w:bookmarkStart w:id="31" w:name="_MON_1356706497"/>
    <w:bookmarkStart w:id="32" w:name="_MON_1356706819"/>
    <w:bookmarkStart w:id="33" w:name="_MON_1356707043"/>
    <w:bookmarkStart w:id="34" w:name="_MON_1356707101"/>
    <w:bookmarkStart w:id="35" w:name="_MON_1356707121"/>
    <w:bookmarkStart w:id="36" w:name="_MON_1356707145"/>
    <w:bookmarkStart w:id="37" w:name="_MON_1356707165"/>
    <w:bookmarkStart w:id="38" w:name="_MON_1356707501"/>
    <w:bookmarkStart w:id="39" w:name="_MON_1356707667"/>
    <w:bookmarkStart w:id="40" w:name="_MON_1359281299"/>
    <w:bookmarkStart w:id="41" w:name="_MON_1359284827"/>
    <w:bookmarkStart w:id="42" w:name="_MON_1359285044"/>
    <w:bookmarkStart w:id="43" w:name="_MON_1359285059"/>
    <w:bookmarkStart w:id="44" w:name="_MON_1359285089"/>
    <w:bookmarkStart w:id="45" w:name="_MON_1359285645"/>
    <w:bookmarkStart w:id="46" w:name="_MON_1359285747"/>
    <w:bookmarkStart w:id="47" w:name="_MON_1359285781"/>
    <w:bookmarkStart w:id="48" w:name="_MON_1359290310"/>
    <w:bookmarkStart w:id="49" w:name="_MON_1359290528"/>
    <w:bookmarkStart w:id="50" w:name="_MON_1359439766"/>
    <w:bookmarkStart w:id="51" w:name="_MON_1359440055"/>
    <w:bookmarkStart w:id="52" w:name="_MON_1359440254"/>
    <w:bookmarkStart w:id="53" w:name="_MON_1359440284"/>
    <w:bookmarkStart w:id="54" w:name="_MON_1359440901"/>
    <w:bookmarkStart w:id="55" w:name="_MON_1359441025"/>
    <w:bookmarkStart w:id="56" w:name="_MON_1359441047"/>
    <w:bookmarkStart w:id="57" w:name="_MON_1359441259"/>
    <w:bookmarkStart w:id="58" w:name="_MON_1359441314"/>
    <w:bookmarkStart w:id="59" w:name="_MON_1359441494"/>
    <w:bookmarkStart w:id="60" w:name="_MON_1360147378"/>
    <w:bookmarkStart w:id="61" w:name="_MON_1360147450"/>
    <w:bookmarkStart w:id="62" w:name="_MON_1360148553"/>
    <w:bookmarkStart w:id="63" w:name="_MON_1360148572"/>
    <w:bookmarkStart w:id="64" w:name="_MON_1360148660"/>
    <w:bookmarkStart w:id="65" w:name="_MON_1360148765"/>
    <w:bookmarkStart w:id="66" w:name="_MON_1360148772"/>
    <w:bookmarkStart w:id="67" w:name="_MON_1360148976"/>
    <w:bookmarkStart w:id="68" w:name="_MON_1362227932"/>
    <w:bookmarkStart w:id="69" w:name="_MON_1362228001"/>
    <w:bookmarkStart w:id="70" w:name="_MON_1362228024"/>
    <w:bookmarkStart w:id="71" w:name="_MON_1362229199"/>
    <w:bookmarkStart w:id="72" w:name="_MON_1362229286"/>
    <w:bookmarkStart w:id="73" w:name="_MON_1362229299"/>
    <w:bookmarkStart w:id="74" w:name="_MON_1362229314"/>
    <w:bookmarkStart w:id="75" w:name="_MON_1362229322"/>
    <w:bookmarkStart w:id="76" w:name="_MON_1362229337"/>
    <w:bookmarkStart w:id="77" w:name="_MON_1381832621"/>
    <w:bookmarkStart w:id="78" w:name="_MON_138183280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Start w:id="79" w:name="_MON_1296229012"/>
    <w:bookmarkEnd w:id="79"/>
    <w:p w:rsidR="00B25496" w:rsidRPr="00F05720" w:rsidRDefault="00D07E4A" w:rsidP="008B4DA1">
      <w:pPr>
        <w:tabs>
          <w:tab w:val="center" w:pos="1985"/>
          <w:tab w:val="center" w:pos="7088"/>
        </w:tabs>
        <w:suppressAutoHyphens/>
        <w:spacing w:before="120" w:line="276" w:lineRule="auto"/>
        <w:rPr>
          <w:sz w:val="28"/>
          <w:szCs w:val="28"/>
        </w:rPr>
      </w:pPr>
      <w:r w:rsidRPr="00F05720">
        <w:rPr>
          <w:sz w:val="28"/>
          <w:szCs w:val="28"/>
        </w:rPr>
        <w:object w:dxaOrig="14386" w:dyaOrig="134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3.25pt;height:436.5pt" o:ole="" filled="t">
            <v:imagedata r:id="rId11" o:title=""/>
          </v:shape>
          <o:OLEObject Type="Embed" ProgID="Excel.Sheet.8" ShapeID="_x0000_i1025" DrawAspect="Content" ObjectID="_1416312509" r:id="rId12"/>
        </w:object>
      </w:r>
    </w:p>
    <w:p w:rsidR="009401D1" w:rsidRPr="00F05720" w:rsidRDefault="009401D1" w:rsidP="008B4DA1">
      <w:pPr>
        <w:tabs>
          <w:tab w:val="center" w:pos="1985"/>
          <w:tab w:val="center" w:pos="7088"/>
        </w:tabs>
        <w:suppressAutoHyphens/>
        <w:spacing w:before="120" w:line="276" w:lineRule="auto"/>
        <w:rPr>
          <w:i/>
          <w:sz w:val="28"/>
          <w:szCs w:val="28"/>
        </w:rPr>
      </w:pPr>
      <w:r w:rsidRPr="00F05720">
        <w:rPr>
          <w:i/>
          <w:sz w:val="28"/>
          <w:szCs w:val="28"/>
        </w:rPr>
        <w:lastRenderedPageBreak/>
        <w:t>* a szerződés aláírásától számítva, a jogszabály szerinti egyeztetési folyamat feltételezésével</w:t>
      </w:r>
      <w:bookmarkEnd w:id="0"/>
    </w:p>
    <w:sectPr w:rsidR="009401D1" w:rsidRPr="00F05720" w:rsidSect="00AF1D58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footnotePr>
        <w:numRestart w:val="eachSect"/>
      </w:footnotePr>
      <w:pgSz w:w="11907" w:h="16840"/>
      <w:pgMar w:top="1417" w:right="1797" w:bottom="1417" w:left="179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BF3" w:rsidRDefault="00567BF3">
      <w:r>
        <w:separator/>
      </w:r>
    </w:p>
  </w:endnote>
  <w:endnote w:type="continuationSeparator" w:id="0">
    <w:p w:rsidR="00567BF3" w:rsidRDefault="00567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&amp;#3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BF3" w:rsidRDefault="00567BF3" w:rsidP="00927D1C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177473">
      <w:rPr>
        <w:noProof/>
      </w:rPr>
      <w:t>17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BF3" w:rsidRPr="00E21567" w:rsidRDefault="00567BF3" w:rsidP="00E21567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BF3" w:rsidRPr="00E21567" w:rsidRDefault="00567BF3" w:rsidP="00E2156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BF3" w:rsidRDefault="00567BF3">
      <w:r>
        <w:separator/>
      </w:r>
    </w:p>
  </w:footnote>
  <w:footnote w:type="continuationSeparator" w:id="0">
    <w:p w:rsidR="00567BF3" w:rsidRDefault="00567B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BF3" w:rsidRDefault="00567BF3" w:rsidP="00AF36CE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567BF3" w:rsidRDefault="00567BF3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BF3" w:rsidRDefault="00567BF3" w:rsidP="00AF36CE">
    <w:pPr>
      <w:pStyle w:val="lfej"/>
      <w:rPr>
        <w:rFonts w:ascii="Century Gothic" w:hAnsi="Century Gothic"/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BF3" w:rsidRPr="00B50668" w:rsidRDefault="00567BF3">
    <w:pPr>
      <w:pStyle w:val="lfej"/>
      <w:rPr>
        <w:rFonts w:ascii="Century Gothic" w:hAnsi="Century Gothic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C478ABC4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8B35E66"/>
    <w:multiLevelType w:val="multilevel"/>
    <w:tmpl w:val="4D10DED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16458B6"/>
    <w:multiLevelType w:val="hybridMultilevel"/>
    <w:tmpl w:val="0240CB34"/>
    <w:lvl w:ilvl="0" w:tplc="3F2A83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07FD5"/>
    <w:multiLevelType w:val="multilevel"/>
    <w:tmpl w:val="4104BA70"/>
    <w:lvl w:ilvl="0">
      <w:start w:val="1"/>
      <w:numFmt w:val="lowerLetter"/>
      <w:pStyle w:val="ListAlpha1"/>
      <w:lvlText w:val="(%1)"/>
      <w:lvlJc w:val="left"/>
      <w:pPr>
        <w:tabs>
          <w:tab w:val="num" w:pos="624"/>
        </w:tabs>
        <w:ind w:left="624" w:hanging="624"/>
      </w:pPr>
      <w:rPr>
        <w:rFonts w:cs="Times New Roman" w:hint="default"/>
        <w:b w:val="0"/>
        <w:i w:val="0"/>
        <w:sz w:val="20"/>
      </w:rPr>
    </w:lvl>
    <w:lvl w:ilvl="1">
      <w:start w:val="1"/>
      <w:numFmt w:val="lowerLetter"/>
      <w:pStyle w:val="ListAlpha2"/>
      <w:lvlText w:val="(%2)"/>
      <w:lvlJc w:val="left"/>
      <w:pPr>
        <w:tabs>
          <w:tab w:val="num" w:pos="1417"/>
        </w:tabs>
        <w:ind w:left="1417" w:hanging="793"/>
      </w:pPr>
      <w:rPr>
        <w:rFonts w:ascii="Arial Narrow" w:hAnsi="Arial Narrow" w:cs="Times New Roman" w:hint="default"/>
        <w:b w:val="0"/>
        <w:i w:val="0"/>
        <w:sz w:val="24"/>
      </w:rPr>
    </w:lvl>
    <w:lvl w:ilvl="2">
      <w:start w:val="1"/>
      <w:numFmt w:val="lowerLetter"/>
      <w:pStyle w:val="ListAlpha3"/>
      <w:lvlText w:val="(%3)"/>
      <w:lvlJc w:val="left"/>
      <w:pPr>
        <w:tabs>
          <w:tab w:val="num" w:pos="1928"/>
        </w:tabs>
        <w:ind w:left="1928" w:hanging="511"/>
      </w:pPr>
      <w:rPr>
        <w:rFonts w:cs="Times New Roman" w:hint="default"/>
        <w:b w:val="0"/>
        <w:i w:val="0"/>
        <w:sz w:val="20"/>
      </w:rPr>
    </w:lvl>
    <w:lvl w:ilvl="3">
      <w:start w:val="1"/>
      <w:numFmt w:val="none"/>
      <w:suff w:val="nothing"/>
      <w:lvlText w:val=""/>
      <w:lvlJc w:val="left"/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4">
    <w:nsid w:val="18EF42B7"/>
    <w:multiLevelType w:val="hybridMultilevel"/>
    <w:tmpl w:val="D95C1F90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7">
      <w:start w:val="1"/>
      <w:numFmt w:val="lowerLetter"/>
      <w:lvlText w:val="%2)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EE44091"/>
    <w:multiLevelType w:val="multilevel"/>
    <w:tmpl w:val="03B82A5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90"/>
        </w:tabs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25"/>
        </w:tabs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2160"/>
      </w:pPr>
      <w:rPr>
        <w:rFonts w:hint="default"/>
      </w:rPr>
    </w:lvl>
  </w:abstractNum>
  <w:abstractNum w:abstractNumId="6">
    <w:nsid w:val="69621CB4"/>
    <w:multiLevelType w:val="multilevel"/>
    <w:tmpl w:val="B8121470"/>
    <w:lvl w:ilvl="0">
      <w:start w:val="10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73056708"/>
    <w:multiLevelType w:val="multilevel"/>
    <w:tmpl w:val="9DB00BD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7AEB5844"/>
    <w:multiLevelType w:val="hybridMultilevel"/>
    <w:tmpl w:val="D5AA92E6"/>
    <w:lvl w:ilvl="0" w:tplc="040E0019">
      <w:start w:val="1"/>
      <w:numFmt w:val="lowerLetter"/>
      <w:lvlText w:val="%1."/>
      <w:lvlJc w:val="left"/>
      <w:pPr>
        <w:ind w:left="349" w:hanging="360"/>
      </w:pPr>
    </w:lvl>
    <w:lvl w:ilvl="1" w:tplc="040E0019" w:tentative="1">
      <w:start w:val="1"/>
      <w:numFmt w:val="lowerLetter"/>
      <w:lvlText w:val="%2."/>
      <w:lvlJc w:val="left"/>
      <w:pPr>
        <w:ind w:left="1069" w:hanging="360"/>
      </w:pPr>
    </w:lvl>
    <w:lvl w:ilvl="2" w:tplc="040E001B" w:tentative="1">
      <w:start w:val="1"/>
      <w:numFmt w:val="lowerRoman"/>
      <w:lvlText w:val="%3."/>
      <w:lvlJc w:val="right"/>
      <w:pPr>
        <w:ind w:left="1789" w:hanging="180"/>
      </w:pPr>
    </w:lvl>
    <w:lvl w:ilvl="3" w:tplc="040E000F" w:tentative="1">
      <w:start w:val="1"/>
      <w:numFmt w:val="decimal"/>
      <w:lvlText w:val="%4."/>
      <w:lvlJc w:val="left"/>
      <w:pPr>
        <w:ind w:left="2509" w:hanging="360"/>
      </w:pPr>
    </w:lvl>
    <w:lvl w:ilvl="4" w:tplc="040E0019" w:tentative="1">
      <w:start w:val="1"/>
      <w:numFmt w:val="lowerLetter"/>
      <w:lvlText w:val="%5."/>
      <w:lvlJc w:val="left"/>
      <w:pPr>
        <w:ind w:left="3229" w:hanging="360"/>
      </w:pPr>
    </w:lvl>
    <w:lvl w:ilvl="5" w:tplc="040E001B" w:tentative="1">
      <w:start w:val="1"/>
      <w:numFmt w:val="lowerRoman"/>
      <w:lvlText w:val="%6."/>
      <w:lvlJc w:val="right"/>
      <w:pPr>
        <w:ind w:left="3949" w:hanging="180"/>
      </w:pPr>
    </w:lvl>
    <w:lvl w:ilvl="6" w:tplc="040E000F" w:tentative="1">
      <w:start w:val="1"/>
      <w:numFmt w:val="decimal"/>
      <w:lvlText w:val="%7."/>
      <w:lvlJc w:val="left"/>
      <w:pPr>
        <w:ind w:left="4669" w:hanging="360"/>
      </w:pPr>
    </w:lvl>
    <w:lvl w:ilvl="7" w:tplc="040E0019" w:tentative="1">
      <w:start w:val="1"/>
      <w:numFmt w:val="lowerLetter"/>
      <w:lvlText w:val="%8."/>
      <w:lvlJc w:val="left"/>
      <w:pPr>
        <w:ind w:left="5389" w:hanging="360"/>
      </w:pPr>
    </w:lvl>
    <w:lvl w:ilvl="8" w:tplc="040E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9">
    <w:nsid w:val="7B0707E7"/>
    <w:multiLevelType w:val="hybridMultilevel"/>
    <w:tmpl w:val="EC8C73C6"/>
    <w:lvl w:ilvl="0" w:tplc="040E000F">
      <w:start w:val="1"/>
      <w:numFmt w:val="decimal"/>
      <w:lvlText w:val="%1."/>
      <w:lvlJc w:val="left"/>
      <w:pPr>
        <w:ind w:left="889" w:hanging="360"/>
      </w:pPr>
    </w:lvl>
    <w:lvl w:ilvl="1" w:tplc="040E0019">
      <w:start w:val="1"/>
      <w:numFmt w:val="lowerLetter"/>
      <w:lvlText w:val="%2."/>
      <w:lvlJc w:val="left"/>
      <w:pPr>
        <w:ind w:left="349" w:hanging="360"/>
      </w:pPr>
    </w:lvl>
    <w:lvl w:ilvl="2" w:tplc="040E001B">
      <w:start w:val="1"/>
      <w:numFmt w:val="lowerRoman"/>
      <w:lvlText w:val="%3."/>
      <w:lvlJc w:val="right"/>
      <w:pPr>
        <w:ind w:left="1069" w:hanging="180"/>
      </w:pPr>
    </w:lvl>
    <w:lvl w:ilvl="3" w:tplc="040E000F">
      <w:start w:val="1"/>
      <w:numFmt w:val="decimal"/>
      <w:lvlText w:val="%4."/>
      <w:lvlJc w:val="left"/>
      <w:pPr>
        <w:ind w:left="1789" w:hanging="360"/>
      </w:pPr>
    </w:lvl>
    <w:lvl w:ilvl="4" w:tplc="040E0019">
      <w:start w:val="1"/>
      <w:numFmt w:val="lowerLetter"/>
      <w:lvlText w:val="%5."/>
      <w:lvlJc w:val="left"/>
      <w:pPr>
        <w:ind w:left="2509" w:hanging="360"/>
      </w:pPr>
    </w:lvl>
    <w:lvl w:ilvl="5" w:tplc="040E001B">
      <w:start w:val="1"/>
      <w:numFmt w:val="lowerRoman"/>
      <w:lvlText w:val="%6."/>
      <w:lvlJc w:val="right"/>
      <w:pPr>
        <w:ind w:left="3229" w:hanging="180"/>
      </w:pPr>
    </w:lvl>
    <w:lvl w:ilvl="6" w:tplc="040E000F">
      <w:start w:val="1"/>
      <w:numFmt w:val="decimal"/>
      <w:lvlText w:val="%7."/>
      <w:lvlJc w:val="left"/>
      <w:pPr>
        <w:ind w:left="3949" w:hanging="360"/>
      </w:pPr>
    </w:lvl>
    <w:lvl w:ilvl="7" w:tplc="040E0019">
      <w:start w:val="1"/>
      <w:numFmt w:val="lowerLetter"/>
      <w:lvlText w:val="%8."/>
      <w:lvlJc w:val="left"/>
      <w:pPr>
        <w:ind w:left="4669" w:hanging="360"/>
      </w:pPr>
    </w:lvl>
    <w:lvl w:ilvl="8" w:tplc="040E001B">
      <w:start w:val="1"/>
      <w:numFmt w:val="lowerRoman"/>
      <w:lvlText w:val="%9."/>
      <w:lvlJc w:val="right"/>
      <w:pPr>
        <w:ind w:left="5389" w:hanging="180"/>
      </w:pPr>
    </w:lvl>
  </w:abstractNum>
  <w:abstractNum w:abstractNumId="10">
    <w:nsid w:val="7D6F70EA"/>
    <w:multiLevelType w:val="multilevel"/>
    <w:tmpl w:val="03B82A5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90"/>
        </w:tabs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25"/>
        </w:tabs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10"/>
  </w:num>
  <w:num w:numId="8">
    <w:abstractNumId w:val="5"/>
  </w:num>
  <w:num w:numId="9">
    <w:abstractNumId w:val="2"/>
  </w:num>
  <w:num w:numId="10">
    <w:abstractNumId w:val="9"/>
  </w:num>
  <w:num w:numId="11">
    <w:abstractNumId w:val="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56B4"/>
    <w:rsid w:val="00005F75"/>
    <w:rsid w:val="00010FB6"/>
    <w:rsid w:val="0001703B"/>
    <w:rsid w:val="0002799B"/>
    <w:rsid w:val="00027FB5"/>
    <w:rsid w:val="0003144E"/>
    <w:rsid w:val="00032F8A"/>
    <w:rsid w:val="00034A74"/>
    <w:rsid w:val="0003654F"/>
    <w:rsid w:val="000374F2"/>
    <w:rsid w:val="00044A6D"/>
    <w:rsid w:val="000450BE"/>
    <w:rsid w:val="00046E30"/>
    <w:rsid w:val="00051227"/>
    <w:rsid w:val="00053BD7"/>
    <w:rsid w:val="00054253"/>
    <w:rsid w:val="00056190"/>
    <w:rsid w:val="00057364"/>
    <w:rsid w:val="0006728C"/>
    <w:rsid w:val="000676C2"/>
    <w:rsid w:val="0007434A"/>
    <w:rsid w:val="0007456E"/>
    <w:rsid w:val="0007560F"/>
    <w:rsid w:val="00075B38"/>
    <w:rsid w:val="00077752"/>
    <w:rsid w:val="0008108D"/>
    <w:rsid w:val="00081BA2"/>
    <w:rsid w:val="0008409B"/>
    <w:rsid w:val="00085FD1"/>
    <w:rsid w:val="00087A5E"/>
    <w:rsid w:val="00091379"/>
    <w:rsid w:val="000A018C"/>
    <w:rsid w:val="000A388A"/>
    <w:rsid w:val="000A4764"/>
    <w:rsid w:val="000A4AB6"/>
    <w:rsid w:val="000A7B94"/>
    <w:rsid w:val="000B0690"/>
    <w:rsid w:val="000B0C52"/>
    <w:rsid w:val="000B2D1F"/>
    <w:rsid w:val="000B3416"/>
    <w:rsid w:val="000B353E"/>
    <w:rsid w:val="000B3B92"/>
    <w:rsid w:val="000B3F4D"/>
    <w:rsid w:val="000B652E"/>
    <w:rsid w:val="000B7053"/>
    <w:rsid w:val="000B79F5"/>
    <w:rsid w:val="000C17ED"/>
    <w:rsid w:val="000C2E4D"/>
    <w:rsid w:val="000C5B4D"/>
    <w:rsid w:val="000C64A7"/>
    <w:rsid w:val="000C7516"/>
    <w:rsid w:val="000D3784"/>
    <w:rsid w:val="000D69B3"/>
    <w:rsid w:val="000E3141"/>
    <w:rsid w:val="000E5519"/>
    <w:rsid w:val="000E62CE"/>
    <w:rsid w:val="000F0D3B"/>
    <w:rsid w:val="000F3C95"/>
    <w:rsid w:val="00100138"/>
    <w:rsid w:val="00102856"/>
    <w:rsid w:val="0010473C"/>
    <w:rsid w:val="00105580"/>
    <w:rsid w:val="00106050"/>
    <w:rsid w:val="001129D0"/>
    <w:rsid w:val="0011510E"/>
    <w:rsid w:val="00116347"/>
    <w:rsid w:val="00116A84"/>
    <w:rsid w:val="00120F91"/>
    <w:rsid w:val="001215B1"/>
    <w:rsid w:val="00123C14"/>
    <w:rsid w:val="00124509"/>
    <w:rsid w:val="00125887"/>
    <w:rsid w:val="00125A11"/>
    <w:rsid w:val="00127420"/>
    <w:rsid w:val="001302EF"/>
    <w:rsid w:val="001325C7"/>
    <w:rsid w:val="0013398D"/>
    <w:rsid w:val="001360BD"/>
    <w:rsid w:val="00137012"/>
    <w:rsid w:val="001411DD"/>
    <w:rsid w:val="00141ABA"/>
    <w:rsid w:val="00143A56"/>
    <w:rsid w:val="00143E61"/>
    <w:rsid w:val="00144077"/>
    <w:rsid w:val="001447D9"/>
    <w:rsid w:val="00145917"/>
    <w:rsid w:val="00145FA2"/>
    <w:rsid w:val="00146994"/>
    <w:rsid w:val="001524B2"/>
    <w:rsid w:val="0015555C"/>
    <w:rsid w:val="0015696D"/>
    <w:rsid w:val="00161A65"/>
    <w:rsid w:val="00163A9F"/>
    <w:rsid w:val="00175B4C"/>
    <w:rsid w:val="00177473"/>
    <w:rsid w:val="0018205A"/>
    <w:rsid w:val="001849D6"/>
    <w:rsid w:val="0019271B"/>
    <w:rsid w:val="001931D9"/>
    <w:rsid w:val="00194949"/>
    <w:rsid w:val="00194F23"/>
    <w:rsid w:val="001961E8"/>
    <w:rsid w:val="00196B62"/>
    <w:rsid w:val="00197ECE"/>
    <w:rsid w:val="00197F86"/>
    <w:rsid w:val="001A5F69"/>
    <w:rsid w:val="001A61C6"/>
    <w:rsid w:val="001A705E"/>
    <w:rsid w:val="001A7FCD"/>
    <w:rsid w:val="001B0B19"/>
    <w:rsid w:val="001B2A9E"/>
    <w:rsid w:val="001B3C77"/>
    <w:rsid w:val="001B416B"/>
    <w:rsid w:val="001B6D37"/>
    <w:rsid w:val="001C359E"/>
    <w:rsid w:val="001C3B10"/>
    <w:rsid w:val="001C7973"/>
    <w:rsid w:val="001D0EC4"/>
    <w:rsid w:val="001D49D6"/>
    <w:rsid w:val="001D73C8"/>
    <w:rsid w:val="001E11F0"/>
    <w:rsid w:val="001E3DE0"/>
    <w:rsid w:val="001F04A5"/>
    <w:rsid w:val="001F4402"/>
    <w:rsid w:val="001F46EE"/>
    <w:rsid w:val="001F6C9E"/>
    <w:rsid w:val="001F7D59"/>
    <w:rsid w:val="002006EC"/>
    <w:rsid w:val="00200910"/>
    <w:rsid w:val="00204971"/>
    <w:rsid w:val="00205772"/>
    <w:rsid w:val="00210270"/>
    <w:rsid w:val="00211D9F"/>
    <w:rsid w:val="00212A6F"/>
    <w:rsid w:val="00212EA6"/>
    <w:rsid w:val="0021422D"/>
    <w:rsid w:val="002148EB"/>
    <w:rsid w:val="002151AE"/>
    <w:rsid w:val="002161DF"/>
    <w:rsid w:val="002202A4"/>
    <w:rsid w:val="002205A1"/>
    <w:rsid w:val="002229C7"/>
    <w:rsid w:val="002262FA"/>
    <w:rsid w:val="0022687F"/>
    <w:rsid w:val="00227319"/>
    <w:rsid w:val="00230785"/>
    <w:rsid w:val="0023784F"/>
    <w:rsid w:val="00237C1B"/>
    <w:rsid w:val="00244365"/>
    <w:rsid w:val="00244A34"/>
    <w:rsid w:val="00246A00"/>
    <w:rsid w:val="002505D1"/>
    <w:rsid w:val="00261FDC"/>
    <w:rsid w:val="00265261"/>
    <w:rsid w:val="0026606E"/>
    <w:rsid w:val="00270807"/>
    <w:rsid w:val="002721BC"/>
    <w:rsid w:val="002731CC"/>
    <w:rsid w:val="002750A6"/>
    <w:rsid w:val="00281EA7"/>
    <w:rsid w:val="00287F5C"/>
    <w:rsid w:val="002909E6"/>
    <w:rsid w:val="002926D8"/>
    <w:rsid w:val="00296692"/>
    <w:rsid w:val="00296895"/>
    <w:rsid w:val="002A0567"/>
    <w:rsid w:val="002A5B2F"/>
    <w:rsid w:val="002A6986"/>
    <w:rsid w:val="002A7BA6"/>
    <w:rsid w:val="002B10C1"/>
    <w:rsid w:val="002B38CE"/>
    <w:rsid w:val="002B6E5F"/>
    <w:rsid w:val="002C5A6E"/>
    <w:rsid w:val="002C5BC1"/>
    <w:rsid w:val="002C6F17"/>
    <w:rsid w:val="002C7937"/>
    <w:rsid w:val="002D0635"/>
    <w:rsid w:val="002D1690"/>
    <w:rsid w:val="002D2D86"/>
    <w:rsid w:val="002D315A"/>
    <w:rsid w:val="002D4F60"/>
    <w:rsid w:val="002D5FB7"/>
    <w:rsid w:val="002D6B3D"/>
    <w:rsid w:val="002E049A"/>
    <w:rsid w:val="002E0D0C"/>
    <w:rsid w:val="002E0F7E"/>
    <w:rsid w:val="002E72DD"/>
    <w:rsid w:val="002F275B"/>
    <w:rsid w:val="002F61E6"/>
    <w:rsid w:val="003055B3"/>
    <w:rsid w:val="00310F7D"/>
    <w:rsid w:val="00311EFB"/>
    <w:rsid w:val="0031402C"/>
    <w:rsid w:val="0031454A"/>
    <w:rsid w:val="00320DB8"/>
    <w:rsid w:val="0032219B"/>
    <w:rsid w:val="0032320E"/>
    <w:rsid w:val="00323718"/>
    <w:rsid w:val="003253E0"/>
    <w:rsid w:val="00325805"/>
    <w:rsid w:val="003322B1"/>
    <w:rsid w:val="00336D0C"/>
    <w:rsid w:val="00343287"/>
    <w:rsid w:val="0034328D"/>
    <w:rsid w:val="00343426"/>
    <w:rsid w:val="00344020"/>
    <w:rsid w:val="00345499"/>
    <w:rsid w:val="00355F60"/>
    <w:rsid w:val="00356FE4"/>
    <w:rsid w:val="00357EB5"/>
    <w:rsid w:val="00360106"/>
    <w:rsid w:val="003601DE"/>
    <w:rsid w:val="0036421B"/>
    <w:rsid w:val="00365C38"/>
    <w:rsid w:val="003702E5"/>
    <w:rsid w:val="0037134C"/>
    <w:rsid w:val="00372CBC"/>
    <w:rsid w:val="00376B18"/>
    <w:rsid w:val="00377062"/>
    <w:rsid w:val="00377798"/>
    <w:rsid w:val="00380EA4"/>
    <w:rsid w:val="00381AF9"/>
    <w:rsid w:val="00382C3A"/>
    <w:rsid w:val="00383BDC"/>
    <w:rsid w:val="00383BE0"/>
    <w:rsid w:val="00384E2D"/>
    <w:rsid w:val="00385865"/>
    <w:rsid w:val="0038623A"/>
    <w:rsid w:val="00387440"/>
    <w:rsid w:val="00392220"/>
    <w:rsid w:val="00393025"/>
    <w:rsid w:val="003969C9"/>
    <w:rsid w:val="003970F4"/>
    <w:rsid w:val="00397A9D"/>
    <w:rsid w:val="003A1762"/>
    <w:rsid w:val="003A4468"/>
    <w:rsid w:val="003A5315"/>
    <w:rsid w:val="003A68C8"/>
    <w:rsid w:val="003A7B8A"/>
    <w:rsid w:val="003B0A7E"/>
    <w:rsid w:val="003B1A83"/>
    <w:rsid w:val="003B366A"/>
    <w:rsid w:val="003B6773"/>
    <w:rsid w:val="003C0ECB"/>
    <w:rsid w:val="003C15A0"/>
    <w:rsid w:val="003C1DCB"/>
    <w:rsid w:val="003C67D8"/>
    <w:rsid w:val="003D2513"/>
    <w:rsid w:val="003D3F12"/>
    <w:rsid w:val="003D41AF"/>
    <w:rsid w:val="003D5E15"/>
    <w:rsid w:val="003D6ECC"/>
    <w:rsid w:val="003D7F61"/>
    <w:rsid w:val="003E0CA5"/>
    <w:rsid w:val="003E1D1F"/>
    <w:rsid w:val="003E7686"/>
    <w:rsid w:val="003F1C8A"/>
    <w:rsid w:val="003F50C5"/>
    <w:rsid w:val="003F5352"/>
    <w:rsid w:val="003F6F38"/>
    <w:rsid w:val="003F71D4"/>
    <w:rsid w:val="004007AC"/>
    <w:rsid w:val="0040246B"/>
    <w:rsid w:val="00403A0F"/>
    <w:rsid w:val="00404399"/>
    <w:rsid w:val="004047B2"/>
    <w:rsid w:val="00404B45"/>
    <w:rsid w:val="0040628F"/>
    <w:rsid w:val="00412AB5"/>
    <w:rsid w:val="00415C41"/>
    <w:rsid w:val="00416667"/>
    <w:rsid w:val="00422949"/>
    <w:rsid w:val="00426C62"/>
    <w:rsid w:val="00432B38"/>
    <w:rsid w:val="0043424A"/>
    <w:rsid w:val="00435568"/>
    <w:rsid w:val="0043620A"/>
    <w:rsid w:val="00441FDD"/>
    <w:rsid w:val="00442C53"/>
    <w:rsid w:val="004459F0"/>
    <w:rsid w:val="00447083"/>
    <w:rsid w:val="00447BD2"/>
    <w:rsid w:val="00450243"/>
    <w:rsid w:val="00452B97"/>
    <w:rsid w:val="0045412A"/>
    <w:rsid w:val="0045527C"/>
    <w:rsid w:val="004552EB"/>
    <w:rsid w:val="004568EB"/>
    <w:rsid w:val="004575DD"/>
    <w:rsid w:val="00461869"/>
    <w:rsid w:val="004627E0"/>
    <w:rsid w:val="0046335C"/>
    <w:rsid w:val="00463CA3"/>
    <w:rsid w:val="004653B0"/>
    <w:rsid w:val="00470799"/>
    <w:rsid w:val="00470F07"/>
    <w:rsid w:val="00473951"/>
    <w:rsid w:val="00473D37"/>
    <w:rsid w:val="00473D87"/>
    <w:rsid w:val="00480468"/>
    <w:rsid w:val="0048083E"/>
    <w:rsid w:val="00481DFA"/>
    <w:rsid w:val="00483B82"/>
    <w:rsid w:val="0048508F"/>
    <w:rsid w:val="00486830"/>
    <w:rsid w:val="00490E5A"/>
    <w:rsid w:val="00491B85"/>
    <w:rsid w:val="004928C1"/>
    <w:rsid w:val="0049389F"/>
    <w:rsid w:val="00497A81"/>
    <w:rsid w:val="004A2080"/>
    <w:rsid w:val="004A314C"/>
    <w:rsid w:val="004A3406"/>
    <w:rsid w:val="004B3D4E"/>
    <w:rsid w:val="004B5BBF"/>
    <w:rsid w:val="004B65A0"/>
    <w:rsid w:val="004C0532"/>
    <w:rsid w:val="004C4340"/>
    <w:rsid w:val="004C48B4"/>
    <w:rsid w:val="004C5C14"/>
    <w:rsid w:val="004C6693"/>
    <w:rsid w:val="004D3A36"/>
    <w:rsid w:val="004D4120"/>
    <w:rsid w:val="004D66DE"/>
    <w:rsid w:val="004E0031"/>
    <w:rsid w:val="004E1AAC"/>
    <w:rsid w:val="004E36A0"/>
    <w:rsid w:val="004E3FD6"/>
    <w:rsid w:val="004E4C2A"/>
    <w:rsid w:val="004E548D"/>
    <w:rsid w:val="004E6BCE"/>
    <w:rsid w:val="004E6BDB"/>
    <w:rsid w:val="004E7901"/>
    <w:rsid w:val="004F2B81"/>
    <w:rsid w:val="004F3137"/>
    <w:rsid w:val="004F4501"/>
    <w:rsid w:val="004F5B9A"/>
    <w:rsid w:val="004F72BB"/>
    <w:rsid w:val="00505F27"/>
    <w:rsid w:val="005079F6"/>
    <w:rsid w:val="005104B2"/>
    <w:rsid w:val="00510572"/>
    <w:rsid w:val="00510E55"/>
    <w:rsid w:val="00513475"/>
    <w:rsid w:val="005158A0"/>
    <w:rsid w:val="005223A1"/>
    <w:rsid w:val="00523929"/>
    <w:rsid w:val="00523BCE"/>
    <w:rsid w:val="005279E6"/>
    <w:rsid w:val="005314B3"/>
    <w:rsid w:val="005314BF"/>
    <w:rsid w:val="00533C32"/>
    <w:rsid w:val="00535A3F"/>
    <w:rsid w:val="00536910"/>
    <w:rsid w:val="0053780C"/>
    <w:rsid w:val="00542502"/>
    <w:rsid w:val="00545967"/>
    <w:rsid w:val="00547A0C"/>
    <w:rsid w:val="00553434"/>
    <w:rsid w:val="00556989"/>
    <w:rsid w:val="00562B2A"/>
    <w:rsid w:val="0056463C"/>
    <w:rsid w:val="005655DE"/>
    <w:rsid w:val="00567299"/>
    <w:rsid w:val="00567BF3"/>
    <w:rsid w:val="00570A0F"/>
    <w:rsid w:val="005912F5"/>
    <w:rsid w:val="005928A7"/>
    <w:rsid w:val="00594ACF"/>
    <w:rsid w:val="00597399"/>
    <w:rsid w:val="0059751A"/>
    <w:rsid w:val="005A1238"/>
    <w:rsid w:val="005A1865"/>
    <w:rsid w:val="005A5F22"/>
    <w:rsid w:val="005B13C9"/>
    <w:rsid w:val="005B1B32"/>
    <w:rsid w:val="005B2150"/>
    <w:rsid w:val="005B402D"/>
    <w:rsid w:val="005B4ECD"/>
    <w:rsid w:val="005B6777"/>
    <w:rsid w:val="005B7467"/>
    <w:rsid w:val="005C1A67"/>
    <w:rsid w:val="005C449D"/>
    <w:rsid w:val="005C7634"/>
    <w:rsid w:val="005D1529"/>
    <w:rsid w:val="005D1D12"/>
    <w:rsid w:val="005D4089"/>
    <w:rsid w:val="005D4D15"/>
    <w:rsid w:val="005D6326"/>
    <w:rsid w:val="005D7D79"/>
    <w:rsid w:val="005E2F2F"/>
    <w:rsid w:val="005F0C41"/>
    <w:rsid w:val="005F1211"/>
    <w:rsid w:val="005F1769"/>
    <w:rsid w:val="005F1ED8"/>
    <w:rsid w:val="005F58B2"/>
    <w:rsid w:val="00602A9E"/>
    <w:rsid w:val="00604CC7"/>
    <w:rsid w:val="0060632D"/>
    <w:rsid w:val="0061255A"/>
    <w:rsid w:val="00616B3B"/>
    <w:rsid w:val="0061744F"/>
    <w:rsid w:val="00622586"/>
    <w:rsid w:val="00627E76"/>
    <w:rsid w:val="00630D52"/>
    <w:rsid w:val="006313A5"/>
    <w:rsid w:val="006365A3"/>
    <w:rsid w:val="0063728E"/>
    <w:rsid w:val="006407F4"/>
    <w:rsid w:val="00643C81"/>
    <w:rsid w:val="00644DFC"/>
    <w:rsid w:val="006451BB"/>
    <w:rsid w:val="006451D4"/>
    <w:rsid w:val="006454A2"/>
    <w:rsid w:val="0064678A"/>
    <w:rsid w:val="006505B4"/>
    <w:rsid w:val="00650923"/>
    <w:rsid w:val="00652851"/>
    <w:rsid w:val="00652EDB"/>
    <w:rsid w:val="0065499D"/>
    <w:rsid w:val="00654A55"/>
    <w:rsid w:val="00664661"/>
    <w:rsid w:val="00664C02"/>
    <w:rsid w:val="00664E1E"/>
    <w:rsid w:val="00666DE5"/>
    <w:rsid w:val="0066756C"/>
    <w:rsid w:val="00672A00"/>
    <w:rsid w:val="006745AC"/>
    <w:rsid w:val="00674A4E"/>
    <w:rsid w:val="00675CE3"/>
    <w:rsid w:val="006812DE"/>
    <w:rsid w:val="006815BC"/>
    <w:rsid w:val="00682F92"/>
    <w:rsid w:val="00685609"/>
    <w:rsid w:val="00685A9C"/>
    <w:rsid w:val="00685CD4"/>
    <w:rsid w:val="00687A49"/>
    <w:rsid w:val="0069089A"/>
    <w:rsid w:val="00690FC4"/>
    <w:rsid w:val="006935AC"/>
    <w:rsid w:val="006965F9"/>
    <w:rsid w:val="006A34BC"/>
    <w:rsid w:val="006A513D"/>
    <w:rsid w:val="006A5889"/>
    <w:rsid w:val="006A6B21"/>
    <w:rsid w:val="006A6CD5"/>
    <w:rsid w:val="006B0685"/>
    <w:rsid w:val="006B36D2"/>
    <w:rsid w:val="006C11BA"/>
    <w:rsid w:val="006C15C0"/>
    <w:rsid w:val="006C26EE"/>
    <w:rsid w:val="006C2857"/>
    <w:rsid w:val="006C48DC"/>
    <w:rsid w:val="006C50C2"/>
    <w:rsid w:val="006C5667"/>
    <w:rsid w:val="006C5B13"/>
    <w:rsid w:val="006D0265"/>
    <w:rsid w:val="006D0A2F"/>
    <w:rsid w:val="006D0F31"/>
    <w:rsid w:val="006D2A61"/>
    <w:rsid w:val="006D4396"/>
    <w:rsid w:val="006D646F"/>
    <w:rsid w:val="006D679D"/>
    <w:rsid w:val="006D7471"/>
    <w:rsid w:val="006D7D31"/>
    <w:rsid w:val="006E2A6B"/>
    <w:rsid w:val="006E32B6"/>
    <w:rsid w:val="006E4267"/>
    <w:rsid w:val="006E4B2B"/>
    <w:rsid w:val="006F0EB3"/>
    <w:rsid w:val="006F1FED"/>
    <w:rsid w:val="006F41DC"/>
    <w:rsid w:val="006F6CC7"/>
    <w:rsid w:val="006F7A8E"/>
    <w:rsid w:val="007017DA"/>
    <w:rsid w:val="00703201"/>
    <w:rsid w:val="007032B7"/>
    <w:rsid w:val="00704BD5"/>
    <w:rsid w:val="007059FC"/>
    <w:rsid w:val="00710F41"/>
    <w:rsid w:val="00711354"/>
    <w:rsid w:val="007168D3"/>
    <w:rsid w:val="00724DFE"/>
    <w:rsid w:val="0072534F"/>
    <w:rsid w:val="00726892"/>
    <w:rsid w:val="0073004C"/>
    <w:rsid w:val="007325BD"/>
    <w:rsid w:val="00735065"/>
    <w:rsid w:val="007378AE"/>
    <w:rsid w:val="00741626"/>
    <w:rsid w:val="0074456A"/>
    <w:rsid w:val="007506B7"/>
    <w:rsid w:val="00752C42"/>
    <w:rsid w:val="00753B6C"/>
    <w:rsid w:val="00753DCC"/>
    <w:rsid w:val="00757315"/>
    <w:rsid w:val="007636ED"/>
    <w:rsid w:val="00763D6B"/>
    <w:rsid w:val="00763FEC"/>
    <w:rsid w:val="00764D97"/>
    <w:rsid w:val="007722A3"/>
    <w:rsid w:val="00773090"/>
    <w:rsid w:val="007730D7"/>
    <w:rsid w:val="007808EE"/>
    <w:rsid w:val="00780CE3"/>
    <w:rsid w:val="007837B4"/>
    <w:rsid w:val="00786D02"/>
    <w:rsid w:val="00792C31"/>
    <w:rsid w:val="00796147"/>
    <w:rsid w:val="0079666D"/>
    <w:rsid w:val="00796B67"/>
    <w:rsid w:val="00797BE1"/>
    <w:rsid w:val="007A0343"/>
    <w:rsid w:val="007A3885"/>
    <w:rsid w:val="007A5D1D"/>
    <w:rsid w:val="007A6DAC"/>
    <w:rsid w:val="007A7F9A"/>
    <w:rsid w:val="007B63B2"/>
    <w:rsid w:val="007C2C28"/>
    <w:rsid w:val="007C3C65"/>
    <w:rsid w:val="007C50E6"/>
    <w:rsid w:val="007D0704"/>
    <w:rsid w:val="007D2AD6"/>
    <w:rsid w:val="007D5332"/>
    <w:rsid w:val="007E3973"/>
    <w:rsid w:val="007E448B"/>
    <w:rsid w:val="007E5D20"/>
    <w:rsid w:val="007F0323"/>
    <w:rsid w:val="007F31A9"/>
    <w:rsid w:val="008001A8"/>
    <w:rsid w:val="00801FFA"/>
    <w:rsid w:val="00802DB3"/>
    <w:rsid w:val="0080469C"/>
    <w:rsid w:val="00804E63"/>
    <w:rsid w:val="00806B25"/>
    <w:rsid w:val="008072CF"/>
    <w:rsid w:val="0081112E"/>
    <w:rsid w:val="00812610"/>
    <w:rsid w:val="00813231"/>
    <w:rsid w:val="00815F1A"/>
    <w:rsid w:val="00820149"/>
    <w:rsid w:val="008236DC"/>
    <w:rsid w:val="00823D50"/>
    <w:rsid w:val="00826FB8"/>
    <w:rsid w:val="00841585"/>
    <w:rsid w:val="00842726"/>
    <w:rsid w:val="00842AB4"/>
    <w:rsid w:val="008448D2"/>
    <w:rsid w:val="00844EA1"/>
    <w:rsid w:val="00854401"/>
    <w:rsid w:val="0085495E"/>
    <w:rsid w:val="008554BB"/>
    <w:rsid w:val="00855B9B"/>
    <w:rsid w:val="00855D29"/>
    <w:rsid w:val="00856A6F"/>
    <w:rsid w:val="00861EF9"/>
    <w:rsid w:val="00864561"/>
    <w:rsid w:val="00866FB7"/>
    <w:rsid w:val="00871CD1"/>
    <w:rsid w:val="008869F4"/>
    <w:rsid w:val="00887E15"/>
    <w:rsid w:val="0089354E"/>
    <w:rsid w:val="00895D67"/>
    <w:rsid w:val="00895E18"/>
    <w:rsid w:val="008A3712"/>
    <w:rsid w:val="008B08EE"/>
    <w:rsid w:val="008B12F3"/>
    <w:rsid w:val="008B3ED9"/>
    <w:rsid w:val="008B4DA1"/>
    <w:rsid w:val="008B63BE"/>
    <w:rsid w:val="008B6F24"/>
    <w:rsid w:val="008C01ED"/>
    <w:rsid w:val="008C128E"/>
    <w:rsid w:val="008C2635"/>
    <w:rsid w:val="008C772B"/>
    <w:rsid w:val="008C7921"/>
    <w:rsid w:val="008C7FEE"/>
    <w:rsid w:val="008D204B"/>
    <w:rsid w:val="008D316F"/>
    <w:rsid w:val="008D46DF"/>
    <w:rsid w:val="008D5E68"/>
    <w:rsid w:val="008D6A4B"/>
    <w:rsid w:val="008D761F"/>
    <w:rsid w:val="008E59EF"/>
    <w:rsid w:val="008E7A77"/>
    <w:rsid w:val="008F0743"/>
    <w:rsid w:val="008F0B19"/>
    <w:rsid w:val="008F1432"/>
    <w:rsid w:val="008F19F8"/>
    <w:rsid w:val="008F29B6"/>
    <w:rsid w:val="008F325C"/>
    <w:rsid w:val="008F422B"/>
    <w:rsid w:val="008F6F5F"/>
    <w:rsid w:val="008F7645"/>
    <w:rsid w:val="00902B8D"/>
    <w:rsid w:val="00904CDF"/>
    <w:rsid w:val="00907153"/>
    <w:rsid w:val="00907C98"/>
    <w:rsid w:val="0092022A"/>
    <w:rsid w:val="009204B1"/>
    <w:rsid w:val="00926022"/>
    <w:rsid w:val="00926C2E"/>
    <w:rsid w:val="00927D1C"/>
    <w:rsid w:val="00934982"/>
    <w:rsid w:val="009401D1"/>
    <w:rsid w:val="0094031B"/>
    <w:rsid w:val="009406B8"/>
    <w:rsid w:val="00942BC6"/>
    <w:rsid w:val="009477BC"/>
    <w:rsid w:val="00951AEE"/>
    <w:rsid w:val="00951EE9"/>
    <w:rsid w:val="00956132"/>
    <w:rsid w:val="009566A5"/>
    <w:rsid w:val="00960394"/>
    <w:rsid w:val="0096055A"/>
    <w:rsid w:val="009619E6"/>
    <w:rsid w:val="00963C47"/>
    <w:rsid w:val="00963FF3"/>
    <w:rsid w:val="0096551C"/>
    <w:rsid w:val="0096720C"/>
    <w:rsid w:val="0096789F"/>
    <w:rsid w:val="009719B6"/>
    <w:rsid w:val="00971D7A"/>
    <w:rsid w:val="0097233C"/>
    <w:rsid w:val="0097276E"/>
    <w:rsid w:val="00972C5C"/>
    <w:rsid w:val="00975D27"/>
    <w:rsid w:val="00977E5D"/>
    <w:rsid w:val="009825B8"/>
    <w:rsid w:val="00986CFD"/>
    <w:rsid w:val="00987722"/>
    <w:rsid w:val="00987C4E"/>
    <w:rsid w:val="009901BC"/>
    <w:rsid w:val="00992E7E"/>
    <w:rsid w:val="0099585F"/>
    <w:rsid w:val="00996D5A"/>
    <w:rsid w:val="00996E52"/>
    <w:rsid w:val="009979B4"/>
    <w:rsid w:val="00997E9F"/>
    <w:rsid w:val="009A070D"/>
    <w:rsid w:val="009A1A8C"/>
    <w:rsid w:val="009A309E"/>
    <w:rsid w:val="009A3B73"/>
    <w:rsid w:val="009A71A9"/>
    <w:rsid w:val="009A71F2"/>
    <w:rsid w:val="009A7BA8"/>
    <w:rsid w:val="009B0F37"/>
    <w:rsid w:val="009B1F45"/>
    <w:rsid w:val="009B2F83"/>
    <w:rsid w:val="009B311E"/>
    <w:rsid w:val="009B38F4"/>
    <w:rsid w:val="009B5E50"/>
    <w:rsid w:val="009C0174"/>
    <w:rsid w:val="009C11CE"/>
    <w:rsid w:val="009C36F4"/>
    <w:rsid w:val="009C3C29"/>
    <w:rsid w:val="009C4678"/>
    <w:rsid w:val="009C6944"/>
    <w:rsid w:val="009C6B54"/>
    <w:rsid w:val="009C7F32"/>
    <w:rsid w:val="009D258E"/>
    <w:rsid w:val="009D5D6C"/>
    <w:rsid w:val="009E1073"/>
    <w:rsid w:val="009E1382"/>
    <w:rsid w:val="009E467E"/>
    <w:rsid w:val="009E4F63"/>
    <w:rsid w:val="009F5BD8"/>
    <w:rsid w:val="009F72EB"/>
    <w:rsid w:val="009F731F"/>
    <w:rsid w:val="00A014F9"/>
    <w:rsid w:val="00A02E36"/>
    <w:rsid w:val="00A03DFC"/>
    <w:rsid w:val="00A06E1E"/>
    <w:rsid w:val="00A112C3"/>
    <w:rsid w:val="00A12BBD"/>
    <w:rsid w:val="00A13AF6"/>
    <w:rsid w:val="00A13CFC"/>
    <w:rsid w:val="00A13D49"/>
    <w:rsid w:val="00A14621"/>
    <w:rsid w:val="00A14B5F"/>
    <w:rsid w:val="00A14C50"/>
    <w:rsid w:val="00A230D4"/>
    <w:rsid w:val="00A23408"/>
    <w:rsid w:val="00A24619"/>
    <w:rsid w:val="00A249C5"/>
    <w:rsid w:val="00A24A28"/>
    <w:rsid w:val="00A33404"/>
    <w:rsid w:val="00A33695"/>
    <w:rsid w:val="00A34875"/>
    <w:rsid w:val="00A37B37"/>
    <w:rsid w:val="00A4157C"/>
    <w:rsid w:val="00A42688"/>
    <w:rsid w:val="00A42702"/>
    <w:rsid w:val="00A43B2A"/>
    <w:rsid w:val="00A50090"/>
    <w:rsid w:val="00A5281E"/>
    <w:rsid w:val="00A54943"/>
    <w:rsid w:val="00A55A14"/>
    <w:rsid w:val="00A56F41"/>
    <w:rsid w:val="00A60417"/>
    <w:rsid w:val="00A609A2"/>
    <w:rsid w:val="00A62B98"/>
    <w:rsid w:val="00A62F6A"/>
    <w:rsid w:val="00A64F48"/>
    <w:rsid w:val="00A747A3"/>
    <w:rsid w:val="00A74FB7"/>
    <w:rsid w:val="00A75434"/>
    <w:rsid w:val="00A75584"/>
    <w:rsid w:val="00A81F85"/>
    <w:rsid w:val="00A83A21"/>
    <w:rsid w:val="00A843C8"/>
    <w:rsid w:val="00A845D1"/>
    <w:rsid w:val="00A964C7"/>
    <w:rsid w:val="00AA1422"/>
    <w:rsid w:val="00AA1C7F"/>
    <w:rsid w:val="00AA2520"/>
    <w:rsid w:val="00AB2FCC"/>
    <w:rsid w:val="00AB5302"/>
    <w:rsid w:val="00AB59A4"/>
    <w:rsid w:val="00AB5C47"/>
    <w:rsid w:val="00AB7ABD"/>
    <w:rsid w:val="00AC081B"/>
    <w:rsid w:val="00AC2CE0"/>
    <w:rsid w:val="00AC443F"/>
    <w:rsid w:val="00AC5465"/>
    <w:rsid w:val="00AC7D28"/>
    <w:rsid w:val="00AD6655"/>
    <w:rsid w:val="00AD6B09"/>
    <w:rsid w:val="00AE1A8C"/>
    <w:rsid w:val="00AE1ACE"/>
    <w:rsid w:val="00AE3930"/>
    <w:rsid w:val="00AE64F3"/>
    <w:rsid w:val="00AF1D58"/>
    <w:rsid w:val="00AF36CE"/>
    <w:rsid w:val="00AF6D9A"/>
    <w:rsid w:val="00AF72D6"/>
    <w:rsid w:val="00AF745B"/>
    <w:rsid w:val="00B0309D"/>
    <w:rsid w:val="00B04634"/>
    <w:rsid w:val="00B13918"/>
    <w:rsid w:val="00B13B8D"/>
    <w:rsid w:val="00B14B11"/>
    <w:rsid w:val="00B15659"/>
    <w:rsid w:val="00B167BB"/>
    <w:rsid w:val="00B16D79"/>
    <w:rsid w:val="00B20290"/>
    <w:rsid w:val="00B21181"/>
    <w:rsid w:val="00B22B2B"/>
    <w:rsid w:val="00B25496"/>
    <w:rsid w:val="00B25F32"/>
    <w:rsid w:val="00B26AEF"/>
    <w:rsid w:val="00B33123"/>
    <w:rsid w:val="00B3390A"/>
    <w:rsid w:val="00B35D44"/>
    <w:rsid w:val="00B40577"/>
    <w:rsid w:val="00B44E0A"/>
    <w:rsid w:val="00B46975"/>
    <w:rsid w:val="00B4764D"/>
    <w:rsid w:val="00B47F1E"/>
    <w:rsid w:val="00B508B9"/>
    <w:rsid w:val="00B50AB1"/>
    <w:rsid w:val="00B5184B"/>
    <w:rsid w:val="00B529EE"/>
    <w:rsid w:val="00B52E86"/>
    <w:rsid w:val="00B53C99"/>
    <w:rsid w:val="00B540BD"/>
    <w:rsid w:val="00B54671"/>
    <w:rsid w:val="00B5746B"/>
    <w:rsid w:val="00B631F4"/>
    <w:rsid w:val="00B63466"/>
    <w:rsid w:val="00B656B4"/>
    <w:rsid w:val="00B7036B"/>
    <w:rsid w:val="00B71009"/>
    <w:rsid w:val="00B736DF"/>
    <w:rsid w:val="00B7583E"/>
    <w:rsid w:val="00B76323"/>
    <w:rsid w:val="00B777CB"/>
    <w:rsid w:val="00B81EB3"/>
    <w:rsid w:val="00B85CBA"/>
    <w:rsid w:val="00B86714"/>
    <w:rsid w:val="00B875D0"/>
    <w:rsid w:val="00B87F53"/>
    <w:rsid w:val="00B90087"/>
    <w:rsid w:val="00B91AE6"/>
    <w:rsid w:val="00B93AB6"/>
    <w:rsid w:val="00B94D74"/>
    <w:rsid w:val="00B9762D"/>
    <w:rsid w:val="00BA0414"/>
    <w:rsid w:val="00BA6B02"/>
    <w:rsid w:val="00BA747C"/>
    <w:rsid w:val="00BB15F1"/>
    <w:rsid w:val="00BB17D5"/>
    <w:rsid w:val="00BB41A7"/>
    <w:rsid w:val="00BB54EE"/>
    <w:rsid w:val="00BB5B9D"/>
    <w:rsid w:val="00BC0BD5"/>
    <w:rsid w:val="00BC0DE4"/>
    <w:rsid w:val="00BC0F78"/>
    <w:rsid w:val="00BC2699"/>
    <w:rsid w:val="00BC3464"/>
    <w:rsid w:val="00BC3D8B"/>
    <w:rsid w:val="00BC5ED3"/>
    <w:rsid w:val="00BC7B2F"/>
    <w:rsid w:val="00BD02AA"/>
    <w:rsid w:val="00BD6C84"/>
    <w:rsid w:val="00BE0316"/>
    <w:rsid w:val="00BE3B27"/>
    <w:rsid w:val="00BE58F5"/>
    <w:rsid w:val="00BE60A9"/>
    <w:rsid w:val="00BE671B"/>
    <w:rsid w:val="00BF1B9A"/>
    <w:rsid w:val="00BF4D47"/>
    <w:rsid w:val="00BF5F6D"/>
    <w:rsid w:val="00BF6849"/>
    <w:rsid w:val="00BF6EB6"/>
    <w:rsid w:val="00C04FFC"/>
    <w:rsid w:val="00C053EE"/>
    <w:rsid w:val="00C05440"/>
    <w:rsid w:val="00C05F39"/>
    <w:rsid w:val="00C060DE"/>
    <w:rsid w:val="00C07DD0"/>
    <w:rsid w:val="00C1324F"/>
    <w:rsid w:val="00C13751"/>
    <w:rsid w:val="00C14177"/>
    <w:rsid w:val="00C22341"/>
    <w:rsid w:val="00C2572D"/>
    <w:rsid w:val="00C25F5F"/>
    <w:rsid w:val="00C315A8"/>
    <w:rsid w:val="00C317C8"/>
    <w:rsid w:val="00C437A0"/>
    <w:rsid w:val="00C52690"/>
    <w:rsid w:val="00C533DB"/>
    <w:rsid w:val="00C53DBD"/>
    <w:rsid w:val="00C60A16"/>
    <w:rsid w:val="00C60C15"/>
    <w:rsid w:val="00C61447"/>
    <w:rsid w:val="00C64EC5"/>
    <w:rsid w:val="00C65E7C"/>
    <w:rsid w:val="00C66077"/>
    <w:rsid w:val="00C66E60"/>
    <w:rsid w:val="00C70D31"/>
    <w:rsid w:val="00C75ABD"/>
    <w:rsid w:val="00C81549"/>
    <w:rsid w:val="00C8549B"/>
    <w:rsid w:val="00C86DC0"/>
    <w:rsid w:val="00C9400C"/>
    <w:rsid w:val="00C941A0"/>
    <w:rsid w:val="00C952C8"/>
    <w:rsid w:val="00C95447"/>
    <w:rsid w:val="00C95C7D"/>
    <w:rsid w:val="00C95DD0"/>
    <w:rsid w:val="00C95E39"/>
    <w:rsid w:val="00C96B01"/>
    <w:rsid w:val="00CA14AE"/>
    <w:rsid w:val="00CA1909"/>
    <w:rsid w:val="00CA2682"/>
    <w:rsid w:val="00CA4176"/>
    <w:rsid w:val="00CA457C"/>
    <w:rsid w:val="00CB11D2"/>
    <w:rsid w:val="00CB3724"/>
    <w:rsid w:val="00CB45F3"/>
    <w:rsid w:val="00CB5F91"/>
    <w:rsid w:val="00CB7A82"/>
    <w:rsid w:val="00CB7AB4"/>
    <w:rsid w:val="00CC10CD"/>
    <w:rsid w:val="00CC132C"/>
    <w:rsid w:val="00CC43F3"/>
    <w:rsid w:val="00CC49CF"/>
    <w:rsid w:val="00CD0DA8"/>
    <w:rsid w:val="00CD24D2"/>
    <w:rsid w:val="00CD523C"/>
    <w:rsid w:val="00CD57D5"/>
    <w:rsid w:val="00CD59F2"/>
    <w:rsid w:val="00CD7411"/>
    <w:rsid w:val="00CE220C"/>
    <w:rsid w:val="00CE2A3F"/>
    <w:rsid w:val="00CF03ED"/>
    <w:rsid w:val="00CF28CD"/>
    <w:rsid w:val="00CF33FF"/>
    <w:rsid w:val="00CF4057"/>
    <w:rsid w:val="00CF6A0C"/>
    <w:rsid w:val="00D008B2"/>
    <w:rsid w:val="00D030C3"/>
    <w:rsid w:val="00D04691"/>
    <w:rsid w:val="00D05BEE"/>
    <w:rsid w:val="00D07E4A"/>
    <w:rsid w:val="00D10B04"/>
    <w:rsid w:val="00D1376E"/>
    <w:rsid w:val="00D16053"/>
    <w:rsid w:val="00D22ABB"/>
    <w:rsid w:val="00D235EA"/>
    <w:rsid w:val="00D34B6C"/>
    <w:rsid w:val="00D34D6F"/>
    <w:rsid w:val="00D4105D"/>
    <w:rsid w:val="00D42020"/>
    <w:rsid w:val="00D420F7"/>
    <w:rsid w:val="00D430E1"/>
    <w:rsid w:val="00D451C9"/>
    <w:rsid w:val="00D462F1"/>
    <w:rsid w:val="00D50946"/>
    <w:rsid w:val="00D5243B"/>
    <w:rsid w:val="00D55C08"/>
    <w:rsid w:val="00D55CD3"/>
    <w:rsid w:val="00D56384"/>
    <w:rsid w:val="00D563B3"/>
    <w:rsid w:val="00D56D8E"/>
    <w:rsid w:val="00D60C0E"/>
    <w:rsid w:val="00D62639"/>
    <w:rsid w:val="00D6555B"/>
    <w:rsid w:val="00D658B4"/>
    <w:rsid w:val="00D65C45"/>
    <w:rsid w:val="00D660C3"/>
    <w:rsid w:val="00D662B5"/>
    <w:rsid w:val="00D677BE"/>
    <w:rsid w:val="00D67BCF"/>
    <w:rsid w:val="00D71F29"/>
    <w:rsid w:val="00D74DE3"/>
    <w:rsid w:val="00D750D5"/>
    <w:rsid w:val="00D76B43"/>
    <w:rsid w:val="00D77772"/>
    <w:rsid w:val="00D81026"/>
    <w:rsid w:val="00D82F6F"/>
    <w:rsid w:val="00D8484C"/>
    <w:rsid w:val="00D90992"/>
    <w:rsid w:val="00D9308A"/>
    <w:rsid w:val="00D943EE"/>
    <w:rsid w:val="00D9668C"/>
    <w:rsid w:val="00D976E2"/>
    <w:rsid w:val="00DA0394"/>
    <w:rsid w:val="00DA421B"/>
    <w:rsid w:val="00DA4E14"/>
    <w:rsid w:val="00DA62C9"/>
    <w:rsid w:val="00DA62D6"/>
    <w:rsid w:val="00DA69D7"/>
    <w:rsid w:val="00DA76C3"/>
    <w:rsid w:val="00DB1365"/>
    <w:rsid w:val="00DB4FC8"/>
    <w:rsid w:val="00DC1641"/>
    <w:rsid w:val="00DC37F5"/>
    <w:rsid w:val="00DC4700"/>
    <w:rsid w:val="00DC5115"/>
    <w:rsid w:val="00DC694D"/>
    <w:rsid w:val="00DC7392"/>
    <w:rsid w:val="00DC73C6"/>
    <w:rsid w:val="00DD01E0"/>
    <w:rsid w:val="00DD0809"/>
    <w:rsid w:val="00DD51AF"/>
    <w:rsid w:val="00DE04F9"/>
    <w:rsid w:val="00DE39E4"/>
    <w:rsid w:val="00DE4A7A"/>
    <w:rsid w:val="00DE67F8"/>
    <w:rsid w:val="00DE67FC"/>
    <w:rsid w:val="00DE6D5F"/>
    <w:rsid w:val="00DE79FF"/>
    <w:rsid w:val="00DF112E"/>
    <w:rsid w:val="00DF1E85"/>
    <w:rsid w:val="00DF26F2"/>
    <w:rsid w:val="00DF4435"/>
    <w:rsid w:val="00DF44C0"/>
    <w:rsid w:val="00DF6F14"/>
    <w:rsid w:val="00DF77F0"/>
    <w:rsid w:val="00E008BA"/>
    <w:rsid w:val="00E00F91"/>
    <w:rsid w:val="00E00FF6"/>
    <w:rsid w:val="00E02CEE"/>
    <w:rsid w:val="00E04D9E"/>
    <w:rsid w:val="00E12C06"/>
    <w:rsid w:val="00E14C9B"/>
    <w:rsid w:val="00E15CC7"/>
    <w:rsid w:val="00E20898"/>
    <w:rsid w:val="00E21567"/>
    <w:rsid w:val="00E227B6"/>
    <w:rsid w:val="00E235BA"/>
    <w:rsid w:val="00E24859"/>
    <w:rsid w:val="00E3002C"/>
    <w:rsid w:val="00E30E16"/>
    <w:rsid w:val="00E376D8"/>
    <w:rsid w:val="00E400DB"/>
    <w:rsid w:val="00E406B3"/>
    <w:rsid w:val="00E40DE5"/>
    <w:rsid w:val="00E44051"/>
    <w:rsid w:val="00E5017C"/>
    <w:rsid w:val="00E50904"/>
    <w:rsid w:val="00E53697"/>
    <w:rsid w:val="00E536A5"/>
    <w:rsid w:val="00E53982"/>
    <w:rsid w:val="00E53BCB"/>
    <w:rsid w:val="00E630C2"/>
    <w:rsid w:val="00E6353B"/>
    <w:rsid w:val="00E63A24"/>
    <w:rsid w:val="00E7151E"/>
    <w:rsid w:val="00E73C1B"/>
    <w:rsid w:val="00E74B6C"/>
    <w:rsid w:val="00E7537E"/>
    <w:rsid w:val="00E76389"/>
    <w:rsid w:val="00E76D79"/>
    <w:rsid w:val="00E76DD4"/>
    <w:rsid w:val="00E80FF5"/>
    <w:rsid w:val="00E821DF"/>
    <w:rsid w:val="00E8391B"/>
    <w:rsid w:val="00E84C9C"/>
    <w:rsid w:val="00E86AA7"/>
    <w:rsid w:val="00E871D3"/>
    <w:rsid w:val="00E87E3C"/>
    <w:rsid w:val="00E91243"/>
    <w:rsid w:val="00E91412"/>
    <w:rsid w:val="00E95119"/>
    <w:rsid w:val="00E96308"/>
    <w:rsid w:val="00EA08EC"/>
    <w:rsid w:val="00EA11CB"/>
    <w:rsid w:val="00EA271D"/>
    <w:rsid w:val="00EA2AB0"/>
    <w:rsid w:val="00EA529D"/>
    <w:rsid w:val="00EA592F"/>
    <w:rsid w:val="00EA65DA"/>
    <w:rsid w:val="00EA75F4"/>
    <w:rsid w:val="00EB237F"/>
    <w:rsid w:val="00EB2585"/>
    <w:rsid w:val="00EC38C3"/>
    <w:rsid w:val="00ED0985"/>
    <w:rsid w:val="00ED1F29"/>
    <w:rsid w:val="00ED2CEF"/>
    <w:rsid w:val="00ED31F9"/>
    <w:rsid w:val="00ED4516"/>
    <w:rsid w:val="00ED4C58"/>
    <w:rsid w:val="00ED4F53"/>
    <w:rsid w:val="00EE1632"/>
    <w:rsid w:val="00EE2170"/>
    <w:rsid w:val="00EE4521"/>
    <w:rsid w:val="00EE737F"/>
    <w:rsid w:val="00EE7EBE"/>
    <w:rsid w:val="00EF0623"/>
    <w:rsid w:val="00EF066B"/>
    <w:rsid w:val="00EF1792"/>
    <w:rsid w:val="00EF25EC"/>
    <w:rsid w:val="00EF2FD8"/>
    <w:rsid w:val="00EF3178"/>
    <w:rsid w:val="00F01743"/>
    <w:rsid w:val="00F01C4D"/>
    <w:rsid w:val="00F02029"/>
    <w:rsid w:val="00F05720"/>
    <w:rsid w:val="00F06A56"/>
    <w:rsid w:val="00F10FAC"/>
    <w:rsid w:val="00F1313D"/>
    <w:rsid w:val="00F13FC3"/>
    <w:rsid w:val="00F21755"/>
    <w:rsid w:val="00F22EC9"/>
    <w:rsid w:val="00F23580"/>
    <w:rsid w:val="00F24D66"/>
    <w:rsid w:val="00F24F76"/>
    <w:rsid w:val="00F271D5"/>
    <w:rsid w:val="00F30293"/>
    <w:rsid w:val="00F31C6B"/>
    <w:rsid w:val="00F32D62"/>
    <w:rsid w:val="00F34619"/>
    <w:rsid w:val="00F34E57"/>
    <w:rsid w:val="00F35C28"/>
    <w:rsid w:val="00F4253B"/>
    <w:rsid w:val="00F450B1"/>
    <w:rsid w:val="00F45D85"/>
    <w:rsid w:val="00F4735B"/>
    <w:rsid w:val="00F50B14"/>
    <w:rsid w:val="00F56176"/>
    <w:rsid w:val="00F67037"/>
    <w:rsid w:val="00F67CA5"/>
    <w:rsid w:val="00F702A3"/>
    <w:rsid w:val="00F72B35"/>
    <w:rsid w:val="00F738EB"/>
    <w:rsid w:val="00F75001"/>
    <w:rsid w:val="00F752DB"/>
    <w:rsid w:val="00F770A8"/>
    <w:rsid w:val="00F77D03"/>
    <w:rsid w:val="00F809C8"/>
    <w:rsid w:val="00F82F25"/>
    <w:rsid w:val="00F86905"/>
    <w:rsid w:val="00F8736B"/>
    <w:rsid w:val="00F87EBE"/>
    <w:rsid w:val="00F902DF"/>
    <w:rsid w:val="00F905A5"/>
    <w:rsid w:val="00F90B28"/>
    <w:rsid w:val="00F9208C"/>
    <w:rsid w:val="00F92244"/>
    <w:rsid w:val="00F9274A"/>
    <w:rsid w:val="00F929CC"/>
    <w:rsid w:val="00F950B2"/>
    <w:rsid w:val="00FA0A1D"/>
    <w:rsid w:val="00FA1728"/>
    <w:rsid w:val="00FA1C72"/>
    <w:rsid w:val="00FA2C92"/>
    <w:rsid w:val="00FA4D25"/>
    <w:rsid w:val="00FA55FE"/>
    <w:rsid w:val="00FA6C35"/>
    <w:rsid w:val="00FB2F90"/>
    <w:rsid w:val="00FB555E"/>
    <w:rsid w:val="00FB677B"/>
    <w:rsid w:val="00FB69DA"/>
    <w:rsid w:val="00FB7AB3"/>
    <w:rsid w:val="00FB7CDC"/>
    <w:rsid w:val="00FC0B77"/>
    <w:rsid w:val="00FC3C48"/>
    <w:rsid w:val="00FC53FC"/>
    <w:rsid w:val="00FC577E"/>
    <w:rsid w:val="00FC5AFA"/>
    <w:rsid w:val="00FD1533"/>
    <w:rsid w:val="00FD2664"/>
    <w:rsid w:val="00FD38C4"/>
    <w:rsid w:val="00FD444E"/>
    <w:rsid w:val="00FE138F"/>
    <w:rsid w:val="00FE62B6"/>
    <w:rsid w:val="00FE76D5"/>
    <w:rsid w:val="00FF224F"/>
    <w:rsid w:val="00FF30AF"/>
    <w:rsid w:val="00FF36DC"/>
    <w:rsid w:val="00FF71C2"/>
    <w:rsid w:val="00FF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1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A4E14"/>
    <w:rPr>
      <w:sz w:val="24"/>
      <w:szCs w:val="24"/>
    </w:rPr>
  </w:style>
  <w:style w:type="paragraph" w:styleId="Cmsor1">
    <w:name w:val="heading 1"/>
    <w:aliases w:val=" Char"/>
    <w:basedOn w:val="Norml"/>
    <w:next w:val="Norml"/>
    <w:link w:val="Cmsor1Char"/>
    <w:qFormat/>
    <w:rsid w:val="00D8102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Cmsor2">
    <w:name w:val="heading 2"/>
    <w:aliases w:val=" Char"/>
    <w:basedOn w:val="Norml"/>
    <w:next w:val="Norml"/>
    <w:link w:val="Cmsor2Char"/>
    <w:qFormat/>
    <w:rsid w:val="00CB5F9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Cmsor3">
    <w:name w:val="heading 3"/>
    <w:aliases w:val=" Char"/>
    <w:basedOn w:val="Norml"/>
    <w:link w:val="Cmsor3Char"/>
    <w:qFormat/>
    <w:rsid w:val="009A71F2"/>
    <w:pPr>
      <w:spacing w:after="120"/>
      <w:jc w:val="center"/>
      <w:outlineLvl w:val="2"/>
    </w:pPr>
    <w:rPr>
      <w:rFonts w:ascii="&amp;#39" w:hAnsi="&amp;#39"/>
      <w:b/>
      <w:bCs/>
      <w:caps/>
      <w:sz w:val="27"/>
      <w:szCs w:val="27"/>
      <w:lang w:val="x-none" w:eastAsia="x-none"/>
    </w:rPr>
  </w:style>
  <w:style w:type="paragraph" w:styleId="Cmsor4">
    <w:name w:val="heading 4"/>
    <w:basedOn w:val="Norml"/>
    <w:next w:val="Norml"/>
    <w:qFormat/>
    <w:rsid w:val="00435568"/>
    <w:pPr>
      <w:keepNext/>
      <w:spacing w:before="240" w:after="60"/>
      <w:outlineLvl w:val="3"/>
    </w:pPr>
    <w:rPr>
      <w:rFonts w:eastAsia="SimSun"/>
      <w:b/>
      <w:bCs/>
      <w:sz w:val="28"/>
      <w:szCs w:val="28"/>
      <w:lang w:eastAsia="zh-CN"/>
    </w:rPr>
  </w:style>
  <w:style w:type="paragraph" w:styleId="Cmsor5">
    <w:name w:val="heading 5"/>
    <w:aliases w:val="test,Atlanthd3,Atlanthd31,Atlanthd32,Atlanthd33,Atlanthd34,Atlanthd311,Atlanthd35,Atlanthd36,Atlanthd312,Atlanthd37,Atlanthd38,Atlanthd39,Atlanthd310,Atlanthd313,Atlanthd314,Atlanthd315,Block Label,H5,h5,Überschrift 5 neu"/>
    <w:basedOn w:val="Norml"/>
    <w:link w:val="Cmsor5Char"/>
    <w:qFormat/>
    <w:rsid w:val="009A71F2"/>
    <w:pPr>
      <w:spacing w:before="120" w:after="120"/>
      <w:ind w:right="-108"/>
      <w:outlineLvl w:val="4"/>
    </w:pPr>
    <w:rPr>
      <w:rFonts w:ascii="&amp;#39" w:hAnsi="&amp;#39"/>
      <w:b/>
      <w:bCs/>
      <w:sz w:val="20"/>
      <w:szCs w:val="20"/>
    </w:rPr>
  </w:style>
  <w:style w:type="paragraph" w:styleId="Cmsor6">
    <w:name w:val="heading 6"/>
    <w:aliases w:val="H6,Appendix,T1"/>
    <w:basedOn w:val="Norml"/>
    <w:next w:val="Norml"/>
    <w:link w:val="Cmsor6Char"/>
    <w:qFormat/>
    <w:rsid w:val="00D81026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D81026"/>
    <w:pPr>
      <w:spacing w:before="240" w:after="60"/>
      <w:outlineLvl w:val="6"/>
    </w:pPr>
  </w:style>
  <w:style w:type="paragraph" w:styleId="Cmsor8">
    <w:name w:val="heading 8"/>
    <w:aliases w:val=" Char"/>
    <w:basedOn w:val="Norml"/>
    <w:next w:val="Norml"/>
    <w:link w:val="Cmsor8Char"/>
    <w:qFormat/>
    <w:rsid w:val="008A3712"/>
    <w:pPr>
      <w:spacing w:before="240" w:after="60"/>
      <w:outlineLvl w:val="7"/>
    </w:pPr>
    <w:rPr>
      <w:i/>
      <w:iCs/>
      <w:lang w:val="x-none" w:eastAsia="x-none"/>
    </w:rPr>
  </w:style>
  <w:style w:type="paragraph" w:styleId="Cmsor9">
    <w:name w:val="heading 9"/>
    <w:basedOn w:val="Norml"/>
    <w:next w:val="Norml"/>
    <w:qFormat/>
    <w:rsid w:val="00435568"/>
    <w:pPr>
      <w:spacing w:before="240" w:after="60"/>
      <w:outlineLvl w:val="8"/>
    </w:pPr>
    <w:rPr>
      <w:rFonts w:ascii="Arial" w:eastAsia="SimSun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vegtrzsbehzssal2">
    <w:name w:val="szvegtrzsbehzssal2"/>
    <w:basedOn w:val="Norml"/>
    <w:rsid w:val="009A71F2"/>
    <w:pPr>
      <w:ind w:firstLine="540"/>
      <w:jc w:val="both"/>
    </w:pPr>
    <w:rPr>
      <w:rFonts w:ascii="&amp;#39" w:hAnsi="&amp;#39"/>
    </w:rPr>
  </w:style>
  <w:style w:type="paragraph" w:customStyle="1" w:styleId="tablecontents">
    <w:name w:val="tablecontents"/>
    <w:basedOn w:val="Norml"/>
    <w:rsid w:val="009A71F2"/>
    <w:rPr>
      <w:rFonts w:ascii="&amp;#39" w:hAnsi="&amp;#39"/>
    </w:rPr>
  </w:style>
  <w:style w:type="paragraph" w:customStyle="1" w:styleId="rub3">
    <w:name w:val="rub3"/>
    <w:basedOn w:val="Norml"/>
    <w:rsid w:val="009A71F2"/>
    <w:pPr>
      <w:jc w:val="both"/>
    </w:pPr>
    <w:rPr>
      <w:rFonts w:ascii="&amp;#39" w:hAnsi="&amp;#39"/>
      <w:b/>
      <w:bCs/>
      <w:i/>
      <w:iCs/>
    </w:rPr>
  </w:style>
  <w:style w:type="paragraph" w:customStyle="1" w:styleId="rub2">
    <w:name w:val="rub2"/>
    <w:basedOn w:val="Norml"/>
    <w:rsid w:val="009A71F2"/>
    <w:pPr>
      <w:ind w:right="-596"/>
    </w:pPr>
    <w:rPr>
      <w:rFonts w:ascii="&amp;#39" w:hAnsi="&amp;#39"/>
      <w:smallCaps/>
    </w:rPr>
  </w:style>
  <w:style w:type="paragraph" w:customStyle="1" w:styleId="zu">
    <w:name w:val="zu"/>
    <w:basedOn w:val="Norml"/>
    <w:rsid w:val="009A71F2"/>
    <w:rPr>
      <w:rFonts w:ascii="Arial" w:hAnsi="Arial" w:cs="Arial"/>
      <w:b/>
      <w:bCs/>
    </w:rPr>
  </w:style>
  <w:style w:type="paragraph" w:customStyle="1" w:styleId="rub1">
    <w:name w:val="rub1"/>
    <w:basedOn w:val="Norml"/>
    <w:rsid w:val="009A71F2"/>
    <w:pPr>
      <w:jc w:val="both"/>
    </w:pPr>
    <w:rPr>
      <w:rFonts w:ascii="&amp;#39" w:hAnsi="&amp;#39"/>
      <w:b/>
      <w:bCs/>
      <w:smallCaps/>
    </w:rPr>
  </w:style>
  <w:style w:type="paragraph" w:customStyle="1" w:styleId="textbody">
    <w:name w:val="textbody"/>
    <w:basedOn w:val="Norml"/>
    <w:rsid w:val="009A71F2"/>
    <w:pPr>
      <w:spacing w:before="120"/>
      <w:jc w:val="both"/>
    </w:pPr>
    <w:rPr>
      <w:rFonts w:ascii="&amp;#39" w:hAnsi="&amp;#39"/>
    </w:rPr>
  </w:style>
  <w:style w:type="paragraph" w:customStyle="1" w:styleId="standard">
    <w:name w:val="standard"/>
    <w:basedOn w:val="Norml"/>
    <w:rsid w:val="009A71F2"/>
    <w:rPr>
      <w:rFonts w:ascii="&amp;#39" w:hAnsi="&amp;#39"/>
    </w:rPr>
  </w:style>
  <w:style w:type="paragraph" w:styleId="NormlWeb">
    <w:name w:val="Normal (Web)"/>
    <w:basedOn w:val="Norml"/>
    <w:rsid w:val="009A71F2"/>
    <w:pPr>
      <w:spacing w:before="100" w:beforeAutospacing="1" w:after="100" w:afterAutospacing="1"/>
    </w:pPr>
  </w:style>
  <w:style w:type="character" w:styleId="Hiperhivatkozs">
    <w:name w:val="Hyperlink"/>
    <w:rsid w:val="009A71F2"/>
    <w:rPr>
      <w:color w:val="0000FF"/>
      <w:u w:val="single"/>
    </w:rPr>
  </w:style>
  <w:style w:type="paragraph" w:styleId="llb">
    <w:name w:val="footer"/>
    <w:aliases w:val=" Char"/>
    <w:basedOn w:val="Norml"/>
    <w:link w:val="llbChar"/>
    <w:uiPriority w:val="99"/>
    <w:rsid w:val="009A71F2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9A71F2"/>
  </w:style>
  <w:style w:type="paragraph" w:styleId="Szvegtrzs">
    <w:name w:val="Body Text"/>
    <w:aliases w:val=" Char"/>
    <w:basedOn w:val="Norml"/>
    <w:link w:val="SzvegtrzsChar"/>
    <w:rsid w:val="00F31C6B"/>
    <w:pPr>
      <w:spacing w:after="120"/>
    </w:pPr>
    <w:rPr>
      <w:lang w:val="x-none" w:eastAsia="x-none"/>
    </w:rPr>
  </w:style>
  <w:style w:type="paragraph" w:styleId="lfej">
    <w:name w:val="header"/>
    <w:aliases w:val=" Char"/>
    <w:basedOn w:val="Norml"/>
    <w:link w:val="lfejChar"/>
    <w:rsid w:val="0080469C"/>
    <w:pPr>
      <w:tabs>
        <w:tab w:val="center" w:pos="4536"/>
        <w:tab w:val="right" w:pos="9072"/>
      </w:tabs>
    </w:pPr>
    <w:rPr>
      <w:lang w:val="x-none" w:eastAsia="x-none"/>
    </w:rPr>
  </w:style>
  <w:style w:type="paragraph" w:styleId="Felsorols">
    <w:name w:val="List Bullet"/>
    <w:basedOn w:val="Norml"/>
    <w:autoRedefine/>
    <w:rsid w:val="0080469C"/>
    <w:pPr>
      <w:ind w:left="180"/>
      <w:jc w:val="both"/>
    </w:pPr>
    <w:rPr>
      <w:bCs/>
      <w:lang w:eastAsia="zh-CN"/>
    </w:rPr>
  </w:style>
  <w:style w:type="character" w:customStyle="1" w:styleId="llbChar">
    <w:name w:val="Élőláb Char"/>
    <w:aliases w:val=" Char Char10"/>
    <w:link w:val="llb"/>
    <w:uiPriority w:val="99"/>
    <w:rsid w:val="0080469C"/>
    <w:rPr>
      <w:sz w:val="24"/>
      <w:szCs w:val="24"/>
      <w:lang w:val="hu-HU" w:eastAsia="hu-HU" w:bidi="ar-SA"/>
    </w:rPr>
  </w:style>
  <w:style w:type="paragraph" w:customStyle="1" w:styleId="Csakszveg1">
    <w:name w:val="Csak szöveg1"/>
    <w:basedOn w:val="Norml"/>
    <w:rsid w:val="0080469C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table" w:styleId="Rcsostblzat">
    <w:name w:val="Table Grid"/>
    <w:aliases w:val=" Char1 Char Char Char Char Char"/>
    <w:basedOn w:val="Normltblzat"/>
    <w:uiPriority w:val="59"/>
    <w:rsid w:val="00CB5F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m">
    <w:name w:val="Title"/>
    <w:aliases w:val=" Char"/>
    <w:basedOn w:val="Norml"/>
    <w:next w:val="Alcm"/>
    <w:link w:val="CmChar"/>
    <w:qFormat/>
    <w:rsid w:val="00D81026"/>
    <w:pPr>
      <w:widowControl w:val="0"/>
      <w:suppressAutoHyphens/>
      <w:overflowPunct w:val="0"/>
      <w:autoSpaceDE w:val="0"/>
      <w:autoSpaceDN w:val="0"/>
      <w:adjustRightInd w:val="0"/>
      <w:ind w:right="4064"/>
      <w:jc w:val="center"/>
      <w:textAlignment w:val="baseline"/>
    </w:pPr>
    <w:rPr>
      <w:b/>
      <w:szCs w:val="20"/>
      <w:lang w:val="x-none" w:eastAsia="x-none"/>
    </w:rPr>
  </w:style>
  <w:style w:type="paragraph" w:styleId="Alcm">
    <w:name w:val="Subtitle"/>
    <w:aliases w:val=" Char"/>
    <w:basedOn w:val="Norml"/>
    <w:link w:val="AlcmChar"/>
    <w:qFormat/>
    <w:rsid w:val="00D81026"/>
    <w:pPr>
      <w:spacing w:after="60"/>
      <w:jc w:val="center"/>
      <w:outlineLvl w:val="1"/>
    </w:pPr>
    <w:rPr>
      <w:rFonts w:ascii="Arial" w:hAnsi="Arial"/>
      <w:lang w:val="x-none" w:eastAsia="x-none"/>
    </w:rPr>
  </w:style>
  <w:style w:type="character" w:customStyle="1" w:styleId="Lbjegyzet-karakterek">
    <w:name w:val="Lábjegyzet-karakterek"/>
    <w:rsid w:val="00D81026"/>
    <w:rPr>
      <w:vertAlign w:val="superscript"/>
    </w:rPr>
  </w:style>
  <w:style w:type="paragraph" w:customStyle="1" w:styleId="Szvegtrzs21">
    <w:name w:val="Szövegtörzs 21"/>
    <w:basedOn w:val="Norml"/>
    <w:rsid w:val="00D81026"/>
    <w:pPr>
      <w:widowControl w:val="0"/>
      <w:suppressAutoHyphens/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sz w:val="22"/>
      <w:szCs w:val="20"/>
    </w:rPr>
  </w:style>
  <w:style w:type="paragraph" w:customStyle="1" w:styleId="cm0">
    <w:name w:val="cím"/>
    <w:basedOn w:val="Norml"/>
    <w:rsid w:val="00D81026"/>
    <w:pPr>
      <w:widowControl w:val="0"/>
      <w:tabs>
        <w:tab w:val="left" w:pos="1800"/>
        <w:tab w:val="left" w:leader="underscore" w:pos="5760"/>
      </w:tabs>
      <w:suppressAutoHyphens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CG Times" w:hAnsi="CG Times"/>
      <w:szCs w:val="20"/>
      <w:lang w:val="en-GB"/>
    </w:rPr>
  </w:style>
  <w:style w:type="paragraph" w:customStyle="1" w:styleId="Szvegtrzs31">
    <w:name w:val="Szövegtörzs 31"/>
    <w:basedOn w:val="Norml"/>
    <w:rsid w:val="00D81026"/>
    <w:pPr>
      <w:widowControl w:val="0"/>
      <w:suppressAutoHyphens/>
      <w:overflowPunct w:val="0"/>
      <w:autoSpaceDE w:val="0"/>
      <w:autoSpaceDN w:val="0"/>
      <w:adjustRightInd w:val="0"/>
      <w:ind w:right="283"/>
      <w:jc w:val="both"/>
      <w:textAlignment w:val="baseline"/>
    </w:pPr>
    <w:rPr>
      <w:color w:val="000000"/>
      <w:szCs w:val="20"/>
    </w:rPr>
  </w:style>
  <w:style w:type="character" w:styleId="Lbjegyzet-hivatkozs">
    <w:name w:val="footnote reference"/>
    <w:aliases w:val="BVI fnr"/>
    <w:rsid w:val="00D81026"/>
    <w:rPr>
      <w:vertAlign w:val="superscript"/>
    </w:rPr>
  </w:style>
  <w:style w:type="paragraph" w:styleId="Lbjegyzetszveg">
    <w:name w:val="footnote text"/>
    <w:aliases w:val="Lábjegyzetszöveg Char1 Char,Lábjegyzetszöveg Char Char Char,Footnote Char Char Char, Char1 Char Char Char,Footnote Char1 Char, Char1 Char1 Char,Footnote Char, Char1 Char,Lábjegyzetszöveg Char1,Char1 Char Char Char,Char1 Char1 Char Char"/>
    <w:basedOn w:val="Norml"/>
    <w:link w:val="LbjegyzetszvegChar"/>
    <w:rsid w:val="00D81026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rFonts w:ascii="H-Times New Roman" w:hAnsi="H-Times New Roman"/>
      <w:szCs w:val="20"/>
      <w:lang w:val="en-GB"/>
    </w:rPr>
  </w:style>
  <w:style w:type="character" w:customStyle="1" w:styleId="LbjegyzetszvegChar">
    <w:name w:val="Lábjegyzetszöveg Char"/>
    <w:aliases w:val="Lábjegyzetszöveg Char1 Char Char,Lábjegyzetszöveg Char Char Char Char,Footnote Char Char Char Char, Char1 Char Char Char Char,Footnote Char1 Char Char, Char1 Char1 Char Char,Footnote Char Char, Char1 Char Char"/>
    <w:link w:val="Lbjegyzetszveg"/>
    <w:rsid w:val="00D81026"/>
    <w:rPr>
      <w:rFonts w:ascii="H-Times New Roman" w:hAnsi="H-Times New Roman"/>
      <w:sz w:val="24"/>
      <w:lang w:val="en-GB" w:eastAsia="hu-HU" w:bidi="ar-SA"/>
    </w:rPr>
  </w:style>
  <w:style w:type="paragraph" w:styleId="Szvegtrzsbehzssal">
    <w:name w:val="Body Text Indent"/>
    <w:aliases w:val=" Char"/>
    <w:basedOn w:val="Norml"/>
    <w:link w:val="SzvegtrzsbehzssalChar"/>
    <w:rsid w:val="00D81026"/>
    <w:pPr>
      <w:spacing w:after="120"/>
      <w:ind w:left="283"/>
    </w:pPr>
    <w:rPr>
      <w:lang w:val="x-none" w:eastAsia="x-none"/>
    </w:rPr>
  </w:style>
  <w:style w:type="paragraph" w:styleId="Szvegblokk">
    <w:name w:val="Block Text"/>
    <w:basedOn w:val="Norml"/>
    <w:rsid w:val="00DF4435"/>
    <w:pPr>
      <w:tabs>
        <w:tab w:val="left" w:pos="851"/>
      </w:tabs>
      <w:ind w:left="426" w:right="-2" w:hanging="426"/>
      <w:jc w:val="both"/>
    </w:pPr>
    <w:rPr>
      <w:szCs w:val="20"/>
    </w:rPr>
  </w:style>
  <w:style w:type="paragraph" w:customStyle="1" w:styleId="oddl-nadpis">
    <w:name w:val="oddíl-nadpis"/>
    <w:basedOn w:val="Norml"/>
    <w:rsid w:val="00DF4435"/>
    <w:pPr>
      <w:keepNext/>
      <w:widowControl w:val="0"/>
      <w:tabs>
        <w:tab w:val="left" w:pos="567"/>
      </w:tabs>
      <w:spacing w:before="240" w:line="-240" w:lineRule="auto"/>
    </w:pPr>
    <w:rPr>
      <w:rFonts w:ascii="Arial" w:hAnsi="Arial"/>
      <w:b/>
      <w:snapToGrid w:val="0"/>
      <w:szCs w:val="20"/>
      <w:lang w:val="cs-CZ"/>
    </w:rPr>
  </w:style>
  <w:style w:type="paragraph" w:customStyle="1" w:styleId="text-3mezera">
    <w:name w:val="text - 3 mezera"/>
    <w:basedOn w:val="Norml"/>
    <w:rsid w:val="00DF4435"/>
    <w:pPr>
      <w:suppressAutoHyphens/>
      <w:spacing w:before="60" w:line="230" w:lineRule="auto"/>
      <w:jc w:val="both"/>
    </w:pPr>
    <w:rPr>
      <w:rFonts w:ascii="Arial" w:hAnsi="Arial"/>
      <w:noProof/>
      <w:szCs w:val="20"/>
    </w:rPr>
  </w:style>
  <w:style w:type="paragraph" w:styleId="Listaszerbekezds">
    <w:name w:val="List Paragraph"/>
    <w:basedOn w:val="Norml"/>
    <w:uiPriority w:val="34"/>
    <w:qFormat/>
    <w:rsid w:val="00005F75"/>
    <w:pPr>
      <w:ind w:left="720"/>
      <w:contextualSpacing/>
    </w:pPr>
  </w:style>
  <w:style w:type="character" w:customStyle="1" w:styleId="Cmsor2Char">
    <w:name w:val="Címsor 2 Char"/>
    <w:aliases w:val=" Char Char13"/>
    <w:link w:val="Cmsor2"/>
    <w:rsid w:val="00EF066B"/>
    <w:rPr>
      <w:rFonts w:ascii="Arial" w:hAnsi="Arial" w:cs="Arial"/>
      <w:b/>
      <w:bCs/>
      <w:i/>
      <w:iCs/>
      <w:sz w:val="28"/>
      <w:szCs w:val="28"/>
    </w:rPr>
  </w:style>
  <w:style w:type="character" w:styleId="Jegyzethivatkozs">
    <w:name w:val="annotation reference"/>
    <w:uiPriority w:val="99"/>
    <w:semiHidden/>
    <w:unhideWhenUsed/>
    <w:rsid w:val="002262FA"/>
    <w:rPr>
      <w:sz w:val="16"/>
      <w:szCs w:val="16"/>
    </w:rPr>
  </w:style>
  <w:style w:type="paragraph" w:styleId="Jegyzetszveg">
    <w:name w:val="annotation text"/>
    <w:aliases w:val=" Char"/>
    <w:basedOn w:val="Norml"/>
    <w:link w:val="JegyzetszvegChar"/>
    <w:uiPriority w:val="99"/>
    <w:semiHidden/>
    <w:unhideWhenUsed/>
    <w:rsid w:val="002262FA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JegyzetszvegChar">
    <w:name w:val="Jegyzetszöveg Char"/>
    <w:aliases w:val=" Char Char4"/>
    <w:link w:val="Jegyzetszveg"/>
    <w:uiPriority w:val="99"/>
    <w:semiHidden/>
    <w:rsid w:val="002262FA"/>
    <w:rPr>
      <w:rFonts w:ascii="Calibri" w:eastAsia="Calibri" w:hAnsi="Calibri"/>
      <w:lang w:eastAsia="en-US"/>
    </w:rPr>
  </w:style>
  <w:style w:type="paragraph" w:styleId="Buborkszveg">
    <w:name w:val="Balloon Text"/>
    <w:aliases w:val=" Char"/>
    <w:basedOn w:val="Norml"/>
    <w:link w:val="BuborkszvegChar"/>
    <w:uiPriority w:val="99"/>
    <w:semiHidden/>
    <w:unhideWhenUsed/>
    <w:rsid w:val="002262FA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aliases w:val=" Char Char3"/>
    <w:link w:val="Buborkszveg"/>
    <w:uiPriority w:val="99"/>
    <w:semiHidden/>
    <w:rsid w:val="002262FA"/>
    <w:rPr>
      <w:rFonts w:ascii="Tahoma" w:hAnsi="Tahoma" w:cs="Tahoma"/>
      <w:sz w:val="16"/>
      <w:szCs w:val="16"/>
    </w:rPr>
  </w:style>
  <w:style w:type="character" w:customStyle="1" w:styleId="CmChar">
    <w:name w:val="Cím Char"/>
    <w:aliases w:val=" Char Char7"/>
    <w:link w:val="Cm"/>
    <w:rsid w:val="00A75584"/>
    <w:rPr>
      <w:b/>
      <w:sz w:val="24"/>
    </w:rPr>
  </w:style>
  <w:style w:type="paragraph" w:styleId="Listafolytatsa2">
    <w:name w:val="List Continue 2"/>
    <w:basedOn w:val="Norml"/>
    <w:rsid w:val="00A75584"/>
    <w:pPr>
      <w:autoSpaceDE w:val="0"/>
      <w:autoSpaceDN w:val="0"/>
      <w:spacing w:after="120"/>
      <w:ind w:left="566"/>
    </w:pPr>
    <w:rPr>
      <w:rFonts w:ascii="Arial" w:hAnsi="Arial" w:cs="Arial"/>
      <w:sz w:val="20"/>
    </w:rPr>
  </w:style>
  <w:style w:type="character" w:customStyle="1" w:styleId="Cmsor8Char">
    <w:name w:val="Címsor 8 Char"/>
    <w:aliases w:val=" Char Char11"/>
    <w:link w:val="Cmsor8"/>
    <w:rsid w:val="008A3712"/>
    <w:rPr>
      <w:i/>
      <w:iCs/>
      <w:sz w:val="24"/>
      <w:szCs w:val="24"/>
    </w:rPr>
  </w:style>
  <w:style w:type="paragraph" w:styleId="TJ1">
    <w:name w:val="toc 1"/>
    <w:basedOn w:val="Norml"/>
    <w:next w:val="Norml"/>
    <w:semiHidden/>
    <w:rsid w:val="008A3712"/>
    <w:pPr>
      <w:overflowPunct w:val="0"/>
      <w:autoSpaceDE w:val="0"/>
      <w:autoSpaceDN w:val="0"/>
      <w:adjustRightInd w:val="0"/>
      <w:spacing w:before="120" w:after="120"/>
      <w:textAlignment w:val="baseline"/>
    </w:pPr>
    <w:rPr>
      <w:b/>
      <w:caps/>
      <w:sz w:val="20"/>
      <w:szCs w:val="20"/>
    </w:rPr>
  </w:style>
  <w:style w:type="paragraph" w:styleId="Szvegtrzs2">
    <w:name w:val="Body Text 2"/>
    <w:aliases w:val=" Char"/>
    <w:basedOn w:val="Norml"/>
    <w:link w:val="Szvegtrzs2Char"/>
    <w:rsid w:val="008A3712"/>
    <w:pPr>
      <w:spacing w:after="120" w:line="480" w:lineRule="auto"/>
    </w:pPr>
    <w:rPr>
      <w:lang w:val="x-none" w:eastAsia="x-none"/>
    </w:rPr>
  </w:style>
  <w:style w:type="character" w:customStyle="1" w:styleId="Szvegtrzs2Char">
    <w:name w:val="Szövegtörzs 2 Char"/>
    <w:aliases w:val=" Char Char2"/>
    <w:link w:val="Szvegtrzs2"/>
    <w:rsid w:val="008A3712"/>
    <w:rPr>
      <w:sz w:val="24"/>
      <w:szCs w:val="24"/>
    </w:rPr>
  </w:style>
  <w:style w:type="paragraph" w:customStyle="1" w:styleId="CommentSubject">
    <w:name w:val="Comment Subject"/>
    <w:basedOn w:val="Jegyzetszveg"/>
    <w:next w:val="Jegyzetszveg"/>
    <w:semiHidden/>
    <w:rsid w:val="008A3712"/>
    <w:pPr>
      <w:spacing w:after="0" w:line="240" w:lineRule="auto"/>
    </w:pPr>
    <w:rPr>
      <w:rFonts w:ascii="Arial" w:eastAsia="Times New Roman" w:hAnsi="Arial"/>
      <w:b/>
      <w:lang w:eastAsia="hu-HU"/>
    </w:rPr>
  </w:style>
  <w:style w:type="paragraph" w:customStyle="1" w:styleId="BefejezsZrmondatok">
    <w:name w:val="Befejezés.Záró mondatok"/>
    <w:basedOn w:val="Norml"/>
    <w:next w:val="Norml"/>
    <w:rsid w:val="008A3712"/>
    <w:pPr>
      <w:widowControl w:val="0"/>
      <w:spacing w:line="220" w:lineRule="atLeast"/>
    </w:pPr>
    <w:rPr>
      <w:rFonts w:ascii="Arial" w:hAnsi="Arial"/>
      <w:sz w:val="20"/>
      <w:szCs w:val="20"/>
    </w:rPr>
  </w:style>
  <w:style w:type="paragraph" w:styleId="Szvegtrzsbehzssal3">
    <w:name w:val="Body Text Indent 3"/>
    <w:aliases w:val=" Char"/>
    <w:basedOn w:val="Norml"/>
    <w:link w:val="Szvegtrzsbehzssal3Char"/>
    <w:uiPriority w:val="99"/>
    <w:unhideWhenUsed/>
    <w:rsid w:val="00A02E36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Szvegtrzsbehzssal3Char">
    <w:name w:val="Szövegtörzs behúzással 3 Char"/>
    <w:aliases w:val=" Char Char1"/>
    <w:link w:val="Szvegtrzsbehzssal3"/>
    <w:uiPriority w:val="99"/>
    <w:rsid w:val="00A02E36"/>
    <w:rPr>
      <w:sz w:val="16"/>
      <w:szCs w:val="16"/>
    </w:rPr>
  </w:style>
  <w:style w:type="paragraph" w:styleId="Szvegtrzsbehzssal20">
    <w:name w:val="Body Text Indent 2"/>
    <w:aliases w:val=" Char, Char Char Char Char"/>
    <w:basedOn w:val="Norml"/>
    <w:link w:val="Szvegtrzsbehzssal2Char"/>
    <w:unhideWhenUsed/>
    <w:rsid w:val="00A02E36"/>
    <w:pPr>
      <w:spacing w:after="120" w:line="480" w:lineRule="auto"/>
      <w:ind w:left="283"/>
    </w:pPr>
    <w:rPr>
      <w:lang w:val="x-none" w:eastAsia="x-none"/>
    </w:rPr>
  </w:style>
  <w:style w:type="character" w:customStyle="1" w:styleId="Szvegtrzsbehzssal2Char">
    <w:name w:val="Szövegtörzs behúzással 2 Char"/>
    <w:aliases w:val=" Char Char, Char Char Char Char Char"/>
    <w:link w:val="Szvegtrzsbehzssal20"/>
    <w:rsid w:val="00A02E36"/>
    <w:rPr>
      <w:sz w:val="24"/>
      <w:szCs w:val="24"/>
    </w:rPr>
  </w:style>
  <w:style w:type="character" w:customStyle="1" w:styleId="lfejChar">
    <w:name w:val="Élőfej Char"/>
    <w:aliases w:val=" Char Char8"/>
    <w:link w:val="lfej"/>
    <w:rsid w:val="00A02E36"/>
    <w:rPr>
      <w:sz w:val="24"/>
      <w:szCs w:val="24"/>
    </w:rPr>
  </w:style>
  <w:style w:type="paragraph" w:customStyle="1" w:styleId="B">
    <w:name w:val="B"/>
    <w:rsid w:val="00A02E36"/>
    <w:pPr>
      <w:suppressAutoHyphens/>
      <w:overflowPunct w:val="0"/>
      <w:autoSpaceDE w:val="0"/>
      <w:autoSpaceDN w:val="0"/>
      <w:adjustRightInd w:val="0"/>
      <w:spacing w:before="240" w:line="240" w:lineRule="exact"/>
      <w:ind w:left="720"/>
      <w:jc w:val="both"/>
      <w:textAlignment w:val="baseline"/>
    </w:pPr>
    <w:rPr>
      <w:rFonts w:ascii="Times" w:hAnsi="Times"/>
      <w:sz w:val="24"/>
      <w:lang w:val="en-GB"/>
    </w:rPr>
  </w:style>
  <w:style w:type="character" w:customStyle="1" w:styleId="AlcmChar">
    <w:name w:val="Alcím Char"/>
    <w:aliases w:val=" Char Char6"/>
    <w:link w:val="Alcm"/>
    <w:rsid w:val="00A02E36"/>
    <w:rPr>
      <w:rFonts w:ascii="Arial" w:hAnsi="Arial" w:cs="Arial"/>
      <w:sz w:val="24"/>
      <w:szCs w:val="24"/>
    </w:rPr>
  </w:style>
  <w:style w:type="paragraph" w:customStyle="1" w:styleId="Stlus">
    <w:name w:val="Stílus"/>
    <w:rsid w:val="00A02E3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Cmsor1Char">
    <w:name w:val="Címsor 1 Char"/>
    <w:aliases w:val=" Char Char14"/>
    <w:link w:val="Cmsor1"/>
    <w:rsid w:val="007722A3"/>
    <w:rPr>
      <w:rFonts w:ascii="Arial" w:hAnsi="Arial" w:cs="Arial"/>
      <w:b/>
      <w:bCs/>
      <w:kern w:val="32"/>
      <w:sz w:val="32"/>
      <w:szCs w:val="32"/>
    </w:rPr>
  </w:style>
  <w:style w:type="character" w:customStyle="1" w:styleId="Cmsor3Char">
    <w:name w:val="Címsor 3 Char"/>
    <w:aliases w:val=" Char Char12"/>
    <w:link w:val="Cmsor3"/>
    <w:rsid w:val="007722A3"/>
    <w:rPr>
      <w:rFonts w:ascii="&amp;#39" w:hAnsi="&amp;#39"/>
      <w:b/>
      <w:bCs/>
      <w:caps/>
      <w:sz w:val="27"/>
      <w:szCs w:val="27"/>
    </w:rPr>
  </w:style>
  <w:style w:type="character" w:customStyle="1" w:styleId="SzvegtrzsChar">
    <w:name w:val="Szövegtörzs Char"/>
    <w:aliases w:val=" Char Char9"/>
    <w:link w:val="Szvegtrzs"/>
    <w:rsid w:val="007722A3"/>
    <w:rPr>
      <w:sz w:val="24"/>
      <w:szCs w:val="24"/>
    </w:rPr>
  </w:style>
  <w:style w:type="character" w:customStyle="1" w:styleId="SzvegtrzsbehzssalChar">
    <w:name w:val="Szövegtörzs behúzással Char"/>
    <w:aliases w:val=" Char Char5"/>
    <w:link w:val="Szvegtrzsbehzssal"/>
    <w:rsid w:val="007722A3"/>
    <w:rPr>
      <w:sz w:val="24"/>
      <w:szCs w:val="24"/>
    </w:rPr>
  </w:style>
  <w:style w:type="paragraph" w:customStyle="1" w:styleId="Default">
    <w:name w:val="Default"/>
    <w:rsid w:val="006D0F3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lWeb9">
    <w:name w:val="Normál (Web)9"/>
    <w:basedOn w:val="Norml"/>
    <w:rsid w:val="007378AE"/>
    <w:pPr>
      <w:spacing w:before="100" w:beforeAutospacing="1" w:after="150" w:line="270" w:lineRule="atLeast"/>
      <w:jc w:val="center"/>
    </w:pPr>
    <w:rPr>
      <w:rFonts w:ascii="Arial" w:hAnsi="Arial" w:cs="Arial"/>
      <w:b/>
      <w:bCs/>
    </w:rPr>
  </w:style>
  <w:style w:type="paragraph" w:customStyle="1" w:styleId="tigrseq1">
    <w:name w:val="tigrseq1"/>
    <w:basedOn w:val="Norml"/>
    <w:rsid w:val="007378AE"/>
    <w:pPr>
      <w:spacing w:before="150" w:after="150" w:line="270" w:lineRule="atLeast"/>
    </w:pPr>
    <w:rPr>
      <w:rFonts w:ascii="Arial" w:hAnsi="Arial" w:cs="Arial"/>
      <w:b/>
      <w:bCs/>
      <w:u w:val="single"/>
    </w:rPr>
  </w:style>
  <w:style w:type="paragraph" w:customStyle="1" w:styleId="NormlWeb11">
    <w:name w:val="Normál (Web)11"/>
    <w:basedOn w:val="Norml"/>
    <w:rsid w:val="007378AE"/>
    <w:pPr>
      <w:spacing w:line="270" w:lineRule="atLeast"/>
    </w:pPr>
    <w:rPr>
      <w:rFonts w:ascii="Arial" w:hAnsi="Arial" w:cs="Arial"/>
    </w:rPr>
  </w:style>
  <w:style w:type="character" w:customStyle="1" w:styleId="nomark5">
    <w:name w:val="nomark5"/>
    <w:rsid w:val="007378AE"/>
    <w:rPr>
      <w:vanish w:val="0"/>
      <w:webHidden w:val="0"/>
      <w:specVanish w:val="0"/>
    </w:rPr>
  </w:style>
  <w:style w:type="character" w:customStyle="1" w:styleId="timark5">
    <w:name w:val="timark5"/>
    <w:rsid w:val="007378AE"/>
    <w:rPr>
      <w:b/>
      <w:bCs/>
      <w:vanish w:val="0"/>
      <w:webHidden w:val="0"/>
      <w:specVanish w:val="0"/>
    </w:rPr>
  </w:style>
  <w:style w:type="paragraph" w:customStyle="1" w:styleId="addr1">
    <w:name w:val="addr1"/>
    <w:basedOn w:val="Norml"/>
    <w:rsid w:val="007378AE"/>
    <w:pPr>
      <w:spacing w:line="270" w:lineRule="atLeast"/>
    </w:pPr>
    <w:rPr>
      <w:rFonts w:ascii="Arial" w:hAnsi="Arial" w:cs="Arial"/>
    </w:rPr>
  </w:style>
  <w:style w:type="character" w:customStyle="1" w:styleId="nutscode1">
    <w:name w:val="nutscode1"/>
    <w:basedOn w:val="Bekezdsalapbettpusa"/>
    <w:rsid w:val="007378AE"/>
  </w:style>
  <w:style w:type="character" w:customStyle="1" w:styleId="cpvcode3">
    <w:name w:val="cpvcode3"/>
    <w:rsid w:val="007378AE"/>
    <w:rPr>
      <w:color w:val="FF0000"/>
    </w:rPr>
  </w:style>
  <w:style w:type="paragraph" w:styleId="TJ2">
    <w:name w:val="toc 2"/>
    <w:basedOn w:val="Norml"/>
    <w:next w:val="Norml"/>
    <w:autoRedefine/>
    <w:semiHidden/>
    <w:rsid w:val="00435568"/>
    <w:pPr>
      <w:ind w:left="240"/>
    </w:pPr>
  </w:style>
  <w:style w:type="paragraph" w:styleId="TJ3">
    <w:name w:val="toc 3"/>
    <w:basedOn w:val="Norml"/>
    <w:next w:val="Norml"/>
    <w:autoRedefine/>
    <w:semiHidden/>
    <w:rsid w:val="00435568"/>
    <w:pPr>
      <w:ind w:left="480"/>
    </w:pPr>
  </w:style>
  <w:style w:type="character" w:customStyle="1" w:styleId="Cmsor5Char">
    <w:name w:val="Címsor 5 Char"/>
    <w:aliases w:val="test Char,Atlanthd3 Char,Atlanthd31 Char,Atlanthd32 Char,Atlanthd33 Char,Atlanthd34 Char,Atlanthd311 Char,Atlanthd35 Char,Atlanthd36 Char,Atlanthd312 Char,Atlanthd37 Char,Atlanthd38 Char,Atlanthd39 Char,Atlanthd310 Char,Atlanthd313 Char"/>
    <w:link w:val="Cmsor5"/>
    <w:semiHidden/>
    <w:locked/>
    <w:rsid w:val="00435568"/>
    <w:rPr>
      <w:rFonts w:ascii="&amp;#39" w:hAnsi="&amp;#39"/>
      <w:b/>
      <w:bCs/>
      <w:lang w:val="hu-HU" w:eastAsia="hu-HU" w:bidi="ar-SA"/>
    </w:rPr>
  </w:style>
  <w:style w:type="character" w:customStyle="1" w:styleId="Cmsor6Char">
    <w:name w:val="Címsor 6 Char"/>
    <w:aliases w:val="H6 Char,Appendix Char,T1 Char"/>
    <w:link w:val="Cmsor6"/>
    <w:semiHidden/>
    <w:locked/>
    <w:rsid w:val="00435568"/>
    <w:rPr>
      <w:b/>
      <w:bCs/>
      <w:sz w:val="22"/>
      <w:szCs w:val="22"/>
      <w:lang w:val="hu-HU" w:eastAsia="hu-HU" w:bidi="ar-SA"/>
    </w:rPr>
  </w:style>
  <w:style w:type="paragraph" w:customStyle="1" w:styleId="Szvegtrzsbehzssal21">
    <w:name w:val="Szövegtörzs behúzással 21"/>
    <w:basedOn w:val="Norml"/>
    <w:rsid w:val="00435568"/>
    <w:pPr>
      <w:widowControl w:val="0"/>
      <w:tabs>
        <w:tab w:val="left" w:pos="0"/>
        <w:tab w:val="right" w:pos="8953"/>
      </w:tabs>
      <w:ind w:firstLine="768"/>
      <w:jc w:val="right"/>
    </w:pPr>
    <w:rPr>
      <w:rFonts w:ascii="Arial" w:eastAsia="SimSun" w:hAnsi="Arial"/>
      <w:sz w:val="22"/>
      <w:szCs w:val="20"/>
    </w:rPr>
  </w:style>
  <w:style w:type="paragraph" w:styleId="Megjegyzstrgya">
    <w:name w:val="annotation subject"/>
    <w:basedOn w:val="Jegyzetszveg"/>
    <w:next w:val="Jegyzetszveg"/>
    <w:semiHidden/>
    <w:rsid w:val="00435568"/>
    <w:pPr>
      <w:spacing w:after="0" w:line="240" w:lineRule="auto"/>
    </w:pPr>
    <w:rPr>
      <w:rFonts w:ascii="Times New Roman" w:eastAsia="SimSun" w:hAnsi="Times New Roman"/>
      <w:b/>
      <w:bCs/>
      <w:lang w:eastAsia="zh-CN"/>
    </w:rPr>
  </w:style>
  <w:style w:type="paragraph" w:customStyle="1" w:styleId="Szvegtrzsbehzssal31">
    <w:name w:val="Szövegtörzs behúzással 31"/>
    <w:basedOn w:val="Norml"/>
    <w:rsid w:val="00435568"/>
    <w:pPr>
      <w:widowControl w:val="0"/>
      <w:tabs>
        <w:tab w:val="left" w:pos="2880"/>
        <w:tab w:val="right" w:pos="8953"/>
      </w:tabs>
      <w:ind w:left="2880" w:hanging="540"/>
      <w:jc w:val="both"/>
    </w:pPr>
    <w:rPr>
      <w:rFonts w:eastAsia="SimSun"/>
      <w:i/>
      <w:sz w:val="28"/>
      <w:szCs w:val="20"/>
    </w:rPr>
  </w:style>
  <w:style w:type="paragraph" w:styleId="TJ4">
    <w:name w:val="toc 4"/>
    <w:basedOn w:val="Norml"/>
    <w:next w:val="Norml"/>
    <w:autoRedefine/>
    <w:rsid w:val="00435568"/>
    <w:pPr>
      <w:ind w:left="720"/>
    </w:pPr>
    <w:rPr>
      <w:rFonts w:eastAsia="SimSun"/>
      <w:sz w:val="20"/>
      <w:lang w:eastAsia="zh-CN"/>
    </w:rPr>
  </w:style>
  <w:style w:type="paragraph" w:styleId="TJ5">
    <w:name w:val="toc 5"/>
    <w:basedOn w:val="Norml"/>
    <w:next w:val="Norml"/>
    <w:autoRedefine/>
    <w:rsid w:val="00435568"/>
    <w:pPr>
      <w:ind w:left="960"/>
    </w:pPr>
    <w:rPr>
      <w:rFonts w:eastAsia="SimSun"/>
      <w:sz w:val="20"/>
      <w:lang w:eastAsia="zh-CN"/>
    </w:rPr>
  </w:style>
  <w:style w:type="paragraph" w:styleId="TJ6">
    <w:name w:val="toc 6"/>
    <w:basedOn w:val="Norml"/>
    <w:next w:val="Norml"/>
    <w:autoRedefine/>
    <w:rsid w:val="00435568"/>
    <w:pPr>
      <w:ind w:left="1200"/>
    </w:pPr>
    <w:rPr>
      <w:rFonts w:eastAsia="SimSun"/>
      <w:sz w:val="20"/>
      <w:lang w:eastAsia="zh-CN"/>
    </w:rPr>
  </w:style>
  <w:style w:type="paragraph" w:styleId="TJ7">
    <w:name w:val="toc 7"/>
    <w:basedOn w:val="Norml"/>
    <w:next w:val="Norml"/>
    <w:autoRedefine/>
    <w:rsid w:val="00435568"/>
    <w:pPr>
      <w:ind w:left="1440"/>
    </w:pPr>
    <w:rPr>
      <w:rFonts w:eastAsia="SimSun"/>
      <w:sz w:val="20"/>
      <w:lang w:eastAsia="zh-CN"/>
    </w:rPr>
  </w:style>
  <w:style w:type="paragraph" w:styleId="TJ8">
    <w:name w:val="toc 8"/>
    <w:basedOn w:val="Norml"/>
    <w:next w:val="Norml"/>
    <w:autoRedefine/>
    <w:rsid w:val="00435568"/>
    <w:pPr>
      <w:ind w:left="1680"/>
    </w:pPr>
    <w:rPr>
      <w:rFonts w:eastAsia="SimSun"/>
      <w:sz w:val="20"/>
      <w:lang w:eastAsia="zh-CN"/>
    </w:rPr>
  </w:style>
  <w:style w:type="paragraph" w:styleId="TJ9">
    <w:name w:val="toc 9"/>
    <w:basedOn w:val="Norml"/>
    <w:next w:val="Norml"/>
    <w:autoRedefine/>
    <w:rsid w:val="00435568"/>
    <w:pPr>
      <w:ind w:left="1920"/>
    </w:pPr>
    <w:rPr>
      <w:rFonts w:eastAsia="SimSun"/>
      <w:sz w:val="20"/>
      <w:lang w:eastAsia="zh-CN"/>
    </w:rPr>
  </w:style>
  <w:style w:type="paragraph" w:customStyle="1" w:styleId="ListAlpha1">
    <w:name w:val="List Alpha 1"/>
    <w:basedOn w:val="Norml"/>
    <w:next w:val="Szvegtrzs"/>
    <w:rsid w:val="00435568"/>
    <w:pPr>
      <w:numPr>
        <w:numId w:val="1"/>
      </w:numPr>
      <w:tabs>
        <w:tab w:val="left" w:pos="22"/>
      </w:tabs>
      <w:spacing w:after="200" w:line="288" w:lineRule="auto"/>
      <w:jc w:val="both"/>
    </w:pPr>
    <w:rPr>
      <w:rFonts w:eastAsia="SimSun"/>
      <w:sz w:val="22"/>
      <w:szCs w:val="22"/>
      <w:lang w:val="en-GB" w:eastAsia="en-GB"/>
    </w:rPr>
  </w:style>
  <w:style w:type="paragraph" w:customStyle="1" w:styleId="ListAlpha2">
    <w:name w:val="List Alpha 2"/>
    <w:basedOn w:val="Norml"/>
    <w:next w:val="Szvegtrzs2"/>
    <w:rsid w:val="00435568"/>
    <w:pPr>
      <w:numPr>
        <w:ilvl w:val="1"/>
        <w:numId w:val="1"/>
      </w:numPr>
      <w:tabs>
        <w:tab w:val="left" w:pos="50"/>
      </w:tabs>
      <w:spacing w:after="200" w:line="288" w:lineRule="auto"/>
      <w:jc w:val="both"/>
    </w:pPr>
    <w:rPr>
      <w:rFonts w:eastAsia="SimSun"/>
      <w:sz w:val="22"/>
      <w:szCs w:val="22"/>
      <w:lang w:val="en-GB" w:eastAsia="en-GB"/>
    </w:rPr>
  </w:style>
  <w:style w:type="paragraph" w:customStyle="1" w:styleId="ListAlpha3">
    <w:name w:val="List Alpha 3"/>
    <w:basedOn w:val="Norml"/>
    <w:next w:val="Szvegtrzs3"/>
    <w:rsid w:val="00435568"/>
    <w:pPr>
      <w:numPr>
        <w:ilvl w:val="2"/>
        <w:numId w:val="1"/>
      </w:numPr>
      <w:tabs>
        <w:tab w:val="left" w:pos="68"/>
      </w:tabs>
      <w:spacing w:after="200" w:line="288" w:lineRule="auto"/>
      <w:jc w:val="both"/>
    </w:pPr>
    <w:rPr>
      <w:rFonts w:eastAsia="SimSun"/>
      <w:sz w:val="22"/>
      <w:szCs w:val="22"/>
      <w:lang w:val="en-GB" w:eastAsia="en-GB"/>
    </w:rPr>
  </w:style>
  <w:style w:type="paragraph" w:styleId="Szvegtrzs3">
    <w:name w:val="Body Text 3"/>
    <w:basedOn w:val="Norml"/>
    <w:rsid w:val="00435568"/>
    <w:pPr>
      <w:spacing w:after="120"/>
    </w:pPr>
    <w:rPr>
      <w:rFonts w:eastAsia="SimSun"/>
      <w:sz w:val="16"/>
      <w:szCs w:val="16"/>
      <w:lang w:eastAsia="zh-CN"/>
    </w:rPr>
  </w:style>
  <w:style w:type="paragraph" w:customStyle="1" w:styleId="BlockQuotation">
    <w:name w:val="Block Quotation"/>
    <w:basedOn w:val="Norml"/>
    <w:rsid w:val="00435568"/>
    <w:pPr>
      <w:widowControl w:val="0"/>
      <w:tabs>
        <w:tab w:val="left" w:pos="456"/>
        <w:tab w:val="left" w:pos="3148"/>
      </w:tabs>
      <w:ind w:left="3148" w:right="25" w:hanging="2692"/>
      <w:jc w:val="both"/>
    </w:pPr>
    <w:rPr>
      <w:rFonts w:eastAsia="SimSun"/>
      <w:sz w:val="28"/>
      <w:szCs w:val="20"/>
    </w:rPr>
  </w:style>
  <w:style w:type="paragraph" w:styleId="Dokumentumtrkp">
    <w:name w:val="Document Map"/>
    <w:basedOn w:val="Norml"/>
    <w:semiHidden/>
    <w:rsid w:val="00435568"/>
    <w:pPr>
      <w:shd w:val="clear" w:color="auto" w:fill="000080"/>
    </w:pPr>
    <w:rPr>
      <w:rFonts w:ascii="Tahoma" w:eastAsia="SimSun" w:hAnsi="Tahoma" w:cs="Tahoma"/>
      <w:sz w:val="20"/>
      <w:szCs w:val="20"/>
      <w:lang w:eastAsia="zh-CN"/>
    </w:rPr>
  </w:style>
  <w:style w:type="paragraph" w:customStyle="1" w:styleId="szerzds5">
    <w:name w:val="szerződés5"/>
    <w:basedOn w:val="Norml"/>
    <w:rsid w:val="00435568"/>
    <w:pPr>
      <w:ind w:left="567" w:hanging="567"/>
      <w:jc w:val="both"/>
    </w:pPr>
    <w:rPr>
      <w:rFonts w:ascii="H-Times New Roman" w:hAnsi="H-Times New Roman"/>
      <w:sz w:val="26"/>
      <w:szCs w:val="20"/>
      <w:lang w:val="da-DK"/>
    </w:rPr>
  </w:style>
  <w:style w:type="character" w:styleId="Kiemels2">
    <w:name w:val="Strong"/>
    <w:qFormat/>
    <w:rsid w:val="00081BA2"/>
    <w:rPr>
      <w:b/>
      <w:bCs/>
    </w:rPr>
  </w:style>
  <w:style w:type="paragraph" w:customStyle="1" w:styleId="Szvegtrzsbehzssal22">
    <w:name w:val="Szövegtörzs behúzással 22"/>
    <w:basedOn w:val="Norml"/>
    <w:rsid w:val="00081BA2"/>
    <w:pPr>
      <w:suppressAutoHyphens/>
      <w:overflowPunct w:val="0"/>
      <w:autoSpaceDE w:val="0"/>
      <w:ind w:left="705"/>
      <w:jc w:val="both"/>
      <w:textAlignment w:val="baseline"/>
    </w:pPr>
    <w:rPr>
      <w:rFonts w:ascii="Arial" w:hAnsi="Arial"/>
      <w:sz w:val="20"/>
      <w:szCs w:val="20"/>
      <w:lang w:eastAsia="ar-SA"/>
    </w:rPr>
  </w:style>
  <w:style w:type="paragraph" w:customStyle="1" w:styleId="Szvegtrzsbehzssal32">
    <w:name w:val="Szövegtörzs behúzással 32"/>
    <w:basedOn w:val="Norml"/>
    <w:rsid w:val="00081BA2"/>
    <w:pPr>
      <w:suppressAutoHyphens/>
      <w:overflowPunct w:val="0"/>
      <w:autoSpaceDE w:val="0"/>
      <w:ind w:firstLine="705"/>
      <w:jc w:val="both"/>
      <w:textAlignment w:val="baseline"/>
    </w:pPr>
    <w:rPr>
      <w:rFonts w:ascii="Arial" w:hAnsi="Arial"/>
      <w:sz w:val="20"/>
      <w:szCs w:val="20"/>
      <w:lang w:eastAsia="ar-SA"/>
    </w:rPr>
  </w:style>
  <w:style w:type="paragraph" w:styleId="Lista2">
    <w:name w:val="List 2"/>
    <w:basedOn w:val="Norml"/>
    <w:rsid w:val="007B63B2"/>
    <w:pPr>
      <w:ind w:left="566" w:hanging="283"/>
    </w:pPr>
  </w:style>
  <w:style w:type="paragraph" w:customStyle="1" w:styleId="CharChar2CharCharCharCharCharCharCharCharCharCharCharCharCharCharCharCharChar">
    <w:name w:val="Char Char2 Char Char Char Char Char Char Char Char Char Char Char Char Char Char Char Char Char"/>
    <w:basedOn w:val="Norml"/>
    <w:rsid w:val="007B63B2"/>
    <w:pPr>
      <w:spacing w:after="160" w:line="240" w:lineRule="exact"/>
    </w:pPr>
    <w:rPr>
      <w:color w:val="000000"/>
      <w:sz w:val="20"/>
      <w:szCs w:val="20"/>
    </w:rPr>
  </w:style>
  <w:style w:type="character" w:customStyle="1" w:styleId="FootnoteTextCharCharChar1">
    <w:name w:val="Footnote Text Char Char Char1"/>
    <w:aliases w:val="Footnote Text Char Char2,Lábjegyzetszöveg Char1 Char Char1,Lábjegyzetszöveg Char Char Char Char1,Footnote Char Char Char Char1, Char1 Char Char Char Char1,Footnote Char1 Char Char1, Char1 Char1 Char Char1, Char1 Char Char1"/>
    <w:semiHidden/>
    <w:rsid w:val="0099585F"/>
    <w:rPr>
      <w:lang w:val="hu-HU" w:eastAsia="hu-HU" w:bidi="ar-SA"/>
    </w:rPr>
  </w:style>
  <w:style w:type="paragraph" w:customStyle="1" w:styleId="Listaszerbekezds1">
    <w:name w:val="Listaszerű bekezdés1"/>
    <w:basedOn w:val="Norml"/>
    <w:rsid w:val="00DA4E1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lus1">
    <w:name w:val="Stílus1"/>
    <w:basedOn w:val="Norml"/>
    <w:link w:val="Stlus1Char"/>
    <w:rsid w:val="007C3C65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Stlus1Char">
    <w:name w:val="Stílus1 Char"/>
    <w:link w:val="Stlus1"/>
    <w:rsid w:val="007C3C65"/>
    <w:rPr>
      <w:sz w:val="24"/>
      <w:lang w:val="hu-HU" w:eastAsia="hu-HU" w:bidi="ar-SA"/>
    </w:rPr>
  </w:style>
  <w:style w:type="paragraph" w:customStyle="1" w:styleId="Style1">
    <w:name w:val="Style 1"/>
    <w:basedOn w:val="Norml"/>
    <w:rsid w:val="007C3C65"/>
    <w:pPr>
      <w:widowControl w:val="0"/>
      <w:jc w:val="both"/>
    </w:pPr>
    <w:rPr>
      <w:noProof/>
      <w:color w:val="000000"/>
      <w:sz w:val="20"/>
      <w:szCs w:val="20"/>
    </w:rPr>
  </w:style>
  <w:style w:type="paragraph" w:customStyle="1" w:styleId="Style2">
    <w:name w:val="Style 2"/>
    <w:basedOn w:val="Norml"/>
    <w:rsid w:val="007C3C65"/>
    <w:pPr>
      <w:widowControl w:val="0"/>
    </w:pPr>
    <w:rPr>
      <w:noProof/>
      <w:color w:val="000000"/>
      <w:sz w:val="20"/>
      <w:szCs w:val="20"/>
    </w:rPr>
  </w:style>
  <w:style w:type="paragraph" w:customStyle="1" w:styleId="Szvegtrzs22">
    <w:name w:val="Szövegtörzs 22"/>
    <w:aliases w:val="Törzsszöveg behúzással"/>
    <w:basedOn w:val="Norml"/>
    <w:rsid w:val="007C3C65"/>
    <w:pPr>
      <w:ind w:left="284"/>
      <w:jc w:val="both"/>
    </w:pPr>
    <w:rPr>
      <w:sz w:val="26"/>
      <w:szCs w:val="20"/>
    </w:rPr>
  </w:style>
  <w:style w:type="paragraph" w:customStyle="1" w:styleId="CharCharCharCharCharCharChar1CharChar">
    <w:name w:val="Char Char Char Char Char Char Char1 Char Char"/>
    <w:basedOn w:val="Norml"/>
    <w:rsid w:val="00087A5E"/>
    <w:pPr>
      <w:spacing w:after="160" w:line="240" w:lineRule="exact"/>
    </w:pPr>
    <w:rPr>
      <w:color w:val="000000"/>
      <w:sz w:val="20"/>
      <w:szCs w:val="20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545967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545967"/>
  </w:style>
  <w:style w:type="character" w:styleId="Vgjegyzet-hivatkozs">
    <w:name w:val="endnote reference"/>
    <w:uiPriority w:val="99"/>
    <w:semiHidden/>
    <w:unhideWhenUsed/>
    <w:rsid w:val="00545967"/>
    <w:rPr>
      <w:vertAlign w:val="superscript"/>
    </w:rPr>
  </w:style>
  <w:style w:type="paragraph" w:styleId="Szmozottlista">
    <w:name w:val="List Number"/>
    <w:basedOn w:val="Norml"/>
    <w:rsid w:val="005B4ECD"/>
    <w:pPr>
      <w:numPr>
        <w:numId w:val="3"/>
      </w:numPr>
    </w:pPr>
  </w:style>
  <w:style w:type="paragraph" w:styleId="Vltozat">
    <w:name w:val="Revision"/>
    <w:hidden/>
    <w:uiPriority w:val="99"/>
    <w:semiHidden/>
    <w:rsid w:val="00CF03E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7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253647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98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882780">
                      <w:marLeft w:val="3030"/>
                      <w:marRight w:val="225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034025">
                          <w:marLeft w:val="3030"/>
                          <w:marRight w:val="225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575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726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6195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601371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050986">
                                              <w:marLeft w:val="750"/>
                                              <w:marRight w:val="0"/>
                                              <w:marTop w:val="7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29752257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549168">
                                              <w:marLeft w:val="750"/>
                                              <w:marRight w:val="0"/>
                                              <w:marTop w:val="7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29053541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7158488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3284143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0546212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8704493">
                                              <w:marLeft w:val="750"/>
                                              <w:marRight w:val="0"/>
                                              <w:marTop w:val="7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1632484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7429755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487774">
                                              <w:marLeft w:val="750"/>
                                              <w:marRight w:val="0"/>
                                              <w:marTop w:val="7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1022528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7756948">
                                              <w:marLeft w:val="750"/>
                                              <w:marRight w:val="0"/>
                                              <w:marTop w:val="7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8804304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9968281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875220">
                                              <w:marLeft w:val="750"/>
                                              <w:marRight w:val="0"/>
                                              <w:marTop w:val="7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8454617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6510809">
                                              <w:marLeft w:val="750"/>
                                              <w:marRight w:val="0"/>
                                              <w:marTop w:val="7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79084990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9784362">
                                              <w:marLeft w:val="750"/>
                                              <w:marRight w:val="0"/>
                                              <w:marTop w:val="7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141787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6522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194421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0748019">
                                              <w:marLeft w:val="750"/>
                                              <w:marRight w:val="0"/>
                                              <w:marTop w:val="7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16231704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7130811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1685296">
                                              <w:marLeft w:val="750"/>
                                              <w:marRight w:val="0"/>
                                              <w:marTop w:val="7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99421037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2820921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7993574">
                                              <w:marLeft w:val="750"/>
                                              <w:marRight w:val="0"/>
                                              <w:marTop w:val="7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68583103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6671804">
                                              <w:marLeft w:val="750"/>
                                              <w:marRight w:val="0"/>
                                              <w:marTop w:val="7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73507479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9850475">
                                              <w:marLeft w:val="750"/>
                                              <w:marRight w:val="0"/>
                                              <w:marTop w:val="7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74015582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809392">
                                              <w:marLeft w:val="750"/>
                                              <w:marRight w:val="0"/>
                                              <w:marTop w:val="7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1018797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2662297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9966950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8864519">
                                              <w:marLeft w:val="750"/>
                                              <w:marRight w:val="0"/>
                                              <w:marTop w:val="7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0828794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3492139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6082757">
                                              <w:marLeft w:val="750"/>
                                              <w:marRight w:val="0"/>
                                              <w:marTop w:val="7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20618935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5281233">
                                              <w:marLeft w:val="750"/>
                                              <w:marRight w:val="0"/>
                                              <w:marTop w:val="7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43436844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574790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678624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614787">
                                              <w:marLeft w:val="750"/>
                                              <w:marRight w:val="0"/>
                                              <w:marTop w:val="7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5839099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0424706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5170542">
                                              <w:marLeft w:val="750"/>
                                              <w:marRight w:val="0"/>
                                              <w:marTop w:val="7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48096226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1370550">
                                              <w:marLeft w:val="750"/>
                                              <w:marRight w:val="0"/>
                                              <w:marTop w:val="7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38027802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8839057">
                                              <w:marLeft w:val="750"/>
                                              <w:marRight w:val="0"/>
                                              <w:marTop w:val="7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11957827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552664">
                                              <w:marLeft w:val="750"/>
                                              <w:marRight w:val="0"/>
                                              <w:marTop w:val="7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99121977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5452895">
                                              <w:marLeft w:val="750"/>
                                              <w:marRight w:val="0"/>
                                              <w:marTop w:val="7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38529503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4657629">
                                              <w:marLeft w:val="750"/>
                                              <w:marRight w:val="0"/>
                                              <w:marTop w:val="7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7035714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032001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286482">
                                              <w:marLeft w:val="750"/>
                                              <w:marRight w:val="0"/>
                                              <w:marTop w:val="7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7247181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810183">
                                              <w:marLeft w:val="750"/>
                                              <w:marRight w:val="0"/>
                                              <w:marTop w:val="7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73328161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14608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9749371">
                                              <w:marLeft w:val="750"/>
                                              <w:marRight w:val="0"/>
                                              <w:marTop w:val="7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3686845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65953">
                                              <w:marLeft w:val="750"/>
                                              <w:marRight w:val="0"/>
                                              <w:marTop w:val="7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4112518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4417008">
                                              <w:marLeft w:val="750"/>
                                              <w:marRight w:val="0"/>
                                              <w:marTop w:val="7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76467794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4018970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7710396">
                                              <w:marLeft w:val="750"/>
                                              <w:marRight w:val="0"/>
                                              <w:marTop w:val="7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39727468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0631840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6760439">
                                              <w:marLeft w:val="750"/>
                                              <w:marRight w:val="0"/>
                                              <w:marTop w:val="7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06009891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3148">
                                              <w:marLeft w:val="750"/>
                                              <w:marRight w:val="0"/>
                                              <w:marTop w:val="7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0519915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7028680">
                                              <w:marLeft w:val="750"/>
                                              <w:marRight w:val="0"/>
                                              <w:marTop w:val="7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6998365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471608">
                                              <w:marLeft w:val="750"/>
                                              <w:marRight w:val="0"/>
                                              <w:marTop w:val="7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1019853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9114312">
                                              <w:marLeft w:val="750"/>
                                              <w:marRight w:val="0"/>
                                              <w:marTop w:val="7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36714648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8188689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2352759">
                                              <w:marLeft w:val="750"/>
                                              <w:marRight w:val="0"/>
                                              <w:marTop w:val="7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9810092">
                                          <w:marLeft w:val="30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2133257">
                                              <w:marLeft w:val="750"/>
                                              <w:marRight w:val="0"/>
                                              <w:marTop w:val="7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3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elbergero@obh.birosag.hu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Microsoft_Excel_97-2003_munkalap1.xls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muhelyrt@muhelyrt.h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19</Pages>
  <Words>3861</Words>
  <Characters>26643</Characters>
  <Application>Microsoft Office Word</Application>
  <DocSecurity>0</DocSecurity>
  <Lines>222</Lines>
  <Paragraphs>60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„Szigetszentmiklósi városi utak egyes kezelési feladatainak ellátása „</vt:lpstr>
    </vt:vector>
  </TitlesOfParts>
  <Company>Microsoft</Company>
  <LinksUpToDate>false</LinksUpToDate>
  <CharactersWithSpaces>30444</CharactersWithSpaces>
  <SharedDoc>false</SharedDoc>
  <HLinks>
    <vt:vector size="12" baseType="variant">
      <vt:variant>
        <vt:i4>4980834</vt:i4>
      </vt:variant>
      <vt:variant>
        <vt:i4>3</vt:i4>
      </vt:variant>
      <vt:variant>
        <vt:i4>0</vt:i4>
      </vt:variant>
      <vt:variant>
        <vt:i4>5</vt:i4>
      </vt:variant>
      <vt:variant>
        <vt:lpwstr>mailto:muhelyrt@muhelyrt.hu</vt:lpwstr>
      </vt:variant>
      <vt:variant>
        <vt:lpwstr/>
      </vt:variant>
      <vt:variant>
        <vt:i4>7864338</vt:i4>
      </vt:variant>
      <vt:variant>
        <vt:i4>0</vt:i4>
      </vt:variant>
      <vt:variant>
        <vt:i4>0</vt:i4>
      </vt:variant>
      <vt:variant>
        <vt:i4>5</vt:i4>
      </vt:variant>
      <vt:variant>
        <vt:lpwstr>mailto:michelbergero@obh.birosag.hu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„Szigetszentmiklósi városi utak egyes kezelési feladatainak ellátása „</dc:title>
  <dc:creator>Dr. Miklós Katalin</dc:creator>
  <cp:lastModifiedBy>Orgoványi Gábor</cp:lastModifiedBy>
  <cp:revision>5</cp:revision>
  <cp:lastPrinted>2012-11-28T07:48:00Z</cp:lastPrinted>
  <dcterms:created xsi:type="dcterms:W3CDTF">2012-12-06T14:08:00Z</dcterms:created>
  <dcterms:modified xsi:type="dcterms:W3CDTF">2012-12-06T14:22:00Z</dcterms:modified>
</cp:coreProperties>
</file>