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467" w:rsidRPr="00EB7D2A" w:rsidRDefault="006A5206" w:rsidP="0005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056467"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. melléklet</w:t>
      </w:r>
    </w:p>
    <w:p w:rsidR="00056467" w:rsidRPr="00EB7D2A" w:rsidRDefault="00056467" w:rsidP="0005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6467" w:rsidRPr="00EB7D2A" w:rsidRDefault="00056467" w:rsidP="000564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Közszolgáltatási szerződés keretében ellátandó feladatai</w:t>
      </w:r>
    </w:p>
    <w:p w:rsidR="004B4E69" w:rsidRDefault="004B4E69" w:rsidP="004B4E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4B4E69" w:rsidRPr="004B4E69" w:rsidRDefault="004B4E69" w:rsidP="004B4E6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Az </w:t>
      </w:r>
      <w:bookmarkStart w:id="0" w:name="_GoBack"/>
      <w:bookmarkEnd w:id="0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együttműködésének jogszabályi alapja az 1997. évi CXL törvény 76.§ (2) </w:t>
      </w:r>
      <w:proofErr w:type="spellStart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bek</w:t>
      </w:r>
      <w:proofErr w:type="spellEnd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c, pontja, 79.§</w:t>
      </w:r>
      <w:proofErr w:type="spellStart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proofErr w:type="gramStart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proofErr w:type="spellEnd"/>
      <w:proofErr w:type="gramEnd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és Budapest Főváros VII. kerület Erzsébetváros Önkormányzata Képviselő-testülete 41/2003. (XII. 22.) számú rendeletének 2.§</w:t>
      </w:r>
      <w:proofErr w:type="spellStart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</w:t>
      </w:r>
      <w:proofErr w:type="gramStart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a</w:t>
      </w:r>
      <w:proofErr w:type="spellEnd"/>
      <w:proofErr w:type="gramEnd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és 4.§</w:t>
      </w:r>
      <w:proofErr w:type="spellStart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-a</w:t>
      </w:r>
      <w:proofErr w:type="spellEnd"/>
      <w:r w:rsidRPr="004B4E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melyek körülírják a közművelődési feladatellátás megállapodásban végezhető kulturális tevékenységek körét és azok kereteit.</w:t>
      </w:r>
    </w:p>
    <w:p w:rsidR="00056467" w:rsidRPr="00EB7D2A" w:rsidRDefault="00056467" w:rsidP="000564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56467" w:rsidRPr="00EB7D2A" w:rsidRDefault="00056467" w:rsidP="0005646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  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EB7D2A" w:rsidRPr="00EB7D2A">
        <w:rPr>
          <w:rFonts w:ascii="Times New Roman" w:hAnsi="Times New Roman" w:cs="Times New Roman"/>
          <w:b/>
          <w:sz w:val="24"/>
          <w:szCs w:val="24"/>
        </w:rPr>
        <w:t>ERöMŰVHÁZ</w:t>
      </w:r>
      <w:proofErr w:type="spellEnd"/>
      <w:r w:rsidR="001852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Nonprofit Kft székhelyén, illetve telephelyén erzsébetvárosi lakosság részére közösségi színtér fenntartásával biztosítja a közművelődés lehetőségét. 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EB7D2A" w:rsidRPr="00EB7D2A">
        <w:rPr>
          <w:rFonts w:ascii="Times New Roman" w:hAnsi="Times New Roman" w:cs="Times New Roman"/>
          <w:b/>
          <w:sz w:val="24"/>
          <w:szCs w:val="24"/>
        </w:rPr>
        <w:t>ERöMŰVHÁZ</w:t>
      </w:r>
      <w:proofErr w:type="spellEnd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</w:t>
      </w:r>
      <w:r w:rsidRPr="00EB7D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segíti a kerület hagyományainak megteremtését, ápolását, értékeinek védelmét, a polgári életmód fejlesztését. Ezen belül lehetőséget biztosít a helyi művészeti értékek bemutatására, segíti a művelődési szokások gazdagítását, információt nyújt. Lehetőségeihez mérten szervez képző és fotóművészeti kiállításokat, különös tekintettel a kerületben fellelhető, illetve kerületi </w:t>
      </w:r>
      <w:proofErr w:type="gramStart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kötődésű  alkotók</w:t>
      </w:r>
      <w:proofErr w:type="gramEnd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értékek megismerése érdekében.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Bemutatkozási lehetőséget ad egyes művészeti jellegű egyesületeknek, illetve művészeti előadásokat szervez.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székhelyén  működő</w:t>
      </w:r>
      <w:proofErr w:type="gramEnd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klubok, körök, egyesületek, civil szervezetek, művészeti csoportok részére helyiséget, igény esetén  szakmai segítséget  biztosít.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EB7D2A" w:rsidRPr="00EB7D2A">
        <w:rPr>
          <w:rFonts w:ascii="Times New Roman" w:hAnsi="Times New Roman" w:cs="Times New Roman"/>
          <w:b/>
          <w:sz w:val="24"/>
          <w:szCs w:val="24"/>
        </w:rPr>
        <w:t>ERöMŰVHÁZ</w:t>
      </w:r>
      <w:proofErr w:type="spellEnd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Nonprofit Kft.</w:t>
      </w:r>
      <w:r w:rsidRPr="00EB7D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kapcsolatot tart fenn a civil szervezetekkel, támogatja a különböző életkorú és értékrendszerű civil szervezetek közismertségének növelését, számukra bemutatkozási és találkozási lehetőséget biztosít.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Feladata speciális szórakozási alkalmak megteremtése a </w:t>
      </w:r>
      <w:proofErr w:type="gramStart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kerület  időskorú</w:t>
      </w:r>
      <w:proofErr w:type="gramEnd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lakossága, illetve egyes ifjúsági csoportjai  számára.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Adottságait figyelembe véve és lehetőségeihez mérten térítésért helyet biztosít egyes, a tanulóifjúságot érintő összejövetelekhez (tanácskozások, tudományos előadások, vitaestek), kulturális igényeik színvonalas gazdagításához (színházi műhely, zenei estek, táncház). A szabadidő kulturált környezetben történő eltöltéséhez fokozatosan megteremti a minőségi feltételeket, büfét alakít ki és működtet és bővíti azokat a lehetőségeket az épület közösségi terében, amelyek a napi tájékozódást elősegítik (sajtóolvasás, tévé, internet, Wifi).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A  helyi</w:t>
      </w:r>
      <w:proofErr w:type="gramEnd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társadalom közösségi életének működését vállalkozói találkozók, szakmai bemutatók, tanácskozások szervezésével segíti. Az </w:t>
      </w:r>
      <w:proofErr w:type="spellStart"/>
      <w:r w:rsidR="00EB7D2A" w:rsidRPr="00EB7D2A">
        <w:rPr>
          <w:rFonts w:ascii="Times New Roman" w:hAnsi="Times New Roman" w:cs="Times New Roman"/>
          <w:b/>
          <w:sz w:val="24"/>
          <w:szCs w:val="24"/>
        </w:rPr>
        <w:t>ERöMŰVHÁZ</w:t>
      </w:r>
      <w:proofErr w:type="spellEnd"/>
      <w:r w:rsidR="00EB7D2A" w:rsidRPr="00EB7D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Nonprofit Kft. a rendelkezésére álló helyiségeiben és szakmai erőforrásai igénybevételével a tevékenység jellegétől függően kedvezményes, </w:t>
      </w:r>
      <w:proofErr w:type="gramStart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illetve  piaci</w:t>
      </w:r>
      <w:proofErr w:type="gramEnd"/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áron nyújt szolgáltatásokat a kerület civil szervezetei, polgárai, önszerveződő közösségei és más egyéb szervezetei részére. 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nyitvatartási idő alatt információs szolgáltató tevékenységet végez, a lakosság részére kulturális programokról. Programkínálatával a lakosság számára havonta jelenik meg.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Kiemelt figyelmet fordít a gyermek és ifjúsági korosztály művelődési, kulturális élete fejlesztésére, az iskolarendszeren kívüli öntevékeny csoportok, körök, tanfolyamok tevékenységének szakmai támogatására, az élet minőséget és élet esélyt javító formák működtetésének segítésére. Igazodva a tanévhez óvodástól a középiskolás korosztályig gyermek és ifjúsági rendezvények megszervezésében és megrendezésében </w:t>
      </w: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közreműködik</w:t>
      </w:r>
      <w:r w:rsidRPr="00EB7D2A">
        <w:rPr>
          <w:rFonts w:ascii="Times New Roman" w:eastAsia="Times New Roman" w:hAnsi="Times New Roman" w:cs="Times New Roman"/>
          <w:color w:val="008080"/>
          <w:sz w:val="24"/>
          <w:szCs w:val="24"/>
          <w:lang w:eastAsia="hu-HU"/>
        </w:rPr>
        <w:t xml:space="preserve">. </w:t>
      </w: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intézményen belül Ifjúsági pont működését biztosítja, az ifjúsági korosztály széleskörű tájékoztatásához folyamatosan biztosítja a szükséges információkat. 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 w:rsidR="00EB7D2A" w:rsidRPr="00EB7D2A">
        <w:rPr>
          <w:rFonts w:ascii="Times New Roman" w:hAnsi="Times New Roman" w:cs="Times New Roman"/>
          <w:b/>
          <w:sz w:val="24"/>
          <w:szCs w:val="24"/>
        </w:rPr>
        <w:t>ERöMŰVHÁZ</w:t>
      </w:r>
      <w:proofErr w:type="spellEnd"/>
      <w:r w:rsidR="00EB7D2A" w:rsidRPr="00EB7D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Nonprofit Kft. feladata továbbá a Róth Miksa Emlékház és Gyűjtemény állandó heti nyitva tartásának és működtetésének (szakszerű tárlatvezetés) biztosítása.</w:t>
      </w:r>
    </w:p>
    <w:p w:rsidR="00056467" w:rsidRPr="00EB7D2A" w:rsidRDefault="00056467" w:rsidP="0005646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A közművelődési feladatok megvalósításában közreműködő alkalmazott szakképzettségét illetően a felek a vonatkozó jogszabályokban megfogalmazott követelményeket tekintik mérvadónak.</w:t>
      </w:r>
    </w:p>
    <w:p w:rsidR="00056467" w:rsidRPr="00EB7D2A" w:rsidRDefault="00056467" w:rsidP="0005646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Az </w:t>
      </w:r>
      <w:proofErr w:type="spellStart"/>
      <w:r w:rsidR="00EB7D2A" w:rsidRPr="00EB7D2A">
        <w:rPr>
          <w:rFonts w:ascii="Times New Roman" w:hAnsi="Times New Roman" w:cs="Times New Roman"/>
          <w:b/>
          <w:sz w:val="24"/>
          <w:szCs w:val="24"/>
        </w:rPr>
        <w:t>ERöMŰVHÁZ</w:t>
      </w:r>
      <w:proofErr w:type="spellEnd"/>
      <w:r w:rsidR="00EB7D2A" w:rsidRPr="00EB7D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B7D2A">
        <w:rPr>
          <w:rFonts w:ascii="Times New Roman" w:eastAsia="Times New Roman" w:hAnsi="Times New Roman" w:cs="Times New Roman"/>
          <w:sz w:val="24"/>
          <w:szCs w:val="24"/>
          <w:lang w:eastAsia="hu-HU"/>
        </w:rPr>
        <w:t>Nonprofit Kft. – külön megállapodás alapján - az állami, nemzeti, helyi önkormányzati ünnepek, fesztiválok és egyéb rendezvények koordinálása, szervezése, lebonyolítása, a megrendelővel egyeztetett szakmai és költségvetési tervezet alapján.</w:t>
      </w:r>
    </w:p>
    <w:p w:rsidR="00056467" w:rsidRPr="00EB7D2A" w:rsidRDefault="00056467" w:rsidP="000564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740DF" w:rsidRPr="00EB7D2A" w:rsidRDefault="00C740DF">
      <w:pPr>
        <w:rPr>
          <w:rFonts w:ascii="Times New Roman" w:hAnsi="Times New Roman" w:cs="Times New Roman"/>
          <w:sz w:val="24"/>
          <w:szCs w:val="24"/>
        </w:rPr>
      </w:pPr>
    </w:p>
    <w:sectPr w:rsidR="00C740DF" w:rsidRPr="00EB7D2A" w:rsidSect="00FE6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94BF0"/>
    <w:multiLevelType w:val="hybridMultilevel"/>
    <w:tmpl w:val="3326BA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56467"/>
    <w:rsid w:val="00056467"/>
    <w:rsid w:val="00086590"/>
    <w:rsid w:val="00185257"/>
    <w:rsid w:val="004B4E69"/>
    <w:rsid w:val="006A5206"/>
    <w:rsid w:val="00C740DF"/>
    <w:rsid w:val="00DB12F8"/>
    <w:rsid w:val="00EB7D2A"/>
    <w:rsid w:val="00FE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669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507</Words>
  <Characters>3499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Mernyei Erzsébet</dc:creator>
  <cp:lastModifiedBy>Mernyei Erzsébet</cp:lastModifiedBy>
  <cp:revision>6</cp:revision>
  <dcterms:created xsi:type="dcterms:W3CDTF">2012-06-21T09:46:00Z</dcterms:created>
  <dcterms:modified xsi:type="dcterms:W3CDTF">2012-07-24T13:15:00Z</dcterms:modified>
</cp:coreProperties>
</file>