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F6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DB16AB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DB16AB" w:rsidRDefault="00DB16AB" w:rsidP="00114AD8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920059" w:rsidRDefault="00920059" w:rsidP="00114AD8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módosításokkal</w:t>
      </w:r>
      <w:proofErr w:type="gramEnd"/>
      <w:r>
        <w:rPr>
          <w:b/>
          <w:spacing w:val="20"/>
          <w:szCs w:val="24"/>
        </w:rPr>
        <w:t xml:space="preserve"> egységes szerkezetbe foglalt</w:t>
      </w:r>
    </w:p>
    <w:p w:rsidR="003A1FF6" w:rsidRDefault="003A1FF6" w:rsidP="003A1FF6">
      <w:pPr>
        <w:jc w:val="center"/>
      </w:pPr>
    </w:p>
    <w:p w:rsidR="003A1FF6" w:rsidRDefault="003A1FF6" w:rsidP="003A1FF6">
      <w:pPr>
        <w:jc w:val="center"/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 w:rsidRPr="006A0E56">
        <w:rPr>
          <w:rFonts w:ascii="Times New Roman" w:hAnsi="Times New Roman"/>
          <w:bCs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Cs w:val="24"/>
        </w:rPr>
        <w:t xml:space="preserve"> (a továbbiakban: Alapító) a helyi önkormányzatokról szóló 1990. évi LXV törvény 38. § (1) bekezdése,</w:t>
      </w:r>
      <w:r w:rsidR="000A7BF8">
        <w:rPr>
          <w:rFonts w:ascii="Times New Roman" w:hAnsi="Times New Roman"/>
          <w:szCs w:val="24"/>
        </w:rPr>
        <w:t xml:space="preserve"> az államháztartásról szóló 2011. évi CXCV. törvény 27. §. (1)</w:t>
      </w:r>
      <w:r w:rsidR="00F87FE7">
        <w:rPr>
          <w:rFonts w:ascii="Times New Roman" w:hAnsi="Times New Roman"/>
          <w:szCs w:val="24"/>
        </w:rPr>
        <w:t xml:space="preserve"> alapján a</w:t>
      </w:r>
      <w:r>
        <w:rPr>
          <w:rFonts w:ascii="Times New Roman" w:hAnsi="Times New Roman"/>
          <w:szCs w:val="24"/>
        </w:rPr>
        <w:t xml:space="preserve"> Képviselő-testület szerveként </w:t>
      </w:r>
      <w:r w:rsidRPr="006A0E56">
        <w:rPr>
          <w:rFonts w:ascii="Times New Roman" w:hAnsi="Times New Roman"/>
          <w:bCs/>
          <w:szCs w:val="24"/>
        </w:rPr>
        <w:t>Polgármesteri Hivatalt</w:t>
      </w:r>
      <w:r>
        <w:rPr>
          <w:rFonts w:ascii="Times New Roman" w:hAnsi="Times New Roman"/>
          <w:szCs w:val="24"/>
        </w:rPr>
        <w:t xml:space="preserve"> hoz létre, a következők szerint.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F3E84">
          <w:rPr>
            <w:rFonts w:ascii="Times New Roman" w:hAnsi="Times New Roman"/>
            <w:b/>
            <w:szCs w:val="24"/>
          </w:rPr>
          <w:t xml:space="preserve">1.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költségvetési szerv neve:</w:t>
      </w:r>
      <w:r w:rsidR="003A1FF6">
        <w:rPr>
          <w:rFonts w:ascii="Times New Roman" w:hAnsi="Times New Roman"/>
          <w:szCs w:val="24"/>
        </w:rPr>
        <w:t xml:space="preserve"> Budapest Főváros VII. kerület Erzsébetváros Önkormányzat Képviselő-testületének Polgármesteri Hivatala (továbbiakban: Polgármesteri Hivatal).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F3E84">
          <w:rPr>
            <w:rFonts w:ascii="Times New Roman" w:hAnsi="Times New Roman"/>
            <w:b/>
            <w:szCs w:val="24"/>
          </w:rPr>
          <w:t xml:space="preserve">2.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Polgármesteri Hivatal székhelye:</w:t>
      </w:r>
      <w:r w:rsidR="003A1FF6">
        <w:rPr>
          <w:rFonts w:ascii="Times New Roman" w:hAnsi="Times New Roman"/>
          <w:szCs w:val="24"/>
        </w:rPr>
        <w:t xml:space="preserve"> 1073 Budapest, Erzsébet krt. 6.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r w:rsidRPr="00EF3E84">
        <w:rPr>
          <w:rFonts w:ascii="Times New Roman" w:hAnsi="Times New Roman"/>
          <w:b/>
          <w:szCs w:val="24"/>
        </w:rPr>
        <w:t>3. Illetékességi</w:t>
      </w:r>
      <w:r w:rsidR="003A1FF6" w:rsidRPr="00EF3E84">
        <w:rPr>
          <w:rFonts w:ascii="Times New Roman" w:hAnsi="Times New Roman"/>
          <w:b/>
          <w:szCs w:val="24"/>
        </w:rPr>
        <w:t xml:space="preserve"> területe:</w:t>
      </w:r>
      <w:r w:rsidR="003A1FF6">
        <w:rPr>
          <w:rFonts w:ascii="Times New Roman" w:hAnsi="Times New Roman"/>
          <w:szCs w:val="24"/>
        </w:rPr>
        <w:t xml:space="preserve"> Budapest Főváros VII. kerület (Erzsébetváros) közigazgatási területe.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6A0E56">
        <w:rPr>
          <w:rFonts w:ascii="Times New Roman" w:hAnsi="Times New Roman"/>
          <w:b/>
          <w:szCs w:val="24"/>
        </w:rPr>
        <w:t>Az alapítói jogokkal felruházott irányító szer</w:t>
      </w:r>
      <w:r>
        <w:rPr>
          <w:rFonts w:ascii="Times New Roman" w:hAnsi="Times New Roman"/>
          <w:b/>
          <w:szCs w:val="24"/>
        </w:rPr>
        <w:t>v</w:t>
      </w:r>
      <w:r w:rsidRPr="006A0E56">
        <w:rPr>
          <w:rFonts w:ascii="Times New Roman" w:hAnsi="Times New Roman"/>
          <w:b/>
          <w:szCs w:val="24"/>
        </w:rPr>
        <w:t xml:space="preserve"> neve, székhelye</w:t>
      </w:r>
      <w:r>
        <w:rPr>
          <w:rFonts w:ascii="Times New Roman" w:hAnsi="Times New Roman"/>
          <w:szCs w:val="24"/>
        </w:rPr>
        <w:t>: Budapest Főváros VII. kerület Erzsébetváros Önkormányzatának Képviselő-testülete (székhelye: 1073. Budapest, Erzsébet krt. 6.).</w:t>
      </w:r>
    </w:p>
    <w:p w:rsidR="00EF3E84" w:rsidRDefault="00EF3E84" w:rsidP="00EF3E84">
      <w:pPr>
        <w:pStyle w:val="Szvegtrzs"/>
        <w:rPr>
          <w:rFonts w:ascii="Times New Roman" w:hAnsi="Times New Roman"/>
          <w:b/>
          <w:szCs w:val="24"/>
        </w:rPr>
      </w:pPr>
    </w:p>
    <w:p w:rsidR="00EF3E84" w:rsidRPr="006A0E56" w:rsidRDefault="00EF3E84" w:rsidP="00EF3E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EF3E84" w:rsidRDefault="003C6D1B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</w:t>
      </w:r>
      <w:r w:rsidRPr="003C6D1B">
        <w:rPr>
          <w:rFonts w:ascii="Times New Roman" w:hAnsi="Times New Roman"/>
          <w:szCs w:val="24"/>
        </w:rPr>
        <w:t>azdálkodási besorolása: önállóan működő és gazdálkodó szerv</w:t>
      </w:r>
      <w:r>
        <w:rPr>
          <w:rFonts w:ascii="Times New Roman" w:hAnsi="Times New Roman"/>
          <w:szCs w:val="24"/>
        </w:rPr>
        <w:t>.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Polgármesteri </w:t>
      </w:r>
      <w:r w:rsidR="00D66B3B">
        <w:rPr>
          <w:rFonts w:ascii="Times New Roman" w:hAnsi="Times New Roman"/>
          <w:szCs w:val="24"/>
        </w:rPr>
        <w:t>H</w:t>
      </w:r>
      <w:r>
        <w:rPr>
          <w:rFonts w:ascii="Times New Roman" w:hAnsi="Times New Roman"/>
          <w:szCs w:val="24"/>
        </w:rPr>
        <w:t>ivatal önálló jogi személy.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</w:p>
    <w:p w:rsidR="00CE4CF1" w:rsidRPr="00122805" w:rsidRDefault="00837559" w:rsidP="00837559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b/>
          <w:color w:val="000000" w:themeColor="text1"/>
          <w:szCs w:val="24"/>
        </w:rPr>
        <w:t>6.</w:t>
      </w:r>
      <w:r w:rsidR="00BE5847" w:rsidRPr="00122805">
        <w:rPr>
          <w:rFonts w:ascii="Times New Roman" w:hAnsi="Times New Roman"/>
          <w:b/>
          <w:color w:val="000000" w:themeColor="text1"/>
          <w:szCs w:val="24"/>
        </w:rPr>
        <w:t xml:space="preserve">  </w:t>
      </w:r>
      <w:r w:rsidR="003A1FF6" w:rsidRPr="00122805">
        <w:rPr>
          <w:rFonts w:ascii="Times New Roman" w:hAnsi="Times New Roman"/>
          <w:b/>
          <w:color w:val="000000" w:themeColor="text1"/>
          <w:szCs w:val="24"/>
        </w:rPr>
        <w:t>A Polgármesteri Hivatal alaptevékenysége:</w:t>
      </w:r>
      <w:r w:rsidR="003A1FF6" w:rsidRPr="00122805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16B45" w:rsidRPr="003C6D1B" w:rsidRDefault="00816B45" w:rsidP="00816B45">
      <w:pPr>
        <w:pStyle w:val="Szvegtrzs"/>
        <w:rPr>
          <w:rFonts w:ascii="Times New Roman" w:hAnsi="Times New Roman"/>
          <w:szCs w:val="24"/>
        </w:rPr>
      </w:pPr>
    </w:p>
    <w:p w:rsidR="00F22D59" w:rsidRPr="00F22D59" w:rsidRDefault="00F22D59" w:rsidP="00F22D59">
      <w:pPr>
        <w:ind w:left="1410" w:hanging="1410"/>
        <w:jc w:val="both"/>
      </w:pPr>
      <w:r w:rsidRPr="00F22D59">
        <w:t>Szakágazat: 841105 Helyi önkormányzatok, valamint többcélú kistérségi társulások igazgatási tevékenysége</w:t>
      </w:r>
    </w:p>
    <w:p w:rsidR="00F22D59" w:rsidRPr="00F22D59" w:rsidRDefault="00F22D59" w:rsidP="00F22D59">
      <w:pPr>
        <w:ind w:left="1410" w:hanging="1410"/>
        <w:jc w:val="both"/>
      </w:pPr>
    </w:p>
    <w:p w:rsidR="00F22D59" w:rsidRPr="00F22D59" w:rsidRDefault="00F22D59" w:rsidP="00F22D59">
      <w:pPr>
        <w:ind w:left="1410" w:hanging="1410"/>
        <w:jc w:val="both"/>
      </w:pPr>
      <w:r w:rsidRPr="00F22D59">
        <w:t>A Polgármesteri Hivatal jogszabályban meghatározott közfeladata: általános közigazgatás</w:t>
      </w:r>
    </w:p>
    <w:p w:rsidR="00F22D59" w:rsidRPr="00F22D59" w:rsidRDefault="00F22D59" w:rsidP="00F22D59">
      <w:pPr>
        <w:ind w:left="1410" w:hanging="1410"/>
        <w:jc w:val="both"/>
      </w:pPr>
    </w:p>
    <w:p w:rsidR="00F22D59" w:rsidRDefault="00F22D59" w:rsidP="00F22D59">
      <w:pPr>
        <w:ind w:left="1410" w:hanging="1410"/>
        <w:jc w:val="both"/>
      </w:pPr>
      <w:r w:rsidRPr="00F22D59">
        <w:t>A Polgármesteri Hivatal által ellátott szakfeladatok:</w:t>
      </w:r>
    </w:p>
    <w:p w:rsidR="00243FEE" w:rsidRPr="00F22D59" w:rsidRDefault="00243FEE" w:rsidP="00F22D59">
      <w:pPr>
        <w:ind w:left="1410" w:hanging="1410"/>
        <w:jc w:val="both"/>
      </w:pPr>
    </w:p>
    <w:tbl>
      <w:tblPr>
        <w:tblW w:w="83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48"/>
      </w:tblGrid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812000</w:t>
            </w:r>
          </w:p>
        </w:tc>
        <w:tc>
          <w:tcPr>
            <w:tcW w:w="7348" w:type="dxa"/>
            <w:shd w:val="clear" w:color="auto" w:fill="auto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Takarítás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841112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Önkormányzati jogalkotás</w:t>
            </w:r>
          </w:p>
        </w:tc>
      </w:tr>
      <w:tr w:rsidR="00BD710C" w:rsidRPr="00BD710C" w:rsidTr="00BD710C">
        <w:trPr>
          <w:trHeight w:val="37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841126</w:t>
            </w:r>
          </w:p>
        </w:tc>
        <w:tc>
          <w:tcPr>
            <w:tcW w:w="7348" w:type="dxa"/>
            <w:shd w:val="clear" w:color="auto" w:fill="auto"/>
            <w:noWrap/>
            <w:vAlign w:val="center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Önkormányzatok és társulások általános végrehajtó igazgatási tevékenysége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841133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Adó, illeték kiszabása, beszedése, adóellenőrzés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841169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proofErr w:type="spellStart"/>
            <w:r w:rsidRPr="00BD710C">
              <w:rPr>
                <w:rFonts w:ascii="Times New Roman" w:hAnsi="Times New Roman"/>
              </w:rPr>
              <w:t>M.n.s</w:t>
            </w:r>
            <w:proofErr w:type="spellEnd"/>
            <w:r w:rsidRPr="00BD710C">
              <w:rPr>
                <w:rFonts w:ascii="Times New Roman" w:hAnsi="Times New Roman"/>
              </w:rPr>
              <w:t xml:space="preserve"> egyéb kiegészítő szolgáltatások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841901</w:t>
            </w:r>
          </w:p>
        </w:tc>
        <w:tc>
          <w:tcPr>
            <w:tcW w:w="7348" w:type="dxa"/>
            <w:shd w:val="clear" w:color="auto" w:fill="auto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Önkormányzatok és társulások elszámolásai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890603</w:t>
            </w:r>
          </w:p>
        </w:tc>
        <w:tc>
          <w:tcPr>
            <w:tcW w:w="7348" w:type="dxa"/>
            <w:shd w:val="clear" w:color="auto" w:fill="auto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Szakszervezeti tevékenység támogatása</w:t>
            </w:r>
          </w:p>
        </w:tc>
      </w:tr>
    </w:tbl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szCs w:val="24"/>
        </w:rPr>
        <w:t xml:space="preserve">. </w:t>
      </w:r>
      <w:r w:rsidRPr="006A0E56">
        <w:rPr>
          <w:rFonts w:ascii="Times New Roman" w:hAnsi="Times New Roman"/>
          <w:b/>
          <w:szCs w:val="24"/>
        </w:rPr>
        <w:t>Vezetőjének kinevezési, megbízási, választási rendje:</w:t>
      </w:r>
      <w:r>
        <w:rPr>
          <w:rFonts w:ascii="Times New Roman" w:hAnsi="Times New Roman"/>
          <w:szCs w:val="24"/>
        </w:rPr>
        <w:t xml:space="preserve"> a Polgármesteri Hivatal vezetője a jegyző, akit a képviselő-testület – pályázat alapján – a jogszabályban megállapított képesítési követelményeknek való megfelelés esetén határozatlan időre nevez ki.</w:t>
      </w: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837559" w:rsidRDefault="00837559" w:rsidP="003C6D1B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lastRenderedPageBreak/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Foglalkoztatottjaira vonatkozó foglalkozatási </w:t>
      </w:r>
      <w:proofErr w:type="gramStart"/>
      <w:r>
        <w:rPr>
          <w:rFonts w:ascii="Times New Roman" w:hAnsi="Times New Roman"/>
          <w:b/>
          <w:szCs w:val="24"/>
        </w:rPr>
        <w:t>jogviszony(</w:t>
      </w:r>
      <w:proofErr w:type="gramEnd"/>
      <w:r>
        <w:rPr>
          <w:rFonts w:ascii="Times New Roman" w:hAnsi="Times New Roman"/>
          <w:b/>
          <w:szCs w:val="24"/>
        </w:rPr>
        <w:t>ok) megjelölése:</w:t>
      </w:r>
      <w:r>
        <w:rPr>
          <w:rFonts w:ascii="Times New Roman" w:hAnsi="Times New Roman"/>
          <w:szCs w:val="24"/>
        </w:rPr>
        <w:t xml:space="preserve"> </w:t>
      </w:r>
      <w:r w:rsidR="003C6D1B" w:rsidRPr="003C6D1B">
        <w:rPr>
          <w:rFonts w:ascii="Times New Roman" w:hAnsi="Times New Roman"/>
          <w:szCs w:val="24"/>
        </w:rPr>
        <w:t>a foglalkoztatottak jogviszonya alapesetben közszolgálati jogviszony, melyekre a közszolgálati tisztviselőkről szóló 2011. évi CXCIX. törvény</w:t>
      </w:r>
      <w:r w:rsidR="003C6D1B">
        <w:rPr>
          <w:rFonts w:ascii="Times New Roman" w:hAnsi="Times New Roman"/>
          <w:szCs w:val="24"/>
        </w:rPr>
        <w:t xml:space="preserve"> </w:t>
      </w:r>
      <w:r w:rsidR="003C6D1B" w:rsidRPr="003C6D1B">
        <w:rPr>
          <w:rFonts w:ascii="Times New Roman" w:hAnsi="Times New Roman"/>
          <w:szCs w:val="24"/>
        </w:rPr>
        <w:t>az irányadó. Egyes foglalkoztatottjainak jogviszonya munkaviszony, melyekre nézve a Munka Törvénykönyvéről szóló 2</w:t>
      </w:r>
      <w:r w:rsidR="001258E8">
        <w:rPr>
          <w:rFonts w:ascii="Times New Roman" w:hAnsi="Times New Roman"/>
          <w:szCs w:val="24"/>
        </w:rPr>
        <w:t>012</w:t>
      </w:r>
      <w:r w:rsidR="003C6D1B" w:rsidRPr="003C6D1B">
        <w:rPr>
          <w:rFonts w:ascii="Times New Roman" w:hAnsi="Times New Roman"/>
          <w:szCs w:val="24"/>
        </w:rPr>
        <w:t>. évi I. törvény az irányadó. Egyéb foglalkoztatásra irányuló jogvisz</w:t>
      </w:r>
      <w:r w:rsidR="00252344">
        <w:rPr>
          <w:rFonts w:ascii="Times New Roman" w:hAnsi="Times New Roman"/>
          <w:szCs w:val="24"/>
        </w:rPr>
        <w:t xml:space="preserve">onyra, megbízásos jogviszonyra </w:t>
      </w:r>
      <w:r w:rsidR="003C6D1B" w:rsidRPr="003C6D1B">
        <w:rPr>
          <w:rFonts w:ascii="Times New Roman" w:hAnsi="Times New Roman"/>
          <w:szCs w:val="24"/>
        </w:rPr>
        <w:t>nézve a Polgári Törvénykönyvről szóló 1959. évi IV. törvény az irányadó.</w:t>
      </w:r>
    </w:p>
    <w:p w:rsidR="003A1FF6" w:rsidRDefault="003A1FF6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bookmarkStart w:id="0" w:name="_GoBack"/>
      <w:bookmarkEnd w:id="0"/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</w:t>
      </w:r>
      <w:r w:rsidR="003A1FF6">
        <w:rPr>
          <w:rFonts w:ascii="Times New Roman" w:hAnsi="Times New Roman"/>
          <w:szCs w:val="24"/>
        </w:rPr>
        <w:t xml:space="preserve"> A Polgármesteri Hivatal elhelyezését, - feladatellátását - szolgáló vagyon: </w:t>
      </w:r>
    </w:p>
    <w:p w:rsidR="003A1FF6" w:rsidRDefault="003A1FF6" w:rsidP="003A1FF6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34563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Erzsébet krt.6.,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32965 hrsz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VII, kerület 33821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Rottenbiller u. 44.</w:t>
      </w:r>
    </w:p>
    <w:p w:rsidR="00A6348D" w:rsidRDefault="00A6348D" w:rsidP="003A1FF6">
      <w:pPr>
        <w:pStyle w:val="Szvegtrzs"/>
        <w:ind w:left="851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rFonts w:ascii="Times New Roman" w:hAnsi="Times New Roman"/>
            <w:szCs w:val="24"/>
          </w:rPr>
          <w:t xml:space="preserve">10.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A77284" w:rsidRDefault="00783599" w:rsidP="00A772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>
          <w:rPr>
            <w:rFonts w:ascii="Times New Roman" w:hAnsi="Times New Roman"/>
            <w:szCs w:val="24"/>
          </w:rPr>
          <w:t xml:space="preserve">11. </w:t>
        </w:r>
        <w:r w:rsidR="00A77284">
          <w:rPr>
            <w:rFonts w:ascii="Times New Roman" w:hAnsi="Times New Roman"/>
            <w:szCs w:val="24"/>
          </w:rPr>
          <w:t>A</w:t>
        </w:r>
      </w:smartTag>
      <w:r w:rsidR="00A77284">
        <w:rPr>
          <w:rFonts w:ascii="Times New Roman" w:hAnsi="Times New Roman"/>
          <w:szCs w:val="24"/>
        </w:rPr>
        <w:t xml:space="preserve"> Polgármesteri Hivatal vállalkozási tevékenységet nem végez.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>
          <w:rPr>
            <w:rFonts w:ascii="Times New Roman" w:hAnsi="Times New Roman"/>
            <w:szCs w:val="24"/>
          </w:rPr>
          <w:t xml:space="preserve">12.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jelen alapító-okirat elfogadása nem érinti a Polgármesteri Hivatalként az 1990. évi LXV</w:t>
      </w:r>
      <w:r w:rsidR="00A77284">
        <w:rPr>
          <w:rFonts w:ascii="Times New Roman" w:hAnsi="Times New Roman"/>
          <w:szCs w:val="24"/>
        </w:rPr>
        <w:t xml:space="preserve">. törvény </w:t>
      </w:r>
      <w:r w:rsidR="003A1FF6">
        <w:rPr>
          <w:rFonts w:ascii="Times New Roman" w:hAnsi="Times New Roman"/>
          <w:szCs w:val="24"/>
        </w:rPr>
        <w:t xml:space="preserve"> hatályba lépésétől kezdődően a Polgármesteri Hivatal működését, eljárását, döntéseit. A Polgármesteri Hivatal jogszabály rendelkezése alapján jött létre, megszűnéséről az alapító nem dönthet. </w:t>
      </w: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jelen alapító-okiratot az alapító Képviselő-testület 2003. március hónap 28. napján meghozott, 121. számú határozatával fogadta el, és 2005. március hónap 18-napján meghozott 130. számú</w:t>
      </w:r>
      <w:r w:rsidR="004B215B">
        <w:rPr>
          <w:rFonts w:ascii="Times New Roman" w:hAnsi="Times New Roman"/>
          <w:szCs w:val="24"/>
        </w:rPr>
        <w:t xml:space="preserve">; </w:t>
      </w:r>
      <w:r>
        <w:rPr>
          <w:rFonts w:ascii="Times New Roman" w:hAnsi="Times New Roman"/>
          <w:szCs w:val="24"/>
        </w:rPr>
        <w:t xml:space="preserve">a 2006. június 12-én meghozott </w:t>
      </w:r>
      <w:r w:rsidR="009C128B">
        <w:rPr>
          <w:rFonts w:ascii="Times New Roman" w:hAnsi="Times New Roman"/>
          <w:szCs w:val="24"/>
        </w:rPr>
        <w:t>28</w:t>
      </w:r>
      <w:r w:rsidR="00EB2C30">
        <w:rPr>
          <w:rFonts w:ascii="Times New Roman" w:hAnsi="Times New Roman"/>
          <w:szCs w:val="24"/>
        </w:rPr>
        <w:t>4</w:t>
      </w:r>
      <w:r w:rsidR="00685120">
        <w:rPr>
          <w:rFonts w:ascii="Times New Roman" w:hAnsi="Times New Roman"/>
          <w:szCs w:val="24"/>
        </w:rPr>
        <w:t>.</w:t>
      </w:r>
      <w:r w:rsidR="004B215B">
        <w:rPr>
          <w:rFonts w:ascii="Times New Roman" w:hAnsi="Times New Roman"/>
          <w:szCs w:val="24"/>
        </w:rPr>
        <w:t xml:space="preserve"> számú, a 2</w:t>
      </w:r>
      <w:r w:rsidR="00685120">
        <w:rPr>
          <w:rFonts w:ascii="Times New Roman" w:hAnsi="Times New Roman"/>
          <w:szCs w:val="24"/>
        </w:rPr>
        <w:t xml:space="preserve">007. február 23. napján  </w:t>
      </w:r>
      <w:proofErr w:type="gramStart"/>
      <w:r w:rsidR="00685120">
        <w:rPr>
          <w:rFonts w:ascii="Times New Roman" w:hAnsi="Times New Roman"/>
          <w:szCs w:val="24"/>
        </w:rPr>
        <w:t xml:space="preserve">meghozott </w:t>
      </w:r>
      <w:r w:rsidR="004B215B">
        <w:rPr>
          <w:rFonts w:ascii="Times New Roman" w:hAnsi="Times New Roman"/>
          <w:szCs w:val="24"/>
        </w:rPr>
        <w:t>77</w:t>
      </w:r>
      <w:r w:rsidR="00685120">
        <w:rPr>
          <w:rFonts w:ascii="Times New Roman" w:hAnsi="Times New Roman"/>
          <w:szCs w:val="24"/>
        </w:rPr>
        <w:t>. számú</w:t>
      </w:r>
      <w:r w:rsidR="00837559">
        <w:rPr>
          <w:rFonts w:ascii="Times New Roman" w:hAnsi="Times New Roman"/>
          <w:szCs w:val="24"/>
        </w:rPr>
        <w:t>,</w:t>
      </w:r>
      <w:r w:rsidR="00BE5847">
        <w:rPr>
          <w:rFonts w:ascii="Times New Roman" w:hAnsi="Times New Roman"/>
          <w:szCs w:val="24"/>
        </w:rPr>
        <w:t xml:space="preserve"> a 2007. június 15-én meghozott 396. számú</w:t>
      </w:r>
      <w:r w:rsidR="00685120">
        <w:rPr>
          <w:rFonts w:ascii="Times New Roman" w:hAnsi="Times New Roman"/>
          <w:szCs w:val="24"/>
        </w:rPr>
        <w:t xml:space="preserve"> </w:t>
      </w:r>
      <w:r w:rsidR="00837559">
        <w:rPr>
          <w:rFonts w:ascii="Times New Roman" w:hAnsi="Times New Roman"/>
          <w:szCs w:val="24"/>
        </w:rPr>
        <w:t>valamint a 200</w:t>
      </w:r>
      <w:r w:rsidR="00A77284">
        <w:rPr>
          <w:rFonts w:ascii="Times New Roman" w:hAnsi="Times New Roman"/>
          <w:szCs w:val="24"/>
        </w:rPr>
        <w:t>9. május 22. napján meghozott 229</w:t>
      </w:r>
      <w:r w:rsidR="00B509AD">
        <w:rPr>
          <w:rFonts w:ascii="Times New Roman" w:hAnsi="Times New Roman"/>
          <w:szCs w:val="24"/>
        </w:rPr>
        <w:t>.</w:t>
      </w:r>
      <w:r w:rsidR="00837559">
        <w:rPr>
          <w:rFonts w:ascii="Times New Roman" w:hAnsi="Times New Roman"/>
          <w:szCs w:val="24"/>
        </w:rPr>
        <w:t xml:space="preserve"> számú</w:t>
      </w:r>
      <w:r w:rsidR="002D59C7">
        <w:rPr>
          <w:rFonts w:ascii="Times New Roman" w:hAnsi="Times New Roman"/>
          <w:szCs w:val="24"/>
        </w:rPr>
        <w:t>,</w:t>
      </w:r>
      <w:r w:rsidR="00837559">
        <w:rPr>
          <w:rFonts w:ascii="Times New Roman" w:hAnsi="Times New Roman"/>
          <w:szCs w:val="24"/>
        </w:rPr>
        <w:t xml:space="preserve"> </w:t>
      </w:r>
      <w:r w:rsidR="00B509AD">
        <w:rPr>
          <w:rFonts w:ascii="Times New Roman" w:hAnsi="Times New Roman"/>
          <w:szCs w:val="24"/>
        </w:rPr>
        <w:t>2009. sze</w:t>
      </w:r>
      <w:r w:rsidR="002D59C7">
        <w:rPr>
          <w:rFonts w:ascii="Times New Roman" w:hAnsi="Times New Roman"/>
          <w:szCs w:val="24"/>
        </w:rPr>
        <w:t>ptember 21. napján meghozott 459</w:t>
      </w:r>
      <w:r w:rsidR="00B509AD">
        <w:rPr>
          <w:rFonts w:ascii="Times New Roman" w:hAnsi="Times New Roman"/>
          <w:szCs w:val="24"/>
        </w:rPr>
        <w:t xml:space="preserve"> számú </w:t>
      </w:r>
      <w:r w:rsidR="00122805">
        <w:rPr>
          <w:rFonts w:ascii="Times New Roman" w:hAnsi="Times New Roman"/>
          <w:szCs w:val="24"/>
        </w:rPr>
        <w:t>határozatával,</w:t>
      </w:r>
      <w:r w:rsidR="002D59C7">
        <w:rPr>
          <w:rFonts w:ascii="Times New Roman" w:hAnsi="Times New Roman"/>
          <w:szCs w:val="24"/>
        </w:rPr>
        <w:t xml:space="preserve"> 2009. december 14. napján meghozott </w:t>
      </w:r>
      <w:r w:rsidR="007B5624">
        <w:rPr>
          <w:rFonts w:ascii="Times New Roman" w:hAnsi="Times New Roman"/>
          <w:szCs w:val="24"/>
        </w:rPr>
        <w:t>654.</w:t>
      </w:r>
      <w:r w:rsidR="002D59C7">
        <w:rPr>
          <w:rFonts w:ascii="Times New Roman" w:hAnsi="Times New Roman"/>
          <w:szCs w:val="24"/>
        </w:rPr>
        <w:t xml:space="preserve"> számú határozatával </w:t>
      </w:r>
      <w:r w:rsidR="00D10AB8">
        <w:rPr>
          <w:rFonts w:ascii="Times New Roman" w:hAnsi="Times New Roman"/>
          <w:szCs w:val="24"/>
        </w:rPr>
        <w:t>valamint 2010. június 11</w:t>
      </w:r>
      <w:r w:rsidR="00DE0D10">
        <w:rPr>
          <w:rFonts w:ascii="Times New Roman" w:hAnsi="Times New Roman"/>
          <w:szCs w:val="24"/>
        </w:rPr>
        <w:t>. napján 281.</w:t>
      </w:r>
      <w:r w:rsidR="00F87FE7">
        <w:rPr>
          <w:rFonts w:ascii="Times New Roman" w:hAnsi="Times New Roman"/>
          <w:szCs w:val="24"/>
        </w:rPr>
        <w:t xml:space="preserve">, </w:t>
      </w:r>
      <w:r w:rsidR="00DE0D10">
        <w:rPr>
          <w:rFonts w:ascii="Times New Roman" w:hAnsi="Times New Roman"/>
          <w:szCs w:val="24"/>
        </w:rPr>
        <w:t>2011.</w:t>
      </w:r>
      <w:r w:rsidR="00F87FE7">
        <w:rPr>
          <w:rFonts w:ascii="Times New Roman" w:hAnsi="Times New Roman"/>
          <w:szCs w:val="24"/>
        </w:rPr>
        <w:t xml:space="preserve"> április 15. napján meghozott</w:t>
      </w:r>
      <w:r w:rsidR="000D3997">
        <w:rPr>
          <w:rFonts w:ascii="Times New Roman" w:hAnsi="Times New Roman"/>
          <w:szCs w:val="24"/>
        </w:rPr>
        <w:t xml:space="preserve"> 394.</w:t>
      </w:r>
      <w:r w:rsidR="00F87FE7">
        <w:rPr>
          <w:rFonts w:ascii="Times New Roman" w:hAnsi="Times New Roman"/>
          <w:szCs w:val="24"/>
        </w:rPr>
        <w:t xml:space="preserve"> </w:t>
      </w:r>
      <w:r w:rsidR="00F87FE7" w:rsidRPr="00F87FE7">
        <w:rPr>
          <w:rFonts w:ascii="Times New Roman" w:hAnsi="Times New Roman"/>
          <w:szCs w:val="24"/>
        </w:rPr>
        <w:t>számú határozatával valamint</w:t>
      </w:r>
      <w:r w:rsidR="00F87FE7">
        <w:rPr>
          <w:rFonts w:ascii="Times New Roman" w:hAnsi="Times New Roman"/>
          <w:szCs w:val="24"/>
        </w:rPr>
        <w:t xml:space="preserve"> a 2011</w:t>
      </w:r>
      <w:r w:rsidR="00EC3C47">
        <w:rPr>
          <w:rFonts w:ascii="Times New Roman" w:hAnsi="Times New Roman"/>
          <w:szCs w:val="24"/>
        </w:rPr>
        <w:t>. június 29. napján meghozott 602</w:t>
      </w:r>
      <w:r w:rsidR="00F87FE7">
        <w:rPr>
          <w:rFonts w:ascii="Times New Roman" w:hAnsi="Times New Roman"/>
          <w:szCs w:val="24"/>
        </w:rPr>
        <w:t xml:space="preserve"> számú határozatával</w:t>
      </w:r>
      <w:r w:rsidR="00E54100">
        <w:rPr>
          <w:rFonts w:ascii="Times New Roman" w:hAnsi="Times New Roman"/>
          <w:szCs w:val="24"/>
        </w:rPr>
        <w:t>, a</w:t>
      </w:r>
      <w:r w:rsidR="00AB1B22">
        <w:rPr>
          <w:rFonts w:ascii="Times New Roman" w:hAnsi="Times New Roman"/>
          <w:szCs w:val="24"/>
        </w:rPr>
        <w:t xml:space="preserve"> 2011. november 17. napján </w:t>
      </w:r>
      <w:r w:rsidR="003C6D1B">
        <w:rPr>
          <w:rFonts w:ascii="Times New Roman" w:hAnsi="Times New Roman"/>
          <w:szCs w:val="24"/>
        </w:rPr>
        <w:t>813</w:t>
      </w:r>
      <w:r w:rsidR="00AB1B22">
        <w:rPr>
          <w:rFonts w:ascii="Times New Roman" w:hAnsi="Times New Roman"/>
          <w:szCs w:val="24"/>
        </w:rPr>
        <w:t xml:space="preserve"> számú határozatával</w:t>
      </w:r>
      <w:r w:rsidR="003C6D1B">
        <w:rPr>
          <w:rFonts w:ascii="Times New Roman" w:hAnsi="Times New Roman"/>
          <w:szCs w:val="24"/>
        </w:rPr>
        <w:t>,</w:t>
      </w:r>
      <w:r w:rsidR="00E54100">
        <w:rPr>
          <w:rFonts w:ascii="Times New Roman" w:hAnsi="Times New Roman"/>
          <w:szCs w:val="24"/>
        </w:rPr>
        <w:t xml:space="preserve"> </w:t>
      </w:r>
      <w:r w:rsidR="00D854B4">
        <w:rPr>
          <w:rFonts w:ascii="Times New Roman" w:hAnsi="Times New Roman"/>
          <w:szCs w:val="24"/>
        </w:rPr>
        <w:t>a 2012. március 22. napján 122 számú határozatával,</w:t>
      </w:r>
      <w:r w:rsidR="00E54100">
        <w:rPr>
          <w:rFonts w:ascii="Times New Roman" w:hAnsi="Times New Roman"/>
          <w:szCs w:val="24"/>
        </w:rPr>
        <w:t xml:space="preserve">valamint a 2012. </w:t>
      </w:r>
      <w:r w:rsidR="00D854B4">
        <w:rPr>
          <w:rFonts w:ascii="Times New Roman" w:hAnsi="Times New Roman"/>
          <w:szCs w:val="24"/>
        </w:rPr>
        <w:t xml:space="preserve">június </w:t>
      </w:r>
      <w:r w:rsidR="00E54100">
        <w:rPr>
          <w:rFonts w:ascii="Times New Roman" w:hAnsi="Times New Roman"/>
          <w:szCs w:val="24"/>
        </w:rPr>
        <w:t>2</w:t>
      </w:r>
      <w:r w:rsidR="00D854B4">
        <w:rPr>
          <w:rFonts w:ascii="Times New Roman" w:hAnsi="Times New Roman"/>
          <w:szCs w:val="24"/>
        </w:rPr>
        <w:t>8</w:t>
      </w:r>
      <w:r w:rsidR="00E54100">
        <w:rPr>
          <w:rFonts w:ascii="Times New Roman" w:hAnsi="Times New Roman"/>
          <w:szCs w:val="24"/>
        </w:rPr>
        <w:t>. napján meghozott …… számú határozatával</w:t>
      </w:r>
      <w:r w:rsidR="00AB1B22">
        <w:rPr>
          <w:rFonts w:ascii="Times New Roman" w:hAnsi="Times New Roman"/>
          <w:szCs w:val="24"/>
        </w:rPr>
        <w:t xml:space="preserve"> </w:t>
      </w:r>
      <w:r w:rsidR="00A77284">
        <w:rPr>
          <w:rFonts w:ascii="Times New Roman" w:hAnsi="Times New Roman"/>
          <w:szCs w:val="24"/>
        </w:rPr>
        <w:t>módosította és egysége</w:t>
      </w:r>
      <w:proofErr w:type="gramEnd"/>
      <w:r w:rsidR="00A77284">
        <w:rPr>
          <w:rFonts w:ascii="Times New Roman" w:hAnsi="Times New Roman"/>
          <w:szCs w:val="24"/>
        </w:rPr>
        <w:t>s szerkezetbe foglalta.</w:t>
      </w:r>
    </w:p>
    <w:p w:rsidR="00BD5B3C" w:rsidRDefault="00BD5B3C" w:rsidP="003A1FF6">
      <w:pPr>
        <w:pStyle w:val="Szvegtrzs"/>
        <w:rPr>
          <w:rFonts w:ascii="Times New Roman" w:hAnsi="Times New Roman"/>
          <w:szCs w:val="24"/>
        </w:rPr>
      </w:pPr>
    </w:p>
    <w:p w:rsidR="003A1FF6" w:rsidRPr="00BD5B3C" w:rsidRDefault="00F87FE7" w:rsidP="003A1FF6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201</w:t>
      </w:r>
      <w:r w:rsidR="003C6D1B">
        <w:rPr>
          <w:rFonts w:ascii="Times New Roman" w:hAnsi="Times New Roman"/>
          <w:bCs/>
          <w:szCs w:val="24"/>
        </w:rPr>
        <w:t>2</w:t>
      </w:r>
      <w:r>
        <w:rPr>
          <w:rFonts w:ascii="Times New Roman" w:hAnsi="Times New Roman"/>
          <w:bCs/>
          <w:szCs w:val="24"/>
        </w:rPr>
        <w:t xml:space="preserve">.      </w:t>
      </w:r>
      <w:r w:rsidR="002D59C7">
        <w:rPr>
          <w:rFonts w:ascii="Times New Roman" w:hAnsi="Times New Roman"/>
          <w:bCs/>
          <w:szCs w:val="24"/>
        </w:rPr>
        <w:t xml:space="preserve"> </w:t>
      </w:r>
      <w:r w:rsidR="00B509AD">
        <w:rPr>
          <w:rFonts w:ascii="Times New Roman" w:hAnsi="Times New Roman"/>
          <w:bCs/>
          <w:szCs w:val="24"/>
        </w:rPr>
        <w:t xml:space="preserve"> </w:t>
      </w:r>
      <w:r w:rsidR="00685120">
        <w:rPr>
          <w:rFonts w:ascii="Times New Roman" w:hAnsi="Times New Roman"/>
          <w:bCs/>
          <w:szCs w:val="24"/>
        </w:rPr>
        <w:t>hó</w:t>
      </w:r>
      <w:proofErr w:type="gramEnd"/>
      <w:r w:rsidR="00685120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      </w:t>
      </w:r>
      <w:r w:rsidR="002828C4">
        <w:rPr>
          <w:rFonts w:ascii="Times New Roman" w:hAnsi="Times New Roman"/>
          <w:bCs/>
          <w:szCs w:val="24"/>
        </w:rPr>
        <w:t>.</w:t>
      </w:r>
      <w:r w:rsidR="003A1FF6" w:rsidRPr="00BD5B3C">
        <w:rPr>
          <w:rFonts w:ascii="Times New Roman" w:hAnsi="Times New Roman"/>
          <w:bCs/>
          <w:szCs w:val="24"/>
        </w:rPr>
        <w:t xml:space="preserve"> nap</w:t>
      </w:r>
    </w:p>
    <w:p w:rsidR="00BD5B3C" w:rsidRDefault="00BD5B3C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A1FF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Vattamány Zsolt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5D74" w:rsidRDefault="006E5D74" w:rsidP="00E54100"/>
    <w:sectPr w:rsidR="006E5D74" w:rsidSect="001D3BF5">
      <w:headerReference w:type="default" r:id="rId8"/>
      <w:footerReference w:type="default" r:id="rId9"/>
      <w:pgSz w:w="11906" w:h="16838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29" w:rsidRDefault="00557A29">
      <w:r>
        <w:separator/>
      </w:r>
    </w:p>
  </w:endnote>
  <w:endnote w:type="continuationSeparator" w:id="0">
    <w:p w:rsidR="00557A29" w:rsidRDefault="0055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F8" w:rsidRPr="00857496" w:rsidRDefault="000A7BF8" w:rsidP="00857496">
    <w:pPr>
      <w:pStyle w:val="llb"/>
      <w:jc w:val="right"/>
      <w:rPr>
        <w:sz w:val="20"/>
        <w:szCs w:val="20"/>
      </w:rPr>
    </w:pPr>
    <w:r w:rsidRPr="00857496">
      <w:rPr>
        <w:rStyle w:val="Oldalszm"/>
        <w:sz w:val="20"/>
        <w:szCs w:val="20"/>
      </w:rPr>
      <w:fldChar w:fldCharType="begin"/>
    </w:r>
    <w:r w:rsidRPr="00857496">
      <w:rPr>
        <w:rStyle w:val="Oldalszm"/>
        <w:sz w:val="20"/>
        <w:szCs w:val="20"/>
      </w:rPr>
      <w:instrText xml:space="preserve"> PAGE </w:instrText>
    </w:r>
    <w:r w:rsidRPr="00857496">
      <w:rPr>
        <w:rStyle w:val="Oldalszm"/>
        <w:sz w:val="20"/>
        <w:szCs w:val="20"/>
      </w:rPr>
      <w:fldChar w:fldCharType="separate"/>
    </w:r>
    <w:r w:rsidR="00252344">
      <w:rPr>
        <w:rStyle w:val="Oldalszm"/>
        <w:noProof/>
        <w:sz w:val="20"/>
        <w:szCs w:val="20"/>
      </w:rPr>
      <w:t>2</w:t>
    </w:r>
    <w:r w:rsidRPr="00857496">
      <w:rPr>
        <w:rStyle w:val="Oldalszm"/>
        <w:sz w:val="20"/>
        <w:szCs w:val="20"/>
      </w:rPr>
      <w:fldChar w:fldCharType="end"/>
    </w:r>
    <w:r w:rsidRPr="00857496">
      <w:rPr>
        <w:rStyle w:val="Oldalszm"/>
        <w:sz w:val="20"/>
        <w:szCs w:val="20"/>
      </w:rPr>
      <w:t>/</w:t>
    </w:r>
    <w:r w:rsidR="00E54100">
      <w:rPr>
        <w:rStyle w:val="Oldalszm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29" w:rsidRDefault="00557A29">
      <w:r>
        <w:separator/>
      </w:r>
    </w:p>
  </w:footnote>
  <w:footnote w:type="continuationSeparator" w:id="0">
    <w:p w:rsidR="00557A29" w:rsidRDefault="00557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F8" w:rsidRPr="00D122E9" w:rsidRDefault="000A7BF8" w:rsidP="00D122E9">
    <w:pPr>
      <w:pStyle w:val="Cm"/>
      <w:pBdr>
        <w:bottom w:val="double" w:sz="4" w:space="1" w:color="auto"/>
      </w:pBdr>
      <w:shd w:val="clear" w:color="auto" w:fill="F3F3F3"/>
      <w:rPr>
        <w:i/>
        <w:sz w:val="20"/>
      </w:rPr>
    </w:pPr>
    <w:r w:rsidRPr="00D122E9">
      <w:rPr>
        <w:i/>
        <w:sz w:val="20"/>
      </w:rPr>
      <w:t xml:space="preserve">Budapest Főváros VII. kerület Erzsébetváros Önkormányzat Képviselő-testületének Polgármesteri Hivatala </w:t>
    </w:r>
  </w:p>
  <w:p w:rsidR="000A7BF8" w:rsidRPr="00D122E9" w:rsidRDefault="000A7BF8" w:rsidP="00D122E9">
    <w:pPr>
      <w:pStyle w:val="Cm"/>
      <w:pBdr>
        <w:bottom w:val="double" w:sz="4" w:space="1" w:color="auto"/>
      </w:pBdr>
      <w:shd w:val="clear" w:color="auto" w:fill="F3F3F3"/>
      <w:rPr>
        <w:b/>
        <w:i/>
        <w:spacing w:val="20"/>
        <w:sz w:val="20"/>
      </w:rPr>
    </w:pPr>
    <w:r w:rsidRPr="00D122E9">
      <w:rPr>
        <w:b/>
        <w:i/>
        <w:sz w:val="20"/>
      </w:rPr>
      <w:t xml:space="preserve">ALAPÍTÓ-OKIRAT      </w:t>
    </w:r>
    <w:r w:rsidRPr="00857496">
      <w:rPr>
        <w:i/>
        <w:spacing w:val="20"/>
        <w:sz w:val="20"/>
      </w:rPr>
      <w:t>módosításokkal egységes szerkezetbe foglalt</w:t>
    </w:r>
    <w:r w:rsidRPr="00D122E9">
      <w:rPr>
        <w:b/>
        <w:i/>
        <w:spacing w:val="20"/>
        <w:sz w:val="20"/>
      </w:rPr>
      <w:t xml:space="preserve">    </w:t>
    </w:r>
  </w:p>
  <w:p w:rsidR="000A7BF8" w:rsidRDefault="000A7BF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85CD4"/>
    <w:multiLevelType w:val="singleLevel"/>
    <w:tmpl w:val="6A72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F6"/>
    <w:rsid w:val="00000E33"/>
    <w:rsid w:val="00075634"/>
    <w:rsid w:val="000A27FF"/>
    <w:rsid w:val="000A7BF8"/>
    <w:rsid w:val="000B37E2"/>
    <w:rsid w:val="000B4D65"/>
    <w:rsid w:val="000B5A78"/>
    <w:rsid w:val="000C4C87"/>
    <w:rsid w:val="000D3997"/>
    <w:rsid w:val="000D736B"/>
    <w:rsid w:val="000D7A8D"/>
    <w:rsid w:val="000E765B"/>
    <w:rsid w:val="000F6DF3"/>
    <w:rsid w:val="00114AD8"/>
    <w:rsid w:val="00122805"/>
    <w:rsid w:val="001258E8"/>
    <w:rsid w:val="001D3BF5"/>
    <w:rsid w:val="001E5089"/>
    <w:rsid w:val="00243FEE"/>
    <w:rsid w:val="00247DB3"/>
    <w:rsid w:val="0025224B"/>
    <w:rsid w:val="00252344"/>
    <w:rsid w:val="00266B84"/>
    <w:rsid w:val="002828C4"/>
    <w:rsid w:val="00292C88"/>
    <w:rsid w:val="002D59C7"/>
    <w:rsid w:val="002F23F9"/>
    <w:rsid w:val="00311897"/>
    <w:rsid w:val="00340782"/>
    <w:rsid w:val="0037148D"/>
    <w:rsid w:val="00382835"/>
    <w:rsid w:val="003A1FF6"/>
    <w:rsid w:val="003A6665"/>
    <w:rsid w:val="003C6D1B"/>
    <w:rsid w:val="003D1FEB"/>
    <w:rsid w:val="003E6466"/>
    <w:rsid w:val="00444066"/>
    <w:rsid w:val="00474879"/>
    <w:rsid w:val="004839C0"/>
    <w:rsid w:val="00495627"/>
    <w:rsid w:val="004B215B"/>
    <w:rsid w:val="004C083C"/>
    <w:rsid w:val="004C1AEE"/>
    <w:rsid w:val="004C3263"/>
    <w:rsid w:val="00502B8F"/>
    <w:rsid w:val="00514F08"/>
    <w:rsid w:val="00557A29"/>
    <w:rsid w:val="00583EC1"/>
    <w:rsid w:val="005F14EE"/>
    <w:rsid w:val="0060456A"/>
    <w:rsid w:val="00615A39"/>
    <w:rsid w:val="00633856"/>
    <w:rsid w:val="00653419"/>
    <w:rsid w:val="00654113"/>
    <w:rsid w:val="00656898"/>
    <w:rsid w:val="00685120"/>
    <w:rsid w:val="006D725D"/>
    <w:rsid w:val="006E29BE"/>
    <w:rsid w:val="006E5D74"/>
    <w:rsid w:val="00735534"/>
    <w:rsid w:val="00747E4C"/>
    <w:rsid w:val="00783599"/>
    <w:rsid w:val="007B23B0"/>
    <w:rsid w:val="007B5624"/>
    <w:rsid w:val="007F4512"/>
    <w:rsid w:val="00805934"/>
    <w:rsid w:val="00816B45"/>
    <w:rsid w:val="00837559"/>
    <w:rsid w:val="00843E51"/>
    <w:rsid w:val="00857328"/>
    <w:rsid w:val="00857496"/>
    <w:rsid w:val="008908C9"/>
    <w:rsid w:val="008A6147"/>
    <w:rsid w:val="00920059"/>
    <w:rsid w:val="00923070"/>
    <w:rsid w:val="00942368"/>
    <w:rsid w:val="0096658C"/>
    <w:rsid w:val="0096786A"/>
    <w:rsid w:val="009716D1"/>
    <w:rsid w:val="009C128B"/>
    <w:rsid w:val="009E4533"/>
    <w:rsid w:val="00A61D48"/>
    <w:rsid w:val="00A6348D"/>
    <w:rsid w:val="00A77284"/>
    <w:rsid w:val="00AB1B22"/>
    <w:rsid w:val="00AB40F2"/>
    <w:rsid w:val="00AC6E85"/>
    <w:rsid w:val="00AC75C9"/>
    <w:rsid w:val="00AF75DC"/>
    <w:rsid w:val="00B23BB4"/>
    <w:rsid w:val="00B509AD"/>
    <w:rsid w:val="00B50E67"/>
    <w:rsid w:val="00BD5B3C"/>
    <w:rsid w:val="00BD710C"/>
    <w:rsid w:val="00BE5847"/>
    <w:rsid w:val="00C3253C"/>
    <w:rsid w:val="00C52888"/>
    <w:rsid w:val="00C70871"/>
    <w:rsid w:val="00CA323A"/>
    <w:rsid w:val="00CB38A7"/>
    <w:rsid w:val="00CD37D1"/>
    <w:rsid w:val="00CD62A1"/>
    <w:rsid w:val="00CE4CF1"/>
    <w:rsid w:val="00D05D52"/>
    <w:rsid w:val="00D10AB8"/>
    <w:rsid w:val="00D122E9"/>
    <w:rsid w:val="00D16B91"/>
    <w:rsid w:val="00D209F1"/>
    <w:rsid w:val="00D23CA7"/>
    <w:rsid w:val="00D403E5"/>
    <w:rsid w:val="00D66B3B"/>
    <w:rsid w:val="00D854B4"/>
    <w:rsid w:val="00DB16AB"/>
    <w:rsid w:val="00DC39DE"/>
    <w:rsid w:val="00DD2E28"/>
    <w:rsid w:val="00DE0D10"/>
    <w:rsid w:val="00E23766"/>
    <w:rsid w:val="00E51922"/>
    <w:rsid w:val="00E54100"/>
    <w:rsid w:val="00E57D3A"/>
    <w:rsid w:val="00E77F8E"/>
    <w:rsid w:val="00EB2C30"/>
    <w:rsid w:val="00EC3592"/>
    <w:rsid w:val="00EC3C47"/>
    <w:rsid w:val="00EF3E84"/>
    <w:rsid w:val="00F22D59"/>
    <w:rsid w:val="00F6296C"/>
    <w:rsid w:val="00F87DB2"/>
    <w:rsid w:val="00F87FE7"/>
    <w:rsid w:val="00F9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569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Rendszergazda</dc:creator>
  <cp:lastModifiedBy>Orgoványi Gábor</cp:lastModifiedBy>
  <cp:revision>9</cp:revision>
  <cp:lastPrinted>2010-05-20T08:51:00Z</cp:lastPrinted>
  <dcterms:created xsi:type="dcterms:W3CDTF">2012-03-14T13:05:00Z</dcterms:created>
  <dcterms:modified xsi:type="dcterms:W3CDTF">2012-06-22T13:43:00Z</dcterms:modified>
</cp:coreProperties>
</file>