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2D" w:rsidRPr="002D272D" w:rsidRDefault="002D272D" w:rsidP="002D272D">
      <w:pPr>
        <w:spacing w:after="0"/>
        <w:ind w:left="5664" w:firstLine="708"/>
        <w:jc w:val="center"/>
        <w:rPr>
          <w:rFonts w:ascii="Cambria" w:eastAsia="Times New Roman" w:hAnsi="Cambria" w:cs="Times New Roman"/>
          <w:b/>
          <w:bCs/>
        </w:rPr>
      </w:pPr>
      <w:bookmarkStart w:id="0" w:name="_GoBack"/>
      <w:bookmarkEnd w:id="0"/>
      <w:r w:rsidRPr="002D272D">
        <w:rPr>
          <w:rFonts w:ascii="Cambria" w:eastAsia="Times New Roman" w:hAnsi="Cambria" w:cs="Times New Roman"/>
          <w:b/>
          <w:bCs/>
        </w:rPr>
        <w:t>MEGÁLLAPODÁSI</w:t>
      </w:r>
    </w:p>
    <w:p w:rsidR="002D272D" w:rsidRPr="002D272D" w:rsidRDefault="002D272D" w:rsidP="002D272D">
      <w:pPr>
        <w:spacing w:after="0"/>
        <w:ind w:left="5676" w:firstLine="696"/>
        <w:jc w:val="center"/>
        <w:rPr>
          <w:rFonts w:ascii="Cambria" w:eastAsia="Times New Roman" w:hAnsi="Cambria" w:cs="Times New Roman"/>
          <w:b/>
          <w:bCs/>
        </w:rPr>
      </w:pPr>
      <w:r w:rsidRPr="002D272D">
        <w:rPr>
          <w:rFonts w:ascii="Cambria" w:eastAsia="Times New Roman" w:hAnsi="Cambria" w:cs="Times New Roman"/>
          <w:b/>
          <w:bCs/>
        </w:rPr>
        <w:t>JAVASLAT</w:t>
      </w:r>
    </w:p>
    <w:p w:rsidR="002D272D" w:rsidRPr="002D272D" w:rsidRDefault="002D272D" w:rsidP="002D272D">
      <w:pPr>
        <w:spacing w:after="0"/>
        <w:ind w:left="5676" w:firstLine="696"/>
        <w:jc w:val="center"/>
        <w:rPr>
          <w:rFonts w:ascii="Cambria" w:eastAsia="Times New Roman" w:hAnsi="Cambria" w:cs="Times New Roman"/>
          <w:b/>
          <w:bCs/>
        </w:rPr>
      </w:pPr>
    </w:p>
    <w:p w:rsidR="002D272D" w:rsidRPr="002D272D" w:rsidRDefault="002D272D" w:rsidP="002D272D">
      <w:pPr>
        <w:spacing w:after="0"/>
        <w:ind w:left="5676" w:firstLine="696"/>
        <w:jc w:val="center"/>
        <w:rPr>
          <w:rFonts w:ascii="Cambria" w:eastAsia="Times New Roman" w:hAnsi="Cambria" w:cs="Times New Roman"/>
          <w:b/>
          <w:bCs/>
          <w:u w:val="single"/>
        </w:rPr>
      </w:pPr>
      <w:r w:rsidRPr="002D272D">
        <w:rPr>
          <w:rFonts w:ascii="Cambria" w:eastAsia="Times New Roman" w:hAnsi="Cambria" w:cs="Times New Roman"/>
          <w:b/>
          <w:bCs/>
          <w:u w:val="single"/>
        </w:rPr>
        <w:t>1. SZÁMÚ MELLÉKLETE</w:t>
      </w:r>
    </w:p>
    <w:p w:rsidR="002D272D" w:rsidRPr="002D272D" w:rsidRDefault="002D272D" w:rsidP="002D272D">
      <w:pPr>
        <w:spacing w:after="0"/>
        <w:jc w:val="center"/>
        <w:rPr>
          <w:rFonts w:ascii="Cambria" w:eastAsia="Times New Roman" w:hAnsi="Cambria" w:cs="Times New Roman"/>
          <w:b/>
          <w:bCs/>
        </w:rPr>
      </w:pPr>
    </w:p>
    <w:p w:rsidR="002D272D" w:rsidRPr="002D272D" w:rsidRDefault="002D272D" w:rsidP="002D272D">
      <w:pPr>
        <w:spacing w:after="0"/>
        <w:jc w:val="both"/>
        <w:rPr>
          <w:rFonts w:ascii="Cambria" w:eastAsia="Times New Roman" w:hAnsi="Cambria" w:cs="Times New Roman"/>
          <w:b/>
          <w:bCs/>
        </w:rPr>
      </w:pPr>
    </w:p>
    <w:p w:rsidR="002D272D" w:rsidRPr="002D272D" w:rsidRDefault="002D272D" w:rsidP="002D272D">
      <w:pPr>
        <w:spacing w:after="0"/>
        <w:jc w:val="both"/>
        <w:rPr>
          <w:rFonts w:ascii="Cambria" w:eastAsia="Times New Roman" w:hAnsi="Cambria" w:cs="Times New Roman"/>
          <w:b/>
          <w:bCs/>
        </w:rPr>
      </w:pPr>
      <w:r w:rsidRPr="002D272D">
        <w:rPr>
          <w:rFonts w:ascii="Cambria" w:eastAsia="Times New Roman" w:hAnsi="Cambria" w:cs="Times New Roman"/>
          <w:b/>
          <w:bCs/>
        </w:rPr>
        <w:t>Az Akácfa utca 51. szám alatti, 34 327 helyrajzi számú ingatlan vonatkozásában az alábbi felújítási és állagmegőrzési munkálatokat hajtja végre a SABOR Kft.:</w:t>
      </w:r>
    </w:p>
    <w:p w:rsidR="002D272D" w:rsidRPr="002D272D" w:rsidRDefault="002D272D" w:rsidP="002D272D">
      <w:pPr>
        <w:spacing w:after="0"/>
        <w:jc w:val="both"/>
        <w:rPr>
          <w:rFonts w:ascii="Cambria" w:eastAsia="Times New Roman" w:hAnsi="Cambria" w:cs="Times New Roman"/>
          <w:b/>
          <w:bCs/>
        </w:rPr>
      </w:pPr>
    </w:p>
    <w:p w:rsidR="002D272D" w:rsidRPr="008115BE" w:rsidRDefault="002D272D" w:rsidP="002D272D">
      <w:pPr>
        <w:spacing w:after="0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Teljes utcai homlokzat felújítás (Építési engedély dokumentáció 2012. július 26. napjáig benyújtásra kerül a szakmailag  illetékes irodákhoz)</w:t>
      </w:r>
      <w:r w:rsidR="008115BE">
        <w:rPr>
          <w:rFonts w:ascii="Cambria" w:eastAsia="Times New Roman" w:hAnsi="Cambria" w:cs="Times New Roman"/>
          <w:bCs/>
        </w:rPr>
        <w:t>;</w:t>
      </w:r>
      <w:r w:rsidRPr="008115BE">
        <w:rPr>
          <w:rFonts w:ascii="Cambria" w:eastAsia="Times New Roman" w:hAnsi="Cambria" w:cs="Times New Roman"/>
          <w:bCs/>
        </w:rPr>
        <w:t xml:space="preserve"> </w:t>
      </w:r>
    </w:p>
    <w:p w:rsidR="002D272D" w:rsidRPr="008115BE" w:rsidRDefault="002D272D" w:rsidP="002D272D">
      <w:pPr>
        <w:spacing w:after="0" w:line="240" w:lineRule="auto"/>
        <w:ind w:left="900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 A használati, belső terű helyiségek, horizontális és vertikális közlekedő rendszerek burkolatainak felújítása, szük</w:t>
      </w:r>
      <w:r w:rsidR="008115BE">
        <w:rPr>
          <w:rFonts w:ascii="Cambria" w:eastAsia="Times New Roman" w:hAnsi="Cambria" w:cs="Times New Roman"/>
          <w:bCs/>
        </w:rPr>
        <w:t>séges helyeken pótlása/cseréje;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Az udvar és kapubejáró teljes felületű, szintben kialakított új faburkolattal történő kialakítása;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 xml:space="preserve">Életveszély elhárítás (használat esetén) és pótlás a lépcsőházi és udvari gang korlátainak felújítása; 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Nyílászárók felújítása, szükséges helyeken cseréje;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Használati, belső terű helyiségek fal-, és mennyezet burkolatainak belsőépítészeti koncepc</w:t>
      </w:r>
      <w:r w:rsidR="008115BE">
        <w:rPr>
          <w:rFonts w:ascii="Cambria" w:eastAsia="Times New Roman" w:hAnsi="Cambria" w:cs="Times New Roman"/>
          <w:bCs/>
        </w:rPr>
        <w:t>ió alapján történő kialakítása;</w:t>
      </w:r>
    </w:p>
    <w:p w:rsidR="008115BE" w:rsidRPr="008115BE" w:rsidRDefault="008115BE" w:rsidP="008115BE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Az épület vizes helyiségeinek teljes felújítása (vízgépészeti rendszer cseréje, burkolatok és berendezési tárgyak cseréje);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Épület fűtési rendszerének felújítása, szükséges gépi szellőzések kialakítása;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Épületvillamossági rendszerek cseréje, felújítása, teljesítményértékek növelésével;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Beázások, vizesedések feltárása, hibák megszüntetése, helyreállítási munkálatokkal;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8115BE" w:rsidRDefault="002D272D" w:rsidP="002D272D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8115BE">
        <w:rPr>
          <w:rFonts w:ascii="Cambria" w:eastAsia="Times New Roman" w:hAnsi="Cambria" w:cs="Times New Roman"/>
          <w:bCs/>
        </w:rPr>
        <w:t>Statikai állapotfelmérés alapján a szükséges szerkezeti felújítási munkálatok elvégzése;</w:t>
      </w:r>
    </w:p>
    <w:p w:rsidR="002D272D" w:rsidRPr="008115BE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2D272D" w:rsidRPr="002D272D" w:rsidRDefault="002D272D" w:rsidP="002D272D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</w:p>
    <w:p w:rsidR="009618FF" w:rsidRDefault="009618FF"/>
    <w:sectPr w:rsidR="009618FF" w:rsidSect="00961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B68"/>
    <w:multiLevelType w:val="hybridMultilevel"/>
    <w:tmpl w:val="61CE994C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2D"/>
    <w:rsid w:val="002D272D"/>
    <w:rsid w:val="002E099F"/>
    <w:rsid w:val="003C2AE3"/>
    <w:rsid w:val="008115BE"/>
    <w:rsid w:val="0096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">
    <w:name w:val="listaszerbekezds"/>
    <w:basedOn w:val="Norml"/>
    <w:rsid w:val="002D272D"/>
    <w:pPr>
      <w:ind w:left="720"/>
    </w:pPr>
    <w:rPr>
      <w:rFonts w:ascii="Calibri" w:eastAsia="Times New Roman" w:hAnsi="Calibri" w:cs="Times New Roman"/>
    </w:rPr>
  </w:style>
  <w:style w:type="paragraph" w:styleId="Listaszerbekezds0">
    <w:name w:val="List Paragraph"/>
    <w:basedOn w:val="Norml"/>
    <w:uiPriority w:val="34"/>
    <w:qFormat/>
    <w:rsid w:val="00811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">
    <w:name w:val="listaszerbekezds"/>
    <w:basedOn w:val="Norml"/>
    <w:rsid w:val="002D272D"/>
    <w:pPr>
      <w:ind w:left="720"/>
    </w:pPr>
    <w:rPr>
      <w:rFonts w:ascii="Calibri" w:eastAsia="Times New Roman" w:hAnsi="Calibri" w:cs="Times New Roman"/>
    </w:rPr>
  </w:style>
  <w:style w:type="paragraph" w:styleId="Listaszerbekezds0">
    <w:name w:val="List Paragraph"/>
    <w:basedOn w:val="Norml"/>
    <w:uiPriority w:val="34"/>
    <w:qFormat/>
    <w:rsid w:val="00811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1178</Characters>
  <Application>Microsoft Office Word</Application>
  <DocSecurity>4</DocSecurity>
  <Lines>9</Lines>
  <Paragraphs>2</Paragraphs>
  <ScaleCrop>false</ScaleCrop>
  <Company>WXPEE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 Beáta</dc:creator>
  <cp:lastModifiedBy>Lampert István dr.</cp:lastModifiedBy>
  <cp:revision>2</cp:revision>
  <cp:lastPrinted>2012-07-16T06:22:00Z</cp:lastPrinted>
  <dcterms:created xsi:type="dcterms:W3CDTF">2012-10-31T09:28:00Z</dcterms:created>
  <dcterms:modified xsi:type="dcterms:W3CDTF">2012-10-31T09:28:00Z</dcterms:modified>
</cp:coreProperties>
</file>