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579" w:rsidRDefault="00CE1579" w:rsidP="00EE0D4E">
      <w:pPr>
        <w:pBdr>
          <w:top w:val="threeDEmboss" w:sz="24" w:space="1" w:color="auto"/>
          <w:left w:val="threeDEmboss" w:sz="24" w:space="4" w:color="auto"/>
          <w:bottom w:val="threeDEmboss" w:sz="24" w:space="1" w:color="auto"/>
          <w:right w:val="threeDEmboss" w:sz="24" w:space="4" w:color="auto"/>
        </w:pBdr>
        <w:jc w:val="center"/>
      </w:pPr>
      <w:bookmarkStart w:id="0" w:name="_GoBack"/>
      <w:bookmarkEnd w:id="0"/>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Pr="00B2661E"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rPr>
          <w14:shadow w14:blurRad="50800" w14:dist="38100" w14:dir="2700000" w14:sx="100000" w14:sy="100000" w14:kx="0" w14:ky="0" w14:algn="tl">
            <w14:srgbClr w14:val="000000">
              <w14:alpha w14:val="60000"/>
            </w14:srgbClr>
          </w14:shadow>
        </w:rPr>
      </w:pPr>
      <w:r w:rsidRPr="00B2661E">
        <w:rPr>
          <w:b/>
          <w:smallCaps/>
          <w:sz w:val="40"/>
          <w:szCs w:val="40"/>
          <w14:shadow w14:blurRad="50800" w14:dist="38100" w14:dir="2700000" w14:sx="100000" w14:sy="100000" w14:kx="0" w14:ky="0" w14:algn="tl">
            <w14:srgbClr w14:val="000000">
              <w14:alpha w14:val="60000"/>
            </w14:srgbClr>
          </w14:shadow>
        </w:rPr>
        <w:t>III. Gyermekjóléti alapszolgáltatások</w:t>
      </w:r>
    </w:p>
    <w:p w:rsidR="00CE1579" w:rsidRPr="00B2661E"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rPr>
          <w14:shadow w14:blurRad="50800" w14:dist="38100" w14:dir="2700000" w14:sx="100000" w14:sy="100000" w14:kx="0" w14:ky="0" w14:algn="tl">
            <w14:srgbClr w14:val="000000">
              <w14:alpha w14:val="60000"/>
            </w14:srgbClr>
          </w14:shadow>
        </w:rPr>
      </w:pPr>
    </w:p>
    <w:p w:rsidR="00CE1579" w:rsidRPr="00B2661E" w:rsidRDefault="00CE1579" w:rsidP="00010DD4">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smallCaps/>
          <w:sz w:val="40"/>
          <w:szCs w:val="40"/>
          <w14:shadow w14:blurRad="50800" w14:dist="38100" w14:dir="2700000" w14:sx="100000" w14:sy="100000" w14:kx="0" w14:ky="0" w14:algn="tl">
            <w14:srgbClr w14:val="000000">
              <w14:alpha w14:val="60000"/>
            </w14:srgbClr>
          </w14:shadow>
        </w:rPr>
      </w:pPr>
      <w:r w:rsidRPr="00B2661E">
        <w:rPr>
          <w:b/>
          <w:smallCaps/>
          <w:sz w:val="40"/>
          <w:szCs w:val="40"/>
          <w14:shadow w14:blurRad="50800" w14:dist="38100" w14:dir="2700000" w14:sx="100000" w14:sy="100000" w14:kx="0" w14:ky="0" w14:algn="tl">
            <w14:srgbClr w14:val="000000">
              <w14:alpha w14:val="60000"/>
            </w14:srgbClr>
          </w14:shadow>
        </w:rPr>
        <w:t>2. Bölcsődék</w:t>
      </w:r>
    </w:p>
    <w:p w:rsidR="00CE1579" w:rsidRPr="00B2661E" w:rsidRDefault="00CE1579" w:rsidP="00010DD4">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smallCaps/>
          <w:sz w:val="40"/>
          <w:szCs w:val="40"/>
          <w14:shadow w14:blurRad="50800" w14:dist="38100" w14:dir="2700000" w14:sx="100000" w14:sy="100000" w14:kx="0" w14:ky="0" w14:algn="tl">
            <w14:srgbClr w14:val="000000">
              <w14:alpha w14:val="60000"/>
            </w14:srgbClr>
          </w14:shadow>
        </w:rPr>
      </w:pPr>
      <w:r w:rsidRPr="00B2661E">
        <w:rPr>
          <w:b/>
          <w:bCs/>
          <w:smallCaps/>
          <w:sz w:val="40"/>
          <w:szCs w:val="40"/>
          <w14:shadow w14:blurRad="50800" w14:dist="38100" w14:dir="2700000" w14:sx="100000" w14:sy="100000" w14:kx="0" w14:ky="0" w14:algn="tl">
            <w14:srgbClr w14:val="000000">
              <w14:alpha w14:val="60000"/>
            </w14:srgbClr>
          </w14:shadow>
        </w:rPr>
        <w:t>Szakmai Programja</w:t>
      </w:r>
    </w:p>
    <w:p w:rsidR="00CE1579" w:rsidRPr="00B2661E"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rPr>
          <w:bCs/>
          <w:caps/>
          <w:sz w:val="32"/>
          <w:szCs w:val="32"/>
          <w14:shadow w14:blurRad="50800" w14:dist="38100" w14:dir="2700000" w14:sx="100000" w14:sy="100000" w14:kx="0" w14:ky="0" w14:algn="tl">
            <w14:srgbClr w14:val="000000">
              <w14:alpha w14:val="60000"/>
            </w14:srgbClr>
          </w14:shadow>
        </w:rPr>
      </w:pPr>
    </w:p>
    <w:p w:rsidR="00CE1579" w:rsidRPr="00B2661E"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rPr>
          <w:b/>
          <w:bCs/>
          <w:sz w:val="36"/>
          <w:szCs w:val="36"/>
          <w14:shadow w14:blurRad="50800" w14:dist="38100" w14:dir="2700000" w14:sx="100000" w14:sy="100000" w14:kx="0" w14:ky="0" w14:algn="tl">
            <w14:srgbClr w14:val="000000">
              <w14:alpha w14:val="60000"/>
            </w14:srgbClr>
          </w14:shadow>
        </w:rPr>
      </w:pPr>
      <w:r w:rsidRPr="00B2661E">
        <w:rPr>
          <w:b/>
          <w:bCs/>
          <w:sz w:val="36"/>
          <w:szCs w:val="36"/>
          <w14:shadow w14:blurRad="50800" w14:dist="38100" w14:dir="2700000" w14:sx="100000" w14:sy="100000" w14:kx="0" w14:ky="0" w14:algn="tl">
            <w14:srgbClr w14:val="000000">
              <w14:alpha w14:val="60000"/>
            </w14:srgbClr>
          </w14:shadow>
        </w:rPr>
        <w:t>2012</w:t>
      </w:r>
    </w:p>
    <w:p w:rsidR="00CE1579" w:rsidRPr="00D47858"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Pr="00EE0D4E" w:rsidRDefault="00CE1579" w:rsidP="00EE0D4E">
      <w:pPr>
        <w:pBdr>
          <w:top w:val="threeDEmboss" w:sz="24" w:space="1" w:color="auto"/>
          <w:left w:val="threeDEmboss" w:sz="24" w:space="4" w:color="auto"/>
          <w:bottom w:val="threeDEmboss" w:sz="24" w:space="1" w:color="auto"/>
          <w:right w:val="threeDEmboss" w:sz="24" w:space="4" w:color="auto"/>
        </w:pBdr>
        <w:spacing w:before="120" w:after="60"/>
        <w:jc w:val="center"/>
      </w:pPr>
    </w:p>
    <w:p w:rsidR="00CE1579" w:rsidRPr="00EE0D4E" w:rsidRDefault="00CE1579" w:rsidP="00EE0D4E">
      <w:pPr>
        <w:pStyle w:val="Alcm"/>
        <w:jc w:val="center"/>
        <w:rPr>
          <w:b w:val="0"/>
        </w:rPr>
      </w:pPr>
    </w:p>
    <w:p w:rsidR="00CE1579" w:rsidRDefault="00CE1579" w:rsidP="009364F1">
      <w:pPr>
        <w:jc w:val="center"/>
        <w:rPr>
          <w:b/>
          <w:i/>
          <w:sz w:val="28"/>
          <w:szCs w:val="28"/>
        </w:rPr>
        <w:sectPr w:rsidR="00CE1579" w:rsidSect="00E00509">
          <w:footerReference w:type="even" r:id="rId8"/>
          <w:footerReference w:type="default" r:id="rId9"/>
          <w:pgSz w:w="11906" w:h="16838"/>
          <w:pgMar w:top="1417" w:right="1417" w:bottom="1417" w:left="1417" w:header="708" w:footer="708" w:gutter="0"/>
          <w:cols w:space="708"/>
          <w:rtlGutter/>
          <w:docGrid w:linePitch="360"/>
        </w:sectPr>
      </w:pPr>
    </w:p>
    <w:p w:rsidR="00CE1579" w:rsidRPr="00A63758" w:rsidRDefault="00CE1579" w:rsidP="004D2085">
      <w:pPr>
        <w:jc w:val="center"/>
        <w:rPr>
          <w:b/>
          <w:i/>
          <w:sz w:val="28"/>
          <w:szCs w:val="28"/>
        </w:rPr>
      </w:pPr>
      <w:r w:rsidRPr="00A63758">
        <w:rPr>
          <w:b/>
          <w:i/>
          <w:sz w:val="28"/>
          <w:szCs w:val="28"/>
        </w:rPr>
        <w:lastRenderedPageBreak/>
        <w:t xml:space="preserve">A BÖLCSŐDEI ELLÁTÁS </w:t>
      </w:r>
      <w:proofErr w:type="gramStart"/>
      <w:r>
        <w:rPr>
          <w:b/>
          <w:i/>
          <w:sz w:val="28"/>
          <w:szCs w:val="28"/>
        </w:rPr>
        <w:t>É</w:t>
      </w:r>
      <w:r w:rsidRPr="00A63758">
        <w:rPr>
          <w:b/>
          <w:i/>
          <w:sz w:val="28"/>
          <w:szCs w:val="28"/>
        </w:rPr>
        <w:t>S</w:t>
      </w:r>
      <w:proofErr w:type="gramEnd"/>
      <w:r w:rsidRPr="00A63758">
        <w:rPr>
          <w:b/>
          <w:i/>
          <w:sz w:val="28"/>
          <w:szCs w:val="28"/>
        </w:rPr>
        <w:t xml:space="preserve"> SZOLGÁLTATÁS SZAKMAI PROGRAMJA</w:t>
      </w:r>
    </w:p>
    <w:p w:rsidR="00CE1579" w:rsidRPr="004D2085" w:rsidRDefault="00CE1579" w:rsidP="004D2085">
      <w:pPr>
        <w:spacing w:before="240" w:after="120"/>
        <w:rPr>
          <w:b/>
          <w:iCs/>
          <w:u w:val="single"/>
        </w:rPr>
      </w:pPr>
      <w:r w:rsidRPr="004D2085">
        <w:rPr>
          <w:b/>
        </w:rPr>
        <w:t>A bölcsődei ellátás célja, feladata</w:t>
      </w:r>
    </w:p>
    <w:p w:rsidR="00CE1579" w:rsidRPr="00CE28E8" w:rsidRDefault="00CE1579" w:rsidP="004D2085">
      <w:pPr>
        <w:spacing w:after="60"/>
        <w:jc w:val="both"/>
        <w:rPr>
          <w:b/>
        </w:rPr>
      </w:pPr>
      <w:r w:rsidRPr="00CE28E8">
        <w:rPr>
          <w:b/>
        </w:rPr>
        <w:t>A bölcsőde meghatározása</w:t>
      </w:r>
    </w:p>
    <w:p w:rsidR="00CE1579" w:rsidRPr="009D0770" w:rsidRDefault="00CE1579" w:rsidP="00816D85">
      <w:pPr>
        <w:spacing w:after="60"/>
        <w:ind w:left="284"/>
        <w:jc w:val="both"/>
      </w:pPr>
      <w:r w:rsidRPr="009D0770">
        <w:t>A bölcsőde a gyermekjóléti alapellátás részeként a gyermekek napközbeni ellátásának egyik formája. A bölcsőde a családban nevelkedő – 20 hetestől 3 éves korú – gyermekek szakszerű gondozását és nevelését végző intézmény.</w:t>
      </w:r>
      <w:r>
        <w:t xml:space="preserve"> </w:t>
      </w:r>
      <w:r w:rsidRPr="009D0770">
        <w:t xml:space="preserve">Ha a gyermek a 3. évét betöltötte, </w:t>
      </w:r>
      <w:r w:rsidR="00370F5A">
        <w:br/>
      </w:r>
      <w:r w:rsidRPr="009D0770">
        <w:t>a bölcsődei gondozási-nevelési év végéig maradhat a bölcsődében. A gyermekek védelméről és a gyámügyi igazgatásról szóló 1997. XXXI. törvény (továbbiakban: gyermekvédelmi törvény) 42. § (1) bekezdés értelmében, amennyiben a gyermek még nem érett az óvodai nevelésre, a 4. életévének betöltését követő augusztus 31.-ig nevelhető és gondozható a bölcsődében.</w:t>
      </w:r>
      <w:r>
        <w:t xml:space="preserve"> </w:t>
      </w:r>
      <w:r w:rsidRPr="009D0770">
        <w:t>A bölcsőde az alapellátáson túl szolgáltatásként időszakos gyermekfelügyelettel, játszócsoport működtetésével segíti a családokat.</w:t>
      </w:r>
    </w:p>
    <w:p w:rsidR="00CE1579" w:rsidRDefault="00CE1579" w:rsidP="004D2085">
      <w:pPr>
        <w:autoSpaceDE w:val="0"/>
        <w:autoSpaceDN w:val="0"/>
        <w:adjustRightInd w:val="0"/>
        <w:spacing w:before="240" w:after="60"/>
        <w:rPr>
          <w:b/>
        </w:rPr>
      </w:pPr>
      <w:r w:rsidRPr="00CE28E8">
        <w:rPr>
          <w:b/>
        </w:rPr>
        <w:t>A bölcsődei nevelés-gondozás célja</w:t>
      </w:r>
    </w:p>
    <w:p w:rsidR="00CE1579" w:rsidRPr="009D0770" w:rsidRDefault="00CE1579" w:rsidP="00816D85">
      <w:pPr>
        <w:spacing w:after="60"/>
        <w:ind w:left="284"/>
        <w:jc w:val="both"/>
      </w:pPr>
      <w:r w:rsidRPr="009D0770">
        <w:t>A családban nevelkedő kisgyermek számára a családi nevelést segítve, napközbeni ellátás keretében a gyermek fizikai- és érzelmi biztonságának és jóllétének megteremtésével, feltétel nélküli szeretettel és elfogadással, a gyermek nemzetiségi/etnikai hovatartozásának tiszteletben tartásával, identitásának erősítésével, kompetenciájának figyelembevételével, tapasztalatszerzési lehetőség biztosításával, viselkedési minták nyújtásával elősegíteni a harmonikus fejlődést.</w:t>
      </w:r>
      <w:r>
        <w:t xml:space="preserve"> </w:t>
      </w:r>
      <w:r w:rsidRPr="009D0770">
        <w:t xml:space="preserve">A </w:t>
      </w:r>
      <w:r>
        <w:t xml:space="preserve">bölcsődei nevelés-gondozás segíti a </w:t>
      </w:r>
      <w:r w:rsidRPr="009D0770">
        <w:t>hátrányos helyzetű</w:t>
      </w:r>
      <w:r>
        <w:t xml:space="preserve"> gy</w:t>
      </w:r>
      <w:r w:rsidRPr="009D0770">
        <w:t>ermekek</w:t>
      </w:r>
      <w:r>
        <w:t>et</w:t>
      </w:r>
      <w:r w:rsidRPr="009D0770">
        <w:t xml:space="preserve"> a társadalomba való </w:t>
      </w:r>
      <w:r>
        <w:t xml:space="preserve">jobb </w:t>
      </w:r>
      <w:r w:rsidRPr="009D0770">
        <w:t>beilleszkedés</w:t>
      </w:r>
      <w:r>
        <w:t>ben, nagyobb esélyegyenlőség elérésében.</w:t>
      </w:r>
      <w:r w:rsidRPr="009D0770">
        <w:t xml:space="preserve"> A hátrányok és következményeik enyhítésére szükség van más intézmények, szervezetek, szakemberek együttműködésére is.</w:t>
      </w:r>
    </w:p>
    <w:p w:rsidR="00CE1579" w:rsidRPr="009364F1" w:rsidRDefault="00CE1579" w:rsidP="004D2085">
      <w:pPr>
        <w:autoSpaceDE w:val="0"/>
        <w:autoSpaceDN w:val="0"/>
        <w:adjustRightInd w:val="0"/>
        <w:spacing w:before="240"/>
        <w:rPr>
          <w:b/>
        </w:rPr>
      </w:pPr>
      <w:r w:rsidRPr="009364F1">
        <w:rPr>
          <w:b/>
        </w:rPr>
        <w:t>A bölcsődei nevelés-gondozás alapelvei</w:t>
      </w:r>
    </w:p>
    <w:p w:rsidR="00CE1579" w:rsidRPr="009D0770" w:rsidRDefault="00CE1579" w:rsidP="004D2085">
      <w:pPr>
        <w:numPr>
          <w:ilvl w:val="0"/>
          <w:numId w:val="43"/>
        </w:numPr>
        <w:spacing w:before="60"/>
        <w:ind w:left="568" w:hanging="284"/>
        <w:jc w:val="both"/>
        <w:outlineLvl w:val="0"/>
      </w:pPr>
      <w:r w:rsidRPr="00F13424">
        <w:rPr>
          <w:b/>
          <w:bCs/>
          <w:iCs/>
        </w:rPr>
        <w:t>A családi nevelés elsődlegességének tisztelete</w:t>
      </w:r>
      <w:r>
        <w:rPr>
          <w:bCs/>
          <w:iCs/>
        </w:rPr>
        <w:t xml:space="preserve">: </w:t>
      </w:r>
      <w:r w:rsidRPr="009D0770">
        <w:t>A bölcsőde a családi nevelés értékeit, hagyományait és szokásait tiszteletben tartva vesz részt a gyermekek gondozásában, nevelésében.</w:t>
      </w:r>
    </w:p>
    <w:p w:rsidR="00CE1579" w:rsidRPr="009D0770" w:rsidRDefault="00CE1579" w:rsidP="004D2085">
      <w:pPr>
        <w:numPr>
          <w:ilvl w:val="0"/>
          <w:numId w:val="43"/>
        </w:numPr>
        <w:spacing w:before="120"/>
        <w:ind w:left="568" w:hanging="284"/>
        <w:jc w:val="both"/>
        <w:outlineLvl w:val="0"/>
      </w:pPr>
      <w:r w:rsidRPr="00F13424">
        <w:rPr>
          <w:b/>
          <w:bCs/>
          <w:iCs/>
        </w:rPr>
        <w:t>A gyermeki személyiség tiszteletének elve</w:t>
      </w:r>
      <w:r>
        <w:rPr>
          <w:bCs/>
          <w:iCs/>
        </w:rPr>
        <w:t xml:space="preserve">: </w:t>
      </w:r>
      <w:r w:rsidRPr="009D0770">
        <w:t>A bölcsődei nevelés-gondozás a gyermeki személyiség teljes kibontakoztatására, a személyes, a szociális és a kognitív kompetenciák fejlődésének segítésére irányul, az emberi jogok és az alapvető szabadságjogok tiszteletben tartásával.</w:t>
      </w:r>
    </w:p>
    <w:p w:rsidR="00CE1579" w:rsidRPr="009D0770" w:rsidRDefault="00CE1579" w:rsidP="004D2085">
      <w:pPr>
        <w:numPr>
          <w:ilvl w:val="0"/>
          <w:numId w:val="43"/>
        </w:numPr>
        <w:spacing w:before="120"/>
        <w:ind w:left="568" w:hanging="284"/>
        <w:jc w:val="both"/>
        <w:outlineLvl w:val="0"/>
      </w:pPr>
      <w:r w:rsidRPr="00F13424">
        <w:rPr>
          <w:b/>
          <w:bCs/>
          <w:iCs/>
        </w:rPr>
        <w:t>A nevelés és gondozás egységének elve</w:t>
      </w:r>
    </w:p>
    <w:p w:rsidR="00CE1579" w:rsidRPr="009D0770" w:rsidRDefault="00CE1579" w:rsidP="004D2085">
      <w:pPr>
        <w:numPr>
          <w:ilvl w:val="0"/>
          <w:numId w:val="43"/>
        </w:numPr>
        <w:spacing w:before="120"/>
        <w:ind w:left="568" w:hanging="284"/>
        <w:jc w:val="both"/>
        <w:outlineLvl w:val="0"/>
        <w:rPr>
          <w:b/>
          <w:bCs/>
          <w:i/>
          <w:iCs/>
        </w:rPr>
      </w:pPr>
      <w:r w:rsidRPr="00F13424">
        <w:rPr>
          <w:b/>
          <w:bCs/>
          <w:iCs/>
        </w:rPr>
        <w:t>Az egyéni bánásmód elve</w:t>
      </w:r>
      <w:r>
        <w:rPr>
          <w:bCs/>
          <w:iCs/>
        </w:rPr>
        <w:t xml:space="preserve">: </w:t>
      </w:r>
      <w:r w:rsidRPr="009D0770">
        <w:t xml:space="preserve">A </w:t>
      </w:r>
      <w:r>
        <w:t>kisgyermeknevelő</w:t>
      </w:r>
      <w:r w:rsidRPr="009D0770">
        <w:t xml:space="preserve"> meleg, szeretetteljes odafordulással, a gyermek életkori- és egyéni sajátosságait, fejlettségét figyelembe véve segíti a gyermek fejlődését.</w:t>
      </w:r>
    </w:p>
    <w:p w:rsidR="00CE1579" w:rsidRDefault="00CE1579" w:rsidP="004D2085">
      <w:pPr>
        <w:numPr>
          <w:ilvl w:val="0"/>
          <w:numId w:val="43"/>
        </w:numPr>
        <w:spacing w:before="120"/>
        <w:ind w:left="568" w:hanging="284"/>
        <w:jc w:val="both"/>
        <w:outlineLvl w:val="0"/>
      </w:pPr>
      <w:r w:rsidRPr="00F13424">
        <w:rPr>
          <w:b/>
          <w:bCs/>
          <w:iCs/>
        </w:rPr>
        <w:t>A biztonság és a stabilitás elve</w:t>
      </w:r>
      <w:r>
        <w:rPr>
          <w:bCs/>
          <w:iCs/>
        </w:rPr>
        <w:t xml:space="preserve">: </w:t>
      </w:r>
      <w:r w:rsidRPr="009D0770">
        <w:t>A gyermek személyi- és tárgyi környezetének állandóság</w:t>
      </w:r>
      <w:r>
        <w:t>a</w:t>
      </w:r>
      <w:r w:rsidRPr="009D0770">
        <w:t xml:space="preserve"> („saját” gondozónő-rendszer, felmenőrendszer, csoport- és helyállandóság)</w:t>
      </w:r>
      <w:r>
        <w:t xml:space="preserve"> és a </w:t>
      </w:r>
      <w:r w:rsidRPr="009D0770">
        <w:t>napirend folyamatosság</w:t>
      </w:r>
      <w:r>
        <w:t>a elősegíti a gyermek biztonságérzetének kialakulását.</w:t>
      </w:r>
    </w:p>
    <w:p w:rsidR="00CE1579" w:rsidRPr="009D0770" w:rsidRDefault="00CE1579" w:rsidP="004D2085">
      <w:pPr>
        <w:numPr>
          <w:ilvl w:val="0"/>
          <w:numId w:val="43"/>
        </w:numPr>
        <w:spacing w:before="120"/>
        <w:ind w:left="568" w:hanging="284"/>
        <w:jc w:val="both"/>
        <w:outlineLvl w:val="0"/>
      </w:pPr>
      <w:r>
        <w:rPr>
          <w:b/>
          <w:bCs/>
          <w:iCs/>
        </w:rPr>
        <w:tab/>
      </w:r>
      <w:r w:rsidRPr="00F13424">
        <w:rPr>
          <w:b/>
          <w:bCs/>
          <w:iCs/>
        </w:rPr>
        <w:t>Az aktivitás, az önállósulás segítésének elve</w:t>
      </w:r>
      <w:r>
        <w:rPr>
          <w:bCs/>
          <w:iCs/>
        </w:rPr>
        <w:t xml:space="preserve">: </w:t>
      </w:r>
      <w:r>
        <w:t xml:space="preserve">A gyermek aktivitását, </w:t>
      </w:r>
      <w:r w:rsidRPr="009D0770">
        <w:t>önállóság iránti vágyának kialakulását segíti</w:t>
      </w:r>
      <w:r>
        <w:t xml:space="preserve"> elő</w:t>
      </w:r>
      <w:r w:rsidRPr="009D0770">
        <w:t xml:space="preserve"> az ösztönzés, az elismerés, a gyermek fizikai és pszichés állapotának elfogadása, a gyermek felé irányuló szeretet, elfogadás és </w:t>
      </w:r>
      <w:r>
        <w:t>empátia.</w:t>
      </w:r>
    </w:p>
    <w:p w:rsidR="00CE1579" w:rsidRPr="0080206D" w:rsidRDefault="00CE1579" w:rsidP="004D2085">
      <w:pPr>
        <w:numPr>
          <w:ilvl w:val="0"/>
          <w:numId w:val="43"/>
        </w:numPr>
        <w:spacing w:before="120"/>
        <w:ind w:left="568" w:hanging="284"/>
        <w:jc w:val="both"/>
        <w:outlineLvl w:val="0"/>
      </w:pPr>
      <w:r w:rsidRPr="00F13424">
        <w:rPr>
          <w:b/>
          <w:bCs/>
          <w:iCs/>
        </w:rPr>
        <w:t>Az egységes nevelő hatások elve</w:t>
      </w:r>
      <w:r>
        <w:rPr>
          <w:bCs/>
          <w:iCs/>
        </w:rPr>
        <w:t xml:space="preserve">: Az eredményes nevelés érdekében fontos, hogy a nevelők </w:t>
      </w:r>
      <w:r w:rsidRPr="009D0770">
        <w:t>nézeteiket egyeztessék, nevelői gy</w:t>
      </w:r>
      <w:r>
        <w:t>akorlatukat egymáshoz közelítsék.</w:t>
      </w:r>
    </w:p>
    <w:p w:rsidR="00CE1579" w:rsidRDefault="00CE1579" w:rsidP="00976313">
      <w:pPr>
        <w:tabs>
          <w:tab w:val="left" w:pos="567"/>
        </w:tabs>
        <w:spacing w:before="240" w:after="60"/>
        <w:rPr>
          <w:b/>
          <w:i/>
        </w:rPr>
        <w:sectPr w:rsidR="00CE1579" w:rsidSect="00E00509">
          <w:pgSz w:w="11906" w:h="16838"/>
          <w:pgMar w:top="1417" w:right="1417" w:bottom="1417" w:left="1417" w:header="708" w:footer="708" w:gutter="0"/>
          <w:cols w:space="708"/>
          <w:docGrid w:linePitch="360"/>
        </w:sectPr>
      </w:pPr>
    </w:p>
    <w:p w:rsidR="00CE1579" w:rsidRPr="004A2B93" w:rsidRDefault="00CE1579" w:rsidP="004D2085">
      <w:pPr>
        <w:tabs>
          <w:tab w:val="left" w:pos="567"/>
        </w:tabs>
        <w:spacing w:after="60"/>
        <w:rPr>
          <w:b/>
        </w:rPr>
      </w:pPr>
      <w:r w:rsidRPr="004A2B93">
        <w:rPr>
          <w:b/>
        </w:rPr>
        <w:lastRenderedPageBreak/>
        <w:t>Az ellátottak köre</w:t>
      </w:r>
    </w:p>
    <w:p w:rsidR="00CE1579" w:rsidRPr="009D0770" w:rsidRDefault="00CE1579" w:rsidP="00976313">
      <w:pPr>
        <w:spacing w:after="120"/>
        <w:ind w:left="284"/>
        <w:jc w:val="both"/>
      </w:pPr>
      <w:r w:rsidRPr="009D0770">
        <w:t xml:space="preserve">Erzsébetvárosban, a három bölcsődei egység összesen 280 gyermek számára biztosít bölcsődei ellátást. Az </w:t>
      </w:r>
      <w:r>
        <w:t>ellátottak</w:t>
      </w:r>
      <w:r w:rsidRPr="009D0770">
        <w:t xml:space="preserve"> köre a </w:t>
      </w:r>
      <w:r>
        <w:t xml:space="preserve">VII. </w:t>
      </w:r>
      <w:r w:rsidRPr="009D0770">
        <w:t>kerületben</w:t>
      </w:r>
      <w:r>
        <w:t>, lakcímkártyával igazolt, bejelentett állandó lakcímmel vagy tartózkodási hellyel rendelkező gyermekek</w:t>
      </w:r>
      <w:r w:rsidRPr="009D0770">
        <w:t>, 20 hetes kortól 36 hónapos korig.</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6"/>
        <w:gridCol w:w="2610"/>
        <w:gridCol w:w="2836"/>
        <w:gridCol w:w="2711"/>
      </w:tblGrid>
      <w:tr w:rsidR="00CE1579" w:rsidRPr="009D0770" w:rsidTr="009860D8">
        <w:trPr>
          <w:trHeight w:val="418"/>
          <w:jc w:val="center"/>
        </w:trPr>
        <w:tc>
          <w:tcPr>
            <w:tcW w:w="1756" w:type="dxa"/>
            <w:vAlign w:val="center"/>
          </w:tcPr>
          <w:p w:rsidR="00CE1579" w:rsidRDefault="00CE1579" w:rsidP="00A85BCE">
            <w:pPr>
              <w:jc w:val="center"/>
            </w:pPr>
            <w:r w:rsidRPr="0091076D">
              <w:rPr>
                <w:i/>
              </w:rPr>
              <w:t>Intézmény</w:t>
            </w:r>
          </w:p>
        </w:tc>
        <w:tc>
          <w:tcPr>
            <w:tcW w:w="2610" w:type="dxa"/>
            <w:vAlign w:val="center"/>
          </w:tcPr>
          <w:p w:rsidR="00CE1579" w:rsidRPr="009D0770" w:rsidRDefault="00CE1579" w:rsidP="009860D8">
            <w:pPr>
              <w:jc w:val="center"/>
            </w:pPr>
            <w:r w:rsidRPr="0091076D">
              <w:rPr>
                <w:b/>
              </w:rPr>
              <w:t>Dob Bölcsőde</w:t>
            </w:r>
          </w:p>
        </w:tc>
        <w:tc>
          <w:tcPr>
            <w:tcW w:w="2836" w:type="dxa"/>
            <w:vAlign w:val="center"/>
          </w:tcPr>
          <w:p w:rsidR="00CE1579" w:rsidRPr="009D0770" w:rsidRDefault="00CE1579" w:rsidP="009860D8">
            <w:pPr>
              <w:jc w:val="center"/>
            </w:pPr>
            <w:r w:rsidRPr="0091076D">
              <w:rPr>
                <w:b/>
              </w:rPr>
              <w:t>Lövölde Bölcsőde</w:t>
            </w:r>
          </w:p>
        </w:tc>
        <w:tc>
          <w:tcPr>
            <w:tcW w:w="2711" w:type="dxa"/>
            <w:vAlign w:val="center"/>
          </w:tcPr>
          <w:p w:rsidR="00CE1579" w:rsidRPr="009D0770" w:rsidRDefault="00CE1579" w:rsidP="009860D8">
            <w:pPr>
              <w:jc w:val="center"/>
            </w:pPr>
            <w:r w:rsidRPr="0091076D">
              <w:rPr>
                <w:b/>
              </w:rPr>
              <w:t>Városligeti Bölcsőde</w:t>
            </w:r>
          </w:p>
        </w:tc>
      </w:tr>
      <w:tr w:rsidR="00CE1579" w:rsidRPr="009D0770" w:rsidTr="009860D8">
        <w:trPr>
          <w:trHeight w:val="825"/>
          <w:jc w:val="center"/>
        </w:trPr>
        <w:tc>
          <w:tcPr>
            <w:tcW w:w="1756" w:type="dxa"/>
            <w:vAlign w:val="center"/>
          </w:tcPr>
          <w:p w:rsidR="00CE1579" w:rsidRPr="0091076D" w:rsidRDefault="00CE1579" w:rsidP="009860D8">
            <w:pPr>
              <w:rPr>
                <w:i/>
              </w:rPr>
            </w:pPr>
            <w:r w:rsidRPr="0091076D">
              <w:rPr>
                <w:i/>
              </w:rPr>
              <w:t>Ellátottak köre</w:t>
            </w:r>
          </w:p>
        </w:tc>
        <w:tc>
          <w:tcPr>
            <w:tcW w:w="2610" w:type="dxa"/>
            <w:vAlign w:val="center"/>
          </w:tcPr>
          <w:p w:rsidR="00CE1579" w:rsidRPr="009D0770" w:rsidRDefault="00CE1579" w:rsidP="009860D8">
            <w:pPr>
              <w:jc w:val="center"/>
            </w:pPr>
            <w:r w:rsidRPr="0091076D">
              <w:rPr>
                <w:b/>
              </w:rPr>
              <w:t>20 hetes – 36 hónapos</w:t>
            </w:r>
            <w:r w:rsidRPr="009D0770">
              <w:br/>
              <w:t>gyermekek</w:t>
            </w:r>
          </w:p>
        </w:tc>
        <w:tc>
          <w:tcPr>
            <w:tcW w:w="2836" w:type="dxa"/>
            <w:vAlign w:val="center"/>
          </w:tcPr>
          <w:p w:rsidR="00CE1579" w:rsidRPr="009D0770" w:rsidRDefault="00CE1579" w:rsidP="009860D8">
            <w:pPr>
              <w:jc w:val="center"/>
            </w:pPr>
            <w:r>
              <w:rPr>
                <w:b/>
              </w:rPr>
              <w:t>16</w:t>
            </w:r>
            <w:r w:rsidRPr="0091076D">
              <w:rPr>
                <w:b/>
              </w:rPr>
              <w:t xml:space="preserve"> hónapos – 36 hónapos</w:t>
            </w:r>
            <w:r w:rsidRPr="009D0770">
              <w:br/>
              <w:t>gyermekek</w:t>
            </w:r>
          </w:p>
        </w:tc>
        <w:tc>
          <w:tcPr>
            <w:tcW w:w="2711" w:type="dxa"/>
            <w:vAlign w:val="center"/>
          </w:tcPr>
          <w:p w:rsidR="00CE1579" w:rsidRPr="009D0770" w:rsidRDefault="00CE1579" w:rsidP="009860D8">
            <w:pPr>
              <w:jc w:val="center"/>
            </w:pPr>
            <w:r w:rsidRPr="0091076D">
              <w:rPr>
                <w:b/>
              </w:rPr>
              <w:t>20 hetes – 36 hónapos</w:t>
            </w:r>
            <w:r w:rsidRPr="009D0770">
              <w:br/>
              <w:t>gyermekek</w:t>
            </w:r>
          </w:p>
        </w:tc>
      </w:tr>
      <w:tr w:rsidR="00CE1579" w:rsidRPr="009D0770" w:rsidTr="009860D8">
        <w:trPr>
          <w:trHeight w:val="825"/>
          <w:jc w:val="center"/>
        </w:trPr>
        <w:tc>
          <w:tcPr>
            <w:tcW w:w="1756" w:type="dxa"/>
            <w:vAlign w:val="center"/>
          </w:tcPr>
          <w:p w:rsidR="00CE1579" w:rsidRPr="0091076D" w:rsidRDefault="00CE1579" w:rsidP="009860D8">
            <w:pPr>
              <w:rPr>
                <w:i/>
              </w:rPr>
            </w:pPr>
            <w:r w:rsidRPr="0091076D">
              <w:rPr>
                <w:i/>
              </w:rPr>
              <w:t>Férőhelyszám</w:t>
            </w:r>
          </w:p>
        </w:tc>
        <w:tc>
          <w:tcPr>
            <w:tcW w:w="2610" w:type="dxa"/>
            <w:vAlign w:val="center"/>
          </w:tcPr>
          <w:p w:rsidR="00CE1579" w:rsidRPr="0091076D" w:rsidRDefault="00CE1579" w:rsidP="009860D8">
            <w:pPr>
              <w:jc w:val="center"/>
              <w:rPr>
                <w:b/>
              </w:rPr>
            </w:pPr>
            <w:r w:rsidRPr="0091076D">
              <w:rPr>
                <w:b/>
              </w:rPr>
              <w:t>120 fő</w:t>
            </w:r>
          </w:p>
        </w:tc>
        <w:tc>
          <w:tcPr>
            <w:tcW w:w="2836" w:type="dxa"/>
            <w:vAlign w:val="center"/>
          </w:tcPr>
          <w:p w:rsidR="00CE1579" w:rsidRPr="0091076D" w:rsidRDefault="00CE1579" w:rsidP="009860D8">
            <w:pPr>
              <w:jc w:val="center"/>
              <w:rPr>
                <w:b/>
              </w:rPr>
            </w:pPr>
            <w:r w:rsidRPr="0091076D">
              <w:rPr>
                <w:b/>
              </w:rPr>
              <w:t>60 fő</w:t>
            </w:r>
          </w:p>
          <w:p w:rsidR="00CE1579" w:rsidRPr="009D0770" w:rsidRDefault="00CE1579" w:rsidP="009860D8">
            <w:pPr>
              <w:ind w:left="57"/>
            </w:pPr>
            <w:r w:rsidRPr="009D0770">
              <w:t>bölcsődei ellátás: 40 fő</w:t>
            </w:r>
            <w:r w:rsidRPr="009D0770">
              <w:br/>
              <w:t>gyermekfelügyelet: 20 fő</w:t>
            </w:r>
          </w:p>
        </w:tc>
        <w:tc>
          <w:tcPr>
            <w:tcW w:w="2711" w:type="dxa"/>
            <w:vAlign w:val="center"/>
          </w:tcPr>
          <w:p w:rsidR="00CE1579" w:rsidRPr="0091076D" w:rsidRDefault="00CE1579" w:rsidP="009860D8">
            <w:pPr>
              <w:jc w:val="center"/>
              <w:rPr>
                <w:b/>
              </w:rPr>
            </w:pPr>
            <w:r w:rsidRPr="0091076D">
              <w:rPr>
                <w:b/>
              </w:rPr>
              <w:t>100 fő</w:t>
            </w:r>
          </w:p>
        </w:tc>
      </w:tr>
    </w:tbl>
    <w:p w:rsidR="00CE1579" w:rsidRDefault="00CE1579" w:rsidP="004D2085">
      <w:pPr>
        <w:spacing w:before="240" w:after="60"/>
        <w:jc w:val="both"/>
        <w:rPr>
          <w:b/>
          <w:bCs/>
        </w:rPr>
      </w:pPr>
      <w:r w:rsidRPr="00453FFB">
        <w:rPr>
          <w:b/>
          <w:bCs/>
        </w:rPr>
        <w:t>A bölcsődei ellátás igénybevételének módja</w:t>
      </w:r>
    </w:p>
    <w:p w:rsidR="00CE1579" w:rsidRDefault="00CE1579" w:rsidP="004D2085">
      <w:pPr>
        <w:spacing w:after="60"/>
        <w:ind w:left="284"/>
        <w:jc w:val="both"/>
      </w:pPr>
      <w:r w:rsidRPr="009D0770">
        <w:t xml:space="preserve">Bölcsődébe felvehető minden olyan </w:t>
      </w:r>
      <w:r>
        <w:t xml:space="preserve">erzsébetvárosi </w:t>
      </w:r>
      <w:r w:rsidRPr="009D0770">
        <w:t xml:space="preserve">kisgyermek, akinek szülei, </w:t>
      </w:r>
      <w:r>
        <w:t xml:space="preserve">törvényes képviselői </w:t>
      </w:r>
      <w:r w:rsidRPr="009D0770">
        <w:t>valamilyen ok miatt nem tudják biztosítani a napközbeni ellátást. A gyermekvédelmi törvény rendelkezési szerint előnyben kell részesíteni a felvételi eljárás során azon kisgyermeket, akinek szociális- vagy egyéb ok miatt egészséges fejlődése érdekében szükséges a bölcsődei nevelés, gondozás, illetve akik rendszeres gyermekvédelmi kedvezményre jogosultak.</w:t>
      </w:r>
    </w:p>
    <w:p w:rsidR="00CE1579" w:rsidRPr="004A2B93" w:rsidRDefault="00CE1579" w:rsidP="004D2085">
      <w:pPr>
        <w:ind w:left="284"/>
        <w:jc w:val="both"/>
      </w:pPr>
      <w:r w:rsidRPr="009D0770">
        <w:t>A gyermek bölcsődébe történő felvételét a szülő</w:t>
      </w:r>
      <w:r>
        <w:t xml:space="preserve"> (törvényes képviselő)</w:t>
      </w:r>
      <w:r w:rsidRPr="009D0770">
        <w:t xml:space="preserve"> kérheti, egyéb esetekben a szülő</w:t>
      </w:r>
      <w:r w:rsidRPr="009D0770">
        <w:rPr>
          <w:color w:val="993366"/>
        </w:rPr>
        <w:t xml:space="preserve"> </w:t>
      </w:r>
      <w:r w:rsidRPr="009D0770">
        <w:t xml:space="preserve">hozzájárulásával kezdeményezheti: a védőnő, </w:t>
      </w:r>
      <w:r>
        <w:t xml:space="preserve">a </w:t>
      </w:r>
      <w:r w:rsidRPr="009D0770">
        <w:t>házi gyermekorvos, a szociális-és családgondozó, a gyermekjóléti szolgálat, valamint a gyámhatóság.</w:t>
      </w:r>
      <w:r>
        <w:t xml:space="preserve"> </w:t>
      </w:r>
      <w:r w:rsidRPr="004A2B93">
        <w:t>Gyermekfelvételi nap: minden szerdán 9.00 - 11.00 között a Dob Bölcsődében.</w:t>
      </w:r>
    </w:p>
    <w:p w:rsidR="00CE1579" w:rsidRDefault="00CE1579" w:rsidP="004D2085">
      <w:pPr>
        <w:tabs>
          <w:tab w:val="left" w:pos="567"/>
        </w:tabs>
        <w:spacing w:before="240" w:after="60"/>
        <w:jc w:val="both"/>
        <w:rPr>
          <w:b/>
        </w:rPr>
      </w:pPr>
      <w:r w:rsidRPr="000C4D77">
        <w:rPr>
          <w:b/>
        </w:rPr>
        <w:t>Térítési díj</w:t>
      </w:r>
    </w:p>
    <w:p w:rsidR="00CE1579" w:rsidRPr="009D0770" w:rsidRDefault="00CE1579" w:rsidP="004D2085">
      <w:pPr>
        <w:ind w:left="284"/>
        <w:jc w:val="both"/>
      </w:pPr>
      <w:r w:rsidRPr="009D0770">
        <w:t xml:space="preserve">A </w:t>
      </w:r>
      <w:r>
        <w:t>bölcsődékben</w:t>
      </w:r>
      <w:r w:rsidRPr="009D0770">
        <w:t xml:space="preserve"> az alapellátás kereté</w:t>
      </w:r>
      <w:r>
        <w:t xml:space="preserve">n belül gondozási díj nem került bevezetésre. Az étkezésért, valamint az alapellátáson túli szolgáltatásért (időszakos gyermekfelügyelet, játszócsoport) fizetendő térítési díj </w:t>
      </w:r>
      <w:r w:rsidRPr="009D0770">
        <w:t>napi összegét a 16/2000. (V.19.) a pénzbeli, természetbeni és személyes gondoskodást nyújtó gyermekjóléti ellátásokról szóló önkormányzati rendelet állapítja meg.</w:t>
      </w:r>
      <w:r>
        <w:t xml:space="preserve"> A személyi térítési díj megállapításánál figyelembe kell venni </w:t>
      </w:r>
      <w:r w:rsidRPr="009D0770">
        <w:t>a</w:t>
      </w:r>
      <w:r>
        <w:t>z 1997. évi XXXI.</w:t>
      </w:r>
      <w:r w:rsidRPr="009D0770">
        <w:t xml:space="preserve"> törvény</w:t>
      </w:r>
      <w:r>
        <w:t xml:space="preserve"> 151. § (5) bekezdésben</w:t>
      </w:r>
      <w:r w:rsidRPr="009D0770">
        <w:t xml:space="preserve"> szabályozott normatív kedvezmény</w:t>
      </w:r>
      <w:r>
        <w:t>eke</w:t>
      </w:r>
      <w:r w:rsidRPr="009D0770">
        <w:t>t, valamint a</w:t>
      </w:r>
      <w:r>
        <w:t xml:space="preserve"> 16/2000. (V.19.) önkormányzati rendeletet.</w:t>
      </w:r>
    </w:p>
    <w:p w:rsidR="00CE1579" w:rsidRPr="004A2B93" w:rsidRDefault="00CE1579" w:rsidP="004D2085">
      <w:pPr>
        <w:tabs>
          <w:tab w:val="left" w:pos="567"/>
        </w:tabs>
        <w:spacing w:before="240" w:after="60"/>
        <w:rPr>
          <w:b/>
        </w:rPr>
      </w:pPr>
      <w:r w:rsidRPr="004A2B93">
        <w:rPr>
          <w:b/>
        </w:rPr>
        <w:t>A feladat ellátásának szakmai tartalma, módja</w:t>
      </w:r>
    </w:p>
    <w:p w:rsidR="00CE1579" w:rsidRDefault="00CE1579" w:rsidP="004D2085">
      <w:pPr>
        <w:numPr>
          <w:ilvl w:val="0"/>
          <w:numId w:val="47"/>
        </w:numPr>
        <w:ind w:left="568" w:hanging="284"/>
        <w:jc w:val="both"/>
        <w:outlineLvl w:val="0"/>
      </w:pPr>
      <w:r w:rsidRPr="009D0770">
        <w:rPr>
          <w:b/>
          <w:bCs/>
          <w:iCs/>
        </w:rPr>
        <w:t>Kapcsolat a szülőkkel</w:t>
      </w:r>
      <w:r>
        <w:rPr>
          <w:bCs/>
          <w:iCs/>
        </w:rPr>
        <w:t xml:space="preserve">: </w:t>
      </w:r>
      <w:r w:rsidRPr="009D0770">
        <w:rPr>
          <w:bCs/>
          <w:iCs/>
        </w:rPr>
        <w:t>A bölcsődei nevelés-gondozás a családi neveléssel együtt, azt kiegészítve szolgálja a gyermek fejlődését. A szülő közvetíteni tudja gyermekének szoká</w:t>
      </w:r>
      <w:r>
        <w:rPr>
          <w:bCs/>
          <w:iCs/>
        </w:rPr>
        <w:t>sait, igényeit, szükségleteit</w:t>
      </w:r>
      <w:r w:rsidRPr="009D0770">
        <w:rPr>
          <w:bCs/>
          <w:iCs/>
        </w:rPr>
        <w:t xml:space="preserve">, ezzel segítve a </w:t>
      </w:r>
      <w:r>
        <w:rPr>
          <w:bCs/>
          <w:iCs/>
        </w:rPr>
        <w:t>kisgyermeknevelőt</w:t>
      </w:r>
      <w:r w:rsidRPr="009D0770">
        <w:rPr>
          <w:bCs/>
          <w:iCs/>
        </w:rPr>
        <w:t xml:space="preserve"> a</w:t>
      </w:r>
      <w:r>
        <w:rPr>
          <w:bCs/>
          <w:iCs/>
        </w:rPr>
        <w:t>z</w:t>
      </w:r>
      <w:r w:rsidRPr="009D0770">
        <w:rPr>
          <w:bCs/>
          <w:iCs/>
        </w:rPr>
        <w:t xml:space="preserve"> </w:t>
      </w:r>
      <w:r>
        <w:rPr>
          <w:bCs/>
          <w:iCs/>
        </w:rPr>
        <w:t>egyéni bánásmód kialakításában. A kapcsolattartás egyik formája a</w:t>
      </w:r>
      <w:r w:rsidRPr="009D0770">
        <w:t xml:space="preserve"> </w:t>
      </w:r>
      <w:r w:rsidRPr="009D0770">
        <w:rPr>
          <w:b/>
          <w:iCs/>
        </w:rPr>
        <w:t>családlátogatás</w:t>
      </w:r>
      <w:r w:rsidRPr="004D2085">
        <w:rPr>
          <w:iCs/>
        </w:rPr>
        <w:t>, melynek</w:t>
      </w:r>
      <w:r w:rsidRPr="009D0770">
        <w:t xml:space="preserve"> célja a családdal való kapcsolatfelvétel</w:t>
      </w:r>
      <w:r>
        <w:t xml:space="preserve"> megkönnyítése</w:t>
      </w:r>
      <w:r w:rsidRPr="009D0770">
        <w:t xml:space="preserve">, a gyermeknek és a szülőknek otthoni környezetben való megismerése. </w:t>
      </w:r>
      <w:r w:rsidRPr="009D0770">
        <w:rPr>
          <w:iCs/>
        </w:rPr>
        <w:t xml:space="preserve">A </w:t>
      </w:r>
      <w:r w:rsidRPr="009D0770">
        <w:rPr>
          <w:b/>
          <w:iCs/>
        </w:rPr>
        <w:t>szülőcsoportos beszélgetések</w:t>
      </w:r>
      <w:r w:rsidRPr="009D0770">
        <w:t xml:space="preserve"> </w:t>
      </w:r>
      <w:r>
        <w:t>során a szülőket foglalkoztató témák megbeszélésével lehetőség van</w:t>
      </w:r>
      <w:r w:rsidRPr="009D0770">
        <w:t xml:space="preserve"> a család és a bölcsőde közötti kapcsolat</w:t>
      </w:r>
      <w:r>
        <w:t xml:space="preserve"> erősítésére</w:t>
      </w:r>
      <w:r w:rsidRPr="009D0770">
        <w:t>.</w:t>
      </w:r>
    </w:p>
    <w:p w:rsidR="00CE1579" w:rsidRPr="009D0770" w:rsidRDefault="00CE1579" w:rsidP="004D2085">
      <w:pPr>
        <w:numPr>
          <w:ilvl w:val="0"/>
          <w:numId w:val="47"/>
        </w:numPr>
        <w:spacing w:before="120"/>
        <w:ind w:left="568" w:hanging="284"/>
        <w:jc w:val="both"/>
        <w:outlineLvl w:val="0"/>
      </w:pPr>
      <w:r w:rsidRPr="00BF0592">
        <w:rPr>
          <w:b/>
          <w:bCs/>
          <w:iCs/>
        </w:rPr>
        <w:t>Beszoktatás (adaptáció)</w:t>
      </w:r>
      <w:r>
        <w:rPr>
          <w:bCs/>
          <w:iCs/>
        </w:rPr>
        <w:t xml:space="preserve">: </w:t>
      </w:r>
      <w:r w:rsidRPr="009D0770">
        <w:t xml:space="preserve">A fokozatos beszoktatás </w:t>
      </w:r>
      <w:r>
        <w:t xml:space="preserve">során a szülő </w:t>
      </w:r>
      <w:r w:rsidRPr="009D0770">
        <w:t xml:space="preserve">jelenléte biztonságot ad a kisgyermeknek, megkönnyíti az új környezethez való alkalmazkodást. A kisgyermek és </w:t>
      </w:r>
      <w:r>
        <w:t>nevelője</w:t>
      </w:r>
      <w:r w:rsidRPr="009D0770">
        <w:t xml:space="preserve"> között fokozatosan kialakuló érzelmi kötődés segíti a gyermeket új környezetének elfogadá</w:t>
      </w:r>
      <w:r>
        <w:t xml:space="preserve">sában, jelentősen megkönnyíti </w:t>
      </w:r>
      <w:r w:rsidRPr="009D0770">
        <w:t>beilleszkedés</w:t>
      </w:r>
      <w:r>
        <w:t>é</w:t>
      </w:r>
      <w:r w:rsidRPr="009D0770">
        <w:t>t</w:t>
      </w:r>
      <w:r>
        <w:t xml:space="preserve"> a közösségbe</w:t>
      </w:r>
      <w:r w:rsidRPr="009D0770">
        <w:t>.</w:t>
      </w:r>
    </w:p>
    <w:p w:rsidR="00CE1579" w:rsidRDefault="00CE1579" w:rsidP="005C5001">
      <w:pPr>
        <w:numPr>
          <w:ilvl w:val="0"/>
          <w:numId w:val="47"/>
        </w:numPr>
        <w:spacing w:after="120"/>
        <w:ind w:left="568" w:hanging="284"/>
        <w:jc w:val="both"/>
        <w:outlineLvl w:val="0"/>
        <w:rPr>
          <w:b/>
        </w:rPr>
        <w:sectPr w:rsidR="00CE1579" w:rsidSect="00E00509">
          <w:pgSz w:w="11906" w:h="16838"/>
          <w:pgMar w:top="1417" w:right="1417" w:bottom="1417" w:left="1417" w:header="708" w:footer="708" w:gutter="0"/>
          <w:cols w:space="708"/>
          <w:docGrid w:linePitch="360"/>
        </w:sectPr>
      </w:pPr>
    </w:p>
    <w:p w:rsidR="00CE1579" w:rsidRPr="004D2085" w:rsidRDefault="00CE1579" w:rsidP="004D2085">
      <w:pPr>
        <w:numPr>
          <w:ilvl w:val="0"/>
          <w:numId w:val="47"/>
        </w:numPr>
        <w:ind w:left="568" w:hanging="284"/>
        <w:jc w:val="both"/>
        <w:outlineLvl w:val="0"/>
        <w:rPr>
          <w:b/>
        </w:rPr>
      </w:pPr>
      <w:r w:rsidRPr="00BF0592">
        <w:rPr>
          <w:b/>
        </w:rPr>
        <w:t>„Saját gondozónő”</w:t>
      </w:r>
      <w:proofErr w:type="spellStart"/>
      <w:r w:rsidRPr="00BF0592">
        <w:rPr>
          <w:b/>
        </w:rPr>
        <w:t>-rendszer</w:t>
      </w:r>
      <w:proofErr w:type="spellEnd"/>
      <w:r>
        <w:t xml:space="preserve">: </w:t>
      </w:r>
      <w:r w:rsidRPr="009D0770">
        <w:t>A „saját gondozónő”</w:t>
      </w:r>
      <w:proofErr w:type="spellStart"/>
      <w:r w:rsidRPr="009D0770">
        <w:t>-rendszer</w:t>
      </w:r>
      <w:proofErr w:type="spellEnd"/>
      <w:r w:rsidRPr="009D0770">
        <w:t xml:space="preserve"> a személyi állandóság elvén </w:t>
      </w:r>
      <w:r>
        <w:t xml:space="preserve">alapul. </w:t>
      </w:r>
      <w:r w:rsidRPr="009D0770">
        <w:t>A „saját gondozónő” szoktatja be a gyermeket a bölcsődébe, és a bölcsődébe járás egész időtartama alatt ő a gondozónője (felmenőrendszer)</w:t>
      </w:r>
      <w:r>
        <w:t>, ő kíséri figyelemmel a gyermek fejlődését</w:t>
      </w:r>
      <w:r w:rsidRPr="009D0770">
        <w:t>.</w:t>
      </w:r>
    </w:p>
    <w:p w:rsidR="00CE1579" w:rsidRPr="009D0770" w:rsidRDefault="00CE1579" w:rsidP="007A22BC">
      <w:pPr>
        <w:numPr>
          <w:ilvl w:val="0"/>
          <w:numId w:val="47"/>
        </w:numPr>
        <w:spacing w:before="120" w:after="120"/>
        <w:ind w:left="568" w:hanging="284"/>
        <w:jc w:val="both"/>
        <w:outlineLvl w:val="0"/>
      </w:pPr>
      <w:r w:rsidRPr="00870D3F">
        <w:rPr>
          <w:b/>
        </w:rPr>
        <w:t>Gyermekcsoportok szervezése</w:t>
      </w:r>
      <w:r>
        <w:t xml:space="preserve">: </w:t>
      </w:r>
      <w:r w:rsidRPr="009D0770">
        <w:t>A bölcsődei gyermekcsoport létszámát a 15/1998. (IV.30.) NM rendelet 40.</w:t>
      </w:r>
      <w:r>
        <w:t xml:space="preserve"> </w:t>
      </w:r>
      <w:r w:rsidRPr="009D0770">
        <w:t>§ (2), (3) és (4) bekezdése határozza meg</w:t>
      </w:r>
      <w:bookmarkStart w:id="1" w:name="pr347"/>
      <w:r w:rsidRPr="009D0770">
        <w:t>. A jogszabály alapján a bölcsődei csoportban legfeljebb 12 gyermek,</w:t>
      </w:r>
      <w:bookmarkStart w:id="2" w:name="pr348"/>
      <w:bookmarkEnd w:id="1"/>
      <w:r w:rsidRPr="009D0770">
        <w:t xml:space="preserve"> ha valamennyi gyermek betöltötte a második életévét legfeljebb 14 gyermek</w:t>
      </w:r>
      <w:r>
        <w:t xml:space="preserve"> </w:t>
      </w:r>
      <w:bookmarkEnd w:id="2"/>
      <w:r w:rsidRPr="009D0770">
        <w:t>nevelhető, gondozható. A gyermek a bölcsődébe járás teljes időtartama alatt ugyanabba a gyermekcsoportba jár.</w:t>
      </w:r>
    </w:p>
    <w:p w:rsidR="00CE1579" w:rsidRDefault="00CE1579" w:rsidP="00240ADE">
      <w:pPr>
        <w:numPr>
          <w:ilvl w:val="0"/>
          <w:numId w:val="47"/>
        </w:numPr>
        <w:spacing w:after="120"/>
        <w:ind w:left="568" w:hanging="284"/>
        <w:jc w:val="both"/>
        <w:outlineLvl w:val="0"/>
      </w:pPr>
      <w:r w:rsidRPr="00870D3F">
        <w:rPr>
          <w:b/>
        </w:rPr>
        <w:t>Napirend</w:t>
      </w:r>
      <w:r>
        <w:t xml:space="preserve">: </w:t>
      </w:r>
      <w:r w:rsidRPr="009D0770">
        <w:t>A jól szervezett, folyamatos és rugalmas napirend a gyermekek igényeinek, szükségleteinek kielégítését, a nyugodt, folyamatos gondozás feltételeit, annak megvalósítását kívánja biztosítani, megteremtve a biztonságérzetet, a kiszámíthatóságot, az aktivitás és az önállósodás lehetőségét. A napirenden belül az egyes gyermek igényeit úgy kell kielégíteni, hogy közben a csoport életében is áttekinthető rendszer legyen, a gyermekek tájékozódhassanak a várható eseményekről, kiiktatódjon a felesleges várakozási idő.</w:t>
      </w:r>
      <w:r>
        <w:t xml:space="preserve"> </w:t>
      </w:r>
      <w:r w:rsidRPr="009D0770">
        <w:t>Kialakításának feltételei a személyi állandóság</w:t>
      </w:r>
      <w:r>
        <w:t xml:space="preserve">, </w:t>
      </w:r>
      <w:r w:rsidRPr="009D0770">
        <w:t>a tárgyi feltételek, a jó munkaszervezés, a kisegítő személyzet összehangolt munkája, a gyermekek otthoni életének, életritmusának lehetőség szerinti figyelembe vétele.</w:t>
      </w:r>
    </w:p>
    <w:p w:rsidR="00CE1579" w:rsidRPr="00CE28E8" w:rsidRDefault="00CE1579" w:rsidP="004D2085">
      <w:pPr>
        <w:numPr>
          <w:ilvl w:val="0"/>
          <w:numId w:val="47"/>
        </w:numPr>
        <w:spacing w:after="120"/>
        <w:ind w:left="568" w:hanging="284"/>
        <w:jc w:val="both"/>
        <w:outlineLvl w:val="0"/>
      </w:pPr>
      <w:r w:rsidRPr="00870D3F">
        <w:rPr>
          <w:b/>
        </w:rPr>
        <w:t>Alapellátáson túli, a családi nevelést támogató szolgáltatások</w:t>
      </w:r>
      <w:r>
        <w:t>: Az a</w:t>
      </w:r>
      <w:r w:rsidRPr="00CE28E8">
        <w:t xml:space="preserve">lapellátáson túli szolgáltatásokat a bölcsődei ellátásban részesülő gyermekeknek </w:t>
      </w:r>
      <w:r>
        <w:t>igény szerint biztosítja</w:t>
      </w:r>
      <w:r w:rsidRPr="00CE28E8">
        <w:t xml:space="preserve"> a bölcsőde (pl. nyújtott nyitvatartási idő). A bölcsődei ellátásban nem részesülő gyermekek és családjaik számára is nyújt szolgáltatásokat, megállapodás szerint rögzített külön díjazás fejében (időszakos gyermekfelügyelet, játszócsoport).</w:t>
      </w:r>
    </w:p>
    <w:p w:rsidR="00CE1579" w:rsidRDefault="00CE1579" w:rsidP="004D2085">
      <w:pPr>
        <w:numPr>
          <w:ilvl w:val="0"/>
          <w:numId w:val="47"/>
        </w:numPr>
        <w:ind w:left="568" w:hanging="284"/>
        <w:jc w:val="both"/>
        <w:outlineLvl w:val="0"/>
      </w:pPr>
      <w:r w:rsidRPr="000F57A6">
        <w:rPr>
          <w:b/>
        </w:rPr>
        <w:t>Korai fejlesztés a bölcsődékben</w:t>
      </w:r>
      <w:r>
        <w:t xml:space="preserve">: A gyermekek életében a 0 - 3 éves kor a fejlődés legintenzívebb tanulási szakasza. A kisgyermek a nagymozgások fejlődésével, az idegpályák érésével egyre több információt képes befogadni. A korai fejlesztéssel az esetleges idegrendszeri problémák, a hibás rögződések korrigálhatók, elkerülhetők a rossz beidegződések. </w:t>
      </w:r>
      <w:r w:rsidRPr="006123C5">
        <w:t>A bölcsődékben korai fejlesztő szakember segítségével lehetőség van a testi-lelki fejlődésben enyhe fokon elmaradt, lassú fejlődésű gyermekek korai fejlesztő felkészítésére</w:t>
      </w:r>
      <w:r>
        <w:t>, biztosítva ezzel számukra az esélyegyenlőség lehetőségét</w:t>
      </w:r>
      <w:r w:rsidRPr="006123C5">
        <w:t>.</w:t>
      </w:r>
    </w:p>
    <w:p w:rsidR="00CE1579" w:rsidRDefault="00CE1579" w:rsidP="004D2085">
      <w:pPr>
        <w:tabs>
          <w:tab w:val="left" w:pos="567"/>
        </w:tabs>
        <w:autoSpaceDE w:val="0"/>
        <w:autoSpaceDN w:val="0"/>
        <w:adjustRightInd w:val="0"/>
        <w:spacing w:before="240" w:after="60"/>
        <w:rPr>
          <w:b/>
        </w:rPr>
      </w:pPr>
      <w:r w:rsidRPr="00EB6F63">
        <w:rPr>
          <w:b/>
        </w:rPr>
        <w:t>Dob Bölcsőde szakmai jellemzői</w:t>
      </w:r>
    </w:p>
    <w:p w:rsidR="00CE1579" w:rsidRDefault="00CE1579" w:rsidP="004D2085">
      <w:pPr>
        <w:ind w:left="284"/>
        <w:jc w:val="both"/>
      </w:pPr>
      <w:r>
        <w:t>A Bölcsőde a ’70-es években épült. Előnye, hogy az eredetileg is bölcsődének tervezett épület kialakítása megfelel a bölcsődei ellátásnak, valamennyi csoporthoz külön kert rész tartozik. A Bölcsőde 5 gondozási egységében 10 csoportszoba működik. Bölcsődei ellátásban 20 hetes kortól részesülhet a gyermek. A gyermekek számára fontos a szabad játék lehetőségeinek megteremtése. A gyermekek a csoportokban koruknak, fejlettségi szintjüknek, a csoport létszámának megfelelő mennyiségű játékkészlettel játszhatnak.</w:t>
      </w:r>
    </w:p>
    <w:p w:rsidR="00CE1579" w:rsidRDefault="00CE1579" w:rsidP="004D2085">
      <w:pPr>
        <w:tabs>
          <w:tab w:val="left" w:pos="567"/>
        </w:tabs>
        <w:spacing w:before="240" w:after="60"/>
        <w:jc w:val="both"/>
        <w:rPr>
          <w:b/>
        </w:rPr>
      </w:pPr>
      <w:r w:rsidRPr="00EB6F63">
        <w:rPr>
          <w:b/>
        </w:rPr>
        <w:t>Lövölde Bölcsőde szakmai jellemzői</w:t>
      </w:r>
    </w:p>
    <w:p w:rsidR="00CE1579" w:rsidRDefault="00CE1579" w:rsidP="004D2085">
      <w:pPr>
        <w:ind w:left="284"/>
        <w:jc w:val="both"/>
      </w:pPr>
      <w:r w:rsidRPr="000464E8">
        <w:t>Az intézmény lakóházban található, ezáltal közvetlen kertkapcsolattal nem rendelkezik, azonban a Bölcsődéhez közel, egy jól megközelíthető, védett helyen biztosítva van a gyermekek levegőztetése.</w:t>
      </w:r>
      <w:r>
        <w:t xml:space="preserve"> </w:t>
      </w:r>
      <w:r w:rsidRPr="000464E8">
        <w:t>A Bölcsőde 60 férőhellyel működik. A bölcsődei alapellátás 40 férőhelyen, 4 csoportszobában történik, a gyermekeket 1</w:t>
      </w:r>
      <w:r>
        <w:t>6</w:t>
      </w:r>
      <w:r w:rsidRPr="000464E8">
        <w:t xml:space="preserve"> hónapos kortól fogadja. Alapellátáson túli szolgáltatásként időszakos gyermekfelügyelet és játszócsoport működik 20 férőhellyel, 2 csoportszobában.</w:t>
      </w:r>
    </w:p>
    <w:p w:rsidR="00CE1579" w:rsidRDefault="00CE1579" w:rsidP="006B5B0F">
      <w:pPr>
        <w:spacing w:after="60"/>
        <w:ind w:left="284"/>
        <w:jc w:val="both"/>
        <w:sectPr w:rsidR="00CE1579" w:rsidSect="00E00509">
          <w:pgSz w:w="11906" w:h="16838"/>
          <w:pgMar w:top="1417" w:right="1417" w:bottom="1417" w:left="1417" w:header="708" w:footer="708" w:gutter="0"/>
          <w:cols w:space="708"/>
          <w:docGrid w:linePitch="360"/>
        </w:sectPr>
      </w:pPr>
    </w:p>
    <w:p w:rsidR="00CE1579" w:rsidRPr="004D2085" w:rsidRDefault="00CE1579" w:rsidP="004D2085">
      <w:pPr>
        <w:spacing w:after="60"/>
        <w:ind w:left="284"/>
        <w:jc w:val="both"/>
        <w:rPr>
          <w:rFonts w:eastAsia="Batang"/>
        </w:rPr>
      </w:pPr>
      <w:r w:rsidRPr="00A85BCE">
        <w:rPr>
          <w:rFonts w:eastAsia="Batang"/>
          <w:b/>
        </w:rPr>
        <w:t>Alapellátáson túli szolgáltatások</w:t>
      </w:r>
      <w:r>
        <w:rPr>
          <w:rFonts w:eastAsia="Batang"/>
          <w:b/>
        </w:rPr>
        <w:t xml:space="preserve"> a Lövölde Bölcsődében</w:t>
      </w:r>
      <w:r>
        <w:rPr>
          <w:rFonts w:eastAsia="Batang"/>
        </w:rPr>
        <w:t>:</w:t>
      </w:r>
    </w:p>
    <w:p w:rsidR="00CE1579" w:rsidRPr="006B5B0F" w:rsidRDefault="00CE1579" w:rsidP="004D2085">
      <w:pPr>
        <w:numPr>
          <w:ilvl w:val="0"/>
          <w:numId w:val="47"/>
        </w:numPr>
        <w:spacing w:after="60"/>
        <w:ind w:left="568" w:hanging="284"/>
        <w:jc w:val="both"/>
        <w:outlineLvl w:val="0"/>
      </w:pPr>
      <w:r w:rsidRPr="006B5B0F">
        <w:rPr>
          <w:b/>
        </w:rPr>
        <w:t>Időszakos gyermekfelügyelet</w:t>
      </w:r>
      <w:r w:rsidRPr="004D2085">
        <w:t xml:space="preserve">: </w:t>
      </w:r>
      <w:r w:rsidRPr="006B5B0F">
        <w:t>A szülő elfoglaltsága idejére, néhány órára kérheti gyermeke felügyeletét. Az időszakosan gondozott kisgyermek egy erre a célra létrehozott csoportba</w:t>
      </w:r>
      <w:r>
        <w:t xml:space="preserve"> kerül felvételre, ahol </w:t>
      </w:r>
      <w:r w:rsidRPr="006B5B0F">
        <w:t>fokozatosan, a szülővel történik a kisgyermek beszoktatása. A gyermekfelügyelet előzetes bejelentés alapján, heti 2-3 alkalommal, naponta legfeljebb 4 óra időtartamra vehető igénybe, reggel 7 óra és délután 16 óra között.</w:t>
      </w:r>
    </w:p>
    <w:p w:rsidR="00CE1579" w:rsidRPr="006B5B0F" w:rsidRDefault="00CE1579" w:rsidP="004D2085">
      <w:pPr>
        <w:numPr>
          <w:ilvl w:val="0"/>
          <w:numId w:val="47"/>
        </w:numPr>
        <w:ind w:left="568" w:hanging="284"/>
        <w:jc w:val="both"/>
        <w:outlineLvl w:val="0"/>
      </w:pPr>
      <w:r w:rsidRPr="006B5B0F">
        <w:rPr>
          <w:b/>
        </w:rPr>
        <w:t>Játszócsoport</w:t>
      </w:r>
      <w:r w:rsidRPr="004D2085">
        <w:t>:</w:t>
      </w:r>
      <w:r>
        <w:t xml:space="preserve"> Hétfőnként</w:t>
      </w:r>
      <w:r w:rsidRPr="006B5B0F">
        <w:t xml:space="preserve"> </w:t>
      </w:r>
      <w:r>
        <w:t xml:space="preserve">a szülőknek lehetőségük van, hogy </w:t>
      </w:r>
      <w:r w:rsidRPr="006B5B0F">
        <w:t xml:space="preserve">együtt játszanak </w:t>
      </w:r>
      <w:r>
        <w:t xml:space="preserve">gyermekeikkel, </w:t>
      </w:r>
      <w:r w:rsidRPr="006B5B0F">
        <w:t>az intézmény által megteremtett kedvező körülmények között. Az időszakos gyermekfelügyelet, a hozzá kapcsolódó étkezés, illetve a játszócsoport igénybevételének térítési díjait a 16/2000. (V.19.) önkormányzati rendelet állapítja meg.</w:t>
      </w:r>
    </w:p>
    <w:p w:rsidR="00CE1579" w:rsidRDefault="00CE1579" w:rsidP="004D2085">
      <w:pPr>
        <w:tabs>
          <w:tab w:val="left" w:pos="567"/>
        </w:tabs>
        <w:spacing w:before="240" w:after="60"/>
        <w:jc w:val="both"/>
        <w:rPr>
          <w:b/>
        </w:rPr>
      </w:pPr>
      <w:r w:rsidRPr="00EB6F63">
        <w:rPr>
          <w:b/>
        </w:rPr>
        <w:t>Városligeti Bölcsőde szakmai jellemzői</w:t>
      </w:r>
    </w:p>
    <w:p w:rsidR="00CE1579" w:rsidRDefault="00CE1579" w:rsidP="004D2085">
      <w:pPr>
        <w:ind w:left="284"/>
        <w:jc w:val="both"/>
      </w:pPr>
      <w:r w:rsidRPr="00C60222">
        <w:t>A Bölcsőde a Városligethez közel, zöld övezetben található, a kerület bármely részéről könnyen megközelíthető. Minden csoporthoz külön játszóudvar tartozik, így biztosítani lehet a gyermekek számára a délelőtti és délutáni időben a szabad levegőn való tartózkodást.</w:t>
      </w:r>
      <w:r>
        <w:t xml:space="preserve"> </w:t>
      </w:r>
      <w:r w:rsidRPr="00C60222">
        <w:t>Az intézmény 100 férőhellyel működik, 8 csoportszobában. A gyermekek felvétele 20 hetes kortól lehetséges.</w:t>
      </w:r>
    </w:p>
    <w:p w:rsidR="00CE1579" w:rsidRPr="008D1D11" w:rsidRDefault="00CE1579" w:rsidP="004D2085">
      <w:pPr>
        <w:tabs>
          <w:tab w:val="left" w:pos="567"/>
        </w:tabs>
        <w:spacing w:before="240" w:after="120"/>
        <w:ind w:left="567" w:hanging="567"/>
        <w:rPr>
          <w:b/>
        </w:rPr>
      </w:pPr>
      <w:r w:rsidRPr="008D1D11">
        <w:rPr>
          <w:b/>
        </w:rPr>
        <w:t>A szolgáltatást igénybe vevők és a szociális szolgáltatást végzők jogainak védelme</w:t>
      </w:r>
    </w:p>
    <w:p w:rsidR="00CE1579" w:rsidRPr="009D0770" w:rsidRDefault="00CE1579" w:rsidP="004D2085">
      <w:pPr>
        <w:spacing w:after="240"/>
        <w:jc w:val="both"/>
      </w:pPr>
      <w:r w:rsidRPr="000C4D77">
        <w:rPr>
          <w:b/>
        </w:rPr>
        <w:t>A szolgáltatást igénybe vevők jogai</w:t>
      </w:r>
      <w:r w:rsidRPr="004D2085">
        <w:t>:</w:t>
      </w:r>
      <w:r>
        <w:rPr>
          <w:b/>
        </w:rPr>
        <w:t xml:space="preserve"> </w:t>
      </w:r>
      <w:r w:rsidRPr="009D0770">
        <w:t>Tilos a hátrányos megkülönböztetés bármilyen okból, így különösen az ellátott, vagy törvényes képviselője, neme, vallása, nemzeti, etnikai hovatartozása, politikai vagy más véleménye, kora, cselekvőképességének hiánya vagy korlátozottsága, fogyatékossága, születési vagy egyéb helyzete miatt. A szolgáltatást igénybe vevő jövedelmi helyzetét csak a törvényben, illetve törvény felhatalmazása alapján készült kormányrendeletben meghatározott esetekben és feltételek mellett lehet vizsgálni.</w:t>
      </w:r>
    </w:p>
    <w:p w:rsidR="00CE1579" w:rsidRDefault="00CE1579" w:rsidP="004D2085">
      <w:pPr>
        <w:spacing w:after="240"/>
        <w:jc w:val="both"/>
        <w:rPr>
          <w:b/>
          <w:bCs/>
        </w:rPr>
      </w:pPr>
      <w:r w:rsidRPr="00A85BCE">
        <w:rPr>
          <w:b/>
        </w:rPr>
        <w:t>Panaszjog</w:t>
      </w:r>
      <w:r w:rsidRPr="004D2085">
        <w:t>:</w:t>
      </w:r>
      <w:r>
        <w:rPr>
          <w:b/>
        </w:rPr>
        <w:t xml:space="preserve"> </w:t>
      </w:r>
      <w:r w:rsidRPr="009D0770">
        <w:t xml:space="preserve">A gyermekek védelméről és a </w:t>
      </w:r>
      <w:r>
        <w:t>gyámügyi igazgatásról</w:t>
      </w:r>
      <w:r w:rsidRPr="009D0770">
        <w:t xml:space="preserve"> szóló 1997. évi XXXI. tv. 36. § (1) bekezdése alapján a jogosult törvényes képviselője a házirendben foglaltak szerint panasszal fordulhat az adott bölcsőde vez</w:t>
      </w:r>
      <w:r>
        <w:t>etőjéhez, az intézményvezetőhöz</w:t>
      </w:r>
      <w:r w:rsidRPr="009D0770">
        <w:t xml:space="preserve"> vagy az </w:t>
      </w:r>
      <w:r>
        <w:t>É</w:t>
      </w:r>
      <w:r w:rsidRPr="009D0770">
        <w:t xml:space="preserve">rdekképviseleti </w:t>
      </w:r>
      <w:r>
        <w:t>F</w:t>
      </w:r>
      <w:r w:rsidRPr="009D0770">
        <w:t>órumhoz</w:t>
      </w:r>
      <w:r>
        <w:t xml:space="preserve">. </w:t>
      </w:r>
      <w:r w:rsidRPr="009D0770">
        <w:t>A panasz kivizsgálásának eredményéről a panasztevőt 15 napon belül kell értesíteni és szükséges esetben tájékoztatni a sérelem orvoslásának igénybe vehető más módjáról is.</w:t>
      </w:r>
      <w:r>
        <w:t xml:space="preserve"> </w:t>
      </w:r>
      <w:r w:rsidRPr="009D0770">
        <w:t>A gyermek törvényes képviselője panaszával az intézmény fenntartójához fordulhat, ha a panasz kivizsgálására jogosult határidőben nem intézkedett, vagy ha az intézkedéssel nem ért egyet.</w:t>
      </w:r>
      <w:r>
        <w:t xml:space="preserve"> </w:t>
      </w:r>
      <w:r w:rsidRPr="009D0770">
        <w:t>A panasz kivizsgálására jogosultak döntésükről határozatot hoznak, amit megfelelően indokolni kötelesek.</w:t>
      </w:r>
      <w:r>
        <w:t xml:space="preserve"> </w:t>
      </w:r>
      <w:r w:rsidRPr="009D0770">
        <w:t>A gyermekjogi képviselő tevékenységéről, hatásköréről, az általa nyújtható segítségadás lehetőségéről, elérhetőségéről szóló írásos tájékoztatót a tájékoztató faliújságra kell kifüggeszteni.</w:t>
      </w:r>
    </w:p>
    <w:p w:rsidR="00CE1579" w:rsidRPr="009D0770" w:rsidRDefault="00CE1579" w:rsidP="004D2085">
      <w:pPr>
        <w:spacing w:after="240"/>
        <w:jc w:val="both"/>
      </w:pPr>
      <w:r w:rsidRPr="00A85BCE">
        <w:rPr>
          <w:b/>
        </w:rPr>
        <w:t>Érdekképviseleti Fórum</w:t>
      </w:r>
      <w:r w:rsidRPr="004D2085">
        <w:t>:</w:t>
      </w:r>
      <w:r>
        <w:rPr>
          <w:b/>
        </w:rPr>
        <w:t xml:space="preserve"> </w:t>
      </w:r>
      <w:r w:rsidRPr="009D0770">
        <w:t>Az Érdekképviseleti Fórum megalakításának és tevékenységének szabályait a Bölcsődék fenntartója állapítja meg a gyermekek védelméről és a gyámügyi igazgatásról szóló 1997. évi XXXI. tv. 35. § (1) bekezdése szerint.</w:t>
      </w:r>
    </w:p>
    <w:p w:rsidR="00CE1579" w:rsidRDefault="00CE1579" w:rsidP="004D2085">
      <w:pPr>
        <w:spacing w:after="120"/>
        <w:jc w:val="both"/>
      </w:pPr>
      <w:r w:rsidRPr="00E57A3B">
        <w:rPr>
          <w:b/>
        </w:rPr>
        <w:t>A szociális szolgáltatást végzők jogai</w:t>
      </w:r>
      <w:r w:rsidRPr="004D2085">
        <w:t>:</w:t>
      </w:r>
      <w:r>
        <w:rPr>
          <w:b/>
        </w:rPr>
        <w:t xml:space="preserve"> </w:t>
      </w:r>
      <w:r w:rsidRPr="009D0770">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CE1579" w:rsidRDefault="00CE1579" w:rsidP="00A85BCE">
      <w:pPr>
        <w:tabs>
          <w:tab w:val="left" w:pos="567"/>
        </w:tabs>
        <w:spacing w:after="240"/>
        <w:rPr>
          <w:b/>
        </w:rPr>
        <w:sectPr w:rsidR="00CE1579" w:rsidSect="00E00509">
          <w:pgSz w:w="11906" w:h="16838"/>
          <w:pgMar w:top="1417" w:right="1417" w:bottom="1417" w:left="1417" w:header="708" w:footer="708" w:gutter="0"/>
          <w:cols w:space="708"/>
          <w:docGrid w:linePitch="360"/>
        </w:sectPr>
      </w:pPr>
    </w:p>
    <w:p w:rsidR="00CE1579" w:rsidRPr="004A2B93" w:rsidRDefault="00CE1579" w:rsidP="004D2085">
      <w:pPr>
        <w:tabs>
          <w:tab w:val="left" w:pos="567"/>
        </w:tabs>
        <w:spacing w:after="120"/>
        <w:rPr>
          <w:b/>
        </w:rPr>
      </w:pPr>
      <w:r w:rsidRPr="004A2B93">
        <w:rPr>
          <w:b/>
        </w:rPr>
        <w:t>Nyitva tartás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381"/>
        <w:gridCol w:w="2381"/>
        <w:gridCol w:w="2381"/>
      </w:tblGrid>
      <w:tr w:rsidR="00CE1579" w:rsidRPr="004C4F11" w:rsidTr="00CE1579">
        <w:trPr>
          <w:trHeight w:val="471"/>
        </w:trPr>
        <w:tc>
          <w:tcPr>
            <w:tcW w:w="2098" w:type="dxa"/>
            <w:vAlign w:val="center"/>
          </w:tcPr>
          <w:p w:rsidR="00CE1579" w:rsidRPr="00A85BCE" w:rsidRDefault="00CE1579" w:rsidP="00A85BCE">
            <w:pPr>
              <w:jc w:val="center"/>
              <w:rPr>
                <w:b/>
              </w:rPr>
            </w:pPr>
            <w:r>
              <w:rPr>
                <w:b/>
              </w:rPr>
              <w:t>Szolgáltatás</w:t>
            </w:r>
          </w:p>
        </w:tc>
        <w:tc>
          <w:tcPr>
            <w:tcW w:w="2381" w:type="dxa"/>
            <w:vAlign w:val="center"/>
          </w:tcPr>
          <w:p w:rsidR="00CE1579" w:rsidRPr="00053E7B" w:rsidRDefault="00CE1579" w:rsidP="009860D8">
            <w:pPr>
              <w:jc w:val="center"/>
              <w:rPr>
                <w:b/>
              </w:rPr>
            </w:pPr>
            <w:r w:rsidRPr="00053E7B">
              <w:rPr>
                <w:b/>
              </w:rPr>
              <w:t>Dob Bölcsőde</w:t>
            </w:r>
          </w:p>
        </w:tc>
        <w:tc>
          <w:tcPr>
            <w:tcW w:w="2381" w:type="dxa"/>
            <w:vAlign w:val="center"/>
          </w:tcPr>
          <w:p w:rsidR="00CE1579" w:rsidRPr="00053E7B" w:rsidRDefault="00CE1579" w:rsidP="009860D8">
            <w:pPr>
              <w:jc w:val="center"/>
              <w:rPr>
                <w:b/>
              </w:rPr>
            </w:pPr>
            <w:r w:rsidRPr="00053E7B">
              <w:rPr>
                <w:b/>
              </w:rPr>
              <w:t>Lövölde Bölcsőde</w:t>
            </w:r>
          </w:p>
        </w:tc>
        <w:tc>
          <w:tcPr>
            <w:tcW w:w="2381" w:type="dxa"/>
            <w:vAlign w:val="center"/>
          </w:tcPr>
          <w:p w:rsidR="00CE1579" w:rsidRPr="00053E7B" w:rsidRDefault="00CE1579" w:rsidP="009860D8">
            <w:pPr>
              <w:jc w:val="center"/>
              <w:rPr>
                <w:b/>
              </w:rPr>
            </w:pPr>
            <w:r w:rsidRPr="00053E7B">
              <w:rPr>
                <w:b/>
              </w:rPr>
              <w:t>Városligeti Bölcsőde</w:t>
            </w:r>
          </w:p>
        </w:tc>
      </w:tr>
      <w:tr w:rsidR="00CE1579" w:rsidRPr="009D0770" w:rsidTr="00CE1579">
        <w:trPr>
          <w:trHeight w:val="555"/>
        </w:trPr>
        <w:tc>
          <w:tcPr>
            <w:tcW w:w="2098" w:type="dxa"/>
            <w:vAlign w:val="center"/>
          </w:tcPr>
          <w:p w:rsidR="00CE1579" w:rsidRPr="009D0770" w:rsidRDefault="00CE1579" w:rsidP="00A85BCE">
            <w:r w:rsidRPr="009D0770">
              <w:t>Bölcsőde</w:t>
            </w:r>
          </w:p>
        </w:tc>
        <w:tc>
          <w:tcPr>
            <w:tcW w:w="2381" w:type="dxa"/>
          </w:tcPr>
          <w:p w:rsidR="00CE1579" w:rsidRPr="009D0770" w:rsidRDefault="00CE1579" w:rsidP="009860D8">
            <w:pPr>
              <w:jc w:val="center"/>
            </w:pPr>
            <w:r>
              <w:t>h</w:t>
            </w:r>
            <w:r w:rsidRPr="009D0770">
              <w:t>étfő</w:t>
            </w:r>
            <w:r>
              <w:t xml:space="preserve"> </w:t>
            </w:r>
            <w:r w:rsidRPr="009D0770">
              <w:t>-</w:t>
            </w:r>
            <w:r>
              <w:t xml:space="preserve"> </w:t>
            </w:r>
            <w:r w:rsidRPr="009D0770">
              <w:t>péntek</w:t>
            </w:r>
            <w:r w:rsidRPr="009D0770">
              <w:br/>
              <w:t>6</w:t>
            </w:r>
            <w:r>
              <w:t>.</w:t>
            </w:r>
            <w:r w:rsidRPr="009D0770">
              <w:t>00 - 18</w:t>
            </w:r>
            <w:r>
              <w:t>.</w:t>
            </w:r>
            <w:r w:rsidRPr="009D0770">
              <w:t>00</w:t>
            </w:r>
          </w:p>
        </w:tc>
        <w:tc>
          <w:tcPr>
            <w:tcW w:w="2381" w:type="dxa"/>
          </w:tcPr>
          <w:p w:rsidR="00CE1579" w:rsidRPr="009D0770" w:rsidRDefault="00CE1579" w:rsidP="009860D8">
            <w:pPr>
              <w:jc w:val="center"/>
            </w:pPr>
            <w:r>
              <w:t>h</w:t>
            </w:r>
            <w:r w:rsidRPr="009D0770">
              <w:t>étfő</w:t>
            </w:r>
            <w:r>
              <w:t xml:space="preserve"> </w:t>
            </w:r>
            <w:r w:rsidRPr="009D0770">
              <w:t>-</w:t>
            </w:r>
            <w:r>
              <w:t xml:space="preserve"> </w:t>
            </w:r>
            <w:r w:rsidRPr="009D0770">
              <w:t>péntek</w:t>
            </w:r>
            <w:r w:rsidRPr="009D0770">
              <w:br/>
              <w:t>6</w:t>
            </w:r>
            <w:r>
              <w:t>.</w:t>
            </w:r>
            <w:r w:rsidRPr="009D0770">
              <w:t>00 - 18</w:t>
            </w:r>
            <w:r>
              <w:t>.</w:t>
            </w:r>
            <w:r w:rsidRPr="009D0770">
              <w:t>00</w:t>
            </w:r>
          </w:p>
        </w:tc>
        <w:tc>
          <w:tcPr>
            <w:tcW w:w="2381" w:type="dxa"/>
          </w:tcPr>
          <w:p w:rsidR="00CE1579" w:rsidRPr="009D0770" w:rsidRDefault="00CE1579" w:rsidP="009860D8">
            <w:pPr>
              <w:jc w:val="center"/>
            </w:pPr>
            <w:r>
              <w:t>h</w:t>
            </w:r>
            <w:r w:rsidRPr="009D0770">
              <w:t>étfő</w:t>
            </w:r>
            <w:r>
              <w:t xml:space="preserve"> </w:t>
            </w:r>
            <w:r w:rsidRPr="009D0770">
              <w:t>-</w:t>
            </w:r>
            <w:r>
              <w:t xml:space="preserve"> </w:t>
            </w:r>
            <w:r w:rsidRPr="009D0770">
              <w:t>péntek</w:t>
            </w:r>
            <w:r w:rsidRPr="009D0770">
              <w:br/>
              <w:t>6</w:t>
            </w:r>
            <w:r>
              <w:t>.</w:t>
            </w:r>
            <w:r w:rsidRPr="009D0770">
              <w:t>00 - 18</w:t>
            </w:r>
            <w:r>
              <w:t>.</w:t>
            </w:r>
            <w:r w:rsidRPr="009D0770">
              <w:t>00</w:t>
            </w:r>
          </w:p>
        </w:tc>
      </w:tr>
      <w:tr w:rsidR="00CE1579" w:rsidRPr="009D0770" w:rsidTr="00CE1579">
        <w:trPr>
          <w:trHeight w:val="555"/>
        </w:trPr>
        <w:tc>
          <w:tcPr>
            <w:tcW w:w="2098" w:type="dxa"/>
            <w:vAlign w:val="center"/>
          </w:tcPr>
          <w:p w:rsidR="00CE1579" w:rsidRPr="009D0770" w:rsidRDefault="00CE1579" w:rsidP="009860D8">
            <w:pPr>
              <w:jc w:val="right"/>
            </w:pPr>
            <w:r w:rsidRPr="009D0770">
              <w:t>Gyermekfelügyelet</w:t>
            </w:r>
          </w:p>
        </w:tc>
        <w:tc>
          <w:tcPr>
            <w:tcW w:w="2381" w:type="dxa"/>
          </w:tcPr>
          <w:p w:rsidR="00CE1579" w:rsidRPr="009D0770" w:rsidRDefault="00CE1579" w:rsidP="009860D8">
            <w:pPr>
              <w:jc w:val="center"/>
            </w:pPr>
            <w:r w:rsidRPr="009D0770">
              <w:t>-</w:t>
            </w:r>
          </w:p>
        </w:tc>
        <w:tc>
          <w:tcPr>
            <w:tcW w:w="2381" w:type="dxa"/>
          </w:tcPr>
          <w:p w:rsidR="00CE1579" w:rsidRPr="009D0770" w:rsidRDefault="00CE1579" w:rsidP="009860D8">
            <w:pPr>
              <w:jc w:val="center"/>
            </w:pPr>
            <w:r>
              <w:t>h</w:t>
            </w:r>
            <w:r w:rsidRPr="009D0770">
              <w:t>étfő</w:t>
            </w:r>
            <w:r>
              <w:t xml:space="preserve"> </w:t>
            </w:r>
            <w:r w:rsidRPr="009D0770">
              <w:t>-</w:t>
            </w:r>
            <w:r>
              <w:t xml:space="preserve"> </w:t>
            </w:r>
            <w:r w:rsidRPr="009D0770">
              <w:t>péntek</w:t>
            </w:r>
            <w:r w:rsidRPr="009D0770">
              <w:br/>
              <w:t>7</w:t>
            </w:r>
            <w:r>
              <w:t>.</w:t>
            </w:r>
            <w:r w:rsidRPr="009D0770">
              <w:t>00 - 16</w:t>
            </w:r>
            <w:r>
              <w:t>.</w:t>
            </w:r>
            <w:r w:rsidRPr="009D0770">
              <w:t>00</w:t>
            </w:r>
          </w:p>
        </w:tc>
        <w:tc>
          <w:tcPr>
            <w:tcW w:w="2381" w:type="dxa"/>
          </w:tcPr>
          <w:p w:rsidR="00CE1579" w:rsidRPr="009D0770" w:rsidRDefault="00CE1579" w:rsidP="009860D8">
            <w:pPr>
              <w:jc w:val="center"/>
            </w:pPr>
            <w:r w:rsidRPr="009D0770">
              <w:t>-</w:t>
            </w:r>
          </w:p>
        </w:tc>
      </w:tr>
    </w:tbl>
    <w:p w:rsidR="00CE1579" w:rsidRDefault="00CE1579" w:rsidP="004D2085">
      <w:pPr>
        <w:spacing w:before="240"/>
        <w:jc w:val="both"/>
      </w:pPr>
      <w:r>
        <w:t>Az 1997. XXXI. törvény 42. § (5)</w:t>
      </w:r>
      <w:bookmarkStart w:id="3" w:name="foot_191_place"/>
      <w:bookmarkEnd w:id="3"/>
      <w:r>
        <w:t xml:space="preserve"> bekezdése szerint a bölcsődék nyári nyitvatartási rendjét a fenntartó hagyja jóvá. A fenntartó a bölcsődei szünet idejére a szülő kérésére gondoskodik a gyermek intézményi gondozásának megszervezéséről.</w:t>
      </w:r>
    </w:p>
    <w:p w:rsidR="00CE1579" w:rsidRPr="009D0770" w:rsidRDefault="00CE1579" w:rsidP="000D5711">
      <w:pPr>
        <w:spacing w:before="720" w:after="360"/>
        <w:jc w:val="center"/>
        <w:rPr>
          <w:rFonts w:eastAsia="Batang"/>
          <w:b/>
          <w:caps/>
          <w:spacing w:val="30"/>
          <w:sz w:val="26"/>
          <w:szCs w:val="26"/>
        </w:rPr>
      </w:pPr>
      <w:r w:rsidRPr="009D0770">
        <w:rPr>
          <w:rFonts w:eastAsia="Batang"/>
          <w:b/>
          <w:caps/>
          <w:spacing w:val="30"/>
          <w:sz w:val="26"/>
          <w:szCs w:val="26"/>
        </w:rPr>
        <w:t>Házirend</w:t>
      </w:r>
    </w:p>
    <w:p w:rsidR="00CE1579" w:rsidRPr="009D0770" w:rsidRDefault="00CE1579" w:rsidP="004D2085">
      <w:pPr>
        <w:spacing w:after="120"/>
        <w:jc w:val="both"/>
      </w:pPr>
      <w:r w:rsidRPr="009D0770">
        <w:t>1. A bölcsőde a gyermekjóléti alapellátás része, a családban nevelkedő 20 hetes - 3 éves korú gyermekek napközbeni ellátását, szakszerű gondozását és nevelését végző intézmény. Ha a gyermek 3. életévét betöltötte, a bölcsődei gondozási-nevelési év végéig maradhat a bölcsődében. Amennyiben még nem érett az óvodai nevelésre, a 4. életévének betöltését követő augusztus 31-ig tovább gondozható a bölcsődében. (1997. XXXI. tv. 42.</w:t>
      </w:r>
      <w:r>
        <w:t xml:space="preserve"> </w:t>
      </w:r>
      <w:r w:rsidRPr="009D0770">
        <w:t>§)</w:t>
      </w:r>
    </w:p>
    <w:p w:rsidR="00CE1579" w:rsidRPr="009D0770" w:rsidRDefault="00CE1579" w:rsidP="004D2085">
      <w:pPr>
        <w:spacing w:after="120"/>
        <w:jc w:val="both"/>
      </w:pPr>
      <w:r w:rsidRPr="009D0770">
        <w:t>2. A Bölcsőde naponta reggel 6 órától fogadja az érkező gyermekeket. Kérjük, hogy 8 és 8.30 között ne zavarják a reggelizést, gyermekükkel előtte vagy utána érkezzenek! A gyermek hazavitelére este 6-ig van lehetőség.</w:t>
      </w:r>
    </w:p>
    <w:p w:rsidR="00CE1579" w:rsidRPr="009D0770" w:rsidRDefault="00CE1579" w:rsidP="004D2085">
      <w:pPr>
        <w:spacing w:after="120"/>
        <w:jc w:val="both"/>
      </w:pPr>
      <w:r w:rsidRPr="009D0770">
        <w:t>3. A Bölcsődéből a gyermeket csak a szülő vagy az általa írásban megnevezett személy viheti el. 14 éven aluli gyermek e feladattal nem bízható meg. A Bölcsőde ittas</w:t>
      </w:r>
      <w:r>
        <w:t xml:space="preserve"> vagy módosult tudatállapotú</w:t>
      </w:r>
      <w:r w:rsidRPr="009D0770">
        <w:t xml:space="preserve"> felnőttnek gyermeket nem ad ki!</w:t>
      </w:r>
    </w:p>
    <w:p w:rsidR="00CE1579" w:rsidRPr="009D0770" w:rsidRDefault="00CE1579" w:rsidP="004D2085">
      <w:pPr>
        <w:spacing w:after="120"/>
        <w:jc w:val="both"/>
      </w:pPr>
      <w:r w:rsidRPr="009D0770">
        <w:t>4. A család és a bölcsőde kapcsolatának erősítésére lehetőséget biztosítunk a szülővel történő beszoktatáson túl a gondozónő - szülő napi találkozásaira, az üzenő füzeten keresztül történő információcserére, szülői értekezletekre, csoport-megbeszélésekre. Módot adunk a családoknak a bölcsőde életébe való betekintésre is. Kérjük, hogy látogatásuk időpontját gyermekük gondozónőjével előre egyeztessék!</w:t>
      </w:r>
    </w:p>
    <w:p w:rsidR="00CE1579" w:rsidRPr="009D0770" w:rsidRDefault="00CE1579" w:rsidP="004D2085">
      <w:pPr>
        <w:spacing w:after="120"/>
        <w:jc w:val="both"/>
      </w:pPr>
      <w:r w:rsidRPr="009D0770">
        <w:t xml:space="preserve">5. Minden szülő gondoskodjék gyermeke számára üzenő füzetről. A füzetbe a </w:t>
      </w:r>
      <w:r>
        <w:t>kisgyermeknevelő</w:t>
      </w:r>
      <w:r w:rsidRPr="009D0770">
        <w:t>, esetenként a bölcsőde orvosa, írja be a fontosabb napi eseményeket, tájékoztatásokat. Az üzenő füzetbe történő bejegyzéseiket szívesen vesszük, akár a gyermek egészségi állapotára, akár a gyermek fejlődésére, vagy otthoni eseményekre vonatkoznak.</w:t>
      </w:r>
    </w:p>
    <w:p w:rsidR="00CE1579" w:rsidRPr="009D0770" w:rsidRDefault="00CE1579" w:rsidP="004D2085">
      <w:pPr>
        <w:spacing w:after="120"/>
        <w:jc w:val="both"/>
      </w:pPr>
      <w:r w:rsidRPr="009D0770">
        <w:t>6. A bölcsődei átadóban minden gyermeknek külön szekrénye van a ruhák tárolására. Kérjük, hogy csak a legszükségesebb dolgokat tárolják a szekrényben, mert a bölcsődében hagyott, illetve a gyermek személyes tárgyaiért felelősséget vállalni nem tudunk!</w:t>
      </w:r>
    </w:p>
    <w:p w:rsidR="00CE1579" w:rsidRPr="009D0770" w:rsidRDefault="00CE1579" w:rsidP="004D2085">
      <w:pPr>
        <w:spacing w:after="120"/>
        <w:jc w:val="both"/>
      </w:pPr>
      <w:r w:rsidRPr="009D0770">
        <w:t>7. A Bölcsődébe behozott értéktárgyakért (babakocsi, fülbevaló, gyűrű, lánc stb.) a bölcsőde felelősséget nem vállal!</w:t>
      </w:r>
    </w:p>
    <w:p w:rsidR="00CE1579" w:rsidRPr="009D0770" w:rsidRDefault="00CE1579" w:rsidP="004D2085">
      <w:pPr>
        <w:spacing w:after="120"/>
        <w:jc w:val="both"/>
      </w:pPr>
      <w:r w:rsidRPr="009D0770">
        <w:t>8. A közösség egészsége érdekében lázas (37,5 °C és ennél magasabb hőmérsékletű), antibiotikumot szedő gyermek a Bölcsődét nem látogathatja. A családban előforduló fertőző betegségről a Bölcsődét értesíteni kell. A bölcsődeorvos javaslatait: betegség esetén a bölcsődébe járás szüneteltetésére, az otthoni ápolásra és egyéb vizsgálatokra vonatkozóan kérjük a gyermek és a közösség érdekében betartani.</w:t>
      </w:r>
    </w:p>
    <w:p w:rsidR="00CE1579" w:rsidRDefault="00CE1579" w:rsidP="002223E2">
      <w:pPr>
        <w:spacing w:after="120"/>
        <w:jc w:val="both"/>
        <w:sectPr w:rsidR="00CE1579" w:rsidSect="00E00509">
          <w:pgSz w:w="11906" w:h="16838"/>
          <w:pgMar w:top="1417" w:right="1417" w:bottom="1417" w:left="1417" w:header="708" w:footer="708" w:gutter="0"/>
          <w:cols w:space="708"/>
          <w:docGrid w:linePitch="360"/>
        </w:sectPr>
      </w:pPr>
    </w:p>
    <w:p w:rsidR="00CE1579" w:rsidRPr="009D0770" w:rsidRDefault="00CE1579" w:rsidP="004D2085">
      <w:pPr>
        <w:spacing w:after="120"/>
        <w:jc w:val="both"/>
      </w:pPr>
      <w:r w:rsidRPr="009D0770">
        <w:t xml:space="preserve">9. Abban az esetben, ha a gyermek napközben megbetegszik a Bölcsődében, a </w:t>
      </w:r>
      <w:r>
        <w:t>kisgyermeknevelő</w:t>
      </w:r>
      <w:r w:rsidRPr="009D0770">
        <w:t xml:space="preserve"> értesíti a szülőt, illetve a szülő által megnevezett hozzátartozót. Ehhez feltétlenül szükséges a pontos cím és telefonszám feltüntetése az üzenő füzetben. Kérjük, hogy ilyen esetekben minél előbb gondoskodjanak a gyermek hazaviteléről, illetve orvosi ellátásáról, ezzel is növelve a mielőbbi gyógyulás esélyeit.</w:t>
      </w:r>
    </w:p>
    <w:p w:rsidR="00CE1579" w:rsidRPr="009D0770" w:rsidRDefault="00CE1579" w:rsidP="004D2085">
      <w:pPr>
        <w:spacing w:after="120"/>
        <w:jc w:val="both"/>
      </w:pPr>
      <w:r w:rsidRPr="009D0770">
        <w:t>10. Ha a szülő a gyermekét betegség vagy más ok miatt nem hozza a bölcsődébe, a távolmaradás okát kérjük, hogy 48 órán belül közölje a gyermek gondozónőjével vagy a bölcsődevezetővel, a bölcsődevezető helyettesével. A 10/1994. (I.30.) sz. Kormányrendelet értelmében</w:t>
      </w:r>
      <w:r>
        <w:t>: „</w:t>
      </w:r>
      <w:proofErr w:type="gramStart"/>
      <w:r>
        <w:t>A</w:t>
      </w:r>
      <w:proofErr w:type="gramEnd"/>
      <w:r w:rsidRPr="009D0770">
        <w:t xml:space="preserve"> bejelentést követő naptól a kötelezett a távolmaradás idejére mentesül a térítési díj fizetésének kötelezettsége alól.</w:t>
      </w:r>
      <w:r>
        <w:t>”.</w:t>
      </w:r>
    </w:p>
    <w:p w:rsidR="00CE1579" w:rsidRPr="009D0770" w:rsidRDefault="00CE1579" w:rsidP="004D2085">
      <w:pPr>
        <w:spacing w:after="120"/>
        <w:jc w:val="both"/>
      </w:pPr>
      <w:r w:rsidRPr="009D0770">
        <w:t>11. Kérjük, hogy az étkezés térítési díját az előre jelzett napon pontosan fizessék be. A díj befizetéséről a gyermek hiányzása esetén is gondoskodnia kell a szülőnek. A hó közi hiányzás miatt keletkezett túlfizetések csak a következő hónapban kerülnek levonásra. Ha a szülő a gyermekének távolmaradását nem jelenti be, akkor a térítési díjat gyermeke hiányzásának idejére is be kell fizetnie.</w:t>
      </w:r>
    </w:p>
    <w:p w:rsidR="00CE1579" w:rsidRPr="009D0770" w:rsidRDefault="00CE1579" w:rsidP="004D2085">
      <w:pPr>
        <w:spacing w:after="120"/>
        <w:jc w:val="both"/>
      </w:pPr>
      <w:r w:rsidRPr="009D0770">
        <w:t>12. A Bölcsőde nyáron négy hétre, illetve a karácsony és újév közötti időre bezár. Ezen idő alatt a gyermekek elhelyezéséről a szülőnek kell gondoskodnia. A nyári zárás ideje alatt a szülő kérheti gyermekének másik bölcsődében való ideiglenes elhelyezését.</w:t>
      </w:r>
    </w:p>
    <w:p w:rsidR="00CE1579" w:rsidRPr="009D0770" w:rsidRDefault="00CE1579" w:rsidP="004D2085">
      <w:pPr>
        <w:spacing w:after="120"/>
        <w:jc w:val="both"/>
      </w:pPr>
      <w:r w:rsidRPr="009D0770">
        <w:t xml:space="preserve">13. A Bölcsődében évente, kétévente megalakul a Gyermekek és Szüleik érdekvédelmét szolgáló </w:t>
      </w:r>
      <w:r>
        <w:t>É</w:t>
      </w:r>
      <w:r w:rsidRPr="009D0770">
        <w:t xml:space="preserve">rdekképviseleti </w:t>
      </w:r>
      <w:r>
        <w:t>F</w:t>
      </w:r>
      <w:r w:rsidRPr="009D0770">
        <w:t>órum. Az érdekképviseleti fórum véleményt nyilváníthat, javaslatot tehet, egyetértési jogot gyakorolhat működése során, melyhez ismereteket, információt, tájékoztatást az 1997. évi XXXI. törvény alapján a bölcsőde vezetője biztosít a következő témákban: a gyermekek napközbeni ellátása, bölcsőde, alapvető jogok és kötelességek (szülői, gyermeki, dolgozói), házirend, érdekvédelem, a gyermekek, családok védelmének rendszere.</w:t>
      </w:r>
    </w:p>
    <w:p w:rsidR="00CE1579" w:rsidRPr="009D0770" w:rsidRDefault="00CE1579" w:rsidP="004D2085">
      <w:pPr>
        <w:spacing w:after="120"/>
        <w:jc w:val="both"/>
      </w:pPr>
      <w:r w:rsidRPr="009D0770">
        <w:t>14. A szülők panaszaikkal, gyermekvédelmi bejelentésükkel fordulhatnak az intézmény vezetőjéhez, bölcsődevezetőjéhez, az érdekképviseleti fórum tagjaihoz.</w:t>
      </w:r>
    </w:p>
    <w:p w:rsidR="00CE1579" w:rsidRDefault="00CE1579" w:rsidP="004D2085">
      <w:pPr>
        <w:jc w:val="both"/>
      </w:pPr>
      <w:r w:rsidRPr="009D0770">
        <w:t>15. 1997. évi XXXI. törvény a gyermeke védelméről és a gyámügyi igazgatásról szóló törvény 17.</w:t>
      </w:r>
      <w:r>
        <w:t xml:space="preserve"> </w:t>
      </w:r>
      <w:r w:rsidRPr="009D0770">
        <w:t>§ (2) bekezdése kimondja, hogy a törvényben meghatározott intézmények és személyek kötelesek jelzéssel élni a gyermek veszélyezettsége esetén a 40.</w:t>
      </w:r>
      <w:r>
        <w:t xml:space="preserve"> </w:t>
      </w:r>
      <w:r w:rsidRPr="009D0770">
        <w:t>§</w:t>
      </w:r>
      <w:proofErr w:type="spellStart"/>
      <w:r w:rsidRPr="009D0770">
        <w:t>-ban</w:t>
      </w:r>
      <w:proofErr w:type="spellEnd"/>
      <w:r w:rsidRPr="009D0770">
        <w:t xml:space="preserve"> meghatározott gyermekjóléti szolgálatnál, illetve indokolt esetben kötelesek hatósági eljárást kezdeményezni. Ilyen jelzéssel és kezdeményezéssel bármely állampolgár és a gyermekek érdekeit képviselő társadalmi szervezet is élhet.</w:t>
      </w:r>
    </w:p>
    <w:sectPr w:rsidR="00CE1579" w:rsidSect="00E005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530" w:rsidRDefault="00062530" w:rsidP="009C2873">
      <w:r>
        <w:separator/>
      </w:r>
    </w:p>
  </w:endnote>
  <w:endnote w:type="continuationSeparator" w:id="0">
    <w:p w:rsidR="00062530" w:rsidRDefault="00062530" w:rsidP="009C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79" w:rsidRDefault="00CE1579" w:rsidP="009860D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CE1579" w:rsidRDefault="00CE1579" w:rsidP="009860D8">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579" w:rsidRDefault="00CE1579" w:rsidP="009860D8">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747DE0">
      <w:rPr>
        <w:rStyle w:val="Oldalszm"/>
      </w:rPr>
      <w:t>7</w:t>
    </w:r>
    <w:r>
      <w:rPr>
        <w:rStyle w:val="Oldalszm"/>
      </w:rPr>
      <w:fldChar w:fldCharType="end"/>
    </w:r>
  </w:p>
  <w:p w:rsidR="00CE1579" w:rsidRDefault="00CE1579" w:rsidP="009860D8">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530" w:rsidRDefault="00062530" w:rsidP="009C2873">
      <w:r>
        <w:separator/>
      </w:r>
    </w:p>
  </w:footnote>
  <w:footnote w:type="continuationSeparator" w:id="0">
    <w:p w:rsidR="00062530" w:rsidRDefault="00062530" w:rsidP="009C28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59E3E0E"/>
    <w:lvl w:ilvl="0">
      <w:start w:val="1"/>
      <w:numFmt w:val="bullet"/>
      <w:lvlText w:val=""/>
      <w:lvlJc w:val="left"/>
      <w:pPr>
        <w:tabs>
          <w:tab w:val="num" w:pos="360"/>
        </w:tabs>
        <w:ind w:left="360" w:hanging="360"/>
      </w:pPr>
      <w:rPr>
        <w:rFonts w:ascii="Symbol" w:hAnsi="Symbol" w:hint="default"/>
      </w:rPr>
    </w:lvl>
  </w:abstractNum>
  <w:abstractNum w:abstractNumId="1">
    <w:nsid w:val="061B6B3B"/>
    <w:multiLevelType w:val="hybridMultilevel"/>
    <w:tmpl w:val="16F2898E"/>
    <w:lvl w:ilvl="0" w:tplc="9D822C70">
      <w:start w:val="1"/>
      <w:numFmt w:val="bullet"/>
      <w:lvlText w:val=""/>
      <w:lvlJc w:val="left"/>
      <w:pPr>
        <w:tabs>
          <w:tab w:val="num" w:pos="567"/>
        </w:tabs>
        <w:ind w:left="567" w:hanging="283"/>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7057271"/>
    <w:multiLevelType w:val="multilevel"/>
    <w:tmpl w:val="A260AD86"/>
    <w:lvl w:ilvl="0">
      <w:start w:val="1"/>
      <w:numFmt w:val="bullet"/>
      <w:lvlText w:val=""/>
      <w:lvlJc w:val="left"/>
      <w:pPr>
        <w:tabs>
          <w:tab w:val="num" w:pos="284"/>
        </w:tabs>
        <w:ind w:left="284" w:hanging="171"/>
      </w:pPr>
      <w:rPr>
        <w:rFonts w:ascii="Symbol" w:hAnsi="Symbol" w:hint="default"/>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4A4856"/>
    <w:multiLevelType w:val="hybridMultilevel"/>
    <w:tmpl w:val="BE5E9E3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nsid w:val="0B6013E5"/>
    <w:multiLevelType w:val="hybridMultilevel"/>
    <w:tmpl w:val="0214263A"/>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5">
    <w:nsid w:val="0CA5434C"/>
    <w:multiLevelType w:val="hybridMultilevel"/>
    <w:tmpl w:val="EF24CA16"/>
    <w:lvl w:ilvl="0" w:tplc="FFFFFFFF">
      <w:start w:val="1"/>
      <w:numFmt w:val="bullet"/>
      <w:lvlText w:val=""/>
      <w:lvlJc w:val="left"/>
      <w:pPr>
        <w:tabs>
          <w:tab w:val="num" w:pos="1476"/>
        </w:tabs>
        <w:ind w:left="1476"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6">
    <w:nsid w:val="0D995702"/>
    <w:multiLevelType w:val="hybridMultilevel"/>
    <w:tmpl w:val="85E088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nsid w:val="10082312"/>
    <w:multiLevelType w:val="hybridMultilevel"/>
    <w:tmpl w:val="2B08601C"/>
    <w:lvl w:ilvl="0" w:tplc="F438D204">
      <w:numFmt w:val="bullet"/>
      <w:lvlText w:val="–"/>
      <w:lvlJc w:val="left"/>
      <w:pPr>
        <w:tabs>
          <w:tab w:val="num" w:pos="1211"/>
        </w:tabs>
        <w:ind w:left="1211" w:hanging="360"/>
      </w:pPr>
      <w:rPr>
        <w:rFonts w:ascii="Times New Roman" w:eastAsia="Times New Roman" w:hAnsi="Times New Roman" w:hint="default"/>
      </w:rPr>
    </w:lvl>
    <w:lvl w:ilvl="1" w:tplc="040E0003" w:tentative="1">
      <w:start w:val="1"/>
      <w:numFmt w:val="bullet"/>
      <w:lvlText w:val="o"/>
      <w:lvlJc w:val="left"/>
      <w:pPr>
        <w:tabs>
          <w:tab w:val="num" w:pos="1931"/>
        </w:tabs>
        <w:ind w:left="1931" w:hanging="360"/>
      </w:pPr>
      <w:rPr>
        <w:rFonts w:ascii="Courier New" w:hAnsi="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8">
    <w:nsid w:val="24685679"/>
    <w:multiLevelType w:val="hybridMultilevel"/>
    <w:tmpl w:val="1B724BE2"/>
    <w:lvl w:ilvl="0" w:tplc="F438D204">
      <w:numFmt w:val="bullet"/>
      <w:lvlText w:val="–"/>
      <w:lvlJc w:val="left"/>
      <w:pPr>
        <w:tabs>
          <w:tab w:val="num" w:pos="1211"/>
        </w:tabs>
        <w:ind w:left="1211" w:hanging="360"/>
      </w:pPr>
      <w:rPr>
        <w:rFonts w:ascii="Times New Roman" w:eastAsia="Times New Roman" w:hAnsi="Times New Roman" w:hint="default"/>
      </w:rPr>
    </w:lvl>
    <w:lvl w:ilvl="1" w:tplc="040E0003" w:tentative="1">
      <w:start w:val="1"/>
      <w:numFmt w:val="bullet"/>
      <w:lvlText w:val="o"/>
      <w:lvlJc w:val="left"/>
      <w:pPr>
        <w:tabs>
          <w:tab w:val="num" w:pos="1931"/>
        </w:tabs>
        <w:ind w:left="1931" w:hanging="360"/>
      </w:pPr>
      <w:rPr>
        <w:rFonts w:ascii="Courier New" w:hAnsi="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9">
    <w:nsid w:val="26CB6DD6"/>
    <w:multiLevelType w:val="hybridMultilevel"/>
    <w:tmpl w:val="F544E2F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26E423FA"/>
    <w:multiLevelType w:val="hybridMultilevel"/>
    <w:tmpl w:val="B8F041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nsid w:val="2997506F"/>
    <w:multiLevelType w:val="multilevel"/>
    <w:tmpl w:val="3210FCB6"/>
    <w:lvl w:ilvl="0">
      <w:start w:val="1"/>
      <w:numFmt w:val="bullet"/>
      <w:lvlText w:val=""/>
      <w:lvlJc w:val="left"/>
      <w:pPr>
        <w:tabs>
          <w:tab w:val="num" w:pos="624"/>
        </w:tabs>
        <w:ind w:left="624" w:hanging="34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E886299"/>
    <w:multiLevelType w:val="hybridMultilevel"/>
    <w:tmpl w:val="89144106"/>
    <w:lvl w:ilvl="0" w:tplc="0100BC86">
      <w:start w:val="1"/>
      <w:numFmt w:val="bullet"/>
      <w:lvlText w:val=""/>
      <w:lvlJc w:val="left"/>
      <w:pPr>
        <w:tabs>
          <w:tab w:val="num" w:pos="340"/>
        </w:tabs>
        <w:ind w:left="340" w:hanging="227"/>
      </w:pPr>
      <w:rPr>
        <w:rFonts w:ascii="Symbol" w:hAnsi="Symbol" w:hint="default"/>
        <w:sz w:val="24"/>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30156324"/>
    <w:multiLevelType w:val="hybridMultilevel"/>
    <w:tmpl w:val="831E8374"/>
    <w:lvl w:ilvl="0" w:tplc="11F2F3CA">
      <w:start w:val="1"/>
      <w:numFmt w:val="bullet"/>
      <w:lvlText w:val=""/>
      <w:lvlJc w:val="left"/>
      <w:pPr>
        <w:tabs>
          <w:tab w:val="num" w:pos="700"/>
        </w:tabs>
        <w:ind w:left="700" w:hanging="34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31721DD2"/>
    <w:multiLevelType w:val="hybridMultilevel"/>
    <w:tmpl w:val="EF5C3304"/>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5">
    <w:nsid w:val="36063F87"/>
    <w:multiLevelType w:val="hybridMultilevel"/>
    <w:tmpl w:val="DD744E38"/>
    <w:lvl w:ilvl="0" w:tplc="F438D204">
      <w:numFmt w:val="bullet"/>
      <w:lvlText w:val="–"/>
      <w:lvlJc w:val="left"/>
      <w:pPr>
        <w:tabs>
          <w:tab w:val="num" w:pos="1211"/>
        </w:tabs>
        <w:ind w:left="1211" w:hanging="360"/>
      </w:pPr>
      <w:rPr>
        <w:rFonts w:ascii="Times New Roman" w:eastAsia="Times New Roman" w:hAnsi="Times New Roman" w:hint="default"/>
      </w:rPr>
    </w:lvl>
    <w:lvl w:ilvl="1" w:tplc="040E0003" w:tentative="1">
      <w:start w:val="1"/>
      <w:numFmt w:val="bullet"/>
      <w:lvlText w:val="o"/>
      <w:lvlJc w:val="left"/>
      <w:pPr>
        <w:tabs>
          <w:tab w:val="num" w:pos="1931"/>
        </w:tabs>
        <w:ind w:left="1931" w:hanging="360"/>
      </w:pPr>
      <w:rPr>
        <w:rFonts w:ascii="Courier New" w:hAnsi="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16">
    <w:nsid w:val="386D7BB2"/>
    <w:multiLevelType w:val="hybridMultilevel"/>
    <w:tmpl w:val="5380B2B8"/>
    <w:lvl w:ilvl="0" w:tplc="7FDA419E">
      <w:start w:val="1"/>
      <w:numFmt w:val="bullet"/>
      <w:lvlText w:val=""/>
      <w:lvlJc w:val="left"/>
      <w:pPr>
        <w:tabs>
          <w:tab w:val="num" w:pos="567"/>
        </w:tabs>
        <w:ind w:left="567" w:hanging="283"/>
      </w:pPr>
      <w:rPr>
        <w:rFonts w:ascii="Symbol" w:hAnsi="Symbol" w:hint="default"/>
        <w:sz w:val="24"/>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394F3F84"/>
    <w:multiLevelType w:val="hybridMultilevel"/>
    <w:tmpl w:val="0E203FA2"/>
    <w:lvl w:ilvl="0" w:tplc="040E0001">
      <w:start w:val="1"/>
      <w:numFmt w:val="bullet"/>
      <w:lvlText w:val=""/>
      <w:lvlJc w:val="left"/>
      <w:pPr>
        <w:tabs>
          <w:tab w:val="num" w:pos="1320"/>
        </w:tabs>
        <w:ind w:left="132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8">
    <w:nsid w:val="39A36A4C"/>
    <w:multiLevelType w:val="hybridMultilevel"/>
    <w:tmpl w:val="E752BB56"/>
    <w:lvl w:ilvl="0" w:tplc="F438D204">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3CCF0C09"/>
    <w:multiLevelType w:val="hybridMultilevel"/>
    <w:tmpl w:val="B760518A"/>
    <w:lvl w:ilvl="0" w:tplc="F438D204">
      <w:numFmt w:val="bullet"/>
      <w:lvlText w:val="–"/>
      <w:lvlJc w:val="left"/>
      <w:pPr>
        <w:tabs>
          <w:tab w:val="num" w:pos="1211"/>
        </w:tabs>
        <w:ind w:left="1211" w:hanging="360"/>
      </w:pPr>
      <w:rPr>
        <w:rFonts w:ascii="Times New Roman" w:eastAsia="Times New Roman" w:hAnsi="Times New Roman" w:hint="default"/>
      </w:rPr>
    </w:lvl>
    <w:lvl w:ilvl="1" w:tplc="040E0003" w:tentative="1">
      <w:start w:val="1"/>
      <w:numFmt w:val="bullet"/>
      <w:lvlText w:val="o"/>
      <w:lvlJc w:val="left"/>
      <w:pPr>
        <w:tabs>
          <w:tab w:val="num" w:pos="1931"/>
        </w:tabs>
        <w:ind w:left="1931" w:hanging="360"/>
      </w:pPr>
      <w:rPr>
        <w:rFonts w:ascii="Courier New" w:hAnsi="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20">
    <w:nsid w:val="46697161"/>
    <w:multiLevelType w:val="hybridMultilevel"/>
    <w:tmpl w:val="5E46F7B6"/>
    <w:lvl w:ilvl="0" w:tplc="C1B60A90">
      <w:start w:val="1"/>
      <w:numFmt w:val="decimal"/>
      <w:lvlText w:val="%1."/>
      <w:lvlJc w:val="left"/>
      <w:pPr>
        <w:tabs>
          <w:tab w:val="num" w:pos="900"/>
        </w:tabs>
        <w:ind w:left="900" w:hanging="360"/>
      </w:pPr>
      <w:rPr>
        <w:rFonts w:cs="Times New Roman"/>
      </w:rPr>
    </w:lvl>
    <w:lvl w:ilvl="1" w:tplc="9072ED00">
      <w:numFmt w:val="none"/>
      <w:lvlText w:val=""/>
      <w:lvlJc w:val="left"/>
      <w:pPr>
        <w:tabs>
          <w:tab w:val="num" w:pos="360"/>
        </w:tabs>
      </w:pPr>
      <w:rPr>
        <w:rFonts w:cs="Times New Roman"/>
      </w:rPr>
    </w:lvl>
    <w:lvl w:ilvl="2" w:tplc="A496A8FC">
      <w:numFmt w:val="none"/>
      <w:lvlText w:val=""/>
      <w:lvlJc w:val="left"/>
      <w:pPr>
        <w:tabs>
          <w:tab w:val="num" w:pos="360"/>
        </w:tabs>
      </w:pPr>
      <w:rPr>
        <w:rFonts w:cs="Times New Roman"/>
      </w:rPr>
    </w:lvl>
    <w:lvl w:ilvl="3" w:tplc="45D4357C">
      <w:numFmt w:val="none"/>
      <w:lvlText w:val=""/>
      <w:lvlJc w:val="left"/>
      <w:pPr>
        <w:tabs>
          <w:tab w:val="num" w:pos="360"/>
        </w:tabs>
      </w:pPr>
      <w:rPr>
        <w:rFonts w:cs="Times New Roman"/>
      </w:rPr>
    </w:lvl>
    <w:lvl w:ilvl="4" w:tplc="5C663126">
      <w:numFmt w:val="none"/>
      <w:lvlText w:val=""/>
      <w:lvlJc w:val="left"/>
      <w:pPr>
        <w:tabs>
          <w:tab w:val="num" w:pos="360"/>
        </w:tabs>
      </w:pPr>
      <w:rPr>
        <w:rFonts w:cs="Times New Roman"/>
      </w:rPr>
    </w:lvl>
    <w:lvl w:ilvl="5" w:tplc="DA72F670">
      <w:numFmt w:val="none"/>
      <w:lvlText w:val=""/>
      <w:lvlJc w:val="left"/>
      <w:pPr>
        <w:tabs>
          <w:tab w:val="num" w:pos="360"/>
        </w:tabs>
      </w:pPr>
      <w:rPr>
        <w:rFonts w:cs="Times New Roman"/>
      </w:rPr>
    </w:lvl>
    <w:lvl w:ilvl="6" w:tplc="B1F23978">
      <w:numFmt w:val="none"/>
      <w:lvlText w:val=""/>
      <w:lvlJc w:val="left"/>
      <w:pPr>
        <w:tabs>
          <w:tab w:val="num" w:pos="360"/>
        </w:tabs>
      </w:pPr>
      <w:rPr>
        <w:rFonts w:cs="Times New Roman"/>
      </w:rPr>
    </w:lvl>
    <w:lvl w:ilvl="7" w:tplc="2EC49120">
      <w:numFmt w:val="none"/>
      <w:lvlText w:val=""/>
      <w:lvlJc w:val="left"/>
      <w:pPr>
        <w:tabs>
          <w:tab w:val="num" w:pos="360"/>
        </w:tabs>
      </w:pPr>
      <w:rPr>
        <w:rFonts w:cs="Times New Roman"/>
      </w:rPr>
    </w:lvl>
    <w:lvl w:ilvl="8" w:tplc="03E85C4C">
      <w:numFmt w:val="none"/>
      <w:lvlText w:val=""/>
      <w:lvlJc w:val="left"/>
      <w:pPr>
        <w:tabs>
          <w:tab w:val="num" w:pos="360"/>
        </w:tabs>
      </w:pPr>
      <w:rPr>
        <w:rFonts w:cs="Times New Roman"/>
      </w:rPr>
    </w:lvl>
  </w:abstractNum>
  <w:abstractNum w:abstractNumId="21">
    <w:nsid w:val="46A14B97"/>
    <w:multiLevelType w:val="hybridMultilevel"/>
    <w:tmpl w:val="3AEAAA34"/>
    <w:lvl w:ilvl="0" w:tplc="34A87660">
      <w:numFmt w:val="bullet"/>
      <w:lvlText w:val=""/>
      <w:lvlJc w:val="left"/>
      <w:pPr>
        <w:tabs>
          <w:tab w:val="num" w:pos="851"/>
        </w:tabs>
        <w:ind w:left="851" w:hanging="284"/>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4883130B"/>
    <w:multiLevelType w:val="hybridMultilevel"/>
    <w:tmpl w:val="8B6C2214"/>
    <w:lvl w:ilvl="0" w:tplc="F438D204">
      <w:numFmt w:val="bullet"/>
      <w:lvlText w:val="–"/>
      <w:lvlJc w:val="left"/>
      <w:pPr>
        <w:tabs>
          <w:tab w:val="num" w:pos="1211"/>
        </w:tabs>
        <w:ind w:left="1211" w:hanging="360"/>
      </w:pPr>
      <w:rPr>
        <w:rFonts w:ascii="Times New Roman" w:eastAsia="Times New Roman" w:hAnsi="Times New Roman" w:hint="default"/>
      </w:rPr>
    </w:lvl>
    <w:lvl w:ilvl="1" w:tplc="040E0003" w:tentative="1">
      <w:start w:val="1"/>
      <w:numFmt w:val="bullet"/>
      <w:lvlText w:val="o"/>
      <w:lvlJc w:val="left"/>
      <w:pPr>
        <w:tabs>
          <w:tab w:val="num" w:pos="1931"/>
        </w:tabs>
        <w:ind w:left="1931" w:hanging="360"/>
      </w:pPr>
      <w:rPr>
        <w:rFonts w:ascii="Courier New" w:hAnsi="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23">
    <w:nsid w:val="4D3D5ECF"/>
    <w:multiLevelType w:val="hybridMultilevel"/>
    <w:tmpl w:val="D25E12B6"/>
    <w:lvl w:ilvl="0" w:tplc="FFFFFFFF">
      <w:start w:val="1"/>
      <w:numFmt w:val="bullet"/>
      <w:pStyle w:val="Felsorols"/>
      <w:lvlText w:val=""/>
      <w:lvlJc w:val="left"/>
      <w:pPr>
        <w:tabs>
          <w:tab w:val="num" w:pos="768"/>
        </w:tabs>
        <w:ind w:left="768" w:hanging="360"/>
      </w:pPr>
      <w:rPr>
        <w:rFonts w:ascii="Symbol" w:hAnsi="Symbol" w:hint="default"/>
      </w:rPr>
    </w:lvl>
    <w:lvl w:ilvl="1" w:tplc="FFFFFFFF">
      <w:start w:val="1"/>
      <w:numFmt w:val="bullet"/>
      <w:lvlText w:val="o"/>
      <w:lvlJc w:val="left"/>
      <w:pPr>
        <w:tabs>
          <w:tab w:val="num" w:pos="1848"/>
        </w:tabs>
        <w:ind w:left="1848"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4">
    <w:nsid w:val="4FD13FB7"/>
    <w:multiLevelType w:val="multilevel"/>
    <w:tmpl w:val="E752BB5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10025CF"/>
    <w:multiLevelType w:val="hybridMultilevel"/>
    <w:tmpl w:val="70000B78"/>
    <w:lvl w:ilvl="0" w:tplc="F438D204">
      <w:numFmt w:val="bullet"/>
      <w:lvlText w:val="–"/>
      <w:lvlJc w:val="left"/>
      <w:pPr>
        <w:tabs>
          <w:tab w:val="num" w:pos="1211"/>
        </w:tabs>
        <w:ind w:left="1211" w:hanging="360"/>
      </w:pPr>
      <w:rPr>
        <w:rFonts w:ascii="Times New Roman" w:eastAsia="Times New Roman" w:hAnsi="Times New Roman" w:hint="default"/>
      </w:rPr>
    </w:lvl>
    <w:lvl w:ilvl="1" w:tplc="040E0003" w:tentative="1">
      <w:start w:val="1"/>
      <w:numFmt w:val="bullet"/>
      <w:lvlText w:val="o"/>
      <w:lvlJc w:val="left"/>
      <w:pPr>
        <w:tabs>
          <w:tab w:val="num" w:pos="1931"/>
        </w:tabs>
        <w:ind w:left="1931" w:hanging="360"/>
      </w:pPr>
      <w:rPr>
        <w:rFonts w:ascii="Courier New" w:hAnsi="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26">
    <w:nsid w:val="59AD07CC"/>
    <w:multiLevelType w:val="hybridMultilevel"/>
    <w:tmpl w:val="621A039C"/>
    <w:lvl w:ilvl="0" w:tplc="FFFFFFFF">
      <w:start w:val="1"/>
      <w:numFmt w:val="bullet"/>
      <w:lvlText w:val=""/>
      <w:lvlJc w:val="left"/>
      <w:pPr>
        <w:tabs>
          <w:tab w:val="num" w:pos="1476"/>
        </w:tabs>
        <w:ind w:left="1476" w:hanging="360"/>
      </w:pPr>
      <w:rPr>
        <w:rFonts w:ascii="Symbol" w:hAnsi="Symbol" w:hint="default"/>
      </w:rPr>
    </w:lvl>
    <w:lvl w:ilvl="1" w:tplc="040E0001">
      <w:start w:val="1"/>
      <w:numFmt w:val="bullet"/>
      <w:lvlText w:val=""/>
      <w:lvlJc w:val="left"/>
      <w:pPr>
        <w:tabs>
          <w:tab w:val="num" w:pos="2148"/>
        </w:tabs>
        <w:ind w:left="2148" w:hanging="360"/>
      </w:pPr>
      <w:rPr>
        <w:rFonts w:ascii="Symbol" w:hAnsi="Symbol" w:hint="default"/>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7">
    <w:nsid w:val="5C4D37E6"/>
    <w:multiLevelType w:val="multilevel"/>
    <w:tmpl w:val="16F2898E"/>
    <w:lvl w:ilvl="0">
      <w:start w:val="1"/>
      <w:numFmt w:val="bullet"/>
      <w:lvlText w:val=""/>
      <w:lvlJc w:val="left"/>
      <w:pPr>
        <w:tabs>
          <w:tab w:val="num" w:pos="567"/>
        </w:tabs>
        <w:ind w:left="567" w:hanging="283"/>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C545D9C"/>
    <w:multiLevelType w:val="multilevel"/>
    <w:tmpl w:val="831E8374"/>
    <w:lvl w:ilvl="0">
      <w:start w:val="1"/>
      <w:numFmt w:val="bullet"/>
      <w:lvlText w:val=""/>
      <w:lvlJc w:val="left"/>
      <w:pPr>
        <w:tabs>
          <w:tab w:val="num" w:pos="700"/>
        </w:tabs>
        <w:ind w:left="700" w:hanging="34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CA565C2"/>
    <w:multiLevelType w:val="hybridMultilevel"/>
    <w:tmpl w:val="DCC053F2"/>
    <w:lvl w:ilvl="0" w:tplc="B950E67C">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D4A2271"/>
    <w:multiLevelType w:val="hybridMultilevel"/>
    <w:tmpl w:val="C33428BA"/>
    <w:lvl w:ilvl="0" w:tplc="B4DCEE38">
      <w:start w:val="1"/>
      <w:numFmt w:val="bullet"/>
      <w:lvlText w:val=""/>
      <w:lvlJc w:val="left"/>
      <w:pPr>
        <w:tabs>
          <w:tab w:val="num" w:pos="1060"/>
        </w:tabs>
        <w:ind w:left="1040" w:hanging="34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1">
    <w:nsid w:val="60BC5521"/>
    <w:multiLevelType w:val="hybridMultilevel"/>
    <w:tmpl w:val="51884F74"/>
    <w:lvl w:ilvl="0" w:tplc="FFFFFFFF">
      <w:start w:val="1"/>
      <w:numFmt w:val="bullet"/>
      <w:lvlText w:val=""/>
      <w:lvlJc w:val="left"/>
      <w:pPr>
        <w:tabs>
          <w:tab w:val="num" w:pos="644"/>
        </w:tabs>
        <w:ind w:left="644" w:hanging="360"/>
      </w:pPr>
      <w:rPr>
        <w:rFonts w:ascii="Symbol" w:hAnsi="Symbol" w:hint="default"/>
        <w:b/>
        <w:i w:val="0"/>
        <w:sz w:val="24"/>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67305EFC"/>
    <w:multiLevelType w:val="hybridMultilevel"/>
    <w:tmpl w:val="737836AE"/>
    <w:lvl w:ilvl="0" w:tplc="040E0001">
      <w:start w:val="1"/>
      <w:numFmt w:val="bullet"/>
      <w:lvlText w:val=""/>
      <w:lvlJc w:val="left"/>
      <w:pPr>
        <w:tabs>
          <w:tab w:val="num" w:pos="1004"/>
        </w:tabs>
        <w:ind w:left="1004" w:hanging="360"/>
      </w:pPr>
      <w:rPr>
        <w:rFonts w:ascii="Symbol" w:hAnsi="Symbol" w:hint="default"/>
      </w:rPr>
    </w:lvl>
    <w:lvl w:ilvl="1" w:tplc="040E0019">
      <w:start w:val="1"/>
      <w:numFmt w:val="decimal"/>
      <w:lvlText w:val="%2."/>
      <w:lvlJc w:val="left"/>
      <w:pPr>
        <w:tabs>
          <w:tab w:val="num" w:pos="1440"/>
        </w:tabs>
        <w:ind w:left="1440" w:hanging="360"/>
      </w:pPr>
      <w:rPr>
        <w:rFonts w:cs="Times New Roman"/>
      </w:rPr>
    </w:lvl>
    <w:lvl w:ilvl="2" w:tplc="040E001B">
      <w:start w:val="1"/>
      <w:numFmt w:val="decimal"/>
      <w:pStyle w:val="Pont"/>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33">
    <w:nsid w:val="6A772B96"/>
    <w:multiLevelType w:val="hybridMultilevel"/>
    <w:tmpl w:val="A260AD86"/>
    <w:lvl w:ilvl="0" w:tplc="EFA09354">
      <w:start w:val="1"/>
      <w:numFmt w:val="bullet"/>
      <w:lvlText w:val=""/>
      <w:lvlJc w:val="left"/>
      <w:pPr>
        <w:tabs>
          <w:tab w:val="num" w:pos="284"/>
        </w:tabs>
        <w:ind w:left="284" w:hanging="171"/>
      </w:pPr>
      <w:rPr>
        <w:rFonts w:ascii="Symbol" w:hAnsi="Symbol" w:hint="default"/>
        <w:sz w:val="24"/>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6B850FD7"/>
    <w:multiLevelType w:val="hybridMultilevel"/>
    <w:tmpl w:val="928A1FA8"/>
    <w:lvl w:ilvl="0" w:tplc="040E0001">
      <w:start w:val="1"/>
      <w:numFmt w:val="bullet"/>
      <w:lvlText w:val=""/>
      <w:lvlJc w:val="left"/>
      <w:pPr>
        <w:tabs>
          <w:tab w:val="num" w:pos="1070"/>
        </w:tabs>
        <w:ind w:left="1070" w:hanging="360"/>
      </w:pPr>
      <w:rPr>
        <w:rFonts w:ascii="Symbol" w:hAnsi="Symbol" w:hint="default"/>
      </w:rPr>
    </w:lvl>
    <w:lvl w:ilvl="1" w:tplc="040E000F">
      <w:start w:val="1"/>
      <w:numFmt w:val="decimal"/>
      <w:lvlText w:val="%2."/>
      <w:lvlJc w:val="left"/>
      <w:pPr>
        <w:tabs>
          <w:tab w:val="num" w:pos="2154"/>
        </w:tabs>
        <w:ind w:left="2154" w:hanging="360"/>
      </w:pPr>
      <w:rPr>
        <w:rFonts w:cs="Times New Roman"/>
      </w:rPr>
    </w:lvl>
    <w:lvl w:ilvl="2" w:tplc="040E0003">
      <w:start w:val="1"/>
      <w:numFmt w:val="bullet"/>
      <w:lvlText w:val="o"/>
      <w:lvlJc w:val="left"/>
      <w:pPr>
        <w:tabs>
          <w:tab w:val="num" w:pos="2874"/>
        </w:tabs>
        <w:ind w:left="2874" w:hanging="360"/>
      </w:pPr>
      <w:rPr>
        <w:rFonts w:ascii="Courier New" w:hAnsi="Courier New"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5">
    <w:nsid w:val="6C97288A"/>
    <w:multiLevelType w:val="hybridMultilevel"/>
    <w:tmpl w:val="EB325CCA"/>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6">
    <w:nsid w:val="710F195C"/>
    <w:multiLevelType w:val="hybridMultilevel"/>
    <w:tmpl w:val="3210FCB6"/>
    <w:lvl w:ilvl="0" w:tplc="28386492">
      <w:start w:val="1"/>
      <w:numFmt w:val="bullet"/>
      <w:lvlText w:val=""/>
      <w:lvlJc w:val="left"/>
      <w:pPr>
        <w:tabs>
          <w:tab w:val="num" w:pos="624"/>
        </w:tabs>
        <w:ind w:left="624" w:hanging="34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714D591A"/>
    <w:multiLevelType w:val="multilevel"/>
    <w:tmpl w:val="E6888E00"/>
    <w:lvl w:ilvl="0">
      <w:start w:val="3"/>
      <w:numFmt w:val="decimal"/>
      <w:lvlText w:val="%1."/>
      <w:lvlJc w:val="left"/>
      <w:pPr>
        <w:tabs>
          <w:tab w:val="num" w:pos="1140"/>
        </w:tabs>
        <w:ind w:left="1140" w:hanging="1140"/>
      </w:pPr>
      <w:rPr>
        <w:rFonts w:cs="Times New Roman" w:hint="default"/>
      </w:rPr>
    </w:lvl>
    <w:lvl w:ilvl="1">
      <w:start w:val="4"/>
      <w:numFmt w:val="decimal"/>
      <w:lvlText w:val="%1.%2."/>
      <w:lvlJc w:val="left"/>
      <w:pPr>
        <w:tabs>
          <w:tab w:val="num" w:pos="1424"/>
        </w:tabs>
        <w:ind w:left="1424" w:hanging="1140"/>
      </w:pPr>
      <w:rPr>
        <w:rFonts w:cs="Times New Roman" w:hint="default"/>
      </w:rPr>
    </w:lvl>
    <w:lvl w:ilvl="2">
      <w:start w:val="1"/>
      <w:numFmt w:val="decimal"/>
      <w:lvlText w:val="%1.%2.%3."/>
      <w:lvlJc w:val="left"/>
      <w:pPr>
        <w:tabs>
          <w:tab w:val="num" w:pos="1708"/>
        </w:tabs>
        <w:ind w:left="1708" w:hanging="1140"/>
      </w:pPr>
      <w:rPr>
        <w:rFonts w:cs="Times New Roman" w:hint="default"/>
      </w:rPr>
    </w:lvl>
    <w:lvl w:ilvl="3">
      <w:start w:val="1"/>
      <w:numFmt w:val="decimal"/>
      <w:lvlText w:val="%1.%2.%3.%4."/>
      <w:lvlJc w:val="left"/>
      <w:pPr>
        <w:tabs>
          <w:tab w:val="num" w:pos="1992"/>
        </w:tabs>
        <w:ind w:left="1992" w:hanging="1140"/>
      </w:pPr>
      <w:rPr>
        <w:rFonts w:cs="Times New Roman" w:hint="default"/>
      </w:rPr>
    </w:lvl>
    <w:lvl w:ilvl="4">
      <w:start w:val="1"/>
      <w:numFmt w:val="decimal"/>
      <w:lvlText w:val="%1.%2.%3.%4.%5."/>
      <w:lvlJc w:val="left"/>
      <w:pPr>
        <w:tabs>
          <w:tab w:val="num" w:pos="2276"/>
        </w:tabs>
        <w:ind w:left="2276" w:hanging="1140"/>
      </w:pPr>
      <w:rPr>
        <w:rFonts w:cs="Times New Roman" w:hint="default"/>
      </w:rPr>
    </w:lvl>
    <w:lvl w:ilvl="5">
      <w:start w:val="1"/>
      <w:numFmt w:val="decimal"/>
      <w:lvlText w:val="%1.%2.%3.%4.%5.%6."/>
      <w:lvlJc w:val="left"/>
      <w:pPr>
        <w:tabs>
          <w:tab w:val="num" w:pos="2560"/>
        </w:tabs>
        <w:ind w:left="2560" w:hanging="114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8">
    <w:nsid w:val="72823E75"/>
    <w:multiLevelType w:val="hybridMultilevel"/>
    <w:tmpl w:val="A120C8BA"/>
    <w:lvl w:ilvl="0" w:tplc="FFFFFFFF">
      <w:start w:val="1"/>
      <w:numFmt w:val="bullet"/>
      <w:lvlText w:val=""/>
      <w:lvlJc w:val="left"/>
      <w:pPr>
        <w:tabs>
          <w:tab w:val="num" w:pos="644"/>
        </w:tabs>
        <w:ind w:left="644" w:hanging="360"/>
      </w:pPr>
      <w:rPr>
        <w:rFonts w:ascii="Symbol" w:hAnsi="Symbol" w:hint="default"/>
        <w:b/>
        <w:i w:val="0"/>
        <w:sz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nsid w:val="790E6360"/>
    <w:multiLevelType w:val="hybridMultilevel"/>
    <w:tmpl w:val="3DF4036C"/>
    <w:lvl w:ilvl="0" w:tplc="A0985246">
      <w:start w:val="1"/>
      <w:numFmt w:val="lowerLetter"/>
      <w:lvlText w:val="%1)"/>
      <w:lvlJc w:val="left"/>
      <w:pPr>
        <w:tabs>
          <w:tab w:val="num" w:pos="771"/>
        </w:tabs>
        <w:ind w:left="771" w:hanging="397"/>
      </w:pPr>
      <w:rPr>
        <w:rFonts w:cs="Times New Roman"/>
      </w:rPr>
    </w:lvl>
    <w:lvl w:ilvl="1" w:tplc="040E0019">
      <w:start w:val="1"/>
      <w:numFmt w:val="lowerLetter"/>
      <w:lvlText w:val="%2."/>
      <w:lvlJc w:val="left"/>
      <w:pPr>
        <w:tabs>
          <w:tab w:val="num" w:pos="1644"/>
        </w:tabs>
        <w:ind w:left="1644"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40">
    <w:nsid w:val="79FE6AF9"/>
    <w:multiLevelType w:val="hybridMultilevel"/>
    <w:tmpl w:val="45FAD5CA"/>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3"/>
  </w:num>
  <w:num w:numId="24">
    <w:abstractNumId w:val="8"/>
  </w:num>
  <w:num w:numId="25">
    <w:abstractNumId w:val="25"/>
  </w:num>
  <w:num w:numId="26">
    <w:abstractNumId w:val="15"/>
  </w:num>
  <w:num w:numId="27">
    <w:abstractNumId w:val="7"/>
  </w:num>
  <w:num w:numId="28">
    <w:abstractNumId w:val="19"/>
  </w:num>
  <w:num w:numId="29">
    <w:abstractNumId w:val="22"/>
  </w:num>
  <w:num w:numId="30">
    <w:abstractNumId w:val="18"/>
  </w:num>
  <w:num w:numId="31">
    <w:abstractNumId w:val="38"/>
  </w:num>
  <w:num w:numId="32">
    <w:abstractNumId w:val="3"/>
  </w:num>
  <w:num w:numId="33">
    <w:abstractNumId w:val="10"/>
  </w:num>
  <w:num w:numId="34">
    <w:abstractNumId w:val="6"/>
  </w:num>
  <w:num w:numId="35">
    <w:abstractNumId w:val="40"/>
  </w:num>
  <w:num w:numId="36">
    <w:abstractNumId w:val="9"/>
  </w:num>
  <w:num w:numId="37">
    <w:abstractNumId w:val="31"/>
  </w:num>
  <w:num w:numId="38">
    <w:abstractNumId w:val="37"/>
  </w:num>
  <w:num w:numId="39">
    <w:abstractNumId w:val="29"/>
  </w:num>
  <w:num w:numId="40">
    <w:abstractNumId w:val="4"/>
  </w:num>
  <w:num w:numId="41">
    <w:abstractNumId w:val="1"/>
  </w:num>
  <w:num w:numId="42">
    <w:abstractNumId w:val="27"/>
  </w:num>
  <w:num w:numId="43">
    <w:abstractNumId w:val="16"/>
  </w:num>
  <w:num w:numId="44">
    <w:abstractNumId w:val="28"/>
  </w:num>
  <w:num w:numId="45">
    <w:abstractNumId w:val="36"/>
  </w:num>
  <w:num w:numId="46">
    <w:abstractNumId w:val="11"/>
  </w:num>
  <w:num w:numId="47">
    <w:abstractNumId w:val="33"/>
  </w:num>
  <w:num w:numId="48">
    <w:abstractNumId w:val="24"/>
  </w:num>
  <w:num w:numId="49">
    <w:abstractNumId w:val="2"/>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markup="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DD4"/>
    <w:rsid w:val="00010DD4"/>
    <w:rsid w:val="00010F2C"/>
    <w:rsid w:val="0003440D"/>
    <w:rsid w:val="0003728D"/>
    <w:rsid w:val="000415AF"/>
    <w:rsid w:val="000464E8"/>
    <w:rsid w:val="00053E7B"/>
    <w:rsid w:val="0006100E"/>
    <w:rsid w:val="00062530"/>
    <w:rsid w:val="00062C68"/>
    <w:rsid w:val="00064895"/>
    <w:rsid w:val="0006689C"/>
    <w:rsid w:val="00080F96"/>
    <w:rsid w:val="00082211"/>
    <w:rsid w:val="0009039E"/>
    <w:rsid w:val="000A023D"/>
    <w:rsid w:val="000A3D57"/>
    <w:rsid w:val="000C4D77"/>
    <w:rsid w:val="000C7181"/>
    <w:rsid w:val="000C75D0"/>
    <w:rsid w:val="000C77F3"/>
    <w:rsid w:val="000D11FE"/>
    <w:rsid w:val="000D5711"/>
    <w:rsid w:val="000E2DEA"/>
    <w:rsid w:val="000E7E7C"/>
    <w:rsid w:val="000F57A6"/>
    <w:rsid w:val="00101318"/>
    <w:rsid w:val="00101F92"/>
    <w:rsid w:val="00106949"/>
    <w:rsid w:val="00110E11"/>
    <w:rsid w:val="00111B1C"/>
    <w:rsid w:val="0011798F"/>
    <w:rsid w:val="00120A5C"/>
    <w:rsid w:val="00126078"/>
    <w:rsid w:val="00131105"/>
    <w:rsid w:val="00146FEE"/>
    <w:rsid w:val="00150B2B"/>
    <w:rsid w:val="00150C6D"/>
    <w:rsid w:val="00153941"/>
    <w:rsid w:val="0016066B"/>
    <w:rsid w:val="001719E1"/>
    <w:rsid w:val="0018155E"/>
    <w:rsid w:val="00182F03"/>
    <w:rsid w:val="00192E26"/>
    <w:rsid w:val="001C14EA"/>
    <w:rsid w:val="001C3024"/>
    <w:rsid w:val="001C672C"/>
    <w:rsid w:val="001D7649"/>
    <w:rsid w:val="001E21AD"/>
    <w:rsid w:val="001F602A"/>
    <w:rsid w:val="002108C6"/>
    <w:rsid w:val="002109C2"/>
    <w:rsid w:val="0021795B"/>
    <w:rsid w:val="002223E2"/>
    <w:rsid w:val="00222972"/>
    <w:rsid w:val="00222D76"/>
    <w:rsid w:val="002257BD"/>
    <w:rsid w:val="002352C6"/>
    <w:rsid w:val="00237814"/>
    <w:rsid w:val="00240ADE"/>
    <w:rsid w:val="002430E0"/>
    <w:rsid w:val="00244B8E"/>
    <w:rsid w:val="002577AB"/>
    <w:rsid w:val="00257D4F"/>
    <w:rsid w:val="00263361"/>
    <w:rsid w:val="00264919"/>
    <w:rsid w:val="0026614F"/>
    <w:rsid w:val="002676C2"/>
    <w:rsid w:val="0027673B"/>
    <w:rsid w:val="00277371"/>
    <w:rsid w:val="002871B3"/>
    <w:rsid w:val="00294CAD"/>
    <w:rsid w:val="002A3105"/>
    <w:rsid w:val="002B0E0F"/>
    <w:rsid w:val="002B2EFF"/>
    <w:rsid w:val="002B3FC9"/>
    <w:rsid w:val="002D6AE1"/>
    <w:rsid w:val="002E05A2"/>
    <w:rsid w:val="002E3A1F"/>
    <w:rsid w:val="002F2DDD"/>
    <w:rsid w:val="003225AC"/>
    <w:rsid w:val="00333241"/>
    <w:rsid w:val="00334D8D"/>
    <w:rsid w:val="003427CA"/>
    <w:rsid w:val="00346DE0"/>
    <w:rsid w:val="00355171"/>
    <w:rsid w:val="00370F5A"/>
    <w:rsid w:val="00373E35"/>
    <w:rsid w:val="00375679"/>
    <w:rsid w:val="00383AF8"/>
    <w:rsid w:val="003970DB"/>
    <w:rsid w:val="00397B9F"/>
    <w:rsid w:val="003A57BA"/>
    <w:rsid w:val="003C655D"/>
    <w:rsid w:val="003D7920"/>
    <w:rsid w:val="003E220A"/>
    <w:rsid w:val="003F2438"/>
    <w:rsid w:val="003F4AF9"/>
    <w:rsid w:val="00402848"/>
    <w:rsid w:val="00404CBA"/>
    <w:rsid w:val="00427C7A"/>
    <w:rsid w:val="0044044E"/>
    <w:rsid w:val="00453FFB"/>
    <w:rsid w:val="004A2B93"/>
    <w:rsid w:val="004A3D4E"/>
    <w:rsid w:val="004C4F11"/>
    <w:rsid w:val="004D17CE"/>
    <w:rsid w:val="004D2085"/>
    <w:rsid w:val="004E2436"/>
    <w:rsid w:val="004E30A0"/>
    <w:rsid w:val="004E5EA9"/>
    <w:rsid w:val="004F38F5"/>
    <w:rsid w:val="005120C8"/>
    <w:rsid w:val="005148BC"/>
    <w:rsid w:val="0053120C"/>
    <w:rsid w:val="0053494E"/>
    <w:rsid w:val="00543760"/>
    <w:rsid w:val="005577E1"/>
    <w:rsid w:val="00560C28"/>
    <w:rsid w:val="00562FAB"/>
    <w:rsid w:val="00564732"/>
    <w:rsid w:val="00565222"/>
    <w:rsid w:val="005742CE"/>
    <w:rsid w:val="005755E1"/>
    <w:rsid w:val="00591B76"/>
    <w:rsid w:val="00592B9B"/>
    <w:rsid w:val="005B1B7E"/>
    <w:rsid w:val="005C0580"/>
    <w:rsid w:val="005C3128"/>
    <w:rsid w:val="005C330B"/>
    <w:rsid w:val="005C5001"/>
    <w:rsid w:val="005C5594"/>
    <w:rsid w:val="005C6ED4"/>
    <w:rsid w:val="005D2E72"/>
    <w:rsid w:val="005D51D2"/>
    <w:rsid w:val="0060354C"/>
    <w:rsid w:val="00604278"/>
    <w:rsid w:val="00611D7A"/>
    <w:rsid w:val="006123C5"/>
    <w:rsid w:val="00623018"/>
    <w:rsid w:val="006405BF"/>
    <w:rsid w:val="00643CA4"/>
    <w:rsid w:val="00653AC7"/>
    <w:rsid w:val="00655198"/>
    <w:rsid w:val="00671370"/>
    <w:rsid w:val="0068602C"/>
    <w:rsid w:val="00690E98"/>
    <w:rsid w:val="00691633"/>
    <w:rsid w:val="006971A1"/>
    <w:rsid w:val="0069779E"/>
    <w:rsid w:val="006A1BED"/>
    <w:rsid w:val="006B5B0F"/>
    <w:rsid w:val="006B7613"/>
    <w:rsid w:val="006B7B0B"/>
    <w:rsid w:val="006C4296"/>
    <w:rsid w:val="006D55FB"/>
    <w:rsid w:val="006D679D"/>
    <w:rsid w:val="006E0813"/>
    <w:rsid w:val="006E6FC3"/>
    <w:rsid w:val="007166BC"/>
    <w:rsid w:val="00724322"/>
    <w:rsid w:val="00745486"/>
    <w:rsid w:val="00747DE0"/>
    <w:rsid w:val="00756B5E"/>
    <w:rsid w:val="007609A7"/>
    <w:rsid w:val="007755DE"/>
    <w:rsid w:val="007756D3"/>
    <w:rsid w:val="00787A5C"/>
    <w:rsid w:val="00794A6B"/>
    <w:rsid w:val="007A22BC"/>
    <w:rsid w:val="007A3EF8"/>
    <w:rsid w:val="007B298A"/>
    <w:rsid w:val="007C6858"/>
    <w:rsid w:val="007D7BFC"/>
    <w:rsid w:val="007F1814"/>
    <w:rsid w:val="007F76B4"/>
    <w:rsid w:val="0080204E"/>
    <w:rsid w:val="0080206D"/>
    <w:rsid w:val="00814040"/>
    <w:rsid w:val="00815C68"/>
    <w:rsid w:val="00816D85"/>
    <w:rsid w:val="00820835"/>
    <w:rsid w:val="00826828"/>
    <w:rsid w:val="00832962"/>
    <w:rsid w:val="00836444"/>
    <w:rsid w:val="008422DA"/>
    <w:rsid w:val="00870D3F"/>
    <w:rsid w:val="00874F3F"/>
    <w:rsid w:val="008773B9"/>
    <w:rsid w:val="00881429"/>
    <w:rsid w:val="00897518"/>
    <w:rsid w:val="008A270F"/>
    <w:rsid w:val="008A2BAD"/>
    <w:rsid w:val="008A7C79"/>
    <w:rsid w:val="008A7E6E"/>
    <w:rsid w:val="008B3B46"/>
    <w:rsid w:val="008D1D11"/>
    <w:rsid w:val="008D1EDA"/>
    <w:rsid w:val="008E4FA3"/>
    <w:rsid w:val="008F3B64"/>
    <w:rsid w:val="00905FA8"/>
    <w:rsid w:val="0090755F"/>
    <w:rsid w:val="00910650"/>
    <w:rsid w:val="0091076D"/>
    <w:rsid w:val="009220B1"/>
    <w:rsid w:val="009364F1"/>
    <w:rsid w:val="009438A4"/>
    <w:rsid w:val="00955268"/>
    <w:rsid w:val="00957D70"/>
    <w:rsid w:val="009677FB"/>
    <w:rsid w:val="00976313"/>
    <w:rsid w:val="009860D8"/>
    <w:rsid w:val="009878BC"/>
    <w:rsid w:val="00990570"/>
    <w:rsid w:val="009907CD"/>
    <w:rsid w:val="0099553D"/>
    <w:rsid w:val="009C0FB2"/>
    <w:rsid w:val="009C2873"/>
    <w:rsid w:val="009C6C3C"/>
    <w:rsid w:val="009D0770"/>
    <w:rsid w:val="00A057BC"/>
    <w:rsid w:val="00A10000"/>
    <w:rsid w:val="00A10797"/>
    <w:rsid w:val="00A1585E"/>
    <w:rsid w:val="00A42571"/>
    <w:rsid w:val="00A52516"/>
    <w:rsid w:val="00A5299D"/>
    <w:rsid w:val="00A63758"/>
    <w:rsid w:val="00A77FDB"/>
    <w:rsid w:val="00A85BCE"/>
    <w:rsid w:val="00AA28F9"/>
    <w:rsid w:val="00AB36D7"/>
    <w:rsid w:val="00AB50A7"/>
    <w:rsid w:val="00AB5ED1"/>
    <w:rsid w:val="00AB7A8C"/>
    <w:rsid w:val="00AD189F"/>
    <w:rsid w:val="00AF42BB"/>
    <w:rsid w:val="00B07539"/>
    <w:rsid w:val="00B2661E"/>
    <w:rsid w:val="00B31033"/>
    <w:rsid w:val="00B31742"/>
    <w:rsid w:val="00B355A2"/>
    <w:rsid w:val="00B37242"/>
    <w:rsid w:val="00B40D8B"/>
    <w:rsid w:val="00B413E5"/>
    <w:rsid w:val="00B430D6"/>
    <w:rsid w:val="00B567B1"/>
    <w:rsid w:val="00B5745D"/>
    <w:rsid w:val="00B7466E"/>
    <w:rsid w:val="00B767B0"/>
    <w:rsid w:val="00B90A4E"/>
    <w:rsid w:val="00B913CD"/>
    <w:rsid w:val="00BA53DE"/>
    <w:rsid w:val="00BA6E80"/>
    <w:rsid w:val="00BB0DF1"/>
    <w:rsid w:val="00BB3C22"/>
    <w:rsid w:val="00BB5F0A"/>
    <w:rsid w:val="00BC1043"/>
    <w:rsid w:val="00BC7BDB"/>
    <w:rsid w:val="00BD0510"/>
    <w:rsid w:val="00BD3CC6"/>
    <w:rsid w:val="00BE6943"/>
    <w:rsid w:val="00BF0592"/>
    <w:rsid w:val="00BF7ADF"/>
    <w:rsid w:val="00C049F6"/>
    <w:rsid w:val="00C07A0F"/>
    <w:rsid w:val="00C166B9"/>
    <w:rsid w:val="00C168C1"/>
    <w:rsid w:val="00C2069E"/>
    <w:rsid w:val="00C34C20"/>
    <w:rsid w:val="00C50161"/>
    <w:rsid w:val="00C52369"/>
    <w:rsid w:val="00C53F1E"/>
    <w:rsid w:val="00C570D5"/>
    <w:rsid w:val="00C60222"/>
    <w:rsid w:val="00C86D40"/>
    <w:rsid w:val="00C93D74"/>
    <w:rsid w:val="00C963A1"/>
    <w:rsid w:val="00CA6DCC"/>
    <w:rsid w:val="00CB6547"/>
    <w:rsid w:val="00CC5DE9"/>
    <w:rsid w:val="00CC7937"/>
    <w:rsid w:val="00CD355F"/>
    <w:rsid w:val="00CE1579"/>
    <w:rsid w:val="00CE28E8"/>
    <w:rsid w:val="00CF3C0D"/>
    <w:rsid w:val="00D16061"/>
    <w:rsid w:val="00D20329"/>
    <w:rsid w:val="00D251CB"/>
    <w:rsid w:val="00D27293"/>
    <w:rsid w:val="00D40495"/>
    <w:rsid w:val="00D47858"/>
    <w:rsid w:val="00D5134E"/>
    <w:rsid w:val="00D746E4"/>
    <w:rsid w:val="00D758EF"/>
    <w:rsid w:val="00D84A27"/>
    <w:rsid w:val="00D84B59"/>
    <w:rsid w:val="00D85803"/>
    <w:rsid w:val="00D86130"/>
    <w:rsid w:val="00D91154"/>
    <w:rsid w:val="00D9415A"/>
    <w:rsid w:val="00D944D0"/>
    <w:rsid w:val="00DA2406"/>
    <w:rsid w:val="00DC0711"/>
    <w:rsid w:val="00DD6AB8"/>
    <w:rsid w:val="00DD7CB7"/>
    <w:rsid w:val="00E00509"/>
    <w:rsid w:val="00E038DD"/>
    <w:rsid w:val="00E27CFE"/>
    <w:rsid w:val="00E32D2F"/>
    <w:rsid w:val="00E3724F"/>
    <w:rsid w:val="00E42BE3"/>
    <w:rsid w:val="00E56B1A"/>
    <w:rsid w:val="00E57A3B"/>
    <w:rsid w:val="00E84249"/>
    <w:rsid w:val="00E86CBC"/>
    <w:rsid w:val="00E937AD"/>
    <w:rsid w:val="00EA4E00"/>
    <w:rsid w:val="00EA7221"/>
    <w:rsid w:val="00EB4304"/>
    <w:rsid w:val="00EB6F63"/>
    <w:rsid w:val="00ED0041"/>
    <w:rsid w:val="00ED4908"/>
    <w:rsid w:val="00EE0D4E"/>
    <w:rsid w:val="00F13424"/>
    <w:rsid w:val="00F1688D"/>
    <w:rsid w:val="00F2617B"/>
    <w:rsid w:val="00F3092B"/>
    <w:rsid w:val="00F35303"/>
    <w:rsid w:val="00F3703C"/>
    <w:rsid w:val="00F377EF"/>
    <w:rsid w:val="00F42F29"/>
    <w:rsid w:val="00F459FB"/>
    <w:rsid w:val="00F47BB8"/>
    <w:rsid w:val="00F542E5"/>
    <w:rsid w:val="00F7033C"/>
    <w:rsid w:val="00F7183F"/>
    <w:rsid w:val="00F802B2"/>
    <w:rsid w:val="00F869F4"/>
    <w:rsid w:val="00FA0A89"/>
    <w:rsid w:val="00FA212A"/>
    <w:rsid w:val="00FA387A"/>
    <w:rsid w:val="00FA3B65"/>
    <w:rsid w:val="00FA506C"/>
    <w:rsid w:val="00FB497B"/>
    <w:rsid w:val="00FC01D3"/>
    <w:rsid w:val="00FC39D3"/>
    <w:rsid w:val="00FD033B"/>
    <w:rsid w:val="00FD13A8"/>
    <w:rsid w:val="00FD5EBD"/>
    <w:rsid w:val="00FE354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010DD4"/>
    <w:rPr>
      <w:rFonts w:ascii="Times New Roman" w:eastAsia="Times New Roman" w:hAnsi="Times New Roman"/>
      <w:sz w:val="24"/>
      <w:szCs w:val="24"/>
    </w:rPr>
  </w:style>
  <w:style w:type="paragraph" w:styleId="Cmsor1">
    <w:name w:val="heading 1"/>
    <w:basedOn w:val="Norml"/>
    <w:next w:val="Norml"/>
    <w:link w:val="Cmsor1Char"/>
    <w:uiPriority w:val="99"/>
    <w:qFormat/>
    <w:rsid w:val="00010DD4"/>
    <w:pPr>
      <w:keepNext/>
      <w:jc w:val="both"/>
      <w:outlineLvl w:val="0"/>
    </w:pPr>
    <w:rPr>
      <w:i/>
      <w:iCs/>
      <w:noProof/>
    </w:rPr>
  </w:style>
  <w:style w:type="paragraph" w:styleId="Cmsor2">
    <w:name w:val="heading 2"/>
    <w:basedOn w:val="Norml"/>
    <w:next w:val="Norml"/>
    <w:link w:val="Cmsor2Char"/>
    <w:uiPriority w:val="99"/>
    <w:qFormat/>
    <w:rsid w:val="00010DD4"/>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010DD4"/>
    <w:pPr>
      <w:keepNext/>
      <w:spacing w:before="240" w:after="60"/>
      <w:outlineLvl w:val="2"/>
    </w:pPr>
    <w:rPr>
      <w:rFonts w:ascii="Arial" w:hAnsi="Arial" w:cs="Arial"/>
      <w:b/>
      <w:bCs/>
      <w:sz w:val="26"/>
      <w:szCs w:val="26"/>
    </w:rPr>
  </w:style>
  <w:style w:type="paragraph" w:styleId="Cmsor5">
    <w:name w:val="heading 5"/>
    <w:basedOn w:val="Norml"/>
    <w:next w:val="Norml"/>
    <w:link w:val="Cmsor5Char"/>
    <w:uiPriority w:val="99"/>
    <w:qFormat/>
    <w:rsid w:val="00010DD4"/>
    <w:pPr>
      <w:spacing w:before="240" w:after="60"/>
      <w:outlineLvl w:val="4"/>
    </w:pPr>
    <w:rPr>
      <w:b/>
      <w:bCs/>
      <w:i/>
      <w:iCs/>
      <w:sz w:val="26"/>
      <w:szCs w:val="26"/>
    </w:rPr>
  </w:style>
  <w:style w:type="paragraph" w:styleId="Cmsor6">
    <w:name w:val="heading 6"/>
    <w:basedOn w:val="Norml"/>
    <w:next w:val="Norml"/>
    <w:link w:val="Cmsor6Char"/>
    <w:uiPriority w:val="99"/>
    <w:qFormat/>
    <w:rsid w:val="00010DD4"/>
    <w:pPr>
      <w:spacing w:before="240" w:after="60"/>
      <w:outlineLvl w:val="5"/>
    </w:pPr>
    <w:rPr>
      <w:b/>
      <w:bCs/>
      <w:noProof/>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010DD4"/>
    <w:rPr>
      <w:rFonts w:ascii="Times New Roman" w:hAnsi="Times New Roman" w:cs="Times New Roman"/>
      <w:i/>
      <w:iCs/>
      <w:noProof/>
      <w:sz w:val="24"/>
      <w:szCs w:val="24"/>
    </w:rPr>
  </w:style>
  <w:style w:type="character" w:customStyle="1" w:styleId="Cmsor2Char">
    <w:name w:val="Címsor 2 Char"/>
    <w:basedOn w:val="Bekezdsalapbettpusa"/>
    <w:link w:val="Cmsor2"/>
    <w:uiPriority w:val="99"/>
    <w:locked/>
    <w:rsid w:val="00010DD4"/>
    <w:rPr>
      <w:rFonts w:ascii="Arial" w:hAnsi="Arial" w:cs="Arial"/>
      <w:b/>
      <w:bCs/>
      <w:i/>
      <w:iCs/>
      <w:sz w:val="28"/>
      <w:szCs w:val="28"/>
    </w:rPr>
  </w:style>
  <w:style w:type="character" w:customStyle="1" w:styleId="Cmsor3Char">
    <w:name w:val="Címsor 3 Char"/>
    <w:basedOn w:val="Bekezdsalapbettpusa"/>
    <w:link w:val="Cmsor3"/>
    <w:uiPriority w:val="99"/>
    <w:locked/>
    <w:rsid w:val="00010DD4"/>
    <w:rPr>
      <w:rFonts w:ascii="Arial" w:hAnsi="Arial" w:cs="Arial"/>
      <w:b/>
      <w:bCs/>
      <w:sz w:val="26"/>
      <w:szCs w:val="26"/>
    </w:rPr>
  </w:style>
  <w:style w:type="character" w:customStyle="1" w:styleId="Cmsor5Char">
    <w:name w:val="Címsor 5 Char"/>
    <w:basedOn w:val="Bekezdsalapbettpusa"/>
    <w:link w:val="Cmsor5"/>
    <w:uiPriority w:val="99"/>
    <w:locked/>
    <w:rsid w:val="00010DD4"/>
    <w:rPr>
      <w:rFonts w:ascii="Times New Roman" w:hAnsi="Times New Roman" w:cs="Times New Roman"/>
      <w:b/>
      <w:bCs/>
      <w:i/>
      <w:iCs/>
      <w:sz w:val="26"/>
      <w:szCs w:val="26"/>
    </w:rPr>
  </w:style>
  <w:style w:type="character" w:customStyle="1" w:styleId="Cmsor6Char">
    <w:name w:val="Címsor 6 Char"/>
    <w:basedOn w:val="Bekezdsalapbettpusa"/>
    <w:link w:val="Cmsor6"/>
    <w:uiPriority w:val="99"/>
    <w:locked/>
    <w:rsid w:val="00010DD4"/>
    <w:rPr>
      <w:rFonts w:ascii="Times New Roman" w:hAnsi="Times New Roman" w:cs="Times New Roman"/>
      <w:b/>
      <w:bCs/>
      <w:noProof/>
      <w:sz w:val="22"/>
      <w:szCs w:val="22"/>
    </w:rPr>
  </w:style>
  <w:style w:type="paragraph" w:styleId="Buborkszveg">
    <w:name w:val="Balloon Text"/>
    <w:basedOn w:val="Norml"/>
    <w:link w:val="BuborkszvegChar"/>
    <w:uiPriority w:val="99"/>
    <w:semiHidden/>
    <w:rsid w:val="0060354C"/>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963A1"/>
    <w:rPr>
      <w:rFonts w:ascii="Times New Roman" w:hAnsi="Times New Roman" w:cs="Times New Roman"/>
      <w:sz w:val="2"/>
    </w:rPr>
  </w:style>
  <w:style w:type="paragraph" w:styleId="llb">
    <w:name w:val="footer"/>
    <w:basedOn w:val="Norml"/>
    <w:link w:val="llbChar"/>
    <w:uiPriority w:val="99"/>
    <w:rsid w:val="00010DD4"/>
    <w:pPr>
      <w:tabs>
        <w:tab w:val="center" w:pos="4536"/>
        <w:tab w:val="right" w:pos="9072"/>
      </w:tabs>
    </w:pPr>
    <w:rPr>
      <w:noProof/>
    </w:rPr>
  </w:style>
  <w:style w:type="character" w:customStyle="1" w:styleId="llbChar">
    <w:name w:val="Élőláb Char"/>
    <w:basedOn w:val="Bekezdsalapbettpusa"/>
    <w:link w:val="llb"/>
    <w:uiPriority w:val="99"/>
    <w:locked/>
    <w:rsid w:val="00010DD4"/>
    <w:rPr>
      <w:rFonts w:ascii="Times New Roman" w:hAnsi="Times New Roman" w:cs="Times New Roman"/>
      <w:noProof/>
      <w:sz w:val="24"/>
      <w:szCs w:val="24"/>
    </w:rPr>
  </w:style>
  <w:style w:type="paragraph" w:styleId="Szvegtrzs">
    <w:name w:val="Body Text"/>
    <w:basedOn w:val="Norml"/>
    <w:link w:val="SzvegtrzsChar"/>
    <w:uiPriority w:val="99"/>
    <w:rsid w:val="00010DD4"/>
    <w:pPr>
      <w:jc w:val="center"/>
    </w:pPr>
    <w:rPr>
      <w:b/>
      <w:bCs/>
      <w:noProof/>
    </w:rPr>
  </w:style>
  <w:style w:type="character" w:customStyle="1" w:styleId="SzvegtrzsChar">
    <w:name w:val="Szövegtörzs Char"/>
    <w:basedOn w:val="Bekezdsalapbettpusa"/>
    <w:link w:val="Szvegtrzs"/>
    <w:uiPriority w:val="99"/>
    <w:locked/>
    <w:rsid w:val="00010DD4"/>
    <w:rPr>
      <w:rFonts w:ascii="Times New Roman" w:hAnsi="Times New Roman" w:cs="Times New Roman"/>
      <w:b/>
      <w:bCs/>
      <w:noProof/>
      <w:sz w:val="24"/>
      <w:szCs w:val="24"/>
    </w:rPr>
  </w:style>
  <w:style w:type="paragraph" w:styleId="Szvegtrzsbehzssal">
    <w:name w:val="Body Text Indent"/>
    <w:basedOn w:val="Norml"/>
    <w:link w:val="SzvegtrzsbehzssalChar"/>
    <w:uiPriority w:val="99"/>
    <w:rsid w:val="00010DD4"/>
    <w:pPr>
      <w:tabs>
        <w:tab w:val="left" w:pos="993"/>
      </w:tabs>
      <w:ind w:left="993"/>
    </w:pPr>
    <w:rPr>
      <w:sz w:val="20"/>
      <w:szCs w:val="20"/>
    </w:rPr>
  </w:style>
  <w:style w:type="character" w:customStyle="1" w:styleId="SzvegtrzsbehzssalChar">
    <w:name w:val="Szövegtörzs behúzással Char"/>
    <w:basedOn w:val="Bekezdsalapbettpusa"/>
    <w:link w:val="Szvegtrzsbehzssal"/>
    <w:uiPriority w:val="99"/>
    <w:locked/>
    <w:rsid w:val="00010DD4"/>
    <w:rPr>
      <w:rFonts w:ascii="Times New Roman" w:hAnsi="Times New Roman" w:cs="Times New Roman"/>
    </w:rPr>
  </w:style>
  <w:style w:type="paragraph" w:styleId="Alcm">
    <w:name w:val="Subtitle"/>
    <w:basedOn w:val="Norml"/>
    <w:link w:val="AlcmChar"/>
    <w:uiPriority w:val="99"/>
    <w:qFormat/>
    <w:rsid w:val="00010DD4"/>
    <w:rPr>
      <w:b/>
      <w:iCs/>
      <w:noProof/>
    </w:rPr>
  </w:style>
  <w:style w:type="character" w:customStyle="1" w:styleId="AlcmChar">
    <w:name w:val="Alcím Char"/>
    <w:basedOn w:val="Bekezdsalapbettpusa"/>
    <w:link w:val="Alcm"/>
    <w:uiPriority w:val="99"/>
    <w:locked/>
    <w:rsid w:val="00010DD4"/>
    <w:rPr>
      <w:rFonts w:ascii="Times New Roman" w:hAnsi="Times New Roman" w:cs="Times New Roman"/>
      <w:b/>
      <w:iCs/>
      <w:noProof/>
      <w:sz w:val="24"/>
      <w:szCs w:val="24"/>
    </w:rPr>
  </w:style>
  <w:style w:type="paragraph" w:styleId="Szvegtrzsbehzssal2">
    <w:name w:val="Body Text Indent 2"/>
    <w:basedOn w:val="Norml"/>
    <w:link w:val="Szvegtrzsbehzssal2Char"/>
    <w:uiPriority w:val="99"/>
    <w:rsid w:val="00010DD4"/>
    <w:pPr>
      <w:spacing w:after="120" w:line="480" w:lineRule="auto"/>
      <w:ind w:left="283"/>
    </w:pPr>
    <w:rPr>
      <w:noProof/>
    </w:rPr>
  </w:style>
  <w:style w:type="character" w:customStyle="1" w:styleId="Szvegtrzsbehzssal2Char">
    <w:name w:val="Szövegtörzs behúzással 2 Char"/>
    <w:basedOn w:val="Bekezdsalapbettpusa"/>
    <w:link w:val="Szvegtrzsbehzssal2"/>
    <w:uiPriority w:val="99"/>
    <w:locked/>
    <w:rsid w:val="00010DD4"/>
    <w:rPr>
      <w:rFonts w:ascii="Times New Roman" w:hAnsi="Times New Roman" w:cs="Times New Roman"/>
      <w:noProof/>
      <w:sz w:val="24"/>
      <w:szCs w:val="24"/>
    </w:rPr>
  </w:style>
  <w:style w:type="paragraph" w:customStyle="1" w:styleId="Pont">
    <w:name w:val="Pont"/>
    <w:basedOn w:val="Norml"/>
    <w:uiPriority w:val="99"/>
    <w:rsid w:val="00010DD4"/>
    <w:pPr>
      <w:numPr>
        <w:ilvl w:val="2"/>
        <w:numId w:val="9"/>
      </w:numPr>
      <w:tabs>
        <w:tab w:val="left" w:pos="540"/>
        <w:tab w:val="left" w:pos="567"/>
      </w:tabs>
      <w:jc w:val="both"/>
    </w:pPr>
    <w:rPr>
      <w:sz w:val="28"/>
      <w:szCs w:val="28"/>
    </w:rPr>
  </w:style>
  <w:style w:type="paragraph" w:customStyle="1" w:styleId="18">
    <w:name w:val="18"/>
    <w:basedOn w:val="Norml"/>
    <w:uiPriority w:val="99"/>
    <w:rsid w:val="00010DD4"/>
    <w:pPr>
      <w:spacing w:line="360" w:lineRule="atLeast"/>
      <w:jc w:val="both"/>
    </w:pPr>
    <w:rPr>
      <w:szCs w:val="20"/>
    </w:rPr>
  </w:style>
  <w:style w:type="paragraph" w:styleId="NormlWeb">
    <w:name w:val="Normal (Web)"/>
    <w:basedOn w:val="Norml"/>
    <w:uiPriority w:val="99"/>
    <w:rsid w:val="0011798F"/>
    <w:pPr>
      <w:spacing w:before="100" w:beforeAutospacing="1" w:after="100" w:afterAutospacing="1"/>
    </w:pPr>
  </w:style>
  <w:style w:type="paragraph" w:styleId="Lista">
    <w:name w:val="List"/>
    <w:basedOn w:val="Norml"/>
    <w:uiPriority w:val="99"/>
    <w:rsid w:val="0011798F"/>
    <w:pPr>
      <w:ind w:left="283" w:hanging="283"/>
    </w:pPr>
  </w:style>
  <w:style w:type="paragraph" w:styleId="Felsorols">
    <w:name w:val="List Bullet"/>
    <w:basedOn w:val="Norml"/>
    <w:uiPriority w:val="99"/>
    <w:rsid w:val="0011798F"/>
    <w:pPr>
      <w:numPr>
        <w:numId w:val="15"/>
      </w:numPr>
      <w:tabs>
        <w:tab w:val="clear" w:pos="768"/>
        <w:tab w:val="num" w:pos="360"/>
      </w:tabs>
      <w:ind w:left="360"/>
    </w:pPr>
  </w:style>
  <w:style w:type="character" w:customStyle="1" w:styleId="apple-style-span">
    <w:name w:val="apple-style-span"/>
    <w:basedOn w:val="Bekezdsalapbettpusa"/>
    <w:uiPriority w:val="99"/>
    <w:rsid w:val="0011798F"/>
    <w:rPr>
      <w:rFonts w:cs="Times New Roman"/>
    </w:rPr>
  </w:style>
  <w:style w:type="paragraph" w:styleId="Lbjegyzetszveg">
    <w:name w:val="footnote text"/>
    <w:basedOn w:val="Norml"/>
    <w:link w:val="LbjegyzetszvegChar"/>
    <w:uiPriority w:val="99"/>
    <w:semiHidden/>
    <w:rsid w:val="009C2873"/>
    <w:rPr>
      <w:noProof/>
      <w:sz w:val="20"/>
      <w:szCs w:val="20"/>
    </w:rPr>
  </w:style>
  <w:style w:type="character" w:customStyle="1" w:styleId="LbjegyzetszvegChar">
    <w:name w:val="Lábjegyzetszöveg Char"/>
    <w:basedOn w:val="Bekezdsalapbettpusa"/>
    <w:link w:val="Lbjegyzetszveg"/>
    <w:uiPriority w:val="99"/>
    <w:semiHidden/>
    <w:locked/>
    <w:rsid w:val="009C2873"/>
    <w:rPr>
      <w:rFonts w:ascii="Times New Roman" w:hAnsi="Times New Roman" w:cs="Times New Roman"/>
      <w:noProof/>
    </w:rPr>
  </w:style>
  <w:style w:type="character" w:styleId="Lbjegyzet-hivatkozs">
    <w:name w:val="footnote reference"/>
    <w:basedOn w:val="Bekezdsalapbettpusa"/>
    <w:uiPriority w:val="99"/>
    <w:semiHidden/>
    <w:rsid w:val="009C2873"/>
    <w:rPr>
      <w:rFonts w:cs="Times New Roman"/>
      <w:vertAlign w:val="superscript"/>
    </w:rPr>
  </w:style>
  <w:style w:type="character" w:styleId="Oldalszm">
    <w:name w:val="page number"/>
    <w:basedOn w:val="Bekezdsalapbettpusa"/>
    <w:uiPriority w:val="99"/>
    <w:rsid w:val="009C2873"/>
    <w:rPr>
      <w:rFonts w:cs="Times New Roman"/>
    </w:rPr>
  </w:style>
  <w:style w:type="table" w:styleId="Rcsostblzat">
    <w:name w:val="Table Grid"/>
    <w:basedOn w:val="Normltblzat"/>
    <w:uiPriority w:val="99"/>
    <w:locked/>
    <w:rsid w:val="00B355A2"/>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
    <w:name w:val="Emphasis"/>
    <w:basedOn w:val="Bekezdsalapbettpusa"/>
    <w:uiPriority w:val="99"/>
    <w:qFormat/>
    <w:locked/>
    <w:rsid w:val="00F459FB"/>
    <w:rPr>
      <w:rFonts w:cs="Times New Roman"/>
      <w:i/>
      <w:iCs/>
    </w:rPr>
  </w:style>
  <w:style w:type="character" w:customStyle="1" w:styleId="apple-converted-space">
    <w:name w:val="apple-converted-space"/>
    <w:basedOn w:val="Bekezdsalapbettpusa"/>
    <w:uiPriority w:val="99"/>
    <w:rsid w:val="00F459F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010DD4"/>
    <w:rPr>
      <w:rFonts w:ascii="Times New Roman" w:eastAsia="Times New Roman" w:hAnsi="Times New Roman"/>
      <w:sz w:val="24"/>
      <w:szCs w:val="24"/>
    </w:rPr>
  </w:style>
  <w:style w:type="paragraph" w:styleId="Cmsor1">
    <w:name w:val="heading 1"/>
    <w:basedOn w:val="Norml"/>
    <w:next w:val="Norml"/>
    <w:link w:val="Cmsor1Char"/>
    <w:uiPriority w:val="99"/>
    <w:qFormat/>
    <w:rsid w:val="00010DD4"/>
    <w:pPr>
      <w:keepNext/>
      <w:jc w:val="both"/>
      <w:outlineLvl w:val="0"/>
    </w:pPr>
    <w:rPr>
      <w:i/>
      <w:iCs/>
      <w:noProof/>
    </w:rPr>
  </w:style>
  <w:style w:type="paragraph" w:styleId="Cmsor2">
    <w:name w:val="heading 2"/>
    <w:basedOn w:val="Norml"/>
    <w:next w:val="Norml"/>
    <w:link w:val="Cmsor2Char"/>
    <w:uiPriority w:val="99"/>
    <w:qFormat/>
    <w:rsid w:val="00010DD4"/>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9"/>
    <w:qFormat/>
    <w:rsid w:val="00010DD4"/>
    <w:pPr>
      <w:keepNext/>
      <w:spacing w:before="240" w:after="60"/>
      <w:outlineLvl w:val="2"/>
    </w:pPr>
    <w:rPr>
      <w:rFonts w:ascii="Arial" w:hAnsi="Arial" w:cs="Arial"/>
      <w:b/>
      <w:bCs/>
      <w:sz w:val="26"/>
      <w:szCs w:val="26"/>
    </w:rPr>
  </w:style>
  <w:style w:type="paragraph" w:styleId="Cmsor5">
    <w:name w:val="heading 5"/>
    <w:basedOn w:val="Norml"/>
    <w:next w:val="Norml"/>
    <w:link w:val="Cmsor5Char"/>
    <w:uiPriority w:val="99"/>
    <w:qFormat/>
    <w:rsid w:val="00010DD4"/>
    <w:pPr>
      <w:spacing w:before="240" w:after="60"/>
      <w:outlineLvl w:val="4"/>
    </w:pPr>
    <w:rPr>
      <w:b/>
      <w:bCs/>
      <w:i/>
      <w:iCs/>
      <w:sz w:val="26"/>
      <w:szCs w:val="26"/>
    </w:rPr>
  </w:style>
  <w:style w:type="paragraph" w:styleId="Cmsor6">
    <w:name w:val="heading 6"/>
    <w:basedOn w:val="Norml"/>
    <w:next w:val="Norml"/>
    <w:link w:val="Cmsor6Char"/>
    <w:uiPriority w:val="99"/>
    <w:qFormat/>
    <w:rsid w:val="00010DD4"/>
    <w:pPr>
      <w:spacing w:before="240" w:after="60"/>
      <w:outlineLvl w:val="5"/>
    </w:pPr>
    <w:rPr>
      <w:b/>
      <w:bCs/>
      <w:noProof/>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010DD4"/>
    <w:rPr>
      <w:rFonts w:ascii="Times New Roman" w:hAnsi="Times New Roman" w:cs="Times New Roman"/>
      <w:i/>
      <w:iCs/>
      <w:noProof/>
      <w:sz w:val="24"/>
      <w:szCs w:val="24"/>
    </w:rPr>
  </w:style>
  <w:style w:type="character" w:customStyle="1" w:styleId="Cmsor2Char">
    <w:name w:val="Címsor 2 Char"/>
    <w:basedOn w:val="Bekezdsalapbettpusa"/>
    <w:link w:val="Cmsor2"/>
    <w:uiPriority w:val="99"/>
    <w:locked/>
    <w:rsid w:val="00010DD4"/>
    <w:rPr>
      <w:rFonts w:ascii="Arial" w:hAnsi="Arial" w:cs="Arial"/>
      <w:b/>
      <w:bCs/>
      <w:i/>
      <w:iCs/>
      <w:sz w:val="28"/>
      <w:szCs w:val="28"/>
    </w:rPr>
  </w:style>
  <w:style w:type="character" w:customStyle="1" w:styleId="Cmsor3Char">
    <w:name w:val="Címsor 3 Char"/>
    <w:basedOn w:val="Bekezdsalapbettpusa"/>
    <w:link w:val="Cmsor3"/>
    <w:uiPriority w:val="99"/>
    <w:locked/>
    <w:rsid w:val="00010DD4"/>
    <w:rPr>
      <w:rFonts w:ascii="Arial" w:hAnsi="Arial" w:cs="Arial"/>
      <w:b/>
      <w:bCs/>
      <w:sz w:val="26"/>
      <w:szCs w:val="26"/>
    </w:rPr>
  </w:style>
  <w:style w:type="character" w:customStyle="1" w:styleId="Cmsor5Char">
    <w:name w:val="Címsor 5 Char"/>
    <w:basedOn w:val="Bekezdsalapbettpusa"/>
    <w:link w:val="Cmsor5"/>
    <w:uiPriority w:val="99"/>
    <w:locked/>
    <w:rsid w:val="00010DD4"/>
    <w:rPr>
      <w:rFonts w:ascii="Times New Roman" w:hAnsi="Times New Roman" w:cs="Times New Roman"/>
      <w:b/>
      <w:bCs/>
      <w:i/>
      <w:iCs/>
      <w:sz w:val="26"/>
      <w:szCs w:val="26"/>
    </w:rPr>
  </w:style>
  <w:style w:type="character" w:customStyle="1" w:styleId="Cmsor6Char">
    <w:name w:val="Címsor 6 Char"/>
    <w:basedOn w:val="Bekezdsalapbettpusa"/>
    <w:link w:val="Cmsor6"/>
    <w:uiPriority w:val="99"/>
    <w:locked/>
    <w:rsid w:val="00010DD4"/>
    <w:rPr>
      <w:rFonts w:ascii="Times New Roman" w:hAnsi="Times New Roman" w:cs="Times New Roman"/>
      <w:b/>
      <w:bCs/>
      <w:noProof/>
      <w:sz w:val="22"/>
      <w:szCs w:val="22"/>
    </w:rPr>
  </w:style>
  <w:style w:type="paragraph" w:styleId="Buborkszveg">
    <w:name w:val="Balloon Text"/>
    <w:basedOn w:val="Norml"/>
    <w:link w:val="BuborkszvegChar"/>
    <w:uiPriority w:val="99"/>
    <w:semiHidden/>
    <w:rsid w:val="0060354C"/>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963A1"/>
    <w:rPr>
      <w:rFonts w:ascii="Times New Roman" w:hAnsi="Times New Roman" w:cs="Times New Roman"/>
      <w:sz w:val="2"/>
    </w:rPr>
  </w:style>
  <w:style w:type="paragraph" w:styleId="llb">
    <w:name w:val="footer"/>
    <w:basedOn w:val="Norml"/>
    <w:link w:val="llbChar"/>
    <w:uiPriority w:val="99"/>
    <w:rsid w:val="00010DD4"/>
    <w:pPr>
      <w:tabs>
        <w:tab w:val="center" w:pos="4536"/>
        <w:tab w:val="right" w:pos="9072"/>
      </w:tabs>
    </w:pPr>
    <w:rPr>
      <w:noProof/>
    </w:rPr>
  </w:style>
  <w:style w:type="character" w:customStyle="1" w:styleId="llbChar">
    <w:name w:val="Élőláb Char"/>
    <w:basedOn w:val="Bekezdsalapbettpusa"/>
    <w:link w:val="llb"/>
    <w:uiPriority w:val="99"/>
    <w:locked/>
    <w:rsid w:val="00010DD4"/>
    <w:rPr>
      <w:rFonts w:ascii="Times New Roman" w:hAnsi="Times New Roman" w:cs="Times New Roman"/>
      <w:noProof/>
      <w:sz w:val="24"/>
      <w:szCs w:val="24"/>
    </w:rPr>
  </w:style>
  <w:style w:type="paragraph" w:styleId="Szvegtrzs">
    <w:name w:val="Body Text"/>
    <w:basedOn w:val="Norml"/>
    <w:link w:val="SzvegtrzsChar"/>
    <w:uiPriority w:val="99"/>
    <w:rsid w:val="00010DD4"/>
    <w:pPr>
      <w:jc w:val="center"/>
    </w:pPr>
    <w:rPr>
      <w:b/>
      <w:bCs/>
      <w:noProof/>
    </w:rPr>
  </w:style>
  <w:style w:type="character" w:customStyle="1" w:styleId="SzvegtrzsChar">
    <w:name w:val="Szövegtörzs Char"/>
    <w:basedOn w:val="Bekezdsalapbettpusa"/>
    <w:link w:val="Szvegtrzs"/>
    <w:uiPriority w:val="99"/>
    <w:locked/>
    <w:rsid w:val="00010DD4"/>
    <w:rPr>
      <w:rFonts w:ascii="Times New Roman" w:hAnsi="Times New Roman" w:cs="Times New Roman"/>
      <w:b/>
      <w:bCs/>
      <w:noProof/>
      <w:sz w:val="24"/>
      <w:szCs w:val="24"/>
    </w:rPr>
  </w:style>
  <w:style w:type="paragraph" w:styleId="Szvegtrzsbehzssal">
    <w:name w:val="Body Text Indent"/>
    <w:basedOn w:val="Norml"/>
    <w:link w:val="SzvegtrzsbehzssalChar"/>
    <w:uiPriority w:val="99"/>
    <w:rsid w:val="00010DD4"/>
    <w:pPr>
      <w:tabs>
        <w:tab w:val="left" w:pos="993"/>
      </w:tabs>
      <w:ind w:left="993"/>
    </w:pPr>
    <w:rPr>
      <w:sz w:val="20"/>
      <w:szCs w:val="20"/>
    </w:rPr>
  </w:style>
  <w:style w:type="character" w:customStyle="1" w:styleId="SzvegtrzsbehzssalChar">
    <w:name w:val="Szövegtörzs behúzással Char"/>
    <w:basedOn w:val="Bekezdsalapbettpusa"/>
    <w:link w:val="Szvegtrzsbehzssal"/>
    <w:uiPriority w:val="99"/>
    <w:locked/>
    <w:rsid w:val="00010DD4"/>
    <w:rPr>
      <w:rFonts w:ascii="Times New Roman" w:hAnsi="Times New Roman" w:cs="Times New Roman"/>
    </w:rPr>
  </w:style>
  <w:style w:type="paragraph" w:styleId="Alcm">
    <w:name w:val="Subtitle"/>
    <w:basedOn w:val="Norml"/>
    <w:link w:val="AlcmChar"/>
    <w:uiPriority w:val="99"/>
    <w:qFormat/>
    <w:rsid w:val="00010DD4"/>
    <w:rPr>
      <w:b/>
      <w:iCs/>
      <w:noProof/>
    </w:rPr>
  </w:style>
  <w:style w:type="character" w:customStyle="1" w:styleId="AlcmChar">
    <w:name w:val="Alcím Char"/>
    <w:basedOn w:val="Bekezdsalapbettpusa"/>
    <w:link w:val="Alcm"/>
    <w:uiPriority w:val="99"/>
    <w:locked/>
    <w:rsid w:val="00010DD4"/>
    <w:rPr>
      <w:rFonts w:ascii="Times New Roman" w:hAnsi="Times New Roman" w:cs="Times New Roman"/>
      <w:b/>
      <w:iCs/>
      <w:noProof/>
      <w:sz w:val="24"/>
      <w:szCs w:val="24"/>
    </w:rPr>
  </w:style>
  <w:style w:type="paragraph" w:styleId="Szvegtrzsbehzssal2">
    <w:name w:val="Body Text Indent 2"/>
    <w:basedOn w:val="Norml"/>
    <w:link w:val="Szvegtrzsbehzssal2Char"/>
    <w:uiPriority w:val="99"/>
    <w:rsid w:val="00010DD4"/>
    <w:pPr>
      <w:spacing w:after="120" w:line="480" w:lineRule="auto"/>
      <w:ind w:left="283"/>
    </w:pPr>
    <w:rPr>
      <w:noProof/>
    </w:rPr>
  </w:style>
  <w:style w:type="character" w:customStyle="1" w:styleId="Szvegtrzsbehzssal2Char">
    <w:name w:val="Szövegtörzs behúzással 2 Char"/>
    <w:basedOn w:val="Bekezdsalapbettpusa"/>
    <w:link w:val="Szvegtrzsbehzssal2"/>
    <w:uiPriority w:val="99"/>
    <w:locked/>
    <w:rsid w:val="00010DD4"/>
    <w:rPr>
      <w:rFonts w:ascii="Times New Roman" w:hAnsi="Times New Roman" w:cs="Times New Roman"/>
      <w:noProof/>
      <w:sz w:val="24"/>
      <w:szCs w:val="24"/>
    </w:rPr>
  </w:style>
  <w:style w:type="paragraph" w:customStyle="1" w:styleId="Pont">
    <w:name w:val="Pont"/>
    <w:basedOn w:val="Norml"/>
    <w:uiPriority w:val="99"/>
    <w:rsid w:val="00010DD4"/>
    <w:pPr>
      <w:numPr>
        <w:ilvl w:val="2"/>
        <w:numId w:val="9"/>
      </w:numPr>
      <w:tabs>
        <w:tab w:val="left" w:pos="540"/>
        <w:tab w:val="left" w:pos="567"/>
      </w:tabs>
      <w:jc w:val="both"/>
    </w:pPr>
    <w:rPr>
      <w:sz w:val="28"/>
      <w:szCs w:val="28"/>
    </w:rPr>
  </w:style>
  <w:style w:type="paragraph" w:customStyle="1" w:styleId="18">
    <w:name w:val="18"/>
    <w:basedOn w:val="Norml"/>
    <w:uiPriority w:val="99"/>
    <w:rsid w:val="00010DD4"/>
    <w:pPr>
      <w:spacing w:line="360" w:lineRule="atLeast"/>
      <w:jc w:val="both"/>
    </w:pPr>
    <w:rPr>
      <w:szCs w:val="20"/>
    </w:rPr>
  </w:style>
  <w:style w:type="paragraph" w:styleId="NormlWeb">
    <w:name w:val="Normal (Web)"/>
    <w:basedOn w:val="Norml"/>
    <w:uiPriority w:val="99"/>
    <w:rsid w:val="0011798F"/>
    <w:pPr>
      <w:spacing w:before="100" w:beforeAutospacing="1" w:after="100" w:afterAutospacing="1"/>
    </w:pPr>
  </w:style>
  <w:style w:type="paragraph" w:styleId="Lista">
    <w:name w:val="List"/>
    <w:basedOn w:val="Norml"/>
    <w:uiPriority w:val="99"/>
    <w:rsid w:val="0011798F"/>
    <w:pPr>
      <w:ind w:left="283" w:hanging="283"/>
    </w:pPr>
  </w:style>
  <w:style w:type="paragraph" w:styleId="Felsorols">
    <w:name w:val="List Bullet"/>
    <w:basedOn w:val="Norml"/>
    <w:uiPriority w:val="99"/>
    <w:rsid w:val="0011798F"/>
    <w:pPr>
      <w:numPr>
        <w:numId w:val="15"/>
      </w:numPr>
      <w:tabs>
        <w:tab w:val="clear" w:pos="768"/>
        <w:tab w:val="num" w:pos="360"/>
      </w:tabs>
      <w:ind w:left="360"/>
    </w:pPr>
  </w:style>
  <w:style w:type="character" w:customStyle="1" w:styleId="apple-style-span">
    <w:name w:val="apple-style-span"/>
    <w:basedOn w:val="Bekezdsalapbettpusa"/>
    <w:uiPriority w:val="99"/>
    <w:rsid w:val="0011798F"/>
    <w:rPr>
      <w:rFonts w:cs="Times New Roman"/>
    </w:rPr>
  </w:style>
  <w:style w:type="paragraph" w:styleId="Lbjegyzetszveg">
    <w:name w:val="footnote text"/>
    <w:basedOn w:val="Norml"/>
    <w:link w:val="LbjegyzetszvegChar"/>
    <w:uiPriority w:val="99"/>
    <w:semiHidden/>
    <w:rsid w:val="009C2873"/>
    <w:rPr>
      <w:noProof/>
      <w:sz w:val="20"/>
      <w:szCs w:val="20"/>
    </w:rPr>
  </w:style>
  <w:style w:type="character" w:customStyle="1" w:styleId="LbjegyzetszvegChar">
    <w:name w:val="Lábjegyzetszöveg Char"/>
    <w:basedOn w:val="Bekezdsalapbettpusa"/>
    <w:link w:val="Lbjegyzetszveg"/>
    <w:uiPriority w:val="99"/>
    <w:semiHidden/>
    <w:locked/>
    <w:rsid w:val="009C2873"/>
    <w:rPr>
      <w:rFonts w:ascii="Times New Roman" w:hAnsi="Times New Roman" w:cs="Times New Roman"/>
      <w:noProof/>
    </w:rPr>
  </w:style>
  <w:style w:type="character" w:styleId="Lbjegyzet-hivatkozs">
    <w:name w:val="footnote reference"/>
    <w:basedOn w:val="Bekezdsalapbettpusa"/>
    <w:uiPriority w:val="99"/>
    <w:semiHidden/>
    <w:rsid w:val="009C2873"/>
    <w:rPr>
      <w:rFonts w:cs="Times New Roman"/>
      <w:vertAlign w:val="superscript"/>
    </w:rPr>
  </w:style>
  <w:style w:type="character" w:styleId="Oldalszm">
    <w:name w:val="page number"/>
    <w:basedOn w:val="Bekezdsalapbettpusa"/>
    <w:uiPriority w:val="99"/>
    <w:rsid w:val="009C2873"/>
    <w:rPr>
      <w:rFonts w:cs="Times New Roman"/>
    </w:rPr>
  </w:style>
  <w:style w:type="table" w:styleId="Rcsostblzat">
    <w:name w:val="Table Grid"/>
    <w:basedOn w:val="Normltblzat"/>
    <w:uiPriority w:val="99"/>
    <w:locked/>
    <w:rsid w:val="00B355A2"/>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
    <w:name w:val="Emphasis"/>
    <w:basedOn w:val="Bekezdsalapbettpusa"/>
    <w:uiPriority w:val="99"/>
    <w:qFormat/>
    <w:locked/>
    <w:rsid w:val="00F459FB"/>
    <w:rPr>
      <w:rFonts w:cs="Times New Roman"/>
      <w:i/>
      <w:iCs/>
    </w:rPr>
  </w:style>
  <w:style w:type="character" w:customStyle="1" w:styleId="apple-converted-space">
    <w:name w:val="apple-converted-space"/>
    <w:basedOn w:val="Bekezdsalapbettpusa"/>
    <w:uiPriority w:val="99"/>
    <w:rsid w:val="00F459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2295</Words>
  <Characters>16088</Characters>
  <Application>Microsoft Office Word</Application>
  <DocSecurity>0</DocSecurity>
  <Lines>134</Lines>
  <Paragraphs>36</Paragraphs>
  <ScaleCrop>false</ScaleCrop>
  <HeadingPairs>
    <vt:vector size="2" baseType="variant">
      <vt:variant>
        <vt:lpstr>Cím</vt:lpstr>
      </vt:variant>
      <vt:variant>
        <vt:i4>1</vt:i4>
      </vt:variant>
    </vt:vector>
  </HeadingPairs>
  <TitlesOfParts>
    <vt:vector size="1" baseType="lpstr">
      <vt:lpstr>III</vt:lpstr>
    </vt:vector>
  </TitlesOfParts>
  <Company>Erzsébetváros</Company>
  <LinksUpToDate>false</LinksUpToDate>
  <CharactersWithSpaces>18347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creator>szaboag</dc:creator>
  <cp:lastModifiedBy>Zsákné Bujdosó Laura</cp:lastModifiedBy>
  <cp:revision>4</cp:revision>
  <cp:lastPrinted>2012-09-05T07:36:00Z</cp:lastPrinted>
  <dcterms:created xsi:type="dcterms:W3CDTF">2012-09-10T06:46:00Z</dcterms:created>
  <dcterms:modified xsi:type="dcterms:W3CDTF">2012-09-10T07:41:00Z</dcterms:modified>
</cp:coreProperties>
</file>