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6B1" w:rsidRPr="0079656F" w:rsidRDefault="002B16B1" w:rsidP="002B16B1">
      <w:pPr>
        <w:spacing w:after="0" w:line="240" w:lineRule="auto"/>
        <w:rPr>
          <w:rFonts w:ascii="Times New Roman" w:hAnsi="Times New Roman"/>
          <w:b/>
          <w:sz w:val="24"/>
          <w:szCs w:val="24"/>
          <w:u w:val="single"/>
        </w:rPr>
      </w:pPr>
      <w:bookmarkStart w:id="0" w:name="_GoBack"/>
      <w:bookmarkEnd w:id="0"/>
      <w:r>
        <w:rPr>
          <w:rFonts w:ascii="Times New Roman" w:hAnsi="Times New Roman"/>
          <w:b/>
          <w:sz w:val="24"/>
          <w:szCs w:val="24"/>
          <w:u w:val="single"/>
        </w:rPr>
        <w:t>521</w:t>
      </w:r>
      <w:r w:rsidRPr="00CA6D77">
        <w:rPr>
          <w:rFonts w:ascii="Times New Roman" w:hAnsi="Times New Roman"/>
          <w:b/>
          <w:sz w:val="24"/>
          <w:szCs w:val="24"/>
          <w:u w:val="single"/>
        </w:rPr>
        <w:t>/2012. (</w:t>
      </w:r>
      <w:r>
        <w:rPr>
          <w:rFonts w:ascii="Times New Roman" w:hAnsi="Times New Roman"/>
          <w:b/>
          <w:sz w:val="24"/>
          <w:szCs w:val="24"/>
          <w:u w:val="single"/>
        </w:rPr>
        <w:t>IX.20.</w:t>
      </w:r>
      <w:r w:rsidRPr="00CA6D77">
        <w:rPr>
          <w:rFonts w:ascii="Times New Roman" w:hAnsi="Times New Roman"/>
          <w:b/>
          <w:sz w:val="24"/>
          <w:szCs w:val="24"/>
          <w:u w:val="single"/>
        </w:rPr>
        <w:t>) számú határozat:</w:t>
      </w:r>
    </w:p>
    <w:p w:rsidR="002B16B1" w:rsidRPr="0079656F" w:rsidRDefault="002B16B1" w:rsidP="002B16B1">
      <w:pPr>
        <w:spacing w:after="0" w:line="240" w:lineRule="auto"/>
        <w:jc w:val="both"/>
        <w:rPr>
          <w:rFonts w:ascii="Times New Roman" w:hAnsi="Times New Roman"/>
          <w:b/>
          <w:bCs/>
          <w:sz w:val="24"/>
          <w:szCs w:val="24"/>
        </w:rPr>
      </w:pPr>
      <w:r w:rsidRPr="0079656F">
        <w:rPr>
          <w:rFonts w:ascii="Times New Roman" w:hAnsi="Times New Roman"/>
          <w:b/>
          <w:bCs/>
          <w:sz w:val="24"/>
          <w:szCs w:val="24"/>
        </w:rPr>
        <w:t xml:space="preserve">- </w:t>
      </w:r>
      <w:r>
        <w:rPr>
          <w:rFonts w:ascii="Times New Roman" w:hAnsi="Times New Roman"/>
          <w:b/>
          <w:bCs/>
          <w:sz w:val="24"/>
          <w:szCs w:val="24"/>
        </w:rPr>
        <w:t>Módosító indítvány</w:t>
      </w:r>
      <w:r w:rsidRPr="0079656F">
        <w:rPr>
          <w:rFonts w:ascii="Times New Roman" w:hAnsi="Times New Roman"/>
          <w:b/>
          <w:sz w:val="24"/>
          <w:szCs w:val="24"/>
        </w:rPr>
        <w:t xml:space="preserve"> elfogadásáról </w:t>
      </w:r>
      <w:r w:rsidRPr="0079656F">
        <w:rPr>
          <w:rFonts w:ascii="Times New Roman" w:hAnsi="Times New Roman"/>
          <w:b/>
          <w:bCs/>
          <w:sz w:val="24"/>
          <w:szCs w:val="24"/>
        </w:rPr>
        <w:t>-</w:t>
      </w:r>
    </w:p>
    <w:p w:rsidR="002B16B1" w:rsidRPr="0079656F" w:rsidRDefault="002B16B1" w:rsidP="002B16B1">
      <w:pPr>
        <w:spacing w:after="0" w:line="240" w:lineRule="auto"/>
        <w:rPr>
          <w:rFonts w:ascii="Times New Roman" w:hAnsi="Times New Roman"/>
          <w:i/>
          <w:sz w:val="24"/>
          <w:szCs w:val="24"/>
        </w:rPr>
      </w:pPr>
      <w:r w:rsidRPr="0079656F">
        <w:rPr>
          <w:rFonts w:ascii="Times New Roman" w:hAnsi="Times New Roman"/>
          <w:i/>
          <w:sz w:val="24"/>
          <w:szCs w:val="24"/>
        </w:rPr>
        <w:t>(</w:t>
      </w:r>
      <w:r>
        <w:rPr>
          <w:rFonts w:ascii="Times New Roman" w:hAnsi="Times New Roman"/>
          <w:i/>
          <w:sz w:val="24"/>
          <w:szCs w:val="24"/>
        </w:rPr>
        <w:t>14</w:t>
      </w:r>
      <w:r w:rsidRPr="0079656F">
        <w:rPr>
          <w:rFonts w:ascii="Times New Roman" w:hAnsi="Times New Roman"/>
          <w:i/>
          <w:sz w:val="24"/>
          <w:szCs w:val="24"/>
        </w:rPr>
        <w:t xml:space="preserve"> igen, </w:t>
      </w:r>
      <w:r>
        <w:rPr>
          <w:rFonts w:ascii="Times New Roman" w:hAnsi="Times New Roman"/>
          <w:i/>
          <w:sz w:val="24"/>
          <w:szCs w:val="24"/>
        </w:rPr>
        <w:t>0</w:t>
      </w:r>
      <w:r w:rsidRPr="0079656F">
        <w:rPr>
          <w:rFonts w:ascii="Times New Roman" w:hAnsi="Times New Roman"/>
          <w:i/>
          <w:sz w:val="24"/>
          <w:szCs w:val="24"/>
        </w:rPr>
        <w:t xml:space="preserve"> nem, </w:t>
      </w:r>
      <w:r>
        <w:rPr>
          <w:rFonts w:ascii="Times New Roman" w:hAnsi="Times New Roman"/>
          <w:i/>
          <w:sz w:val="24"/>
          <w:szCs w:val="24"/>
        </w:rPr>
        <w:t>2</w:t>
      </w:r>
      <w:r w:rsidRPr="0079656F">
        <w:rPr>
          <w:rFonts w:ascii="Times New Roman" w:hAnsi="Times New Roman"/>
          <w:i/>
          <w:sz w:val="24"/>
          <w:szCs w:val="24"/>
        </w:rPr>
        <w:t xml:space="preserve"> tartózkodás)</w:t>
      </w:r>
    </w:p>
    <w:p w:rsidR="002B16B1" w:rsidRDefault="002B16B1" w:rsidP="002B16B1">
      <w:pPr>
        <w:spacing w:after="0" w:line="240" w:lineRule="auto"/>
        <w:jc w:val="both"/>
        <w:rPr>
          <w:rFonts w:ascii="Times New Roman" w:hAnsi="Times New Roman"/>
          <w:sz w:val="24"/>
          <w:szCs w:val="24"/>
        </w:rPr>
      </w:pPr>
    </w:p>
    <w:p w:rsidR="002B16B1" w:rsidRPr="0079656F" w:rsidRDefault="002B16B1" w:rsidP="002B16B1">
      <w:pPr>
        <w:spacing w:after="0" w:line="240" w:lineRule="auto"/>
        <w:jc w:val="both"/>
        <w:rPr>
          <w:rFonts w:ascii="Times New Roman" w:hAnsi="Times New Roman"/>
          <w:b/>
          <w:sz w:val="24"/>
          <w:szCs w:val="24"/>
        </w:rPr>
      </w:pPr>
      <w:r w:rsidRPr="0079656F">
        <w:rPr>
          <w:rFonts w:ascii="Times New Roman" w:hAnsi="Times New Roman"/>
          <w:sz w:val="24"/>
          <w:szCs w:val="24"/>
        </w:rPr>
        <w:t xml:space="preserve">Budapest Főváros VII. kerület Erzsébetváros Önkormányzatának Képviselő-testülete </w:t>
      </w:r>
      <w:r w:rsidRPr="0079656F">
        <w:rPr>
          <w:rFonts w:ascii="Times New Roman" w:hAnsi="Times New Roman"/>
          <w:b/>
          <w:sz w:val="24"/>
          <w:szCs w:val="24"/>
        </w:rPr>
        <w:t>elfogadja</w:t>
      </w:r>
      <w:r>
        <w:rPr>
          <w:rFonts w:ascii="Times New Roman" w:hAnsi="Times New Roman"/>
          <w:b/>
          <w:sz w:val="24"/>
          <w:szCs w:val="24"/>
        </w:rPr>
        <w:t xml:space="preserve"> </w:t>
      </w:r>
      <w:r>
        <w:rPr>
          <w:rFonts w:ascii="Times New Roman" w:hAnsi="Times New Roman"/>
          <w:sz w:val="24"/>
          <w:szCs w:val="24"/>
        </w:rPr>
        <w:t>az előterjesztő Szikszai</w:t>
      </w:r>
      <w:r w:rsidRPr="00376037">
        <w:rPr>
          <w:rFonts w:ascii="Times New Roman" w:hAnsi="Times New Roman"/>
          <w:sz w:val="24"/>
          <w:szCs w:val="24"/>
        </w:rPr>
        <w:t xml:space="preserve"> Zsolt</w:t>
      </w:r>
      <w:r>
        <w:rPr>
          <w:rFonts w:ascii="Times New Roman" w:hAnsi="Times New Roman"/>
          <w:b/>
          <w:sz w:val="24"/>
          <w:szCs w:val="24"/>
        </w:rPr>
        <w:t xml:space="preserve"> </w:t>
      </w:r>
      <w:r w:rsidRPr="002B16B1">
        <w:rPr>
          <w:rFonts w:ascii="Times New Roman" w:hAnsi="Times New Roman"/>
          <w:sz w:val="24"/>
          <w:szCs w:val="24"/>
        </w:rPr>
        <w:t>al</w:t>
      </w:r>
      <w:r>
        <w:rPr>
          <w:rFonts w:ascii="Times New Roman" w:hAnsi="Times New Roman"/>
          <w:sz w:val="24"/>
          <w:szCs w:val="24"/>
        </w:rPr>
        <w:t xml:space="preserve">polgármester által a </w:t>
      </w:r>
      <w:r w:rsidRPr="002B16B1">
        <w:rPr>
          <w:rFonts w:ascii="Times New Roman" w:hAnsi="Times New Roman"/>
          <w:i/>
          <w:sz w:val="24"/>
          <w:szCs w:val="24"/>
        </w:rPr>
        <w:t>„Tulajdonosi döntések ingatlanok hasznosítása tárgyában”</w:t>
      </w:r>
      <w:r>
        <w:rPr>
          <w:rFonts w:ascii="Times New Roman" w:hAnsi="Times New Roman"/>
          <w:sz w:val="24"/>
          <w:szCs w:val="24"/>
        </w:rPr>
        <w:t xml:space="preserve"> című előterjesztéshez b</w:t>
      </w:r>
      <w:r w:rsidRPr="0079656F">
        <w:rPr>
          <w:rFonts w:ascii="Times New Roman" w:hAnsi="Times New Roman"/>
          <w:sz w:val="24"/>
          <w:szCs w:val="24"/>
        </w:rPr>
        <w:t>enyújtott módosító indítványt az alábbiak szerint:</w:t>
      </w:r>
    </w:p>
    <w:p w:rsidR="002B16B1" w:rsidRDefault="002B16B1" w:rsidP="002B16B1">
      <w:pPr>
        <w:spacing w:after="0" w:line="240" w:lineRule="auto"/>
        <w:rPr>
          <w:rFonts w:ascii="Times New Roman" w:hAnsi="Times New Roman"/>
          <w:i/>
          <w:sz w:val="24"/>
          <w:szCs w:val="24"/>
        </w:rPr>
      </w:pPr>
    </w:p>
    <w:p w:rsidR="002B16B1" w:rsidRDefault="002B16B1" w:rsidP="002B16B1">
      <w:pPr>
        <w:spacing w:after="0" w:line="240" w:lineRule="auto"/>
        <w:rPr>
          <w:rFonts w:ascii="Times New Roman" w:hAnsi="Times New Roman"/>
          <w:i/>
          <w:sz w:val="24"/>
          <w:szCs w:val="24"/>
          <w:u w:val="single"/>
        </w:rPr>
      </w:pPr>
      <w:r w:rsidRPr="002B16B1">
        <w:rPr>
          <w:rFonts w:ascii="Times New Roman" w:hAnsi="Times New Roman"/>
          <w:i/>
          <w:sz w:val="24"/>
          <w:szCs w:val="24"/>
          <w:u w:val="single"/>
        </w:rPr>
        <w:t>Szikszai Zsolt:</w:t>
      </w:r>
    </w:p>
    <w:p w:rsidR="00121BC5" w:rsidRPr="00121BC5" w:rsidRDefault="00121BC5" w:rsidP="00121BC5">
      <w:pPr>
        <w:widowControl w:val="0"/>
        <w:autoSpaceDE w:val="0"/>
        <w:autoSpaceDN w:val="0"/>
        <w:adjustRightInd w:val="0"/>
        <w:spacing w:after="0" w:line="240" w:lineRule="auto"/>
        <w:jc w:val="both"/>
        <w:rPr>
          <w:rFonts w:ascii="Times New Roman" w:hAnsi="Times New Roman"/>
          <w:i/>
          <w:iCs/>
          <w:sz w:val="24"/>
          <w:szCs w:val="24"/>
          <w:u w:val="single"/>
        </w:rPr>
      </w:pPr>
      <w:r>
        <w:rPr>
          <w:rFonts w:ascii="Times New Roman" w:hAnsi="Times New Roman"/>
          <w:i/>
          <w:iCs/>
          <w:sz w:val="24"/>
          <w:szCs w:val="24"/>
          <w:u w:val="single"/>
        </w:rPr>
        <w:t>„</w:t>
      </w:r>
      <w:r w:rsidRPr="00121BC5">
        <w:rPr>
          <w:rFonts w:ascii="Times New Roman" w:hAnsi="Times New Roman"/>
          <w:i/>
          <w:iCs/>
          <w:sz w:val="24"/>
          <w:szCs w:val="24"/>
          <w:u w:val="single"/>
        </w:rPr>
        <w:t xml:space="preserve">A Képviselő-testület részére készített „tulajdonosi döntések ingatlanok hasznosítása tárgyában” című előterjesztés eredetileg kipostázott 2. és 5. pontja helyett, kérem, hogy az alábbi módosított 2. és 5. pontok, valamint az eredetileg kipostázott 2. és 5. határozati javaslatok helyett az alábbi, módosított 2. és 5. határozati javaslatok kerüljenek elfogadásra. </w:t>
      </w:r>
    </w:p>
    <w:p w:rsidR="00121BC5" w:rsidRPr="00121BC5" w:rsidRDefault="00121BC5" w:rsidP="00121BC5">
      <w:pPr>
        <w:widowControl w:val="0"/>
        <w:autoSpaceDE w:val="0"/>
        <w:autoSpaceDN w:val="0"/>
        <w:adjustRightInd w:val="0"/>
        <w:spacing w:after="0" w:line="240" w:lineRule="auto"/>
        <w:jc w:val="both"/>
        <w:rPr>
          <w:rFonts w:ascii="Times New Roman" w:hAnsi="Times New Roman"/>
          <w:i/>
          <w:iCs/>
          <w:sz w:val="24"/>
          <w:szCs w:val="24"/>
          <w:u w:val="single"/>
        </w:rPr>
      </w:pPr>
      <w:r w:rsidRPr="00121BC5">
        <w:rPr>
          <w:rFonts w:ascii="Times New Roman" w:hAnsi="Times New Roman"/>
          <w:i/>
          <w:iCs/>
          <w:sz w:val="24"/>
          <w:szCs w:val="24"/>
          <w:u w:val="single"/>
        </w:rPr>
        <w:t>Továbbá az előterjesztést az alábbi 6. és 7. ponttal, valamint 6. és 7. határozati javaslattal kívánjuk kiegészíteni.</w:t>
      </w:r>
    </w:p>
    <w:p w:rsidR="002B16B1" w:rsidRPr="002B16B1" w:rsidRDefault="002B16B1" w:rsidP="002B16B1">
      <w:pPr>
        <w:widowControl w:val="0"/>
        <w:autoSpaceDE w:val="0"/>
        <w:autoSpaceDN w:val="0"/>
        <w:adjustRightInd w:val="0"/>
        <w:spacing w:after="0" w:line="240" w:lineRule="auto"/>
        <w:jc w:val="center"/>
        <w:rPr>
          <w:rFonts w:ascii="Times New Roman" w:hAnsi="Times New Roman"/>
          <w:b/>
          <w:bCs/>
          <w:i/>
          <w:sz w:val="24"/>
          <w:szCs w:val="24"/>
        </w:rPr>
      </w:pPr>
      <w:r w:rsidRPr="002B16B1">
        <w:rPr>
          <w:rFonts w:ascii="Times New Roman" w:hAnsi="Times New Roman"/>
          <w:b/>
          <w:bCs/>
          <w:i/>
          <w:sz w:val="24"/>
          <w:szCs w:val="24"/>
        </w:rPr>
        <w:t>Határozati javaslatok</w:t>
      </w:r>
    </w:p>
    <w:p w:rsidR="002B16B1" w:rsidRPr="002B16B1" w:rsidRDefault="002B16B1" w:rsidP="002B16B1">
      <w:pPr>
        <w:widowControl w:val="0"/>
        <w:autoSpaceDE w:val="0"/>
        <w:autoSpaceDN w:val="0"/>
        <w:adjustRightInd w:val="0"/>
        <w:spacing w:after="0" w:line="240" w:lineRule="auto"/>
        <w:jc w:val="center"/>
        <w:rPr>
          <w:rFonts w:ascii="Times New Roman" w:hAnsi="Times New Roman"/>
          <w:b/>
          <w:bCs/>
          <w:i/>
          <w:sz w:val="24"/>
          <w:szCs w:val="24"/>
        </w:rPr>
      </w:pPr>
      <w:r w:rsidRPr="002B16B1">
        <w:rPr>
          <w:rFonts w:ascii="Times New Roman" w:hAnsi="Times New Roman"/>
          <w:b/>
          <w:bCs/>
          <w:i/>
          <w:sz w:val="24"/>
          <w:szCs w:val="24"/>
        </w:rPr>
        <w:t>2.</w:t>
      </w:r>
    </w:p>
    <w:p w:rsid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Főváros VII. kerület Erzsébetváros Önkormányzatának Képviselő-testülete úgy dönt, hogy nyilvános versenyeztetés útján történő együttes értékesítésre kijelöli az alábbiakban felsorolt nem lakás céljára szolgáló helyiségeket:</w:t>
      </w:r>
    </w:p>
    <w:tbl>
      <w:tblPr>
        <w:tblW w:w="0" w:type="auto"/>
        <w:jc w:val="center"/>
        <w:tblLayout w:type="fixed"/>
        <w:tblCellMar>
          <w:left w:w="105" w:type="dxa"/>
          <w:right w:w="105" w:type="dxa"/>
        </w:tblCellMar>
        <w:tblLook w:val="04A0" w:firstRow="1" w:lastRow="0" w:firstColumn="1" w:lastColumn="0" w:noHBand="0" w:noVBand="1"/>
      </w:tblPr>
      <w:tblGrid>
        <w:gridCol w:w="2468"/>
        <w:gridCol w:w="1950"/>
        <w:gridCol w:w="1350"/>
        <w:gridCol w:w="1934"/>
      </w:tblGrid>
      <w:tr w:rsidR="002B16B1" w:rsidRPr="002B16B1" w:rsidTr="002B16B1">
        <w:trPr>
          <w:trHeight w:val="315"/>
          <w:jc w:val="center"/>
        </w:trPr>
        <w:tc>
          <w:tcPr>
            <w:tcW w:w="2468"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b/>
                <w:bCs/>
                <w:i/>
                <w:sz w:val="24"/>
                <w:szCs w:val="24"/>
              </w:rPr>
            </w:pPr>
            <w:r w:rsidRPr="002B16B1">
              <w:rPr>
                <w:rFonts w:ascii="Times New Roman" w:hAnsi="Times New Roman"/>
                <w:b/>
                <w:bCs/>
                <w:i/>
                <w:sz w:val="24"/>
                <w:szCs w:val="24"/>
              </w:rPr>
              <w:t>Helyiség címe:</w:t>
            </w:r>
          </w:p>
        </w:tc>
        <w:tc>
          <w:tcPr>
            <w:tcW w:w="19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b/>
                <w:bCs/>
                <w:i/>
                <w:sz w:val="24"/>
                <w:szCs w:val="24"/>
              </w:rPr>
            </w:pPr>
            <w:r w:rsidRPr="002B16B1">
              <w:rPr>
                <w:rFonts w:ascii="Times New Roman" w:hAnsi="Times New Roman"/>
                <w:b/>
                <w:bCs/>
                <w:i/>
                <w:sz w:val="24"/>
                <w:szCs w:val="24"/>
              </w:rPr>
              <w:t>Helyrajzi szám:</w:t>
            </w:r>
          </w:p>
        </w:tc>
        <w:tc>
          <w:tcPr>
            <w:tcW w:w="13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b/>
                <w:bCs/>
                <w:i/>
                <w:sz w:val="24"/>
                <w:szCs w:val="24"/>
              </w:rPr>
            </w:pPr>
            <w:r w:rsidRPr="002B16B1">
              <w:rPr>
                <w:rFonts w:ascii="Times New Roman" w:hAnsi="Times New Roman"/>
                <w:b/>
                <w:bCs/>
                <w:i/>
                <w:sz w:val="24"/>
                <w:szCs w:val="24"/>
              </w:rPr>
              <w:t>alapterület</w:t>
            </w:r>
          </w:p>
        </w:tc>
        <w:tc>
          <w:tcPr>
            <w:tcW w:w="1934"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b/>
                <w:bCs/>
                <w:i/>
                <w:sz w:val="24"/>
                <w:szCs w:val="24"/>
              </w:rPr>
            </w:pPr>
            <w:r w:rsidRPr="002B16B1">
              <w:rPr>
                <w:rFonts w:ascii="Times New Roman" w:hAnsi="Times New Roman"/>
                <w:b/>
                <w:bCs/>
                <w:i/>
                <w:sz w:val="24"/>
                <w:szCs w:val="24"/>
              </w:rPr>
              <w:t>megközelítése</w:t>
            </w:r>
          </w:p>
        </w:tc>
      </w:tr>
      <w:tr w:rsidR="002B16B1" w:rsidRPr="002B16B1" w:rsidTr="002B16B1">
        <w:trPr>
          <w:trHeight w:val="375"/>
          <w:jc w:val="center"/>
        </w:trPr>
        <w:tc>
          <w:tcPr>
            <w:tcW w:w="2468"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34084/0/A/1</w:t>
            </w:r>
          </w:p>
        </w:tc>
        <w:tc>
          <w:tcPr>
            <w:tcW w:w="13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568 m</w:t>
            </w:r>
            <w:r w:rsidRPr="002B16B1">
              <w:rPr>
                <w:rFonts w:ascii="Times New Roman" w:hAnsi="Times New Roman"/>
                <w:i/>
                <w:sz w:val="24"/>
                <w:szCs w:val="24"/>
                <w:vertAlign w:val="superscript"/>
              </w:rPr>
              <w:t>2</w:t>
            </w:r>
            <w:r w:rsidRPr="002B16B1">
              <w:rPr>
                <w:rFonts w:ascii="Times New Roman" w:hAnsi="Times New Roman"/>
                <w:i/>
                <w:sz w:val="24"/>
                <w:szCs w:val="24"/>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udvari pince</w:t>
            </w:r>
          </w:p>
        </w:tc>
      </w:tr>
      <w:tr w:rsidR="002B16B1" w:rsidRPr="002B16B1" w:rsidTr="002B16B1">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34084/0/A/2</w:t>
            </w:r>
          </w:p>
        </w:tc>
        <w:tc>
          <w:tcPr>
            <w:tcW w:w="13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11 m</w:t>
            </w:r>
            <w:r w:rsidRPr="002B16B1">
              <w:rPr>
                <w:rFonts w:ascii="Times New Roman" w:hAnsi="Times New Roman"/>
                <w:i/>
                <w:sz w:val="24"/>
                <w:szCs w:val="24"/>
                <w:vertAlign w:val="superscript"/>
              </w:rPr>
              <w:t>2</w:t>
            </w:r>
            <w:r w:rsidRPr="002B16B1">
              <w:rPr>
                <w:rFonts w:ascii="Times New Roman" w:hAnsi="Times New Roman"/>
                <w:i/>
                <w:sz w:val="24"/>
                <w:szCs w:val="24"/>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udvari pince</w:t>
            </w:r>
          </w:p>
        </w:tc>
      </w:tr>
      <w:tr w:rsidR="002B16B1" w:rsidRPr="002B16B1" w:rsidTr="002B16B1">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34084/0/A/3</w:t>
            </w:r>
          </w:p>
        </w:tc>
        <w:tc>
          <w:tcPr>
            <w:tcW w:w="13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34 m</w:t>
            </w:r>
            <w:r w:rsidRPr="002B16B1">
              <w:rPr>
                <w:rFonts w:ascii="Times New Roman" w:hAnsi="Times New Roman"/>
                <w:i/>
                <w:sz w:val="24"/>
                <w:szCs w:val="24"/>
                <w:vertAlign w:val="superscript"/>
              </w:rPr>
              <w:t>2</w:t>
            </w:r>
            <w:r w:rsidRPr="002B16B1">
              <w:rPr>
                <w:rFonts w:ascii="Times New Roman" w:hAnsi="Times New Roman"/>
                <w:i/>
                <w:sz w:val="24"/>
                <w:szCs w:val="24"/>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udvari pince</w:t>
            </w:r>
          </w:p>
        </w:tc>
      </w:tr>
      <w:tr w:rsidR="002B16B1" w:rsidRPr="002B16B1" w:rsidTr="002B16B1">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34084/0/A/4</w:t>
            </w:r>
          </w:p>
        </w:tc>
        <w:tc>
          <w:tcPr>
            <w:tcW w:w="13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100 m</w:t>
            </w:r>
            <w:r w:rsidRPr="002B16B1">
              <w:rPr>
                <w:rFonts w:ascii="Times New Roman" w:hAnsi="Times New Roman"/>
                <w:i/>
                <w:sz w:val="24"/>
                <w:szCs w:val="24"/>
                <w:vertAlign w:val="superscript"/>
              </w:rPr>
              <w:t>2</w:t>
            </w:r>
            <w:r w:rsidRPr="002B16B1">
              <w:rPr>
                <w:rFonts w:ascii="Times New Roman" w:hAnsi="Times New Roman"/>
                <w:i/>
                <w:sz w:val="24"/>
                <w:szCs w:val="24"/>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utcai földszint</w:t>
            </w:r>
          </w:p>
        </w:tc>
      </w:tr>
      <w:tr w:rsidR="002B16B1" w:rsidRPr="002B16B1" w:rsidTr="002B16B1">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34084/0/A/5</w:t>
            </w:r>
          </w:p>
        </w:tc>
        <w:tc>
          <w:tcPr>
            <w:tcW w:w="13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392 m</w:t>
            </w:r>
            <w:r w:rsidRPr="002B16B1">
              <w:rPr>
                <w:rFonts w:ascii="Times New Roman" w:hAnsi="Times New Roman"/>
                <w:i/>
                <w:sz w:val="24"/>
                <w:szCs w:val="24"/>
                <w:vertAlign w:val="superscript"/>
              </w:rPr>
              <w:t>2</w:t>
            </w:r>
            <w:r w:rsidRPr="002B16B1">
              <w:rPr>
                <w:rFonts w:ascii="Times New Roman" w:hAnsi="Times New Roman"/>
                <w:i/>
                <w:sz w:val="24"/>
                <w:szCs w:val="24"/>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utcai/udvari földszint</w:t>
            </w:r>
          </w:p>
        </w:tc>
      </w:tr>
      <w:tr w:rsidR="002B16B1" w:rsidRPr="002B16B1" w:rsidTr="002B16B1">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34084/0/A/6</w:t>
            </w:r>
          </w:p>
        </w:tc>
        <w:tc>
          <w:tcPr>
            <w:tcW w:w="13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156 m</w:t>
            </w:r>
            <w:r w:rsidRPr="002B16B1">
              <w:rPr>
                <w:rFonts w:ascii="Times New Roman" w:hAnsi="Times New Roman"/>
                <w:i/>
                <w:sz w:val="24"/>
                <w:szCs w:val="24"/>
                <w:vertAlign w:val="superscript"/>
              </w:rPr>
              <w:t>2</w:t>
            </w:r>
            <w:r w:rsidRPr="002B16B1">
              <w:rPr>
                <w:rFonts w:ascii="Times New Roman" w:hAnsi="Times New Roman"/>
                <w:i/>
                <w:sz w:val="24"/>
                <w:szCs w:val="24"/>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udvari földszint</w:t>
            </w:r>
          </w:p>
        </w:tc>
      </w:tr>
      <w:tr w:rsidR="002B16B1" w:rsidRPr="002B16B1" w:rsidTr="002B16B1">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34084/0/A/7</w:t>
            </w:r>
          </w:p>
        </w:tc>
        <w:tc>
          <w:tcPr>
            <w:tcW w:w="1350"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35 m</w:t>
            </w:r>
            <w:r w:rsidRPr="002B16B1">
              <w:rPr>
                <w:rFonts w:ascii="Times New Roman" w:hAnsi="Times New Roman"/>
                <w:i/>
                <w:sz w:val="24"/>
                <w:szCs w:val="24"/>
                <w:vertAlign w:val="superscript"/>
              </w:rPr>
              <w:t>2</w:t>
            </w:r>
            <w:r w:rsidRPr="002B16B1">
              <w:rPr>
                <w:rFonts w:ascii="Times New Roman" w:hAnsi="Times New Roman"/>
                <w:i/>
                <w:sz w:val="24"/>
                <w:szCs w:val="24"/>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udvari földszint</w:t>
            </w:r>
          </w:p>
        </w:tc>
      </w:tr>
    </w:tbl>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 xml:space="preserve">A Képviselő-testület felkéri az ERVA </w:t>
      </w:r>
      <w:proofErr w:type="spellStart"/>
      <w:r w:rsidRPr="002B16B1">
        <w:rPr>
          <w:rFonts w:ascii="Times New Roman" w:hAnsi="Times New Roman"/>
          <w:i/>
          <w:sz w:val="24"/>
          <w:szCs w:val="24"/>
        </w:rPr>
        <w:t>Zrt-t</w:t>
      </w:r>
      <w:proofErr w:type="spellEnd"/>
      <w:r w:rsidRPr="002B16B1">
        <w:rPr>
          <w:rFonts w:ascii="Times New Roman" w:hAnsi="Times New Roman"/>
          <w:i/>
          <w:sz w:val="24"/>
          <w:szCs w:val="24"/>
        </w:rPr>
        <w:t xml:space="preserve"> az árverési felhívás elkészítésére és jóváhagyás céljából a Pénzügyi és Kerületfejlesztési Bizottság elé történő előterjesztésére. Az értékesítés során minimális árként az igazságügyi szakértő által meghatározott és a Pénzügyi és Kerületfejlesztési Bizottság által jóváhagyott forgalmi érték, azaz </w:t>
      </w:r>
      <w:r w:rsidRPr="002B16B1">
        <w:rPr>
          <w:rFonts w:ascii="Times New Roman" w:hAnsi="Times New Roman"/>
          <w:i/>
          <w:iCs/>
          <w:sz w:val="24"/>
          <w:szCs w:val="24"/>
          <w:u w:val="single"/>
        </w:rPr>
        <w:t>197.200.000,- Ft</w:t>
      </w:r>
      <w:r w:rsidRPr="002B16B1">
        <w:rPr>
          <w:rFonts w:ascii="Times New Roman" w:hAnsi="Times New Roman"/>
          <w:i/>
          <w:sz w:val="24"/>
          <w:szCs w:val="24"/>
        </w:rPr>
        <w:t xml:space="preserve"> 90%-át kell megjelölni.</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A versenyeztetési eljárás eredményét a Képviselő-testület hagyja jóvá a versenyeztetési eljárást követő képviselő-testületi ülésen.</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 xml:space="preserve">Amennyiben a nyilvános árverés útján történő értékesítés 2013. március 1-ig eredménytelenül telik el, úgy azt követően a Képviselő-testület felkéri az ERVA </w:t>
      </w:r>
      <w:proofErr w:type="spellStart"/>
      <w:r w:rsidRPr="002B16B1">
        <w:rPr>
          <w:rFonts w:ascii="Times New Roman" w:hAnsi="Times New Roman"/>
          <w:i/>
          <w:sz w:val="24"/>
          <w:szCs w:val="24"/>
        </w:rPr>
        <w:t>Zrt.-t</w:t>
      </w:r>
      <w:proofErr w:type="spellEnd"/>
      <w:r w:rsidRPr="002B16B1">
        <w:rPr>
          <w:rFonts w:ascii="Times New Roman" w:hAnsi="Times New Roman"/>
          <w:i/>
          <w:sz w:val="24"/>
          <w:szCs w:val="24"/>
        </w:rPr>
        <w:t xml:space="preserve"> a jelen helyiség hasznosítására vonatkozó javaslatának újbóli Képviselő-testület elé történő előterjesztésére.</w:t>
      </w:r>
    </w:p>
    <w:p w:rsidR="002B16B1" w:rsidRPr="002B16B1" w:rsidRDefault="002B16B1" w:rsidP="002B16B1">
      <w:pPr>
        <w:widowControl w:val="0"/>
        <w:autoSpaceDE w:val="0"/>
        <w:autoSpaceDN w:val="0"/>
        <w:adjustRightInd w:val="0"/>
        <w:spacing w:after="0" w:line="240" w:lineRule="auto"/>
        <w:ind w:left="1500" w:hanging="1200"/>
        <w:rPr>
          <w:rFonts w:ascii="Times New Roman" w:hAnsi="Times New Roman"/>
          <w:i/>
          <w:sz w:val="24"/>
          <w:szCs w:val="24"/>
        </w:rPr>
      </w:pPr>
      <w:r w:rsidRPr="002B16B1">
        <w:rPr>
          <w:rFonts w:ascii="Times New Roman" w:hAnsi="Times New Roman"/>
          <w:b/>
          <w:bCs/>
          <w:i/>
          <w:sz w:val="24"/>
          <w:szCs w:val="24"/>
          <w:u w:val="single"/>
        </w:rPr>
        <w:lastRenderedPageBreak/>
        <w:t>Felelős:</w:t>
      </w:r>
      <w:r w:rsidRPr="002B16B1">
        <w:rPr>
          <w:rFonts w:ascii="Times New Roman" w:hAnsi="Times New Roman"/>
          <w:i/>
          <w:sz w:val="24"/>
          <w:szCs w:val="24"/>
        </w:rPr>
        <w:tab/>
        <w:t>Vattamány Zsolt polgármester</w:t>
      </w:r>
    </w:p>
    <w:p w:rsidR="002B16B1" w:rsidRPr="002B16B1" w:rsidRDefault="002B16B1" w:rsidP="002B16B1">
      <w:pPr>
        <w:widowControl w:val="0"/>
        <w:autoSpaceDE w:val="0"/>
        <w:autoSpaceDN w:val="0"/>
        <w:adjustRightInd w:val="0"/>
        <w:spacing w:after="0" w:line="240" w:lineRule="auto"/>
        <w:ind w:left="1500" w:hanging="1200"/>
        <w:rPr>
          <w:rFonts w:ascii="Times New Roman" w:hAnsi="Times New Roman"/>
          <w:i/>
          <w:sz w:val="24"/>
          <w:szCs w:val="24"/>
        </w:rPr>
      </w:pPr>
      <w:r w:rsidRPr="002B16B1">
        <w:rPr>
          <w:rFonts w:ascii="Times New Roman" w:hAnsi="Times New Roman"/>
          <w:b/>
          <w:bCs/>
          <w:i/>
          <w:sz w:val="24"/>
          <w:szCs w:val="24"/>
          <w:u w:val="single"/>
        </w:rPr>
        <w:t>Határidő:</w:t>
      </w:r>
      <w:r w:rsidRPr="002B16B1">
        <w:rPr>
          <w:rFonts w:ascii="Times New Roman" w:hAnsi="Times New Roman"/>
          <w:i/>
          <w:sz w:val="24"/>
          <w:szCs w:val="24"/>
        </w:rPr>
        <w:tab/>
        <w:t>2013. március 1.</w:t>
      </w:r>
    </w:p>
    <w:p w:rsidR="002B16B1" w:rsidRPr="002B16B1" w:rsidRDefault="002B16B1" w:rsidP="002B16B1">
      <w:pPr>
        <w:widowControl w:val="0"/>
        <w:autoSpaceDE w:val="0"/>
        <w:autoSpaceDN w:val="0"/>
        <w:adjustRightInd w:val="0"/>
        <w:spacing w:after="0" w:line="240" w:lineRule="auto"/>
        <w:jc w:val="center"/>
        <w:rPr>
          <w:rFonts w:ascii="Times New Roman" w:hAnsi="Times New Roman"/>
          <w:b/>
          <w:bCs/>
          <w:i/>
          <w:sz w:val="24"/>
          <w:szCs w:val="24"/>
        </w:rPr>
      </w:pPr>
      <w:r w:rsidRPr="002B16B1">
        <w:rPr>
          <w:rFonts w:ascii="Times New Roman" w:hAnsi="Times New Roman"/>
          <w:b/>
          <w:bCs/>
          <w:i/>
          <w:sz w:val="24"/>
          <w:szCs w:val="24"/>
        </w:rPr>
        <w:t>5.</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Főváros VII. kerület Erzsébetváros Önkormányzatának Képviselő-testülete úgy dönt, hogy nyilvános versenyeztetés útján történő értékesítésre kijelöli a Budapest, VII. ker. Csányi u. 5. sz. alatti, 34105 hrsz.-on nyilvántartott 465 m</w:t>
      </w:r>
      <w:r w:rsidRPr="002B16B1">
        <w:rPr>
          <w:rFonts w:ascii="Times New Roman" w:hAnsi="Times New Roman"/>
          <w:i/>
          <w:sz w:val="24"/>
          <w:szCs w:val="24"/>
          <w:vertAlign w:val="superscript"/>
        </w:rPr>
        <w:t>2</w:t>
      </w:r>
      <w:r w:rsidRPr="002B16B1">
        <w:rPr>
          <w:rFonts w:ascii="Times New Roman" w:hAnsi="Times New Roman"/>
          <w:i/>
          <w:sz w:val="24"/>
          <w:szCs w:val="24"/>
        </w:rPr>
        <w:t xml:space="preserve"> alapterületű, tulajdoni lap szerint „kivett lakóház, udvar” megjelölésű társasházi tulajdonú épületet.</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 xml:space="preserve">A Képviselő-testület az induló kikiáltási árat az épület forgalmi értékének, azaz </w:t>
      </w:r>
      <w:r w:rsidRPr="002B16B1">
        <w:rPr>
          <w:rFonts w:ascii="Times New Roman" w:hAnsi="Times New Roman"/>
          <w:i/>
          <w:iCs/>
          <w:sz w:val="24"/>
          <w:szCs w:val="24"/>
          <w:u w:val="single"/>
        </w:rPr>
        <w:t>75.800.000., Ft</w:t>
      </w:r>
      <w:r w:rsidRPr="002B16B1">
        <w:rPr>
          <w:rFonts w:ascii="Times New Roman" w:hAnsi="Times New Roman"/>
          <w:i/>
          <w:sz w:val="24"/>
          <w:szCs w:val="24"/>
        </w:rPr>
        <w:t xml:space="preserve"> 90%-ában, a licit lépcsőt pedig 100.000,</w:t>
      </w:r>
      <w:proofErr w:type="spellStart"/>
      <w:r w:rsidRPr="002B16B1">
        <w:rPr>
          <w:rFonts w:ascii="Times New Roman" w:hAnsi="Times New Roman"/>
          <w:i/>
          <w:sz w:val="24"/>
          <w:szCs w:val="24"/>
        </w:rPr>
        <w:t>-Ft</w:t>
      </w:r>
      <w:proofErr w:type="spellEnd"/>
      <w:r w:rsidRPr="002B16B1">
        <w:rPr>
          <w:rFonts w:ascii="Times New Roman" w:hAnsi="Times New Roman"/>
          <w:i/>
          <w:sz w:val="24"/>
          <w:szCs w:val="24"/>
        </w:rPr>
        <w:t>–</w:t>
      </w:r>
      <w:proofErr w:type="spellStart"/>
      <w:r w:rsidRPr="002B16B1">
        <w:rPr>
          <w:rFonts w:ascii="Times New Roman" w:hAnsi="Times New Roman"/>
          <w:i/>
          <w:sz w:val="24"/>
          <w:szCs w:val="24"/>
        </w:rPr>
        <w:t>ban</w:t>
      </w:r>
      <w:proofErr w:type="spellEnd"/>
      <w:r w:rsidRPr="002B16B1">
        <w:rPr>
          <w:rFonts w:ascii="Times New Roman" w:hAnsi="Times New Roman"/>
          <w:i/>
          <w:sz w:val="24"/>
          <w:szCs w:val="24"/>
        </w:rPr>
        <w:t xml:space="preserve"> határozza meg, és felkéri az ERVA </w:t>
      </w:r>
      <w:proofErr w:type="spellStart"/>
      <w:r w:rsidRPr="002B16B1">
        <w:rPr>
          <w:rFonts w:ascii="Times New Roman" w:hAnsi="Times New Roman"/>
          <w:i/>
          <w:sz w:val="24"/>
          <w:szCs w:val="24"/>
        </w:rPr>
        <w:t>Zrt-t</w:t>
      </w:r>
      <w:proofErr w:type="spellEnd"/>
      <w:r w:rsidRPr="002B16B1">
        <w:rPr>
          <w:rFonts w:ascii="Times New Roman" w:hAnsi="Times New Roman"/>
          <w:i/>
          <w:sz w:val="24"/>
          <w:szCs w:val="24"/>
        </w:rPr>
        <w:t xml:space="preserve"> a versenyeztetési eljárásra vonatkozó felhívás elkészítésére és jóváhagyás céljából a Pénzügyi és Kerületfejlesztési Bizottság elé történő előterjesztésére.</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Az eladási pályázati eljárás eredményét a Képviselő-testület hagyja jóvá a versenyeztetési eljárást követő képviselő-testületi ülésen.</w:t>
      </w:r>
    </w:p>
    <w:p w:rsidR="002B16B1" w:rsidRPr="002B16B1" w:rsidRDefault="002B16B1" w:rsidP="002B16B1">
      <w:pPr>
        <w:widowControl w:val="0"/>
        <w:autoSpaceDE w:val="0"/>
        <w:autoSpaceDN w:val="0"/>
        <w:adjustRightInd w:val="0"/>
        <w:spacing w:after="0" w:line="240" w:lineRule="auto"/>
        <w:ind w:left="1500" w:hanging="1200"/>
        <w:rPr>
          <w:rFonts w:ascii="Times New Roman" w:hAnsi="Times New Roman"/>
          <w:i/>
          <w:sz w:val="24"/>
          <w:szCs w:val="24"/>
        </w:rPr>
      </w:pPr>
      <w:r w:rsidRPr="002B16B1">
        <w:rPr>
          <w:rFonts w:ascii="Times New Roman" w:hAnsi="Times New Roman"/>
          <w:b/>
          <w:bCs/>
          <w:i/>
          <w:sz w:val="24"/>
          <w:szCs w:val="24"/>
          <w:u w:val="single"/>
        </w:rPr>
        <w:t>Felelős:</w:t>
      </w:r>
      <w:r w:rsidRPr="002B16B1">
        <w:rPr>
          <w:rFonts w:ascii="Times New Roman" w:hAnsi="Times New Roman"/>
          <w:i/>
          <w:sz w:val="24"/>
          <w:szCs w:val="24"/>
        </w:rPr>
        <w:tab/>
        <w:t>Vattamány Zsolt polgármester</w:t>
      </w:r>
    </w:p>
    <w:p w:rsidR="002B16B1" w:rsidRPr="002B16B1" w:rsidRDefault="002B16B1" w:rsidP="002B16B1">
      <w:pPr>
        <w:widowControl w:val="0"/>
        <w:autoSpaceDE w:val="0"/>
        <w:autoSpaceDN w:val="0"/>
        <w:adjustRightInd w:val="0"/>
        <w:spacing w:after="0" w:line="240" w:lineRule="auto"/>
        <w:ind w:left="1500" w:hanging="1200"/>
        <w:rPr>
          <w:rFonts w:ascii="Times New Roman" w:hAnsi="Times New Roman"/>
          <w:i/>
          <w:sz w:val="24"/>
          <w:szCs w:val="24"/>
        </w:rPr>
      </w:pPr>
      <w:r w:rsidRPr="002B16B1">
        <w:rPr>
          <w:rFonts w:ascii="Times New Roman" w:hAnsi="Times New Roman"/>
          <w:b/>
          <w:bCs/>
          <w:i/>
          <w:sz w:val="24"/>
          <w:szCs w:val="24"/>
          <w:u w:val="single"/>
        </w:rPr>
        <w:t>Határidő:</w:t>
      </w:r>
      <w:r w:rsidRPr="002B16B1">
        <w:rPr>
          <w:rFonts w:ascii="Times New Roman" w:hAnsi="Times New Roman"/>
          <w:i/>
          <w:sz w:val="24"/>
          <w:szCs w:val="24"/>
        </w:rPr>
        <w:tab/>
        <w:t>2012. december 1.</w:t>
      </w:r>
    </w:p>
    <w:p w:rsidR="002B16B1" w:rsidRPr="002B16B1" w:rsidRDefault="002B16B1" w:rsidP="002B16B1">
      <w:pPr>
        <w:widowControl w:val="0"/>
        <w:autoSpaceDE w:val="0"/>
        <w:autoSpaceDN w:val="0"/>
        <w:adjustRightInd w:val="0"/>
        <w:spacing w:after="0" w:line="240" w:lineRule="auto"/>
        <w:jc w:val="center"/>
        <w:rPr>
          <w:rFonts w:ascii="Times New Roman" w:hAnsi="Times New Roman"/>
          <w:b/>
          <w:bCs/>
          <w:i/>
          <w:sz w:val="24"/>
          <w:szCs w:val="24"/>
        </w:rPr>
      </w:pPr>
      <w:r w:rsidRPr="002B16B1">
        <w:rPr>
          <w:rFonts w:ascii="Times New Roman" w:hAnsi="Times New Roman"/>
          <w:b/>
          <w:bCs/>
          <w:i/>
          <w:sz w:val="24"/>
          <w:szCs w:val="24"/>
        </w:rPr>
        <w:t>Határozati javaslat</w:t>
      </w:r>
    </w:p>
    <w:p w:rsidR="002B16B1" w:rsidRPr="002B16B1" w:rsidRDefault="002B16B1" w:rsidP="002B16B1">
      <w:pPr>
        <w:widowControl w:val="0"/>
        <w:autoSpaceDE w:val="0"/>
        <w:autoSpaceDN w:val="0"/>
        <w:adjustRightInd w:val="0"/>
        <w:spacing w:after="0" w:line="240" w:lineRule="auto"/>
        <w:jc w:val="center"/>
        <w:rPr>
          <w:rFonts w:ascii="Times New Roman" w:hAnsi="Times New Roman"/>
          <w:b/>
          <w:bCs/>
          <w:i/>
          <w:sz w:val="24"/>
          <w:szCs w:val="24"/>
        </w:rPr>
      </w:pPr>
      <w:r w:rsidRPr="002B16B1">
        <w:rPr>
          <w:rFonts w:ascii="Times New Roman" w:hAnsi="Times New Roman"/>
          <w:b/>
          <w:bCs/>
          <w:i/>
          <w:sz w:val="24"/>
          <w:szCs w:val="24"/>
        </w:rPr>
        <w:t>6.</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Budapest Főváros VII. kerület Erzsébetváros Önkormányzatának Képviselő-testülete úgy dönt, hogy a 468/2012. (VI.28.) számú határozatának 1. pontját az alábbiak szerint módosítja:</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b/>
          <w:bCs/>
          <w:i/>
          <w:sz w:val="24"/>
          <w:szCs w:val="24"/>
        </w:rPr>
        <w:t>„1.</w:t>
      </w:r>
      <w:r w:rsidRPr="002B16B1">
        <w:rPr>
          <w:rFonts w:ascii="Times New Roman" w:hAnsi="Times New Roman"/>
          <w:i/>
          <w:sz w:val="24"/>
          <w:szCs w:val="24"/>
        </w:rPr>
        <w:t xml:space="preserve"> A 12/2012.(III.26.) önkormányzati rendelet 57. §. (3) b.) pontja alapján hozzájárul ahhoz, hogy a Budapest VII. Damjanich u. 4. sz. alatti, 33520. </w:t>
      </w:r>
      <w:proofErr w:type="spellStart"/>
      <w:r w:rsidRPr="002B16B1">
        <w:rPr>
          <w:rFonts w:ascii="Times New Roman" w:hAnsi="Times New Roman"/>
          <w:i/>
          <w:sz w:val="24"/>
          <w:szCs w:val="24"/>
        </w:rPr>
        <w:t>hrsz-on</w:t>
      </w:r>
      <w:proofErr w:type="spellEnd"/>
      <w:r w:rsidRPr="002B16B1">
        <w:rPr>
          <w:rFonts w:ascii="Times New Roman" w:hAnsi="Times New Roman"/>
          <w:i/>
          <w:sz w:val="24"/>
          <w:szCs w:val="24"/>
        </w:rPr>
        <w:t xml:space="preserve"> nyilvántartott 100%-os önkormányzati tulajdonú, 1524 m</w:t>
      </w:r>
      <w:r w:rsidRPr="002B16B1">
        <w:rPr>
          <w:rFonts w:ascii="Times New Roman" w:hAnsi="Times New Roman"/>
          <w:i/>
          <w:sz w:val="24"/>
          <w:szCs w:val="24"/>
          <w:vertAlign w:val="superscript"/>
        </w:rPr>
        <w:t>2</w:t>
      </w:r>
      <w:r w:rsidRPr="002B16B1">
        <w:rPr>
          <w:rFonts w:ascii="Times New Roman" w:hAnsi="Times New Roman"/>
          <w:i/>
          <w:sz w:val="24"/>
          <w:szCs w:val="24"/>
        </w:rPr>
        <w:t xml:space="preserve"> alapterületű felújított első épületrészt, iroda céljára a felújítandó 304 m</w:t>
      </w:r>
      <w:r w:rsidRPr="002B16B1">
        <w:rPr>
          <w:rFonts w:ascii="Times New Roman" w:hAnsi="Times New Roman"/>
          <w:i/>
          <w:sz w:val="24"/>
          <w:szCs w:val="24"/>
          <w:vertAlign w:val="superscript"/>
        </w:rPr>
        <w:t xml:space="preserve">2 </w:t>
      </w:r>
      <w:r w:rsidRPr="002B16B1">
        <w:rPr>
          <w:rFonts w:ascii="Times New Roman" w:hAnsi="Times New Roman"/>
          <w:i/>
          <w:sz w:val="24"/>
          <w:szCs w:val="24"/>
        </w:rPr>
        <w:t xml:space="preserve">alapterületű melléképületet tanterem és konferenciaterem céljára Nemzeti Család- és Szociálpolitikai Intézet (1134. Budapest, </w:t>
      </w:r>
      <w:proofErr w:type="spellStart"/>
      <w:r w:rsidRPr="002B16B1">
        <w:rPr>
          <w:rFonts w:ascii="Times New Roman" w:hAnsi="Times New Roman"/>
          <w:i/>
          <w:sz w:val="24"/>
          <w:szCs w:val="24"/>
        </w:rPr>
        <w:t>Tűzér</w:t>
      </w:r>
      <w:proofErr w:type="spellEnd"/>
      <w:r w:rsidRPr="002B16B1">
        <w:rPr>
          <w:rFonts w:ascii="Times New Roman" w:hAnsi="Times New Roman"/>
          <w:i/>
          <w:sz w:val="24"/>
          <w:szCs w:val="24"/>
        </w:rPr>
        <w:t xml:space="preserve"> utca 33-35.) részére – 2012. szeptember 14-től 10 év határozott időre, bérbeadásra kerüljön az alábbi feltételek mellett:</w:t>
      </w:r>
    </w:p>
    <w:p w:rsidR="002B16B1" w:rsidRPr="002B16B1" w:rsidRDefault="002B16B1" w:rsidP="002B16B1">
      <w:pPr>
        <w:widowControl w:val="0"/>
        <w:autoSpaceDE w:val="0"/>
        <w:autoSpaceDN w:val="0"/>
        <w:adjustRightInd w:val="0"/>
        <w:spacing w:after="0" w:line="240" w:lineRule="auto"/>
        <w:ind w:left="360"/>
        <w:jc w:val="both"/>
        <w:rPr>
          <w:rFonts w:ascii="Times New Roman" w:hAnsi="Times New Roman"/>
          <w:i/>
          <w:sz w:val="24"/>
          <w:szCs w:val="24"/>
        </w:rPr>
      </w:pPr>
      <w:r w:rsidRPr="002B16B1">
        <w:rPr>
          <w:rFonts w:ascii="Times New Roman" w:hAnsi="Times New Roman"/>
          <w:i/>
          <w:sz w:val="24"/>
          <w:szCs w:val="24"/>
        </w:rPr>
        <w:t>- Bérleti díjfizetési kötelezettsége az alábbi: bruttó 1.500.000 Ft, mely összeg évente a KSH által megállapított infláció mértékével emelkedik. A hátsó épületrész átadásáig (várhatóan legkésőbb 2012. október 31-ig) a bérleti díj bruttó 1.200.000 Ft.</w:t>
      </w:r>
    </w:p>
    <w:p w:rsidR="002B16B1" w:rsidRPr="002B16B1" w:rsidRDefault="002B16B1" w:rsidP="002B16B1">
      <w:pPr>
        <w:widowControl w:val="0"/>
        <w:autoSpaceDE w:val="0"/>
        <w:autoSpaceDN w:val="0"/>
        <w:adjustRightInd w:val="0"/>
        <w:spacing w:after="0" w:line="240" w:lineRule="auto"/>
        <w:ind w:left="360"/>
        <w:jc w:val="both"/>
        <w:rPr>
          <w:rFonts w:ascii="Times New Roman" w:hAnsi="Times New Roman"/>
          <w:i/>
          <w:sz w:val="24"/>
          <w:szCs w:val="24"/>
        </w:rPr>
      </w:pPr>
      <w:r w:rsidRPr="002B16B1">
        <w:rPr>
          <w:rFonts w:ascii="Times New Roman" w:hAnsi="Times New Roman"/>
          <w:i/>
          <w:sz w:val="24"/>
          <w:szCs w:val="24"/>
        </w:rPr>
        <w:t>- A bérlő kifejezetten vállalja, hogy a közüzemi mérőórákra vonatkozó szerződéseket a saját nevére átíratja és a közüzemi díjakat a szolgáltatók felé megfizeti.</w:t>
      </w:r>
    </w:p>
    <w:p w:rsidR="002B16B1" w:rsidRPr="002B16B1" w:rsidRDefault="002B16B1" w:rsidP="002B16B1">
      <w:pPr>
        <w:widowControl w:val="0"/>
        <w:autoSpaceDE w:val="0"/>
        <w:autoSpaceDN w:val="0"/>
        <w:adjustRightInd w:val="0"/>
        <w:spacing w:after="0" w:line="240" w:lineRule="auto"/>
        <w:ind w:left="360"/>
        <w:jc w:val="both"/>
        <w:rPr>
          <w:rFonts w:ascii="Times New Roman" w:hAnsi="Times New Roman"/>
          <w:i/>
          <w:sz w:val="24"/>
          <w:szCs w:val="24"/>
        </w:rPr>
      </w:pPr>
      <w:r w:rsidRPr="002B16B1">
        <w:rPr>
          <w:rFonts w:ascii="Times New Roman" w:hAnsi="Times New Roman"/>
          <w:i/>
          <w:sz w:val="24"/>
          <w:szCs w:val="24"/>
        </w:rPr>
        <w:t>- Amennyiben a bérlő a hozzájárulás kézhezvételétől számított 45. napig a bérleti szerződést nem írja alá, úgy jelen Képviselő- testületi határozat hatályát veszti.</w:t>
      </w:r>
    </w:p>
    <w:p w:rsidR="002B16B1" w:rsidRPr="002B16B1" w:rsidRDefault="002B16B1" w:rsidP="002B16B1">
      <w:pPr>
        <w:widowControl w:val="0"/>
        <w:autoSpaceDE w:val="0"/>
        <w:autoSpaceDN w:val="0"/>
        <w:adjustRightInd w:val="0"/>
        <w:spacing w:after="0" w:line="240" w:lineRule="auto"/>
        <w:ind w:left="360"/>
        <w:jc w:val="both"/>
        <w:rPr>
          <w:rFonts w:ascii="Times New Roman" w:hAnsi="Times New Roman"/>
          <w:i/>
          <w:sz w:val="24"/>
          <w:szCs w:val="24"/>
        </w:rPr>
      </w:pPr>
      <w:r w:rsidRPr="002B16B1">
        <w:rPr>
          <w:rFonts w:ascii="Times New Roman" w:hAnsi="Times New Roman"/>
          <w:i/>
          <w:sz w:val="24"/>
          <w:szCs w:val="24"/>
        </w:rPr>
        <w:t>- A bérlőnek saját költségén közjegyzői okiratban kell kötelezettséget vállalnia a bérleti szerződésben foglaltak betartására, annak megszűnése esetére az épület kiürítésére és tartozásmentes átadására.</w:t>
      </w:r>
    </w:p>
    <w:p w:rsidR="002B16B1" w:rsidRPr="002B16B1" w:rsidRDefault="002B16B1" w:rsidP="002B16B1">
      <w:pPr>
        <w:widowControl w:val="0"/>
        <w:autoSpaceDE w:val="0"/>
        <w:autoSpaceDN w:val="0"/>
        <w:adjustRightInd w:val="0"/>
        <w:spacing w:after="0" w:line="240" w:lineRule="auto"/>
        <w:ind w:left="360"/>
        <w:jc w:val="both"/>
        <w:rPr>
          <w:rFonts w:ascii="Times New Roman" w:hAnsi="Times New Roman"/>
          <w:i/>
          <w:sz w:val="24"/>
          <w:szCs w:val="24"/>
        </w:rPr>
      </w:pPr>
      <w:r w:rsidRPr="002B16B1">
        <w:rPr>
          <w:rFonts w:ascii="Times New Roman" w:hAnsi="Times New Roman"/>
          <w:i/>
          <w:sz w:val="24"/>
          <w:szCs w:val="24"/>
        </w:rPr>
        <w:t>- A bérbeadó a bérleti jogviszony fennállása alatt a Damjanich u. 6., 8-10. szám alatti ingatlanokon keresztül a személygépkocsival történő behajtást és megközelítést biztosítja.”</w:t>
      </w:r>
    </w:p>
    <w:p w:rsidR="002B16B1" w:rsidRPr="002B16B1" w:rsidRDefault="002B16B1" w:rsidP="002B16B1">
      <w:pPr>
        <w:widowControl w:val="0"/>
        <w:autoSpaceDE w:val="0"/>
        <w:autoSpaceDN w:val="0"/>
        <w:adjustRightInd w:val="0"/>
        <w:spacing w:after="0" w:line="240" w:lineRule="auto"/>
        <w:ind w:left="1500" w:hanging="1200"/>
        <w:rPr>
          <w:rFonts w:ascii="Times New Roman" w:hAnsi="Times New Roman"/>
          <w:i/>
          <w:sz w:val="24"/>
          <w:szCs w:val="24"/>
        </w:rPr>
      </w:pPr>
      <w:r w:rsidRPr="002B16B1">
        <w:rPr>
          <w:rFonts w:ascii="Times New Roman" w:hAnsi="Times New Roman"/>
          <w:b/>
          <w:bCs/>
          <w:i/>
          <w:sz w:val="24"/>
          <w:szCs w:val="24"/>
          <w:u w:val="single"/>
        </w:rPr>
        <w:t>Felelős:</w:t>
      </w:r>
      <w:r w:rsidRPr="002B16B1">
        <w:rPr>
          <w:rFonts w:ascii="Times New Roman" w:hAnsi="Times New Roman"/>
          <w:i/>
          <w:sz w:val="24"/>
          <w:szCs w:val="24"/>
        </w:rPr>
        <w:t>       Vattamány Zsolt polgármester</w:t>
      </w:r>
    </w:p>
    <w:p w:rsidR="002B16B1" w:rsidRPr="002B16B1" w:rsidRDefault="002B16B1" w:rsidP="002B16B1">
      <w:pPr>
        <w:widowControl w:val="0"/>
        <w:autoSpaceDE w:val="0"/>
        <w:autoSpaceDN w:val="0"/>
        <w:adjustRightInd w:val="0"/>
        <w:spacing w:after="0" w:line="240" w:lineRule="auto"/>
        <w:ind w:left="1500" w:hanging="1200"/>
        <w:rPr>
          <w:rFonts w:ascii="Times New Roman" w:hAnsi="Times New Roman"/>
          <w:i/>
          <w:sz w:val="24"/>
          <w:szCs w:val="24"/>
        </w:rPr>
      </w:pPr>
      <w:r w:rsidRPr="002B16B1">
        <w:rPr>
          <w:rFonts w:ascii="Times New Roman" w:hAnsi="Times New Roman"/>
          <w:b/>
          <w:bCs/>
          <w:i/>
          <w:sz w:val="24"/>
          <w:szCs w:val="24"/>
          <w:u w:val="single"/>
        </w:rPr>
        <w:t>Határidő:</w:t>
      </w:r>
      <w:r w:rsidRPr="002B16B1">
        <w:rPr>
          <w:rFonts w:ascii="Times New Roman" w:hAnsi="Times New Roman"/>
          <w:i/>
          <w:sz w:val="24"/>
          <w:szCs w:val="24"/>
        </w:rPr>
        <w:t>    azonnal</w:t>
      </w:r>
    </w:p>
    <w:p w:rsidR="002B16B1" w:rsidRPr="002B16B1" w:rsidRDefault="002B16B1" w:rsidP="002B16B1">
      <w:pPr>
        <w:widowControl w:val="0"/>
        <w:autoSpaceDE w:val="0"/>
        <w:autoSpaceDN w:val="0"/>
        <w:adjustRightInd w:val="0"/>
        <w:spacing w:after="0" w:line="240" w:lineRule="auto"/>
        <w:jc w:val="center"/>
        <w:rPr>
          <w:rFonts w:ascii="Times New Roman" w:hAnsi="Times New Roman"/>
          <w:b/>
          <w:bCs/>
          <w:i/>
          <w:sz w:val="24"/>
          <w:szCs w:val="24"/>
        </w:rPr>
      </w:pPr>
      <w:r w:rsidRPr="002B16B1">
        <w:rPr>
          <w:rFonts w:ascii="Times New Roman" w:hAnsi="Times New Roman"/>
          <w:b/>
          <w:bCs/>
          <w:i/>
          <w:sz w:val="24"/>
          <w:szCs w:val="24"/>
        </w:rPr>
        <w:t>7.</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 xml:space="preserve">Budapest Főváros VII. kerület Erzsébetváros Önkormányzatának  Képviselő-testülete úgy dönt, hogy az Önkormányzat kizárólagos tulajdonában álló </w:t>
      </w:r>
      <w:r w:rsidRPr="002B16B1">
        <w:rPr>
          <w:rFonts w:ascii="Times New Roman" w:hAnsi="Times New Roman"/>
          <w:b/>
          <w:bCs/>
          <w:i/>
          <w:sz w:val="24"/>
          <w:szCs w:val="24"/>
        </w:rPr>
        <w:t>Budapest VII., Károly krt. 13-15. szám alatti 34215/1/A/5 hrsz.–</w:t>
      </w:r>
      <w:proofErr w:type="spellStart"/>
      <w:r w:rsidRPr="002B16B1">
        <w:rPr>
          <w:rFonts w:ascii="Times New Roman" w:hAnsi="Times New Roman"/>
          <w:b/>
          <w:bCs/>
          <w:i/>
          <w:sz w:val="24"/>
          <w:szCs w:val="24"/>
        </w:rPr>
        <w:t>on</w:t>
      </w:r>
      <w:proofErr w:type="spellEnd"/>
      <w:r w:rsidRPr="002B16B1">
        <w:rPr>
          <w:rFonts w:ascii="Times New Roman" w:hAnsi="Times New Roman"/>
          <w:b/>
          <w:bCs/>
          <w:i/>
          <w:sz w:val="24"/>
          <w:szCs w:val="24"/>
        </w:rPr>
        <w:t xml:space="preserve"> nyilvántartott 285 m</w:t>
      </w:r>
      <w:r w:rsidRPr="002B16B1">
        <w:rPr>
          <w:rFonts w:ascii="Times New Roman" w:hAnsi="Times New Roman"/>
          <w:b/>
          <w:bCs/>
          <w:i/>
          <w:sz w:val="24"/>
          <w:szCs w:val="24"/>
          <w:vertAlign w:val="superscript"/>
        </w:rPr>
        <w:t>2</w:t>
      </w:r>
      <w:r w:rsidRPr="002B16B1">
        <w:rPr>
          <w:rFonts w:ascii="Times New Roman" w:hAnsi="Times New Roman"/>
          <w:b/>
          <w:bCs/>
          <w:i/>
          <w:sz w:val="24"/>
          <w:szCs w:val="24"/>
        </w:rPr>
        <w:t xml:space="preserve"> alapterületű félemeleti, </w:t>
      </w:r>
      <w:r w:rsidRPr="002B16B1">
        <w:rPr>
          <w:rFonts w:ascii="Times New Roman" w:hAnsi="Times New Roman"/>
          <w:i/>
          <w:sz w:val="24"/>
          <w:szCs w:val="24"/>
        </w:rPr>
        <w:t xml:space="preserve">tulajdoni lap szerint „orvosi rendelő” megjelölésű nem lakás célú helyiséget Budapest Erzsébetváros Önkormányzat </w:t>
      </w:r>
      <w:r w:rsidRPr="002B16B1">
        <w:rPr>
          <w:rFonts w:ascii="Times New Roman" w:hAnsi="Times New Roman"/>
          <w:i/>
          <w:sz w:val="24"/>
          <w:szCs w:val="24"/>
        </w:rPr>
        <w:lastRenderedPageBreak/>
        <w:t xml:space="preserve">Képviselőtestülete tulajdonában álló lakások bérletéről és bérbeadásának feltételeiről szóló 12/2012.(III.26.) számú rendelete 57. § (2) pontja szerint pályázat útján hasznosítja. </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Amennyiben a pályázat útján történő bérbeadás 2012. március 1-ig nem történik meg, úgy a Képviselő-testület úgy dönt, hogy azt követően a helyiség nyilvános árverés útján kerüljön értékesítésre.</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 xml:space="preserve">A Képviselő-testület felkéri az ERVA </w:t>
      </w:r>
      <w:proofErr w:type="spellStart"/>
      <w:r w:rsidRPr="002B16B1">
        <w:rPr>
          <w:rFonts w:ascii="Times New Roman" w:hAnsi="Times New Roman"/>
          <w:i/>
          <w:sz w:val="24"/>
          <w:szCs w:val="24"/>
        </w:rPr>
        <w:t>Zrt.-t</w:t>
      </w:r>
      <w:proofErr w:type="spellEnd"/>
      <w:r w:rsidRPr="002B16B1">
        <w:rPr>
          <w:rFonts w:ascii="Times New Roman" w:hAnsi="Times New Roman"/>
          <w:i/>
          <w:sz w:val="24"/>
          <w:szCs w:val="24"/>
        </w:rPr>
        <w:t xml:space="preserve"> a bérbeadásra vonatkozó pályázati dokumentáció elkészítésére, és jóváhagyás céljából a Pénzügyi és Kerületfejlesztési Bizottság elé történő előterjesztésére.</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 xml:space="preserve">A Képviselő-testület felhatalmazza a Pénzügyi és Kerületfejlesztési Bizottságot, hogy   bérbeadásra vonatkozó pályázat eredményét megállapítsa.  </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 xml:space="preserve">A Képviselő-testület felkéri az ERVA </w:t>
      </w:r>
      <w:proofErr w:type="spellStart"/>
      <w:r w:rsidRPr="002B16B1">
        <w:rPr>
          <w:rFonts w:ascii="Times New Roman" w:hAnsi="Times New Roman"/>
          <w:i/>
          <w:sz w:val="24"/>
          <w:szCs w:val="24"/>
        </w:rPr>
        <w:t>Zrt.-t</w:t>
      </w:r>
      <w:proofErr w:type="spellEnd"/>
      <w:r w:rsidRPr="002B16B1">
        <w:rPr>
          <w:rFonts w:ascii="Times New Roman" w:hAnsi="Times New Roman"/>
          <w:i/>
          <w:sz w:val="24"/>
          <w:szCs w:val="24"/>
        </w:rPr>
        <w:t xml:space="preserve"> a  bérbeadás sikertelensége esetén az eladásra  vonatkozó pályázati dokumentáció elkészítésére, és jóváhagyás céljából a Pénzügyi és Kerületfejlesztési Bizottság elé történő előterjesztésére.</w:t>
      </w:r>
    </w:p>
    <w:p w:rsidR="002B16B1" w:rsidRPr="002B16B1" w:rsidRDefault="002B16B1" w:rsidP="002B16B1">
      <w:pPr>
        <w:widowControl w:val="0"/>
        <w:autoSpaceDE w:val="0"/>
        <w:autoSpaceDN w:val="0"/>
        <w:adjustRightInd w:val="0"/>
        <w:spacing w:after="0" w:line="240" w:lineRule="auto"/>
        <w:jc w:val="both"/>
        <w:rPr>
          <w:rFonts w:ascii="Times New Roman" w:hAnsi="Times New Roman"/>
          <w:i/>
          <w:sz w:val="24"/>
          <w:szCs w:val="24"/>
        </w:rPr>
      </w:pPr>
      <w:r w:rsidRPr="002B16B1">
        <w:rPr>
          <w:rFonts w:ascii="Times New Roman" w:hAnsi="Times New Roman"/>
          <w:i/>
          <w:sz w:val="24"/>
          <w:szCs w:val="24"/>
        </w:rPr>
        <w:t>Az eladási pályázati eljárás eredményét a Képviselő-testület hagyja jóvá a versenyeztetési eljárást követő képviselő-testületi ülésen.</w:t>
      </w:r>
    </w:p>
    <w:p w:rsidR="002B16B1" w:rsidRPr="002B16B1" w:rsidRDefault="002B16B1" w:rsidP="002B16B1">
      <w:pPr>
        <w:widowControl w:val="0"/>
        <w:autoSpaceDE w:val="0"/>
        <w:autoSpaceDN w:val="0"/>
        <w:adjustRightInd w:val="0"/>
        <w:spacing w:after="0" w:line="240" w:lineRule="auto"/>
        <w:ind w:left="1500" w:hanging="1200"/>
        <w:rPr>
          <w:rFonts w:ascii="Times New Roman" w:hAnsi="Times New Roman"/>
          <w:i/>
          <w:sz w:val="24"/>
          <w:szCs w:val="24"/>
        </w:rPr>
      </w:pPr>
      <w:r w:rsidRPr="002B16B1">
        <w:rPr>
          <w:rFonts w:ascii="Times New Roman" w:hAnsi="Times New Roman"/>
          <w:b/>
          <w:bCs/>
          <w:i/>
          <w:sz w:val="24"/>
          <w:szCs w:val="24"/>
          <w:u w:val="single"/>
        </w:rPr>
        <w:t>Felelős:</w:t>
      </w:r>
      <w:r w:rsidRPr="002B16B1">
        <w:rPr>
          <w:rFonts w:ascii="Times New Roman" w:hAnsi="Times New Roman"/>
          <w:i/>
          <w:sz w:val="24"/>
          <w:szCs w:val="24"/>
        </w:rPr>
        <w:tab/>
        <w:t>Vattamány Zsolt polgármester</w:t>
      </w:r>
    </w:p>
    <w:p w:rsidR="002B16B1" w:rsidRPr="002B16B1" w:rsidRDefault="002B16B1" w:rsidP="002B16B1">
      <w:pPr>
        <w:widowControl w:val="0"/>
        <w:autoSpaceDE w:val="0"/>
        <w:autoSpaceDN w:val="0"/>
        <w:adjustRightInd w:val="0"/>
        <w:spacing w:after="0" w:line="240" w:lineRule="auto"/>
        <w:ind w:left="1500" w:hanging="1200"/>
        <w:rPr>
          <w:rFonts w:ascii="Times New Roman" w:hAnsi="Times New Roman"/>
          <w:i/>
          <w:sz w:val="24"/>
          <w:szCs w:val="24"/>
        </w:rPr>
      </w:pPr>
      <w:r w:rsidRPr="002B16B1">
        <w:rPr>
          <w:rFonts w:ascii="Times New Roman" w:hAnsi="Times New Roman"/>
          <w:b/>
          <w:bCs/>
          <w:i/>
          <w:sz w:val="24"/>
          <w:szCs w:val="24"/>
          <w:u w:val="single"/>
        </w:rPr>
        <w:t>Határidő:</w:t>
      </w:r>
      <w:r w:rsidRPr="002B16B1">
        <w:rPr>
          <w:rFonts w:ascii="Times New Roman" w:hAnsi="Times New Roman"/>
          <w:i/>
          <w:sz w:val="24"/>
          <w:szCs w:val="24"/>
        </w:rPr>
        <w:tab/>
        <w:t>2013. március 1. (bérbeadás esetén)</w:t>
      </w:r>
    </w:p>
    <w:p w:rsidR="002B16B1" w:rsidRPr="002B16B1" w:rsidRDefault="002B16B1" w:rsidP="002B16B1">
      <w:pPr>
        <w:widowControl w:val="0"/>
        <w:autoSpaceDE w:val="0"/>
        <w:autoSpaceDN w:val="0"/>
        <w:adjustRightInd w:val="0"/>
        <w:spacing w:after="0" w:line="240" w:lineRule="auto"/>
        <w:ind w:left="1500" w:hanging="1200"/>
        <w:rPr>
          <w:rFonts w:ascii="Times New Roman" w:hAnsi="Times New Roman"/>
          <w:i/>
          <w:sz w:val="24"/>
          <w:szCs w:val="24"/>
        </w:rPr>
      </w:pPr>
      <w:r w:rsidRPr="002B16B1">
        <w:rPr>
          <w:rFonts w:ascii="Times New Roman" w:hAnsi="Times New Roman"/>
          <w:i/>
          <w:sz w:val="24"/>
          <w:szCs w:val="24"/>
        </w:rPr>
        <w:t xml:space="preserve">                    2013. június 30. (sikertelen bérbeadás esetén eladási pályázat kiírására)</w:t>
      </w:r>
      <w:r>
        <w:rPr>
          <w:rFonts w:ascii="Times New Roman" w:hAnsi="Times New Roman"/>
          <w:i/>
          <w:sz w:val="24"/>
          <w:szCs w:val="24"/>
        </w:rPr>
        <w:t>”</w:t>
      </w:r>
      <w:r w:rsidRPr="002B16B1">
        <w:rPr>
          <w:rFonts w:ascii="Times New Roman" w:hAnsi="Times New Roman"/>
          <w:i/>
          <w:sz w:val="24"/>
          <w:szCs w:val="24"/>
        </w:rPr>
        <w:t xml:space="preserve"> </w:t>
      </w:r>
    </w:p>
    <w:p w:rsidR="00A5053E" w:rsidRDefault="00A5053E" w:rsidP="00273812">
      <w:pPr>
        <w:spacing w:after="0" w:line="240" w:lineRule="auto"/>
        <w:rPr>
          <w:rFonts w:ascii="Times New Roman" w:hAnsi="Times New Roman"/>
          <w:b/>
          <w:sz w:val="24"/>
          <w:szCs w:val="24"/>
          <w:u w:val="single"/>
        </w:rPr>
      </w:pPr>
    </w:p>
    <w:p w:rsidR="00273812" w:rsidRPr="003621B2" w:rsidRDefault="003934D6" w:rsidP="00273812">
      <w:pPr>
        <w:spacing w:after="0" w:line="240" w:lineRule="auto"/>
        <w:rPr>
          <w:rFonts w:ascii="Times New Roman" w:hAnsi="Times New Roman"/>
          <w:b/>
          <w:sz w:val="24"/>
          <w:szCs w:val="24"/>
          <w:u w:val="single"/>
        </w:rPr>
      </w:pPr>
      <w:r>
        <w:rPr>
          <w:rFonts w:ascii="Times New Roman" w:hAnsi="Times New Roman"/>
          <w:b/>
          <w:sz w:val="24"/>
          <w:szCs w:val="24"/>
          <w:u w:val="single"/>
        </w:rPr>
        <w:t>522</w:t>
      </w:r>
      <w:r w:rsidR="00273812">
        <w:rPr>
          <w:rFonts w:ascii="Times New Roman" w:hAnsi="Times New Roman"/>
          <w:b/>
          <w:sz w:val="24"/>
          <w:szCs w:val="24"/>
          <w:u w:val="single"/>
        </w:rPr>
        <w:t>/</w:t>
      </w:r>
      <w:r w:rsidR="00273812" w:rsidRPr="003621B2">
        <w:rPr>
          <w:rFonts w:ascii="Times New Roman" w:hAnsi="Times New Roman"/>
          <w:b/>
          <w:sz w:val="24"/>
          <w:szCs w:val="24"/>
          <w:u w:val="single"/>
        </w:rPr>
        <w:t>201</w:t>
      </w:r>
      <w:r w:rsidR="00273812">
        <w:rPr>
          <w:rFonts w:ascii="Times New Roman" w:hAnsi="Times New Roman"/>
          <w:b/>
          <w:sz w:val="24"/>
          <w:szCs w:val="24"/>
          <w:u w:val="single"/>
        </w:rPr>
        <w:t>2</w:t>
      </w:r>
      <w:r w:rsidR="00273812" w:rsidRPr="003621B2">
        <w:rPr>
          <w:rFonts w:ascii="Times New Roman" w:hAnsi="Times New Roman"/>
          <w:b/>
          <w:sz w:val="24"/>
          <w:szCs w:val="24"/>
          <w:u w:val="single"/>
        </w:rPr>
        <w:t>. (</w:t>
      </w:r>
      <w:r w:rsidR="00590AEA">
        <w:rPr>
          <w:rFonts w:ascii="Times New Roman" w:hAnsi="Times New Roman"/>
          <w:b/>
          <w:sz w:val="24"/>
          <w:szCs w:val="24"/>
          <w:u w:val="single"/>
        </w:rPr>
        <w:t>IX</w:t>
      </w:r>
      <w:r w:rsidR="00273812">
        <w:rPr>
          <w:rFonts w:ascii="Times New Roman" w:hAnsi="Times New Roman"/>
          <w:b/>
          <w:sz w:val="24"/>
          <w:szCs w:val="24"/>
          <w:u w:val="single"/>
        </w:rPr>
        <w:t>.</w:t>
      </w:r>
      <w:r w:rsidR="00590AEA">
        <w:rPr>
          <w:rFonts w:ascii="Times New Roman" w:hAnsi="Times New Roman"/>
          <w:b/>
          <w:sz w:val="24"/>
          <w:szCs w:val="24"/>
          <w:u w:val="single"/>
        </w:rPr>
        <w:t>2</w:t>
      </w:r>
      <w:r w:rsidR="008863B9">
        <w:rPr>
          <w:rFonts w:ascii="Times New Roman" w:hAnsi="Times New Roman"/>
          <w:b/>
          <w:sz w:val="24"/>
          <w:szCs w:val="24"/>
          <w:u w:val="single"/>
        </w:rPr>
        <w:t>0</w:t>
      </w:r>
      <w:r w:rsidR="00273812">
        <w:rPr>
          <w:rFonts w:ascii="Times New Roman" w:hAnsi="Times New Roman"/>
          <w:b/>
          <w:sz w:val="24"/>
          <w:szCs w:val="24"/>
          <w:u w:val="single"/>
        </w:rPr>
        <w:t>.</w:t>
      </w:r>
      <w:r w:rsidR="00273812" w:rsidRPr="003621B2">
        <w:rPr>
          <w:rFonts w:ascii="Times New Roman" w:hAnsi="Times New Roman"/>
          <w:b/>
          <w:sz w:val="24"/>
          <w:szCs w:val="24"/>
          <w:u w:val="single"/>
        </w:rPr>
        <w:t>) számú határozat:</w:t>
      </w:r>
    </w:p>
    <w:p w:rsidR="00273812" w:rsidRPr="00590AEA" w:rsidRDefault="00273812" w:rsidP="00647982">
      <w:pPr>
        <w:spacing w:after="0" w:line="240" w:lineRule="auto"/>
        <w:jc w:val="both"/>
        <w:rPr>
          <w:rFonts w:ascii="Times New Roman" w:hAnsi="Times New Roman"/>
          <w:b/>
          <w:bCs/>
          <w:sz w:val="24"/>
          <w:szCs w:val="24"/>
        </w:rPr>
      </w:pPr>
      <w:r w:rsidRPr="00590AEA">
        <w:rPr>
          <w:rFonts w:ascii="Times New Roman" w:hAnsi="Times New Roman"/>
          <w:b/>
          <w:bCs/>
          <w:sz w:val="24"/>
          <w:szCs w:val="24"/>
        </w:rPr>
        <w:t xml:space="preserve">- </w:t>
      </w:r>
      <w:r w:rsidR="00590AEA" w:rsidRPr="00590AEA">
        <w:rPr>
          <w:rFonts w:ascii="Times New Roman" w:hAnsi="Times New Roman"/>
          <w:b/>
          <w:sz w:val="24"/>
          <w:szCs w:val="24"/>
        </w:rPr>
        <w:t>Tulajdonosi döntések ingatlanok hasznosítása tárgyában</w:t>
      </w:r>
      <w:r w:rsidR="00590AEA" w:rsidRPr="00590AEA">
        <w:rPr>
          <w:rFonts w:ascii="Times New Roman" w:hAnsi="Times New Roman"/>
          <w:b/>
          <w:bCs/>
          <w:sz w:val="24"/>
          <w:szCs w:val="24"/>
        </w:rPr>
        <w:t xml:space="preserve"> </w:t>
      </w:r>
      <w:r w:rsidR="00A75B70">
        <w:rPr>
          <w:rFonts w:ascii="Times New Roman" w:hAnsi="Times New Roman"/>
          <w:bCs/>
          <w:i/>
          <w:sz w:val="24"/>
          <w:szCs w:val="24"/>
        </w:rPr>
        <w:t xml:space="preserve">(Rákóczi út 16.) </w:t>
      </w:r>
      <w:r w:rsidRPr="00590AEA">
        <w:rPr>
          <w:rFonts w:ascii="Times New Roman" w:hAnsi="Times New Roman"/>
          <w:b/>
          <w:bCs/>
          <w:sz w:val="24"/>
          <w:szCs w:val="24"/>
        </w:rPr>
        <w:t>-</w:t>
      </w:r>
    </w:p>
    <w:p w:rsidR="00273812" w:rsidRPr="00647982" w:rsidRDefault="00273812" w:rsidP="00273812">
      <w:pPr>
        <w:spacing w:after="0" w:line="240" w:lineRule="auto"/>
        <w:rPr>
          <w:rFonts w:ascii="Times New Roman" w:hAnsi="Times New Roman"/>
          <w:i/>
          <w:sz w:val="24"/>
          <w:szCs w:val="24"/>
        </w:rPr>
      </w:pPr>
      <w:r w:rsidRPr="00647982">
        <w:rPr>
          <w:rFonts w:ascii="Times New Roman" w:hAnsi="Times New Roman"/>
          <w:i/>
          <w:sz w:val="24"/>
          <w:szCs w:val="24"/>
        </w:rPr>
        <w:t>(</w:t>
      </w:r>
      <w:r w:rsidR="003934D6">
        <w:rPr>
          <w:rFonts w:ascii="Times New Roman" w:hAnsi="Times New Roman"/>
          <w:i/>
          <w:sz w:val="24"/>
          <w:szCs w:val="24"/>
        </w:rPr>
        <w:t>15</w:t>
      </w:r>
      <w:r w:rsidRPr="00647982">
        <w:rPr>
          <w:rFonts w:ascii="Times New Roman" w:hAnsi="Times New Roman"/>
          <w:i/>
          <w:sz w:val="24"/>
          <w:szCs w:val="24"/>
        </w:rPr>
        <w:t xml:space="preserve"> igen, </w:t>
      </w:r>
      <w:r w:rsidR="003934D6">
        <w:rPr>
          <w:rFonts w:ascii="Times New Roman" w:hAnsi="Times New Roman"/>
          <w:i/>
          <w:sz w:val="24"/>
          <w:szCs w:val="24"/>
        </w:rPr>
        <w:t>0</w:t>
      </w:r>
      <w:r w:rsidRPr="00647982">
        <w:rPr>
          <w:rFonts w:ascii="Times New Roman" w:hAnsi="Times New Roman"/>
          <w:i/>
          <w:sz w:val="24"/>
          <w:szCs w:val="24"/>
        </w:rPr>
        <w:t xml:space="preserve"> nem,</w:t>
      </w:r>
      <w:r w:rsidR="008863B9" w:rsidRPr="00647982">
        <w:rPr>
          <w:rFonts w:ascii="Times New Roman" w:hAnsi="Times New Roman"/>
          <w:i/>
          <w:sz w:val="24"/>
          <w:szCs w:val="24"/>
        </w:rPr>
        <w:t xml:space="preserve"> </w:t>
      </w:r>
      <w:r w:rsidR="003934D6">
        <w:rPr>
          <w:rFonts w:ascii="Times New Roman" w:hAnsi="Times New Roman"/>
          <w:i/>
          <w:sz w:val="24"/>
          <w:szCs w:val="24"/>
        </w:rPr>
        <w:t>1</w:t>
      </w:r>
      <w:r w:rsidRPr="00647982">
        <w:rPr>
          <w:rFonts w:ascii="Times New Roman" w:hAnsi="Times New Roman"/>
          <w:i/>
          <w:sz w:val="24"/>
          <w:szCs w:val="24"/>
        </w:rPr>
        <w:t xml:space="preserve"> tartózkodás)</w:t>
      </w:r>
    </w:p>
    <w:p w:rsidR="00246DC6" w:rsidRDefault="00246DC6" w:rsidP="00647982">
      <w:pPr>
        <w:spacing w:after="0" w:line="240" w:lineRule="auto"/>
        <w:rPr>
          <w:rFonts w:ascii="Times New Roman" w:hAnsi="Times New Roman"/>
          <w:i/>
          <w:sz w:val="24"/>
          <w:szCs w:val="24"/>
        </w:rPr>
      </w:pPr>
    </w:p>
    <w:p w:rsidR="00A75B70" w:rsidRDefault="00A75B70" w:rsidP="00A75B70">
      <w:pPr>
        <w:widowControl w:val="0"/>
        <w:autoSpaceDE w:val="0"/>
        <w:autoSpaceDN w:val="0"/>
        <w:adjustRightInd w:val="0"/>
        <w:spacing w:after="0" w:line="240" w:lineRule="auto"/>
        <w:jc w:val="both"/>
        <w:rPr>
          <w:rFonts w:ascii="Times New Roman" w:hAnsi="Times New Roman"/>
          <w:sz w:val="24"/>
          <w:szCs w:val="24"/>
        </w:rPr>
      </w:pPr>
      <w:r w:rsidRPr="00A75B70">
        <w:rPr>
          <w:rFonts w:ascii="Times New Roman" w:hAnsi="Times New Roman"/>
          <w:sz w:val="24"/>
          <w:szCs w:val="24"/>
        </w:rPr>
        <w:t>Budapest Főváros VII. kerület Erzsébetváros Önkormányzatának Képviselő-testülete úgy dönt, hogy nyilvános versenyeztetési  útján történő értékesítésre kijelöli a Budapest, VII. ker. Rákóczi út 16. sz. alatti, 34532/0/A/4 hrsz.-on nyilvántartott 231 m</w:t>
      </w:r>
      <w:r w:rsidRPr="00A75B70">
        <w:rPr>
          <w:rFonts w:ascii="Times New Roman" w:hAnsi="Times New Roman"/>
          <w:sz w:val="24"/>
          <w:szCs w:val="24"/>
          <w:vertAlign w:val="superscript"/>
        </w:rPr>
        <w:t>2</w:t>
      </w:r>
      <w:r w:rsidRPr="00A75B70">
        <w:rPr>
          <w:rFonts w:ascii="Times New Roman" w:hAnsi="Times New Roman"/>
          <w:sz w:val="24"/>
          <w:szCs w:val="24"/>
        </w:rPr>
        <w:t xml:space="preserve"> alapterületű, tulajdoni lap szerint „iroda” megjelölésű 1. emeleti nem lakás céljára szolgáló helyiséget.</w:t>
      </w:r>
    </w:p>
    <w:p w:rsidR="00A75B70" w:rsidRDefault="00A75B70" w:rsidP="00A75B70">
      <w:pPr>
        <w:widowControl w:val="0"/>
        <w:autoSpaceDE w:val="0"/>
        <w:autoSpaceDN w:val="0"/>
        <w:adjustRightInd w:val="0"/>
        <w:spacing w:after="0" w:line="240" w:lineRule="auto"/>
        <w:jc w:val="both"/>
        <w:rPr>
          <w:rFonts w:ascii="Times New Roman" w:hAnsi="Times New Roman"/>
          <w:sz w:val="24"/>
          <w:szCs w:val="24"/>
        </w:rPr>
      </w:pPr>
      <w:r w:rsidRPr="00A75B70">
        <w:rPr>
          <w:rFonts w:ascii="Times New Roman" w:hAnsi="Times New Roman"/>
          <w:sz w:val="24"/>
          <w:szCs w:val="24"/>
        </w:rPr>
        <w:t>A Képviselő-testület az induló kikiáltási árat 42.700.000,</w:t>
      </w:r>
      <w:proofErr w:type="spellStart"/>
      <w:r w:rsidRPr="00A75B70">
        <w:rPr>
          <w:rFonts w:ascii="Times New Roman" w:hAnsi="Times New Roman"/>
          <w:sz w:val="24"/>
          <w:szCs w:val="24"/>
        </w:rPr>
        <w:t>-Ft</w:t>
      </w:r>
      <w:proofErr w:type="spellEnd"/>
      <w:r w:rsidRPr="00A75B70">
        <w:rPr>
          <w:rFonts w:ascii="Times New Roman" w:hAnsi="Times New Roman"/>
          <w:sz w:val="24"/>
          <w:szCs w:val="24"/>
        </w:rPr>
        <w:t xml:space="preserve"> összegben, a licit lépcsőt pedig 100.000,</w:t>
      </w:r>
      <w:proofErr w:type="spellStart"/>
      <w:r w:rsidRPr="00A75B70">
        <w:rPr>
          <w:rFonts w:ascii="Times New Roman" w:hAnsi="Times New Roman"/>
          <w:sz w:val="24"/>
          <w:szCs w:val="24"/>
        </w:rPr>
        <w:t>-Ft</w:t>
      </w:r>
      <w:proofErr w:type="spellEnd"/>
      <w:r w:rsidRPr="00A75B70">
        <w:rPr>
          <w:rFonts w:ascii="Times New Roman" w:hAnsi="Times New Roman"/>
          <w:sz w:val="24"/>
          <w:szCs w:val="24"/>
        </w:rPr>
        <w:t>–</w:t>
      </w:r>
      <w:proofErr w:type="spellStart"/>
      <w:r w:rsidRPr="00A75B70">
        <w:rPr>
          <w:rFonts w:ascii="Times New Roman" w:hAnsi="Times New Roman"/>
          <w:sz w:val="24"/>
          <w:szCs w:val="24"/>
        </w:rPr>
        <w:t>ban</w:t>
      </w:r>
      <w:proofErr w:type="spellEnd"/>
      <w:r w:rsidRPr="00A75B70">
        <w:rPr>
          <w:rFonts w:ascii="Times New Roman" w:hAnsi="Times New Roman"/>
          <w:sz w:val="24"/>
          <w:szCs w:val="24"/>
        </w:rPr>
        <w:t xml:space="preserve"> határozza meg, és felkéri az ERVA </w:t>
      </w:r>
      <w:proofErr w:type="spellStart"/>
      <w:r w:rsidRPr="00A75B70">
        <w:rPr>
          <w:rFonts w:ascii="Times New Roman" w:hAnsi="Times New Roman"/>
          <w:sz w:val="24"/>
          <w:szCs w:val="24"/>
        </w:rPr>
        <w:t>Zrt-t</w:t>
      </w:r>
      <w:proofErr w:type="spellEnd"/>
      <w:r w:rsidRPr="00A75B70">
        <w:rPr>
          <w:rFonts w:ascii="Times New Roman" w:hAnsi="Times New Roman"/>
          <w:sz w:val="24"/>
          <w:szCs w:val="24"/>
        </w:rPr>
        <w:t xml:space="preserve"> a pályázati  felhívás elkészítésére és jóváhagyás céljából a Pénzügyi és Kerületfejlesztési Bizottság elé történő előterjesztésére.</w:t>
      </w:r>
    </w:p>
    <w:p w:rsidR="00A75B70" w:rsidRPr="00A75B70" w:rsidRDefault="00A75B70" w:rsidP="00A75B70">
      <w:pPr>
        <w:widowControl w:val="0"/>
        <w:autoSpaceDE w:val="0"/>
        <w:autoSpaceDN w:val="0"/>
        <w:adjustRightInd w:val="0"/>
        <w:spacing w:after="0" w:line="240" w:lineRule="auto"/>
        <w:jc w:val="both"/>
        <w:rPr>
          <w:rFonts w:ascii="Times New Roman" w:hAnsi="Times New Roman"/>
          <w:sz w:val="24"/>
          <w:szCs w:val="24"/>
        </w:rPr>
      </w:pPr>
      <w:r w:rsidRPr="00A75B70">
        <w:rPr>
          <w:rFonts w:ascii="Times New Roman" w:hAnsi="Times New Roman"/>
          <w:sz w:val="24"/>
          <w:szCs w:val="24"/>
        </w:rPr>
        <w:t>A versenyeztetési eljárás eredményét a Képviselő-testület hagyja jóvá a versenyeztetési eljárást követő képviselő-testületi ülésen.</w:t>
      </w:r>
    </w:p>
    <w:p w:rsidR="00A75B70" w:rsidRPr="00A75B70" w:rsidRDefault="00A75B70" w:rsidP="00A75B70">
      <w:pPr>
        <w:widowControl w:val="0"/>
        <w:autoSpaceDE w:val="0"/>
        <w:autoSpaceDN w:val="0"/>
        <w:adjustRightInd w:val="0"/>
        <w:spacing w:after="0" w:line="240" w:lineRule="auto"/>
        <w:rPr>
          <w:rFonts w:ascii="Times New Roman" w:hAnsi="Times New Roman"/>
          <w:sz w:val="24"/>
          <w:szCs w:val="24"/>
        </w:rPr>
      </w:pPr>
    </w:p>
    <w:p w:rsidR="00A75B70" w:rsidRPr="00A75B70" w:rsidRDefault="00A75B70" w:rsidP="00A75B70">
      <w:pPr>
        <w:widowControl w:val="0"/>
        <w:autoSpaceDE w:val="0"/>
        <w:autoSpaceDN w:val="0"/>
        <w:adjustRightInd w:val="0"/>
        <w:spacing w:after="0" w:line="240" w:lineRule="auto"/>
        <w:ind w:left="1500" w:hanging="1200"/>
        <w:rPr>
          <w:rFonts w:ascii="Times New Roman" w:hAnsi="Times New Roman"/>
          <w:sz w:val="24"/>
          <w:szCs w:val="24"/>
        </w:rPr>
      </w:pPr>
      <w:r w:rsidRPr="00A75B70">
        <w:rPr>
          <w:rFonts w:ascii="Times New Roman" w:hAnsi="Times New Roman"/>
          <w:b/>
          <w:bCs/>
          <w:sz w:val="24"/>
          <w:szCs w:val="24"/>
          <w:u w:val="single"/>
        </w:rPr>
        <w:t>Felelős:</w:t>
      </w:r>
      <w:r w:rsidRPr="00A75B70">
        <w:rPr>
          <w:rFonts w:ascii="Times New Roman" w:hAnsi="Times New Roman"/>
          <w:sz w:val="24"/>
          <w:szCs w:val="24"/>
        </w:rPr>
        <w:tab/>
        <w:t>Vattamány Zsolt polgármester</w:t>
      </w:r>
    </w:p>
    <w:p w:rsidR="00A75B70" w:rsidRPr="00A75B70" w:rsidRDefault="00A75B70" w:rsidP="00A75B70">
      <w:pPr>
        <w:widowControl w:val="0"/>
        <w:autoSpaceDE w:val="0"/>
        <w:autoSpaceDN w:val="0"/>
        <w:adjustRightInd w:val="0"/>
        <w:spacing w:after="0" w:line="240" w:lineRule="auto"/>
        <w:ind w:left="1500" w:hanging="1200"/>
        <w:rPr>
          <w:rFonts w:ascii="Times New Roman" w:hAnsi="Times New Roman"/>
          <w:sz w:val="24"/>
          <w:szCs w:val="24"/>
        </w:rPr>
      </w:pPr>
      <w:r w:rsidRPr="00A75B70">
        <w:rPr>
          <w:rFonts w:ascii="Times New Roman" w:hAnsi="Times New Roman"/>
          <w:b/>
          <w:bCs/>
          <w:sz w:val="24"/>
          <w:szCs w:val="24"/>
          <w:u w:val="single"/>
        </w:rPr>
        <w:t>Határidő:</w:t>
      </w:r>
      <w:r w:rsidRPr="00A75B70">
        <w:rPr>
          <w:rFonts w:ascii="Times New Roman" w:hAnsi="Times New Roman"/>
          <w:sz w:val="24"/>
          <w:szCs w:val="24"/>
        </w:rPr>
        <w:tab/>
        <w:t>2012. december 1.</w:t>
      </w:r>
    </w:p>
    <w:p w:rsidR="002F5FAB" w:rsidRPr="002F5FAB" w:rsidRDefault="002F5FAB" w:rsidP="00647982">
      <w:pPr>
        <w:widowControl w:val="0"/>
        <w:autoSpaceDE w:val="0"/>
        <w:autoSpaceDN w:val="0"/>
        <w:adjustRightInd w:val="0"/>
        <w:spacing w:after="0" w:line="240" w:lineRule="auto"/>
        <w:ind w:left="1500" w:hanging="1200"/>
        <w:rPr>
          <w:rFonts w:ascii="Times New Roman" w:hAnsi="Times New Roman"/>
          <w:sz w:val="24"/>
          <w:szCs w:val="24"/>
        </w:rPr>
      </w:pPr>
    </w:p>
    <w:p w:rsidR="00513FF6" w:rsidRDefault="00513FF6" w:rsidP="00513FF6">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Csomor Sándor az ERVA Zrt. vezérigazgatója</w:t>
      </w:r>
    </w:p>
    <w:p w:rsidR="00513FF6" w:rsidRPr="00AB18B0" w:rsidRDefault="00513FF6" w:rsidP="00513FF6">
      <w:pPr>
        <w:spacing w:after="0" w:line="240" w:lineRule="auto"/>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proofErr w:type="gramStart"/>
      <w:r>
        <w:rPr>
          <w:rFonts w:ascii="Times New Roman" w:hAnsi="Times New Roman"/>
          <w:i/>
          <w:sz w:val="24"/>
          <w:szCs w:val="24"/>
        </w:rPr>
        <w:t>dr.</w:t>
      </w:r>
      <w:proofErr w:type="gramEnd"/>
      <w:r>
        <w:rPr>
          <w:rFonts w:ascii="Times New Roman" w:hAnsi="Times New Roman"/>
          <w:i/>
          <w:sz w:val="24"/>
          <w:szCs w:val="24"/>
        </w:rPr>
        <w:t xml:space="preserve"> Máté Katalin a Városgazdálkodási Iroda vezetője</w:t>
      </w:r>
    </w:p>
    <w:p w:rsidR="00757753" w:rsidRDefault="00757753" w:rsidP="002F5FAB">
      <w:pPr>
        <w:widowControl w:val="0"/>
        <w:autoSpaceDE w:val="0"/>
        <w:autoSpaceDN w:val="0"/>
        <w:adjustRightInd w:val="0"/>
        <w:spacing w:after="0" w:line="240" w:lineRule="auto"/>
        <w:rPr>
          <w:rFonts w:ascii="Times New Roman" w:hAnsi="Times New Roman"/>
          <w:i/>
          <w:sz w:val="24"/>
          <w:szCs w:val="24"/>
        </w:rPr>
      </w:pPr>
    </w:p>
    <w:p w:rsidR="002010D3" w:rsidRDefault="002010D3">
      <w:pPr>
        <w:spacing w:after="0" w:line="240" w:lineRule="auto"/>
        <w:rPr>
          <w:rFonts w:ascii="Times New Roman" w:hAnsi="Times New Roman"/>
          <w:i/>
          <w:sz w:val="24"/>
          <w:szCs w:val="24"/>
        </w:rPr>
      </w:pPr>
      <w:r>
        <w:rPr>
          <w:rFonts w:ascii="Times New Roman" w:hAnsi="Times New Roman"/>
          <w:i/>
          <w:sz w:val="24"/>
          <w:szCs w:val="24"/>
        </w:rPr>
        <w:br w:type="page"/>
      </w:r>
    </w:p>
    <w:p w:rsidR="002010D3" w:rsidRDefault="002010D3" w:rsidP="002010D3">
      <w:pPr>
        <w:widowControl w:val="0"/>
        <w:autoSpaceDE w:val="0"/>
        <w:autoSpaceDN w:val="0"/>
        <w:adjustRightInd w:val="0"/>
        <w:spacing w:after="0" w:line="240" w:lineRule="auto"/>
        <w:rPr>
          <w:rFonts w:ascii="Times New Roman" w:hAnsi="Times New Roman"/>
          <w:i/>
          <w:sz w:val="24"/>
          <w:szCs w:val="24"/>
        </w:rPr>
      </w:pPr>
    </w:p>
    <w:p w:rsidR="002010D3" w:rsidRPr="003621B2" w:rsidRDefault="002010D3" w:rsidP="002010D3">
      <w:pPr>
        <w:spacing w:after="0" w:line="240" w:lineRule="auto"/>
        <w:rPr>
          <w:rFonts w:ascii="Times New Roman" w:hAnsi="Times New Roman"/>
          <w:b/>
          <w:sz w:val="24"/>
          <w:szCs w:val="24"/>
          <w:u w:val="single"/>
        </w:rPr>
      </w:pPr>
      <w:r>
        <w:rPr>
          <w:rFonts w:ascii="Times New Roman" w:hAnsi="Times New Roman"/>
          <w:b/>
          <w:sz w:val="24"/>
          <w:szCs w:val="24"/>
          <w:u w:val="single"/>
        </w:rPr>
        <w:t>523/</w:t>
      </w:r>
      <w:r w:rsidRPr="003621B2">
        <w:rPr>
          <w:rFonts w:ascii="Times New Roman" w:hAnsi="Times New Roman"/>
          <w:b/>
          <w:sz w:val="24"/>
          <w:szCs w:val="24"/>
          <w:u w:val="single"/>
        </w:rPr>
        <w:t>201</w:t>
      </w:r>
      <w:r>
        <w:rPr>
          <w:rFonts w:ascii="Times New Roman" w:hAnsi="Times New Roman"/>
          <w:b/>
          <w:sz w:val="24"/>
          <w:szCs w:val="24"/>
          <w:u w:val="single"/>
        </w:rPr>
        <w:t>2</w:t>
      </w:r>
      <w:r w:rsidRPr="003621B2">
        <w:rPr>
          <w:rFonts w:ascii="Times New Roman" w:hAnsi="Times New Roman"/>
          <w:b/>
          <w:sz w:val="24"/>
          <w:szCs w:val="24"/>
          <w:u w:val="single"/>
        </w:rPr>
        <w:t>. (</w:t>
      </w:r>
      <w:r>
        <w:rPr>
          <w:rFonts w:ascii="Times New Roman" w:hAnsi="Times New Roman"/>
          <w:b/>
          <w:sz w:val="24"/>
          <w:szCs w:val="24"/>
          <w:u w:val="single"/>
        </w:rPr>
        <w:t>IX.20.</w:t>
      </w:r>
      <w:r w:rsidRPr="003621B2">
        <w:rPr>
          <w:rFonts w:ascii="Times New Roman" w:hAnsi="Times New Roman"/>
          <w:b/>
          <w:sz w:val="24"/>
          <w:szCs w:val="24"/>
          <w:u w:val="single"/>
        </w:rPr>
        <w:t>) számú határozat:</w:t>
      </w:r>
    </w:p>
    <w:p w:rsidR="002010D3" w:rsidRPr="00590AEA" w:rsidRDefault="002010D3" w:rsidP="002010D3">
      <w:pPr>
        <w:spacing w:after="0" w:line="240" w:lineRule="auto"/>
        <w:jc w:val="both"/>
        <w:rPr>
          <w:rFonts w:ascii="Times New Roman" w:hAnsi="Times New Roman"/>
          <w:b/>
          <w:bCs/>
          <w:sz w:val="24"/>
          <w:szCs w:val="24"/>
        </w:rPr>
      </w:pPr>
      <w:r w:rsidRPr="00590AEA">
        <w:rPr>
          <w:rFonts w:ascii="Times New Roman" w:hAnsi="Times New Roman"/>
          <w:b/>
          <w:bCs/>
          <w:sz w:val="24"/>
          <w:szCs w:val="24"/>
        </w:rPr>
        <w:t xml:space="preserve">- </w:t>
      </w:r>
      <w:r w:rsidRPr="00590AEA">
        <w:rPr>
          <w:rFonts w:ascii="Times New Roman" w:hAnsi="Times New Roman"/>
          <w:b/>
          <w:sz w:val="24"/>
          <w:szCs w:val="24"/>
          <w:lang w:val="x-none"/>
        </w:rPr>
        <w:t>Tulajdonosi döntések ingatlanok hasznosítása tárgyában</w:t>
      </w:r>
      <w:r w:rsidRPr="00590AEA">
        <w:rPr>
          <w:rFonts w:ascii="Times New Roman" w:hAnsi="Times New Roman"/>
          <w:b/>
          <w:bCs/>
          <w:sz w:val="24"/>
          <w:szCs w:val="24"/>
        </w:rPr>
        <w:t xml:space="preserve"> </w:t>
      </w:r>
      <w:r>
        <w:rPr>
          <w:rFonts w:ascii="Times New Roman" w:hAnsi="Times New Roman"/>
          <w:bCs/>
          <w:i/>
          <w:sz w:val="24"/>
          <w:szCs w:val="24"/>
        </w:rPr>
        <w:t xml:space="preserve">(Király utca 57.) </w:t>
      </w:r>
      <w:r w:rsidRPr="00590AEA">
        <w:rPr>
          <w:rFonts w:ascii="Times New Roman" w:hAnsi="Times New Roman"/>
          <w:b/>
          <w:bCs/>
          <w:sz w:val="24"/>
          <w:szCs w:val="24"/>
        </w:rPr>
        <w:t>-</w:t>
      </w:r>
    </w:p>
    <w:p w:rsidR="002010D3" w:rsidRPr="00647982" w:rsidRDefault="002010D3" w:rsidP="002010D3">
      <w:pPr>
        <w:spacing w:after="0" w:line="240" w:lineRule="auto"/>
        <w:rPr>
          <w:rFonts w:ascii="Times New Roman" w:hAnsi="Times New Roman"/>
          <w:i/>
          <w:sz w:val="24"/>
          <w:szCs w:val="24"/>
        </w:rPr>
      </w:pPr>
      <w:r w:rsidRPr="00647982">
        <w:rPr>
          <w:rFonts w:ascii="Times New Roman" w:hAnsi="Times New Roman"/>
          <w:i/>
          <w:sz w:val="24"/>
          <w:szCs w:val="24"/>
        </w:rPr>
        <w:t>(</w:t>
      </w:r>
      <w:r>
        <w:rPr>
          <w:rFonts w:ascii="Times New Roman" w:hAnsi="Times New Roman"/>
          <w:i/>
          <w:sz w:val="24"/>
          <w:szCs w:val="24"/>
        </w:rPr>
        <w:t>14</w:t>
      </w:r>
      <w:r w:rsidRPr="00647982">
        <w:rPr>
          <w:rFonts w:ascii="Times New Roman" w:hAnsi="Times New Roman"/>
          <w:i/>
          <w:sz w:val="24"/>
          <w:szCs w:val="24"/>
        </w:rPr>
        <w:t xml:space="preserve"> igen, </w:t>
      </w:r>
      <w:r>
        <w:rPr>
          <w:rFonts w:ascii="Times New Roman" w:hAnsi="Times New Roman"/>
          <w:i/>
          <w:sz w:val="24"/>
          <w:szCs w:val="24"/>
        </w:rPr>
        <w:t>0</w:t>
      </w:r>
      <w:r w:rsidRPr="00647982">
        <w:rPr>
          <w:rFonts w:ascii="Times New Roman" w:hAnsi="Times New Roman"/>
          <w:i/>
          <w:sz w:val="24"/>
          <w:szCs w:val="24"/>
        </w:rPr>
        <w:t xml:space="preserve"> nem, </w:t>
      </w:r>
      <w:r>
        <w:rPr>
          <w:rFonts w:ascii="Times New Roman" w:hAnsi="Times New Roman"/>
          <w:i/>
          <w:sz w:val="24"/>
          <w:szCs w:val="24"/>
        </w:rPr>
        <w:t>2</w:t>
      </w:r>
      <w:r w:rsidRPr="00647982">
        <w:rPr>
          <w:rFonts w:ascii="Times New Roman" w:hAnsi="Times New Roman"/>
          <w:i/>
          <w:sz w:val="24"/>
          <w:szCs w:val="24"/>
        </w:rPr>
        <w:t xml:space="preserve"> tartózkodás)</w:t>
      </w:r>
    </w:p>
    <w:p w:rsidR="002010D3" w:rsidRDefault="002010D3" w:rsidP="002010D3">
      <w:pPr>
        <w:spacing w:after="0" w:line="240" w:lineRule="auto"/>
        <w:rPr>
          <w:rFonts w:ascii="Times New Roman" w:hAnsi="Times New Roman"/>
          <w:i/>
          <w:sz w:val="24"/>
          <w:szCs w:val="24"/>
        </w:rPr>
      </w:pPr>
    </w:p>
    <w:p w:rsidR="002010D3" w:rsidRDefault="002010D3" w:rsidP="002010D3">
      <w:pPr>
        <w:widowControl w:val="0"/>
        <w:autoSpaceDE w:val="0"/>
        <w:autoSpaceDN w:val="0"/>
        <w:adjustRightInd w:val="0"/>
        <w:spacing w:after="0" w:line="240" w:lineRule="auto"/>
        <w:jc w:val="both"/>
        <w:rPr>
          <w:rFonts w:ascii="Times New Roman" w:hAnsi="Times New Roman"/>
          <w:sz w:val="24"/>
          <w:szCs w:val="24"/>
        </w:rPr>
      </w:pPr>
      <w:r w:rsidRPr="003934D6">
        <w:rPr>
          <w:rFonts w:ascii="Times New Roman" w:hAnsi="Times New Roman"/>
          <w:sz w:val="24"/>
          <w:szCs w:val="24"/>
          <w:lang w:val="x-none"/>
        </w:rPr>
        <w:t>Budapest Főváros VII. kerület Erzsébetváros Önkormányzatának Képviselő-testülete úgy dönt, hogy nyilvános versenyeztetés útján történő együttes értékesítésre kijelöli az alábbiakban felsorolt nem lakás céljára szolgáló helyiségeket:</w:t>
      </w:r>
    </w:p>
    <w:tbl>
      <w:tblPr>
        <w:tblW w:w="0" w:type="auto"/>
        <w:jc w:val="center"/>
        <w:tblLayout w:type="fixed"/>
        <w:tblCellMar>
          <w:left w:w="105" w:type="dxa"/>
          <w:right w:w="105" w:type="dxa"/>
        </w:tblCellMar>
        <w:tblLook w:val="04A0" w:firstRow="1" w:lastRow="0" w:firstColumn="1" w:lastColumn="0" w:noHBand="0" w:noVBand="1"/>
      </w:tblPr>
      <w:tblGrid>
        <w:gridCol w:w="2468"/>
        <w:gridCol w:w="1950"/>
        <w:gridCol w:w="1350"/>
        <w:gridCol w:w="1934"/>
      </w:tblGrid>
      <w:tr w:rsidR="002010D3" w:rsidRPr="003934D6" w:rsidTr="00E14882">
        <w:trPr>
          <w:trHeight w:val="315"/>
          <w:jc w:val="center"/>
        </w:trPr>
        <w:tc>
          <w:tcPr>
            <w:tcW w:w="2468"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b/>
                <w:bCs/>
                <w:sz w:val="24"/>
                <w:szCs w:val="24"/>
                <w:lang w:val="x-none"/>
              </w:rPr>
            </w:pPr>
            <w:r w:rsidRPr="003934D6">
              <w:rPr>
                <w:rFonts w:ascii="Times New Roman" w:hAnsi="Times New Roman"/>
                <w:b/>
                <w:bCs/>
                <w:sz w:val="24"/>
                <w:szCs w:val="24"/>
                <w:lang w:val="x-none"/>
              </w:rPr>
              <w:t>Helyiség címe:</w:t>
            </w:r>
          </w:p>
        </w:tc>
        <w:tc>
          <w:tcPr>
            <w:tcW w:w="19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b/>
                <w:bCs/>
                <w:sz w:val="24"/>
                <w:szCs w:val="24"/>
                <w:lang w:val="x-none"/>
              </w:rPr>
            </w:pPr>
            <w:r w:rsidRPr="003934D6">
              <w:rPr>
                <w:rFonts w:ascii="Times New Roman" w:hAnsi="Times New Roman"/>
                <w:b/>
                <w:bCs/>
                <w:sz w:val="24"/>
                <w:szCs w:val="24"/>
                <w:lang w:val="x-none"/>
              </w:rPr>
              <w:t>Helyrajzi szám:</w:t>
            </w:r>
          </w:p>
        </w:tc>
        <w:tc>
          <w:tcPr>
            <w:tcW w:w="13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b/>
                <w:bCs/>
                <w:sz w:val="24"/>
                <w:szCs w:val="24"/>
                <w:lang w:val="x-none"/>
              </w:rPr>
            </w:pPr>
            <w:r w:rsidRPr="003934D6">
              <w:rPr>
                <w:rFonts w:ascii="Times New Roman" w:hAnsi="Times New Roman"/>
                <w:b/>
                <w:bCs/>
                <w:sz w:val="24"/>
                <w:szCs w:val="24"/>
                <w:lang w:val="x-none"/>
              </w:rPr>
              <w:t>alapterület</w:t>
            </w:r>
          </w:p>
        </w:tc>
        <w:tc>
          <w:tcPr>
            <w:tcW w:w="1934"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b/>
                <w:bCs/>
                <w:sz w:val="24"/>
                <w:szCs w:val="24"/>
                <w:lang w:val="x-none"/>
              </w:rPr>
            </w:pPr>
            <w:r w:rsidRPr="003934D6">
              <w:rPr>
                <w:rFonts w:ascii="Times New Roman" w:hAnsi="Times New Roman"/>
                <w:b/>
                <w:bCs/>
                <w:sz w:val="24"/>
                <w:szCs w:val="24"/>
                <w:lang w:val="x-none"/>
              </w:rPr>
              <w:t>megközelítése</w:t>
            </w:r>
          </w:p>
        </w:tc>
      </w:tr>
      <w:tr w:rsidR="002010D3" w:rsidRPr="003934D6" w:rsidTr="00E14882">
        <w:trPr>
          <w:trHeight w:val="375"/>
          <w:jc w:val="center"/>
        </w:trPr>
        <w:tc>
          <w:tcPr>
            <w:tcW w:w="2468"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34084/0/A/1</w:t>
            </w:r>
          </w:p>
        </w:tc>
        <w:tc>
          <w:tcPr>
            <w:tcW w:w="13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568 m</w:t>
            </w:r>
            <w:r w:rsidRPr="003934D6">
              <w:rPr>
                <w:rFonts w:ascii="Times New Roman" w:hAnsi="Times New Roman"/>
                <w:sz w:val="24"/>
                <w:szCs w:val="24"/>
                <w:vertAlign w:val="superscript"/>
                <w:lang w:val="x-none"/>
              </w:rPr>
              <w:t>2</w:t>
            </w:r>
            <w:r w:rsidRPr="003934D6">
              <w:rPr>
                <w:rFonts w:ascii="Times New Roman" w:hAnsi="Times New Roman"/>
                <w:sz w:val="24"/>
                <w:szCs w:val="24"/>
                <w:lang w:val="x-none"/>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udvari pince</w:t>
            </w:r>
          </w:p>
        </w:tc>
      </w:tr>
      <w:tr w:rsidR="002010D3" w:rsidRPr="003934D6" w:rsidTr="00E14882">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34084/0/A/2</w:t>
            </w:r>
          </w:p>
        </w:tc>
        <w:tc>
          <w:tcPr>
            <w:tcW w:w="13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11 m</w:t>
            </w:r>
            <w:r w:rsidRPr="003934D6">
              <w:rPr>
                <w:rFonts w:ascii="Times New Roman" w:hAnsi="Times New Roman"/>
                <w:sz w:val="24"/>
                <w:szCs w:val="24"/>
                <w:vertAlign w:val="superscript"/>
                <w:lang w:val="x-none"/>
              </w:rPr>
              <w:t>2</w:t>
            </w:r>
            <w:r w:rsidRPr="003934D6">
              <w:rPr>
                <w:rFonts w:ascii="Times New Roman" w:hAnsi="Times New Roman"/>
                <w:sz w:val="24"/>
                <w:szCs w:val="24"/>
                <w:lang w:val="x-none"/>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udvari pince</w:t>
            </w:r>
          </w:p>
        </w:tc>
      </w:tr>
      <w:tr w:rsidR="002010D3" w:rsidRPr="003934D6" w:rsidTr="00E14882">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34084/0/A/3</w:t>
            </w:r>
          </w:p>
        </w:tc>
        <w:tc>
          <w:tcPr>
            <w:tcW w:w="13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34 m</w:t>
            </w:r>
            <w:r w:rsidRPr="003934D6">
              <w:rPr>
                <w:rFonts w:ascii="Times New Roman" w:hAnsi="Times New Roman"/>
                <w:sz w:val="24"/>
                <w:szCs w:val="24"/>
                <w:vertAlign w:val="superscript"/>
                <w:lang w:val="x-none"/>
              </w:rPr>
              <w:t>2</w:t>
            </w:r>
            <w:r w:rsidRPr="003934D6">
              <w:rPr>
                <w:rFonts w:ascii="Times New Roman" w:hAnsi="Times New Roman"/>
                <w:sz w:val="24"/>
                <w:szCs w:val="24"/>
                <w:lang w:val="x-none"/>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udvari pince</w:t>
            </w:r>
          </w:p>
        </w:tc>
      </w:tr>
      <w:tr w:rsidR="002010D3" w:rsidRPr="003934D6" w:rsidTr="00E14882">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34084/0/A/4</w:t>
            </w:r>
          </w:p>
        </w:tc>
        <w:tc>
          <w:tcPr>
            <w:tcW w:w="13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100 m</w:t>
            </w:r>
            <w:r w:rsidRPr="003934D6">
              <w:rPr>
                <w:rFonts w:ascii="Times New Roman" w:hAnsi="Times New Roman"/>
                <w:sz w:val="24"/>
                <w:szCs w:val="24"/>
                <w:vertAlign w:val="superscript"/>
                <w:lang w:val="x-none"/>
              </w:rPr>
              <w:t>2</w:t>
            </w:r>
            <w:r w:rsidRPr="003934D6">
              <w:rPr>
                <w:rFonts w:ascii="Times New Roman" w:hAnsi="Times New Roman"/>
                <w:sz w:val="24"/>
                <w:szCs w:val="24"/>
                <w:lang w:val="x-none"/>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utcai földszint</w:t>
            </w:r>
          </w:p>
        </w:tc>
      </w:tr>
      <w:tr w:rsidR="002010D3" w:rsidRPr="003934D6" w:rsidTr="00E14882">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34084/0/A/5</w:t>
            </w:r>
          </w:p>
        </w:tc>
        <w:tc>
          <w:tcPr>
            <w:tcW w:w="13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392 m</w:t>
            </w:r>
            <w:r w:rsidRPr="003934D6">
              <w:rPr>
                <w:rFonts w:ascii="Times New Roman" w:hAnsi="Times New Roman"/>
                <w:sz w:val="24"/>
                <w:szCs w:val="24"/>
                <w:vertAlign w:val="superscript"/>
                <w:lang w:val="x-none"/>
              </w:rPr>
              <w:t>2</w:t>
            </w:r>
            <w:r w:rsidRPr="003934D6">
              <w:rPr>
                <w:rFonts w:ascii="Times New Roman" w:hAnsi="Times New Roman"/>
                <w:sz w:val="24"/>
                <w:szCs w:val="24"/>
                <w:lang w:val="x-none"/>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utcai/udvari földszint</w:t>
            </w:r>
          </w:p>
        </w:tc>
      </w:tr>
      <w:tr w:rsidR="002010D3" w:rsidRPr="003934D6" w:rsidTr="00E14882">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34084/0/A/6</w:t>
            </w:r>
          </w:p>
        </w:tc>
        <w:tc>
          <w:tcPr>
            <w:tcW w:w="13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156 m</w:t>
            </w:r>
            <w:r w:rsidRPr="003934D6">
              <w:rPr>
                <w:rFonts w:ascii="Times New Roman" w:hAnsi="Times New Roman"/>
                <w:sz w:val="24"/>
                <w:szCs w:val="24"/>
                <w:vertAlign w:val="superscript"/>
                <w:lang w:val="x-none"/>
              </w:rPr>
              <w:t>2</w:t>
            </w:r>
            <w:r w:rsidRPr="003934D6">
              <w:rPr>
                <w:rFonts w:ascii="Times New Roman" w:hAnsi="Times New Roman"/>
                <w:sz w:val="24"/>
                <w:szCs w:val="24"/>
                <w:lang w:val="x-none"/>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udvari földszint</w:t>
            </w:r>
          </w:p>
        </w:tc>
      </w:tr>
      <w:tr w:rsidR="002010D3" w:rsidRPr="003934D6" w:rsidTr="00E14882">
        <w:trPr>
          <w:trHeight w:val="360"/>
          <w:jc w:val="center"/>
        </w:trPr>
        <w:tc>
          <w:tcPr>
            <w:tcW w:w="2468"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Budapest VII. Király u. 57.</w:t>
            </w:r>
          </w:p>
        </w:tc>
        <w:tc>
          <w:tcPr>
            <w:tcW w:w="19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34084/0/A/7</w:t>
            </w:r>
          </w:p>
        </w:tc>
        <w:tc>
          <w:tcPr>
            <w:tcW w:w="1350"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35 m</w:t>
            </w:r>
            <w:r w:rsidRPr="003934D6">
              <w:rPr>
                <w:rFonts w:ascii="Times New Roman" w:hAnsi="Times New Roman"/>
                <w:sz w:val="24"/>
                <w:szCs w:val="24"/>
                <w:vertAlign w:val="superscript"/>
                <w:lang w:val="x-none"/>
              </w:rPr>
              <w:t>2</w:t>
            </w:r>
            <w:r w:rsidRPr="003934D6">
              <w:rPr>
                <w:rFonts w:ascii="Times New Roman" w:hAnsi="Times New Roman"/>
                <w:sz w:val="24"/>
                <w:szCs w:val="24"/>
                <w:lang w:val="x-none"/>
              </w:rPr>
              <w:t xml:space="preserve"> </w:t>
            </w:r>
          </w:p>
        </w:tc>
        <w:tc>
          <w:tcPr>
            <w:tcW w:w="1934" w:type="dxa"/>
            <w:tcBorders>
              <w:top w:val="single" w:sz="6" w:space="0" w:color="000000"/>
              <w:left w:val="single" w:sz="6" w:space="0" w:color="000000"/>
              <w:bottom w:val="single" w:sz="6" w:space="0" w:color="000000"/>
              <w:right w:val="single" w:sz="6" w:space="0" w:color="000000"/>
            </w:tcBorders>
            <w:hideMark/>
          </w:tcPr>
          <w:p w:rsidR="002010D3" w:rsidRPr="003934D6" w:rsidRDefault="002010D3" w:rsidP="00E14882">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udvari földszint</w:t>
            </w:r>
          </w:p>
        </w:tc>
      </w:tr>
    </w:tbl>
    <w:p w:rsidR="002010D3" w:rsidRPr="003934D6" w:rsidRDefault="002010D3" w:rsidP="002010D3">
      <w:pPr>
        <w:widowControl w:val="0"/>
        <w:autoSpaceDE w:val="0"/>
        <w:autoSpaceDN w:val="0"/>
        <w:adjustRightInd w:val="0"/>
        <w:spacing w:after="0" w:line="240" w:lineRule="auto"/>
        <w:jc w:val="both"/>
        <w:rPr>
          <w:rFonts w:ascii="Times New Roman" w:hAnsi="Times New Roman"/>
          <w:sz w:val="24"/>
          <w:szCs w:val="24"/>
          <w:lang w:val="x-none"/>
        </w:rPr>
      </w:pPr>
    </w:p>
    <w:p w:rsidR="002010D3" w:rsidRPr="003934D6" w:rsidRDefault="002010D3" w:rsidP="002010D3">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 xml:space="preserve">A Képviselő-testület felkéri az ERVA </w:t>
      </w:r>
      <w:proofErr w:type="spellStart"/>
      <w:r w:rsidRPr="003934D6">
        <w:rPr>
          <w:rFonts w:ascii="Times New Roman" w:hAnsi="Times New Roman"/>
          <w:sz w:val="24"/>
          <w:szCs w:val="24"/>
          <w:lang w:val="x-none"/>
        </w:rPr>
        <w:t>Zrt-t</w:t>
      </w:r>
      <w:proofErr w:type="spellEnd"/>
      <w:r w:rsidRPr="003934D6">
        <w:rPr>
          <w:rFonts w:ascii="Times New Roman" w:hAnsi="Times New Roman"/>
          <w:sz w:val="24"/>
          <w:szCs w:val="24"/>
          <w:lang w:val="x-none"/>
        </w:rPr>
        <w:t xml:space="preserve"> az árverési felhívás elkészítésére és jóváhagyás céljából a Pénzügyi és Kerületfejlesztési Bizottság elé történő előterjesztésére. Az értékesítés során minimális árként az igazságügyi szakértő által meghatározott és a Pénzügyi és Kerületfejlesztési Bizottság által jóváhagyott forgalmi érték, azaz </w:t>
      </w:r>
      <w:r w:rsidRPr="003934D6">
        <w:rPr>
          <w:rFonts w:ascii="Times New Roman" w:hAnsi="Times New Roman"/>
          <w:i/>
          <w:iCs/>
          <w:sz w:val="24"/>
          <w:szCs w:val="24"/>
          <w:u w:val="single"/>
          <w:lang w:val="x-none"/>
        </w:rPr>
        <w:t>197.200.000,- Ft</w:t>
      </w:r>
      <w:r w:rsidRPr="003934D6">
        <w:rPr>
          <w:rFonts w:ascii="Times New Roman" w:hAnsi="Times New Roman"/>
          <w:sz w:val="24"/>
          <w:szCs w:val="24"/>
          <w:lang w:val="x-none"/>
        </w:rPr>
        <w:t xml:space="preserve"> 90%-át kell megjelölni.</w:t>
      </w:r>
    </w:p>
    <w:p w:rsidR="002010D3" w:rsidRPr="003934D6" w:rsidRDefault="002010D3" w:rsidP="002010D3">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A versenyeztetési eljárás eredményét a Képviselő-testület hagyja jóvá a versenyeztetési eljárást követő képviselő-testületi ülésen.</w:t>
      </w:r>
    </w:p>
    <w:p w:rsidR="002010D3" w:rsidRPr="003934D6" w:rsidRDefault="002010D3" w:rsidP="002010D3">
      <w:pPr>
        <w:widowControl w:val="0"/>
        <w:autoSpaceDE w:val="0"/>
        <w:autoSpaceDN w:val="0"/>
        <w:adjustRightInd w:val="0"/>
        <w:spacing w:after="0" w:line="240" w:lineRule="auto"/>
        <w:jc w:val="both"/>
        <w:rPr>
          <w:rFonts w:ascii="Times New Roman" w:hAnsi="Times New Roman"/>
          <w:sz w:val="24"/>
          <w:szCs w:val="24"/>
          <w:lang w:val="x-none"/>
        </w:rPr>
      </w:pPr>
      <w:r w:rsidRPr="003934D6">
        <w:rPr>
          <w:rFonts w:ascii="Times New Roman" w:hAnsi="Times New Roman"/>
          <w:sz w:val="24"/>
          <w:szCs w:val="24"/>
          <w:lang w:val="x-none"/>
        </w:rPr>
        <w:t xml:space="preserve">Amennyiben a nyilvános árverés útján történő értékesítés 2013. március 1-ig eredménytelenül telik el, úgy azt követően a Képviselő-testület felkéri az ERVA </w:t>
      </w:r>
      <w:proofErr w:type="spellStart"/>
      <w:r w:rsidRPr="003934D6">
        <w:rPr>
          <w:rFonts w:ascii="Times New Roman" w:hAnsi="Times New Roman"/>
          <w:sz w:val="24"/>
          <w:szCs w:val="24"/>
          <w:lang w:val="x-none"/>
        </w:rPr>
        <w:t>Zrt.-t</w:t>
      </w:r>
      <w:proofErr w:type="spellEnd"/>
      <w:r w:rsidRPr="003934D6">
        <w:rPr>
          <w:rFonts w:ascii="Times New Roman" w:hAnsi="Times New Roman"/>
          <w:sz w:val="24"/>
          <w:szCs w:val="24"/>
          <w:lang w:val="x-none"/>
        </w:rPr>
        <w:t xml:space="preserve"> a jelen helyiség hasznosítására vonatkozó javaslatának újbóli Képviselő-testület elé történő előterjesztésére.</w:t>
      </w:r>
    </w:p>
    <w:p w:rsidR="002010D3" w:rsidRPr="003934D6" w:rsidRDefault="002010D3" w:rsidP="002010D3">
      <w:pPr>
        <w:widowControl w:val="0"/>
        <w:autoSpaceDE w:val="0"/>
        <w:autoSpaceDN w:val="0"/>
        <w:adjustRightInd w:val="0"/>
        <w:spacing w:after="0" w:line="240" w:lineRule="auto"/>
        <w:rPr>
          <w:rFonts w:ascii="Times New Roman" w:hAnsi="Times New Roman"/>
          <w:sz w:val="24"/>
          <w:szCs w:val="24"/>
          <w:lang w:val="x-none"/>
        </w:rPr>
      </w:pPr>
    </w:p>
    <w:p w:rsidR="002010D3" w:rsidRPr="003934D6" w:rsidRDefault="002010D3" w:rsidP="002010D3">
      <w:pPr>
        <w:widowControl w:val="0"/>
        <w:autoSpaceDE w:val="0"/>
        <w:autoSpaceDN w:val="0"/>
        <w:adjustRightInd w:val="0"/>
        <w:spacing w:after="0" w:line="240" w:lineRule="auto"/>
        <w:ind w:left="1500" w:hanging="1200"/>
        <w:rPr>
          <w:rFonts w:ascii="Times New Roman" w:hAnsi="Times New Roman"/>
          <w:sz w:val="24"/>
          <w:szCs w:val="24"/>
          <w:lang w:val="x-none"/>
        </w:rPr>
      </w:pPr>
      <w:r w:rsidRPr="003934D6">
        <w:rPr>
          <w:rFonts w:ascii="Times New Roman" w:hAnsi="Times New Roman"/>
          <w:b/>
          <w:bCs/>
          <w:sz w:val="24"/>
          <w:szCs w:val="24"/>
          <w:u w:val="single"/>
          <w:lang w:val="x-none"/>
        </w:rPr>
        <w:t>Felelős:</w:t>
      </w:r>
      <w:r w:rsidRPr="003934D6">
        <w:rPr>
          <w:rFonts w:ascii="Times New Roman" w:hAnsi="Times New Roman"/>
          <w:sz w:val="24"/>
          <w:szCs w:val="24"/>
          <w:lang w:val="x-none"/>
        </w:rPr>
        <w:tab/>
        <w:t>Vattamány Zsolt polgármester</w:t>
      </w:r>
    </w:p>
    <w:p w:rsidR="002010D3" w:rsidRPr="003934D6" w:rsidRDefault="002010D3" w:rsidP="002010D3">
      <w:pPr>
        <w:widowControl w:val="0"/>
        <w:autoSpaceDE w:val="0"/>
        <w:autoSpaceDN w:val="0"/>
        <w:adjustRightInd w:val="0"/>
        <w:spacing w:after="0" w:line="240" w:lineRule="auto"/>
        <w:ind w:left="1500" w:hanging="1200"/>
        <w:rPr>
          <w:rFonts w:ascii="Times New Roman" w:hAnsi="Times New Roman"/>
          <w:sz w:val="24"/>
          <w:szCs w:val="24"/>
          <w:lang w:val="x-none"/>
        </w:rPr>
      </w:pPr>
      <w:r w:rsidRPr="003934D6">
        <w:rPr>
          <w:rFonts w:ascii="Times New Roman" w:hAnsi="Times New Roman"/>
          <w:b/>
          <w:bCs/>
          <w:sz w:val="24"/>
          <w:szCs w:val="24"/>
          <w:u w:val="single"/>
          <w:lang w:val="x-none"/>
        </w:rPr>
        <w:t>Határidő:</w:t>
      </w:r>
      <w:r w:rsidRPr="003934D6">
        <w:rPr>
          <w:rFonts w:ascii="Times New Roman" w:hAnsi="Times New Roman"/>
          <w:sz w:val="24"/>
          <w:szCs w:val="24"/>
          <w:lang w:val="x-none"/>
        </w:rPr>
        <w:tab/>
        <w:t>2013. március 1.</w:t>
      </w:r>
    </w:p>
    <w:p w:rsidR="002010D3" w:rsidRPr="002F5FAB" w:rsidRDefault="002010D3" w:rsidP="002010D3">
      <w:pPr>
        <w:widowControl w:val="0"/>
        <w:autoSpaceDE w:val="0"/>
        <w:autoSpaceDN w:val="0"/>
        <w:adjustRightInd w:val="0"/>
        <w:spacing w:after="0" w:line="240" w:lineRule="auto"/>
        <w:ind w:left="1500" w:hanging="1200"/>
        <w:rPr>
          <w:rFonts w:ascii="Times New Roman" w:hAnsi="Times New Roman"/>
          <w:sz w:val="24"/>
          <w:szCs w:val="24"/>
        </w:rPr>
      </w:pPr>
    </w:p>
    <w:p w:rsidR="002010D3" w:rsidRDefault="002010D3" w:rsidP="002F5FAB">
      <w:pPr>
        <w:widowControl w:val="0"/>
        <w:autoSpaceDE w:val="0"/>
        <w:autoSpaceDN w:val="0"/>
        <w:adjustRightInd w:val="0"/>
        <w:spacing w:after="0" w:line="240" w:lineRule="auto"/>
        <w:rPr>
          <w:rFonts w:ascii="Times New Roman" w:hAnsi="Times New Roman"/>
          <w:i/>
          <w:sz w:val="24"/>
          <w:szCs w:val="24"/>
        </w:rPr>
      </w:pPr>
    </w:p>
    <w:sectPr w:rsidR="002010D3" w:rsidSect="005D78DA">
      <w:headerReference w:type="default" r:id="rId9"/>
      <w:footerReference w:type="default" r:id="rId10"/>
      <w:pgSz w:w="12240" w:h="15840"/>
      <w:pgMar w:top="1418" w:right="1418" w:bottom="1418" w:left="1418" w:header="709" w:footer="709"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0AE" w:rsidRDefault="004440AE" w:rsidP="00B77D78">
      <w:pPr>
        <w:spacing w:after="0" w:line="240" w:lineRule="auto"/>
      </w:pPr>
      <w:r>
        <w:separator/>
      </w:r>
    </w:p>
  </w:endnote>
  <w:endnote w:type="continuationSeparator" w:id="0">
    <w:p w:rsidR="004440AE" w:rsidRDefault="004440AE" w:rsidP="00B7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8331967"/>
      <w:docPartObj>
        <w:docPartGallery w:val="Page Numbers (Bottom of Page)"/>
        <w:docPartUnique/>
      </w:docPartObj>
    </w:sdtPr>
    <w:sdtEndPr/>
    <w:sdtContent>
      <w:sdt>
        <w:sdtPr>
          <w:id w:val="860082579"/>
          <w:docPartObj>
            <w:docPartGallery w:val="Page Numbers (Top of Page)"/>
            <w:docPartUnique/>
          </w:docPartObj>
        </w:sdtPr>
        <w:sdtEndPr/>
        <w:sdtContent>
          <w:p w:rsidR="00C004DF" w:rsidRDefault="00C004DF">
            <w:pPr>
              <w:pStyle w:val="llb"/>
              <w:jc w:val="right"/>
            </w:pPr>
            <w:r>
              <w:t xml:space="preserve"> </w:t>
            </w:r>
            <w:r w:rsidR="009E3EFD">
              <w:rPr>
                <w:b/>
                <w:bCs/>
                <w:sz w:val="24"/>
                <w:szCs w:val="24"/>
              </w:rPr>
              <w:fldChar w:fldCharType="begin"/>
            </w:r>
            <w:r>
              <w:rPr>
                <w:b/>
                <w:bCs/>
              </w:rPr>
              <w:instrText>PAGE</w:instrText>
            </w:r>
            <w:r w:rsidR="009E3EFD">
              <w:rPr>
                <w:b/>
                <w:bCs/>
                <w:sz w:val="24"/>
                <w:szCs w:val="24"/>
              </w:rPr>
              <w:fldChar w:fldCharType="separate"/>
            </w:r>
            <w:r w:rsidR="002010D3">
              <w:rPr>
                <w:b/>
                <w:bCs/>
                <w:noProof/>
              </w:rPr>
              <w:t>2</w:t>
            </w:r>
            <w:r w:rsidR="009E3EFD">
              <w:rPr>
                <w:b/>
                <w:bCs/>
                <w:sz w:val="24"/>
                <w:szCs w:val="24"/>
              </w:rPr>
              <w:fldChar w:fldCharType="end"/>
            </w:r>
            <w:r>
              <w:t xml:space="preserve"> / </w:t>
            </w:r>
            <w:r w:rsidR="009E3EFD">
              <w:rPr>
                <w:b/>
                <w:bCs/>
                <w:sz w:val="24"/>
                <w:szCs w:val="24"/>
              </w:rPr>
              <w:fldChar w:fldCharType="begin"/>
            </w:r>
            <w:r>
              <w:rPr>
                <w:b/>
                <w:bCs/>
              </w:rPr>
              <w:instrText>NUMPAGES</w:instrText>
            </w:r>
            <w:r w:rsidR="009E3EFD">
              <w:rPr>
                <w:b/>
                <w:bCs/>
                <w:sz w:val="24"/>
                <w:szCs w:val="24"/>
              </w:rPr>
              <w:fldChar w:fldCharType="separate"/>
            </w:r>
            <w:r w:rsidR="002010D3">
              <w:rPr>
                <w:b/>
                <w:bCs/>
                <w:noProof/>
              </w:rPr>
              <w:t>4</w:t>
            </w:r>
            <w:r w:rsidR="009E3EFD">
              <w:rPr>
                <w:b/>
                <w:bCs/>
                <w:sz w:val="24"/>
                <w:szCs w:val="24"/>
              </w:rPr>
              <w:fldChar w:fldCharType="end"/>
            </w:r>
          </w:p>
        </w:sdtContent>
      </w:sdt>
    </w:sdtContent>
  </w:sdt>
  <w:p w:rsidR="00C004DF" w:rsidRDefault="00C004D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0AE" w:rsidRDefault="004440AE" w:rsidP="00B77D78">
      <w:pPr>
        <w:spacing w:after="0" w:line="240" w:lineRule="auto"/>
      </w:pPr>
      <w:r>
        <w:separator/>
      </w:r>
    </w:p>
  </w:footnote>
  <w:footnote w:type="continuationSeparator" w:id="0">
    <w:p w:rsidR="004440AE" w:rsidRDefault="004440AE" w:rsidP="00B77D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4DF" w:rsidRPr="00F90140" w:rsidRDefault="00C004DF" w:rsidP="00035759">
    <w:pPr>
      <w:pStyle w:val="lfej"/>
      <w:pBdr>
        <w:bottom w:val="thickThinSmallGap" w:sz="24" w:space="1" w:color="622423"/>
      </w:pBdr>
      <w:jc w:val="center"/>
      <w:rPr>
        <w:rFonts w:ascii="Times New Roman" w:hAnsi="Times New Roman"/>
        <w:b/>
        <w:bCs/>
        <w:i/>
        <w:iCs/>
        <w:kern w:val="32"/>
        <w:sz w:val="20"/>
        <w:szCs w:val="20"/>
      </w:rPr>
    </w:pPr>
    <w:r w:rsidRPr="00B77D78">
      <w:rPr>
        <w:rFonts w:ascii="Times New Roman" w:hAnsi="Times New Roman"/>
        <w:b/>
        <w:bCs/>
        <w:i/>
        <w:iCs/>
        <w:kern w:val="32"/>
        <w:sz w:val="20"/>
        <w:szCs w:val="20"/>
      </w:rPr>
      <w:t xml:space="preserve">K I V O N </w:t>
    </w:r>
    <w:proofErr w:type="gramStart"/>
    <w:r w:rsidRPr="00B77D78">
      <w:rPr>
        <w:rFonts w:ascii="Times New Roman" w:hAnsi="Times New Roman"/>
        <w:b/>
        <w:bCs/>
        <w:i/>
        <w:iCs/>
        <w:kern w:val="32"/>
        <w:sz w:val="20"/>
        <w:szCs w:val="20"/>
      </w:rPr>
      <w:t>A</w:t>
    </w:r>
    <w:proofErr w:type="gramEnd"/>
    <w:r w:rsidRPr="00B77D78">
      <w:rPr>
        <w:rFonts w:ascii="Times New Roman" w:hAnsi="Times New Roman"/>
        <w:b/>
        <w:bCs/>
        <w:i/>
        <w:iCs/>
        <w:kern w:val="32"/>
        <w:sz w:val="20"/>
        <w:szCs w:val="20"/>
      </w:rPr>
      <w:t xml:space="preserve"> T</w:t>
    </w:r>
    <w:r>
      <w:rPr>
        <w:rFonts w:ascii="Times New Roman" w:hAnsi="Times New Roman"/>
        <w:b/>
        <w:bCs/>
        <w:i/>
        <w:iCs/>
        <w:kern w:val="32"/>
        <w:sz w:val="20"/>
        <w:szCs w:val="20"/>
      </w:rPr>
      <w:br/>
    </w:r>
    <w:r w:rsidRPr="00B77D78">
      <w:rPr>
        <w:rFonts w:ascii="Times New Roman" w:hAnsi="Times New Roman"/>
        <w:b/>
        <w:bCs/>
        <w:i/>
        <w:iCs/>
        <w:kern w:val="32"/>
        <w:sz w:val="20"/>
        <w:szCs w:val="20"/>
      </w:rPr>
      <w:t>Budapest Főváros VII. kerület Erzsébetváros Önkormányzata Képviselő-testületének</w:t>
    </w:r>
    <w:r>
      <w:rPr>
        <w:rFonts w:ascii="Times New Roman" w:hAnsi="Times New Roman"/>
        <w:b/>
        <w:bCs/>
        <w:i/>
        <w:iCs/>
        <w:kern w:val="32"/>
        <w:sz w:val="20"/>
        <w:szCs w:val="20"/>
      </w:rPr>
      <w:br/>
    </w:r>
    <w:r w:rsidRPr="00B77D78">
      <w:rPr>
        <w:rFonts w:ascii="Times New Roman" w:hAnsi="Times New Roman"/>
        <w:b/>
        <w:bCs/>
        <w:i/>
        <w:iCs/>
        <w:kern w:val="32"/>
        <w:sz w:val="20"/>
        <w:szCs w:val="20"/>
      </w:rPr>
      <w:t>201</w:t>
    </w:r>
    <w:r>
      <w:rPr>
        <w:rFonts w:ascii="Times New Roman" w:hAnsi="Times New Roman"/>
        <w:b/>
        <w:bCs/>
        <w:i/>
        <w:iCs/>
        <w:kern w:val="32"/>
        <w:sz w:val="20"/>
        <w:szCs w:val="20"/>
      </w:rPr>
      <w:t>2</w:t>
    </w:r>
    <w:r w:rsidRPr="00B77D78">
      <w:rPr>
        <w:rFonts w:ascii="Times New Roman" w:hAnsi="Times New Roman"/>
        <w:b/>
        <w:bCs/>
        <w:i/>
        <w:iCs/>
        <w:kern w:val="32"/>
        <w:sz w:val="20"/>
        <w:szCs w:val="20"/>
      </w:rPr>
      <w:t xml:space="preserve">. </w:t>
    </w:r>
    <w:r>
      <w:rPr>
        <w:rFonts w:ascii="Times New Roman" w:hAnsi="Times New Roman"/>
        <w:b/>
        <w:bCs/>
        <w:i/>
        <w:iCs/>
        <w:kern w:val="32"/>
        <w:sz w:val="20"/>
        <w:szCs w:val="20"/>
      </w:rPr>
      <w:t>sze</w:t>
    </w:r>
    <w:r w:rsidR="00CE4EA6">
      <w:rPr>
        <w:rFonts w:ascii="Times New Roman" w:hAnsi="Times New Roman"/>
        <w:b/>
        <w:bCs/>
        <w:i/>
        <w:iCs/>
        <w:kern w:val="32"/>
        <w:sz w:val="20"/>
        <w:szCs w:val="20"/>
      </w:rPr>
      <w:t>p</w:t>
    </w:r>
    <w:r>
      <w:rPr>
        <w:rFonts w:ascii="Times New Roman" w:hAnsi="Times New Roman"/>
        <w:b/>
        <w:bCs/>
        <w:i/>
        <w:iCs/>
        <w:kern w:val="32"/>
        <w:sz w:val="20"/>
        <w:szCs w:val="20"/>
      </w:rPr>
      <w:t xml:space="preserve">tember 20-án 9 </w:t>
    </w:r>
    <w:r w:rsidRPr="00B77D78">
      <w:rPr>
        <w:rFonts w:ascii="Times New Roman" w:hAnsi="Times New Roman"/>
        <w:b/>
        <w:bCs/>
        <w:i/>
        <w:iCs/>
        <w:kern w:val="32"/>
        <w:sz w:val="20"/>
        <w:szCs w:val="20"/>
      </w:rPr>
      <w:t>órakor megtartott rend</w:t>
    </w:r>
    <w:r>
      <w:rPr>
        <w:rFonts w:ascii="Times New Roman" w:hAnsi="Times New Roman"/>
        <w:b/>
        <w:bCs/>
        <w:i/>
        <w:iCs/>
        <w:kern w:val="32"/>
        <w:sz w:val="20"/>
        <w:szCs w:val="20"/>
      </w:rPr>
      <w:t>kívüli nyilvános</w:t>
    </w:r>
    <w:r w:rsidRPr="00B77D78">
      <w:rPr>
        <w:rFonts w:ascii="Times New Roman" w:hAnsi="Times New Roman"/>
        <w:b/>
        <w:bCs/>
        <w:i/>
        <w:iCs/>
        <w:kern w:val="32"/>
        <w:sz w:val="20"/>
        <w:szCs w:val="20"/>
      </w:rPr>
      <w:t xml:space="preserve"> ülésének jegyzőkönyvéből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16AB"/>
    <w:multiLevelType w:val="multilevel"/>
    <w:tmpl w:val="69E43354"/>
    <w:lvl w:ilvl="0">
      <w:start w:val="2"/>
      <w:numFmt w:val="decimal"/>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
    <w:nsid w:val="04044202"/>
    <w:multiLevelType w:val="multilevel"/>
    <w:tmpl w:val="0C0463C2"/>
    <w:lvl w:ilvl="0">
      <w:start w:val="1"/>
      <w:numFmt w:val="decimal"/>
      <w:lvlText w:val="(%1)"/>
      <w:lvlJc w:val="left"/>
      <w:pPr>
        <w:tabs>
          <w:tab w:val="num" w:pos="405"/>
        </w:tabs>
        <w:ind w:left="405" w:hanging="360"/>
      </w:pPr>
      <w:rPr>
        <w:rFonts w:ascii="Times New Roman" w:hAnsi="Times New Roman" w:cs="Times New Roman"/>
        <w:i/>
        <w:iCs/>
        <w:sz w:val="24"/>
        <w:szCs w:val="24"/>
      </w:rPr>
    </w:lvl>
    <w:lvl w:ilvl="1">
      <w:start w:val="1"/>
      <w:numFmt w:val="lowerLetter"/>
      <w:lvlText w:val="%2."/>
      <w:lvlJc w:val="left"/>
      <w:pPr>
        <w:tabs>
          <w:tab w:val="num" w:pos="1125"/>
        </w:tabs>
        <w:ind w:left="1125" w:hanging="360"/>
      </w:pPr>
      <w:rPr>
        <w:rFonts w:ascii="Times New Roman" w:hAnsi="Times New Roman" w:cs="Times New Roman"/>
        <w:sz w:val="24"/>
        <w:szCs w:val="24"/>
      </w:rPr>
    </w:lvl>
    <w:lvl w:ilvl="2">
      <w:start w:val="1"/>
      <w:numFmt w:val="lowerRoman"/>
      <w:lvlText w:val="%3."/>
      <w:lvlJc w:val="right"/>
      <w:pPr>
        <w:tabs>
          <w:tab w:val="num" w:pos="1845"/>
        </w:tabs>
        <w:ind w:left="1845" w:hanging="180"/>
      </w:pPr>
      <w:rPr>
        <w:rFonts w:ascii="Times New Roman" w:hAnsi="Times New Roman" w:cs="Times New Roman"/>
        <w:sz w:val="24"/>
        <w:szCs w:val="24"/>
      </w:rPr>
    </w:lvl>
    <w:lvl w:ilvl="3">
      <w:start w:val="1"/>
      <w:numFmt w:val="decimal"/>
      <w:lvlText w:val="%4."/>
      <w:lvlJc w:val="left"/>
      <w:pPr>
        <w:tabs>
          <w:tab w:val="num" w:pos="2565"/>
        </w:tabs>
        <w:ind w:left="2565" w:hanging="360"/>
      </w:pPr>
      <w:rPr>
        <w:rFonts w:ascii="Times New Roman" w:hAnsi="Times New Roman" w:cs="Times New Roman"/>
        <w:sz w:val="24"/>
        <w:szCs w:val="24"/>
      </w:rPr>
    </w:lvl>
    <w:lvl w:ilvl="4">
      <w:start w:val="1"/>
      <w:numFmt w:val="lowerLetter"/>
      <w:lvlText w:val="%5."/>
      <w:lvlJc w:val="left"/>
      <w:pPr>
        <w:tabs>
          <w:tab w:val="num" w:pos="3285"/>
        </w:tabs>
        <w:ind w:left="3285" w:hanging="360"/>
      </w:pPr>
      <w:rPr>
        <w:rFonts w:ascii="Times New Roman" w:hAnsi="Times New Roman" w:cs="Times New Roman"/>
        <w:sz w:val="24"/>
        <w:szCs w:val="24"/>
      </w:rPr>
    </w:lvl>
    <w:lvl w:ilvl="5">
      <w:start w:val="1"/>
      <w:numFmt w:val="lowerRoman"/>
      <w:lvlText w:val="%6."/>
      <w:lvlJc w:val="right"/>
      <w:pPr>
        <w:tabs>
          <w:tab w:val="num" w:pos="4005"/>
        </w:tabs>
        <w:ind w:left="4005" w:hanging="180"/>
      </w:pPr>
      <w:rPr>
        <w:rFonts w:ascii="Times New Roman" w:hAnsi="Times New Roman" w:cs="Times New Roman"/>
        <w:sz w:val="24"/>
        <w:szCs w:val="24"/>
      </w:rPr>
    </w:lvl>
    <w:lvl w:ilvl="6">
      <w:start w:val="1"/>
      <w:numFmt w:val="decimal"/>
      <w:lvlText w:val="%7."/>
      <w:lvlJc w:val="left"/>
      <w:pPr>
        <w:tabs>
          <w:tab w:val="num" w:pos="4725"/>
        </w:tabs>
        <w:ind w:left="4725" w:hanging="360"/>
      </w:pPr>
      <w:rPr>
        <w:rFonts w:ascii="Times New Roman" w:hAnsi="Times New Roman" w:cs="Times New Roman"/>
        <w:sz w:val="24"/>
        <w:szCs w:val="24"/>
      </w:rPr>
    </w:lvl>
    <w:lvl w:ilvl="7">
      <w:start w:val="1"/>
      <w:numFmt w:val="lowerLetter"/>
      <w:lvlText w:val="%8."/>
      <w:lvlJc w:val="left"/>
      <w:pPr>
        <w:tabs>
          <w:tab w:val="num" w:pos="5445"/>
        </w:tabs>
        <w:ind w:left="5445" w:hanging="360"/>
      </w:pPr>
      <w:rPr>
        <w:rFonts w:ascii="Times New Roman" w:hAnsi="Times New Roman" w:cs="Times New Roman"/>
        <w:sz w:val="24"/>
        <w:szCs w:val="24"/>
      </w:rPr>
    </w:lvl>
    <w:lvl w:ilvl="8">
      <w:start w:val="1"/>
      <w:numFmt w:val="lowerRoman"/>
      <w:lvlText w:val="%9."/>
      <w:lvlJc w:val="right"/>
      <w:pPr>
        <w:tabs>
          <w:tab w:val="num" w:pos="6165"/>
        </w:tabs>
        <w:ind w:left="6165" w:hanging="180"/>
      </w:pPr>
      <w:rPr>
        <w:rFonts w:ascii="Times New Roman" w:hAnsi="Times New Roman" w:cs="Times New Roman"/>
        <w:sz w:val="24"/>
        <w:szCs w:val="24"/>
      </w:rPr>
    </w:lvl>
  </w:abstractNum>
  <w:abstractNum w:abstractNumId="2">
    <w:nsid w:val="04C51876"/>
    <w:multiLevelType w:val="multilevel"/>
    <w:tmpl w:val="33B032AC"/>
    <w:lvl w:ilvl="0">
      <w:start w:val="4"/>
      <w:numFmt w:val="decimal"/>
      <w:lvlText w:val="%1"/>
      <w:lvlJc w:val="left"/>
      <w:pPr>
        <w:ind w:left="540" w:hanging="540"/>
      </w:pPr>
      <w:rPr>
        <w:rFonts w:hint="default"/>
      </w:rPr>
    </w:lvl>
    <w:lvl w:ilvl="1">
      <w:start w:val="117"/>
      <w:numFmt w:val="decimal"/>
      <w:lvlText w:val="%1.%2"/>
      <w:lvlJc w:val="left"/>
      <w:pPr>
        <w:ind w:left="7980" w:hanging="540"/>
      </w:pPr>
      <w:rPr>
        <w:rFonts w:hint="default"/>
      </w:rPr>
    </w:lvl>
    <w:lvl w:ilvl="2">
      <w:start w:val="1"/>
      <w:numFmt w:val="decimal"/>
      <w:lvlText w:val="%1.%2.%3"/>
      <w:lvlJc w:val="left"/>
      <w:pPr>
        <w:ind w:left="15600" w:hanging="720"/>
      </w:pPr>
      <w:rPr>
        <w:rFonts w:hint="default"/>
      </w:rPr>
    </w:lvl>
    <w:lvl w:ilvl="3">
      <w:start w:val="1"/>
      <w:numFmt w:val="decimal"/>
      <w:lvlText w:val="%1.%2.%3.%4"/>
      <w:lvlJc w:val="left"/>
      <w:pPr>
        <w:ind w:left="23040" w:hanging="720"/>
      </w:pPr>
      <w:rPr>
        <w:rFonts w:hint="default"/>
      </w:rPr>
    </w:lvl>
    <w:lvl w:ilvl="4">
      <w:start w:val="1"/>
      <w:numFmt w:val="decimal"/>
      <w:lvlText w:val="%1.%2.%3.%4.%5"/>
      <w:lvlJc w:val="left"/>
      <w:pPr>
        <w:ind w:left="30840" w:hanging="1080"/>
      </w:pPr>
      <w:rPr>
        <w:rFonts w:hint="default"/>
      </w:rPr>
    </w:lvl>
    <w:lvl w:ilvl="5">
      <w:start w:val="1"/>
      <w:numFmt w:val="decimal"/>
      <w:lvlText w:val="%1.%2.%3.%4.%5.%6"/>
      <w:lvlJc w:val="left"/>
      <w:pPr>
        <w:ind w:left="-27256" w:hanging="1080"/>
      </w:pPr>
      <w:rPr>
        <w:rFonts w:hint="default"/>
      </w:rPr>
    </w:lvl>
    <w:lvl w:ilvl="6">
      <w:start w:val="1"/>
      <w:numFmt w:val="decimal"/>
      <w:lvlText w:val="%1.%2.%3.%4.%5.%6.%7"/>
      <w:lvlJc w:val="left"/>
      <w:pPr>
        <w:ind w:left="-19456" w:hanging="1440"/>
      </w:pPr>
      <w:rPr>
        <w:rFonts w:hint="default"/>
      </w:rPr>
    </w:lvl>
    <w:lvl w:ilvl="7">
      <w:start w:val="1"/>
      <w:numFmt w:val="decimal"/>
      <w:lvlText w:val="%1.%2.%3.%4.%5.%6.%7.%8"/>
      <w:lvlJc w:val="left"/>
      <w:pPr>
        <w:ind w:left="-12016" w:hanging="1440"/>
      </w:pPr>
      <w:rPr>
        <w:rFonts w:hint="default"/>
      </w:rPr>
    </w:lvl>
    <w:lvl w:ilvl="8">
      <w:start w:val="1"/>
      <w:numFmt w:val="decimal"/>
      <w:lvlText w:val="%1.%2.%3.%4.%5.%6.%7.%8.%9"/>
      <w:lvlJc w:val="left"/>
      <w:pPr>
        <w:ind w:left="-4216" w:hanging="1800"/>
      </w:pPr>
      <w:rPr>
        <w:rFonts w:hint="default"/>
      </w:rPr>
    </w:lvl>
  </w:abstractNum>
  <w:abstractNum w:abstractNumId="3">
    <w:nsid w:val="117905BA"/>
    <w:multiLevelType w:val="hybridMultilevel"/>
    <w:tmpl w:val="2F0C5628"/>
    <w:lvl w:ilvl="0" w:tplc="7BD2A6D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4B5B6BB"/>
    <w:multiLevelType w:val="multilevel"/>
    <w:tmpl w:val="28CAE025"/>
    <w:lvl w:ilvl="0">
      <w:numFmt w:val="bullet"/>
      <w:lvlText w:val="-"/>
      <w:lvlJc w:val="left"/>
      <w:pPr>
        <w:tabs>
          <w:tab w:val="num" w:pos="720"/>
        </w:tabs>
        <w:ind w:left="720" w:hanging="360"/>
      </w:pPr>
      <w:rPr>
        <w:rFonts w:ascii="Times New Roman" w:hAnsi="Times New Roman" w:cs="Times New Roman"/>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
    <w:nsid w:val="17B11515"/>
    <w:multiLevelType w:val="hybridMultilevel"/>
    <w:tmpl w:val="7B8643BC"/>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9EE2C4D"/>
    <w:multiLevelType w:val="multilevel"/>
    <w:tmpl w:val="6E36D60E"/>
    <w:lvl w:ilvl="0">
      <w:start w:val="1"/>
      <w:numFmt w:val="decimal"/>
      <w:lvlText w:val="%1)"/>
      <w:lvlJc w:val="left"/>
      <w:pPr>
        <w:tabs>
          <w:tab w:val="num" w:pos="420"/>
        </w:tabs>
        <w:ind w:left="420" w:hanging="360"/>
      </w:pPr>
      <w:rPr>
        <w:rFonts w:ascii="Times New Roman" w:hAnsi="Times New Roman" w:cs="Times New Roman"/>
        <w:sz w:val="24"/>
        <w:szCs w:val="24"/>
      </w:rPr>
    </w:lvl>
    <w:lvl w:ilvl="1">
      <w:start w:val="1"/>
      <w:numFmt w:val="lowerLetter"/>
      <w:lvlText w:val="%2."/>
      <w:lvlJc w:val="left"/>
      <w:pPr>
        <w:tabs>
          <w:tab w:val="num" w:pos="1140"/>
        </w:tabs>
        <w:ind w:left="1140" w:hanging="360"/>
      </w:pPr>
      <w:rPr>
        <w:rFonts w:ascii="Times New Roman" w:hAnsi="Times New Roman" w:cs="Times New Roman"/>
        <w:sz w:val="24"/>
        <w:szCs w:val="24"/>
      </w:rPr>
    </w:lvl>
    <w:lvl w:ilvl="2">
      <w:start w:val="1"/>
      <w:numFmt w:val="lowerRoman"/>
      <w:lvlText w:val="%3."/>
      <w:lvlJc w:val="right"/>
      <w:pPr>
        <w:tabs>
          <w:tab w:val="num" w:pos="1860"/>
        </w:tabs>
        <w:ind w:left="1860" w:hanging="180"/>
      </w:pPr>
      <w:rPr>
        <w:rFonts w:ascii="Times New Roman" w:hAnsi="Times New Roman" w:cs="Times New Roman"/>
        <w:sz w:val="24"/>
        <w:szCs w:val="24"/>
      </w:rPr>
    </w:lvl>
    <w:lvl w:ilvl="3">
      <w:start w:val="1"/>
      <w:numFmt w:val="decimal"/>
      <w:lvlText w:val="%4."/>
      <w:lvlJc w:val="left"/>
      <w:pPr>
        <w:tabs>
          <w:tab w:val="num" w:pos="2580"/>
        </w:tabs>
        <w:ind w:left="2580" w:hanging="360"/>
      </w:pPr>
      <w:rPr>
        <w:rFonts w:ascii="Times New Roman" w:hAnsi="Times New Roman" w:cs="Times New Roman"/>
        <w:sz w:val="24"/>
        <w:szCs w:val="24"/>
      </w:rPr>
    </w:lvl>
    <w:lvl w:ilvl="4">
      <w:start w:val="1"/>
      <w:numFmt w:val="lowerLetter"/>
      <w:lvlText w:val="%5."/>
      <w:lvlJc w:val="left"/>
      <w:pPr>
        <w:tabs>
          <w:tab w:val="num" w:pos="3300"/>
        </w:tabs>
        <w:ind w:left="3300" w:hanging="360"/>
      </w:pPr>
      <w:rPr>
        <w:rFonts w:ascii="Times New Roman" w:hAnsi="Times New Roman" w:cs="Times New Roman"/>
        <w:sz w:val="24"/>
        <w:szCs w:val="24"/>
      </w:rPr>
    </w:lvl>
    <w:lvl w:ilvl="5">
      <w:start w:val="1"/>
      <w:numFmt w:val="lowerRoman"/>
      <w:lvlText w:val="%6."/>
      <w:lvlJc w:val="right"/>
      <w:pPr>
        <w:tabs>
          <w:tab w:val="num" w:pos="4020"/>
        </w:tabs>
        <w:ind w:left="4020" w:hanging="180"/>
      </w:pPr>
      <w:rPr>
        <w:rFonts w:ascii="Times New Roman" w:hAnsi="Times New Roman" w:cs="Times New Roman"/>
        <w:sz w:val="24"/>
        <w:szCs w:val="24"/>
      </w:rPr>
    </w:lvl>
    <w:lvl w:ilvl="6">
      <w:start w:val="1"/>
      <w:numFmt w:val="decimal"/>
      <w:lvlText w:val="%7."/>
      <w:lvlJc w:val="left"/>
      <w:pPr>
        <w:tabs>
          <w:tab w:val="num" w:pos="4740"/>
        </w:tabs>
        <w:ind w:left="4740" w:hanging="360"/>
      </w:pPr>
      <w:rPr>
        <w:rFonts w:ascii="Times New Roman" w:hAnsi="Times New Roman" w:cs="Times New Roman"/>
        <w:sz w:val="24"/>
        <w:szCs w:val="24"/>
      </w:rPr>
    </w:lvl>
    <w:lvl w:ilvl="7">
      <w:start w:val="1"/>
      <w:numFmt w:val="lowerLetter"/>
      <w:lvlText w:val="%8."/>
      <w:lvlJc w:val="left"/>
      <w:pPr>
        <w:tabs>
          <w:tab w:val="num" w:pos="5460"/>
        </w:tabs>
        <w:ind w:left="5460" w:hanging="360"/>
      </w:pPr>
      <w:rPr>
        <w:rFonts w:ascii="Times New Roman" w:hAnsi="Times New Roman" w:cs="Times New Roman"/>
        <w:sz w:val="24"/>
        <w:szCs w:val="24"/>
      </w:rPr>
    </w:lvl>
    <w:lvl w:ilvl="8">
      <w:start w:val="1"/>
      <w:numFmt w:val="lowerRoman"/>
      <w:lvlText w:val="%9."/>
      <w:lvlJc w:val="right"/>
      <w:pPr>
        <w:tabs>
          <w:tab w:val="num" w:pos="6180"/>
        </w:tabs>
        <w:ind w:left="6180" w:hanging="180"/>
      </w:pPr>
      <w:rPr>
        <w:rFonts w:ascii="Times New Roman" w:hAnsi="Times New Roman" w:cs="Times New Roman"/>
        <w:sz w:val="24"/>
        <w:szCs w:val="24"/>
      </w:rPr>
    </w:lvl>
  </w:abstractNum>
  <w:abstractNum w:abstractNumId="7">
    <w:nsid w:val="1F9258C1"/>
    <w:multiLevelType w:val="multilevel"/>
    <w:tmpl w:val="3BA68EF3"/>
    <w:lvl w:ilvl="0">
      <w:numFmt w:val="bullet"/>
      <w:lvlText w:val=""/>
      <w:lvlJc w:val="left"/>
      <w:pPr>
        <w:tabs>
          <w:tab w:val="num" w:pos="360"/>
        </w:tabs>
        <w:ind w:left="360" w:hanging="360"/>
      </w:pPr>
      <w:rPr>
        <w:rFonts w:ascii="Symbol" w:hAnsi="Symbol"/>
        <w:i/>
        <w:sz w:val="24"/>
      </w:rPr>
    </w:lvl>
    <w:lvl w:ilvl="1">
      <w:numFmt w:val="bullet"/>
      <w:lvlText w:val="o"/>
      <w:lvlJc w:val="left"/>
      <w:pPr>
        <w:tabs>
          <w:tab w:val="num" w:pos="1080"/>
        </w:tabs>
        <w:ind w:left="1080" w:hanging="360"/>
      </w:pPr>
      <w:rPr>
        <w:rFonts w:ascii="Courier New" w:hAnsi="Courier New"/>
        <w:sz w:val="24"/>
      </w:rPr>
    </w:lvl>
    <w:lvl w:ilvl="2">
      <w:numFmt w:val="bullet"/>
      <w:lvlText w:val="§"/>
      <w:lvlJc w:val="left"/>
      <w:pPr>
        <w:tabs>
          <w:tab w:val="num" w:pos="1800"/>
        </w:tabs>
        <w:ind w:left="1800" w:hanging="360"/>
      </w:pPr>
      <w:rPr>
        <w:rFonts w:ascii="Wingdings" w:hAnsi="Wingdings"/>
        <w:sz w:val="24"/>
      </w:rPr>
    </w:lvl>
    <w:lvl w:ilvl="3">
      <w:numFmt w:val="bullet"/>
      <w:lvlText w:val="·"/>
      <w:lvlJc w:val="left"/>
      <w:pPr>
        <w:tabs>
          <w:tab w:val="num" w:pos="2520"/>
        </w:tabs>
        <w:ind w:left="2520" w:hanging="360"/>
      </w:pPr>
      <w:rPr>
        <w:rFonts w:ascii="Symbol" w:hAnsi="Symbol"/>
        <w:sz w:val="24"/>
      </w:rPr>
    </w:lvl>
    <w:lvl w:ilvl="4">
      <w:numFmt w:val="bullet"/>
      <w:lvlText w:val="o"/>
      <w:lvlJc w:val="left"/>
      <w:pPr>
        <w:tabs>
          <w:tab w:val="num" w:pos="3240"/>
        </w:tabs>
        <w:ind w:left="3240" w:hanging="360"/>
      </w:pPr>
      <w:rPr>
        <w:rFonts w:ascii="Courier New" w:hAnsi="Courier New"/>
        <w:sz w:val="24"/>
      </w:rPr>
    </w:lvl>
    <w:lvl w:ilvl="5">
      <w:numFmt w:val="bullet"/>
      <w:lvlText w:val="§"/>
      <w:lvlJc w:val="left"/>
      <w:pPr>
        <w:tabs>
          <w:tab w:val="num" w:pos="3960"/>
        </w:tabs>
        <w:ind w:left="3960" w:hanging="360"/>
      </w:pPr>
      <w:rPr>
        <w:rFonts w:ascii="Wingdings" w:hAnsi="Wingdings"/>
        <w:sz w:val="24"/>
      </w:rPr>
    </w:lvl>
    <w:lvl w:ilvl="6">
      <w:numFmt w:val="bullet"/>
      <w:lvlText w:val="·"/>
      <w:lvlJc w:val="left"/>
      <w:pPr>
        <w:tabs>
          <w:tab w:val="num" w:pos="4680"/>
        </w:tabs>
        <w:ind w:left="4680" w:hanging="360"/>
      </w:pPr>
      <w:rPr>
        <w:rFonts w:ascii="Symbol" w:hAnsi="Symbol"/>
        <w:sz w:val="24"/>
      </w:rPr>
    </w:lvl>
    <w:lvl w:ilvl="7">
      <w:numFmt w:val="bullet"/>
      <w:lvlText w:val="o"/>
      <w:lvlJc w:val="left"/>
      <w:pPr>
        <w:tabs>
          <w:tab w:val="num" w:pos="5400"/>
        </w:tabs>
        <w:ind w:left="5400" w:hanging="360"/>
      </w:pPr>
      <w:rPr>
        <w:rFonts w:ascii="Courier New" w:hAnsi="Courier New"/>
        <w:sz w:val="24"/>
      </w:rPr>
    </w:lvl>
    <w:lvl w:ilvl="8">
      <w:numFmt w:val="bullet"/>
      <w:lvlText w:val="§"/>
      <w:lvlJc w:val="left"/>
      <w:pPr>
        <w:tabs>
          <w:tab w:val="num" w:pos="6120"/>
        </w:tabs>
        <w:ind w:left="6120" w:hanging="360"/>
      </w:pPr>
      <w:rPr>
        <w:rFonts w:ascii="Wingdings" w:hAnsi="Wingdings"/>
        <w:sz w:val="24"/>
      </w:rPr>
    </w:lvl>
  </w:abstractNum>
  <w:abstractNum w:abstractNumId="8">
    <w:nsid w:val="23411D61"/>
    <w:multiLevelType w:val="hybridMultilevel"/>
    <w:tmpl w:val="1A7A35FE"/>
    <w:lvl w:ilvl="0" w:tplc="E6E0D306">
      <w:start w:val="1"/>
      <w:numFmt w:val="decimal"/>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9">
    <w:nsid w:val="258ABDF7"/>
    <w:multiLevelType w:val="multilevel"/>
    <w:tmpl w:val="07A50B31"/>
    <w:lvl w:ilvl="0">
      <w:numFmt w:val="bullet"/>
      <w:lvlText w:val="-"/>
      <w:lvlJc w:val="left"/>
      <w:pPr>
        <w:tabs>
          <w:tab w:val="num" w:pos="1080"/>
        </w:tabs>
        <w:ind w:left="1080" w:hanging="360"/>
      </w:pPr>
      <w:rPr>
        <w:rFonts w:ascii="Times New Roman" w:hAnsi="Times New Roman"/>
        <w:sz w:val="24"/>
      </w:rPr>
    </w:lvl>
    <w:lvl w:ilvl="1">
      <w:numFmt w:val="bullet"/>
      <w:lvlText w:val="o"/>
      <w:lvlJc w:val="left"/>
      <w:pPr>
        <w:tabs>
          <w:tab w:val="num" w:pos="1800"/>
        </w:tabs>
        <w:ind w:left="1800" w:hanging="360"/>
      </w:pPr>
      <w:rPr>
        <w:rFonts w:ascii="Courier New" w:hAnsi="Courier New"/>
        <w:sz w:val="24"/>
      </w:rPr>
    </w:lvl>
    <w:lvl w:ilvl="2">
      <w:numFmt w:val="bullet"/>
      <w:lvlText w:val="§"/>
      <w:lvlJc w:val="left"/>
      <w:pPr>
        <w:tabs>
          <w:tab w:val="num" w:pos="2520"/>
        </w:tabs>
        <w:ind w:left="2520" w:hanging="360"/>
      </w:pPr>
      <w:rPr>
        <w:rFonts w:ascii="Wingdings" w:hAnsi="Wingdings"/>
        <w:sz w:val="24"/>
      </w:rPr>
    </w:lvl>
    <w:lvl w:ilvl="3">
      <w:numFmt w:val="bullet"/>
      <w:lvlText w:val="·"/>
      <w:lvlJc w:val="left"/>
      <w:pPr>
        <w:tabs>
          <w:tab w:val="num" w:pos="3240"/>
        </w:tabs>
        <w:ind w:left="3240" w:hanging="360"/>
      </w:pPr>
      <w:rPr>
        <w:rFonts w:ascii="Symbol" w:hAnsi="Symbol"/>
        <w:sz w:val="24"/>
      </w:rPr>
    </w:lvl>
    <w:lvl w:ilvl="4">
      <w:numFmt w:val="bullet"/>
      <w:lvlText w:val="o"/>
      <w:lvlJc w:val="left"/>
      <w:pPr>
        <w:tabs>
          <w:tab w:val="num" w:pos="3960"/>
        </w:tabs>
        <w:ind w:left="3960" w:hanging="360"/>
      </w:pPr>
      <w:rPr>
        <w:rFonts w:ascii="Courier New" w:hAnsi="Courier New"/>
        <w:sz w:val="24"/>
      </w:rPr>
    </w:lvl>
    <w:lvl w:ilvl="5">
      <w:numFmt w:val="bullet"/>
      <w:lvlText w:val="§"/>
      <w:lvlJc w:val="left"/>
      <w:pPr>
        <w:tabs>
          <w:tab w:val="num" w:pos="4680"/>
        </w:tabs>
        <w:ind w:left="4680" w:hanging="360"/>
      </w:pPr>
      <w:rPr>
        <w:rFonts w:ascii="Wingdings" w:hAnsi="Wingdings"/>
        <w:sz w:val="24"/>
      </w:rPr>
    </w:lvl>
    <w:lvl w:ilvl="6">
      <w:numFmt w:val="bullet"/>
      <w:lvlText w:val="·"/>
      <w:lvlJc w:val="left"/>
      <w:pPr>
        <w:tabs>
          <w:tab w:val="num" w:pos="5400"/>
        </w:tabs>
        <w:ind w:left="5400" w:hanging="360"/>
      </w:pPr>
      <w:rPr>
        <w:rFonts w:ascii="Symbol" w:hAnsi="Symbol"/>
        <w:sz w:val="24"/>
      </w:rPr>
    </w:lvl>
    <w:lvl w:ilvl="7">
      <w:numFmt w:val="bullet"/>
      <w:lvlText w:val="o"/>
      <w:lvlJc w:val="left"/>
      <w:pPr>
        <w:tabs>
          <w:tab w:val="num" w:pos="6120"/>
        </w:tabs>
        <w:ind w:left="6120" w:hanging="360"/>
      </w:pPr>
      <w:rPr>
        <w:rFonts w:ascii="Courier New" w:hAnsi="Courier New"/>
        <w:sz w:val="24"/>
      </w:rPr>
    </w:lvl>
    <w:lvl w:ilvl="8">
      <w:numFmt w:val="bullet"/>
      <w:lvlText w:val="§"/>
      <w:lvlJc w:val="left"/>
      <w:pPr>
        <w:tabs>
          <w:tab w:val="num" w:pos="6840"/>
        </w:tabs>
        <w:ind w:left="6840" w:hanging="360"/>
      </w:pPr>
      <w:rPr>
        <w:rFonts w:ascii="Wingdings" w:hAnsi="Wingdings"/>
        <w:sz w:val="24"/>
      </w:rPr>
    </w:lvl>
  </w:abstractNum>
  <w:abstractNum w:abstractNumId="10">
    <w:nsid w:val="274005B3"/>
    <w:multiLevelType w:val="multilevel"/>
    <w:tmpl w:val="5BE6DCBC"/>
    <w:lvl w:ilvl="0">
      <w:start w:val="1"/>
      <w:numFmt w:val="decimal"/>
      <w:lvlText w:val="%1."/>
      <w:lvlJc w:val="left"/>
      <w:pPr>
        <w:tabs>
          <w:tab w:val="num" w:pos="495"/>
        </w:tabs>
        <w:ind w:left="495" w:hanging="360"/>
      </w:pPr>
      <w:rPr>
        <w:rFonts w:ascii="Times New Roman" w:hAnsi="Times New Roman" w:cs="Times New Roman"/>
        <w:sz w:val="24"/>
        <w:szCs w:val="24"/>
      </w:rPr>
    </w:lvl>
    <w:lvl w:ilvl="1">
      <w:start w:val="1"/>
      <w:numFmt w:val="lowerLetter"/>
      <w:lvlText w:val="%2."/>
      <w:lvlJc w:val="left"/>
      <w:pPr>
        <w:tabs>
          <w:tab w:val="num" w:pos="1215"/>
        </w:tabs>
        <w:ind w:left="1215" w:hanging="360"/>
      </w:pPr>
      <w:rPr>
        <w:rFonts w:ascii="Times New Roman" w:hAnsi="Times New Roman" w:cs="Times New Roman"/>
        <w:sz w:val="24"/>
        <w:szCs w:val="24"/>
      </w:rPr>
    </w:lvl>
    <w:lvl w:ilvl="2">
      <w:start w:val="1"/>
      <w:numFmt w:val="lowerRoman"/>
      <w:lvlText w:val="%3."/>
      <w:lvlJc w:val="right"/>
      <w:pPr>
        <w:tabs>
          <w:tab w:val="num" w:pos="1935"/>
        </w:tabs>
        <w:ind w:left="1935" w:hanging="180"/>
      </w:pPr>
      <w:rPr>
        <w:rFonts w:ascii="Times New Roman" w:hAnsi="Times New Roman" w:cs="Times New Roman"/>
        <w:sz w:val="24"/>
        <w:szCs w:val="24"/>
      </w:rPr>
    </w:lvl>
    <w:lvl w:ilvl="3">
      <w:start w:val="1"/>
      <w:numFmt w:val="decimal"/>
      <w:lvlText w:val="%4."/>
      <w:lvlJc w:val="left"/>
      <w:pPr>
        <w:tabs>
          <w:tab w:val="num" w:pos="2655"/>
        </w:tabs>
        <w:ind w:left="2655" w:hanging="360"/>
      </w:pPr>
      <w:rPr>
        <w:rFonts w:ascii="Times New Roman" w:hAnsi="Times New Roman" w:cs="Times New Roman"/>
        <w:sz w:val="24"/>
        <w:szCs w:val="24"/>
      </w:rPr>
    </w:lvl>
    <w:lvl w:ilvl="4">
      <w:start w:val="1"/>
      <w:numFmt w:val="lowerLetter"/>
      <w:lvlText w:val="%5."/>
      <w:lvlJc w:val="left"/>
      <w:pPr>
        <w:tabs>
          <w:tab w:val="num" w:pos="3375"/>
        </w:tabs>
        <w:ind w:left="3375" w:hanging="360"/>
      </w:pPr>
      <w:rPr>
        <w:rFonts w:ascii="Times New Roman" w:hAnsi="Times New Roman" w:cs="Times New Roman"/>
        <w:sz w:val="24"/>
        <w:szCs w:val="24"/>
      </w:rPr>
    </w:lvl>
    <w:lvl w:ilvl="5">
      <w:start w:val="1"/>
      <w:numFmt w:val="lowerRoman"/>
      <w:lvlText w:val="%6."/>
      <w:lvlJc w:val="right"/>
      <w:pPr>
        <w:tabs>
          <w:tab w:val="num" w:pos="4095"/>
        </w:tabs>
        <w:ind w:left="4095" w:hanging="180"/>
      </w:pPr>
      <w:rPr>
        <w:rFonts w:ascii="Times New Roman" w:hAnsi="Times New Roman" w:cs="Times New Roman"/>
        <w:sz w:val="24"/>
        <w:szCs w:val="24"/>
      </w:rPr>
    </w:lvl>
    <w:lvl w:ilvl="6">
      <w:start w:val="1"/>
      <w:numFmt w:val="decimal"/>
      <w:lvlText w:val="%7."/>
      <w:lvlJc w:val="left"/>
      <w:pPr>
        <w:tabs>
          <w:tab w:val="num" w:pos="4815"/>
        </w:tabs>
        <w:ind w:left="4815" w:hanging="360"/>
      </w:pPr>
      <w:rPr>
        <w:rFonts w:ascii="Times New Roman" w:hAnsi="Times New Roman" w:cs="Times New Roman"/>
        <w:sz w:val="24"/>
        <w:szCs w:val="24"/>
      </w:rPr>
    </w:lvl>
    <w:lvl w:ilvl="7">
      <w:start w:val="1"/>
      <w:numFmt w:val="lowerLetter"/>
      <w:lvlText w:val="%8."/>
      <w:lvlJc w:val="left"/>
      <w:pPr>
        <w:tabs>
          <w:tab w:val="num" w:pos="5535"/>
        </w:tabs>
        <w:ind w:left="5535" w:hanging="360"/>
      </w:pPr>
      <w:rPr>
        <w:rFonts w:ascii="Times New Roman" w:hAnsi="Times New Roman" w:cs="Times New Roman"/>
        <w:sz w:val="24"/>
        <w:szCs w:val="24"/>
      </w:rPr>
    </w:lvl>
    <w:lvl w:ilvl="8">
      <w:start w:val="1"/>
      <w:numFmt w:val="lowerRoman"/>
      <w:lvlText w:val="%9."/>
      <w:lvlJc w:val="right"/>
      <w:pPr>
        <w:tabs>
          <w:tab w:val="num" w:pos="6255"/>
        </w:tabs>
        <w:ind w:left="6255" w:hanging="180"/>
      </w:pPr>
      <w:rPr>
        <w:rFonts w:ascii="Times New Roman" w:hAnsi="Times New Roman" w:cs="Times New Roman"/>
        <w:sz w:val="24"/>
        <w:szCs w:val="24"/>
      </w:rPr>
    </w:lvl>
  </w:abstractNum>
  <w:abstractNum w:abstractNumId="11">
    <w:nsid w:val="29F976C5"/>
    <w:multiLevelType w:val="multilevel"/>
    <w:tmpl w:val="6328382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2">
    <w:nsid w:val="2A2CF096"/>
    <w:multiLevelType w:val="multilevel"/>
    <w:tmpl w:val="14D0EC84"/>
    <w:lvl w:ilvl="0">
      <w:start w:val="2"/>
      <w:numFmt w:val="decimal"/>
      <w:lvlText w:val="%1."/>
      <w:lvlJc w:val="left"/>
      <w:pPr>
        <w:tabs>
          <w:tab w:val="num" w:pos="540"/>
        </w:tabs>
        <w:ind w:left="540" w:hanging="540"/>
      </w:pPr>
      <w:rPr>
        <w:rFonts w:ascii="Times New Roman" w:hAnsi="Times New Roman" w:cs="Times New Roman"/>
        <w:sz w:val="24"/>
        <w:szCs w:val="24"/>
      </w:rPr>
    </w:lvl>
    <w:lvl w:ilvl="1">
      <w:start w:val="2"/>
      <w:numFmt w:val="decimal"/>
      <w:lvlText w:val="%1.%2."/>
      <w:lvlJc w:val="left"/>
      <w:pPr>
        <w:tabs>
          <w:tab w:val="num" w:pos="540"/>
        </w:tabs>
        <w:ind w:left="540" w:hanging="540"/>
      </w:pPr>
      <w:rPr>
        <w:rFonts w:ascii="Times New Roman" w:hAnsi="Times New Roman" w:cs="Times New Roman"/>
        <w:sz w:val="24"/>
        <w:szCs w:val="24"/>
      </w:rPr>
    </w:lvl>
    <w:lvl w:ilvl="2">
      <w:start w:val="1"/>
      <w:numFmt w:val="decimal"/>
      <w:lvlText w:val="%1.%2.%3."/>
      <w:lvlJc w:val="left"/>
      <w:pPr>
        <w:tabs>
          <w:tab w:val="num" w:pos="720"/>
        </w:tabs>
        <w:ind w:left="720" w:hanging="720"/>
      </w:pPr>
      <w:rPr>
        <w:rFonts w:ascii="Times New Roman" w:hAnsi="Times New Roman" w:cs="Times New Roman"/>
        <w:i/>
        <w:iCs/>
        <w:sz w:val="24"/>
        <w:szCs w:val="24"/>
      </w:rPr>
    </w:lvl>
    <w:lvl w:ilvl="3">
      <w:start w:val="1"/>
      <w:numFmt w:val="decimal"/>
      <w:lvlText w:val="%1.%2.%3.%4."/>
      <w:lvlJc w:val="left"/>
      <w:pPr>
        <w:tabs>
          <w:tab w:val="num" w:pos="720"/>
        </w:tabs>
        <w:ind w:left="720" w:hanging="72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080"/>
        </w:tabs>
        <w:ind w:left="1080" w:hanging="108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440"/>
        </w:tabs>
        <w:ind w:left="1440" w:hanging="1440"/>
      </w:pPr>
      <w:rPr>
        <w:rFonts w:ascii="Times New Roman" w:hAnsi="Times New Roman" w:cs="Times New Roman"/>
        <w:sz w:val="24"/>
        <w:szCs w:val="24"/>
      </w:rPr>
    </w:lvl>
    <w:lvl w:ilvl="8">
      <w:start w:val="1"/>
      <w:numFmt w:val="decimal"/>
      <w:lvlText w:val="%1.%2.%3.%4.%5.%6.%7.%8.%9."/>
      <w:lvlJc w:val="left"/>
      <w:pPr>
        <w:tabs>
          <w:tab w:val="num" w:pos="1800"/>
        </w:tabs>
        <w:ind w:left="1800" w:hanging="1800"/>
      </w:pPr>
      <w:rPr>
        <w:rFonts w:ascii="Times New Roman" w:hAnsi="Times New Roman" w:cs="Times New Roman"/>
        <w:sz w:val="24"/>
        <w:szCs w:val="24"/>
      </w:rPr>
    </w:lvl>
  </w:abstractNum>
  <w:abstractNum w:abstractNumId="13">
    <w:nsid w:val="2D3D46C0"/>
    <w:multiLevelType w:val="hybridMultilevel"/>
    <w:tmpl w:val="7C3ED4CA"/>
    <w:lvl w:ilvl="0" w:tplc="31004B84">
      <w:start w:val="9"/>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nsid w:val="2F178F3A"/>
    <w:multiLevelType w:val="multilevel"/>
    <w:tmpl w:val="756995D7"/>
    <w:lvl w:ilvl="0">
      <w:numFmt w:val="bullet"/>
      <w:lvlText w:val="-"/>
      <w:lvlJc w:val="left"/>
      <w:pPr>
        <w:tabs>
          <w:tab w:val="num" w:pos="1080"/>
        </w:tabs>
        <w:ind w:left="1080" w:hanging="360"/>
      </w:pPr>
      <w:rPr>
        <w:rFonts w:ascii="Times New Roman" w:hAnsi="Times New Roman"/>
        <w:sz w:val="24"/>
      </w:rPr>
    </w:lvl>
    <w:lvl w:ilvl="1">
      <w:numFmt w:val="bullet"/>
      <w:lvlText w:val="o"/>
      <w:lvlJc w:val="left"/>
      <w:pPr>
        <w:tabs>
          <w:tab w:val="num" w:pos="1800"/>
        </w:tabs>
        <w:ind w:left="1800" w:hanging="360"/>
      </w:pPr>
      <w:rPr>
        <w:rFonts w:ascii="Courier New" w:hAnsi="Courier New"/>
        <w:sz w:val="24"/>
      </w:rPr>
    </w:lvl>
    <w:lvl w:ilvl="2">
      <w:numFmt w:val="bullet"/>
      <w:lvlText w:val="§"/>
      <w:lvlJc w:val="left"/>
      <w:pPr>
        <w:tabs>
          <w:tab w:val="num" w:pos="2520"/>
        </w:tabs>
        <w:ind w:left="2520" w:hanging="360"/>
      </w:pPr>
      <w:rPr>
        <w:rFonts w:ascii="Wingdings" w:hAnsi="Wingdings"/>
        <w:sz w:val="24"/>
      </w:rPr>
    </w:lvl>
    <w:lvl w:ilvl="3">
      <w:numFmt w:val="bullet"/>
      <w:lvlText w:val="·"/>
      <w:lvlJc w:val="left"/>
      <w:pPr>
        <w:tabs>
          <w:tab w:val="num" w:pos="3240"/>
        </w:tabs>
        <w:ind w:left="3240" w:hanging="360"/>
      </w:pPr>
      <w:rPr>
        <w:rFonts w:ascii="Symbol" w:hAnsi="Symbol"/>
        <w:sz w:val="24"/>
      </w:rPr>
    </w:lvl>
    <w:lvl w:ilvl="4">
      <w:numFmt w:val="bullet"/>
      <w:lvlText w:val="o"/>
      <w:lvlJc w:val="left"/>
      <w:pPr>
        <w:tabs>
          <w:tab w:val="num" w:pos="3960"/>
        </w:tabs>
        <w:ind w:left="3960" w:hanging="360"/>
      </w:pPr>
      <w:rPr>
        <w:rFonts w:ascii="Courier New" w:hAnsi="Courier New"/>
        <w:sz w:val="24"/>
      </w:rPr>
    </w:lvl>
    <w:lvl w:ilvl="5">
      <w:numFmt w:val="bullet"/>
      <w:lvlText w:val="§"/>
      <w:lvlJc w:val="left"/>
      <w:pPr>
        <w:tabs>
          <w:tab w:val="num" w:pos="4680"/>
        </w:tabs>
        <w:ind w:left="4680" w:hanging="360"/>
      </w:pPr>
      <w:rPr>
        <w:rFonts w:ascii="Wingdings" w:hAnsi="Wingdings"/>
        <w:sz w:val="24"/>
      </w:rPr>
    </w:lvl>
    <w:lvl w:ilvl="6">
      <w:numFmt w:val="bullet"/>
      <w:lvlText w:val="·"/>
      <w:lvlJc w:val="left"/>
      <w:pPr>
        <w:tabs>
          <w:tab w:val="num" w:pos="5400"/>
        </w:tabs>
        <w:ind w:left="5400" w:hanging="360"/>
      </w:pPr>
      <w:rPr>
        <w:rFonts w:ascii="Symbol" w:hAnsi="Symbol"/>
        <w:sz w:val="24"/>
      </w:rPr>
    </w:lvl>
    <w:lvl w:ilvl="7">
      <w:numFmt w:val="bullet"/>
      <w:lvlText w:val="o"/>
      <w:lvlJc w:val="left"/>
      <w:pPr>
        <w:tabs>
          <w:tab w:val="num" w:pos="6120"/>
        </w:tabs>
        <w:ind w:left="6120" w:hanging="360"/>
      </w:pPr>
      <w:rPr>
        <w:rFonts w:ascii="Courier New" w:hAnsi="Courier New"/>
        <w:sz w:val="24"/>
      </w:rPr>
    </w:lvl>
    <w:lvl w:ilvl="8">
      <w:numFmt w:val="bullet"/>
      <w:lvlText w:val="§"/>
      <w:lvlJc w:val="left"/>
      <w:pPr>
        <w:tabs>
          <w:tab w:val="num" w:pos="6840"/>
        </w:tabs>
        <w:ind w:left="6840" w:hanging="360"/>
      </w:pPr>
      <w:rPr>
        <w:rFonts w:ascii="Wingdings" w:hAnsi="Wingdings"/>
        <w:sz w:val="24"/>
      </w:rPr>
    </w:lvl>
  </w:abstractNum>
  <w:abstractNum w:abstractNumId="15">
    <w:nsid w:val="367C7A5E"/>
    <w:multiLevelType w:val="multilevel"/>
    <w:tmpl w:val="2FA581AC"/>
    <w:lvl w:ilvl="0">
      <w:numFmt w:val="bullet"/>
      <w:lvlText w:val="-"/>
      <w:lvlJc w:val="left"/>
      <w:pPr>
        <w:tabs>
          <w:tab w:val="num" w:pos="720"/>
        </w:tabs>
        <w:ind w:left="720" w:hanging="360"/>
      </w:pPr>
      <w:rPr>
        <w:rFonts w:ascii="Times New Roman" w:hAnsi="Times New Roman" w:cs="Times New Roman"/>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6">
    <w:nsid w:val="3CC60D49"/>
    <w:multiLevelType w:val="multilevel"/>
    <w:tmpl w:val="0A7F5FDB"/>
    <w:lvl w:ilvl="0">
      <w:numFmt w:val="bullet"/>
      <w:lvlText w:val="·"/>
      <w:lvlJc w:val="right"/>
      <w:pPr>
        <w:tabs>
          <w:tab w:val="num" w:pos="1005"/>
        </w:tabs>
        <w:ind w:left="1005" w:hanging="360"/>
      </w:pPr>
      <w:rPr>
        <w:rFonts w:ascii="Symbol" w:hAnsi="Symbol" w:cs="Symbol"/>
        <w:sz w:val="24"/>
        <w:szCs w:val="24"/>
      </w:rPr>
    </w:lvl>
    <w:lvl w:ilvl="1">
      <w:numFmt w:val="bullet"/>
      <w:lvlText w:val="o"/>
      <w:lvlJc w:val="left"/>
      <w:pPr>
        <w:tabs>
          <w:tab w:val="num" w:pos="1725"/>
        </w:tabs>
        <w:ind w:left="1725" w:hanging="360"/>
      </w:pPr>
      <w:rPr>
        <w:rFonts w:ascii="Courier New" w:hAnsi="Courier New" w:cs="Courier New"/>
        <w:sz w:val="24"/>
        <w:szCs w:val="24"/>
      </w:rPr>
    </w:lvl>
    <w:lvl w:ilvl="2">
      <w:numFmt w:val="bullet"/>
      <w:lvlText w:val="§"/>
      <w:lvlJc w:val="left"/>
      <w:pPr>
        <w:tabs>
          <w:tab w:val="num" w:pos="2445"/>
        </w:tabs>
        <w:ind w:left="2445" w:hanging="360"/>
      </w:pPr>
      <w:rPr>
        <w:rFonts w:ascii="Wingdings" w:hAnsi="Wingdings" w:cs="Wingdings"/>
        <w:sz w:val="24"/>
        <w:szCs w:val="24"/>
      </w:rPr>
    </w:lvl>
    <w:lvl w:ilvl="3">
      <w:numFmt w:val="bullet"/>
      <w:lvlText w:val="·"/>
      <w:lvlJc w:val="left"/>
      <w:pPr>
        <w:tabs>
          <w:tab w:val="num" w:pos="3165"/>
        </w:tabs>
        <w:ind w:left="3165" w:hanging="360"/>
      </w:pPr>
      <w:rPr>
        <w:rFonts w:ascii="Symbol" w:hAnsi="Symbol" w:cs="Symbol"/>
        <w:sz w:val="24"/>
        <w:szCs w:val="24"/>
      </w:rPr>
    </w:lvl>
    <w:lvl w:ilvl="4">
      <w:numFmt w:val="bullet"/>
      <w:lvlText w:val="o"/>
      <w:lvlJc w:val="left"/>
      <w:pPr>
        <w:tabs>
          <w:tab w:val="num" w:pos="3885"/>
        </w:tabs>
        <w:ind w:left="3885" w:hanging="360"/>
      </w:pPr>
      <w:rPr>
        <w:rFonts w:ascii="Courier New" w:hAnsi="Courier New" w:cs="Courier New"/>
        <w:sz w:val="24"/>
        <w:szCs w:val="24"/>
      </w:rPr>
    </w:lvl>
    <w:lvl w:ilvl="5">
      <w:numFmt w:val="bullet"/>
      <w:lvlText w:val="§"/>
      <w:lvlJc w:val="left"/>
      <w:pPr>
        <w:tabs>
          <w:tab w:val="num" w:pos="4605"/>
        </w:tabs>
        <w:ind w:left="4605" w:hanging="360"/>
      </w:pPr>
      <w:rPr>
        <w:rFonts w:ascii="Wingdings" w:hAnsi="Wingdings" w:cs="Wingdings"/>
        <w:sz w:val="24"/>
        <w:szCs w:val="24"/>
      </w:rPr>
    </w:lvl>
    <w:lvl w:ilvl="6">
      <w:numFmt w:val="bullet"/>
      <w:lvlText w:val="·"/>
      <w:lvlJc w:val="left"/>
      <w:pPr>
        <w:tabs>
          <w:tab w:val="num" w:pos="5325"/>
        </w:tabs>
        <w:ind w:left="5325" w:hanging="360"/>
      </w:pPr>
      <w:rPr>
        <w:rFonts w:ascii="Symbol" w:hAnsi="Symbol" w:cs="Symbol"/>
        <w:sz w:val="24"/>
        <w:szCs w:val="24"/>
      </w:rPr>
    </w:lvl>
    <w:lvl w:ilvl="7">
      <w:numFmt w:val="bullet"/>
      <w:lvlText w:val="o"/>
      <w:lvlJc w:val="left"/>
      <w:pPr>
        <w:tabs>
          <w:tab w:val="num" w:pos="6045"/>
        </w:tabs>
        <w:ind w:left="6045" w:hanging="360"/>
      </w:pPr>
      <w:rPr>
        <w:rFonts w:ascii="Courier New" w:hAnsi="Courier New" w:cs="Courier New"/>
        <w:sz w:val="24"/>
        <w:szCs w:val="24"/>
      </w:rPr>
    </w:lvl>
    <w:lvl w:ilvl="8">
      <w:numFmt w:val="bullet"/>
      <w:lvlText w:val="§"/>
      <w:lvlJc w:val="left"/>
      <w:pPr>
        <w:tabs>
          <w:tab w:val="num" w:pos="6765"/>
        </w:tabs>
        <w:ind w:left="6765" w:hanging="360"/>
      </w:pPr>
      <w:rPr>
        <w:rFonts w:ascii="Wingdings" w:hAnsi="Wingdings" w:cs="Wingdings"/>
        <w:sz w:val="24"/>
        <w:szCs w:val="24"/>
      </w:rPr>
    </w:lvl>
  </w:abstractNum>
  <w:abstractNum w:abstractNumId="17">
    <w:nsid w:val="4662686F"/>
    <w:multiLevelType w:val="multilevel"/>
    <w:tmpl w:val="F0709494"/>
    <w:lvl w:ilvl="0">
      <w:start w:val="13"/>
      <w:numFmt w:val="decimal"/>
      <w:lvlText w:val="%1"/>
      <w:lvlJc w:val="left"/>
      <w:pPr>
        <w:ind w:left="660" w:hanging="660"/>
      </w:pPr>
      <w:rPr>
        <w:rFonts w:hint="default"/>
      </w:rPr>
    </w:lvl>
    <w:lvl w:ilvl="1">
      <w:start w:val="646"/>
      <w:numFmt w:val="decimal"/>
      <w:lvlText w:val="%1.%2"/>
      <w:lvlJc w:val="left"/>
      <w:pPr>
        <w:ind w:left="7980" w:hanging="660"/>
      </w:pPr>
      <w:rPr>
        <w:rFonts w:hint="default"/>
        <w:b/>
      </w:rPr>
    </w:lvl>
    <w:lvl w:ilvl="2">
      <w:start w:val="1"/>
      <w:numFmt w:val="decimal"/>
      <w:lvlText w:val="%1.%2.%3"/>
      <w:lvlJc w:val="left"/>
      <w:pPr>
        <w:ind w:left="15360" w:hanging="720"/>
      </w:pPr>
      <w:rPr>
        <w:rFonts w:hint="default"/>
      </w:rPr>
    </w:lvl>
    <w:lvl w:ilvl="3">
      <w:start w:val="1"/>
      <w:numFmt w:val="decimal"/>
      <w:lvlText w:val="%1.%2.%3.%4"/>
      <w:lvlJc w:val="left"/>
      <w:pPr>
        <w:ind w:left="22680" w:hanging="720"/>
      </w:pPr>
      <w:rPr>
        <w:rFonts w:hint="default"/>
      </w:rPr>
    </w:lvl>
    <w:lvl w:ilvl="4">
      <w:start w:val="1"/>
      <w:numFmt w:val="decimal"/>
      <w:lvlText w:val="%1.%2.%3.%4.%5"/>
      <w:lvlJc w:val="left"/>
      <w:pPr>
        <w:ind w:left="30360" w:hanging="1080"/>
      </w:pPr>
      <w:rPr>
        <w:rFonts w:hint="default"/>
      </w:rPr>
    </w:lvl>
    <w:lvl w:ilvl="5">
      <w:start w:val="1"/>
      <w:numFmt w:val="decimal"/>
      <w:lvlText w:val="%1.%2.%3.%4.%5.%6"/>
      <w:lvlJc w:val="left"/>
      <w:pPr>
        <w:ind w:left="-27856" w:hanging="1080"/>
      </w:pPr>
      <w:rPr>
        <w:rFonts w:hint="default"/>
      </w:rPr>
    </w:lvl>
    <w:lvl w:ilvl="6">
      <w:start w:val="1"/>
      <w:numFmt w:val="decimal"/>
      <w:lvlText w:val="%1.%2.%3.%4.%5.%6.%7"/>
      <w:lvlJc w:val="left"/>
      <w:pPr>
        <w:ind w:left="-20176" w:hanging="1440"/>
      </w:pPr>
      <w:rPr>
        <w:rFonts w:hint="default"/>
      </w:rPr>
    </w:lvl>
    <w:lvl w:ilvl="7">
      <w:start w:val="1"/>
      <w:numFmt w:val="decimal"/>
      <w:lvlText w:val="%1.%2.%3.%4.%5.%6.%7.%8"/>
      <w:lvlJc w:val="left"/>
      <w:pPr>
        <w:ind w:left="-12856" w:hanging="1440"/>
      </w:pPr>
      <w:rPr>
        <w:rFonts w:hint="default"/>
      </w:rPr>
    </w:lvl>
    <w:lvl w:ilvl="8">
      <w:start w:val="1"/>
      <w:numFmt w:val="decimal"/>
      <w:lvlText w:val="%1.%2.%3.%4.%5.%6.%7.%8.%9"/>
      <w:lvlJc w:val="left"/>
      <w:pPr>
        <w:ind w:left="-5176" w:hanging="1800"/>
      </w:pPr>
      <w:rPr>
        <w:rFonts w:hint="default"/>
      </w:rPr>
    </w:lvl>
  </w:abstractNum>
  <w:abstractNum w:abstractNumId="18">
    <w:nsid w:val="4BE28CC8"/>
    <w:multiLevelType w:val="multilevel"/>
    <w:tmpl w:val="572DD08D"/>
    <w:lvl w:ilvl="0">
      <w:numFmt w:val="bullet"/>
      <w:lvlText w:val="-"/>
      <w:lvlJc w:val="left"/>
      <w:pPr>
        <w:tabs>
          <w:tab w:val="num" w:pos="420"/>
        </w:tabs>
        <w:ind w:left="420" w:hanging="360"/>
      </w:pPr>
      <w:rPr>
        <w:rFonts w:ascii="Garamond" w:hAnsi="Garamond"/>
        <w:sz w:val="24"/>
      </w:rPr>
    </w:lvl>
    <w:lvl w:ilvl="1">
      <w:numFmt w:val="bullet"/>
      <w:lvlText w:val="o"/>
      <w:lvlJc w:val="left"/>
      <w:pPr>
        <w:tabs>
          <w:tab w:val="num" w:pos="1140"/>
        </w:tabs>
        <w:ind w:left="1140" w:hanging="360"/>
      </w:pPr>
      <w:rPr>
        <w:rFonts w:ascii="Courier New" w:hAnsi="Courier New"/>
        <w:sz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9">
    <w:nsid w:val="517C5849"/>
    <w:multiLevelType w:val="hybridMultilevel"/>
    <w:tmpl w:val="4C0AA658"/>
    <w:lvl w:ilvl="0" w:tplc="6A8628AA">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55F8C5A0"/>
    <w:multiLevelType w:val="multilevel"/>
    <w:tmpl w:val="22EF1586"/>
    <w:lvl w:ilvl="0">
      <w:numFmt w:val="bullet"/>
      <w:lvlText w:val="-"/>
      <w:lvlJc w:val="left"/>
      <w:pPr>
        <w:tabs>
          <w:tab w:val="num" w:pos="720"/>
        </w:tabs>
        <w:ind w:left="720" w:hanging="360"/>
      </w:pPr>
      <w:rPr>
        <w:rFonts w:ascii="Times New Roman" w:hAnsi="Times New Roman"/>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21">
    <w:nsid w:val="58E51F93"/>
    <w:multiLevelType w:val="hybridMultilevel"/>
    <w:tmpl w:val="A1EE95F6"/>
    <w:lvl w:ilvl="0" w:tplc="7C949F74">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nsid w:val="6460851C"/>
    <w:multiLevelType w:val="multilevel"/>
    <w:tmpl w:val="74F0CBD1"/>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decimal"/>
      <w:lvlText w:val="%1.%2."/>
      <w:lvlJc w:val="left"/>
      <w:pPr>
        <w:tabs>
          <w:tab w:val="num" w:pos="360"/>
        </w:tabs>
        <w:ind w:left="360" w:hanging="360"/>
      </w:pPr>
      <w:rPr>
        <w:rFonts w:ascii="Times New Roman" w:hAnsi="Times New Roman" w:cs="Times New Roman"/>
        <w:i/>
        <w:iCs/>
        <w:sz w:val="24"/>
        <w:szCs w:val="24"/>
        <w:u w:val="single"/>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720"/>
        </w:tabs>
        <w:ind w:left="720" w:hanging="72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080"/>
        </w:tabs>
        <w:ind w:left="1080" w:hanging="108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440"/>
        </w:tabs>
        <w:ind w:left="1440" w:hanging="1440"/>
      </w:pPr>
      <w:rPr>
        <w:rFonts w:ascii="Times New Roman" w:hAnsi="Times New Roman" w:cs="Times New Roman"/>
        <w:sz w:val="24"/>
        <w:szCs w:val="24"/>
      </w:rPr>
    </w:lvl>
    <w:lvl w:ilvl="8">
      <w:start w:val="1"/>
      <w:numFmt w:val="decimal"/>
      <w:lvlText w:val="%1.%2.%3.%4.%5.%6.%7.%8.%9."/>
      <w:lvlJc w:val="left"/>
      <w:pPr>
        <w:tabs>
          <w:tab w:val="num" w:pos="1800"/>
        </w:tabs>
        <w:ind w:left="1800" w:hanging="1800"/>
      </w:pPr>
      <w:rPr>
        <w:rFonts w:ascii="Times New Roman" w:hAnsi="Times New Roman" w:cs="Times New Roman"/>
        <w:sz w:val="24"/>
        <w:szCs w:val="24"/>
      </w:rPr>
    </w:lvl>
  </w:abstractNum>
  <w:abstractNum w:abstractNumId="23">
    <w:nsid w:val="6BA11E3C"/>
    <w:multiLevelType w:val="multilevel"/>
    <w:tmpl w:val="09086A72"/>
    <w:lvl w:ilvl="0">
      <w:numFmt w:val="bullet"/>
      <w:lvlText w:val="-"/>
      <w:lvlJc w:val="left"/>
      <w:pPr>
        <w:tabs>
          <w:tab w:val="num" w:pos="720"/>
        </w:tabs>
        <w:ind w:left="720" w:hanging="360"/>
      </w:pPr>
      <w:rPr>
        <w:rFonts w:ascii="Times New Roman" w:hAnsi="Times New Roman" w:cs="Times New Roman"/>
        <w:b/>
        <w:bCs/>
        <w:i/>
        <w:i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4">
    <w:nsid w:val="6C0DCB58"/>
    <w:multiLevelType w:val="multilevel"/>
    <w:tmpl w:val="594D69D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nsid w:val="6D163113"/>
    <w:multiLevelType w:val="hybridMultilevel"/>
    <w:tmpl w:val="5398445E"/>
    <w:lvl w:ilvl="0" w:tplc="B84A6F90">
      <w:start w:val="2"/>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6">
    <w:nsid w:val="6EAEC9D7"/>
    <w:multiLevelType w:val="multilevel"/>
    <w:tmpl w:val="4B6D8D90"/>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decimal"/>
      <w:lvlText w:val="%1.%2."/>
      <w:lvlJc w:val="left"/>
      <w:pPr>
        <w:tabs>
          <w:tab w:val="num" w:pos="360"/>
        </w:tabs>
        <w:ind w:left="360" w:hanging="360"/>
      </w:pPr>
      <w:rPr>
        <w:rFonts w:ascii="Times New Roman" w:hAnsi="Times New Roman" w:cs="Times New Roman"/>
        <w:sz w:val="24"/>
        <w:szCs w:val="24"/>
      </w:rPr>
    </w:lvl>
    <w:lvl w:ilvl="2">
      <w:numFmt w:val="bullet"/>
      <w:lvlText w:val="·"/>
      <w:lvlJc w:val="left"/>
      <w:pPr>
        <w:tabs>
          <w:tab w:val="num" w:pos="720"/>
        </w:tabs>
        <w:ind w:left="720" w:hanging="720"/>
      </w:pPr>
      <w:rPr>
        <w:rFonts w:ascii="Symbol" w:hAnsi="Symbol" w:cs="Symbol"/>
        <w:i/>
        <w:iCs/>
        <w:sz w:val="24"/>
        <w:szCs w:val="24"/>
      </w:rPr>
    </w:lvl>
    <w:lvl w:ilvl="3">
      <w:start w:val="1"/>
      <w:numFmt w:val="decimal"/>
      <w:lvlText w:val="%1.%2.%3.%4."/>
      <w:lvlJc w:val="left"/>
      <w:pPr>
        <w:tabs>
          <w:tab w:val="num" w:pos="720"/>
        </w:tabs>
        <w:ind w:left="720" w:hanging="72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080"/>
        </w:tabs>
        <w:ind w:left="1080" w:hanging="108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440"/>
        </w:tabs>
        <w:ind w:left="1440" w:hanging="1440"/>
      </w:pPr>
      <w:rPr>
        <w:rFonts w:ascii="Times New Roman" w:hAnsi="Times New Roman" w:cs="Times New Roman"/>
        <w:sz w:val="24"/>
        <w:szCs w:val="24"/>
      </w:rPr>
    </w:lvl>
    <w:lvl w:ilvl="8">
      <w:start w:val="1"/>
      <w:numFmt w:val="decimal"/>
      <w:lvlText w:val="%1.%2.%3.%4.%5.%6.%7.%8.%9."/>
      <w:lvlJc w:val="left"/>
      <w:pPr>
        <w:tabs>
          <w:tab w:val="num" w:pos="1800"/>
        </w:tabs>
        <w:ind w:left="1800" w:hanging="1800"/>
      </w:pPr>
      <w:rPr>
        <w:rFonts w:ascii="Times New Roman" w:hAnsi="Times New Roman" w:cs="Times New Roman"/>
        <w:sz w:val="24"/>
        <w:szCs w:val="24"/>
      </w:rPr>
    </w:lvl>
  </w:abstractNum>
  <w:abstractNum w:abstractNumId="27">
    <w:nsid w:val="71A7E310"/>
    <w:multiLevelType w:val="multilevel"/>
    <w:tmpl w:val="3F0B283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8">
    <w:nsid w:val="78AC2C61"/>
    <w:multiLevelType w:val="multilevel"/>
    <w:tmpl w:val="0750F5CC"/>
    <w:lvl w:ilvl="0">
      <w:start w:val="7"/>
      <w:numFmt w:val="decimal"/>
      <w:lvlText w:val="%1"/>
      <w:lvlJc w:val="left"/>
      <w:pPr>
        <w:ind w:left="540" w:hanging="540"/>
      </w:pPr>
      <w:rPr>
        <w:rFonts w:hint="default"/>
      </w:rPr>
    </w:lvl>
    <w:lvl w:ilvl="1">
      <w:start w:val="500"/>
      <w:numFmt w:val="decimal"/>
      <w:lvlText w:val="%1.%2"/>
      <w:lvlJc w:val="left"/>
      <w:pPr>
        <w:ind w:left="7980" w:hanging="540"/>
      </w:pPr>
      <w:rPr>
        <w:rFonts w:hint="default"/>
      </w:rPr>
    </w:lvl>
    <w:lvl w:ilvl="2">
      <w:start w:val="1"/>
      <w:numFmt w:val="decimal"/>
      <w:lvlText w:val="%1.%2.%3"/>
      <w:lvlJc w:val="left"/>
      <w:pPr>
        <w:ind w:left="15600" w:hanging="720"/>
      </w:pPr>
      <w:rPr>
        <w:rFonts w:hint="default"/>
      </w:rPr>
    </w:lvl>
    <w:lvl w:ilvl="3">
      <w:start w:val="1"/>
      <w:numFmt w:val="decimal"/>
      <w:lvlText w:val="%1.%2.%3.%4"/>
      <w:lvlJc w:val="left"/>
      <w:pPr>
        <w:ind w:left="23040" w:hanging="720"/>
      </w:pPr>
      <w:rPr>
        <w:rFonts w:hint="default"/>
      </w:rPr>
    </w:lvl>
    <w:lvl w:ilvl="4">
      <w:start w:val="1"/>
      <w:numFmt w:val="decimal"/>
      <w:lvlText w:val="%1.%2.%3.%4.%5"/>
      <w:lvlJc w:val="left"/>
      <w:pPr>
        <w:ind w:left="30840" w:hanging="1080"/>
      </w:pPr>
      <w:rPr>
        <w:rFonts w:hint="default"/>
      </w:rPr>
    </w:lvl>
    <w:lvl w:ilvl="5">
      <w:start w:val="1"/>
      <w:numFmt w:val="decimal"/>
      <w:lvlText w:val="%1.%2.%3.%4.%5.%6"/>
      <w:lvlJc w:val="left"/>
      <w:pPr>
        <w:ind w:left="-27256" w:hanging="1080"/>
      </w:pPr>
      <w:rPr>
        <w:rFonts w:hint="default"/>
      </w:rPr>
    </w:lvl>
    <w:lvl w:ilvl="6">
      <w:start w:val="1"/>
      <w:numFmt w:val="decimal"/>
      <w:lvlText w:val="%1.%2.%3.%4.%5.%6.%7"/>
      <w:lvlJc w:val="left"/>
      <w:pPr>
        <w:ind w:left="-19456" w:hanging="1440"/>
      </w:pPr>
      <w:rPr>
        <w:rFonts w:hint="default"/>
      </w:rPr>
    </w:lvl>
    <w:lvl w:ilvl="7">
      <w:start w:val="1"/>
      <w:numFmt w:val="decimal"/>
      <w:lvlText w:val="%1.%2.%3.%4.%5.%6.%7.%8"/>
      <w:lvlJc w:val="left"/>
      <w:pPr>
        <w:ind w:left="-12016" w:hanging="1440"/>
      </w:pPr>
      <w:rPr>
        <w:rFonts w:hint="default"/>
      </w:rPr>
    </w:lvl>
    <w:lvl w:ilvl="8">
      <w:start w:val="1"/>
      <w:numFmt w:val="decimal"/>
      <w:lvlText w:val="%1.%2.%3.%4.%5.%6.%7.%8.%9"/>
      <w:lvlJc w:val="left"/>
      <w:pPr>
        <w:ind w:left="-4216" w:hanging="1800"/>
      </w:pPr>
      <w:rPr>
        <w:rFonts w:hint="default"/>
      </w:rPr>
    </w:lvl>
  </w:abstractNum>
  <w:num w:numId="1">
    <w:abstractNumId w:val="9"/>
  </w:num>
  <w:num w:numId="2">
    <w:abstractNumId w:val="20"/>
  </w:num>
  <w:num w:numId="3">
    <w:abstractNumId w:val="15"/>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num>
  <w:num w:numId="7">
    <w:abstractNumId w:val="1"/>
  </w:num>
  <w:num w:numId="8">
    <w:abstractNumId w:val="15"/>
  </w:num>
  <w:num w:numId="9">
    <w:abstractNumId w:val="24"/>
  </w:num>
  <w:num w:numId="10">
    <w:abstractNumId w:val="9"/>
  </w:num>
  <w:num w:numId="11">
    <w:abstractNumId w:val="23"/>
  </w:num>
  <w:num w:numId="12">
    <w:abstractNumId w:val="16"/>
  </w:num>
  <w:num w:numId="13">
    <w:abstractNumId w:val="4"/>
  </w:num>
  <w:num w:numId="14">
    <w:abstractNumId w:val="6"/>
  </w:num>
  <w:num w:numId="15">
    <w:abstractNumId w:val="14"/>
  </w:num>
  <w:num w:numId="16">
    <w:abstractNumId w:val="10"/>
  </w:num>
  <w:num w:numId="17">
    <w:abstractNumId w:val="20"/>
  </w:num>
  <w:num w:numId="18">
    <w:abstractNumId w:val="11"/>
  </w:num>
  <w:num w:numId="19">
    <w:abstractNumId w:val="3"/>
  </w:num>
  <w:num w:numId="20">
    <w:abstractNumId w:val="19"/>
  </w:num>
  <w:num w:numId="21">
    <w:abstractNumId w:val="25"/>
  </w:num>
  <w:num w:numId="22">
    <w:abstractNumId w:val="5"/>
  </w:num>
  <w:num w:numId="23">
    <w:abstractNumId w:val="16"/>
  </w:num>
  <w:num w:numId="24">
    <w:abstractNumId w:val="28"/>
  </w:num>
  <w:num w:numId="25">
    <w:abstractNumId w:val="2"/>
  </w:num>
  <w:num w:numId="26">
    <w:abstractNumId w:val="17"/>
  </w:num>
  <w:num w:numId="27">
    <w:abstractNumId w:val="13"/>
  </w:num>
  <w:num w:numId="28">
    <w:abstractNumId w:val="18"/>
  </w:num>
  <w:num w:numId="29">
    <w:abstractNumId w:val="12"/>
  </w:num>
  <w:num w:numId="30">
    <w:abstractNumId w:val="27"/>
    <w:lvlOverride w:ilvl="0">
      <w:startOverride w:val="1"/>
    </w:lvlOverride>
  </w:num>
  <w:num w:numId="31">
    <w:abstractNumId w:val="0"/>
  </w:num>
  <w:num w:numId="32">
    <w:abstractNumId w:val="6"/>
  </w:num>
  <w:num w:numId="33">
    <w:abstractNumId w:val="8"/>
  </w:num>
  <w:num w:numId="34">
    <w:abstractNumId w:val="1"/>
  </w:num>
  <w:num w:numId="35">
    <w:abstractNumId w:val="9"/>
    <w:lvlOverride w:ilvl="0">
      <w:startOverride w:val="1"/>
    </w:lvlOverride>
  </w:num>
  <w:num w:numId="36">
    <w:abstractNumId w:val="20"/>
  </w:num>
  <w:num w:numId="37">
    <w:abstractNumId w:val="15"/>
  </w:num>
  <w:num w:numId="38">
    <w:abstractNumId w:val="4"/>
  </w:num>
  <w:num w:numId="39">
    <w:abstractNumId w:val="6"/>
  </w:num>
  <w:num w:numId="40">
    <w:abstractNumId w:val="21"/>
  </w:num>
  <w:num w:numId="41">
    <w:abstractNumId w:val="7"/>
  </w:num>
  <w:num w:numId="42">
    <w:abstractNumId w:val="22"/>
    <w:lvlOverride w:ilvl="0"/>
    <w:lvlOverride w:ilvl="1">
      <w:startOverride w:val="1"/>
    </w:lvlOverride>
  </w:num>
  <w:num w:numId="43">
    <w:abstractNumId w:val="26"/>
  </w:num>
  <w:num w:numId="44">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96B57"/>
    <w:rsid w:val="00001030"/>
    <w:rsid w:val="00001739"/>
    <w:rsid w:val="0000208C"/>
    <w:rsid w:val="0000241D"/>
    <w:rsid w:val="000026E9"/>
    <w:rsid w:val="00002795"/>
    <w:rsid w:val="000108D0"/>
    <w:rsid w:val="000134DE"/>
    <w:rsid w:val="00013E48"/>
    <w:rsid w:val="00016061"/>
    <w:rsid w:val="00016BBA"/>
    <w:rsid w:val="000218FA"/>
    <w:rsid w:val="00021D35"/>
    <w:rsid w:val="00026254"/>
    <w:rsid w:val="00026664"/>
    <w:rsid w:val="00033DEB"/>
    <w:rsid w:val="00034297"/>
    <w:rsid w:val="0003481C"/>
    <w:rsid w:val="00035759"/>
    <w:rsid w:val="00035A3A"/>
    <w:rsid w:val="00040B26"/>
    <w:rsid w:val="00041DCF"/>
    <w:rsid w:val="0004297B"/>
    <w:rsid w:val="0004505E"/>
    <w:rsid w:val="00045923"/>
    <w:rsid w:val="00046C00"/>
    <w:rsid w:val="0004722A"/>
    <w:rsid w:val="00047C36"/>
    <w:rsid w:val="00050DC7"/>
    <w:rsid w:val="00051828"/>
    <w:rsid w:val="000551BA"/>
    <w:rsid w:val="00063B19"/>
    <w:rsid w:val="00067359"/>
    <w:rsid w:val="00070445"/>
    <w:rsid w:val="00071295"/>
    <w:rsid w:val="00071439"/>
    <w:rsid w:val="000720F0"/>
    <w:rsid w:val="00075AA5"/>
    <w:rsid w:val="00077EE0"/>
    <w:rsid w:val="00077FC0"/>
    <w:rsid w:val="00084ED2"/>
    <w:rsid w:val="00086ED1"/>
    <w:rsid w:val="0009277D"/>
    <w:rsid w:val="0009398F"/>
    <w:rsid w:val="0009446F"/>
    <w:rsid w:val="00095517"/>
    <w:rsid w:val="000957EB"/>
    <w:rsid w:val="00095A42"/>
    <w:rsid w:val="0009698E"/>
    <w:rsid w:val="000979D1"/>
    <w:rsid w:val="000A79B9"/>
    <w:rsid w:val="000B2D33"/>
    <w:rsid w:val="000B302F"/>
    <w:rsid w:val="000B4289"/>
    <w:rsid w:val="000B5466"/>
    <w:rsid w:val="000B632E"/>
    <w:rsid w:val="000C2808"/>
    <w:rsid w:val="000C37B0"/>
    <w:rsid w:val="000C47BB"/>
    <w:rsid w:val="000C6027"/>
    <w:rsid w:val="000C7040"/>
    <w:rsid w:val="000C71C0"/>
    <w:rsid w:val="000D0C0B"/>
    <w:rsid w:val="000D2820"/>
    <w:rsid w:val="000D48A8"/>
    <w:rsid w:val="000D4DDE"/>
    <w:rsid w:val="000D756E"/>
    <w:rsid w:val="000D77F8"/>
    <w:rsid w:val="000E2474"/>
    <w:rsid w:val="000E3B76"/>
    <w:rsid w:val="000F0813"/>
    <w:rsid w:val="000F0E04"/>
    <w:rsid w:val="000F1B1C"/>
    <w:rsid w:val="000F1DC4"/>
    <w:rsid w:val="000F45A9"/>
    <w:rsid w:val="000F4A23"/>
    <w:rsid w:val="000F4DA7"/>
    <w:rsid w:val="000F5FC2"/>
    <w:rsid w:val="000F683A"/>
    <w:rsid w:val="000F6FA7"/>
    <w:rsid w:val="0010093C"/>
    <w:rsid w:val="0010375F"/>
    <w:rsid w:val="00103D70"/>
    <w:rsid w:val="0010436A"/>
    <w:rsid w:val="0011006D"/>
    <w:rsid w:val="001137CE"/>
    <w:rsid w:val="001205B6"/>
    <w:rsid w:val="00121BC5"/>
    <w:rsid w:val="00123729"/>
    <w:rsid w:val="00123EBD"/>
    <w:rsid w:val="00123F2B"/>
    <w:rsid w:val="001247C9"/>
    <w:rsid w:val="0012616C"/>
    <w:rsid w:val="00126708"/>
    <w:rsid w:val="00127EEF"/>
    <w:rsid w:val="0013128C"/>
    <w:rsid w:val="00131ECF"/>
    <w:rsid w:val="00133191"/>
    <w:rsid w:val="001338F1"/>
    <w:rsid w:val="001342A5"/>
    <w:rsid w:val="0013439B"/>
    <w:rsid w:val="00136557"/>
    <w:rsid w:val="00141712"/>
    <w:rsid w:val="0014228C"/>
    <w:rsid w:val="001433FC"/>
    <w:rsid w:val="001462AB"/>
    <w:rsid w:val="0014697F"/>
    <w:rsid w:val="001511F2"/>
    <w:rsid w:val="0015150D"/>
    <w:rsid w:val="00152049"/>
    <w:rsid w:val="0015579F"/>
    <w:rsid w:val="00156C51"/>
    <w:rsid w:val="00157192"/>
    <w:rsid w:val="00157738"/>
    <w:rsid w:val="00160B82"/>
    <w:rsid w:val="0016240B"/>
    <w:rsid w:val="00165BEE"/>
    <w:rsid w:val="00165D0C"/>
    <w:rsid w:val="001677EF"/>
    <w:rsid w:val="00172E77"/>
    <w:rsid w:val="00177631"/>
    <w:rsid w:val="00182C00"/>
    <w:rsid w:val="00185103"/>
    <w:rsid w:val="00185C7C"/>
    <w:rsid w:val="00186535"/>
    <w:rsid w:val="00190FEB"/>
    <w:rsid w:val="001A5B4D"/>
    <w:rsid w:val="001B0F9D"/>
    <w:rsid w:val="001B2014"/>
    <w:rsid w:val="001B282A"/>
    <w:rsid w:val="001B31B9"/>
    <w:rsid w:val="001B51CD"/>
    <w:rsid w:val="001B6B7F"/>
    <w:rsid w:val="001C3DDF"/>
    <w:rsid w:val="001C4122"/>
    <w:rsid w:val="001C4E5F"/>
    <w:rsid w:val="001C5573"/>
    <w:rsid w:val="001C5A3B"/>
    <w:rsid w:val="001D0718"/>
    <w:rsid w:val="001D4746"/>
    <w:rsid w:val="001E2400"/>
    <w:rsid w:val="001E2840"/>
    <w:rsid w:val="001E38B2"/>
    <w:rsid w:val="001E63C5"/>
    <w:rsid w:val="001E7657"/>
    <w:rsid w:val="001F0FDA"/>
    <w:rsid w:val="001F13D0"/>
    <w:rsid w:val="001F6EAF"/>
    <w:rsid w:val="002010D3"/>
    <w:rsid w:val="00202094"/>
    <w:rsid w:val="0020245D"/>
    <w:rsid w:val="00204F47"/>
    <w:rsid w:val="0020519F"/>
    <w:rsid w:val="00206E51"/>
    <w:rsid w:val="00207528"/>
    <w:rsid w:val="00210D0A"/>
    <w:rsid w:val="00211D8D"/>
    <w:rsid w:val="00212813"/>
    <w:rsid w:val="00212D87"/>
    <w:rsid w:val="00213B24"/>
    <w:rsid w:val="00214CA9"/>
    <w:rsid w:val="002160BB"/>
    <w:rsid w:val="00217648"/>
    <w:rsid w:val="0021785E"/>
    <w:rsid w:val="00220577"/>
    <w:rsid w:val="002222EB"/>
    <w:rsid w:val="00222A17"/>
    <w:rsid w:val="00225AA6"/>
    <w:rsid w:val="002275F0"/>
    <w:rsid w:val="00231286"/>
    <w:rsid w:val="00232FAA"/>
    <w:rsid w:val="00233E30"/>
    <w:rsid w:val="00234A47"/>
    <w:rsid w:val="002414DC"/>
    <w:rsid w:val="0024257A"/>
    <w:rsid w:val="00244914"/>
    <w:rsid w:val="00246DC6"/>
    <w:rsid w:val="002503E4"/>
    <w:rsid w:val="0025162A"/>
    <w:rsid w:val="00251CA0"/>
    <w:rsid w:val="00251F90"/>
    <w:rsid w:val="0026206E"/>
    <w:rsid w:val="002657A9"/>
    <w:rsid w:val="002661B0"/>
    <w:rsid w:val="002661ED"/>
    <w:rsid w:val="002678C6"/>
    <w:rsid w:val="00270B8A"/>
    <w:rsid w:val="00273812"/>
    <w:rsid w:val="00273AAB"/>
    <w:rsid w:val="0027612E"/>
    <w:rsid w:val="00281FA3"/>
    <w:rsid w:val="00282C53"/>
    <w:rsid w:val="00285F31"/>
    <w:rsid w:val="002862D1"/>
    <w:rsid w:val="002913F2"/>
    <w:rsid w:val="00294FA4"/>
    <w:rsid w:val="0029589D"/>
    <w:rsid w:val="002966C3"/>
    <w:rsid w:val="002A0E0B"/>
    <w:rsid w:val="002A1388"/>
    <w:rsid w:val="002A2330"/>
    <w:rsid w:val="002A4002"/>
    <w:rsid w:val="002B16B1"/>
    <w:rsid w:val="002B58EA"/>
    <w:rsid w:val="002B6AF9"/>
    <w:rsid w:val="002B6E77"/>
    <w:rsid w:val="002B70D5"/>
    <w:rsid w:val="002C170A"/>
    <w:rsid w:val="002C239C"/>
    <w:rsid w:val="002C5690"/>
    <w:rsid w:val="002C6B01"/>
    <w:rsid w:val="002C6E32"/>
    <w:rsid w:val="002D2F8B"/>
    <w:rsid w:val="002D4EEC"/>
    <w:rsid w:val="002E3122"/>
    <w:rsid w:val="002E3811"/>
    <w:rsid w:val="002E403C"/>
    <w:rsid w:val="002F5FAB"/>
    <w:rsid w:val="002F67EC"/>
    <w:rsid w:val="002F7F33"/>
    <w:rsid w:val="003040B3"/>
    <w:rsid w:val="00305BD6"/>
    <w:rsid w:val="00306353"/>
    <w:rsid w:val="00306F15"/>
    <w:rsid w:val="003123DD"/>
    <w:rsid w:val="00313BFD"/>
    <w:rsid w:val="0031767B"/>
    <w:rsid w:val="00324F75"/>
    <w:rsid w:val="00325958"/>
    <w:rsid w:val="003274FD"/>
    <w:rsid w:val="003277DA"/>
    <w:rsid w:val="00330176"/>
    <w:rsid w:val="0033111A"/>
    <w:rsid w:val="00331478"/>
    <w:rsid w:val="00331E9F"/>
    <w:rsid w:val="00332526"/>
    <w:rsid w:val="00342804"/>
    <w:rsid w:val="00345AE9"/>
    <w:rsid w:val="003472CE"/>
    <w:rsid w:val="003502EB"/>
    <w:rsid w:val="00354BEA"/>
    <w:rsid w:val="003621B2"/>
    <w:rsid w:val="00362CB4"/>
    <w:rsid w:val="00363BCF"/>
    <w:rsid w:val="00371785"/>
    <w:rsid w:val="00376037"/>
    <w:rsid w:val="00380B70"/>
    <w:rsid w:val="00380EDB"/>
    <w:rsid w:val="0038360E"/>
    <w:rsid w:val="0038552D"/>
    <w:rsid w:val="00385F7C"/>
    <w:rsid w:val="0039063D"/>
    <w:rsid w:val="003917A8"/>
    <w:rsid w:val="003928F4"/>
    <w:rsid w:val="003934D6"/>
    <w:rsid w:val="00396520"/>
    <w:rsid w:val="003A01A2"/>
    <w:rsid w:val="003A0D6F"/>
    <w:rsid w:val="003A0FDB"/>
    <w:rsid w:val="003A1DC6"/>
    <w:rsid w:val="003A69DD"/>
    <w:rsid w:val="003A6B4E"/>
    <w:rsid w:val="003A762A"/>
    <w:rsid w:val="003B0AE6"/>
    <w:rsid w:val="003B4E49"/>
    <w:rsid w:val="003B57E3"/>
    <w:rsid w:val="003C0D94"/>
    <w:rsid w:val="003C33FD"/>
    <w:rsid w:val="003C386A"/>
    <w:rsid w:val="003C5083"/>
    <w:rsid w:val="003C5CBC"/>
    <w:rsid w:val="003C631B"/>
    <w:rsid w:val="003C722D"/>
    <w:rsid w:val="003C7AF5"/>
    <w:rsid w:val="003D03FC"/>
    <w:rsid w:val="003D416F"/>
    <w:rsid w:val="003D47B6"/>
    <w:rsid w:val="003D4952"/>
    <w:rsid w:val="003D4C4F"/>
    <w:rsid w:val="003D52EC"/>
    <w:rsid w:val="003D78BB"/>
    <w:rsid w:val="003E0173"/>
    <w:rsid w:val="003E285D"/>
    <w:rsid w:val="003E30BC"/>
    <w:rsid w:val="003E4BAF"/>
    <w:rsid w:val="003E5D0B"/>
    <w:rsid w:val="003E6186"/>
    <w:rsid w:val="003E6ACD"/>
    <w:rsid w:val="003E6D8A"/>
    <w:rsid w:val="003E6F80"/>
    <w:rsid w:val="003E7C69"/>
    <w:rsid w:val="003F0494"/>
    <w:rsid w:val="003F0CE9"/>
    <w:rsid w:val="003F0D45"/>
    <w:rsid w:val="003F30BA"/>
    <w:rsid w:val="003F45A9"/>
    <w:rsid w:val="003F51EF"/>
    <w:rsid w:val="003F7200"/>
    <w:rsid w:val="00404410"/>
    <w:rsid w:val="00404C8C"/>
    <w:rsid w:val="0040571E"/>
    <w:rsid w:val="00405F1F"/>
    <w:rsid w:val="0040701A"/>
    <w:rsid w:val="00407705"/>
    <w:rsid w:val="00410C80"/>
    <w:rsid w:val="00413BF6"/>
    <w:rsid w:val="00414AAE"/>
    <w:rsid w:val="00417077"/>
    <w:rsid w:val="004174FA"/>
    <w:rsid w:val="00421058"/>
    <w:rsid w:val="00424E5A"/>
    <w:rsid w:val="00425EC7"/>
    <w:rsid w:val="004301C5"/>
    <w:rsid w:val="00433156"/>
    <w:rsid w:val="0043345F"/>
    <w:rsid w:val="00436CD0"/>
    <w:rsid w:val="00440028"/>
    <w:rsid w:val="00442ABC"/>
    <w:rsid w:val="00443771"/>
    <w:rsid w:val="004440AE"/>
    <w:rsid w:val="0044662F"/>
    <w:rsid w:val="00446ACC"/>
    <w:rsid w:val="00447491"/>
    <w:rsid w:val="0045074B"/>
    <w:rsid w:val="004514B6"/>
    <w:rsid w:val="004520FB"/>
    <w:rsid w:val="00454E64"/>
    <w:rsid w:val="0046044E"/>
    <w:rsid w:val="00460BD5"/>
    <w:rsid w:val="00463297"/>
    <w:rsid w:val="00463F1F"/>
    <w:rsid w:val="00464660"/>
    <w:rsid w:val="00465E97"/>
    <w:rsid w:val="00467A7C"/>
    <w:rsid w:val="00473C18"/>
    <w:rsid w:val="00475843"/>
    <w:rsid w:val="00475DBB"/>
    <w:rsid w:val="00475DF8"/>
    <w:rsid w:val="00476D2C"/>
    <w:rsid w:val="00483AF0"/>
    <w:rsid w:val="00483DC0"/>
    <w:rsid w:val="00485EEB"/>
    <w:rsid w:val="00487C24"/>
    <w:rsid w:val="00487F4F"/>
    <w:rsid w:val="00490D37"/>
    <w:rsid w:val="00491BF2"/>
    <w:rsid w:val="00492CE3"/>
    <w:rsid w:val="00492D72"/>
    <w:rsid w:val="00497376"/>
    <w:rsid w:val="004973C5"/>
    <w:rsid w:val="004A1CE1"/>
    <w:rsid w:val="004A20B0"/>
    <w:rsid w:val="004A21BE"/>
    <w:rsid w:val="004A5DCB"/>
    <w:rsid w:val="004B7730"/>
    <w:rsid w:val="004B7877"/>
    <w:rsid w:val="004C087E"/>
    <w:rsid w:val="004C0BF1"/>
    <w:rsid w:val="004C1A95"/>
    <w:rsid w:val="004C2E80"/>
    <w:rsid w:val="004C4053"/>
    <w:rsid w:val="004D0AEE"/>
    <w:rsid w:val="004D19C8"/>
    <w:rsid w:val="004D395A"/>
    <w:rsid w:val="004D7E82"/>
    <w:rsid w:val="004E3715"/>
    <w:rsid w:val="004E6CA5"/>
    <w:rsid w:val="004E6FF2"/>
    <w:rsid w:val="004E70AB"/>
    <w:rsid w:val="004F3C45"/>
    <w:rsid w:val="004F3F1D"/>
    <w:rsid w:val="004F416B"/>
    <w:rsid w:val="004F5C9C"/>
    <w:rsid w:val="004F7FDE"/>
    <w:rsid w:val="0050087B"/>
    <w:rsid w:val="00503243"/>
    <w:rsid w:val="00503B83"/>
    <w:rsid w:val="00504C9A"/>
    <w:rsid w:val="00512044"/>
    <w:rsid w:val="005120F4"/>
    <w:rsid w:val="00513FF6"/>
    <w:rsid w:val="00522B92"/>
    <w:rsid w:val="00523067"/>
    <w:rsid w:val="0052451D"/>
    <w:rsid w:val="00524AFE"/>
    <w:rsid w:val="00524D8E"/>
    <w:rsid w:val="00527336"/>
    <w:rsid w:val="00527587"/>
    <w:rsid w:val="00527933"/>
    <w:rsid w:val="00530A62"/>
    <w:rsid w:val="00532225"/>
    <w:rsid w:val="00534A0D"/>
    <w:rsid w:val="005360FF"/>
    <w:rsid w:val="00541085"/>
    <w:rsid w:val="00541852"/>
    <w:rsid w:val="005419F0"/>
    <w:rsid w:val="00542A58"/>
    <w:rsid w:val="00544F4A"/>
    <w:rsid w:val="00544F5E"/>
    <w:rsid w:val="00546935"/>
    <w:rsid w:val="005471C9"/>
    <w:rsid w:val="0054772A"/>
    <w:rsid w:val="005515D1"/>
    <w:rsid w:val="005522E4"/>
    <w:rsid w:val="005551AF"/>
    <w:rsid w:val="00556026"/>
    <w:rsid w:val="00556A0A"/>
    <w:rsid w:val="00560B9A"/>
    <w:rsid w:val="00562065"/>
    <w:rsid w:val="00562297"/>
    <w:rsid w:val="005654FF"/>
    <w:rsid w:val="00566C04"/>
    <w:rsid w:val="005717AE"/>
    <w:rsid w:val="005741BB"/>
    <w:rsid w:val="0057469C"/>
    <w:rsid w:val="00577C76"/>
    <w:rsid w:val="00580BE3"/>
    <w:rsid w:val="005824DA"/>
    <w:rsid w:val="00583250"/>
    <w:rsid w:val="00585B95"/>
    <w:rsid w:val="0058636B"/>
    <w:rsid w:val="00590AEA"/>
    <w:rsid w:val="005920CA"/>
    <w:rsid w:val="00592222"/>
    <w:rsid w:val="005924DB"/>
    <w:rsid w:val="0059300F"/>
    <w:rsid w:val="00593A4E"/>
    <w:rsid w:val="0059559D"/>
    <w:rsid w:val="00595B71"/>
    <w:rsid w:val="005978CF"/>
    <w:rsid w:val="00597B5F"/>
    <w:rsid w:val="005A0D6A"/>
    <w:rsid w:val="005A23B8"/>
    <w:rsid w:val="005A3688"/>
    <w:rsid w:val="005A47F7"/>
    <w:rsid w:val="005A68F3"/>
    <w:rsid w:val="005B3EC0"/>
    <w:rsid w:val="005B588A"/>
    <w:rsid w:val="005B694C"/>
    <w:rsid w:val="005B6C36"/>
    <w:rsid w:val="005C0C0A"/>
    <w:rsid w:val="005C22F3"/>
    <w:rsid w:val="005C2C31"/>
    <w:rsid w:val="005C4555"/>
    <w:rsid w:val="005C7B59"/>
    <w:rsid w:val="005D052B"/>
    <w:rsid w:val="005D1927"/>
    <w:rsid w:val="005D346B"/>
    <w:rsid w:val="005D34A8"/>
    <w:rsid w:val="005D3760"/>
    <w:rsid w:val="005D5F6D"/>
    <w:rsid w:val="005D78DA"/>
    <w:rsid w:val="005E3F77"/>
    <w:rsid w:val="005E51B8"/>
    <w:rsid w:val="005E64CC"/>
    <w:rsid w:val="005F12D4"/>
    <w:rsid w:val="005F156A"/>
    <w:rsid w:val="005F24FE"/>
    <w:rsid w:val="005F3226"/>
    <w:rsid w:val="005F49F9"/>
    <w:rsid w:val="005F741B"/>
    <w:rsid w:val="00600030"/>
    <w:rsid w:val="00600951"/>
    <w:rsid w:val="0060225E"/>
    <w:rsid w:val="00604AF6"/>
    <w:rsid w:val="00604CEF"/>
    <w:rsid w:val="006055CB"/>
    <w:rsid w:val="00605AFE"/>
    <w:rsid w:val="006075D9"/>
    <w:rsid w:val="00611342"/>
    <w:rsid w:val="00612F79"/>
    <w:rsid w:val="00613C6C"/>
    <w:rsid w:val="00614F88"/>
    <w:rsid w:val="00620418"/>
    <w:rsid w:val="00620A8B"/>
    <w:rsid w:val="00622391"/>
    <w:rsid w:val="00625348"/>
    <w:rsid w:val="006332AB"/>
    <w:rsid w:val="00634D87"/>
    <w:rsid w:val="0063511A"/>
    <w:rsid w:val="00636011"/>
    <w:rsid w:val="00636A63"/>
    <w:rsid w:val="0063721F"/>
    <w:rsid w:val="00641D59"/>
    <w:rsid w:val="006440D3"/>
    <w:rsid w:val="006446C2"/>
    <w:rsid w:val="00644FE2"/>
    <w:rsid w:val="00645471"/>
    <w:rsid w:val="00647734"/>
    <w:rsid w:val="00647982"/>
    <w:rsid w:val="0065099C"/>
    <w:rsid w:val="00651BB3"/>
    <w:rsid w:val="00661574"/>
    <w:rsid w:val="00661ADB"/>
    <w:rsid w:val="006647B4"/>
    <w:rsid w:val="00664967"/>
    <w:rsid w:val="006649F9"/>
    <w:rsid w:val="00671325"/>
    <w:rsid w:val="00673B52"/>
    <w:rsid w:val="00676760"/>
    <w:rsid w:val="00682DBC"/>
    <w:rsid w:val="0068440B"/>
    <w:rsid w:val="00685BB7"/>
    <w:rsid w:val="00687609"/>
    <w:rsid w:val="006901DB"/>
    <w:rsid w:val="00690CE9"/>
    <w:rsid w:val="006924EB"/>
    <w:rsid w:val="00696263"/>
    <w:rsid w:val="006A2890"/>
    <w:rsid w:val="006A3686"/>
    <w:rsid w:val="006A4770"/>
    <w:rsid w:val="006B0459"/>
    <w:rsid w:val="006B1B56"/>
    <w:rsid w:val="006B1BF7"/>
    <w:rsid w:val="006B594D"/>
    <w:rsid w:val="006C2FB8"/>
    <w:rsid w:val="006C503A"/>
    <w:rsid w:val="006C5857"/>
    <w:rsid w:val="006C7399"/>
    <w:rsid w:val="006D0517"/>
    <w:rsid w:val="006D522D"/>
    <w:rsid w:val="006E3753"/>
    <w:rsid w:val="006E7FDB"/>
    <w:rsid w:val="006F2091"/>
    <w:rsid w:val="006F2567"/>
    <w:rsid w:val="006F336C"/>
    <w:rsid w:val="006F37E7"/>
    <w:rsid w:val="006F7444"/>
    <w:rsid w:val="00700D10"/>
    <w:rsid w:val="007072EF"/>
    <w:rsid w:val="00707E83"/>
    <w:rsid w:val="007102DB"/>
    <w:rsid w:val="007110EE"/>
    <w:rsid w:val="00714E06"/>
    <w:rsid w:val="00714FAE"/>
    <w:rsid w:val="0071784D"/>
    <w:rsid w:val="00717DDD"/>
    <w:rsid w:val="00720008"/>
    <w:rsid w:val="00721F26"/>
    <w:rsid w:val="00726F95"/>
    <w:rsid w:val="00731D48"/>
    <w:rsid w:val="007357FE"/>
    <w:rsid w:val="00736830"/>
    <w:rsid w:val="0074093D"/>
    <w:rsid w:val="00741238"/>
    <w:rsid w:val="0074157F"/>
    <w:rsid w:val="00744CB9"/>
    <w:rsid w:val="00746A2C"/>
    <w:rsid w:val="007473FA"/>
    <w:rsid w:val="007477D7"/>
    <w:rsid w:val="007535E3"/>
    <w:rsid w:val="00753B9D"/>
    <w:rsid w:val="0075604B"/>
    <w:rsid w:val="00757177"/>
    <w:rsid w:val="00757753"/>
    <w:rsid w:val="007605FE"/>
    <w:rsid w:val="00761EA2"/>
    <w:rsid w:val="00762FDD"/>
    <w:rsid w:val="0076384F"/>
    <w:rsid w:val="00764FC5"/>
    <w:rsid w:val="007670C4"/>
    <w:rsid w:val="00770C6E"/>
    <w:rsid w:val="00771791"/>
    <w:rsid w:val="007742BA"/>
    <w:rsid w:val="00774817"/>
    <w:rsid w:val="00776E85"/>
    <w:rsid w:val="007773DE"/>
    <w:rsid w:val="00782AEB"/>
    <w:rsid w:val="00784840"/>
    <w:rsid w:val="007877B7"/>
    <w:rsid w:val="00790C21"/>
    <w:rsid w:val="0079119E"/>
    <w:rsid w:val="00791ACF"/>
    <w:rsid w:val="00792F7F"/>
    <w:rsid w:val="00793CED"/>
    <w:rsid w:val="0079621A"/>
    <w:rsid w:val="00796DCC"/>
    <w:rsid w:val="007A0578"/>
    <w:rsid w:val="007A28BC"/>
    <w:rsid w:val="007A3007"/>
    <w:rsid w:val="007A5252"/>
    <w:rsid w:val="007B61FD"/>
    <w:rsid w:val="007C0709"/>
    <w:rsid w:val="007C1018"/>
    <w:rsid w:val="007C1024"/>
    <w:rsid w:val="007C1F01"/>
    <w:rsid w:val="007C3D3E"/>
    <w:rsid w:val="007D06E4"/>
    <w:rsid w:val="007D0B8F"/>
    <w:rsid w:val="007D37AE"/>
    <w:rsid w:val="007E0009"/>
    <w:rsid w:val="007E21A1"/>
    <w:rsid w:val="007E22B0"/>
    <w:rsid w:val="007E49CE"/>
    <w:rsid w:val="007E4B24"/>
    <w:rsid w:val="007E506B"/>
    <w:rsid w:val="007E56AB"/>
    <w:rsid w:val="007E58BC"/>
    <w:rsid w:val="007F1CF4"/>
    <w:rsid w:val="007F4DF0"/>
    <w:rsid w:val="007F58D2"/>
    <w:rsid w:val="00800427"/>
    <w:rsid w:val="0080345C"/>
    <w:rsid w:val="00803E62"/>
    <w:rsid w:val="00815950"/>
    <w:rsid w:val="00817177"/>
    <w:rsid w:val="008247CB"/>
    <w:rsid w:val="00824F7C"/>
    <w:rsid w:val="00825551"/>
    <w:rsid w:val="00830808"/>
    <w:rsid w:val="008312DA"/>
    <w:rsid w:val="00833485"/>
    <w:rsid w:val="008370B3"/>
    <w:rsid w:val="008373A7"/>
    <w:rsid w:val="0084462B"/>
    <w:rsid w:val="00846BE7"/>
    <w:rsid w:val="00850046"/>
    <w:rsid w:val="008504C0"/>
    <w:rsid w:val="0085591D"/>
    <w:rsid w:val="00857092"/>
    <w:rsid w:val="008571D7"/>
    <w:rsid w:val="008572D4"/>
    <w:rsid w:val="00857EE6"/>
    <w:rsid w:val="008608B3"/>
    <w:rsid w:val="00860CAC"/>
    <w:rsid w:val="00860FE6"/>
    <w:rsid w:val="00861912"/>
    <w:rsid w:val="00864FDE"/>
    <w:rsid w:val="00865BBA"/>
    <w:rsid w:val="0087053F"/>
    <w:rsid w:val="0087352E"/>
    <w:rsid w:val="00873EDE"/>
    <w:rsid w:val="00875330"/>
    <w:rsid w:val="00875BA8"/>
    <w:rsid w:val="00876D28"/>
    <w:rsid w:val="00876E90"/>
    <w:rsid w:val="0088056A"/>
    <w:rsid w:val="00884EE1"/>
    <w:rsid w:val="008863B9"/>
    <w:rsid w:val="00892592"/>
    <w:rsid w:val="008938EF"/>
    <w:rsid w:val="008950B0"/>
    <w:rsid w:val="008A297A"/>
    <w:rsid w:val="008A36F6"/>
    <w:rsid w:val="008A5929"/>
    <w:rsid w:val="008B2FB0"/>
    <w:rsid w:val="008B50EC"/>
    <w:rsid w:val="008B544F"/>
    <w:rsid w:val="008B57CA"/>
    <w:rsid w:val="008B5B37"/>
    <w:rsid w:val="008B61BB"/>
    <w:rsid w:val="008C15B9"/>
    <w:rsid w:val="008C2A03"/>
    <w:rsid w:val="008C4837"/>
    <w:rsid w:val="008C4AED"/>
    <w:rsid w:val="008C592C"/>
    <w:rsid w:val="008C754D"/>
    <w:rsid w:val="008D0615"/>
    <w:rsid w:val="008D4CAD"/>
    <w:rsid w:val="008D59EF"/>
    <w:rsid w:val="008E0684"/>
    <w:rsid w:val="008E28F3"/>
    <w:rsid w:val="008F2427"/>
    <w:rsid w:val="008F2632"/>
    <w:rsid w:val="008F28E3"/>
    <w:rsid w:val="008F2C72"/>
    <w:rsid w:val="008F5417"/>
    <w:rsid w:val="008F692B"/>
    <w:rsid w:val="00900714"/>
    <w:rsid w:val="00906E2A"/>
    <w:rsid w:val="00910EF8"/>
    <w:rsid w:val="00912D7D"/>
    <w:rsid w:val="00924D8D"/>
    <w:rsid w:val="00925087"/>
    <w:rsid w:val="009253A3"/>
    <w:rsid w:val="00926F5E"/>
    <w:rsid w:val="00931BF5"/>
    <w:rsid w:val="00931CE9"/>
    <w:rsid w:val="00936C23"/>
    <w:rsid w:val="00937F19"/>
    <w:rsid w:val="00940650"/>
    <w:rsid w:val="00942730"/>
    <w:rsid w:val="00944A1E"/>
    <w:rsid w:val="00944B53"/>
    <w:rsid w:val="00951C39"/>
    <w:rsid w:val="00952342"/>
    <w:rsid w:val="009573D9"/>
    <w:rsid w:val="00957580"/>
    <w:rsid w:val="00961080"/>
    <w:rsid w:val="00961DB4"/>
    <w:rsid w:val="00962478"/>
    <w:rsid w:val="009704ED"/>
    <w:rsid w:val="00971472"/>
    <w:rsid w:val="009720F5"/>
    <w:rsid w:val="00972DBA"/>
    <w:rsid w:val="00975762"/>
    <w:rsid w:val="009768E0"/>
    <w:rsid w:val="00977E96"/>
    <w:rsid w:val="0098006A"/>
    <w:rsid w:val="009810AC"/>
    <w:rsid w:val="00981293"/>
    <w:rsid w:val="00981C6C"/>
    <w:rsid w:val="0098210E"/>
    <w:rsid w:val="00982751"/>
    <w:rsid w:val="00993127"/>
    <w:rsid w:val="00995D4A"/>
    <w:rsid w:val="009A0CCA"/>
    <w:rsid w:val="009A0E5F"/>
    <w:rsid w:val="009A0F69"/>
    <w:rsid w:val="009A346C"/>
    <w:rsid w:val="009A6B3D"/>
    <w:rsid w:val="009A7A72"/>
    <w:rsid w:val="009B1AE2"/>
    <w:rsid w:val="009B1B0D"/>
    <w:rsid w:val="009B5FE5"/>
    <w:rsid w:val="009B68B4"/>
    <w:rsid w:val="009B7FD8"/>
    <w:rsid w:val="009C0C94"/>
    <w:rsid w:val="009C64CA"/>
    <w:rsid w:val="009D1278"/>
    <w:rsid w:val="009D299E"/>
    <w:rsid w:val="009D3893"/>
    <w:rsid w:val="009D3BCB"/>
    <w:rsid w:val="009D6FA0"/>
    <w:rsid w:val="009E13DB"/>
    <w:rsid w:val="009E152E"/>
    <w:rsid w:val="009E2892"/>
    <w:rsid w:val="009E37CA"/>
    <w:rsid w:val="009E3EFD"/>
    <w:rsid w:val="009E5C6D"/>
    <w:rsid w:val="009F1631"/>
    <w:rsid w:val="009F21EE"/>
    <w:rsid w:val="009F2234"/>
    <w:rsid w:val="009F383C"/>
    <w:rsid w:val="009F3EE3"/>
    <w:rsid w:val="009F6BE8"/>
    <w:rsid w:val="00A0566C"/>
    <w:rsid w:val="00A05688"/>
    <w:rsid w:val="00A077A1"/>
    <w:rsid w:val="00A10036"/>
    <w:rsid w:val="00A114B6"/>
    <w:rsid w:val="00A12F9C"/>
    <w:rsid w:val="00A15106"/>
    <w:rsid w:val="00A16EA0"/>
    <w:rsid w:val="00A2215E"/>
    <w:rsid w:val="00A23188"/>
    <w:rsid w:val="00A24F72"/>
    <w:rsid w:val="00A26E6F"/>
    <w:rsid w:val="00A279E6"/>
    <w:rsid w:val="00A3390A"/>
    <w:rsid w:val="00A354A5"/>
    <w:rsid w:val="00A365A5"/>
    <w:rsid w:val="00A37314"/>
    <w:rsid w:val="00A406B7"/>
    <w:rsid w:val="00A40AD4"/>
    <w:rsid w:val="00A4148A"/>
    <w:rsid w:val="00A41E18"/>
    <w:rsid w:val="00A4304A"/>
    <w:rsid w:val="00A438FE"/>
    <w:rsid w:val="00A45B3B"/>
    <w:rsid w:val="00A45FC4"/>
    <w:rsid w:val="00A47DB4"/>
    <w:rsid w:val="00A5053E"/>
    <w:rsid w:val="00A50E1D"/>
    <w:rsid w:val="00A51031"/>
    <w:rsid w:val="00A51966"/>
    <w:rsid w:val="00A60156"/>
    <w:rsid w:val="00A66F72"/>
    <w:rsid w:val="00A7335D"/>
    <w:rsid w:val="00A73B9E"/>
    <w:rsid w:val="00A74C5E"/>
    <w:rsid w:val="00A7581F"/>
    <w:rsid w:val="00A75B70"/>
    <w:rsid w:val="00A767EB"/>
    <w:rsid w:val="00A777A0"/>
    <w:rsid w:val="00A83105"/>
    <w:rsid w:val="00A857BD"/>
    <w:rsid w:val="00A85F77"/>
    <w:rsid w:val="00AA0559"/>
    <w:rsid w:val="00AA14BD"/>
    <w:rsid w:val="00AA5302"/>
    <w:rsid w:val="00AA55FA"/>
    <w:rsid w:val="00AA68BE"/>
    <w:rsid w:val="00AA70B2"/>
    <w:rsid w:val="00AA7485"/>
    <w:rsid w:val="00AB1859"/>
    <w:rsid w:val="00AB18B0"/>
    <w:rsid w:val="00AB18F2"/>
    <w:rsid w:val="00AB544A"/>
    <w:rsid w:val="00AC14D7"/>
    <w:rsid w:val="00AC3127"/>
    <w:rsid w:val="00AC3957"/>
    <w:rsid w:val="00AC4CBC"/>
    <w:rsid w:val="00AC7149"/>
    <w:rsid w:val="00AD027B"/>
    <w:rsid w:val="00AD13B3"/>
    <w:rsid w:val="00AD2803"/>
    <w:rsid w:val="00AD2914"/>
    <w:rsid w:val="00AD7497"/>
    <w:rsid w:val="00AE1800"/>
    <w:rsid w:val="00AE29B4"/>
    <w:rsid w:val="00AE2DEF"/>
    <w:rsid w:val="00AE44FB"/>
    <w:rsid w:val="00AE6724"/>
    <w:rsid w:val="00AE67E9"/>
    <w:rsid w:val="00AE76F9"/>
    <w:rsid w:val="00B008B4"/>
    <w:rsid w:val="00B01918"/>
    <w:rsid w:val="00B02BEE"/>
    <w:rsid w:val="00B06859"/>
    <w:rsid w:val="00B1071B"/>
    <w:rsid w:val="00B12047"/>
    <w:rsid w:val="00B12A94"/>
    <w:rsid w:val="00B13C0C"/>
    <w:rsid w:val="00B151B2"/>
    <w:rsid w:val="00B155D0"/>
    <w:rsid w:val="00B165D3"/>
    <w:rsid w:val="00B1712A"/>
    <w:rsid w:val="00B176F4"/>
    <w:rsid w:val="00B23708"/>
    <w:rsid w:val="00B23792"/>
    <w:rsid w:val="00B241FE"/>
    <w:rsid w:val="00B246D2"/>
    <w:rsid w:val="00B24C5D"/>
    <w:rsid w:val="00B26057"/>
    <w:rsid w:val="00B26B41"/>
    <w:rsid w:val="00B27B1D"/>
    <w:rsid w:val="00B30904"/>
    <w:rsid w:val="00B32CAF"/>
    <w:rsid w:val="00B32DD9"/>
    <w:rsid w:val="00B345D7"/>
    <w:rsid w:val="00B37606"/>
    <w:rsid w:val="00B4102F"/>
    <w:rsid w:val="00B4583B"/>
    <w:rsid w:val="00B4740F"/>
    <w:rsid w:val="00B50DB7"/>
    <w:rsid w:val="00B547A9"/>
    <w:rsid w:val="00B61640"/>
    <w:rsid w:val="00B65842"/>
    <w:rsid w:val="00B66794"/>
    <w:rsid w:val="00B67773"/>
    <w:rsid w:val="00B67B2C"/>
    <w:rsid w:val="00B7026D"/>
    <w:rsid w:val="00B73D41"/>
    <w:rsid w:val="00B74702"/>
    <w:rsid w:val="00B77D78"/>
    <w:rsid w:val="00B82A0F"/>
    <w:rsid w:val="00B83DF7"/>
    <w:rsid w:val="00B849BC"/>
    <w:rsid w:val="00B86412"/>
    <w:rsid w:val="00B93E38"/>
    <w:rsid w:val="00B94109"/>
    <w:rsid w:val="00B95DC9"/>
    <w:rsid w:val="00B97CFD"/>
    <w:rsid w:val="00BA194C"/>
    <w:rsid w:val="00BA2C36"/>
    <w:rsid w:val="00BB20B7"/>
    <w:rsid w:val="00BB2BBA"/>
    <w:rsid w:val="00BB7E5B"/>
    <w:rsid w:val="00BC109A"/>
    <w:rsid w:val="00BC1256"/>
    <w:rsid w:val="00BC6F60"/>
    <w:rsid w:val="00BC75D0"/>
    <w:rsid w:val="00BD2BA6"/>
    <w:rsid w:val="00BD3788"/>
    <w:rsid w:val="00BD4D8B"/>
    <w:rsid w:val="00BD621F"/>
    <w:rsid w:val="00BD7262"/>
    <w:rsid w:val="00BE0862"/>
    <w:rsid w:val="00BE346E"/>
    <w:rsid w:val="00BE37F1"/>
    <w:rsid w:val="00BE4AF6"/>
    <w:rsid w:val="00BE5087"/>
    <w:rsid w:val="00BE5B5E"/>
    <w:rsid w:val="00BE5C49"/>
    <w:rsid w:val="00BE6092"/>
    <w:rsid w:val="00BE65F0"/>
    <w:rsid w:val="00BE79B2"/>
    <w:rsid w:val="00BE7B08"/>
    <w:rsid w:val="00C004DF"/>
    <w:rsid w:val="00C01186"/>
    <w:rsid w:val="00C0127E"/>
    <w:rsid w:val="00C02C6D"/>
    <w:rsid w:val="00C0736D"/>
    <w:rsid w:val="00C12D64"/>
    <w:rsid w:val="00C12ED3"/>
    <w:rsid w:val="00C152FE"/>
    <w:rsid w:val="00C20684"/>
    <w:rsid w:val="00C20AD8"/>
    <w:rsid w:val="00C21A89"/>
    <w:rsid w:val="00C23B2C"/>
    <w:rsid w:val="00C241A9"/>
    <w:rsid w:val="00C25ABF"/>
    <w:rsid w:val="00C3181E"/>
    <w:rsid w:val="00C34116"/>
    <w:rsid w:val="00C37264"/>
    <w:rsid w:val="00C37A52"/>
    <w:rsid w:val="00C407AC"/>
    <w:rsid w:val="00C42973"/>
    <w:rsid w:val="00C44E0E"/>
    <w:rsid w:val="00C45DDD"/>
    <w:rsid w:val="00C504E8"/>
    <w:rsid w:val="00C61748"/>
    <w:rsid w:val="00C6256F"/>
    <w:rsid w:val="00C63CAB"/>
    <w:rsid w:val="00C63CB6"/>
    <w:rsid w:val="00C6774E"/>
    <w:rsid w:val="00C7406C"/>
    <w:rsid w:val="00C76571"/>
    <w:rsid w:val="00C80914"/>
    <w:rsid w:val="00C835A1"/>
    <w:rsid w:val="00C83748"/>
    <w:rsid w:val="00C90823"/>
    <w:rsid w:val="00C90AF1"/>
    <w:rsid w:val="00C91DD8"/>
    <w:rsid w:val="00C944F3"/>
    <w:rsid w:val="00C95A15"/>
    <w:rsid w:val="00CA2114"/>
    <w:rsid w:val="00CA51C4"/>
    <w:rsid w:val="00CA5466"/>
    <w:rsid w:val="00CA5517"/>
    <w:rsid w:val="00CA6D77"/>
    <w:rsid w:val="00CB065F"/>
    <w:rsid w:val="00CB5AA4"/>
    <w:rsid w:val="00CB7D85"/>
    <w:rsid w:val="00CC2635"/>
    <w:rsid w:val="00CC6D78"/>
    <w:rsid w:val="00CC785B"/>
    <w:rsid w:val="00CD03D0"/>
    <w:rsid w:val="00CD0894"/>
    <w:rsid w:val="00CD0BEF"/>
    <w:rsid w:val="00CD3894"/>
    <w:rsid w:val="00CD6CB7"/>
    <w:rsid w:val="00CD7F17"/>
    <w:rsid w:val="00CE0439"/>
    <w:rsid w:val="00CE2B95"/>
    <w:rsid w:val="00CE307A"/>
    <w:rsid w:val="00CE4EA6"/>
    <w:rsid w:val="00CF0DB7"/>
    <w:rsid w:val="00CF1B40"/>
    <w:rsid w:val="00CF571E"/>
    <w:rsid w:val="00CF68FF"/>
    <w:rsid w:val="00CF75BE"/>
    <w:rsid w:val="00D0000F"/>
    <w:rsid w:val="00D00BB3"/>
    <w:rsid w:val="00D017A5"/>
    <w:rsid w:val="00D01EDD"/>
    <w:rsid w:val="00D04399"/>
    <w:rsid w:val="00D04962"/>
    <w:rsid w:val="00D06121"/>
    <w:rsid w:val="00D06E01"/>
    <w:rsid w:val="00D10B24"/>
    <w:rsid w:val="00D13982"/>
    <w:rsid w:val="00D14A14"/>
    <w:rsid w:val="00D159A3"/>
    <w:rsid w:val="00D164C3"/>
    <w:rsid w:val="00D22730"/>
    <w:rsid w:val="00D22E74"/>
    <w:rsid w:val="00D22E79"/>
    <w:rsid w:val="00D2342A"/>
    <w:rsid w:val="00D2407C"/>
    <w:rsid w:val="00D3057D"/>
    <w:rsid w:val="00D30972"/>
    <w:rsid w:val="00D32291"/>
    <w:rsid w:val="00D34C63"/>
    <w:rsid w:val="00D43B14"/>
    <w:rsid w:val="00D45073"/>
    <w:rsid w:val="00D45120"/>
    <w:rsid w:val="00D45330"/>
    <w:rsid w:val="00D514BD"/>
    <w:rsid w:val="00D51B7A"/>
    <w:rsid w:val="00D60389"/>
    <w:rsid w:val="00D61543"/>
    <w:rsid w:val="00D7777E"/>
    <w:rsid w:val="00D80F81"/>
    <w:rsid w:val="00D810C9"/>
    <w:rsid w:val="00D82B75"/>
    <w:rsid w:val="00D83C5C"/>
    <w:rsid w:val="00D854AA"/>
    <w:rsid w:val="00D8555E"/>
    <w:rsid w:val="00D86EFF"/>
    <w:rsid w:val="00D967DF"/>
    <w:rsid w:val="00D96B57"/>
    <w:rsid w:val="00D97C00"/>
    <w:rsid w:val="00DA0146"/>
    <w:rsid w:val="00DA268C"/>
    <w:rsid w:val="00DA31D1"/>
    <w:rsid w:val="00DB13A2"/>
    <w:rsid w:val="00DB1701"/>
    <w:rsid w:val="00DB2C9F"/>
    <w:rsid w:val="00DB35CE"/>
    <w:rsid w:val="00DB7933"/>
    <w:rsid w:val="00DB7C7A"/>
    <w:rsid w:val="00DC055B"/>
    <w:rsid w:val="00DC16F3"/>
    <w:rsid w:val="00DC55DD"/>
    <w:rsid w:val="00DC63C9"/>
    <w:rsid w:val="00DC75F0"/>
    <w:rsid w:val="00DC7C69"/>
    <w:rsid w:val="00DD2EE7"/>
    <w:rsid w:val="00DD374C"/>
    <w:rsid w:val="00DD43EE"/>
    <w:rsid w:val="00DD70B3"/>
    <w:rsid w:val="00DE1C8F"/>
    <w:rsid w:val="00DE379C"/>
    <w:rsid w:val="00DF107E"/>
    <w:rsid w:val="00DF146B"/>
    <w:rsid w:val="00DF4753"/>
    <w:rsid w:val="00DF669F"/>
    <w:rsid w:val="00E00326"/>
    <w:rsid w:val="00E05FC8"/>
    <w:rsid w:val="00E119CA"/>
    <w:rsid w:val="00E13DFF"/>
    <w:rsid w:val="00E140D4"/>
    <w:rsid w:val="00E146B5"/>
    <w:rsid w:val="00E14A27"/>
    <w:rsid w:val="00E16B92"/>
    <w:rsid w:val="00E16DE6"/>
    <w:rsid w:val="00E1784F"/>
    <w:rsid w:val="00E21E67"/>
    <w:rsid w:val="00E221E9"/>
    <w:rsid w:val="00E240B4"/>
    <w:rsid w:val="00E25633"/>
    <w:rsid w:val="00E25995"/>
    <w:rsid w:val="00E26D91"/>
    <w:rsid w:val="00E27564"/>
    <w:rsid w:val="00E3020E"/>
    <w:rsid w:val="00E31350"/>
    <w:rsid w:val="00E31826"/>
    <w:rsid w:val="00E32289"/>
    <w:rsid w:val="00E3288F"/>
    <w:rsid w:val="00E348D2"/>
    <w:rsid w:val="00E4116E"/>
    <w:rsid w:val="00E45820"/>
    <w:rsid w:val="00E51099"/>
    <w:rsid w:val="00E537C7"/>
    <w:rsid w:val="00E53D48"/>
    <w:rsid w:val="00E55BA6"/>
    <w:rsid w:val="00E61943"/>
    <w:rsid w:val="00E6524D"/>
    <w:rsid w:val="00E66225"/>
    <w:rsid w:val="00E66B40"/>
    <w:rsid w:val="00E72B73"/>
    <w:rsid w:val="00E766AE"/>
    <w:rsid w:val="00E776A0"/>
    <w:rsid w:val="00E77E8F"/>
    <w:rsid w:val="00E81937"/>
    <w:rsid w:val="00E853A6"/>
    <w:rsid w:val="00E85C4F"/>
    <w:rsid w:val="00E866E7"/>
    <w:rsid w:val="00E8789E"/>
    <w:rsid w:val="00E90924"/>
    <w:rsid w:val="00E91107"/>
    <w:rsid w:val="00E9170C"/>
    <w:rsid w:val="00E9366E"/>
    <w:rsid w:val="00E96841"/>
    <w:rsid w:val="00E97032"/>
    <w:rsid w:val="00EA1265"/>
    <w:rsid w:val="00EA1272"/>
    <w:rsid w:val="00EA5184"/>
    <w:rsid w:val="00EB08B2"/>
    <w:rsid w:val="00EB0EA5"/>
    <w:rsid w:val="00EB0F1D"/>
    <w:rsid w:val="00EB2123"/>
    <w:rsid w:val="00EB3CDF"/>
    <w:rsid w:val="00EB51C0"/>
    <w:rsid w:val="00EB5D4B"/>
    <w:rsid w:val="00EB79B1"/>
    <w:rsid w:val="00EC045E"/>
    <w:rsid w:val="00EC48F7"/>
    <w:rsid w:val="00EC4AA0"/>
    <w:rsid w:val="00EC71D3"/>
    <w:rsid w:val="00EC795B"/>
    <w:rsid w:val="00EC7DE3"/>
    <w:rsid w:val="00EC7E36"/>
    <w:rsid w:val="00ED1212"/>
    <w:rsid w:val="00ED21E3"/>
    <w:rsid w:val="00ED2CAC"/>
    <w:rsid w:val="00ED49C8"/>
    <w:rsid w:val="00ED51A7"/>
    <w:rsid w:val="00ED73FA"/>
    <w:rsid w:val="00ED7873"/>
    <w:rsid w:val="00ED7BC6"/>
    <w:rsid w:val="00EE0842"/>
    <w:rsid w:val="00EE1896"/>
    <w:rsid w:val="00EE4F76"/>
    <w:rsid w:val="00EE54DE"/>
    <w:rsid w:val="00EE662D"/>
    <w:rsid w:val="00EE66EE"/>
    <w:rsid w:val="00EE730E"/>
    <w:rsid w:val="00EF3124"/>
    <w:rsid w:val="00F00496"/>
    <w:rsid w:val="00F025B1"/>
    <w:rsid w:val="00F03579"/>
    <w:rsid w:val="00F043B8"/>
    <w:rsid w:val="00F05200"/>
    <w:rsid w:val="00F12061"/>
    <w:rsid w:val="00F1577E"/>
    <w:rsid w:val="00F220FD"/>
    <w:rsid w:val="00F2254B"/>
    <w:rsid w:val="00F232A9"/>
    <w:rsid w:val="00F240C2"/>
    <w:rsid w:val="00F24389"/>
    <w:rsid w:val="00F25472"/>
    <w:rsid w:val="00F3130F"/>
    <w:rsid w:val="00F33EDB"/>
    <w:rsid w:val="00F35951"/>
    <w:rsid w:val="00F35A6B"/>
    <w:rsid w:val="00F3679A"/>
    <w:rsid w:val="00F41E6E"/>
    <w:rsid w:val="00F44662"/>
    <w:rsid w:val="00F4511D"/>
    <w:rsid w:val="00F45E8D"/>
    <w:rsid w:val="00F463D0"/>
    <w:rsid w:val="00F476F8"/>
    <w:rsid w:val="00F50868"/>
    <w:rsid w:val="00F537EB"/>
    <w:rsid w:val="00F57D36"/>
    <w:rsid w:val="00F62656"/>
    <w:rsid w:val="00F668F0"/>
    <w:rsid w:val="00F66DA6"/>
    <w:rsid w:val="00F67DAC"/>
    <w:rsid w:val="00F70AD6"/>
    <w:rsid w:val="00F71413"/>
    <w:rsid w:val="00F72725"/>
    <w:rsid w:val="00F72FB0"/>
    <w:rsid w:val="00F74E26"/>
    <w:rsid w:val="00F77912"/>
    <w:rsid w:val="00F80F93"/>
    <w:rsid w:val="00F8136C"/>
    <w:rsid w:val="00F83689"/>
    <w:rsid w:val="00F85468"/>
    <w:rsid w:val="00F85927"/>
    <w:rsid w:val="00F872FE"/>
    <w:rsid w:val="00F918FB"/>
    <w:rsid w:val="00F938EF"/>
    <w:rsid w:val="00F951CE"/>
    <w:rsid w:val="00F95776"/>
    <w:rsid w:val="00F96AA8"/>
    <w:rsid w:val="00F973C8"/>
    <w:rsid w:val="00F97D80"/>
    <w:rsid w:val="00FA1DB5"/>
    <w:rsid w:val="00FA664F"/>
    <w:rsid w:val="00FB0F98"/>
    <w:rsid w:val="00FB2082"/>
    <w:rsid w:val="00FB2267"/>
    <w:rsid w:val="00FB4CE8"/>
    <w:rsid w:val="00FB5025"/>
    <w:rsid w:val="00FB533D"/>
    <w:rsid w:val="00FB5994"/>
    <w:rsid w:val="00FB5E9E"/>
    <w:rsid w:val="00FB635C"/>
    <w:rsid w:val="00FB687F"/>
    <w:rsid w:val="00FB779B"/>
    <w:rsid w:val="00FC0804"/>
    <w:rsid w:val="00FC1794"/>
    <w:rsid w:val="00FC28F4"/>
    <w:rsid w:val="00FC3550"/>
    <w:rsid w:val="00FC456C"/>
    <w:rsid w:val="00FC7DCE"/>
    <w:rsid w:val="00FD419D"/>
    <w:rsid w:val="00FD6381"/>
    <w:rsid w:val="00FE22A0"/>
    <w:rsid w:val="00FE2521"/>
    <w:rsid w:val="00FE2975"/>
    <w:rsid w:val="00FE2C9E"/>
    <w:rsid w:val="00FE2E03"/>
    <w:rsid w:val="00FE33B7"/>
    <w:rsid w:val="00FE5786"/>
    <w:rsid w:val="00FF2580"/>
    <w:rsid w:val="00FF41EC"/>
    <w:rsid w:val="00FF6CE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4410"/>
    <w:pPr>
      <w:spacing w:after="200" w:line="276" w:lineRule="auto"/>
    </w:pPr>
    <w:rPr>
      <w:rFonts w:cs="Times New Roman"/>
      <w:sz w:val="22"/>
      <w:szCs w:val="22"/>
    </w:rPr>
  </w:style>
  <w:style w:type="paragraph" w:styleId="Cmsor1">
    <w:name w:val="heading 1"/>
    <w:basedOn w:val="Norml"/>
    <w:next w:val="Norml"/>
    <w:link w:val="Cmsor1Char"/>
    <w:uiPriority w:val="9"/>
    <w:qFormat/>
    <w:rsid w:val="00D96B57"/>
    <w:pPr>
      <w:keepNext/>
      <w:spacing w:before="240" w:after="60" w:line="240" w:lineRule="auto"/>
      <w:outlineLvl w:val="0"/>
    </w:pPr>
    <w:rPr>
      <w:rFonts w:ascii="Arial" w:hAnsi="Arial" w:cs="Arial"/>
      <w:b/>
      <w:bCs/>
      <w:kern w:val="32"/>
      <w:sz w:val="32"/>
      <w:szCs w:val="32"/>
    </w:rPr>
  </w:style>
  <w:style w:type="paragraph" w:styleId="Cmsor4">
    <w:name w:val="heading 4"/>
    <w:basedOn w:val="Norml"/>
    <w:next w:val="Norml"/>
    <w:link w:val="Cmsor4Char"/>
    <w:uiPriority w:val="9"/>
    <w:qFormat/>
    <w:rsid w:val="00D96B57"/>
    <w:pPr>
      <w:keepNext/>
      <w:spacing w:before="240" w:after="60" w:line="240" w:lineRule="auto"/>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locked/>
    <w:rsid w:val="00D96B57"/>
    <w:rPr>
      <w:rFonts w:ascii="Arial" w:hAnsi="Arial" w:cs="Arial"/>
      <w:b/>
      <w:bCs/>
      <w:kern w:val="32"/>
      <w:sz w:val="32"/>
      <w:szCs w:val="32"/>
    </w:rPr>
  </w:style>
  <w:style w:type="character" w:customStyle="1" w:styleId="Cmsor4Char">
    <w:name w:val="Címsor 4 Char"/>
    <w:basedOn w:val="Bekezdsalapbettpusa"/>
    <w:link w:val="Cmsor4"/>
    <w:uiPriority w:val="9"/>
    <w:locked/>
    <w:rsid w:val="00D96B57"/>
    <w:rPr>
      <w:rFonts w:ascii="Times New Roman" w:hAnsi="Times New Roman" w:cs="Times New Roman"/>
      <w:b/>
      <w:bCs/>
      <w:sz w:val="28"/>
      <w:szCs w:val="28"/>
    </w:rPr>
  </w:style>
  <w:style w:type="paragraph" w:styleId="lfej">
    <w:name w:val="header"/>
    <w:basedOn w:val="Norml"/>
    <w:link w:val="lfejChar"/>
    <w:uiPriority w:val="99"/>
    <w:unhideWhenUsed/>
    <w:rsid w:val="00B77D78"/>
    <w:pPr>
      <w:tabs>
        <w:tab w:val="center" w:pos="4536"/>
        <w:tab w:val="right" w:pos="9072"/>
      </w:tabs>
    </w:pPr>
  </w:style>
  <w:style w:type="character" w:customStyle="1" w:styleId="lfejChar">
    <w:name w:val="Élőfej Char"/>
    <w:basedOn w:val="Bekezdsalapbettpusa"/>
    <w:link w:val="lfej"/>
    <w:uiPriority w:val="99"/>
    <w:locked/>
    <w:rsid w:val="00B77D78"/>
    <w:rPr>
      <w:rFonts w:cs="Times New Roman"/>
    </w:rPr>
  </w:style>
  <w:style w:type="paragraph" w:styleId="llb">
    <w:name w:val="footer"/>
    <w:basedOn w:val="Norml"/>
    <w:link w:val="llbChar"/>
    <w:uiPriority w:val="99"/>
    <w:unhideWhenUsed/>
    <w:rsid w:val="00B77D78"/>
    <w:pPr>
      <w:tabs>
        <w:tab w:val="center" w:pos="4536"/>
        <w:tab w:val="right" w:pos="9072"/>
      </w:tabs>
    </w:pPr>
  </w:style>
  <w:style w:type="character" w:customStyle="1" w:styleId="llbChar">
    <w:name w:val="Élőláb Char"/>
    <w:basedOn w:val="Bekezdsalapbettpusa"/>
    <w:link w:val="llb"/>
    <w:uiPriority w:val="99"/>
    <w:locked/>
    <w:rsid w:val="00B77D78"/>
    <w:rPr>
      <w:rFonts w:cs="Times New Roman"/>
    </w:rPr>
  </w:style>
  <w:style w:type="paragraph" w:styleId="Listaszerbekezds">
    <w:name w:val="List Paragraph"/>
    <w:basedOn w:val="Norml"/>
    <w:uiPriority w:val="34"/>
    <w:qFormat/>
    <w:rsid w:val="00B23708"/>
    <w:pPr>
      <w:ind w:left="720"/>
      <w:contextualSpacing/>
    </w:pPr>
  </w:style>
  <w:style w:type="paragraph" w:styleId="Buborkszveg">
    <w:name w:val="Balloon Text"/>
    <w:basedOn w:val="Norml"/>
    <w:link w:val="BuborkszvegChar"/>
    <w:uiPriority w:val="99"/>
    <w:semiHidden/>
    <w:unhideWhenUsed/>
    <w:rsid w:val="0045074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507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4410"/>
    <w:pPr>
      <w:spacing w:after="200" w:line="276" w:lineRule="auto"/>
    </w:pPr>
    <w:rPr>
      <w:rFonts w:cs="Times New Roman"/>
      <w:sz w:val="22"/>
      <w:szCs w:val="22"/>
    </w:rPr>
  </w:style>
  <w:style w:type="paragraph" w:styleId="Cmsor1">
    <w:name w:val="heading 1"/>
    <w:basedOn w:val="Norml"/>
    <w:next w:val="Norml"/>
    <w:link w:val="Cmsor1Char"/>
    <w:uiPriority w:val="9"/>
    <w:qFormat/>
    <w:rsid w:val="00D96B57"/>
    <w:pPr>
      <w:keepNext/>
      <w:spacing w:before="240" w:after="60" w:line="240" w:lineRule="auto"/>
      <w:outlineLvl w:val="0"/>
    </w:pPr>
    <w:rPr>
      <w:rFonts w:ascii="Arial" w:hAnsi="Arial" w:cs="Arial"/>
      <w:b/>
      <w:bCs/>
      <w:kern w:val="32"/>
      <w:sz w:val="32"/>
      <w:szCs w:val="32"/>
    </w:rPr>
  </w:style>
  <w:style w:type="paragraph" w:styleId="Cmsor4">
    <w:name w:val="heading 4"/>
    <w:basedOn w:val="Norml"/>
    <w:next w:val="Norml"/>
    <w:link w:val="Cmsor4Char"/>
    <w:uiPriority w:val="9"/>
    <w:qFormat/>
    <w:rsid w:val="00D96B57"/>
    <w:pPr>
      <w:keepNext/>
      <w:spacing w:before="240" w:after="60" w:line="240" w:lineRule="auto"/>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locked/>
    <w:rsid w:val="00D96B57"/>
    <w:rPr>
      <w:rFonts w:ascii="Arial" w:hAnsi="Arial" w:cs="Arial"/>
      <w:b/>
      <w:bCs/>
      <w:kern w:val="32"/>
      <w:sz w:val="32"/>
      <w:szCs w:val="32"/>
    </w:rPr>
  </w:style>
  <w:style w:type="character" w:customStyle="1" w:styleId="Cmsor4Char">
    <w:name w:val="Címsor 4 Char"/>
    <w:basedOn w:val="Bekezdsalapbettpusa"/>
    <w:link w:val="Cmsor4"/>
    <w:uiPriority w:val="9"/>
    <w:locked/>
    <w:rsid w:val="00D96B57"/>
    <w:rPr>
      <w:rFonts w:ascii="Times New Roman" w:hAnsi="Times New Roman" w:cs="Times New Roman"/>
      <w:b/>
      <w:bCs/>
      <w:sz w:val="28"/>
      <w:szCs w:val="28"/>
    </w:rPr>
  </w:style>
  <w:style w:type="paragraph" w:styleId="lfej">
    <w:name w:val="header"/>
    <w:basedOn w:val="Norml"/>
    <w:link w:val="lfejChar"/>
    <w:uiPriority w:val="99"/>
    <w:unhideWhenUsed/>
    <w:rsid w:val="00B77D78"/>
    <w:pPr>
      <w:tabs>
        <w:tab w:val="center" w:pos="4536"/>
        <w:tab w:val="right" w:pos="9072"/>
      </w:tabs>
    </w:pPr>
  </w:style>
  <w:style w:type="character" w:customStyle="1" w:styleId="lfejChar">
    <w:name w:val="Élőfej Char"/>
    <w:basedOn w:val="Bekezdsalapbettpusa"/>
    <w:link w:val="lfej"/>
    <w:uiPriority w:val="99"/>
    <w:locked/>
    <w:rsid w:val="00B77D78"/>
    <w:rPr>
      <w:rFonts w:cs="Times New Roman"/>
    </w:rPr>
  </w:style>
  <w:style w:type="paragraph" w:styleId="llb">
    <w:name w:val="footer"/>
    <w:basedOn w:val="Norml"/>
    <w:link w:val="llbChar"/>
    <w:uiPriority w:val="99"/>
    <w:unhideWhenUsed/>
    <w:rsid w:val="00B77D78"/>
    <w:pPr>
      <w:tabs>
        <w:tab w:val="center" w:pos="4536"/>
        <w:tab w:val="right" w:pos="9072"/>
      </w:tabs>
    </w:pPr>
  </w:style>
  <w:style w:type="character" w:customStyle="1" w:styleId="llbChar">
    <w:name w:val="Élőláb Char"/>
    <w:basedOn w:val="Bekezdsalapbettpusa"/>
    <w:link w:val="llb"/>
    <w:uiPriority w:val="99"/>
    <w:locked/>
    <w:rsid w:val="00B77D78"/>
    <w:rPr>
      <w:rFonts w:cs="Times New Roman"/>
    </w:rPr>
  </w:style>
  <w:style w:type="paragraph" w:styleId="Listaszerbekezds">
    <w:name w:val="List Paragraph"/>
    <w:basedOn w:val="Norml"/>
    <w:uiPriority w:val="34"/>
    <w:qFormat/>
    <w:rsid w:val="00B23708"/>
    <w:pPr>
      <w:ind w:left="720"/>
      <w:contextualSpacing/>
    </w:pPr>
  </w:style>
  <w:style w:type="paragraph" w:styleId="Buborkszveg">
    <w:name w:val="Balloon Text"/>
    <w:basedOn w:val="Norml"/>
    <w:link w:val="BuborkszvegChar"/>
    <w:uiPriority w:val="99"/>
    <w:semiHidden/>
    <w:unhideWhenUsed/>
    <w:rsid w:val="0045074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507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7613">
      <w:bodyDiv w:val="1"/>
      <w:marLeft w:val="0"/>
      <w:marRight w:val="0"/>
      <w:marTop w:val="0"/>
      <w:marBottom w:val="0"/>
      <w:divBdr>
        <w:top w:val="none" w:sz="0" w:space="0" w:color="auto"/>
        <w:left w:val="none" w:sz="0" w:space="0" w:color="auto"/>
        <w:bottom w:val="none" w:sz="0" w:space="0" w:color="auto"/>
        <w:right w:val="none" w:sz="0" w:space="0" w:color="auto"/>
      </w:divBdr>
    </w:div>
    <w:div w:id="11228817">
      <w:bodyDiv w:val="1"/>
      <w:marLeft w:val="0"/>
      <w:marRight w:val="0"/>
      <w:marTop w:val="0"/>
      <w:marBottom w:val="0"/>
      <w:divBdr>
        <w:top w:val="none" w:sz="0" w:space="0" w:color="auto"/>
        <w:left w:val="none" w:sz="0" w:space="0" w:color="auto"/>
        <w:bottom w:val="none" w:sz="0" w:space="0" w:color="auto"/>
        <w:right w:val="none" w:sz="0" w:space="0" w:color="auto"/>
      </w:divBdr>
    </w:div>
    <w:div w:id="42366909">
      <w:bodyDiv w:val="1"/>
      <w:marLeft w:val="0"/>
      <w:marRight w:val="0"/>
      <w:marTop w:val="0"/>
      <w:marBottom w:val="0"/>
      <w:divBdr>
        <w:top w:val="none" w:sz="0" w:space="0" w:color="auto"/>
        <w:left w:val="none" w:sz="0" w:space="0" w:color="auto"/>
        <w:bottom w:val="none" w:sz="0" w:space="0" w:color="auto"/>
        <w:right w:val="none" w:sz="0" w:space="0" w:color="auto"/>
      </w:divBdr>
    </w:div>
    <w:div w:id="162624334">
      <w:bodyDiv w:val="1"/>
      <w:marLeft w:val="0"/>
      <w:marRight w:val="0"/>
      <w:marTop w:val="0"/>
      <w:marBottom w:val="0"/>
      <w:divBdr>
        <w:top w:val="none" w:sz="0" w:space="0" w:color="auto"/>
        <w:left w:val="none" w:sz="0" w:space="0" w:color="auto"/>
        <w:bottom w:val="none" w:sz="0" w:space="0" w:color="auto"/>
        <w:right w:val="none" w:sz="0" w:space="0" w:color="auto"/>
      </w:divBdr>
    </w:div>
    <w:div w:id="234826431">
      <w:bodyDiv w:val="1"/>
      <w:marLeft w:val="0"/>
      <w:marRight w:val="0"/>
      <w:marTop w:val="0"/>
      <w:marBottom w:val="0"/>
      <w:divBdr>
        <w:top w:val="none" w:sz="0" w:space="0" w:color="auto"/>
        <w:left w:val="none" w:sz="0" w:space="0" w:color="auto"/>
        <w:bottom w:val="none" w:sz="0" w:space="0" w:color="auto"/>
        <w:right w:val="none" w:sz="0" w:space="0" w:color="auto"/>
      </w:divBdr>
    </w:div>
    <w:div w:id="246959328">
      <w:bodyDiv w:val="1"/>
      <w:marLeft w:val="0"/>
      <w:marRight w:val="0"/>
      <w:marTop w:val="0"/>
      <w:marBottom w:val="0"/>
      <w:divBdr>
        <w:top w:val="none" w:sz="0" w:space="0" w:color="auto"/>
        <w:left w:val="none" w:sz="0" w:space="0" w:color="auto"/>
        <w:bottom w:val="none" w:sz="0" w:space="0" w:color="auto"/>
        <w:right w:val="none" w:sz="0" w:space="0" w:color="auto"/>
      </w:divBdr>
    </w:div>
    <w:div w:id="303000908">
      <w:bodyDiv w:val="1"/>
      <w:marLeft w:val="0"/>
      <w:marRight w:val="0"/>
      <w:marTop w:val="0"/>
      <w:marBottom w:val="0"/>
      <w:divBdr>
        <w:top w:val="none" w:sz="0" w:space="0" w:color="auto"/>
        <w:left w:val="none" w:sz="0" w:space="0" w:color="auto"/>
        <w:bottom w:val="none" w:sz="0" w:space="0" w:color="auto"/>
        <w:right w:val="none" w:sz="0" w:space="0" w:color="auto"/>
      </w:divBdr>
    </w:div>
    <w:div w:id="304508444">
      <w:bodyDiv w:val="1"/>
      <w:marLeft w:val="0"/>
      <w:marRight w:val="0"/>
      <w:marTop w:val="0"/>
      <w:marBottom w:val="0"/>
      <w:divBdr>
        <w:top w:val="none" w:sz="0" w:space="0" w:color="auto"/>
        <w:left w:val="none" w:sz="0" w:space="0" w:color="auto"/>
        <w:bottom w:val="none" w:sz="0" w:space="0" w:color="auto"/>
        <w:right w:val="none" w:sz="0" w:space="0" w:color="auto"/>
      </w:divBdr>
    </w:div>
    <w:div w:id="313412118">
      <w:bodyDiv w:val="1"/>
      <w:marLeft w:val="0"/>
      <w:marRight w:val="0"/>
      <w:marTop w:val="0"/>
      <w:marBottom w:val="0"/>
      <w:divBdr>
        <w:top w:val="none" w:sz="0" w:space="0" w:color="auto"/>
        <w:left w:val="none" w:sz="0" w:space="0" w:color="auto"/>
        <w:bottom w:val="none" w:sz="0" w:space="0" w:color="auto"/>
        <w:right w:val="none" w:sz="0" w:space="0" w:color="auto"/>
      </w:divBdr>
    </w:div>
    <w:div w:id="365525898">
      <w:bodyDiv w:val="1"/>
      <w:marLeft w:val="0"/>
      <w:marRight w:val="0"/>
      <w:marTop w:val="0"/>
      <w:marBottom w:val="0"/>
      <w:divBdr>
        <w:top w:val="none" w:sz="0" w:space="0" w:color="auto"/>
        <w:left w:val="none" w:sz="0" w:space="0" w:color="auto"/>
        <w:bottom w:val="none" w:sz="0" w:space="0" w:color="auto"/>
        <w:right w:val="none" w:sz="0" w:space="0" w:color="auto"/>
      </w:divBdr>
    </w:div>
    <w:div w:id="367070107">
      <w:bodyDiv w:val="1"/>
      <w:marLeft w:val="0"/>
      <w:marRight w:val="0"/>
      <w:marTop w:val="0"/>
      <w:marBottom w:val="0"/>
      <w:divBdr>
        <w:top w:val="none" w:sz="0" w:space="0" w:color="auto"/>
        <w:left w:val="none" w:sz="0" w:space="0" w:color="auto"/>
        <w:bottom w:val="none" w:sz="0" w:space="0" w:color="auto"/>
        <w:right w:val="none" w:sz="0" w:space="0" w:color="auto"/>
      </w:divBdr>
    </w:div>
    <w:div w:id="369040677">
      <w:bodyDiv w:val="1"/>
      <w:marLeft w:val="0"/>
      <w:marRight w:val="0"/>
      <w:marTop w:val="0"/>
      <w:marBottom w:val="0"/>
      <w:divBdr>
        <w:top w:val="none" w:sz="0" w:space="0" w:color="auto"/>
        <w:left w:val="none" w:sz="0" w:space="0" w:color="auto"/>
        <w:bottom w:val="none" w:sz="0" w:space="0" w:color="auto"/>
        <w:right w:val="none" w:sz="0" w:space="0" w:color="auto"/>
      </w:divBdr>
    </w:div>
    <w:div w:id="463352052">
      <w:bodyDiv w:val="1"/>
      <w:marLeft w:val="0"/>
      <w:marRight w:val="0"/>
      <w:marTop w:val="0"/>
      <w:marBottom w:val="0"/>
      <w:divBdr>
        <w:top w:val="none" w:sz="0" w:space="0" w:color="auto"/>
        <w:left w:val="none" w:sz="0" w:space="0" w:color="auto"/>
        <w:bottom w:val="none" w:sz="0" w:space="0" w:color="auto"/>
        <w:right w:val="none" w:sz="0" w:space="0" w:color="auto"/>
      </w:divBdr>
    </w:div>
    <w:div w:id="482740844">
      <w:bodyDiv w:val="1"/>
      <w:marLeft w:val="0"/>
      <w:marRight w:val="0"/>
      <w:marTop w:val="0"/>
      <w:marBottom w:val="0"/>
      <w:divBdr>
        <w:top w:val="none" w:sz="0" w:space="0" w:color="auto"/>
        <w:left w:val="none" w:sz="0" w:space="0" w:color="auto"/>
        <w:bottom w:val="none" w:sz="0" w:space="0" w:color="auto"/>
        <w:right w:val="none" w:sz="0" w:space="0" w:color="auto"/>
      </w:divBdr>
    </w:div>
    <w:div w:id="487788789">
      <w:bodyDiv w:val="1"/>
      <w:marLeft w:val="0"/>
      <w:marRight w:val="0"/>
      <w:marTop w:val="0"/>
      <w:marBottom w:val="0"/>
      <w:divBdr>
        <w:top w:val="none" w:sz="0" w:space="0" w:color="auto"/>
        <w:left w:val="none" w:sz="0" w:space="0" w:color="auto"/>
        <w:bottom w:val="none" w:sz="0" w:space="0" w:color="auto"/>
        <w:right w:val="none" w:sz="0" w:space="0" w:color="auto"/>
      </w:divBdr>
    </w:div>
    <w:div w:id="519125446">
      <w:bodyDiv w:val="1"/>
      <w:marLeft w:val="0"/>
      <w:marRight w:val="0"/>
      <w:marTop w:val="0"/>
      <w:marBottom w:val="0"/>
      <w:divBdr>
        <w:top w:val="none" w:sz="0" w:space="0" w:color="auto"/>
        <w:left w:val="none" w:sz="0" w:space="0" w:color="auto"/>
        <w:bottom w:val="none" w:sz="0" w:space="0" w:color="auto"/>
        <w:right w:val="none" w:sz="0" w:space="0" w:color="auto"/>
      </w:divBdr>
    </w:div>
    <w:div w:id="539586956">
      <w:bodyDiv w:val="1"/>
      <w:marLeft w:val="0"/>
      <w:marRight w:val="0"/>
      <w:marTop w:val="0"/>
      <w:marBottom w:val="0"/>
      <w:divBdr>
        <w:top w:val="none" w:sz="0" w:space="0" w:color="auto"/>
        <w:left w:val="none" w:sz="0" w:space="0" w:color="auto"/>
        <w:bottom w:val="none" w:sz="0" w:space="0" w:color="auto"/>
        <w:right w:val="none" w:sz="0" w:space="0" w:color="auto"/>
      </w:divBdr>
    </w:div>
    <w:div w:id="592514679">
      <w:bodyDiv w:val="1"/>
      <w:marLeft w:val="0"/>
      <w:marRight w:val="0"/>
      <w:marTop w:val="0"/>
      <w:marBottom w:val="0"/>
      <w:divBdr>
        <w:top w:val="none" w:sz="0" w:space="0" w:color="auto"/>
        <w:left w:val="none" w:sz="0" w:space="0" w:color="auto"/>
        <w:bottom w:val="none" w:sz="0" w:space="0" w:color="auto"/>
        <w:right w:val="none" w:sz="0" w:space="0" w:color="auto"/>
      </w:divBdr>
    </w:div>
    <w:div w:id="608901918">
      <w:bodyDiv w:val="1"/>
      <w:marLeft w:val="0"/>
      <w:marRight w:val="0"/>
      <w:marTop w:val="0"/>
      <w:marBottom w:val="0"/>
      <w:divBdr>
        <w:top w:val="none" w:sz="0" w:space="0" w:color="auto"/>
        <w:left w:val="none" w:sz="0" w:space="0" w:color="auto"/>
        <w:bottom w:val="none" w:sz="0" w:space="0" w:color="auto"/>
        <w:right w:val="none" w:sz="0" w:space="0" w:color="auto"/>
      </w:divBdr>
    </w:div>
    <w:div w:id="618756610">
      <w:bodyDiv w:val="1"/>
      <w:marLeft w:val="0"/>
      <w:marRight w:val="0"/>
      <w:marTop w:val="0"/>
      <w:marBottom w:val="0"/>
      <w:divBdr>
        <w:top w:val="none" w:sz="0" w:space="0" w:color="auto"/>
        <w:left w:val="none" w:sz="0" w:space="0" w:color="auto"/>
        <w:bottom w:val="none" w:sz="0" w:space="0" w:color="auto"/>
        <w:right w:val="none" w:sz="0" w:space="0" w:color="auto"/>
      </w:divBdr>
    </w:div>
    <w:div w:id="649868469">
      <w:bodyDiv w:val="1"/>
      <w:marLeft w:val="0"/>
      <w:marRight w:val="0"/>
      <w:marTop w:val="0"/>
      <w:marBottom w:val="0"/>
      <w:divBdr>
        <w:top w:val="none" w:sz="0" w:space="0" w:color="auto"/>
        <w:left w:val="none" w:sz="0" w:space="0" w:color="auto"/>
        <w:bottom w:val="none" w:sz="0" w:space="0" w:color="auto"/>
        <w:right w:val="none" w:sz="0" w:space="0" w:color="auto"/>
      </w:divBdr>
    </w:div>
    <w:div w:id="696346176">
      <w:bodyDiv w:val="1"/>
      <w:marLeft w:val="0"/>
      <w:marRight w:val="0"/>
      <w:marTop w:val="0"/>
      <w:marBottom w:val="0"/>
      <w:divBdr>
        <w:top w:val="none" w:sz="0" w:space="0" w:color="auto"/>
        <w:left w:val="none" w:sz="0" w:space="0" w:color="auto"/>
        <w:bottom w:val="none" w:sz="0" w:space="0" w:color="auto"/>
        <w:right w:val="none" w:sz="0" w:space="0" w:color="auto"/>
      </w:divBdr>
    </w:div>
    <w:div w:id="699823725">
      <w:bodyDiv w:val="1"/>
      <w:marLeft w:val="0"/>
      <w:marRight w:val="0"/>
      <w:marTop w:val="0"/>
      <w:marBottom w:val="0"/>
      <w:divBdr>
        <w:top w:val="none" w:sz="0" w:space="0" w:color="auto"/>
        <w:left w:val="none" w:sz="0" w:space="0" w:color="auto"/>
        <w:bottom w:val="none" w:sz="0" w:space="0" w:color="auto"/>
        <w:right w:val="none" w:sz="0" w:space="0" w:color="auto"/>
      </w:divBdr>
    </w:div>
    <w:div w:id="711921495">
      <w:bodyDiv w:val="1"/>
      <w:marLeft w:val="0"/>
      <w:marRight w:val="0"/>
      <w:marTop w:val="0"/>
      <w:marBottom w:val="0"/>
      <w:divBdr>
        <w:top w:val="none" w:sz="0" w:space="0" w:color="auto"/>
        <w:left w:val="none" w:sz="0" w:space="0" w:color="auto"/>
        <w:bottom w:val="none" w:sz="0" w:space="0" w:color="auto"/>
        <w:right w:val="none" w:sz="0" w:space="0" w:color="auto"/>
      </w:divBdr>
    </w:div>
    <w:div w:id="735668131">
      <w:bodyDiv w:val="1"/>
      <w:marLeft w:val="0"/>
      <w:marRight w:val="0"/>
      <w:marTop w:val="0"/>
      <w:marBottom w:val="0"/>
      <w:divBdr>
        <w:top w:val="none" w:sz="0" w:space="0" w:color="auto"/>
        <w:left w:val="none" w:sz="0" w:space="0" w:color="auto"/>
        <w:bottom w:val="none" w:sz="0" w:space="0" w:color="auto"/>
        <w:right w:val="none" w:sz="0" w:space="0" w:color="auto"/>
      </w:divBdr>
    </w:div>
    <w:div w:id="775447476">
      <w:bodyDiv w:val="1"/>
      <w:marLeft w:val="0"/>
      <w:marRight w:val="0"/>
      <w:marTop w:val="0"/>
      <w:marBottom w:val="0"/>
      <w:divBdr>
        <w:top w:val="none" w:sz="0" w:space="0" w:color="auto"/>
        <w:left w:val="none" w:sz="0" w:space="0" w:color="auto"/>
        <w:bottom w:val="none" w:sz="0" w:space="0" w:color="auto"/>
        <w:right w:val="none" w:sz="0" w:space="0" w:color="auto"/>
      </w:divBdr>
    </w:div>
    <w:div w:id="781070770">
      <w:bodyDiv w:val="1"/>
      <w:marLeft w:val="0"/>
      <w:marRight w:val="0"/>
      <w:marTop w:val="0"/>
      <w:marBottom w:val="0"/>
      <w:divBdr>
        <w:top w:val="none" w:sz="0" w:space="0" w:color="auto"/>
        <w:left w:val="none" w:sz="0" w:space="0" w:color="auto"/>
        <w:bottom w:val="none" w:sz="0" w:space="0" w:color="auto"/>
        <w:right w:val="none" w:sz="0" w:space="0" w:color="auto"/>
      </w:divBdr>
    </w:div>
    <w:div w:id="814683884">
      <w:bodyDiv w:val="1"/>
      <w:marLeft w:val="0"/>
      <w:marRight w:val="0"/>
      <w:marTop w:val="0"/>
      <w:marBottom w:val="0"/>
      <w:divBdr>
        <w:top w:val="none" w:sz="0" w:space="0" w:color="auto"/>
        <w:left w:val="none" w:sz="0" w:space="0" w:color="auto"/>
        <w:bottom w:val="none" w:sz="0" w:space="0" w:color="auto"/>
        <w:right w:val="none" w:sz="0" w:space="0" w:color="auto"/>
      </w:divBdr>
    </w:div>
    <w:div w:id="820773051">
      <w:bodyDiv w:val="1"/>
      <w:marLeft w:val="0"/>
      <w:marRight w:val="0"/>
      <w:marTop w:val="0"/>
      <w:marBottom w:val="0"/>
      <w:divBdr>
        <w:top w:val="none" w:sz="0" w:space="0" w:color="auto"/>
        <w:left w:val="none" w:sz="0" w:space="0" w:color="auto"/>
        <w:bottom w:val="none" w:sz="0" w:space="0" w:color="auto"/>
        <w:right w:val="none" w:sz="0" w:space="0" w:color="auto"/>
      </w:divBdr>
    </w:div>
    <w:div w:id="838351787">
      <w:bodyDiv w:val="1"/>
      <w:marLeft w:val="0"/>
      <w:marRight w:val="0"/>
      <w:marTop w:val="0"/>
      <w:marBottom w:val="0"/>
      <w:divBdr>
        <w:top w:val="none" w:sz="0" w:space="0" w:color="auto"/>
        <w:left w:val="none" w:sz="0" w:space="0" w:color="auto"/>
        <w:bottom w:val="none" w:sz="0" w:space="0" w:color="auto"/>
        <w:right w:val="none" w:sz="0" w:space="0" w:color="auto"/>
      </w:divBdr>
    </w:div>
    <w:div w:id="866021138">
      <w:bodyDiv w:val="1"/>
      <w:marLeft w:val="0"/>
      <w:marRight w:val="0"/>
      <w:marTop w:val="0"/>
      <w:marBottom w:val="0"/>
      <w:divBdr>
        <w:top w:val="none" w:sz="0" w:space="0" w:color="auto"/>
        <w:left w:val="none" w:sz="0" w:space="0" w:color="auto"/>
        <w:bottom w:val="none" w:sz="0" w:space="0" w:color="auto"/>
        <w:right w:val="none" w:sz="0" w:space="0" w:color="auto"/>
      </w:divBdr>
    </w:div>
    <w:div w:id="879972936">
      <w:bodyDiv w:val="1"/>
      <w:marLeft w:val="0"/>
      <w:marRight w:val="0"/>
      <w:marTop w:val="0"/>
      <w:marBottom w:val="0"/>
      <w:divBdr>
        <w:top w:val="none" w:sz="0" w:space="0" w:color="auto"/>
        <w:left w:val="none" w:sz="0" w:space="0" w:color="auto"/>
        <w:bottom w:val="none" w:sz="0" w:space="0" w:color="auto"/>
        <w:right w:val="none" w:sz="0" w:space="0" w:color="auto"/>
      </w:divBdr>
    </w:div>
    <w:div w:id="895512498">
      <w:bodyDiv w:val="1"/>
      <w:marLeft w:val="0"/>
      <w:marRight w:val="0"/>
      <w:marTop w:val="0"/>
      <w:marBottom w:val="0"/>
      <w:divBdr>
        <w:top w:val="none" w:sz="0" w:space="0" w:color="auto"/>
        <w:left w:val="none" w:sz="0" w:space="0" w:color="auto"/>
        <w:bottom w:val="none" w:sz="0" w:space="0" w:color="auto"/>
        <w:right w:val="none" w:sz="0" w:space="0" w:color="auto"/>
      </w:divBdr>
    </w:div>
    <w:div w:id="909467726">
      <w:bodyDiv w:val="1"/>
      <w:marLeft w:val="0"/>
      <w:marRight w:val="0"/>
      <w:marTop w:val="0"/>
      <w:marBottom w:val="0"/>
      <w:divBdr>
        <w:top w:val="none" w:sz="0" w:space="0" w:color="auto"/>
        <w:left w:val="none" w:sz="0" w:space="0" w:color="auto"/>
        <w:bottom w:val="none" w:sz="0" w:space="0" w:color="auto"/>
        <w:right w:val="none" w:sz="0" w:space="0" w:color="auto"/>
      </w:divBdr>
    </w:div>
    <w:div w:id="925849213">
      <w:bodyDiv w:val="1"/>
      <w:marLeft w:val="0"/>
      <w:marRight w:val="0"/>
      <w:marTop w:val="0"/>
      <w:marBottom w:val="0"/>
      <w:divBdr>
        <w:top w:val="none" w:sz="0" w:space="0" w:color="auto"/>
        <w:left w:val="none" w:sz="0" w:space="0" w:color="auto"/>
        <w:bottom w:val="none" w:sz="0" w:space="0" w:color="auto"/>
        <w:right w:val="none" w:sz="0" w:space="0" w:color="auto"/>
      </w:divBdr>
    </w:div>
    <w:div w:id="933630284">
      <w:bodyDiv w:val="1"/>
      <w:marLeft w:val="0"/>
      <w:marRight w:val="0"/>
      <w:marTop w:val="0"/>
      <w:marBottom w:val="0"/>
      <w:divBdr>
        <w:top w:val="none" w:sz="0" w:space="0" w:color="auto"/>
        <w:left w:val="none" w:sz="0" w:space="0" w:color="auto"/>
        <w:bottom w:val="none" w:sz="0" w:space="0" w:color="auto"/>
        <w:right w:val="none" w:sz="0" w:space="0" w:color="auto"/>
      </w:divBdr>
    </w:div>
    <w:div w:id="936711734">
      <w:bodyDiv w:val="1"/>
      <w:marLeft w:val="0"/>
      <w:marRight w:val="0"/>
      <w:marTop w:val="0"/>
      <w:marBottom w:val="0"/>
      <w:divBdr>
        <w:top w:val="none" w:sz="0" w:space="0" w:color="auto"/>
        <w:left w:val="none" w:sz="0" w:space="0" w:color="auto"/>
        <w:bottom w:val="none" w:sz="0" w:space="0" w:color="auto"/>
        <w:right w:val="none" w:sz="0" w:space="0" w:color="auto"/>
      </w:divBdr>
    </w:div>
    <w:div w:id="997264319">
      <w:bodyDiv w:val="1"/>
      <w:marLeft w:val="0"/>
      <w:marRight w:val="0"/>
      <w:marTop w:val="0"/>
      <w:marBottom w:val="0"/>
      <w:divBdr>
        <w:top w:val="none" w:sz="0" w:space="0" w:color="auto"/>
        <w:left w:val="none" w:sz="0" w:space="0" w:color="auto"/>
        <w:bottom w:val="none" w:sz="0" w:space="0" w:color="auto"/>
        <w:right w:val="none" w:sz="0" w:space="0" w:color="auto"/>
      </w:divBdr>
    </w:div>
    <w:div w:id="1109199712">
      <w:bodyDiv w:val="1"/>
      <w:marLeft w:val="0"/>
      <w:marRight w:val="0"/>
      <w:marTop w:val="0"/>
      <w:marBottom w:val="0"/>
      <w:divBdr>
        <w:top w:val="none" w:sz="0" w:space="0" w:color="auto"/>
        <w:left w:val="none" w:sz="0" w:space="0" w:color="auto"/>
        <w:bottom w:val="none" w:sz="0" w:space="0" w:color="auto"/>
        <w:right w:val="none" w:sz="0" w:space="0" w:color="auto"/>
      </w:divBdr>
    </w:div>
    <w:div w:id="1110928631">
      <w:bodyDiv w:val="1"/>
      <w:marLeft w:val="0"/>
      <w:marRight w:val="0"/>
      <w:marTop w:val="0"/>
      <w:marBottom w:val="0"/>
      <w:divBdr>
        <w:top w:val="none" w:sz="0" w:space="0" w:color="auto"/>
        <w:left w:val="none" w:sz="0" w:space="0" w:color="auto"/>
        <w:bottom w:val="none" w:sz="0" w:space="0" w:color="auto"/>
        <w:right w:val="none" w:sz="0" w:space="0" w:color="auto"/>
      </w:divBdr>
    </w:div>
    <w:div w:id="1158957938">
      <w:bodyDiv w:val="1"/>
      <w:marLeft w:val="0"/>
      <w:marRight w:val="0"/>
      <w:marTop w:val="0"/>
      <w:marBottom w:val="0"/>
      <w:divBdr>
        <w:top w:val="none" w:sz="0" w:space="0" w:color="auto"/>
        <w:left w:val="none" w:sz="0" w:space="0" w:color="auto"/>
        <w:bottom w:val="none" w:sz="0" w:space="0" w:color="auto"/>
        <w:right w:val="none" w:sz="0" w:space="0" w:color="auto"/>
      </w:divBdr>
    </w:div>
    <w:div w:id="1172916768">
      <w:bodyDiv w:val="1"/>
      <w:marLeft w:val="0"/>
      <w:marRight w:val="0"/>
      <w:marTop w:val="0"/>
      <w:marBottom w:val="0"/>
      <w:divBdr>
        <w:top w:val="none" w:sz="0" w:space="0" w:color="auto"/>
        <w:left w:val="none" w:sz="0" w:space="0" w:color="auto"/>
        <w:bottom w:val="none" w:sz="0" w:space="0" w:color="auto"/>
        <w:right w:val="none" w:sz="0" w:space="0" w:color="auto"/>
      </w:divBdr>
    </w:div>
    <w:div w:id="1179078571">
      <w:bodyDiv w:val="1"/>
      <w:marLeft w:val="0"/>
      <w:marRight w:val="0"/>
      <w:marTop w:val="0"/>
      <w:marBottom w:val="0"/>
      <w:divBdr>
        <w:top w:val="none" w:sz="0" w:space="0" w:color="auto"/>
        <w:left w:val="none" w:sz="0" w:space="0" w:color="auto"/>
        <w:bottom w:val="none" w:sz="0" w:space="0" w:color="auto"/>
        <w:right w:val="none" w:sz="0" w:space="0" w:color="auto"/>
      </w:divBdr>
    </w:div>
    <w:div w:id="1192066506">
      <w:bodyDiv w:val="1"/>
      <w:marLeft w:val="0"/>
      <w:marRight w:val="0"/>
      <w:marTop w:val="0"/>
      <w:marBottom w:val="0"/>
      <w:divBdr>
        <w:top w:val="none" w:sz="0" w:space="0" w:color="auto"/>
        <w:left w:val="none" w:sz="0" w:space="0" w:color="auto"/>
        <w:bottom w:val="none" w:sz="0" w:space="0" w:color="auto"/>
        <w:right w:val="none" w:sz="0" w:space="0" w:color="auto"/>
      </w:divBdr>
    </w:div>
    <w:div w:id="1213882231">
      <w:bodyDiv w:val="1"/>
      <w:marLeft w:val="0"/>
      <w:marRight w:val="0"/>
      <w:marTop w:val="0"/>
      <w:marBottom w:val="0"/>
      <w:divBdr>
        <w:top w:val="none" w:sz="0" w:space="0" w:color="auto"/>
        <w:left w:val="none" w:sz="0" w:space="0" w:color="auto"/>
        <w:bottom w:val="none" w:sz="0" w:space="0" w:color="auto"/>
        <w:right w:val="none" w:sz="0" w:space="0" w:color="auto"/>
      </w:divBdr>
    </w:div>
    <w:div w:id="1233782557">
      <w:bodyDiv w:val="1"/>
      <w:marLeft w:val="0"/>
      <w:marRight w:val="0"/>
      <w:marTop w:val="0"/>
      <w:marBottom w:val="0"/>
      <w:divBdr>
        <w:top w:val="none" w:sz="0" w:space="0" w:color="auto"/>
        <w:left w:val="none" w:sz="0" w:space="0" w:color="auto"/>
        <w:bottom w:val="none" w:sz="0" w:space="0" w:color="auto"/>
        <w:right w:val="none" w:sz="0" w:space="0" w:color="auto"/>
      </w:divBdr>
    </w:div>
    <w:div w:id="1242135486">
      <w:bodyDiv w:val="1"/>
      <w:marLeft w:val="0"/>
      <w:marRight w:val="0"/>
      <w:marTop w:val="0"/>
      <w:marBottom w:val="0"/>
      <w:divBdr>
        <w:top w:val="none" w:sz="0" w:space="0" w:color="auto"/>
        <w:left w:val="none" w:sz="0" w:space="0" w:color="auto"/>
        <w:bottom w:val="none" w:sz="0" w:space="0" w:color="auto"/>
        <w:right w:val="none" w:sz="0" w:space="0" w:color="auto"/>
      </w:divBdr>
    </w:div>
    <w:div w:id="1253004420">
      <w:bodyDiv w:val="1"/>
      <w:marLeft w:val="0"/>
      <w:marRight w:val="0"/>
      <w:marTop w:val="0"/>
      <w:marBottom w:val="0"/>
      <w:divBdr>
        <w:top w:val="none" w:sz="0" w:space="0" w:color="auto"/>
        <w:left w:val="none" w:sz="0" w:space="0" w:color="auto"/>
        <w:bottom w:val="none" w:sz="0" w:space="0" w:color="auto"/>
        <w:right w:val="none" w:sz="0" w:space="0" w:color="auto"/>
      </w:divBdr>
    </w:div>
    <w:div w:id="1312633133">
      <w:bodyDiv w:val="1"/>
      <w:marLeft w:val="0"/>
      <w:marRight w:val="0"/>
      <w:marTop w:val="0"/>
      <w:marBottom w:val="0"/>
      <w:divBdr>
        <w:top w:val="none" w:sz="0" w:space="0" w:color="auto"/>
        <w:left w:val="none" w:sz="0" w:space="0" w:color="auto"/>
        <w:bottom w:val="none" w:sz="0" w:space="0" w:color="auto"/>
        <w:right w:val="none" w:sz="0" w:space="0" w:color="auto"/>
      </w:divBdr>
    </w:div>
    <w:div w:id="1315525402">
      <w:bodyDiv w:val="1"/>
      <w:marLeft w:val="0"/>
      <w:marRight w:val="0"/>
      <w:marTop w:val="0"/>
      <w:marBottom w:val="0"/>
      <w:divBdr>
        <w:top w:val="none" w:sz="0" w:space="0" w:color="auto"/>
        <w:left w:val="none" w:sz="0" w:space="0" w:color="auto"/>
        <w:bottom w:val="none" w:sz="0" w:space="0" w:color="auto"/>
        <w:right w:val="none" w:sz="0" w:space="0" w:color="auto"/>
      </w:divBdr>
    </w:div>
    <w:div w:id="1317761701">
      <w:bodyDiv w:val="1"/>
      <w:marLeft w:val="0"/>
      <w:marRight w:val="0"/>
      <w:marTop w:val="0"/>
      <w:marBottom w:val="0"/>
      <w:divBdr>
        <w:top w:val="none" w:sz="0" w:space="0" w:color="auto"/>
        <w:left w:val="none" w:sz="0" w:space="0" w:color="auto"/>
        <w:bottom w:val="none" w:sz="0" w:space="0" w:color="auto"/>
        <w:right w:val="none" w:sz="0" w:space="0" w:color="auto"/>
      </w:divBdr>
    </w:div>
    <w:div w:id="1343161742">
      <w:bodyDiv w:val="1"/>
      <w:marLeft w:val="0"/>
      <w:marRight w:val="0"/>
      <w:marTop w:val="0"/>
      <w:marBottom w:val="0"/>
      <w:divBdr>
        <w:top w:val="none" w:sz="0" w:space="0" w:color="auto"/>
        <w:left w:val="none" w:sz="0" w:space="0" w:color="auto"/>
        <w:bottom w:val="none" w:sz="0" w:space="0" w:color="auto"/>
        <w:right w:val="none" w:sz="0" w:space="0" w:color="auto"/>
      </w:divBdr>
    </w:div>
    <w:div w:id="1365521437">
      <w:bodyDiv w:val="1"/>
      <w:marLeft w:val="0"/>
      <w:marRight w:val="0"/>
      <w:marTop w:val="0"/>
      <w:marBottom w:val="0"/>
      <w:divBdr>
        <w:top w:val="none" w:sz="0" w:space="0" w:color="auto"/>
        <w:left w:val="none" w:sz="0" w:space="0" w:color="auto"/>
        <w:bottom w:val="none" w:sz="0" w:space="0" w:color="auto"/>
        <w:right w:val="none" w:sz="0" w:space="0" w:color="auto"/>
      </w:divBdr>
    </w:div>
    <w:div w:id="1383745887">
      <w:bodyDiv w:val="1"/>
      <w:marLeft w:val="0"/>
      <w:marRight w:val="0"/>
      <w:marTop w:val="0"/>
      <w:marBottom w:val="0"/>
      <w:divBdr>
        <w:top w:val="none" w:sz="0" w:space="0" w:color="auto"/>
        <w:left w:val="none" w:sz="0" w:space="0" w:color="auto"/>
        <w:bottom w:val="none" w:sz="0" w:space="0" w:color="auto"/>
        <w:right w:val="none" w:sz="0" w:space="0" w:color="auto"/>
      </w:divBdr>
    </w:div>
    <w:div w:id="1391878797">
      <w:bodyDiv w:val="1"/>
      <w:marLeft w:val="0"/>
      <w:marRight w:val="0"/>
      <w:marTop w:val="0"/>
      <w:marBottom w:val="0"/>
      <w:divBdr>
        <w:top w:val="none" w:sz="0" w:space="0" w:color="auto"/>
        <w:left w:val="none" w:sz="0" w:space="0" w:color="auto"/>
        <w:bottom w:val="none" w:sz="0" w:space="0" w:color="auto"/>
        <w:right w:val="none" w:sz="0" w:space="0" w:color="auto"/>
      </w:divBdr>
    </w:div>
    <w:div w:id="1395471725">
      <w:bodyDiv w:val="1"/>
      <w:marLeft w:val="0"/>
      <w:marRight w:val="0"/>
      <w:marTop w:val="0"/>
      <w:marBottom w:val="0"/>
      <w:divBdr>
        <w:top w:val="none" w:sz="0" w:space="0" w:color="auto"/>
        <w:left w:val="none" w:sz="0" w:space="0" w:color="auto"/>
        <w:bottom w:val="none" w:sz="0" w:space="0" w:color="auto"/>
        <w:right w:val="none" w:sz="0" w:space="0" w:color="auto"/>
      </w:divBdr>
    </w:div>
    <w:div w:id="1497646747">
      <w:bodyDiv w:val="1"/>
      <w:marLeft w:val="0"/>
      <w:marRight w:val="0"/>
      <w:marTop w:val="0"/>
      <w:marBottom w:val="0"/>
      <w:divBdr>
        <w:top w:val="none" w:sz="0" w:space="0" w:color="auto"/>
        <w:left w:val="none" w:sz="0" w:space="0" w:color="auto"/>
        <w:bottom w:val="none" w:sz="0" w:space="0" w:color="auto"/>
        <w:right w:val="none" w:sz="0" w:space="0" w:color="auto"/>
      </w:divBdr>
    </w:div>
    <w:div w:id="1542134752">
      <w:bodyDiv w:val="1"/>
      <w:marLeft w:val="0"/>
      <w:marRight w:val="0"/>
      <w:marTop w:val="0"/>
      <w:marBottom w:val="0"/>
      <w:divBdr>
        <w:top w:val="none" w:sz="0" w:space="0" w:color="auto"/>
        <w:left w:val="none" w:sz="0" w:space="0" w:color="auto"/>
        <w:bottom w:val="none" w:sz="0" w:space="0" w:color="auto"/>
        <w:right w:val="none" w:sz="0" w:space="0" w:color="auto"/>
      </w:divBdr>
    </w:div>
    <w:div w:id="1543252912">
      <w:bodyDiv w:val="1"/>
      <w:marLeft w:val="0"/>
      <w:marRight w:val="0"/>
      <w:marTop w:val="0"/>
      <w:marBottom w:val="0"/>
      <w:divBdr>
        <w:top w:val="none" w:sz="0" w:space="0" w:color="auto"/>
        <w:left w:val="none" w:sz="0" w:space="0" w:color="auto"/>
        <w:bottom w:val="none" w:sz="0" w:space="0" w:color="auto"/>
        <w:right w:val="none" w:sz="0" w:space="0" w:color="auto"/>
      </w:divBdr>
    </w:div>
    <w:div w:id="1549495127">
      <w:bodyDiv w:val="1"/>
      <w:marLeft w:val="0"/>
      <w:marRight w:val="0"/>
      <w:marTop w:val="0"/>
      <w:marBottom w:val="0"/>
      <w:divBdr>
        <w:top w:val="none" w:sz="0" w:space="0" w:color="auto"/>
        <w:left w:val="none" w:sz="0" w:space="0" w:color="auto"/>
        <w:bottom w:val="none" w:sz="0" w:space="0" w:color="auto"/>
        <w:right w:val="none" w:sz="0" w:space="0" w:color="auto"/>
      </w:divBdr>
    </w:div>
    <w:div w:id="1551189388">
      <w:bodyDiv w:val="1"/>
      <w:marLeft w:val="0"/>
      <w:marRight w:val="0"/>
      <w:marTop w:val="0"/>
      <w:marBottom w:val="0"/>
      <w:divBdr>
        <w:top w:val="none" w:sz="0" w:space="0" w:color="auto"/>
        <w:left w:val="none" w:sz="0" w:space="0" w:color="auto"/>
        <w:bottom w:val="none" w:sz="0" w:space="0" w:color="auto"/>
        <w:right w:val="none" w:sz="0" w:space="0" w:color="auto"/>
      </w:divBdr>
    </w:div>
    <w:div w:id="1551264487">
      <w:bodyDiv w:val="1"/>
      <w:marLeft w:val="0"/>
      <w:marRight w:val="0"/>
      <w:marTop w:val="0"/>
      <w:marBottom w:val="0"/>
      <w:divBdr>
        <w:top w:val="none" w:sz="0" w:space="0" w:color="auto"/>
        <w:left w:val="none" w:sz="0" w:space="0" w:color="auto"/>
        <w:bottom w:val="none" w:sz="0" w:space="0" w:color="auto"/>
        <w:right w:val="none" w:sz="0" w:space="0" w:color="auto"/>
      </w:divBdr>
    </w:div>
    <w:div w:id="1636839390">
      <w:bodyDiv w:val="1"/>
      <w:marLeft w:val="0"/>
      <w:marRight w:val="0"/>
      <w:marTop w:val="0"/>
      <w:marBottom w:val="0"/>
      <w:divBdr>
        <w:top w:val="none" w:sz="0" w:space="0" w:color="auto"/>
        <w:left w:val="none" w:sz="0" w:space="0" w:color="auto"/>
        <w:bottom w:val="none" w:sz="0" w:space="0" w:color="auto"/>
        <w:right w:val="none" w:sz="0" w:space="0" w:color="auto"/>
      </w:divBdr>
    </w:div>
    <w:div w:id="1658725478">
      <w:bodyDiv w:val="1"/>
      <w:marLeft w:val="0"/>
      <w:marRight w:val="0"/>
      <w:marTop w:val="0"/>
      <w:marBottom w:val="0"/>
      <w:divBdr>
        <w:top w:val="none" w:sz="0" w:space="0" w:color="auto"/>
        <w:left w:val="none" w:sz="0" w:space="0" w:color="auto"/>
        <w:bottom w:val="none" w:sz="0" w:space="0" w:color="auto"/>
        <w:right w:val="none" w:sz="0" w:space="0" w:color="auto"/>
      </w:divBdr>
    </w:div>
    <w:div w:id="1667393091">
      <w:bodyDiv w:val="1"/>
      <w:marLeft w:val="0"/>
      <w:marRight w:val="0"/>
      <w:marTop w:val="0"/>
      <w:marBottom w:val="0"/>
      <w:divBdr>
        <w:top w:val="none" w:sz="0" w:space="0" w:color="auto"/>
        <w:left w:val="none" w:sz="0" w:space="0" w:color="auto"/>
        <w:bottom w:val="none" w:sz="0" w:space="0" w:color="auto"/>
        <w:right w:val="none" w:sz="0" w:space="0" w:color="auto"/>
      </w:divBdr>
    </w:div>
    <w:div w:id="1684433304">
      <w:bodyDiv w:val="1"/>
      <w:marLeft w:val="0"/>
      <w:marRight w:val="0"/>
      <w:marTop w:val="0"/>
      <w:marBottom w:val="0"/>
      <w:divBdr>
        <w:top w:val="none" w:sz="0" w:space="0" w:color="auto"/>
        <w:left w:val="none" w:sz="0" w:space="0" w:color="auto"/>
        <w:bottom w:val="none" w:sz="0" w:space="0" w:color="auto"/>
        <w:right w:val="none" w:sz="0" w:space="0" w:color="auto"/>
      </w:divBdr>
    </w:div>
    <w:div w:id="1690719798">
      <w:bodyDiv w:val="1"/>
      <w:marLeft w:val="0"/>
      <w:marRight w:val="0"/>
      <w:marTop w:val="0"/>
      <w:marBottom w:val="0"/>
      <w:divBdr>
        <w:top w:val="none" w:sz="0" w:space="0" w:color="auto"/>
        <w:left w:val="none" w:sz="0" w:space="0" w:color="auto"/>
        <w:bottom w:val="none" w:sz="0" w:space="0" w:color="auto"/>
        <w:right w:val="none" w:sz="0" w:space="0" w:color="auto"/>
      </w:divBdr>
    </w:div>
    <w:div w:id="1710371025">
      <w:bodyDiv w:val="1"/>
      <w:marLeft w:val="0"/>
      <w:marRight w:val="0"/>
      <w:marTop w:val="0"/>
      <w:marBottom w:val="0"/>
      <w:divBdr>
        <w:top w:val="none" w:sz="0" w:space="0" w:color="auto"/>
        <w:left w:val="none" w:sz="0" w:space="0" w:color="auto"/>
        <w:bottom w:val="none" w:sz="0" w:space="0" w:color="auto"/>
        <w:right w:val="none" w:sz="0" w:space="0" w:color="auto"/>
      </w:divBdr>
    </w:div>
    <w:div w:id="1745908570">
      <w:bodyDiv w:val="1"/>
      <w:marLeft w:val="0"/>
      <w:marRight w:val="0"/>
      <w:marTop w:val="0"/>
      <w:marBottom w:val="0"/>
      <w:divBdr>
        <w:top w:val="none" w:sz="0" w:space="0" w:color="auto"/>
        <w:left w:val="none" w:sz="0" w:space="0" w:color="auto"/>
        <w:bottom w:val="none" w:sz="0" w:space="0" w:color="auto"/>
        <w:right w:val="none" w:sz="0" w:space="0" w:color="auto"/>
      </w:divBdr>
    </w:div>
    <w:div w:id="1766069592">
      <w:bodyDiv w:val="1"/>
      <w:marLeft w:val="0"/>
      <w:marRight w:val="0"/>
      <w:marTop w:val="0"/>
      <w:marBottom w:val="0"/>
      <w:divBdr>
        <w:top w:val="none" w:sz="0" w:space="0" w:color="auto"/>
        <w:left w:val="none" w:sz="0" w:space="0" w:color="auto"/>
        <w:bottom w:val="none" w:sz="0" w:space="0" w:color="auto"/>
        <w:right w:val="none" w:sz="0" w:space="0" w:color="auto"/>
      </w:divBdr>
    </w:div>
    <w:div w:id="1774398241">
      <w:bodyDiv w:val="1"/>
      <w:marLeft w:val="0"/>
      <w:marRight w:val="0"/>
      <w:marTop w:val="0"/>
      <w:marBottom w:val="0"/>
      <w:divBdr>
        <w:top w:val="none" w:sz="0" w:space="0" w:color="auto"/>
        <w:left w:val="none" w:sz="0" w:space="0" w:color="auto"/>
        <w:bottom w:val="none" w:sz="0" w:space="0" w:color="auto"/>
        <w:right w:val="none" w:sz="0" w:space="0" w:color="auto"/>
      </w:divBdr>
    </w:div>
    <w:div w:id="1805729073">
      <w:bodyDiv w:val="1"/>
      <w:marLeft w:val="0"/>
      <w:marRight w:val="0"/>
      <w:marTop w:val="0"/>
      <w:marBottom w:val="0"/>
      <w:divBdr>
        <w:top w:val="none" w:sz="0" w:space="0" w:color="auto"/>
        <w:left w:val="none" w:sz="0" w:space="0" w:color="auto"/>
        <w:bottom w:val="none" w:sz="0" w:space="0" w:color="auto"/>
        <w:right w:val="none" w:sz="0" w:space="0" w:color="auto"/>
      </w:divBdr>
    </w:div>
    <w:div w:id="1857577173">
      <w:bodyDiv w:val="1"/>
      <w:marLeft w:val="0"/>
      <w:marRight w:val="0"/>
      <w:marTop w:val="0"/>
      <w:marBottom w:val="0"/>
      <w:divBdr>
        <w:top w:val="none" w:sz="0" w:space="0" w:color="auto"/>
        <w:left w:val="none" w:sz="0" w:space="0" w:color="auto"/>
        <w:bottom w:val="none" w:sz="0" w:space="0" w:color="auto"/>
        <w:right w:val="none" w:sz="0" w:space="0" w:color="auto"/>
      </w:divBdr>
    </w:div>
    <w:div w:id="1920669360">
      <w:bodyDiv w:val="1"/>
      <w:marLeft w:val="0"/>
      <w:marRight w:val="0"/>
      <w:marTop w:val="0"/>
      <w:marBottom w:val="0"/>
      <w:divBdr>
        <w:top w:val="none" w:sz="0" w:space="0" w:color="auto"/>
        <w:left w:val="none" w:sz="0" w:space="0" w:color="auto"/>
        <w:bottom w:val="none" w:sz="0" w:space="0" w:color="auto"/>
        <w:right w:val="none" w:sz="0" w:space="0" w:color="auto"/>
      </w:divBdr>
    </w:div>
    <w:div w:id="1933776688">
      <w:bodyDiv w:val="1"/>
      <w:marLeft w:val="0"/>
      <w:marRight w:val="0"/>
      <w:marTop w:val="0"/>
      <w:marBottom w:val="0"/>
      <w:divBdr>
        <w:top w:val="none" w:sz="0" w:space="0" w:color="auto"/>
        <w:left w:val="none" w:sz="0" w:space="0" w:color="auto"/>
        <w:bottom w:val="none" w:sz="0" w:space="0" w:color="auto"/>
        <w:right w:val="none" w:sz="0" w:space="0" w:color="auto"/>
      </w:divBdr>
    </w:div>
    <w:div w:id="1943609971">
      <w:bodyDiv w:val="1"/>
      <w:marLeft w:val="0"/>
      <w:marRight w:val="0"/>
      <w:marTop w:val="0"/>
      <w:marBottom w:val="0"/>
      <w:divBdr>
        <w:top w:val="none" w:sz="0" w:space="0" w:color="auto"/>
        <w:left w:val="none" w:sz="0" w:space="0" w:color="auto"/>
        <w:bottom w:val="none" w:sz="0" w:space="0" w:color="auto"/>
        <w:right w:val="none" w:sz="0" w:space="0" w:color="auto"/>
      </w:divBdr>
    </w:div>
    <w:div w:id="2022465435">
      <w:bodyDiv w:val="1"/>
      <w:marLeft w:val="0"/>
      <w:marRight w:val="0"/>
      <w:marTop w:val="0"/>
      <w:marBottom w:val="0"/>
      <w:divBdr>
        <w:top w:val="none" w:sz="0" w:space="0" w:color="auto"/>
        <w:left w:val="none" w:sz="0" w:space="0" w:color="auto"/>
        <w:bottom w:val="none" w:sz="0" w:space="0" w:color="auto"/>
        <w:right w:val="none" w:sz="0" w:space="0" w:color="auto"/>
      </w:divBdr>
    </w:div>
    <w:div w:id="2023628120">
      <w:bodyDiv w:val="1"/>
      <w:marLeft w:val="0"/>
      <w:marRight w:val="0"/>
      <w:marTop w:val="0"/>
      <w:marBottom w:val="0"/>
      <w:divBdr>
        <w:top w:val="none" w:sz="0" w:space="0" w:color="auto"/>
        <w:left w:val="none" w:sz="0" w:space="0" w:color="auto"/>
        <w:bottom w:val="none" w:sz="0" w:space="0" w:color="auto"/>
        <w:right w:val="none" w:sz="0" w:space="0" w:color="auto"/>
      </w:divBdr>
    </w:div>
    <w:div w:id="2029332684">
      <w:bodyDiv w:val="1"/>
      <w:marLeft w:val="0"/>
      <w:marRight w:val="0"/>
      <w:marTop w:val="0"/>
      <w:marBottom w:val="0"/>
      <w:divBdr>
        <w:top w:val="none" w:sz="0" w:space="0" w:color="auto"/>
        <w:left w:val="none" w:sz="0" w:space="0" w:color="auto"/>
        <w:bottom w:val="none" w:sz="0" w:space="0" w:color="auto"/>
        <w:right w:val="none" w:sz="0" w:space="0" w:color="auto"/>
      </w:divBdr>
    </w:div>
    <w:div w:id="2063863181">
      <w:bodyDiv w:val="1"/>
      <w:marLeft w:val="0"/>
      <w:marRight w:val="0"/>
      <w:marTop w:val="0"/>
      <w:marBottom w:val="0"/>
      <w:divBdr>
        <w:top w:val="none" w:sz="0" w:space="0" w:color="auto"/>
        <w:left w:val="none" w:sz="0" w:space="0" w:color="auto"/>
        <w:bottom w:val="none" w:sz="0" w:space="0" w:color="auto"/>
        <w:right w:val="none" w:sz="0" w:space="0" w:color="auto"/>
      </w:divBdr>
    </w:div>
    <w:div w:id="2076775163">
      <w:bodyDiv w:val="1"/>
      <w:marLeft w:val="0"/>
      <w:marRight w:val="0"/>
      <w:marTop w:val="0"/>
      <w:marBottom w:val="0"/>
      <w:divBdr>
        <w:top w:val="none" w:sz="0" w:space="0" w:color="auto"/>
        <w:left w:val="none" w:sz="0" w:space="0" w:color="auto"/>
        <w:bottom w:val="none" w:sz="0" w:space="0" w:color="auto"/>
        <w:right w:val="none" w:sz="0" w:space="0" w:color="auto"/>
      </w:divBdr>
    </w:div>
    <w:div w:id="2092576415">
      <w:bodyDiv w:val="1"/>
      <w:marLeft w:val="0"/>
      <w:marRight w:val="0"/>
      <w:marTop w:val="0"/>
      <w:marBottom w:val="0"/>
      <w:divBdr>
        <w:top w:val="none" w:sz="0" w:space="0" w:color="auto"/>
        <w:left w:val="none" w:sz="0" w:space="0" w:color="auto"/>
        <w:bottom w:val="none" w:sz="0" w:space="0" w:color="auto"/>
        <w:right w:val="none" w:sz="0" w:space="0" w:color="auto"/>
      </w:divBdr>
    </w:div>
    <w:div w:id="2098208183">
      <w:bodyDiv w:val="1"/>
      <w:marLeft w:val="0"/>
      <w:marRight w:val="0"/>
      <w:marTop w:val="0"/>
      <w:marBottom w:val="0"/>
      <w:divBdr>
        <w:top w:val="none" w:sz="0" w:space="0" w:color="auto"/>
        <w:left w:val="none" w:sz="0" w:space="0" w:color="auto"/>
        <w:bottom w:val="none" w:sz="0" w:space="0" w:color="auto"/>
        <w:right w:val="none" w:sz="0" w:space="0" w:color="auto"/>
      </w:divBdr>
    </w:div>
    <w:div w:id="210522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03CDF-373F-432E-9313-3CFDD5911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1203</Words>
  <Characters>8492</Characters>
  <Application>Microsoft Office Word</Application>
  <DocSecurity>0</DocSecurity>
  <Lines>70</Lines>
  <Paragraphs>19</Paragraphs>
  <ScaleCrop>false</ScaleCrop>
  <HeadingPairs>
    <vt:vector size="2" baseType="variant">
      <vt:variant>
        <vt:lpstr>Cím</vt:lpstr>
      </vt:variant>
      <vt:variant>
        <vt:i4>1</vt:i4>
      </vt:variant>
    </vt:vector>
  </HeadingPairs>
  <TitlesOfParts>
    <vt:vector size="1" baseType="lpstr">
      <vt:lpstr>K I V O N A T                                                                                             Budapest Főváros VII. kerület Erzsébetváros Önkormányzata Képviselő-testületének                         2011. január 7-én10 órakor megtartott rendkí</vt:lpstr>
    </vt:vector>
  </TitlesOfParts>
  <Company/>
  <LinksUpToDate>false</LinksUpToDate>
  <CharactersWithSpaces>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I V O N A T                                                                                             Budapest Főváros VII. kerület Erzsébetváros Önkormányzata Képviselő-testületének                         2011. január 7-én10 órakor megtartott rendkí</dc:title>
  <dc:creator>Mayersz</dc:creator>
  <cp:lastModifiedBy>Orgoványi Gábor</cp:lastModifiedBy>
  <cp:revision>4</cp:revision>
  <cp:lastPrinted>2012-10-02T08:30:00Z</cp:lastPrinted>
  <dcterms:created xsi:type="dcterms:W3CDTF">2013-04-17T07:21:00Z</dcterms:created>
  <dcterms:modified xsi:type="dcterms:W3CDTF">2013-04-25T16:04:00Z</dcterms:modified>
</cp:coreProperties>
</file>