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ABA" w:rsidRDefault="00B32ABA" w:rsidP="00B32ABA">
      <w:pPr>
        <w:jc w:val="center"/>
        <w:rPr>
          <w:b/>
          <w:i/>
          <w:u w:val="single"/>
        </w:rPr>
      </w:pPr>
      <w:proofErr w:type="spellStart"/>
      <w:r>
        <w:rPr>
          <w:b/>
          <w:i/>
          <w:u w:val="single"/>
        </w:rPr>
        <w:t>Tűzfalrehabilitációval</w:t>
      </w:r>
      <w:proofErr w:type="spellEnd"/>
      <w:r>
        <w:rPr>
          <w:b/>
          <w:i/>
          <w:u w:val="single"/>
        </w:rPr>
        <w:t xml:space="preserve"> érintett társasházak:</w:t>
      </w:r>
    </w:p>
    <w:p w:rsidR="00B32ABA" w:rsidRDefault="00B32ABA" w:rsidP="002B2AB8">
      <w:pPr>
        <w:rPr>
          <w:b/>
          <w:i/>
          <w:u w:val="single"/>
        </w:rPr>
      </w:pPr>
      <w:bookmarkStart w:id="0" w:name="_GoBack"/>
      <w:bookmarkEnd w:id="0"/>
    </w:p>
    <w:p w:rsidR="002B2AB8" w:rsidRPr="009D1F41" w:rsidRDefault="002B2AB8" w:rsidP="002B2AB8">
      <w:pPr>
        <w:rPr>
          <w:b/>
          <w:i/>
          <w:u w:val="single"/>
        </w:rPr>
      </w:pPr>
      <w:r w:rsidRPr="009D1F41">
        <w:rPr>
          <w:b/>
          <w:i/>
          <w:u w:val="single"/>
        </w:rPr>
        <w:t>Kertész u.35.</w:t>
      </w:r>
    </w:p>
    <w:p w:rsidR="002B2AB8" w:rsidRDefault="002B2AB8" w:rsidP="002B2AB8"/>
    <w:p w:rsidR="002B2AB8" w:rsidRDefault="002B2AB8" w:rsidP="002B2AB8">
      <w:proofErr w:type="gramStart"/>
      <w:r>
        <w:t>önkormányzati</w:t>
      </w:r>
      <w:proofErr w:type="gramEnd"/>
      <w:r>
        <w:t xml:space="preserve"> tulajdon:</w:t>
      </w:r>
      <w:r>
        <w:tab/>
        <w:t>26,49%</w:t>
      </w:r>
    </w:p>
    <w:p w:rsidR="002B2AB8" w:rsidRDefault="002B2AB8" w:rsidP="002B2AB8">
      <w:proofErr w:type="gramStart"/>
      <w:r>
        <w:t>nem</w:t>
      </w:r>
      <w:proofErr w:type="gramEnd"/>
      <w:r>
        <w:t xml:space="preserve"> önkormányzati tulajdon:</w:t>
      </w:r>
      <w:r>
        <w:tab/>
        <w:t>73,51%</w:t>
      </w:r>
    </w:p>
    <w:p w:rsidR="002B2AB8" w:rsidRDefault="002B2AB8" w:rsidP="002B2AB8"/>
    <w:p w:rsidR="002B2AB8" w:rsidRDefault="002B2AB8" w:rsidP="002B2AB8"/>
    <w:p w:rsidR="002B2AB8" w:rsidRPr="009D1F41" w:rsidRDefault="002B2AB8" w:rsidP="002B2AB8">
      <w:pPr>
        <w:rPr>
          <w:b/>
          <w:i/>
          <w:u w:val="single"/>
        </w:rPr>
      </w:pPr>
      <w:r w:rsidRPr="009D1F41">
        <w:rPr>
          <w:b/>
          <w:i/>
          <w:u w:val="single"/>
        </w:rPr>
        <w:t>Kertész u.22.</w:t>
      </w:r>
    </w:p>
    <w:p w:rsidR="002B2AB8" w:rsidRDefault="002B2AB8" w:rsidP="002B2AB8"/>
    <w:p w:rsidR="002B2AB8" w:rsidRDefault="002B2AB8" w:rsidP="002B2AB8">
      <w:proofErr w:type="gramStart"/>
      <w:r>
        <w:t>önkormányzati</w:t>
      </w:r>
      <w:proofErr w:type="gramEnd"/>
      <w:r>
        <w:t xml:space="preserve"> tulajdon:</w:t>
      </w:r>
      <w:r>
        <w:tab/>
        <w:t>19,93%</w:t>
      </w:r>
    </w:p>
    <w:p w:rsidR="002B2AB8" w:rsidRDefault="002B2AB8" w:rsidP="002B2AB8">
      <w:proofErr w:type="gramStart"/>
      <w:r>
        <w:t>nem</w:t>
      </w:r>
      <w:proofErr w:type="gramEnd"/>
      <w:r>
        <w:t xml:space="preserve"> önkormányzati tulajdon:</w:t>
      </w:r>
      <w:r>
        <w:tab/>
        <w:t>80,07%</w:t>
      </w:r>
    </w:p>
    <w:p w:rsidR="002B2AB8" w:rsidRDefault="002B2AB8" w:rsidP="002B2AB8"/>
    <w:p w:rsidR="002B2AB8" w:rsidRDefault="002B2AB8" w:rsidP="002B2AB8"/>
    <w:p w:rsidR="002B2AB8" w:rsidRPr="009D1F41" w:rsidRDefault="002B2AB8" w:rsidP="002B2AB8">
      <w:pPr>
        <w:rPr>
          <w:b/>
          <w:i/>
          <w:u w:val="single"/>
        </w:rPr>
      </w:pPr>
      <w:r w:rsidRPr="009D1F41">
        <w:rPr>
          <w:b/>
          <w:i/>
          <w:u w:val="single"/>
        </w:rPr>
        <w:t>Akácfa u. 27.</w:t>
      </w:r>
    </w:p>
    <w:p w:rsidR="002B2AB8" w:rsidRDefault="002B2AB8" w:rsidP="002B2AB8"/>
    <w:p w:rsidR="002B2AB8" w:rsidRDefault="002B2AB8" w:rsidP="002B2AB8">
      <w:proofErr w:type="gramStart"/>
      <w:r>
        <w:t>önkormányzati</w:t>
      </w:r>
      <w:proofErr w:type="gramEnd"/>
      <w:r>
        <w:t xml:space="preserve"> tulajdon:</w:t>
      </w:r>
      <w:r>
        <w:tab/>
        <w:t>6,28%</w:t>
      </w:r>
    </w:p>
    <w:p w:rsidR="002B2AB8" w:rsidRDefault="002B2AB8" w:rsidP="002B2AB8">
      <w:proofErr w:type="gramStart"/>
      <w:r>
        <w:t>nem</w:t>
      </w:r>
      <w:proofErr w:type="gramEnd"/>
      <w:r>
        <w:t xml:space="preserve"> önkormányzati tulajdon:</w:t>
      </w:r>
      <w:r>
        <w:tab/>
        <w:t>93,72%</w:t>
      </w:r>
    </w:p>
    <w:p w:rsidR="002B2AB8" w:rsidRDefault="002B2AB8" w:rsidP="002B2AB8"/>
    <w:p w:rsidR="002B2AB8" w:rsidRDefault="002B2AB8" w:rsidP="002B2AB8"/>
    <w:p w:rsidR="002B2AB8" w:rsidRPr="009D1F41" w:rsidRDefault="002B2AB8" w:rsidP="002B2AB8">
      <w:pPr>
        <w:rPr>
          <w:b/>
          <w:i/>
          <w:u w:val="single"/>
        </w:rPr>
      </w:pPr>
      <w:r w:rsidRPr="009D1F41">
        <w:rPr>
          <w:b/>
          <w:i/>
          <w:u w:val="single"/>
        </w:rPr>
        <w:t>Akácfa u. 41.</w:t>
      </w:r>
    </w:p>
    <w:p w:rsidR="002B2AB8" w:rsidRDefault="002B2AB8" w:rsidP="002B2AB8"/>
    <w:p w:rsidR="002B2AB8" w:rsidRDefault="002B2AB8" w:rsidP="002B2AB8">
      <w:proofErr w:type="gramStart"/>
      <w:r>
        <w:t>önkormányzati</w:t>
      </w:r>
      <w:proofErr w:type="gramEnd"/>
      <w:r>
        <w:t xml:space="preserve"> tulajdon:</w:t>
      </w:r>
      <w:r>
        <w:tab/>
        <w:t>28,64%</w:t>
      </w:r>
    </w:p>
    <w:p w:rsidR="002B2AB8" w:rsidRDefault="002B2AB8" w:rsidP="002B2AB8">
      <w:proofErr w:type="gramStart"/>
      <w:r>
        <w:t>nem</w:t>
      </w:r>
      <w:proofErr w:type="gramEnd"/>
      <w:r>
        <w:t xml:space="preserve"> önkormányzati tulajdon:</w:t>
      </w:r>
      <w:r>
        <w:tab/>
        <w:t>71,36%</w:t>
      </w:r>
    </w:p>
    <w:p w:rsidR="002B2AB8" w:rsidRDefault="002B2AB8" w:rsidP="002B2AB8"/>
    <w:p w:rsidR="002B2AB8" w:rsidRDefault="002B2AB8" w:rsidP="002B2AB8"/>
    <w:p w:rsidR="002B2AB8" w:rsidRPr="009D1F41" w:rsidRDefault="002B2AB8" w:rsidP="002B2AB8">
      <w:pPr>
        <w:rPr>
          <w:b/>
          <w:i/>
          <w:u w:val="single"/>
        </w:rPr>
      </w:pPr>
      <w:r w:rsidRPr="009D1F41">
        <w:rPr>
          <w:b/>
          <w:i/>
          <w:u w:val="single"/>
        </w:rPr>
        <w:t>Akácfa u.54.</w:t>
      </w:r>
    </w:p>
    <w:p w:rsidR="002B2AB8" w:rsidRDefault="002B2AB8" w:rsidP="002B2AB8"/>
    <w:p w:rsidR="002B2AB8" w:rsidRDefault="002B2AB8" w:rsidP="002B2AB8">
      <w:proofErr w:type="gramStart"/>
      <w:r>
        <w:t>önkormányzati</w:t>
      </w:r>
      <w:proofErr w:type="gramEnd"/>
      <w:r>
        <w:t xml:space="preserve"> tulajdon:</w:t>
      </w:r>
      <w:r>
        <w:tab/>
        <w:t>6,51%</w:t>
      </w:r>
    </w:p>
    <w:p w:rsidR="002B2AB8" w:rsidRDefault="002B2AB8" w:rsidP="002B2AB8">
      <w:proofErr w:type="gramStart"/>
      <w:r>
        <w:t>nem</w:t>
      </w:r>
      <w:proofErr w:type="gramEnd"/>
      <w:r>
        <w:t xml:space="preserve"> önkormányzati tulajdon:</w:t>
      </w:r>
      <w:r>
        <w:tab/>
        <w:t>93,49%</w:t>
      </w:r>
    </w:p>
    <w:p w:rsidR="002B2AB8" w:rsidRDefault="002B2AB8" w:rsidP="002B2AB8"/>
    <w:p w:rsidR="002B2AB8" w:rsidRDefault="002B2AB8" w:rsidP="002B2AB8"/>
    <w:p w:rsidR="002B2AB8" w:rsidRPr="009D1F41" w:rsidRDefault="002B2AB8" w:rsidP="002B2AB8">
      <w:pPr>
        <w:rPr>
          <w:b/>
          <w:i/>
          <w:u w:val="single"/>
        </w:rPr>
      </w:pPr>
      <w:r w:rsidRPr="009D1F41">
        <w:rPr>
          <w:b/>
          <w:i/>
          <w:u w:val="single"/>
        </w:rPr>
        <w:t>Kisdiófa u. 5-7.</w:t>
      </w:r>
    </w:p>
    <w:p w:rsidR="002B2AB8" w:rsidRDefault="002B2AB8" w:rsidP="002B2AB8"/>
    <w:p w:rsidR="002B2AB8" w:rsidRDefault="002B2AB8" w:rsidP="002B2AB8">
      <w:proofErr w:type="gramStart"/>
      <w:r>
        <w:t>önkormányzati</w:t>
      </w:r>
      <w:proofErr w:type="gramEnd"/>
      <w:r>
        <w:t xml:space="preserve"> tulajdon:</w:t>
      </w:r>
      <w:r>
        <w:tab/>
        <w:t>nincs információnk</w:t>
      </w:r>
    </w:p>
    <w:p w:rsidR="002B2AB8" w:rsidRDefault="002B2AB8" w:rsidP="002B2AB8">
      <w:proofErr w:type="gramStart"/>
      <w:r>
        <w:t>nem</w:t>
      </w:r>
      <w:proofErr w:type="gramEnd"/>
      <w:r>
        <w:t xml:space="preserve"> önkormányzati tulajdon:</w:t>
      </w:r>
      <w:r>
        <w:tab/>
        <w:t>nincs információnk</w:t>
      </w:r>
    </w:p>
    <w:p w:rsidR="002B2AB8" w:rsidRDefault="002B2AB8" w:rsidP="002B2AB8"/>
    <w:p w:rsidR="002B2AB8" w:rsidRDefault="002B2AB8" w:rsidP="002B2AB8"/>
    <w:p w:rsidR="002B2AB8" w:rsidRPr="009D1F41" w:rsidRDefault="002B2AB8" w:rsidP="002B2AB8">
      <w:pPr>
        <w:rPr>
          <w:b/>
          <w:i/>
          <w:u w:val="single"/>
        </w:rPr>
      </w:pPr>
      <w:r w:rsidRPr="009D1F41">
        <w:rPr>
          <w:b/>
          <w:i/>
          <w:u w:val="single"/>
        </w:rPr>
        <w:t>Kisdiófa u. 14.</w:t>
      </w:r>
    </w:p>
    <w:p w:rsidR="002B2AB8" w:rsidRDefault="002B2AB8" w:rsidP="002B2AB8"/>
    <w:p w:rsidR="002B2AB8" w:rsidRDefault="006E1753" w:rsidP="002B2AB8">
      <w:proofErr w:type="gramStart"/>
      <w:r>
        <w:t>üres</w:t>
      </w:r>
      <w:proofErr w:type="gramEnd"/>
    </w:p>
    <w:p w:rsidR="002B2AB8" w:rsidRDefault="002B2AB8" w:rsidP="002B2AB8"/>
    <w:p w:rsidR="002B2AB8" w:rsidRDefault="002B2AB8" w:rsidP="002B2AB8"/>
    <w:p w:rsidR="002B2AB8" w:rsidRPr="009D1F41" w:rsidRDefault="002B2AB8" w:rsidP="002B2AB8">
      <w:pPr>
        <w:rPr>
          <w:b/>
          <w:i/>
          <w:u w:val="single"/>
        </w:rPr>
      </w:pPr>
      <w:r w:rsidRPr="009D1F41">
        <w:rPr>
          <w:b/>
          <w:i/>
          <w:u w:val="single"/>
        </w:rPr>
        <w:t>Király u. 11.</w:t>
      </w:r>
    </w:p>
    <w:p w:rsidR="002B2AB8" w:rsidRDefault="002B2AB8" w:rsidP="002B2AB8"/>
    <w:p w:rsidR="002B2AB8" w:rsidRDefault="002B2AB8" w:rsidP="002B2AB8">
      <w:r>
        <w:t>100% önkormányzati tulajdon</w:t>
      </w:r>
    </w:p>
    <w:p w:rsidR="002B2AB8" w:rsidRDefault="002B2AB8" w:rsidP="002B2AB8">
      <w:proofErr w:type="gramStart"/>
      <w:r>
        <w:t>műemlék</w:t>
      </w:r>
      <w:proofErr w:type="gramEnd"/>
    </w:p>
    <w:p w:rsidR="002B2AB8" w:rsidRDefault="002B2AB8" w:rsidP="002B2AB8"/>
    <w:p w:rsidR="002B2AB8" w:rsidRDefault="002B2AB8" w:rsidP="002B2AB8"/>
    <w:p w:rsidR="002B2AB8" w:rsidRDefault="002B2AB8" w:rsidP="002B2AB8"/>
    <w:p w:rsidR="002B2AB8" w:rsidRDefault="002B2AB8" w:rsidP="002B2AB8"/>
    <w:p w:rsidR="002B2AB8" w:rsidRDefault="002B2AB8" w:rsidP="002B2AB8"/>
    <w:p w:rsidR="002B2AB8" w:rsidRPr="009D1F41" w:rsidRDefault="002B2AB8" w:rsidP="002B2AB8">
      <w:pPr>
        <w:rPr>
          <w:b/>
          <w:i/>
          <w:u w:val="single"/>
        </w:rPr>
      </w:pPr>
      <w:r w:rsidRPr="009D1F41">
        <w:rPr>
          <w:b/>
          <w:i/>
          <w:u w:val="single"/>
        </w:rPr>
        <w:t>Dob u. 12.</w:t>
      </w:r>
    </w:p>
    <w:p w:rsidR="002B2AB8" w:rsidRDefault="002B2AB8" w:rsidP="002B2AB8"/>
    <w:p w:rsidR="002B2AB8" w:rsidRDefault="002B2AB8" w:rsidP="002B2AB8">
      <w:proofErr w:type="gramStart"/>
      <w:r>
        <w:t>önkormányzati</w:t>
      </w:r>
      <w:proofErr w:type="gramEnd"/>
      <w:r>
        <w:t xml:space="preserve"> tulajdon:</w:t>
      </w:r>
      <w:r>
        <w:tab/>
        <w:t>30,37%</w:t>
      </w:r>
    </w:p>
    <w:p w:rsidR="002B2AB8" w:rsidRDefault="002B2AB8" w:rsidP="002B2AB8">
      <w:proofErr w:type="gramStart"/>
      <w:r>
        <w:t>nem</w:t>
      </w:r>
      <w:proofErr w:type="gramEnd"/>
      <w:r>
        <w:t xml:space="preserve"> önkormányzati tulajdon:</w:t>
      </w:r>
      <w:r>
        <w:tab/>
        <w:t>69,63%</w:t>
      </w:r>
    </w:p>
    <w:p w:rsidR="002B2AB8" w:rsidRDefault="002B2AB8" w:rsidP="002B2AB8"/>
    <w:p w:rsidR="002B2AB8" w:rsidRDefault="002B2AB8" w:rsidP="002B2AB8"/>
    <w:p w:rsidR="002B2AB8" w:rsidRPr="009D1F41" w:rsidRDefault="002B2AB8" w:rsidP="002B2AB8">
      <w:pPr>
        <w:rPr>
          <w:b/>
          <w:i/>
          <w:u w:val="single"/>
        </w:rPr>
      </w:pPr>
      <w:r w:rsidRPr="009D1F41">
        <w:rPr>
          <w:b/>
          <w:i/>
          <w:u w:val="single"/>
        </w:rPr>
        <w:t>Klauzál tér 1.</w:t>
      </w:r>
    </w:p>
    <w:p w:rsidR="002B2AB8" w:rsidRDefault="002B2AB8" w:rsidP="002B2AB8"/>
    <w:p w:rsidR="002B2AB8" w:rsidRDefault="002B2AB8" w:rsidP="002B2AB8">
      <w:proofErr w:type="gramStart"/>
      <w:r>
        <w:t>önkormányzati</w:t>
      </w:r>
      <w:proofErr w:type="gramEnd"/>
      <w:r>
        <w:t xml:space="preserve"> tulajdon:</w:t>
      </w:r>
      <w:r>
        <w:tab/>
        <w:t>21,48%</w:t>
      </w:r>
    </w:p>
    <w:p w:rsidR="002B2AB8" w:rsidRDefault="002B2AB8" w:rsidP="002B2AB8">
      <w:proofErr w:type="gramStart"/>
      <w:r>
        <w:t>nem</w:t>
      </w:r>
      <w:proofErr w:type="gramEnd"/>
      <w:r>
        <w:t xml:space="preserve"> önkormányzati tulajdon:</w:t>
      </w:r>
      <w:r>
        <w:tab/>
        <w:t>78,52%</w:t>
      </w:r>
    </w:p>
    <w:p w:rsidR="002B2AB8" w:rsidRDefault="002B2AB8" w:rsidP="002B2AB8"/>
    <w:p w:rsidR="007626FB" w:rsidRDefault="007626FB"/>
    <w:sectPr w:rsidR="007626FB" w:rsidSect="00445A77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B8"/>
    <w:rsid w:val="002B2AB8"/>
    <w:rsid w:val="004155E0"/>
    <w:rsid w:val="00426981"/>
    <w:rsid w:val="00445A77"/>
    <w:rsid w:val="00623AEE"/>
    <w:rsid w:val="00646A78"/>
    <w:rsid w:val="006E1753"/>
    <w:rsid w:val="00761610"/>
    <w:rsid w:val="007626FB"/>
    <w:rsid w:val="00B32ABA"/>
    <w:rsid w:val="00BD2165"/>
    <w:rsid w:val="00DE1F90"/>
    <w:rsid w:val="00F32877"/>
    <w:rsid w:val="00FC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2AB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Norml"/>
    <w:link w:val="AlcmChar"/>
    <w:uiPriority w:val="99"/>
    <w:qFormat/>
    <w:rsid w:val="00646A78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uiPriority w:val="99"/>
    <w:rsid w:val="00646A78"/>
    <w:rPr>
      <w:rFonts w:ascii="Cambria" w:hAnsi="Cambria"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646A78"/>
    <w:pPr>
      <w:ind w:left="708"/>
    </w:pPr>
  </w:style>
  <w:style w:type="character" w:styleId="Kiemels">
    <w:name w:val="Emphasis"/>
    <w:basedOn w:val="Bekezdsalapbettpusa"/>
    <w:qFormat/>
    <w:locked/>
    <w:rsid w:val="00646A78"/>
    <w:rPr>
      <w:i/>
      <w:iCs/>
    </w:rPr>
  </w:style>
  <w:style w:type="paragraph" w:styleId="Nincstrkz">
    <w:name w:val="No Spacing"/>
    <w:uiPriority w:val="1"/>
    <w:qFormat/>
    <w:rsid w:val="00646A7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2AB8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basedOn w:val="Norml"/>
    <w:next w:val="Norml"/>
    <w:link w:val="AlcmChar"/>
    <w:uiPriority w:val="99"/>
    <w:qFormat/>
    <w:rsid w:val="00646A78"/>
    <w:pPr>
      <w:spacing w:after="60"/>
      <w:jc w:val="center"/>
      <w:outlineLvl w:val="1"/>
    </w:pPr>
    <w:rPr>
      <w:rFonts w:ascii="Cambria" w:hAnsi="Cambria"/>
    </w:rPr>
  </w:style>
  <w:style w:type="character" w:customStyle="1" w:styleId="AlcmChar">
    <w:name w:val="Alcím Char"/>
    <w:basedOn w:val="Bekezdsalapbettpusa"/>
    <w:link w:val="Alcm"/>
    <w:uiPriority w:val="99"/>
    <w:rsid w:val="00646A78"/>
    <w:rPr>
      <w:rFonts w:ascii="Cambria" w:hAnsi="Cambria" w:cs="Times New Roman"/>
      <w:sz w:val="24"/>
      <w:szCs w:val="24"/>
    </w:rPr>
  </w:style>
  <w:style w:type="paragraph" w:styleId="Listaszerbekezds">
    <w:name w:val="List Paragraph"/>
    <w:basedOn w:val="Norml"/>
    <w:uiPriority w:val="99"/>
    <w:qFormat/>
    <w:rsid w:val="00646A78"/>
    <w:pPr>
      <w:ind w:left="708"/>
    </w:pPr>
  </w:style>
  <w:style w:type="character" w:styleId="Kiemels">
    <w:name w:val="Emphasis"/>
    <w:basedOn w:val="Bekezdsalapbettpusa"/>
    <w:qFormat/>
    <w:locked/>
    <w:rsid w:val="00646A78"/>
    <w:rPr>
      <w:i/>
      <w:iCs/>
    </w:rPr>
  </w:style>
  <w:style w:type="paragraph" w:styleId="Nincstrkz">
    <w:name w:val="No Spacing"/>
    <w:uiPriority w:val="1"/>
    <w:qFormat/>
    <w:rsid w:val="00646A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Pintér Barbara</dc:creator>
  <cp:lastModifiedBy>Orgoványi Gábor</cp:lastModifiedBy>
  <cp:revision>3</cp:revision>
  <dcterms:created xsi:type="dcterms:W3CDTF">2013-02-13T16:46:00Z</dcterms:created>
  <dcterms:modified xsi:type="dcterms:W3CDTF">2013-02-13T16:48:00Z</dcterms:modified>
</cp:coreProperties>
</file>