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56B" w:rsidRPr="00B57FFE" w:rsidRDefault="00A8456B" w:rsidP="001E0492">
      <w:pPr>
        <w:spacing w:line="276" w:lineRule="auto"/>
        <w:jc w:val="center"/>
        <w:rPr>
          <w:rFonts w:ascii="Garamond" w:hAnsi="Garamond"/>
          <w:b/>
        </w:rPr>
      </w:pPr>
      <w:bookmarkStart w:id="0" w:name="_Toc197321299"/>
      <w:bookmarkStart w:id="1" w:name="_GoBack"/>
      <w:bookmarkEnd w:id="1"/>
    </w:p>
    <w:p w:rsidR="00A8456B" w:rsidRPr="00B57FFE" w:rsidRDefault="00A8456B" w:rsidP="001E0492">
      <w:pPr>
        <w:spacing w:line="276" w:lineRule="auto"/>
        <w:jc w:val="center"/>
        <w:rPr>
          <w:rFonts w:ascii="Garamond" w:hAnsi="Garamond"/>
          <w:b/>
        </w:rPr>
      </w:pPr>
    </w:p>
    <w:p w:rsidR="00A8456B" w:rsidRPr="00B57FFE" w:rsidRDefault="00A8456B" w:rsidP="001E0492">
      <w:pPr>
        <w:spacing w:line="276" w:lineRule="auto"/>
        <w:jc w:val="center"/>
        <w:rPr>
          <w:rFonts w:ascii="Garamond" w:hAnsi="Garamond"/>
          <w:b/>
        </w:rPr>
      </w:pPr>
    </w:p>
    <w:p w:rsidR="00A8456B" w:rsidRPr="00B57FFE" w:rsidRDefault="00A8456B" w:rsidP="001E0492">
      <w:pPr>
        <w:spacing w:line="276" w:lineRule="auto"/>
        <w:jc w:val="center"/>
        <w:rPr>
          <w:rFonts w:ascii="Garamond" w:hAnsi="Garamond"/>
          <w:b/>
        </w:rPr>
      </w:pPr>
    </w:p>
    <w:p w:rsidR="00A8456B" w:rsidRPr="00B57FFE" w:rsidRDefault="00A8456B" w:rsidP="001E0492">
      <w:pPr>
        <w:spacing w:line="276" w:lineRule="auto"/>
        <w:jc w:val="center"/>
        <w:rPr>
          <w:rFonts w:ascii="Garamond" w:hAnsi="Garamond"/>
          <w:b/>
        </w:rPr>
      </w:pPr>
    </w:p>
    <w:p w:rsidR="00DA58D8" w:rsidRPr="00B57FFE" w:rsidRDefault="00DA58D8" w:rsidP="001E0492">
      <w:pPr>
        <w:spacing w:line="276" w:lineRule="auto"/>
        <w:jc w:val="center"/>
        <w:rPr>
          <w:rFonts w:ascii="Garamond" w:hAnsi="Garamond"/>
          <w:b/>
        </w:rPr>
      </w:pPr>
    </w:p>
    <w:p w:rsidR="00DA58D8" w:rsidRPr="00B57FFE" w:rsidRDefault="00DA58D8" w:rsidP="001E0492">
      <w:pPr>
        <w:spacing w:line="276" w:lineRule="auto"/>
        <w:jc w:val="center"/>
        <w:rPr>
          <w:rFonts w:ascii="Garamond" w:hAnsi="Garamond"/>
          <w:b/>
          <w:sz w:val="36"/>
          <w:szCs w:val="36"/>
        </w:rPr>
      </w:pPr>
    </w:p>
    <w:p w:rsidR="00B844C6" w:rsidRPr="00B57FFE" w:rsidRDefault="00A8456B" w:rsidP="001E0492">
      <w:pPr>
        <w:spacing w:line="276" w:lineRule="auto"/>
        <w:jc w:val="center"/>
        <w:rPr>
          <w:rFonts w:ascii="Garamond" w:hAnsi="Garamond"/>
          <w:sz w:val="40"/>
          <w:szCs w:val="40"/>
        </w:rPr>
      </w:pPr>
      <w:r w:rsidRPr="00B57FFE">
        <w:rPr>
          <w:rFonts w:ascii="Garamond" w:hAnsi="Garamond"/>
          <w:sz w:val="40"/>
          <w:szCs w:val="40"/>
        </w:rPr>
        <w:t xml:space="preserve">Budapest Főváros VII. kerület </w:t>
      </w:r>
    </w:p>
    <w:p w:rsidR="000C632F" w:rsidRPr="00B57FFE" w:rsidRDefault="00A8456B" w:rsidP="001E0492">
      <w:pPr>
        <w:spacing w:line="276" w:lineRule="auto"/>
        <w:jc w:val="center"/>
        <w:rPr>
          <w:rFonts w:ascii="Garamond" w:hAnsi="Garamond"/>
          <w:sz w:val="40"/>
          <w:szCs w:val="40"/>
        </w:rPr>
      </w:pPr>
      <w:r w:rsidRPr="00B57FFE">
        <w:rPr>
          <w:rFonts w:ascii="Garamond" w:hAnsi="Garamond"/>
          <w:sz w:val="40"/>
          <w:szCs w:val="40"/>
        </w:rPr>
        <w:t>Erzsébetváros Önkormányzatának</w:t>
      </w:r>
    </w:p>
    <w:p w:rsidR="00A8456B" w:rsidRPr="00B57FFE" w:rsidRDefault="00A8456B" w:rsidP="001E0492">
      <w:pPr>
        <w:spacing w:line="276" w:lineRule="auto"/>
        <w:jc w:val="center"/>
        <w:rPr>
          <w:rFonts w:ascii="Garamond" w:hAnsi="Garamond"/>
          <w:b/>
        </w:rPr>
      </w:pPr>
    </w:p>
    <w:p w:rsidR="00DA58D8" w:rsidRDefault="00DA58D8" w:rsidP="001E0492">
      <w:pPr>
        <w:spacing w:line="276" w:lineRule="auto"/>
        <w:jc w:val="center"/>
        <w:rPr>
          <w:rFonts w:ascii="Garamond" w:hAnsi="Garamond"/>
          <w:b/>
        </w:rPr>
      </w:pPr>
    </w:p>
    <w:p w:rsidR="00123732" w:rsidRPr="00B57FFE" w:rsidRDefault="00123732" w:rsidP="001E0492">
      <w:pPr>
        <w:spacing w:line="276" w:lineRule="auto"/>
        <w:jc w:val="center"/>
        <w:rPr>
          <w:rFonts w:ascii="Garamond" w:hAnsi="Garamond"/>
          <w:b/>
        </w:rPr>
      </w:pPr>
    </w:p>
    <w:p w:rsidR="00A8456B" w:rsidRPr="00B57FFE" w:rsidRDefault="00A8456B" w:rsidP="001E0492">
      <w:pPr>
        <w:spacing w:line="276" w:lineRule="auto"/>
        <w:jc w:val="center"/>
        <w:rPr>
          <w:rFonts w:ascii="Garamond" w:hAnsi="Garamond"/>
          <w:b/>
          <w:sz w:val="56"/>
          <w:szCs w:val="56"/>
        </w:rPr>
      </w:pPr>
      <w:r w:rsidRPr="00B57FFE">
        <w:rPr>
          <w:rFonts w:ascii="Garamond" w:hAnsi="Garamond"/>
          <w:b/>
          <w:sz w:val="56"/>
          <w:szCs w:val="56"/>
        </w:rPr>
        <w:t>Á</w:t>
      </w:r>
      <w:r w:rsidR="007A4F0F" w:rsidRPr="00B57FFE">
        <w:rPr>
          <w:rFonts w:ascii="Garamond" w:hAnsi="Garamond"/>
          <w:b/>
          <w:sz w:val="56"/>
          <w:szCs w:val="56"/>
        </w:rPr>
        <w:t xml:space="preserve"> </w:t>
      </w:r>
      <w:r w:rsidRPr="00B57FFE">
        <w:rPr>
          <w:rFonts w:ascii="Garamond" w:hAnsi="Garamond"/>
          <w:b/>
          <w:sz w:val="56"/>
          <w:szCs w:val="56"/>
        </w:rPr>
        <w:t>T</w:t>
      </w:r>
      <w:r w:rsidR="007A4F0F" w:rsidRPr="00B57FFE">
        <w:rPr>
          <w:rFonts w:ascii="Garamond" w:hAnsi="Garamond"/>
          <w:b/>
          <w:sz w:val="56"/>
          <w:szCs w:val="56"/>
        </w:rPr>
        <w:t xml:space="preserve"> </w:t>
      </w:r>
      <w:r w:rsidRPr="00B57FFE">
        <w:rPr>
          <w:rFonts w:ascii="Garamond" w:hAnsi="Garamond"/>
          <w:b/>
          <w:sz w:val="56"/>
          <w:szCs w:val="56"/>
        </w:rPr>
        <w:t>F</w:t>
      </w:r>
      <w:r w:rsidR="007A4F0F" w:rsidRPr="00B57FFE">
        <w:rPr>
          <w:rFonts w:ascii="Garamond" w:hAnsi="Garamond"/>
          <w:b/>
          <w:sz w:val="56"/>
          <w:szCs w:val="56"/>
        </w:rPr>
        <w:t xml:space="preserve"> </w:t>
      </w:r>
      <w:r w:rsidRPr="00B57FFE">
        <w:rPr>
          <w:rFonts w:ascii="Garamond" w:hAnsi="Garamond"/>
          <w:b/>
          <w:sz w:val="56"/>
          <w:szCs w:val="56"/>
        </w:rPr>
        <w:t>O</w:t>
      </w:r>
      <w:r w:rsidR="007A4F0F" w:rsidRPr="00B57FFE">
        <w:rPr>
          <w:rFonts w:ascii="Garamond" w:hAnsi="Garamond"/>
          <w:b/>
          <w:sz w:val="56"/>
          <w:szCs w:val="56"/>
        </w:rPr>
        <w:t xml:space="preserve"> </w:t>
      </w:r>
      <w:r w:rsidRPr="00B57FFE">
        <w:rPr>
          <w:rFonts w:ascii="Garamond" w:hAnsi="Garamond"/>
          <w:b/>
          <w:sz w:val="56"/>
          <w:szCs w:val="56"/>
        </w:rPr>
        <w:t>G</w:t>
      </w:r>
      <w:r w:rsidR="007A4F0F" w:rsidRPr="00B57FFE">
        <w:rPr>
          <w:rFonts w:ascii="Garamond" w:hAnsi="Garamond"/>
          <w:b/>
          <w:sz w:val="56"/>
          <w:szCs w:val="56"/>
        </w:rPr>
        <w:t xml:space="preserve"> </w:t>
      </w:r>
      <w:r w:rsidRPr="00B57FFE">
        <w:rPr>
          <w:rFonts w:ascii="Garamond" w:hAnsi="Garamond"/>
          <w:b/>
          <w:sz w:val="56"/>
          <w:szCs w:val="56"/>
        </w:rPr>
        <w:t>Ó</w:t>
      </w:r>
      <w:r w:rsidR="00174A80">
        <w:rPr>
          <w:rFonts w:ascii="Garamond" w:hAnsi="Garamond"/>
          <w:b/>
          <w:sz w:val="56"/>
          <w:szCs w:val="56"/>
        </w:rPr>
        <w:t xml:space="preserve">  </w:t>
      </w:r>
      <w:r w:rsidRPr="00B57FFE">
        <w:rPr>
          <w:rFonts w:ascii="Garamond" w:hAnsi="Garamond"/>
          <w:b/>
          <w:sz w:val="56"/>
          <w:szCs w:val="56"/>
        </w:rPr>
        <w:t>É</w:t>
      </w:r>
      <w:r w:rsidR="007A4F0F" w:rsidRPr="00B57FFE">
        <w:rPr>
          <w:rFonts w:ascii="Garamond" w:hAnsi="Garamond"/>
          <w:b/>
          <w:sz w:val="56"/>
          <w:szCs w:val="56"/>
        </w:rPr>
        <w:t xml:space="preserve"> </w:t>
      </w:r>
      <w:r w:rsidRPr="00B57FFE">
        <w:rPr>
          <w:rFonts w:ascii="Garamond" w:hAnsi="Garamond"/>
          <w:b/>
          <w:sz w:val="56"/>
          <w:szCs w:val="56"/>
        </w:rPr>
        <w:t>R</w:t>
      </w:r>
      <w:r w:rsidR="007A4F0F" w:rsidRPr="00B57FFE">
        <w:rPr>
          <w:rFonts w:ascii="Garamond" w:hAnsi="Garamond"/>
          <w:b/>
          <w:sz w:val="56"/>
          <w:szCs w:val="56"/>
        </w:rPr>
        <w:t xml:space="preserve"> </w:t>
      </w:r>
      <w:r w:rsidRPr="00B57FFE">
        <w:rPr>
          <w:rFonts w:ascii="Garamond" w:hAnsi="Garamond"/>
          <w:b/>
          <w:sz w:val="56"/>
          <w:szCs w:val="56"/>
        </w:rPr>
        <w:t>T</w:t>
      </w:r>
      <w:r w:rsidR="007A4F0F" w:rsidRPr="00B57FFE">
        <w:rPr>
          <w:rFonts w:ascii="Garamond" w:hAnsi="Garamond"/>
          <w:b/>
          <w:sz w:val="56"/>
          <w:szCs w:val="56"/>
        </w:rPr>
        <w:t xml:space="preserve"> </w:t>
      </w:r>
      <w:r w:rsidRPr="00B57FFE">
        <w:rPr>
          <w:rFonts w:ascii="Garamond" w:hAnsi="Garamond"/>
          <w:b/>
          <w:sz w:val="56"/>
          <w:szCs w:val="56"/>
        </w:rPr>
        <w:t>É</w:t>
      </w:r>
      <w:r w:rsidR="007A4F0F" w:rsidRPr="00B57FFE">
        <w:rPr>
          <w:rFonts w:ascii="Garamond" w:hAnsi="Garamond"/>
          <w:b/>
          <w:sz w:val="56"/>
          <w:szCs w:val="56"/>
        </w:rPr>
        <w:t xml:space="preserve"> </w:t>
      </w:r>
      <w:r w:rsidRPr="00B57FFE">
        <w:rPr>
          <w:rFonts w:ascii="Garamond" w:hAnsi="Garamond"/>
          <w:b/>
          <w:sz w:val="56"/>
          <w:szCs w:val="56"/>
        </w:rPr>
        <w:t>K</w:t>
      </w:r>
      <w:r w:rsidR="007A4F0F" w:rsidRPr="00B57FFE">
        <w:rPr>
          <w:rFonts w:ascii="Garamond" w:hAnsi="Garamond"/>
          <w:b/>
          <w:sz w:val="56"/>
          <w:szCs w:val="56"/>
        </w:rPr>
        <w:t xml:space="preserve"> </w:t>
      </w:r>
      <w:r w:rsidRPr="00B57FFE">
        <w:rPr>
          <w:rFonts w:ascii="Garamond" w:hAnsi="Garamond"/>
          <w:b/>
          <w:sz w:val="56"/>
          <w:szCs w:val="56"/>
        </w:rPr>
        <w:t>E</w:t>
      </w:r>
      <w:r w:rsidR="007A4F0F" w:rsidRPr="00B57FFE">
        <w:rPr>
          <w:rFonts w:ascii="Garamond" w:hAnsi="Garamond"/>
          <w:b/>
          <w:sz w:val="56"/>
          <w:szCs w:val="56"/>
        </w:rPr>
        <w:t xml:space="preserve"> </w:t>
      </w:r>
      <w:r w:rsidRPr="00B57FFE">
        <w:rPr>
          <w:rFonts w:ascii="Garamond" w:hAnsi="Garamond"/>
          <w:b/>
          <w:sz w:val="56"/>
          <w:szCs w:val="56"/>
        </w:rPr>
        <w:t>L</w:t>
      </w:r>
      <w:r w:rsidR="007A4F0F" w:rsidRPr="00B57FFE">
        <w:rPr>
          <w:rFonts w:ascii="Garamond" w:hAnsi="Garamond"/>
          <w:b/>
          <w:sz w:val="56"/>
          <w:szCs w:val="56"/>
        </w:rPr>
        <w:t xml:space="preserve"> </w:t>
      </w:r>
      <w:r w:rsidRPr="00B57FFE">
        <w:rPr>
          <w:rFonts w:ascii="Garamond" w:hAnsi="Garamond"/>
          <w:b/>
          <w:sz w:val="56"/>
          <w:szCs w:val="56"/>
        </w:rPr>
        <w:t>É</w:t>
      </w:r>
      <w:r w:rsidR="007A4F0F" w:rsidRPr="00B57FFE">
        <w:rPr>
          <w:rFonts w:ascii="Garamond" w:hAnsi="Garamond"/>
          <w:b/>
          <w:sz w:val="56"/>
          <w:szCs w:val="56"/>
        </w:rPr>
        <w:t xml:space="preserve"> </w:t>
      </w:r>
      <w:r w:rsidRPr="00B57FFE">
        <w:rPr>
          <w:rFonts w:ascii="Garamond" w:hAnsi="Garamond"/>
          <w:b/>
          <w:sz w:val="56"/>
          <w:szCs w:val="56"/>
        </w:rPr>
        <w:t>S</w:t>
      </w:r>
      <w:r w:rsidR="007A4F0F" w:rsidRPr="00B57FFE">
        <w:rPr>
          <w:rFonts w:ascii="Garamond" w:hAnsi="Garamond"/>
          <w:b/>
          <w:sz w:val="56"/>
          <w:szCs w:val="56"/>
        </w:rPr>
        <w:t xml:space="preserve"> </w:t>
      </w:r>
      <w:r w:rsidRPr="00B57FFE">
        <w:rPr>
          <w:rFonts w:ascii="Garamond" w:hAnsi="Garamond"/>
          <w:b/>
          <w:sz w:val="56"/>
          <w:szCs w:val="56"/>
        </w:rPr>
        <w:t>E</w:t>
      </w:r>
    </w:p>
    <w:p w:rsidR="00A8456B" w:rsidRDefault="00A8456B" w:rsidP="001E0492">
      <w:pPr>
        <w:spacing w:line="276" w:lineRule="auto"/>
        <w:jc w:val="center"/>
        <w:rPr>
          <w:rFonts w:ascii="Garamond" w:hAnsi="Garamond"/>
          <w:b/>
        </w:rPr>
      </w:pPr>
    </w:p>
    <w:p w:rsidR="00123732" w:rsidRPr="00B57FFE" w:rsidRDefault="00123732" w:rsidP="001E0492">
      <w:pPr>
        <w:spacing w:line="276" w:lineRule="auto"/>
        <w:jc w:val="center"/>
        <w:rPr>
          <w:rFonts w:ascii="Garamond" w:hAnsi="Garamond"/>
          <w:b/>
        </w:rPr>
      </w:pPr>
    </w:p>
    <w:p w:rsidR="00DA58D8" w:rsidRPr="00B57FFE" w:rsidRDefault="00DA58D8" w:rsidP="001E0492">
      <w:pPr>
        <w:spacing w:line="276" w:lineRule="auto"/>
        <w:jc w:val="center"/>
        <w:rPr>
          <w:rFonts w:ascii="Garamond" w:hAnsi="Garamond"/>
          <w:b/>
          <w:sz w:val="40"/>
          <w:szCs w:val="40"/>
        </w:rPr>
      </w:pPr>
    </w:p>
    <w:p w:rsidR="00A8456B" w:rsidRPr="00B57FFE" w:rsidRDefault="00A8456B" w:rsidP="001E0492">
      <w:pPr>
        <w:spacing w:line="276" w:lineRule="auto"/>
        <w:jc w:val="center"/>
        <w:rPr>
          <w:rFonts w:ascii="Garamond" w:hAnsi="Garamond"/>
          <w:sz w:val="40"/>
          <w:szCs w:val="40"/>
        </w:rPr>
      </w:pPr>
      <w:r w:rsidRPr="00B57FFE">
        <w:rPr>
          <w:rFonts w:ascii="Garamond" w:hAnsi="Garamond"/>
          <w:sz w:val="40"/>
          <w:szCs w:val="40"/>
        </w:rPr>
        <w:t>a 201</w:t>
      </w:r>
      <w:r w:rsidR="00634C7A" w:rsidRPr="00B57FFE">
        <w:rPr>
          <w:rFonts w:ascii="Garamond" w:hAnsi="Garamond"/>
          <w:sz w:val="40"/>
          <w:szCs w:val="40"/>
        </w:rPr>
        <w:t>2</w:t>
      </w:r>
      <w:r w:rsidRPr="00B57FFE">
        <w:rPr>
          <w:rFonts w:ascii="Garamond" w:hAnsi="Garamond"/>
          <w:sz w:val="40"/>
          <w:szCs w:val="40"/>
        </w:rPr>
        <w:t xml:space="preserve">. évben végzett kerületi </w:t>
      </w:r>
    </w:p>
    <w:p w:rsidR="000C632F" w:rsidRPr="00123732" w:rsidRDefault="00A8456B" w:rsidP="00123732">
      <w:pPr>
        <w:spacing w:line="276" w:lineRule="auto"/>
        <w:jc w:val="center"/>
        <w:rPr>
          <w:rFonts w:ascii="Garamond" w:hAnsi="Garamond"/>
          <w:sz w:val="40"/>
          <w:szCs w:val="40"/>
        </w:rPr>
      </w:pPr>
      <w:r w:rsidRPr="00B57FFE">
        <w:rPr>
          <w:rFonts w:ascii="Garamond" w:hAnsi="Garamond"/>
          <w:sz w:val="40"/>
          <w:szCs w:val="40"/>
        </w:rPr>
        <w:t>gyermekvédelmi feladatok ellátásáról</w:t>
      </w:r>
      <w:r w:rsidR="009D11D8" w:rsidRPr="00B57FFE">
        <w:rPr>
          <w:rFonts w:ascii="Garamond" w:hAnsi="Garamond"/>
          <w:b/>
        </w:rPr>
        <w:br w:type="page"/>
      </w:r>
    </w:p>
    <w:p w:rsidR="00500DA9" w:rsidRPr="00CF7EC0" w:rsidRDefault="00500DA9" w:rsidP="001E0492">
      <w:pPr>
        <w:pStyle w:val="Tartalomjegyzkcmsora"/>
        <w:spacing w:line="276" w:lineRule="auto"/>
        <w:jc w:val="center"/>
        <w:rPr>
          <w:rFonts w:ascii="Garamond" w:hAnsi="Garamond" w:cs="Times New Roman"/>
          <w:color w:val="auto"/>
          <w:sz w:val="36"/>
          <w:szCs w:val="36"/>
        </w:rPr>
      </w:pPr>
      <w:bookmarkStart w:id="2" w:name="_Toc197554045"/>
      <w:bookmarkStart w:id="3" w:name="_Toc197554800"/>
      <w:bookmarkStart w:id="4" w:name="_Toc197555014"/>
      <w:bookmarkStart w:id="5" w:name="_Toc197559910"/>
      <w:bookmarkStart w:id="6" w:name="_Toc197560013"/>
      <w:bookmarkStart w:id="7" w:name="_Toc197560115"/>
      <w:bookmarkStart w:id="8" w:name="_Toc197560243"/>
      <w:bookmarkStart w:id="9" w:name="_Toc197561567"/>
      <w:r w:rsidRPr="00CF7EC0">
        <w:rPr>
          <w:rFonts w:ascii="Garamond" w:hAnsi="Garamond" w:cs="Times New Roman"/>
          <w:color w:val="auto"/>
          <w:sz w:val="36"/>
          <w:szCs w:val="36"/>
        </w:rPr>
        <w:lastRenderedPageBreak/>
        <w:t>Tartalomjegyzék</w:t>
      </w:r>
    </w:p>
    <w:p w:rsidR="00500DA9" w:rsidRPr="00B57FFE" w:rsidRDefault="00500DA9" w:rsidP="001E0492">
      <w:pPr>
        <w:spacing w:line="276" w:lineRule="auto"/>
        <w:rPr>
          <w:rFonts w:ascii="Garamond" w:hAnsi="Garamond"/>
          <w:lang w:eastAsia="en-US"/>
        </w:rPr>
      </w:pPr>
    </w:p>
    <w:p w:rsidR="00500DA9" w:rsidRPr="00B57FFE" w:rsidRDefault="00500DA9" w:rsidP="001E0492">
      <w:pPr>
        <w:spacing w:line="276" w:lineRule="auto"/>
        <w:rPr>
          <w:rFonts w:ascii="Garamond" w:hAnsi="Garamond"/>
          <w:lang w:eastAsia="en-US"/>
        </w:rPr>
      </w:pPr>
    </w:p>
    <w:p w:rsidR="00500DA9" w:rsidRPr="00B57FFE" w:rsidRDefault="00500DA9" w:rsidP="001E0492">
      <w:pPr>
        <w:tabs>
          <w:tab w:val="left" w:pos="8647"/>
        </w:tabs>
        <w:spacing w:after="200" w:line="276" w:lineRule="auto"/>
        <w:rPr>
          <w:rFonts w:ascii="Garamond" w:hAnsi="Garamond"/>
        </w:rPr>
      </w:pPr>
    </w:p>
    <w:p w:rsidR="00123732" w:rsidRDefault="00500DA9" w:rsidP="004E56A3">
      <w:pPr>
        <w:pStyle w:val="Listaszerbekezds"/>
        <w:numPr>
          <w:ilvl w:val="0"/>
          <w:numId w:val="23"/>
        </w:numPr>
        <w:tabs>
          <w:tab w:val="left" w:pos="8505"/>
        </w:tabs>
        <w:rPr>
          <w:rFonts w:ascii="Garamond" w:hAnsi="Garamond"/>
          <w:bCs/>
          <w:sz w:val="28"/>
          <w:szCs w:val="28"/>
        </w:rPr>
      </w:pPr>
      <w:r w:rsidRPr="00123732">
        <w:rPr>
          <w:rFonts w:ascii="Garamond" w:hAnsi="Garamond"/>
          <w:bCs/>
          <w:sz w:val="28"/>
          <w:szCs w:val="28"/>
        </w:rPr>
        <w:t xml:space="preserve">A település demográfiai mutatói, </w:t>
      </w:r>
    </w:p>
    <w:p w:rsidR="00123732" w:rsidRDefault="00500DA9" w:rsidP="00123732">
      <w:pPr>
        <w:pStyle w:val="Listaszerbekezds"/>
        <w:tabs>
          <w:tab w:val="left" w:pos="7655"/>
          <w:tab w:val="left" w:pos="8505"/>
        </w:tabs>
        <w:rPr>
          <w:rFonts w:ascii="Garamond" w:hAnsi="Garamond"/>
          <w:bCs/>
          <w:sz w:val="28"/>
          <w:szCs w:val="28"/>
        </w:rPr>
      </w:pPr>
      <w:r w:rsidRPr="00123732">
        <w:rPr>
          <w:rFonts w:ascii="Garamond" w:hAnsi="Garamond"/>
          <w:bCs/>
          <w:sz w:val="28"/>
          <w:szCs w:val="28"/>
        </w:rPr>
        <w:t>különös tekintettel</w:t>
      </w:r>
      <w:r w:rsidR="00123732">
        <w:rPr>
          <w:rFonts w:ascii="Garamond" w:hAnsi="Garamond"/>
          <w:bCs/>
          <w:sz w:val="28"/>
          <w:szCs w:val="28"/>
        </w:rPr>
        <w:t xml:space="preserve"> </w:t>
      </w:r>
      <w:r w:rsidRPr="00123732">
        <w:rPr>
          <w:rFonts w:ascii="Garamond" w:hAnsi="Garamond"/>
          <w:bCs/>
          <w:sz w:val="28"/>
          <w:szCs w:val="28"/>
        </w:rPr>
        <w:t>a</w:t>
      </w:r>
      <w:r w:rsidR="007943AA" w:rsidRPr="00123732">
        <w:rPr>
          <w:rFonts w:ascii="Garamond" w:hAnsi="Garamond"/>
          <w:bCs/>
          <w:sz w:val="28"/>
          <w:szCs w:val="28"/>
        </w:rPr>
        <w:t xml:space="preserve"> 0 – 18 éves korosztály </w:t>
      </w:r>
      <w:r w:rsidR="00D14320" w:rsidRPr="00123732">
        <w:rPr>
          <w:rFonts w:ascii="Garamond" w:hAnsi="Garamond"/>
          <w:bCs/>
          <w:sz w:val="28"/>
          <w:szCs w:val="28"/>
        </w:rPr>
        <w:t>adataira</w:t>
      </w:r>
      <w:r w:rsidR="00123732">
        <w:rPr>
          <w:rFonts w:ascii="Garamond" w:hAnsi="Garamond"/>
          <w:bCs/>
          <w:sz w:val="28"/>
          <w:szCs w:val="28"/>
        </w:rPr>
        <w:tab/>
        <w:t>3</w:t>
      </w:r>
      <w:r w:rsidR="00123732" w:rsidRPr="00123732">
        <w:rPr>
          <w:rFonts w:ascii="Garamond" w:hAnsi="Garamond"/>
          <w:bCs/>
          <w:sz w:val="28"/>
          <w:szCs w:val="28"/>
        </w:rPr>
        <w:t>. oldal</w:t>
      </w:r>
    </w:p>
    <w:p w:rsidR="00123732" w:rsidRPr="00123732" w:rsidRDefault="00123732" w:rsidP="00123732">
      <w:pPr>
        <w:pStyle w:val="Listaszerbekezds"/>
        <w:tabs>
          <w:tab w:val="left" w:pos="7655"/>
          <w:tab w:val="left" w:pos="8505"/>
        </w:tabs>
        <w:rPr>
          <w:rFonts w:ascii="Garamond" w:hAnsi="Garamond"/>
          <w:bCs/>
          <w:sz w:val="28"/>
          <w:szCs w:val="28"/>
        </w:rPr>
      </w:pPr>
    </w:p>
    <w:p w:rsidR="00123732" w:rsidRDefault="007943AA" w:rsidP="004E56A3">
      <w:pPr>
        <w:pStyle w:val="Listaszerbekezds"/>
        <w:numPr>
          <w:ilvl w:val="0"/>
          <w:numId w:val="23"/>
        </w:numPr>
        <w:tabs>
          <w:tab w:val="left" w:pos="8505"/>
        </w:tabs>
        <w:rPr>
          <w:rFonts w:ascii="Garamond" w:hAnsi="Garamond"/>
          <w:sz w:val="28"/>
          <w:szCs w:val="28"/>
        </w:rPr>
      </w:pPr>
      <w:r w:rsidRPr="00123732">
        <w:rPr>
          <w:rFonts w:ascii="Garamond" w:hAnsi="Garamond"/>
          <w:sz w:val="28"/>
          <w:szCs w:val="28"/>
        </w:rPr>
        <w:t xml:space="preserve">Az önkormányzat által nyújtott </w:t>
      </w:r>
    </w:p>
    <w:p w:rsidR="00500DA9" w:rsidRPr="00123732" w:rsidRDefault="007943AA" w:rsidP="00123732">
      <w:pPr>
        <w:pStyle w:val="Listaszerbekezds"/>
        <w:tabs>
          <w:tab w:val="left" w:pos="7655"/>
        </w:tabs>
        <w:rPr>
          <w:rFonts w:ascii="Garamond" w:hAnsi="Garamond"/>
          <w:sz w:val="28"/>
          <w:szCs w:val="28"/>
        </w:rPr>
      </w:pPr>
      <w:r w:rsidRPr="00123732">
        <w:rPr>
          <w:rFonts w:ascii="Garamond" w:hAnsi="Garamond"/>
          <w:sz w:val="28"/>
          <w:szCs w:val="28"/>
        </w:rPr>
        <w:t>pénz</w:t>
      </w:r>
      <w:r w:rsidR="00123732" w:rsidRPr="00123732">
        <w:rPr>
          <w:rFonts w:ascii="Garamond" w:hAnsi="Garamond"/>
          <w:sz w:val="28"/>
          <w:szCs w:val="28"/>
        </w:rPr>
        <w:t>beli és természetbeni ellátások</w:t>
      </w:r>
      <w:r w:rsidR="00123732">
        <w:rPr>
          <w:rFonts w:ascii="Garamond" w:hAnsi="Garamond"/>
          <w:sz w:val="28"/>
          <w:szCs w:val="28"/>
        </w:rPr>
        <w:tab/>
        <w:t>4. oldal</w:t>
      </w:r>
    </w:p>
    <w:p w:rsidR="00123732" w:rsidRDefault="006B49CF" w:rsidP="004E56A3">
      <w:pPr>
        <w:pStyle w:val="Listaszerbekezds"/>
        <w:numPr>
          <w:ilvl w:val="0"/>
          <w:numId w:val="25"/>
        </w:numPr>
        <w:tabs>
          <w:tab w:val="left" w:pos="8505"/>
          <w:tab w:val="left" w:pos="8647"/>
          <w:tab w:val="left" w:pos="8931"/>
        </w:tabs>
        <w:ind w:left="1134"/>
        <w:rPr>
          <w:rFonts w:ascii="Garamond" w:hAnsi="Garamond"/>
          <w:sz w:val="24"/>
          <w:szCs w:val="24"/>
        </w:rPr>
      </w:pPr>
      <w:r w:rsidRPr="00123732">
        <w:rPr>
          <w:rFonts w:ascii="Garamond" w:hAnsi="Garamond"/>
          <w:sz w:val="24"/>
          <w:szCs w:val="24"/>
        </w:rPr>
        <w:t xml:space="preserve">A nevelési oktatási intézményekbe járó gyermekek és tanulók </w:t>
      </w:r>
    </w:p>
    <w:p w:rsidR="006B49CF" w:rsidRPr="00123732" w:rsidRDefault="006B49CF" w:rsidP="00123732">
      <w:pPr>
        <w:pStyle w:val="Listaszerbekezds"/>
        <w:tabs>
          <w:tab w:val="left" w:pos="7655"/>
        </w:tabs>
        <w:ind w:left="1134"/>
        <w:rPr>
          <w:rFonts w:ascii="Garamond" w:hAnsi="Garamond"/>
          <w:sz w:val="24"/>
          <w:szCs w:val="24"/>
        </w:rPr>
      </w:pPr>
      <w:r w:rsidRPr="00123732">
        <w:rPr>
          <w:rFonts w:ascii="Garamond" w:hAnsi="Garamond"/>
          <w:sz w:val="24"/>
          <w:szCs w:val="24"/>
        </w:rPr>
        <w:t>részére</w:t>
      </w:r>
      <w:r w:rsidR="00D14320" w:rsidRPr="00123732">
        <w:rPr>
          <w:rFonts w:ascii="Garamond" w:hAnsi="Garamond"/>
          <w:sz w:val="24"/>
          <w:szCs w:val="24"/>
        </w:rPr>
        <w:t xml:space="preserve"> </w:t>
      </w:r>
      <w:r w:rsidRPr="00123732">
        <w:rPr>
          <w:rFonts w:ascii="Garamond" w:hAnsi="Garamond"/>
          <w:sz w:val="24"/>
          <w:szCs w:val="24"/>
        </w:rPr>
        <w:t>biztosított térítésmentes, illetve kedvezményes juttatásokról</w:t>
      </w:r>
    </w:p>
    <w:p w:rsidR="00123732" w:rsidRDefault="006B49CF" w:rsidP="004E56A3">
      <w:pPr>
        <w:pStyle w:val="Listaszerbekezds"/>
        <w:numPr>
          <w:ilvl w:val="0"/>
          <w:numId w:val="25"/>
        </w:numPr>
        <w:tabs>
          <w:tab w:val="left" w:pos="8505"/>
          <w:tab w:val="left" w:pos="8647"/>
          <w:tab w:val="left" w:pos="8931"/>
        </w:tabs>
        <w:ind w:left="1134"/>
        <w:rPr>
          <w:rFonts w:ascii="Garamond" w:hAnsi="Garamond"/>
          <w:sz w:val="24"/>
          <w:szCs w:val="24"/>
        </w:rPr>
      </w:pPr>
      <w:r w:rsidRPr="00123732">
        <w:rPr>
          <w:rFonts w:ascii="Garamond" w:hAnsi="Garamond"/>
          <w:sz w:val="24"/>
          <w:szCs w:val="24"/>
        </w:rPr>
        <w:t>A gyermekek után megállapított pénzbeli és természetbeni ellátások alakulása</w:t>
      </w:r>
    </w:p>
    <w:p w:rsidR="00123732" w:rsidRPr="00123732" w:rsidRDefault="00123732" w:rsidP="00123732">
      <w:pPr>
        <w:pStyle w:val="Listaszerbekezds"/>
        <w:tabs>
          <w:tab w:val="left" w:pos="8505"/>
          <w:tab w:val="left" w:pos="8647"/>
          <w:tab w:val="left" w:pos="8931"/>
        </w:tabs>
        <w:ind w:left="1134"/>
        <w:rPr>
          <w:rFonts w:ascii="Garamond" w:hAnsi="Garamond"/>
          <w:sz w:val="28"/>
          <w:szCs w:val="28"/>
        </w:rPr>
      </w:pPr>
    </w:p>
    <w:p w:rsidR="00123732" w:rsidRDefault="006B49CF" w:rsidP="004E56A3">
      <w:pPr>
        <w:pStyle w:val="Listaszerbekezds"/>
        <w:numPr>
          <w:ilvl w:val="0"/>
          <w:numId w:val="23"/>
        </w:numPr>
        <w:tabs>
          <w:tab w:val="left" w:pos="8505"/>
          <w:tab w:val="left" w:pos="8647"/>
          <w:tab w:val="left" w:pos="8931"/>
        </w:tabs>
        <w:rPr>
          <w:rFonts w:ascii="Garamond" w:hAnsi="Garamond"/>
          <w:sz w:val="28"/>
          <w:szCs w:val="28"/>
        </w:rPr>
      </w:pPr>
      <w:r w:rsidRPr="00123732">
        <w:rPr>
          <w:rFonts w:ascii="Garamond" w:hAnsi="Garamond"/>
          <w:sz w:val="28"/>
          <w:szCs w:val="28"/>
        </w:rPr>
        <w:t xml:space="preserve">Az önkormányzat által biztosított személyes gondoskodást </w:t>
      </w:r>
    </w:p>
    <w:p w:rsidR="00500DA9" w:rsidRPr="00123732" w:rsidRDefault="006B49CF" w:rsidP="00123732">
      <w:pPr>
        <w:pStyle w:val="Listaszerbekezds"/>
        <w:tabs>
          <w:tab w:val="left" w:pos="7655"/>
        </w:tabs>
        <w:rPr>
          <w:rFonts w:ascii="Garamond" w:hAnsi="Garamond"/>
          <w:sz w:val="28"/>
          <w:szCs w:val="28"/>
        </w:rPr>
      </w:pPr>
      <w:r w:rsidRPr="00123732">
        <w:rPr>
          <w:rFonts w:ascii="Garamond" w:hAnsi="Garamond"/>
          <w:sz w:val="28"/>
          <w:szCs w:val="28"/>
        </w:rPr>
        <w:t>nyújtó ellátások</w:t>
      </w:r>
      <w:r w:rsidR="00D14320" w:rsidRPr="00123732">
        <w:rPr>
          <w:rFonts w:ascii="Garamond" w:hAnsi="Garamond"/>
          <w:sz w:val="28"/>
          <w:szCs w:val="28"/>
        </w:rPr>
        <w:t xml:space="preserve"> bemutatása</w:t>
      </w:r>
      <w:r w:rsidR="00123732">
        <w:rPr>
          <w:rFonts w:ascii="Garamond" w:hAnsi="Garamond"/>
          <w:sz w:val="28"/>
          <w:szCs w:val="28"/>
        </w:rPr>
        <w:tab/>
        <w:t>10. oldal</w:t>
      </w:r>
    </w:p>
    <w:p w:rsidR="00A30210" w:rsidRPr="00123732" w:rsidRDefault="00A30210" w:rsidP="004E56A3">
      <w:pPr>
        <w:pStyle w:val="Listaszerbekezds"/>
        <w:numPr>
          <w:ilvl w:val="0"/>
          <w:numId w:val="24"/>
        </w:numPr>
        <w:tabs>
          <w:tab w:val="left" w:pos="8505"/>
          <w:tab w:val="left" w:pos="8647"/>
          <w:tab w:val="left" w:pos="8931"/>
        </w:tabs>
        <w:ind w:left="1134"/>
        <w:rPr>
          <w:rFonts w:ascii="Garamond" w:hAnsi="Garamond"/>
          <w:sz w:val="24"/>
          <w:szCs w:val="24"/>
        </w:rPr>
      </w:pPr>
      <w:r w:rsidRPr="00123732">
        <w:rPr>
          <w:rFonts w:ascii="Garamond" w:hAnsi="Garamond"/>
          <w:sz w:val="24"/>
          <w:szCs w:val="24"/>
        </w:rPr>
        <w:t xml:space="preserve">Hetedhét Gyermekjóléti Központ </w:t>
      </w:r>
    </w:p>
    <w:p w:rsidR="006B49CF" w:rsidRPr="00123732" w:rsidRDefault="00F31731" w:rsidP="004E56A3">
      <w:pPr>
        <w:pStyle w:val="Listaszerbekezds"/>
        <w:numPr>
          <w:ilvl w:val="0"/>
          <w:numId w:val="24"/>
        </w:numPr>
        <w:tabs>
          <w:tab w:val="left" w:pos="8505"/>
          <w:tab w:val="left" w:pos="8647"/>
          <w:tab w:val="left" w:pos="8931"/>
        </w:tabs>
        <w:ind w:left="1134"/>
        <w:rPr>
          <w:rFonts w:ascii="Garamond" w:hAnsi="Garamond"/>
          <w:sz w:val="24"/>
          <w:szCs w:val="24"/>
        </w:rPr>
      </w:pPr>
      <w:r w:rsidRPr="00123732">
        <w:rPr>
          <w:rFonts w:ascii="Garamond" w:hAnsi="Garamond"/>
          <w:sz w:val="24"/>
          <w:szCs w:val="24"/>
        </w:rPr>
        <w:t>Bölcsődei intézmények</w:t>
      </w:r>
    </w:p>
    <w:p w:rsidR="006B49CF" w:rsidRPr="00123732" w:rsidRDefault="006B49CF" w:rsidP="004E56A3">
      <w:pPr>
        <w:pStyle w:val="Listaszerbekezds"/>
        <w:numPr>
          <w:ilvl w:val="0"/>
          <w:numId w:val="24"/>
        </w:numPr>
        <w:tabs>
          <w:tab w:val="left" w:pos="8505"/>
          <w:tab w:val="left" w:pos="8647"/>
          <w:tab w:val="left" w:pos="8931"/>
        </w:tabs>
        <w:ind w:left="1134"/>
        <w:rPr>
          <w:rFonts w:ascii="Garamond" w:hAnsi="Garamond"/>
          <w:sz w:val="24"/>
          <w:szCs w:val="24"/>
        </w:rPr>
      </w:pPr>
      <w:r w:rsidRPr="00123732">
        <w:rPr>
          <w:rFonts w:ascii="Garamond" w:hAnsi="Garamond"/>
          <w:sz w:val="24"/>
          <w:szCs w:val="24"/>
        </w:rPr>
        <w:t>A kerületi jelzőrendszer tagjainak működéséről, munkájáról</w:t>
      </w:r>
    </w:p>
    <w:p w:rsidR="000B0A3F" w:rsidRPr="00123732" w:rsidRDefault="000B0A3F" w:rsidP="00123732">
      <w:pPr>
        <w:pStyle w:val="Listaszerbekezds"/>
        <w:tabs>
          <w:tab w:val="left" w:pos="8505"/>
          <w:tab w:val="left" w:pos="8647"/>
          <w:tab w:val="left" w:pos="8931"/>
        </w:tabs>
        <w:ind w:left="0"/>
        <w:rPr>
          <w:rFonts w:ascii="Garamond" w:hAnsi="Garamond"/>
          <w:sz w:val="28"/>
          <w:szCs w:val="28"/>
        </w:rPr>
      </w:pPr>
    </w:p>
    <w:p w:rsidR="00D8073A" w:rsidRDefault="00D8073A" w:rsidP="004E56A3">
      <w:pPr>
        <w:pStyle w:val="Listaszerbekezds"/>
        <w:numPr>
          <w:ilvl w:val="0"/>
          <w:numId w:val="23"/>
        </w:numPr>
        <w:tabs>
          <w:tab w:val="left" w:pos="7655"/>
          <w:tab w:val="left" w:pos="8505"/>
          <w:tab w:val="left" w:pos="8931"/>
        </w:tabs>
        <w:rPr>
          <w:rFonts w:ascii="Garamond" w:hAnsi="Garamond"/>
          <w:sz w:val="28"/>
          <w:szCs w:val="28"/>
        </w:rPr>
      </w:pPr>
      <w:r w:rsidRPr="00123732">
        <w:rPr>
          <w:rFonts w:ascii="Garamond" w:hAnsi="Garamond"/>
          <w:sz w:val="28"/>
          <w:szCs w:val="28"/>
        </w:rPr>
        <w:t>A felügyeleti sze</w:t>
      </w:r>
      <w:r w:rsidR="00D14320" w:rsidRPr="00123732">
        <w:rPr>
          <w:rFonts w:ascii="Garamond" w:hAnsi="Garamond"/>
          <w:sz w:val="28"/>
          <w:szCs w:val="28"/>
        </w:rPr>
        <w:t>rvek által végzett ellenőrzések</w:t>
      </w:r>
      <w:r w:rsidR="00123732">
        <w:rPr>
          <w:rFonts w:ascii="Garamond" w:hAnsi="Garamond"/>
          <w:sz w:val="28"/>
          <w:szCs w:val="28"/>
        </w:rPr>
        <w:tab/>
        <w:t>26. oldal</w:t>
      </w:r>
    </w:p>
    <w:p w:rsidR="00123732" w:rsidRPr="00123732" w:rsidRDefault="00123732" w:rsidP="00123732">
      <w:pPr>
        <w:pStyle w:val="Listaszerbekezds"/>
        <w:tabs>
          <w:tab w:val="left" w:pos="8505"/>
          <w:tab w:val="left" w:pos="8931"/>
        </w:tabs>
        <w:rPr>
          <w:rFonts w:ascii="Garamond" w:hAnsi="Garamond"/>
          <w:sz w:val="28"/>
          <w:szCs w:val="28"/>
        </w:rPr>
      </w:pPr>
    </w:p>
    <w:p w:rsidR="00123732" w:rsidRDefault="008E7AEB" w:rsidP="004E56A3">
      <w:pPr>
        <w:pStyle w:val="Listaszerbekezds"/>
        <w:numPr>
          <w:ilvl w:val="0"/>
          <w:numId w:val="23"/>
        </w:numPr>
        <w:tabs>
          <w:tab w:val="left" w:pos="7655"/>
          <w:tab w:val="left" w:pos="8505"/>
          <w:tab w:val="left" w:pos="8931"/>
        </w:tabs>
        <w:spacing w:after="0"/>
        <w:rPr>
          <w:rFonts w:ascii="Garamond" w:hAnsi="Garamond"/>
          <w:sz w:val="28"/>
          <w:szCs w:val="28"/>
        </w:rPr>
      </w:pPr>
      <w:r w:rsidRPr="00123732">
        <w:rPr>
          <w:rFonts w:ascii="Garamond" w:hAnsi="Garamond"/>
          <w:sz w:val="28"/>
          <w:szCs w:val="28"/>
        </w:rPr>
        <w:t>A bűnmegelőz</w:t>
      </w:r>
      <w:r w:rsidR="00D14320" w:rsidRPr="00123732">
        <w:rPr>
          <w:rFonts w:ascii="Garamond" w:hAnsi="Garamond"/>
          <w:sz w:val="28"/>
          <w:szCs w:val="28"/>
        </w:rPr>
        <w:t>ési program bemutatása</w:t>
      </w:r>
      <w:r w:rsidR="00197407">
        <w:rPr>
          <w:rFonts w:ascii="Garamond" w:hAnsi="Garamond"/>
          <w:sz w:val="28"/>
          <w:szCs w:val="28"/>
        </w:rPr>
        <w:tab/>
        <w:t>28</w:t>
      </w:r>
      <w:r w:rsidR="00123732">
        <w:rPr>
          <w:rFonts w:ascii="Garamond" w:hAnsi="Garamond"/>
          <w:sz w:val="28"/>
          <w:szCs w:val="28"/>
        </w:rPr>
        <w:t>. oldal</w:t>
      </w:r>
    </w:p>
    <w:p w:rsidR="00123732" w:rsidRPr="00123732" w:rsidRDefault="00123732" w:rsidP="00123732">
      <w:pPr>
        <w:tabs>
          <w:tab w:val="left" w:pos="8505"/>
          <w:tab w:val="left" w:pos="8931"/>
        </w:tabs>
        <w:rPr>
          <w:rFonts w:ascii="Garamond" w:hAnsi="Garamond"/>
          <w:sz w:val="28"/>
          <w:szCs w:val="28"/>
        </w:rPr>
      </w:pPr>
    </w:p>
    <w:p w:rsidR="00123732" w:rsidRDefault="008E7AEB" w:rsidP="004E56A3">
      <w:pPr>
        <w:pStyle w:val="Listaszerbekezds"/>
        <w:numPr>
          <w:ilvl w:val="0"/>
          <w:numId w:val="23"/>
        </w:numPr>
        <w:tabs>
          <w:tab w:val="left" w:pos="8505"/>
          <w:tab w:val="left" w:pos="8931"/>
        </w:tabs>
        <w:spacing w:after="0"/>
        <w:rPr>
          <w:rFonts w:ascii="Garamond" w:hAnsi="Garamond"/>
          <w:sz w:val="28"/>
          <w:szCs w:val="28"/>
        </w:rPr>
      </w:pPr>
      <w:r w:rsidRPr="00123732">
        <w:rPr>
          <w:rFonts w:ascii="Garamond" w:hAnsi="Garamond"/>
          <w:sz w:val="28"/>
          <w:szCs w:val="28"/>
        </w:rPr>
        <w:t xml:space="preserve">A települési önkormányzat és a civil szervezetek </w:t>
      </w:r>
    </w:p>
    <w:p w:rsidR="004E56A3" w:rsidRDefault="004E56A3" w:rsidP="00123732">
      <w:pPr>
        <w:tabs>
          <w:tab w:val="left" w:pos="11624"/>
        </w:tabs>
        <w:rPr>
          <w:rFonts w:ascii="Garamond" w:hAnsi="Garamond"/>
          <w:color w:val="000000" w:themeColor="text1"/>
          <w:sz w:val="28"/>
          <w:szCs w:val="28"/>
        </w:rPr>
      </w:pPr>
      <w:r>
        <w:rPr>
          <w:rFonts w:ascii="Garamond" w:hAnsi="Garamond"/>
          <w:sz w:val="28"/>
          <w:szCs w:val="28"/>
        </w:rPr>
        <w:t xml:space="preserve">          </w:t>
      </w:r>
      <w:r w:rsidR="008E7AEB" w:rsidRPr="00123732">
        <w:rPr>
          <w:rFonts w:ascii="Garamond" w:hAnsi="Garamond"/>
          <w:sz w:val="28"/>
          <w:szCs w:val="28"/>
        </w:rPr>
        <w:t>közötti együttműködés keretében</w:t>
      </w:r>
      <w:r w:rsidR="00D14320" w:rsidRPr="00123732">
        <w:rPr>
          <w:rFonts w:ascii="Garamond" w:hAnsi="Garamond"/>
          <w:sz w:val="28"/>
          <w:szCs w:val="28"/>
        </w:rPr>
        <w:t xml:space="preserve"> </w:t>
      </w:r>
      <w:r w:rsidR="008E7AEB" w:rsidRPr="00123732">
        <w:rPr>
          <w:rFonts w:ascii="Garamond" w:hAnsi="Garamond"/>
          <w:sz w:val="28"/>
          <w:szCs w:val="28"/>
        </w:rPr>
        <w:t>történő feladatok</w:t>
      </w:r>
      <w:r w:rsidR="00D14320" w:rsidRPr="00123732">
        <w:rPr>
          <w:rFonts w:ascii="Garamond" w:hAnsi="Garamond"/>
          <w:color w:val="000000" w:themeColor="text1"/>
          <w:sz w:val="28"/>
          <w:szCs w:val="28"/>
        </w:rPr>
        <w:t xml:space="preserve">, </w:t>
      </w:r>
    </w:p>
    <w:p w:rsidR="008E7AEB" w:rsidRPr="004E56A3" w:rsidRDefault="004E56A3" w:rsidP="004E56A3">
      <w:pPr>
        <w:tabs>
          <w:tab w:val="left" w:pos="7655"/>
          <w:tab w:val="left" w:pos="11624"/>
        </w:tabs>
        <w:rPr>
          <w:rFonts w:ascii="Garamond" w:hAnsi="Garamond"/>
          <w:color w:val="000000" w:themeColor="text1"/>
          <w:sz w:val="28"/>
          <w:szCs w:val="28"/>
        </w:rPr>
      </w:pPr>
      <w:r>
        <w:rPr>
          <w:rFonts w:ascii="Garamond" w:hAnsi="Garamond"/>
          <w:color w:val="000000" w:themeColor="text1"/>
          <w:sz w:val="28"/>
          <w:szCs w:val="28"/>
        </w:rPr>
        <w:t xml:space="preserve">          </w:t>
      </w:r>
      <w:r w:rsidR="00D14320" w:rsidRPr="00123732">
        <w:rPr>
          <w:rFonts w:ascii="Garamond" w:hAnsi="Garamond"/>
          <w:color w:val="000000" w:themeColor="text1"/>
          <w:sz w:val="28"/>
          <w:szCs w:val="28"/>
        </w:rPr>
        <w:t>ellátások, szolgáltatások</w:t>
      </w:r>
      <w:r>
        <w:rPr>
          <w:rFonts w:ascii="Garamond" w:hAnsi="Garamond"/>
          <w:color w:val="000000" w:themeColor="text1"/>
          <w:sz w:val="28"/>
          <w:szCs w:val="28"/>
        </w:rPr>
        <w:tab/>
        <w:t>29. oldal</w:t>
      </w:r>
    </w:p>
    <w:p w:rsidR="00500DA9" w:rsidRPr="00B57FFE" w:rsidRDefault="00500DA9" w:rsidP="00123732">
      <w:pPr>
        <w:tabs>
          <w:tab w:val="left" w:pos="8505"/>
        </w:tabs>
        <w:spacing w:line="276" w:lineRule="auto"/>
        <w:rPr>
          <w:rFonts w:ascii="Garamond" w:hAnsi="Garamond"/>
          <w:b/>
          <w:color w:val="000000" w:themeColor="text1"/>
        </w:rPr>
      </w:pPr>
      <w:r w:rsidRPr="00B57FFE">
        <w:rPr>
          <w:rFonts w:ascii="Garamond" w:hAnsi="Garamond"/>
          <w:color w:val="000000" w:themeColor="text1"/>
        </w:rPr>
        <w:br w:type="page"/>
      </w:r>
      <w:bookmarkStart w:id="10" w:name="_Toc197321300"/>
      <w:bookmarkStart w:id="11" w:name="_Toc197836276"/>
      <w:bookmarkStart w:id="12" w:name="_Toc197836589"/>
      <w:bookmarkStart w:id="13" w:name="_Toc197836724"/>
      <w:bookmarkStart w:id="14" w:name="_Toc197836876"/>
      <w:bookmarkEnd w:id="0"/>
      <w:bookmarkEnd w:id="2"/>
      <w:bookmarkEnd w:id="3"/>
      <w:bookmarkEnd w:id="4"/>
      <w:bookmarkEnd w:id="5"/>
      <w:bookmarkEnd w:id="6"/>
      <w:bookmarkEnd w:id="7"/>
      <w:bookmarkEnd w:id="8"/>
      <w:bookmarkEnd w:id="9"/>
    </w:p>
    <w:bookmarkEnd w:id="10"/>
    <w:bookmarkEnd w:id="11"/>
    <w:bookmarkEnd w:id="12"/>
    <w:bookmarkEnd w:id="13"/>
    <w:bookmarkEnd w:id="14"/>
    <w:p w:rsidR="00E55ECB" w:rsidRPr="005C02CB" w:rsidRDefault="005C02CB" w:rsidP="004E56A3">
      <w:pPr>
        <w:pStyle w:val="Listaszerbekezds"/>
        <w:numPr>
          <w:ilvl w:val="0"/>
          <w:numId w:val="6"/>
        </w:numPr>
        <w:ind w:left="567" w:hanging="141"/>
        <w:jc w:val="left"/>
        <w:rPr>
          <w:rFonts w:ascii="Garamond" w:hAnsi="Garamond"/>
          <w:b/>
          <w:sz w:val="28"/>
          <w:szCs w:val="28"/>
        </w:rPr>
      </w:pPr>
      <w:r w:rsidRPr="005C02CB">
        <w:rPr>
          <w:rFonts w:ascii="Garamond" w:hAnsi="Garamond"/>
          <w:b/>
          <w:bCs/>
          <w:sz w:val="28"/>
          <w:szCs w:val="28"/>
        </w:rPr>
        <w:lastRenderedPageBreak/>
        <w:t xml:space="preserve">A TELEPÜLÉS DEMOGRÁFIAI MUTATÓI, KÜLÖNÖS </w:t>
      </w:r>
      <w:r>
        <w:rPr>
          <w:rFonts w:ascii="Garamond" w:hAnsi="Garamond"/>
          <w:b/>
          <w:bCs/>
          <w:sz w:val="28"/>
          <w:szCs w:val="28"/>
        </w:rPr>
        <w:t xml:space="preserve">   </w:t>
      </w:r>
      <w:r w:rsidRPr="005C02CB">
        <w:rPr>
          <w:rFonts w:ascii="Garamond" w:hAnsi="Garamond"/>
          <w:b/>
          <w:bCs/>
          <w:sz w:val="28"/>
          <w:szCs w:val="28"/>
        </w:rPr>
        <w:t>TEKINTETTEL A 0 – 18 ÉVES KOROSZTÁLY ADATAIRA</w:t>
      </w:r>
    </w:p>
    <w:p w:rsidR="00E55ECB" w:rsidRPr="00B57FFE" w:rsidRDefault="00E55ECB" w:rsidP="001E0492">
      <w:pPr>
        <w:pStyle w:val="Szvegtrzs"/>
        <w:spacing w:line="276" w:lineRule="auto"/>
        <w:rPr>
          <w:rFonts w:ascii="Garamond" w:hAnsi="Garamond"/>
        </w:rPr>
      </w:pPr>
      <w:r w:rsidRPr="00B57FFE">
        <w:rPr>
          <w:rFonts w:ascii="Garamond" w:hAnsi="Garamond"/>
        </w:rPr>
        <w:t xml:space="preserve">Budapest VII. kerületében az állandó lakosság száma: </w:t>
      </w:r>
      <w:r w:rsidR="00433400" w:rsidRPr="00B57FFE">
        <w:rPr>
          <w:rFonts w:ascii="Garamond" w:hAnsi="Garamond"/>
        </w:rPr>
        <w:t>2010. december</w:t>
      </w:r>
      <w:r w:rsidR="00634C7A" w:rsidRPr="00B57FFE">
        <w:rPr>
          <w:rFonts w:ascii="Garamond" w:hAnsi="Garamond"/>
        </w:rPr>
        <w:t xml:space="preserve"> 31-i állapot szerint 54 398 fő,</w:t>
      </w:r>
      <w:r w:rsidR="00433400" w:rsidRPr="00B57FFE">
        <w:rPr>
          <w:rFonts w:ascii="Garamond" w:hAnsi="Garamond"/>
        </w:rPr>
        <w:t xml:space="preserve"> </w:t>
      </w:r>
      <w:r w:rsidR="00FC192D" w:rsidRPr="00B57FFE">
        <w:rPr>
          <w:rFonts w:ascii="Garamond" w:hAnsi="Garamond"/>
        </w:rPr>
        <w:t xml:space="preserve">2011. december 31-i állapot szerint a kerület </w:t>
      </w:r>
      <w:r w:rsidR="00BF7FE7" w:rsidRPr="00B57FFE">
        <w:rPr>
          <w:rFonts w:ascii="Garamond" w:hAnsi="Garamond"/>
        </w:rPr>
        <w:t xml:space="preserve">lakossága: 56 148 </w:t>
      </w:r>
      <w:r w:rsidR="00FC192D" w:rsidRPr="00B57FFE">
        <w:rPr>
          <w:rFonts w:ascii="Garamond" w:hAnsi="Garamond"/>
        </w:rPr>
        <w:t>f</w:t>
      </w:r>
      <w:r w:rsidR="00EE2256" w:rsidRPr="00B57FFE">
        <w:rPr>
          <w:rFonts w:ascii="Garamond" w:hAnsi="Garamond"/>
        </w:rPr>
        <w:t xml:space="preserve">ő, a 2012. december 31-ei állapot szerint a kerület lakossága: </w:t>
      </w:r>
      <w:r w:rsidR="00D12CC2" w:rsidRPr="00B57FFE">
        <w:rPr>
          <w:rFonts w:ascii="Garamond" w:hAnsi="Garamond"/>
          <w:b/>
        </w:rPr>
        <w:t xml:space="preserve">52741 </w:t>
      </w:r>
      <w:r w:rsidR="00EE2256" w:rsidRPr="00B57FFE">
        <w:rPr>
          <w:rFonts w:ascii="Garamond" w:hAnsi="Garamond"/>
          <w:b/>
        </w:rPr>
        <w:t>fő</w:t>
      </w:r>
      <w:r w:rsidR="00D12CC2" w:rsidRPr="00B57FFE">
        <w:rPr>
          <w:rFonts w:ascii="Garamond" w:hAnsi="Garamond"/>
        </w:rPr>
        <w:t>, e</w:t>
      </w:r>
      <w:r w:rsidRPr="00B57FFE">
        <w:rPr>
          <w:rFonts w:ascii="Garamond" w:hAnsi="Garamond"/>
        </w:rPr>
        <w:t>bből</w:t>
      </w:r>
      <w:r w:rsidR="00E20CDF" w:rsidRPr="00B57FFE">
        <w:rPr>
          <w:rFonts w:ascii="Garamond" w:hAnsi="Garamond"/>
        </w:rPr>
        <w:t xml:space="preserve"> a KSH számításai szerint a 0-</w:t>
      </w:r>
      <w:r w:rsidRPr="00B57FFE">
        <w:rPr>
          <w:rFonts w:ascii="Garamond" w:hAnsi="Garamond"/>
        </w:rPr>
        <w:t>18 éves korú gyermekek megoszlása a következőként alakult:</w:t>
      </w:r>
    </w:p>
    <w:p w:rsidR="00E55ECB" w:rsidRPr="00B57FFE" w:rsidRDefault="00E55ECB" w:rsidP="001E0492">
      <w:pPr>
        <w:pStyle w:val="Szvegtrzs"/>
        <w:spacing w:line="276" w:lineRule="auto"/>
        <w:rPr>
          <w:rFonts w:ascii="Garamond" w:hAnsi="Garamond"/>
        </w:rPr>
      </w:pPr>
    </w:p>
    <w:tbl>
      <w:tblPr>
        <w:tblStyle w:val="Moderntblzat"/>
        <w:tblW w:w="0" w:type="auto"/>
        <w:jc w:val="center"/>
        <w:tblLook w:val="04A0" w:firstRow="1" w:lastRow="0" w:firstColumn="1" w:lastColumn="0" w:noHBand="0" w:noVBand="1"/>
      </w:tblPr>
      <w:tblGrid>
        <w:gridCol w:w="5777"/>
        <w:gridCol w:w="3086"/>
      </w:tblGrid>
      <w:tr w:rsidR="00CB0B99" w:rsidRPr="00B57FFE" w:rsidTr="00CB0B99">
        <w:trPr>
          <w:cnfStyle w:val="100000000000" w:firstRow="1" w:lastRow="0" w:firstColumn="0" w:lastColumn="0" w:oddVBand="0" w:evenVBand="0" w:oddHBand="0" w:evenHBand="0" w:firstRowFirstColumn="0" w:firstRowLastColumn="0" w:lastRowFirstColumn="0" w:lastRowLastColumn="0"/>
          <w:jc w:val="center"/>
        </w:trPr>
        <w:tc>
          <w:tcPr>
            <w:tcW w:w="5777" w:type="dxa"/>
          </w:tcPr>
          <w:p w:rsidR="00CB0B99" w:rsidRPr="00B57FFE" w:rsidRDefault="00CB0B99" w:rsidP="001E0492">
            <w:pPr>
              <w:pStyle w:val="Szvegtrzs"/>
              <w:tabs>
                <w:tab w:val="clear" w:pos="720"/>
              </w:tabs>
              <w:spacing w:line="276" w:lineRule="auto"/>
              <w:jc w:val="center"/>
              <w:rPr>
                <w:rFonts w:ascii="Garamond" w:hAnsi="Garamond"/>
                <w:b w:val="0"/>
              </w:rPr>
            </w:pPr>
            <w:r w:rsidRPr="00B57FFE">
              <w:rPr>
                <w:rFonts w:ascii="Garamond" w:hAnsi="Garamond"/>
                <w:b w:val="0"/>
              </w:rPr>
              <w:t>2005. évben</w:t>
            </w:r>
          </w:p>
        </w:tc>
        <w:tc>
          <w:tcPr>
            <w:tcW w:w="3086" w:type="dxa"/>
          </w:tcPr>
          <w:p w:rsidR="00CB0B99" w:rsidRPr="00B57FFE" w:rsidRDefault="00CB0B99" w:rsidP="001E0492">
            <w:pPr>
              <w:pStyle w:val="Szvegtrzs"/>
              <w:tabs>
                <w:tab w:val="clear" w:pos="720"/>
              </w:tabs>
              <w:spacing w:line="276" w:lineRule="auto"/>
              <w:rPr>
                <w:rFonts w:ascii="Garamond" w:hAnsi="Garamond"/>
                <w:b w:val="0"/>
              </w:rPr>
            </w:pPr>
            <w:r w:rsidRPr="00B57FFE">
              <w:rPr>
                <w:rFonts w:ascii="Garamond" w:hAnsi="Garamond"/>
                <w:b w:val="0"/>
              </w:rPr>
              <w:t>7 853 fő</w:t>
            </w:r>
          </w:p>
        </w:tc>
      </w:tr>
      <w:tr w:rsidR="00CB0B99" w:rsidRPr="00B57FFE" w:rsidTr="00CB0B99">
        <w:trPr>
          <w:cnfStyle w:val="000000100000" w:firstRow="0" w:lastRow="0" w:firstColumn="0" w:lastColumn="0" w:oddVBand="0" w:evenVBand="0" w:oddHBand="1" w:evenHBand="0" w:firstRowFirstColumn="0" w:firstRowLastColumn="0" w:lastRowFirstColumn="0" w:lastRowLastColumn="0"/>
          <w:jc w:val="center"/>
        </w:trPr>
        <w:tc>
          <w:tcPr>
            <w:tcW w:w="5777" w:type="dxa"/>
          </w:tcPr>
          <w:p w:rsidR="00CB0B99" w:rsidRPr="00B57FFE" w:rsidRDefault="00CB0B99" w:rsidP="001E0492">
            <w:pPr>
              <w:pStyle w:val="Szvegtrzs"/>
              <w:tabs>
                <w:tab w:val="clear" w:pos="720"/>
                <w:tab w:val="decimal" w:pos="-2693"/>
              </w:tabs>
              <w:spacing w:line="276" w:lineRule="auto"/>
              <w:jc w:val="center"/>
              <w:rPr>
                <w:rFonts w:ascii="Garamond" w:hAnsi="Garamond"/>
              </w:rPr>
            </w:pPr>
            <w:r w:rsidRPr="00B57FFE">
              <w:rPr>
                <w:rFonts w:ascii="Garamond" w:hAnsi="Garamond"/>
              </w:rPr>
              <w:t>2006. évben</w:t>
            </w:r>
          </w:p>
        </w:tc>
        <w:tc>
          <w:tcPr>
            <w:tcW w:w="3086" w:type="dxa"/>
          </w:tcPr>
          <w:p w:rsidR="00CB0B99" w:rsidRPr="00B57FFE" w:rsidRDefault="00CB0B99" w:rsidP="001E0492">
            <w:pPr>
              <w:pStyle w:val="Szvegtrzs"/>
              <w:tabs>
                <w:tab w:val="clear" w:pos="720"/>
              </w:tabs>
              <w:spacing w:line="276" w:lineRule="auto"/>
              <w:rPr>
                <w:rFonts w:ascii="Garamond" w:hAnsi="Garamond"/>
              </w:rPr>
            </w:pPr>
            <w:r w:rsidRPr="00B57FFE">
              <w:rPr>
                <w:rFonts w:ascii="Garamond" w:hAnsi="Garamond"/>
              </w:rPr>
              <w:t>7 421 fő</w:t>
            </w:r>
          </w:p>
        </w:tc>
      </w:tr>
      <w:tr w:rsidR="00CB0B99" w:rsidRPr="00B57FFE" w:rsidTr="00CB0B99">
        <w:trPr>
          <w:cnfStyle w:val="000000010000" w:firstRow="0" w:lastRow="0" w:firstColumn="0" w:lastColumn="0" w:oddVBand="0" w:evenVBand="0" w:oddHBand="0" w:evenHBand="1" w:firstRowFirstColumn="0" w:firstRowLastColumn="0" w:lastRowFirstColumn="0" w:lastRowLastColumn="0"/>
          <w:jc w:val="center"/>
        </w:trPr>
        <w:tc>
          <w:tcPr>
            <w:tcW w:w="5777" w:type="dxa"/>
          </w:tcPr>
          <w:p w:rsidR="00CB0B99" w:rsidRPr="00B57FFE" w:rsidRDefault="00CB0B99" w:rsidP="001E0492">
            <w:pPr>
              <w:pStyle w:val="Szvegtrzs"/>
              <w:tabs>
                <w:tab w:val="clear" w:pos="720"/>
              </w:tabs>
              <w:spacing w:line="276" w:lineRule="auto"/>
              <w:jc w:val="center"/>
              <w:rPr>
                <w:rFonts w:ascii="Garamond" w:hAnsi="Garamond"/>
              </w:rPr>
            </w:pPr>
            <w:r w:rsidRPr="00B57FFE">
              <w:rPr>
                <w:rFonts w:ascii="Garamond" w:hAnsi="Garamond"/>
              </w:rPr>
              <w:t>2007. évben</w:t>
            </w:r>
          </w:p>
        </w:tc>
        <w:tc>
          <w:tcPr>
            <w:tcW w:w="3086" w:type="dxa"/>
          </w:tcPr>
          <w:p w:rsidR="00CB0B99" w:rsidRPr="00B57FFE" w:rsidRDefault="00CB0B99" w:rsidP="001E0492">
            <w:pPr>
              <w:pStyle w:val="Szvegtrzs"/>
              <w:tabs>
                <w:tab w:val="clear" w:pos="720"/>
              </w:tabs>
              <w:spacing w:line="276" w:lineRule="auto"/>
              <w:rPr>
                <w:rFonts w:ascii="Garamond" w:hAnsi="Garamond"/>
              </w:rPr>
            </w:pPr>
            <w:r w:rsidRPr="00B57FFE">
              <w:rPr>
                <w:rFonts w:ascii="Garamond" w:hAnsi="Garamond"/>
              </w:rPr>
              <w:t>7 072 fő</w:t>
            </w:r>
          </w:p>
        </w:tc>
      </w:tr>
      <w:tr w:rsidR="00CB0B99" w:rsidRPr="00B57FFE" w:rsidTr="00CB0B99">
        <w:trPr>
          <w:cnfStyle w:val="000000100000" w:firstRow="0" w:lastRow="0" w:firstColumn="0" w:lastColumn="0" w:oddVBand="0" w:evenVBand="0" w:oddHBand="1" w:evenHBand="0" w:firstRowFirstColumn="0" w:firstRowLastColumn="0" w:lastRowFirstColumn="0" w:lastRowLastColumn="0"/>
          <w:jc w:val="center"/>
        </w:trPr>
        <w:tc>
          <w:tcPr>
            <w:tcW w:w="5777" w:type="dxa"/>
          </w:tcPr>
          <w:p w:rsidR="00CB0B99" w:rsidRPr="00B57FFE" w:rsidRDefault="00CB0B99" w:rsidP="001E0492">
            <w:pPr>
              <w:pStyle w:val="Szvegtrzs"/>
              <w:tabs>
                <w:tab w:val="clear" w:pos="720"/>
              </w:tabs>
              <w:spacing w:line="276" w:lineRule="auto"/>
              <w:jc w:val="center"/>
              <w:rPr>
                <w:rFonts w:ascii="Garamond" w:hAnsi="Garamond"/>
              </w:rPr>
            </w:pPr>
            <w:r w:rsidRPr="00B57FFE">
              <w:rPr>
                <w:rFonts w:ascii="Garamond" w:hAnsi="Garamond"/>
              </w:rPr>
              <w:t>2008. évben</w:t>
            </w:r>
          </w:p>
        </w:tc>
        <w:tc>
          <w:tcPr>
            <w:tcW w:w="3086" w:type="dxa"/>
          </w:tcPr>
          <w:p w:rsidR="00CB0B99" w:rsidRPr="00B57FFE" w:rsidRDefault="00CB0B99" w:rsidP="001E0492">
            <w:pPr>
              <w:pStyle w:val="Szvegtrzs"/>
              <w:tabs>
                <w:tab w:val="clear" w:pos="720"/>
              </w:tabs>
              <w:spacing w:line="276" w:lineRule="auto"/>
              <w:rPr>
                <w:rFonts w:ascii="Garamond" w:hAnsi="Garamond"/>
              </w:rPr>
            </w:pPr>
            <w:r w:rsidRPr="00B57FFE">
              <w:rPr>
                <w:rFonts w:ascii="Garamond" w:hAnsi="Garamond"/>
              </w:rPr>
              <w:t>6 789 fő</w:t>
            </w:r>
          </w:p>
        </w:tc>
      </w:tr>
      <w:tr w:rsidR="00CB0B99" w:rsidRPr="00B57FFE" w:rsidTr="00CB0B99">
        <w:trPr>
          <w:cnfStyle w:val="000000010000" w:firstRow="0" w:lastRow="0" w:firstColumn="0" w:lastColumn="0" w:oddVBand="0" w:evenVBand="0" w:oddHBand="0" w:evenHBand="1" w:firstRowFirstColumn="0" w:firstRowLastColumn="0" w:lastRowFirstColumn="0" w:lastRowLastColumn="0"/>
          <w:jc w:val="center"/>
        </w:trPr>
        <w:tc>
          <w:tcPr>
            <w:tcW w:w="5777" w:type="dxa"/>
          </w:tcPr>
          <w:p w:rsidR="00CB0B99" w:rsidRPr="00B57FFE" w:rsidRDefault="00CB0B99" w:rsidP="001E0492">
            <w:pPr>
              <w:pStyle w:val="Szvegtrzs"/>
              <w:tabs>
                <w:tab w:val="clear" w:pos="720"/>
              </w:tabs>
              <w:spacing w:line="276" w:lineRule="auto"/>
              <w:jc w:val="center"/>
              <w:rPr>
                <w:rFonts w:ascii="Garamond" w:hAnsi="Garamond"/>
              </w:rPr>
            </w:pPr>
            <w:r w:rsidRPr="00B57FFE">
              <w:rPr>
                <w:rFonts w:ascii="Garamond" w:hAnsi="Garamond"/>
              </w:rPr>
              <w:t>2009. évben</w:t>
            </w:r>
          </w:p>
        </w:tc>
        <w:tc>
          <w:tcPr>
            <w:tcW w:w="3086" w:type="dxa"/>
          </w:tcPr>
          <w:p w:rsidR="00CB0B99" w:rsidRPr="00B57FFE" w:rsidRDefault="00CB0B99" w:rsidP="001E0492">
            <w:pPr>
              <w:pStyle w:val="Szvegtrzs"/>
              <w:tabs>
                <w:tab w:val="clear" w:pos="720"/>
              </w:tabs>
              <w:spacing w:line="276" w:lineRule="auto"/>
              <w:rPr>
                <w:rFonts w:ascii="Garamond" w:hAnsi="Garamond"/>
              </w:rPr>
            </w:pPr>
            <w:r w:rsidRPr="00B57FFE">
              <w:rPr>
                <w:rFonts w:ascii="Garamond" w:hAnsi="Garamond"/>
              </w:rPr>
              <w:t>6 593 fő</w:t>
            </w:r>
          </w:p>
        </w:tc>
      </w:tr>
      <w:tr w:rsidR="00CB0B99" w:rsidRPr="00B57FFE" w:rsidTr="00CB0B99">
        <w:trPr>
          <w:cnfStyle w:val="000000100000" w:firstRow="0" w:lastRow="0" w:firstColumn="0" w:lastColumn="0" w:oddVBand="0" w:evenVBand="0" w:oddHBand="1" w:evenHBand="0" w:firstRowFirstColumn="0" w:firstRowLastColumn="0" w:lastRowFirstColumn="0" w:lastRowLastColumn="0"/>
          <w:jc w:val="center"/>
        </w:trPr>
        <w:tc>
          <w:tcPr>
            <w:tcW w:w="5777" w:type="dxa"/>
          </w:tcPr>
          <w:p w:rsidR="00CB0B99" w:rsidRPr="00B57FFE" w:rsidRDefault="00CB0B99" w:rsidP="001E0492">
            <w:pPr>
              <w:pStyle w:val="Szvegtrzs"/>
              <w:tabs>
                <w:tab w:val="clear" w:pos="720"/>
              </w:tabs>
              <w:spacing w:line="276" w:lineRule="auto"/>
              <w:jc w:val="center"/>
              <w:rPr>
                <w:rFonts w:ascii="Garamond" w:hAnsi="Garamond"/>
              </w:rPr>
            </w:pPr>
            <w:r w:rsidRPr="00B57FFE">
              <w:rPr>
                <w:rFonts w:ascii="Garamond" w:hAnsi="Garamond"/>
              </w:rPr>
              <w:t>2010. évben</w:t>
            </w:r>
          </w:p>
        </w:tc>
        <w:tc>
          <w:tcPr>
            <w:tcW w:w="3086" w:type="dxa"/>
          </w:tcPr>
          <w:p w:rsidR="00CB0B99" w:rsidRPr="00B57FFE" w:rsidRDefault="00CB0B99" w:rsidP="001E0492">
            <w:pPr>
              <w:pStyle w:val="Szvegtrzs"/>
              <w:tabs>
                <w:tab w:val="clear" w:pos="720"/>
              </w:tabs>
              <w:spacing w:line="276" w:lineRule="auto"/>
              <w:rPr>
                <w:rFonts w:ascii="Garamond" w:hAnsi="Garamond"/>
              </w:rPr>
            </w:pPr>
            <w:r w:rsidRPr="00B57FFE">
              <w:rPr>
                <w:rFonts w:ascii="Garamond" w:hAnsi="Garamond"/>
              </w:rPr>
              <w:t>6 390 fő</w:t>
            </w:r>
          </w:p>
        </w:tc>
      </w:tr>
      <w:tr w:rsidR="00CB0B99" w:rsidRPr="00B57FFE" w:rsidTr="00CB0B99">
        <w:trPr>
          <w:cnfStyle w:val="000000010000" w:firstRow="0" w:lastRow="0" w:firstColumn="0" w:lastColumn="0" w:oddVBand="0" w:evenVBand="0" w:oddHBand="0" w:evenHBand="1" w:firstRowFirstColumn="0" w:firstRowLastColumn="0" w:lastRowFirstColumn="0" w:lastRowLastColumn="0"/>
          <w:jc w:val="center"/>
        </w:trPr>
        <w:tc>
          <w:tcPr>
            <w:tcW w:w="5777" w:type="dxa"/>
          </w:tcPr>
          <w:p w:rsidR="00CB0B99" w:rsidRPr="00B57FFE" w:rsidRDefault="00CB0B99" w:rsidP="001E0492">
            <w:pPr>
              <w:pStyle w:val="Szvegtrzs"/>
              <w:tabs>
                <w:tab w:val="clear" w:pos="720"/>
              </w:tabs>
              <w:spacing w:line="276" w:lineRule="auto"/>
              <w:jc w:val="center"/>
              <w:rPr>
                <w:rFonts w:ascii="Garamond" w:hAnsi="Garamond"/>
              </w:rPr>
            </w:pPr>
            <w:r w:rsidRPr="00B57FFE">
              <w:rPr>
                <w:rFonts w:ascii="Garamond" w:hAnsi="Garamond"/>
              </w:rPr>
              <w:t>2011. évben</w:t>
            </w:r>
          </w:p>
        </w:tc>
        <w:tc>
          <w:tcPr>
            <w:tcW w:w="3086" w:type="dxa"/>
          </w:tcPr>
          <w:p w:rsidR="00CB0B99" w:rsidRPr="00B57FFE" w:rsidRDefault="00CB0B99" w:rsidP="001E0492">
            <w:pPr>
              <w:pStyle w:val="Szvegtrzs"/>
              <w:tabs>
                <w:tab w:val="clear" w:pos="720"/>
              </w:tabs>
              <w:spacing w:line="276" w:lineRule="auto"/>
              <w:rPr>
                <w:rFonts w:ascii="Garamond" w:hAnsi="Garamond"/>
              </w:rPr>
            </w:pPr>
            <w:r w:rsidRPr="00B57FFE">
              <w:rPr>
                <w:rFonts w:ascii="Garamond" w:hAnsi="Garamond"/>
              </w:rPr>
              <w:t>8 008 fő</w:t>
            </w:r>
          </w:p>
        </w:tc>
      </w:tr>
      <w:tr w:rsidR="00CB0B99" w:rsidRPr="00B57FFE" w:rsidTr="00CB0B99">
        <w:trPr>
          <w:cnfStyle w:val="000000100000" w:firstRow="0" w:lastRow="0" w:firstColumn="0" w:lastColumn="0" w:oddVBand="0" w:evenVBand="0" w:oddHBand="1" w:evenHBand="0" w:firstRowFirstColumn="0" w:firstRowLastColumn="0" w:lastRowFirstColumn="0" w:lastRowLastColumn="0"/>
          <w:jc w:val="center"/>
        </w:trPr>
        <w:tc>
          <w:tcPr>
            <w:tcW w:w="5777" w:type="dxa"/>
          </w:tcPr>
          <w:p w:rsidR="00CB0B99" w:rsidRPr="00B57FFE" w:rsidRDefault="00CB0B99" w:rsidP="001E0492">
            <w:pPr>
              <w:pStyle w:val="Szvegtrzs"/>
              <w:tabs>
                <w:tab w:val="clear" w:pos="720"/>
              </w:tabs>
              <w:spacing w:line="276" w:lineRule="auto"/>
              <w:jc w:val="center"/>
              <w:rPr>
                <w:rFonts w:ascii="Garamond" w:hAnsi="Garamond"/>
                <w:b/>
              </w:rPr>
            </w:pPr>
            <w:r w:rsidRPr="00B57FFE">
              <w:rPr>
                <w:rFonts w:ascii="Garamond" w:hAnsi="Garamond"/>
                <w:b/>
              </w:rPr>
              <w:t>2012. évben</w:t>
            </w:r>
          </w:p>
        </w:tc>
        <w:tc>
          <w:tcPr>
            <w:tcW w:w="3086" w:type="dxa"/>
          </w:tcPr>
          <w:p w:rsidR="00CB0B99" w:rsidRPr="00B57FFE" w:rsidRDefault="00CB0B99" w:rsidP="001E0492">
            <w:pPr>
              <w:pStyle w:val="Szvegtrzs"/>
              <w:tabs>
                <w:tab w:val="clear" w:pos="720"/>
              </w:tabs>
              <w:spacing w:line="276" w:lineRule="auto"/>
              <w:rPr>
                <w:rFonts w:ascii="Garamond" w:hAnsi="Garamond"/>
                <w:b/>
              </w:rPr>
            </w:pPr>
            <w:r w:rsidRPr="00B57FFE">
              <w:rPr>
                <w:rFonts w:ascii="Garamond" w:hAnsi="Garamond"/>
                <w:b/>
              </w:rPr>
              <w:t>6 279 fő</w:t>
            </w:r>
          </w:p>
        </w:tc>
      </w:tr>
    </w:tbl>
    <w:p w:rsidR="00224975" w:rsidRPr="00B57FFE" w:rsidRDefault="00224975" w:rsidP="001E0492">
      <w:pPr>
        <w:pStyle w:val="Szvegtrzs"/>
        <w:tabs>
          <w:tab w:val="clear" w:pos="720"/>
          <w:tab w:val="decimal" w:pos="3969"/>
        </w:tabs>
        <w:spacing w:line="276" w:lineRule="auto"/>
        <w:ind w:left="567"/>
        <w:rPr>
          <w:rFonts w:ascii="Garamond" w:hAnsi="Garamond"/>
          <w:b/>
        </w:rPr>
      </w:pPr>
    </w:p>
    <w:p w:rsidR="00224975" w:rsidRPr="00B57FFE" w:rsidRDefault="00224975" w:rsidP="001E0492">
      <w:pPr>
        <w:pStyle w:val="Szvegtrzs"/>
        <w:tabs>
          <w:tab w:val="clear" w:pos="720"/>
          <w:tab w:val="decimal" w:pos="3969"/>
        </w:tabs>
        <w:spacing w:line="276" w:lineRule="auto"/>
        <w:ind w:left="567"/>
        <w:rPr>
          <w:rFonts w:ascii="Garamond" w:hAnsi="Garamond"/>
          <w:b/>
        </w:rPr>
      </w:pPr>
    </w:p>
    <w:tbl>
      <w:tblPr>
        <w:tblStyle w:val="Moderntblzat"/>
        <w:tblW w:w="0" w:type="auto"/>
        <w:tblLook w:val="04A0" w:firstRow="1" w:lastRow="0" w:firstColumn="1" w:lastColumn="0" w:noHBand="0" w:noVBand="1"/>
      </w:tblPr>
      <w:tblGrid>
        <w:gridCol w:w="3118"/>
        <w:gridCol w:w="3118"/>
        <w:gridCol w:w="3118"/>
      </w:tblGrid>
      <w:tr w:rsidR="00A16E5F" w:rsidRPr="00B57FFE" w:rsidTr="00B35B83">
        <w:trPr>
          <w:cnfStyle w:val="100000000000" w:firstRow="1" w:lastRow="0" w:firstColumn="0" w:lastColumn="0" w:oddVBand="0" w:evenVBand="0" w:oddHBand="0" w:evenHBand="0" w:firstRowFirstColumn="0" w:firstRowLastColumn="0" w:lastRowFirstColumn="0" w:lastRowLastColumn="0"/>
        </w:trPr>
        <w:tc>
          <w:tcPr>
            <w:tcW w:w="9354" w:type="dxa"/>
            <w:gridSpan w:val="3"/>
          </w:tcPr>
          <w:p w:rsidR="00A16E5F" w:rsidRPr="00B57FFE" w:rsidRDefault="00A16E5F" w:rsidP="001E0492">
            <w:pPr>
              <w:spacing w:before="240" w:line="276" w:lineRule="auto"/>
              <w:rPr>
                <w:rFonts w:ascii="Garamond" w:hAnsi="Garamond"/>
                <w:i/>
              </w:rPr>
            </w:pPr>
            <w:r w:rsidRPr="00B57FFE">
              <w:rPr>
                <w:rFonts w:ascii="Garamond" w:hAnsi="Garamond"/>
                <w:i/>
              </w:rPr>
              <w:t>201</w:t>
            </w:r>
            <w:r w:rsidR="009F2ADE">
              <w:rPr>
                <w:rFonts w:ascii="Garamond" w:hAnsi="Garamond"/>
                <w:i/>
              </w:rPr>
              <w:t>2</w:t>
            </w:r>
            <w:r w:rsidRPr="00B57FFE">
              <w:rPr>
                <w:rFonts w:ascii="Garamond" w:hAnsi="Garamond"/>
                <w:i/>
              </w:rPr>
              <w:t xml:space="preserve">. </w:t>
            </w:r>
            <w:r w:rsidR="009F2ADE">
              <w:rPr>
                <w:rFonts w:ascii="Garamond" w:hAnsi="Garamond"/>
                <w:i/>
              </w:rPr>
              <w:t>december</w:t>
            </w:r>
            <w:r w:rsidRPr="00B57FFE">
              <w:rPr>
                <w:rFonts w:ascii="Garamond" w:hAnsi="Garamond"/>
                <w:i/>
              </w:rPr>
              <w:t xml:space="preserve"> </w:t>
            </w:r>
            <w:r w:rsidR="009F2ADE">
              <w:rPr>
                <w:rFonts w:ascii="Garamond" w:hAnsi="Garamond"/>
                <w:i/>
              </w:rPr>
              <w:t>3</w:t>
            </w:r>
            <w:r w:rsidRPr="00B57FFE">
              <w:rPr>
                <w:rFonts w:ascii="Garamond" w:hAnsi="Garamond"/>
                <w:i/>
              </w:rPr>
              <w:t>1-ig:</w:t>
            </w:r>
          </w:p>
        </w:tc>
      </w:tr>
      <w:tr w:rsidR="00A16E5F" w:rsidRPr="00B57FFE" w:rsidTr="00CB0B99">
        <w:trPr>
          <w:cnfStyle w:val="000000100000" w:firstRow="0" w:lastRow="0" w:firstColumn="0" w:lastColumn="0" w:oddVBand="0" w:evenVBand="0" w:oddHBand="1" w:evenHBand="0" w:firstRowFirstColumn="0" w:firstRowLastColumn="0" w:lastRowFirstColumn="0" w:lastRowLastColumn="0"/>
        </w:trPr>
        <w:tc>
          <w:tcPr>
            <w:tcW w:w="3118" w:type="dxa"/>
          </w:tcPr>
          <w:p w:rsidR="00A16E5F" w:rsidRPr="00B57FFE" w:rsidRDefault="00A16E5F" w:rsidP="001E0492">
            <w:pPr>
              <w:spacing w:before="240" w:line="276" w:lineRule="auto"/>
              <w:jc w:val="center"/>
              <w:rPr>
                <w:rFonts w:ascii="Garamond" w:hAnsi="Garamond"/>
                <w:i/>
              </w:rPr>
            </w:pPr>
            <w:r w:rsidRPr="00B57FFE">
              <w:rPr>
                <w:rFonts w:ascii="Garamond" w:hAnsi="Garamond"/>
              </w:rPr>
              <w:t>0 – 3 évesek száma</w:t>
            </w:r>
          </w:p>
        </w:tc>
        <w:tc>
          <w:tcPr>
            <w:tcW w:w="3118" w:type="dxa"/>
          </w:tcPr>
          <w:p w:rsidR="00A16E5F" w:rsidRPr="00B57FFE" w:rsidRDefault="00A16E5F" w:rsidP="001E0492">
            <w:pPr>
              <w:spacing w:before="240" w:line="276" w:lineRule="auto"/>
              <w:jc w:val="center"/>
              <w:rPr>
                <w:rFonts w:ascii="Garamond" w:hAnsi="Garamond"/>
                <w:i/>
              </w:rPr>
            </w:pPr>
            <w:r w:rsidRPr="00B57FFE">
              <w:rPr>
                <w:rFonts w:ascii="Garamond" w:hAnsi="Garamond"/>
              </w:rPr>
              <w:t>2010. 01. 01. – 2012. 12. 31. között születettek</w:t>
            </w:r>
          </w:p>
        </w:tc>
        <w:tc>
          <w:tcPr>
            <w:tcW w:w="3118" w:type="dxa"/>
            <w:vAlign w:val="center"/>
          </w:tcPr>
          <w:p w:rsidR="00A16E5F" w:rsidRPr="00B57FFE" w:rsidRDefault="00A16E5F" w:rsidP="001E0492">
            <w:pPr>
              <w:spacing w:line="276" w:lineRule="auto"/>
              <w:jc w:val="center"/>
              <w:rPr>
                <w:rFonts w:ascii="Garamond" w:hAnsi="Garamond"/>
                <w:i/>
              </w:rPr>
            </w:pPr>
            <w:r w:rsidRPr="00B57FFE">
              <w:rPr>
                <w:rFonts w:ascii="Garamond" w:hAnsi="Garamond"/>
                <w:i/>
              </w:rPr>
              <w:t>1400 fő</w:t>
            </w:r>
          </w:p>
        </w:tc>
      </w:tr>
      <w:tr w:rsidR="00A16E5F" w:rsidRPr="00B57FFE" w:rsidTr="00CB0B99">
        <w:trPr>
          <w:cnfStyle w:val="000000010000" w:firstRow="0" w:lastRow="0" w:firstColumn="0" w:lastColumn="0" w:oddVBand="0" w:evenVBand="0" w:oddHBand="0" w:evenHBand="1" w:firstRowFirstColumn="0" w:firstRowLastColumn="0" w:lastRowFirstColumn="0" w:lastRowLastColumn="0"/>
        </w:trPr>
        <w:tc>
          <w:tcPr>
            <w:tcW w:w="3118" w:type="dxa"/>
          </w:tcPr>
          <w:p w:rsidR="00A16E5F" w:rsidRPr="00B57FFE" w:rsidRDefault="00A16E5F" w:rsidP="001E0492">
            <w:pPr>
              <w:spacing w:before="240" w:line="276" w:lineRule="auto"/>
              <w:jc w:val="center"/>
              <w:rPr>
                <w:rFonts w:ascii="Garamond" w:hAnsi="Garamond"/>
                <w:i/>
              </w:rPr>
            </w:pPr>
            <w:r w:rsidRPr="00B57FFE">
              <w:rPr>
                <w:rFonts w:ascii="Garamond" w:hAnsi="Garamond"/>
              </w:rPr>
              <w:t>3 – 6 évesek száma</w:t>
            </w:r>
          </w:p>
        </w:tc>
        <w:tc>
          <w:tcPr>
            <w:tcW w:w="3118" w:type="dxa"/>
          </w:tcPr>
          <w:p w:rsidR="00A16E5F" w:rsidRPr="00B57FFE" w:rsidRDefault="00A16E5F" w:rsidP="001E0492">
            <w:pPr>
              <w:spacing w:before="240" w:line="276" w:lineRule="auto"/>
              <w:jc w:val="center"/>
              <w:rPr>
                <w:rFonts w:ascii="Garamond" w:hAnsi="Garamond"/>
                <w:i/>
              </w:rPr>
            </w:pPr>
            <w:r w:rsidRPr="00B57FFE">
              <w:rPr>
                <w:rFonts w:ascii="Garamond" w:hAnsi="Garamond"/>
              </w:rPr>
              <w:t>2007. 01. 01. – 2009. 12. 31. között születettek</w:t>
            </w:r>
          </w:p>
        </w:tc>
        <w:tc>
          <w:tcPr>
            <w:tcW w:w="3118" w:type="dxa"/>
            <w:vAlign w:val="center"/>
          </w:tcPr>
          <w:p w:rsidR="00A16E5F" w:rsidRPr="00B57FFE" w:rsidRDefault="00A16E5F" w:rsidP="001E0492">
            <w:pPr>
              <w:spacing w:line="276" w:lineRule="auto"/>
              <w:jc w:val="center"/>
              <w:rPr>
                <w:rFonts w:ascii="Garamond" w:hAnsi="Garamond"/>
                <w:i/>
              </w:rPr>
            </w:pPr>
            <w:r w:rsidRPr="00B57FFE">
              <w:rPr>
                <w:rFonts w:ascii="Garamond" w:hAnsi="Garamond"/>
                <w:i/>
              </w:rPr>
              <w:t>1119 fő</w:t>
            </w:r>
          </w:p>
        </w:tc>
      </w:tr>
      <w:tr w:rsidR="00A16E5F" w:rsidRPr="00B57FFE" w:rsidTr="00CB0B99">
        <w:trPr>
          <w:cnfStyle w:val="000000100000" w:firstRow="0" w:lastRow="0" w:firstColumn="0" w:lastColumn="0" w:oddVBand="0" w:evenVBand="0" w:oddHBand="1" w:evenHBand="0" w:firstRowFirstColumn="0" w:firstRowLastColumn="0" w:lastRowFirstColumn="0" w:lastRowLastColumn="0"/>
        </w:trPr>
        <w:tc>
          <w:tcPr>
            <w:tcW w:w="3118" w:type="dxa"/>
          </w:tcPr>
          <w:p w:rsidR="00A16E5F" w:rsidRPr="00B57FFE" w:rsidRDefault="00A16E5F" w:rsidP="001E0492">
            <w:pPr>
              <w:spacing w:line="276" w:lineRule="auto"/>
              <w:jc w:val="center"/>
              <w:rPr>
                <w:rFonts w:ascii="Garamond" w:hAnsi="Garamond"/>
              </w:rPr>
            </w:pPr>
            <w:r w:rsidRPr="00B57FFE">
              <w:rPr>
                <w:rFonts w:ascii="Garamond" w:hAnsi="Garamond"/>
              </w:rPr>
              <w:t>6 – 10 évesek száma</w:t>
            </w:r>
          </w:p>
        </w:tc>
        <w:tc>
          <w:tcPr>
            <w:tcW w:w="3118" w:type="dxa"/>
          </w:tcPr>
          <w:p w:rsidR="00A16E5F" w:rsidRPr="00B57FFE" w:rsidRDefault="00A16E5F" w:rsidP="001E0492">
            <w:pPr>
              <w:spacing w:before="240" w:line="276" w:lineRule="auto"/>
              <w:jc w:val="center"/>
              <w:rPr>
                <w:rFonts w:ascii="Garamond" w:hAnsi="Garamond"/>
                <w:i/>
              </w:rPr>
            </w:pPr>
            <w:r w:rsidRPr="00B57FFE">
              <w:rPr>
                <w:rFonts w:ascii="Garamond" w:hAnsi="Garamond"/>
              </w:rPr>
              <w:t>2003. 01. 01. – 2006. 12. 31. között születettek</w:t>
            </w:r>
          </w:p>
        </w:tc>
        <w:tc>
          <w:tcPr>
            <w:tcW w:w="3118" w:type="dxa"/>
            <w:vAlign w:val="center"/>
          </w:tcPr>
          <w:p w:rsidR="00A16E5F" w:rsidRPr="00B57FFE" w:rsidRDefault="00A16E5F" w:rsidP="001E0492">
            <w:pPr>
              <w:spacing w:line="276" w:lineRule="auto"/>
              <w:jc w:val="center"/>
              <w:rPr>
                <w:rFonts w:ascii="Garamond" w:hAnsi="Garamond"/>
                <w:i/>
              </w:rPr>
            </w:pPr>
            <w:r w:rsidRPr="00B57FFE">
              <w:rPr>
                <w:rFonts w:ascii="Garamond" w:hAnsi="Garamond"/>
                <w:i/>
              </w:rPr>
              <w:t>1209 fő</w:t>
            </w:r>
          </w:p>
        </w:tc>
      </w:tr>
      <w:tr w:rsidR="00A16E5F" w:rsidRPr="00B57FFE" w:rsidTr="00CB0B99">
        <w:trPr>
          <w:cnfStyle w:val="000000010000" w:firstRow="0" w:lastRow="0" w:firstColumn="0" w:lastColumn="0" w:oddVBand="0" w:evenVBand="0" w:oddHBand="0" w:evenHBand="1" w:firstRowFirstColumn="0" w:firstRowLastColumn="0" w:lastRowFirstColumn="0" w:lastRowLastColumn="0"/>
        </w:trPr>
        <w:tc>
          <w:tcPr>
            <w:tcW w:w="3118" w:type="dxa"/>
          </w:tcPr>
          <w:p w:rsidR="00A16E5F" w:rsidRPr="00B57FFE" w:rsidRDefault="00A16E5F" w:rsidP="001E0492">
            <w:pPr>
              <w:spacing w:line="276" w:lineRule="auto"/>
              <w:jc w:val="center"/>
              <w:rPr>
                <w:rFonts w:ascii="Garamond" w:hAnsi="Garamond"/>
              </w:rPr>
            </w:pPr>
            <w:r w:rsidRPr="00B57FFE">
              <w:rPr>
                <w:rFonts w:ascii="Garamond" w:hAnsi="Garamond"/>
              </w:rPr>
              <w:t>10 – 14 évesek száma</w:t>
            </w:r>
          </w:p>
        </w:tc>
        <w:tc>
          <w:tcPr>
            <w:tcW w:w="3118" w:type="dxa"/>
          </w:tcPr>
          <w:p w:rsidR="00A16E5F" w:rsidRPr="00B57FFE" w:rsidRDefault="00A16E5F" w:rsidP="001E0492">
            <w:pPr>
              <w:spacing w:before="240" w:line="276" w:lineRule="auto"/>
              <w:jc w:val="center"/>
              <w:rPr>
                <w:rFonts w:ascii="Garamond" w:hAnsi="Garamond"/>
                <w:i/>
              </w:rPr>
            </w:pPr>
            <w:r w:rsidRPr="00B57FFE">
              <w:rPr>
                <w:rFonts w:ascii="Garamond" w:hAnsi="Garamond"/>
              </w:rPr>
              <w:t>1999. 01. 01. – 2002. 12. 31. között születettek</w:t>
            </w:r>
          </w:p>
        </w:tc>
        <w:tc>
          <w:tcPr>
            <w:tcW w:w="3118" w:type="dxa"/>
            <w:vAlign w:val="center"/>
          </w:tcPr>
          <w:p w:rsidR="00A16E5F" w:rsidRPr="00B57FFE" w:rsidRDefault="00A16E5F" w:rsidP="001E0492">
            <w:pPr>
              <w:spacing w:line="276" w:lineRule="auto"/>
              <w:jc w:val="center"/>
              <w:rPr>
                <w:rFonts w:ascii="Garamond" w:hAnsi="Garamond"/>
                <w:i/>
              </w:rPr>
            </w:pPr>
            <w:r w:rsidRPr="00B57FFE">
              <w:rPr>
                <w:rFonts w:ascii="Garamond" w:hAnsi="Garamond"/>
                <w:i/>
              </w:rPr>
              <w:t>1212 fő</w:t>
            </w:r>
          </w:p>
        </w:tc>
      </w:tr>
      <w:tr w:rsidR="00A16E5F" w:rsidRPr="00B57FFE" w:rsidTr="00CB0B99">
        <w:trPr>
          <w:cnfStyle w:val="000000100000" w:firstRow="0" w:lastRow="0" w:firstColumn="0" w:lastColumn="0" w:oddVBand="0" w:evenVBand="0" w:oddHBand="1" w:evenHBand="0" w:firstRowFirstColumn="0" w:firstRowLastColumn="0" w:lastRowFirstColumn="0" w:lastRowLastColumn="0"/>
        </w:trPr>
        <w:tc>
          <w:tcPr>
            <w:tcW w:w="3118" w:type="dxa"/>
          </w:tcPr>
          <w:p w:rsidR="00A16E5F" w:rsidRPr="00B57FFE" w:rsidRDefault="00A16E5F" w:rsidP="001E0492">
            <w:pPr>
              <w:spacing w:before="240" w:line="276" w:lineRule="auto"/>
              <w:jc w:val="center"/>
              <w:rPr>
                <w:rFonts w:ascii="Garamond" w:hAnsi="Garamond"/>
                <w:i/>
              </w:rPr>
            </w:pPr>
            <w:r w:rsidRPr="00B57FFE">
              <w:rPr>
                <w:rFonts w:ascii="Garamond" w:hAnsi="Garamond"/>
              </w:rPr>
              <w:t>14 – 18 évesek száma</w:t>
            </w:r>
          </w:p>
        </w:tc>
        <w:tc>
          <w:tcPr>
            <w:tcW w:w="3118" w:type="dxa"/>
          </w:tcPr>
          <w:p w:rsidR="00A16E5F" w:rsidRPr="00B57FFE" w:rsidRDefault="00A16E5F" w:rsidP="001E0492">
            <w:pPr>
              <w:spacing w:before="240" w:line="276" w:lineRule="auto"/>
              <w:jc w:val="center"/>
              <w:rPr>
                <w:rFonts w:ascii="Garamond" w:hAnsi="Garamond"/>
                <w:i/>
              </w:rPr>
            </w:pPr>
            <w:r w:rsidRPr="00B57FFE">
              <w:rPr>
                <w:rFonts w:ascii="Garamond" w:hAnsi="Garamond"/>
              </w:rPr>
              <w:t>1995. 01. 01. – 1998. 12. 31. között születettek</w:t>
            </w:r>
          </w:p>
        </w:tc>
        <w:tc>
          <w:tcPr>
            <w:tcW w:w="3118" w:type="dxa"/>
            <w:vAlign w:val="center"/>
          </w:tcPr>
          <w:p w:rsidR="00A16E5F" w:rsidRPr="00B57FFE" w:rsidRDefault="00A16E5F" w:rsidP="001E0492">
            <w:pPr>
              <w:spacing w:line="276" w:lineRule="auto"/>
              <w:jc w:val="center"/>
              <w:rPr>
                <w:rFonts w:ascii="Garamond" w:hAnsi="Garamond"/>
                <w:i/>
              </w:rPr>
            </w:pPr>
            <w:r w:rsidRPr="00B57FFE">
              <w:rPr>
                <w:rFonts w:ascii="Garamond" w:hAnsi="Garamond"/>
                <w:i/>
              </w:rPr>
              <w:t>1339 fő</w:t>
            </w:r>
          </w:p>
        </w:tc>
      </w:tr>
      <w:tr w:rsidR="00CB0B99" w:rsidRPr="00B57FFE" w:rsidTr="00B35B83">
        <w:trPr>
          <w:cnfStyle w:val="000000010000" w:firstRow="0" w:lastRow="0" w:firstColumn="0" w:lastColumn="0" w:oddVBand="0" w:evenVBand="0" w:oddHBand="0" w:evenHBand="1" w:firstRowFirstColumn="0" w:firstRowLastColumn="0" w:lastRowFirstColumn="0" w:lastRowLastColumn="0"/>
        </w:trPr>
        <w:tc>
          <w:tcPr>
            <w:tcW w:w="9354" w:type="dxa"/>
            <w:gridSpan w:val="3"/>
          </w:tcPr>
          <w:p w:rsidR="00CB0B99" w:rsidRPr="00B57FFE" w:rsidRDefault="00CB0B99" w:rsidP="001E0492">
            <w:pPr>
              <w:spacing w:before="240" w:line="276" w:lineRule="auto"/>
              <w:rPr>
                <w:rFonts w:ascii="Garamond" w:hAnsi="Garamond"/>
                <w:i/>
              </w:rPr>
            </w:pPr>
          </w:p>
        </w:tc>
      </w:tr>
      <w:tr w:rsidR="00812E69" w:rsidRPr="00B57FFE" w:rsidTr="00B35B83">
        <w:trPr>
          <w:cnfStyle w:val="000000100000" w:firstRow="0" w:lastRow="0" w:firstColumn="0" w:lastColumn="0" w:oddVBand="0" w:evenVBand="0" w:oddHBand="1" w:evenHBand="0" w:firstRowFirstColumn="0" w:firstRowLastColumn="0" w:lastRowFirstColumn="0" w:lastRowLastColumn="0"/>
        </w:trPr>
        <w:tc>
          <w:tcPr>
            <w:tcW w:w="9354" w:type="dxa"/>
            <w:gridSpan w:val="3"/>
          </w:tcPr>
          <w:p w:rsidR="00812E69" w:rsidRPr="00B57FFE" w:rsidRDefault="003E0F20" w:rsidP="001E0492">
            <w:pPr>
              <w:spacing w:before="240" w:line="276" w:lineRule="auto"/>
              <w:rPr>
                <w:rFonts w:ascii="Garamond" w:hAnsi="Garamond"/>
                <w:b/>
                <w:i/>
              </w:rPr>
            </w:pPr>
            <w:r>
              <w:rPr>
                <w:rFonts w:ascii="Garamond" w:hAnsi="Garamond"/>
                <w:b/>
                <w:i/>
              </w:rPr>
              <w:t>2011</w:t>
            </w:r>
            <w:r w:rsidR="00812E69" w:rsidRPr="00B57FFE">
              <w:rPr>
                <w:rFonts w:ascii="Garamond" w:hAnsi="Garamond"/>
                <w:b/>
                <w:i/>
              </w:rPr>
              <w:t xml:space="preserve">. </w:t>
            </w:r>
            <w:r w:rsidR="009F2ADE">
              <w:rPr>
                <w:rFonts w:ascii="Garamond" w:hAnsi="Garamond"/>
                <w:b/>
                <w:i/>
              </w:rPr>
              <w:t>december 31</w:t>
            </w:r>
            <w:r w:rsidR="00812E69" w:rsidRPr="00B57FFE">
              <w:rPr>
                <w:rFonts w:ascii="Garamond" w:hAnsi="Garamond"/>
                <w:b/>
                <w:i/>
              </w:rPr>
              <w:t>-ig:</w:t>
            </w:r>
          </w:p>
        </w:tc>
      </w:tr>
      <w:tr w:rsidR="00812E69" w:rsidRPr="00B57FFE" w:rsidTr="00CB0B99">
        <w:trPr>
          <w:cnfStyle w:val="000000010000" w:firstRow="0" w:lastRow="0" w:firstColumn="0" w:lastColumn="0" w:oddVBand="0" w:evenVBand="0" w:oddHBand="0" w:evenHBand="1" w:firstRowFirstColumn="0" w:firstRowLastColumn="0" w:lastRowFirstColumn="0" w:lastRowLastColumn="0"/>
        </w:trPr>
        <w:tc>
          <w:tcPr>
            <w:tcW w:w="3118" w:type="dxa"/>
          </w:tcPr>
          <w:p w:rsidR="00812E69" w:rsidRPr="00B57FFE" w:rsidRDefault="00812E69" w:rsidP="001E0492">
            <w:pPr>
              <w:spacing w:before="240" w:line="276" w:lineRule="auto"/>
              <w:jc w:val="center"/>
              <w:rPr>
                <w:rFonts w:ascii="Garamond" w:hAnsi="Garamond"/>
                <w:i/>
              </w:rPr>
            </w:pPr>
            <w:r w:rsidRPr="00B57FFE">
              <w:rPr>
                <w:rFonts w:ascii="Garamond" w:hAnsi="Garamond"/>
              </w:rPr>
              <w:t>0 – 3 évesek száma</w:t>
            </w:r>
          </w:p>
        </w:tc>
        <w:tc>
          <w:tcPr>
            <w:tcW w:w="3118" w:type="dxa"/>
          </w:tcPr>
          <w:p w:rsidR="00812E69" w:rsidRPr="00B57FFE" w:rsidRDefault="00812E69" w:rsidP="001E0492">
            <w:pPr>
              <w:spacing w:before="240" w:line="276" w:lineRule="auto"/>
              <w:jc w:val="center"/>
              <w:rPr>
                <w:rFonts w:ascii="Garamond" w:hAnsi="Garamond"/>
                <w:i/>
              </w:rPr>
            </w:pPr>
            <w:r w:rsidRPr="00B57FFE">
              <w:rPr>
                <w:rFonts w:ascii="Garamond" w:hAnsi="Garamond"/>
              </w:rPr>
              <w:t>2009. 01. 01. – 2011. 12. 31. között születettek</w:t>
            </w:r>
          </w:p>
        </w:tc>
        <w:tc>
          <w:tcPr>
            <w:tcW w:w="3118" w:type="dxa"/>
            <w:vAlign w:val="center"/>
          </w:tcPr>
          <w:p w:rsidR="00812E69" w:rsidRPr="00B57FFE" w:rsidRDefault="00CB0B99" w:rsidP="001E0492">
            <w:pPr>
              <w:spacing w:before="240" w:line="276" w:lineRule="auto"/>
              <w:jc w:val="center"/>
              <w:rPr>
                <w:rFonts w:ascii="Garamond" w:hAnsi="Garamond"/>
                <w:i/>
              </w:rPr>
            </w:pPr>
            <w:r w:rsidRPr="00B57FFE">
              <w:rPr>
                <w:rFonts w:ascii="Garamond" w:hAnsi="Garamond"/>
                <w:i/>
              </w:rPr>
              <w:t>1710 fő</w:t>
            </w:r>
          </w:p>
        </w:tc>
      </w:tr>
      <w:tr w:rsidR="00812E69" w:rsidRPr="00B57FFE" w:rsidTr="00CB0B99">
        <w:trPr>
          <w:cnfStyle w:val="000000100000" w:firstRow="0" w:lastRow="0" w:firstColumn="0" w:lastColumn="0" w:oddVBand="0" w:evenVBand="0" w:oddHBand="1" w:evenHBand="0" w:firstRowFirstColumn="0" w:firstRowLastColumn="0" w:lastRowFirstColumn="0" w:lastRowLastColumn="0"/>
        </w:trPr>
        <w:tc>
          <w:tcPr>
            <w:tcW w:w="3118" w:type="dxa"/>
          </w:tcPr>
          <w:p w:rsidR="00812E69" w:rsidRPr="00B57FFE" w:rsidRDefault="00812E69" w:rsidP="001E0492">
            <w:pPr>
              <w:spacing w:before="240" w:line="276" w:lineRule="auto"/>
              <w:jc w:val="center"/>
              <w:rPr>
                <w:rFonts w:ascii="Garamond" w:hAnsi="Garamond"/>
                <w:i/>
              </w:rPr>
            </w:pPr>
            <w:r w:rsidRPr="00B57FFE">
              <w:rPr>
                <w:rFonts w:ascii="Garamond" w:hAnsi="Garamond"/>
              </w:rPr>
              <w:t>3 – 6 évesek száma</w:t>
            </w:r>
          </w:p>
        </w:tc>
        <w:tc>
          <w:tcPr>
            <w:tcW w:w="3118" w:type="dxa"/>
          </w:tcPr>
          <w:p w:rsidR="00812E69" w:rsidRPr="00B57FFE" w:rsidRDefault="00812E69" w:rsidP="001E0492">
            <w:pPr>
              <w:spacing w:before="240" w:line="276" w:lineRule="auto"/>
              <w:jc w:val="center"/>
              <w:rPr>
                <w:rFonts w:ascii="Garamond" w:hAnsi="Garamond"/>
                <w:i/>
              </w:rPr>
            </w:pPr>
            <w:r w:rsidRPr="00B57FFE">
              <w:rPr>
                <w:rFonts w:ascii="Garamond" w:hAnsi="Garamond"/>
              </w:rPr>
              <w:t xml:space="preserve">2006. 01. 01. – 2008. 12. 31. </w:t>
            </w:r>
            <w:r w:rsidRPr="00B57FFE">
              <w:rPr>
                <w:rFonts w:ascii="Garamond" w:hAnsi="Garamond"/>
              </w:rPr>
              <w:lastRenderedPageBreak/>
              <w:t>között születettek</w:t>
            </w:r>
          </w:p>
        </w:tc>
        <w:tc>
          <w:tcPr>
            <w:tcW w:w="3118" w:type="dxa"/>
            <w:vAlign w:val="center"/>
          </w:tcPr>
          <w:p w:rsidR="00812E69" w:rsidRPr="00B57FFE" w:rsidRDefault="00CB0B99" w:rsidP="001E0492">
            <w:pPr>
              <w:spacing w:before="240" w:line="276" w:lineRule="auto"/>
              <w:jc w:val="center"/>
              <w:rPr>
                <w:rFonts w:ascii="Garamond" w:hAnsi="Garamond"/>
                <w:i/>
              </w:rPr>
            </w:pPr>
            <w:r w:rsidRPr="00B57FFE">
              <w:rPr>
                <w:rFonts w:ascii="Garamond" w:hAnsi="Garamond"/>
                <w:i/>
              </w:rPr>
              <w:lastRenderedPageBreak/>
              <w:t>1386 fő</w:t>
            </w:r>
          </w:p>
        </w:tc>
      </w:tr>
      <w:tr w:rsidR="00812E69" w:rsidRPr="00B57FFE" w:rsidTr="00CB0B99">
        <w:trPr>
          <w:cnfStyle w:val="000000010000" w:firstRow="0" w:lastRow="0" w:firstColumn="0" w:lastColumn="0" w:oddVBand="0" w:evenVBand="0" w:oddHBand="0" w:evenHBand="1" w:firstRowFirstColumn="0" w:firstRowLastColumn="0" w:lastRowFirstColumn="0" w:lastRowLastColumn="0"/>
        </w:trPr>
        <w:tc>
          <w:tcPr>
            <w:tcW w:w="3118" w:type="dxa"/>
          </w:tcPr>
          <w:p w:rsidR="00812E69" w:rsidRPr="00B57FFE" w:rsidRDefault="00812E69" w:rsidP="001E0492">
            <w:pPr>
              <w:spacing w:line="276" w:lineRule="auto"/>
              <w:jc w:val="center"/>
              <w:rPr>
                <w:rFonts w:ascii="Garamond" w:hAnsi="Garamond"/>
              </w:rPr>
            </w:pPr>
            <w:r w:rsidRPr="00B57FFE">
              <w:rPr>
                <w:rFonts w:ascii="Garamond" w:hAnsi="Garamond"/>
              </w:rPr>
              <w:lastRenderedPageBreak/>
              <w:t>6 – 10 évesek száma</w:t>
            </w:r>
          </w:p>
        </w:tc>
        <w:tc>
          <w:tcPr>
            <w:tcW w:w="3118" w:type="dxa"/>
          </w:tcPr>
          <w:p w:rsidR="00812E69" w:rsidRPr="00B57FFE" w:rsidRDefault="00812E69" w:rsidP="001E0492">
            <w:pPr>
              <w:spacing w:before="240" w:line="276" w:lineRule="auto"/>
              <w:jc w:val="center"/>
              <w:rPr>
                <w:rFonts w:ascii="Garamond" w:hAnsi="Garamond"/>
                <w:i/>
              </w:rPr>
            </w:pPr>
            <w:r w:rsidRPr="00B57FFE">
              <w:rPr>
                <w:rFonts w:ascii="Garamond" w:hAnsi="Garamond"/>
              </w:rPr>
              <w:t>2002. 01. 01. – 2005. 12. 31. között születettek</w:t>
            </w:r>
          </w:p>
        </w:tc>
        <w:tc>
          <w:tcPr>
            <w:tcW w:w="3118" w:type="dxa"/>
            <w:vAlign w:val="center"/>
          </w:tcPr>
          <w:p w:rsidR="00812E69" w:rsidRPr="00B57FFE" w:rsidRDefault="00CB0B99" w:rsidP="001E0492">
            <w:pPr>
              <w:spacing w:before="240" w:line="276" w:lineRule="auto"/>
              <w:jc w:val="center"/>
              <w:rPr>
                <w:rFonts w:ascii="Garamond" w:hAnsi="Garamond"/>
                <w:i/>
              </w:rPr>
            </w:pPr>
            <w:r w:rsidRPr="00B57FFE">
              <w:rPr>
                <w:rFonts w:ascii="Garamond" w:hAnsi="Garamond"/>
                <w:i/>
              </w:rPr>
              <w:t>1474 fő</w:t>
            </w:r>
          </w:p>
        </w:tc>
      </w:tr>
      <w:tr w:rsidR="00812E69" w:rsidRPr="00B57FFE" w:rsidTr="00CB0B99">
        <w:trPr>
          <w:cnfStyle w:val="000000100000" w:firstRow="0" w:lastRow="0" w:firstColumn="0" w:lastColumn="0" w:oddVBand="0" w:evenVBand="0" w:oddHBand="1" w:evenHBand="0" w:firstRowFirstColumn="0" w:firstRowLastColumn="0" w:lastRowFirstColumn="0" w:lastRowLastColumn="0"/>
        </w:trPr>
        <w:tc>
          <w:tcPr>
            <w:tcW w:w="3118" w:type="dxa"/>
          </w:tcPr>
          <w:p w:rsidR="00812E69" w:rsidRPr="00B57FFE" w:rsidRDefault="00812E69" w:rsidP="001E0492">
            <w:pPr>
              <w:spacing w:line="276" w:lineRule="auto"/>
              <w:jc w:val="center"/>
              <w:rPr>
                <w:rFonts w:ascii="Garamond" w:hAnsi="Garamond"/>
              </w:rPr>
            </w:pPr>
            <w:r w:rsidRPr="00B57FFE">
              <w:rPr>
                <w:rFonts w:ascii="Garamond" w:hAnsi="Garamond"/>
              </w:rPr>
              <w:t>10 – 14 évesek száma</w:t>
            </w:r>
          </w:p>
        </w:tc>
        <w:tc>
          <w:tcPr>
            <w:tcW w:w="3118" w:type="dxa"/>
          </w:tcPr>
          <w:p w:rsidR="00812E69" w:rsidRPr="00B57FFE" w:rsidRDefault="00812E69" w:rsidP="001E0492">
            <w:pPr>
              <w:spacing w:before="240" w:line="276" w:lineRule="auto"/>
              <w:jc w:val="center"/>
              <w:rPr>
                <w:rFonts w:ascii="Garamond" w:hAnsi="Garamond"/>
                <w:i/>
              </w:rPr>
            </w:pPr>
            <w:r w:rsidRPr="00B57FFE">
              <w:rPr>
                <w:rFonts w:ascii="Garamond" w:hAnsi="Garamond"/>
              </w:rPr>
              <w:t>1998. 01. 01. – 2001. 12. 31. között születettek</w:t>
            </w:r>
          </w:p>
        </w:tc>
        <w:tc>
          <w:tcPr>
            <w:tcW w:w="3118" w:type="dxa"/>
            <w:vAlign w:val="center"/>
          </w:tcPr>
          <w:p w:rsidR="00812E69" w:rsidRPr="00B57FFE" w:rsidRDefault="00CB0B99" w:rsidP="001E0492">
            <w:pPr>
              <w:spacing w:before="240" w:line="276" w:lineRule="auto"/>
              <w:jc w:val="center"/>
              <w:rPr>
                <w:rFonts w:ascii="Garamond" w:hAnsi="Garamond"/>
                <w:i/>
              </w:rPr>
            </w:pPr>
            <w:r w:rsidRPr="00B57FFE">
              <w:rPr>
                <w:rFonts w:ascii="Garamond" w:hAnsi="Garamond"/>
                <w:i/>
              </w:rPr>
              <w:t>1566 fő</w:t>
            </w:r>
          </w:p>
        </w:tc>
      </w:tr>
      <w:tr w:rsidR="00812E69" w:rsidRPr="00B57FFE" w:rsidTr="00CB0B99">
        <w:trPr>
          <w:cnfStyle w:val="000000010000" w:firstRow="0" w:lastRow="0" w:firstColumn="0" w:lastColumn="0" w:oddVBand="0" w:evenVBand="0" w:oddHBand="0" w:evenHBand="1" w:firstRowFirstColumn="0" w:firstRowLastColumn="0" w:lastRowFirstColumn="0" w:lastRowLastColumn="0"/>
        </w:trPr>
        <w:tc>
          <w:tcPr>
            <w:tcW w:w="3118" w:type="dxa"/>
          </w:tcPr>
          <w:p w:rsidR="00812E69" w:rsidRPr="00B57FFE" w:rsidRDefault="00812E69" w:rsidP="001E0492">
            <w:pPr>
              <w:spacing w:before="240" w:line="276" w:lineRule="auto"/>
              <w:jc w:val="center"/>
              <w:rPr>
                <w:rFonts w:ascii="Garamond" w:hAnsi="Garamond"/>
                <w:i/>
              </w:rPr>
            </w:pPr>
            <w:r w:rsidRPr="00B57FFE">
              <w:rPr>
                <w:rFonts w:ascii="Garamond" w:hAnsi="Garamond"/>
              </w:rPr>
              <w:t>14 – 18 évesek száma</w:t>
            </w:r>
          </w:p>
        </w:tc>
        <w:tc>
          <w:tcPr>
            <w:tcW w:w="3118" w:type="dxa"/>
          </w:tcPr>
          <w:p w:rsidR="00812E69" w:rsidRPr="00B57FFE" w:rsidRDefault="00812E69" w:rsidP="001E0492">
            <w:pPr>
              <w:spacing w:before="240" w:line="276" w:lineRule="auto"/>
              <w:jc w:val="center"/>
              <w:rPr>
                <w:rFonts w:ascii="Garamond" w:hAnsi="Garamond"/>
                <w:i/>
              </w:rPr>
            </w:pPr>
            <w:r w:rsidRPr="00B57FFE">
              <w:rPr>
                <w:rFonts w:ascii="Garamond" w:hAnsi="Garamond"/>
              </w:rPr>
              <w:t>1994. 01. 01. – 1997. 12. 31. között születettek</w:t>
            </w:r>
          </w:p>
        </w:tc>
        <w:tc>
          <w:tcPr>
            <w:tcW w:w="3118" w:type="dxa"/>
            <w:vAlign w:val="center"/>
          </w:tcPr>
          <w:p w:rsidR="00812E69" w:rsidRPr="00B57FFE" w:rsidRDefault="00CB0B99" w:rsidP="001E0492">
            <w:pPr>
              <w:spacing w:before="240" w:line="276" w:lineRule="auto"/>
              <w:jc w:val="center"/>
              <w:rPr>
                <w:rFonts w:ascii="Garamond" w:hAnsi="Garamond"/>
                <w:i/>
              </w:rPr>
            </w:pPr>
            <w:r w:rsidRPr="00B57FFE">
              <w:rPr>
                <w:rFonts w:ascii="Garamond" w:hAnsi="Garamond"/>
                <w:i/>
              </w:rPr>
              <w:t>1872 fő</w:t>
            </w:r>
          </w:p>
        </w:tc>
      </w:tr>
      <w:tr w:rsidR="00CB0B99" w:rsidRPr="00B57FFE" w:rsidTr="00B35B83">
        <w:trPr>
          <w:cnfStyle w:val="000000100000" w:firstRow="0" w:lastRow="0" w:firstColumn="0" w:lastColumn="0" w:oddVBand="0" w:evenVBand="0" w:oddHBand="1" w:evenHBand="0" w:firstRowFirstColumn="0" w:firstRowLastColumn="0" w:lastRowFirstColumn="0" w:lastRowLastColumn="0"/>
        </w:trPr>
        <w:tc>
          <w:tcPr>
            <w:tcW w:w="9354" w:type="dxa"/>
            <w:gridSpan w:val="3"/>
          </w:tcPr>
          <w:p w:rsidR="00CB0B99" w:rsidRPr="00B57FFE" w:rsidRDefault="00CB0B99" w:rsidP="001E0492">
            <w:pPr>
              <w:spacing w:before="240" w:line="276" w:lineRule="auto"/>
              <w:rPr>
                <w:rFonts w:ascii="Garamond" w:hAnsi="Garamond"/>
                <w:i/>
              </w:rPr>
            </w:pPr>
          </w:p>
        </w:tc>
      </w:tr>
      <w:tr w:rsidR="00812E69" w:rsidRPr="00B57FFE" w:rsidTr="00B35B83">
        <w:trPr>
          <w:cnfStyle w:val="000000010000" w:firstRow="0" w:lastRow="0" w:firstColumn="0" w:lastColumn="0" w:oddVBand="0" w:evenVBand="0" w:oddHBand="0" w:evenHBand="1" w:firstRowFirstColumn="0" w:firstRowLastColumn="0" w:lastRowFirstColumn="0" w:lastRowLastColumn="0"/>
        </w:trPr>
        <w:tc>
          <w:tcPr>
            <w:tcW w:w="9354" w:type="dxa"/>
            <w:gridSpan w:val="3"/>
          </w:tcPr>
          <w:p w:rsidR="00812E69" w:rsidRPr="00B57FFE" w:rsidRDefault="00812E69" w:rsidP="003E0F20">
            <w:pPr>
              <w:spacing w:before="240" w:line="276" w:lineRule="auto"/>
              <w:rPr>
                <w:rFonts w:ascii="Garamond" w:hAnsi="Garamond"/>
                <w:b/>
                <w:i/>
              </w:rPr>
            </w:pPr>
            <w:r w:rsidRPr="00B57FFE">
              <w:rPr>
                <w:rFonts w:ascii="Garamond" w:hAnsi="Garamond"/>
                <w:b/>
                <w:i/>
              </w:rPr>
              <w:t>201</w:t>
            </w:r>
            <w:r w:rsidR="003E0F20">
              <w:rPr>
                <w:rFonts w:ascii="Garamond" w:hAnsi="Garamond"/>
                <w:b/>
                <w:i/>
              </w:rPr>
              <w:t>0.</w:t>
            </w:r>
            <w:r w:rsidRPr="00B57FFE">
              <w:rPr>
                <w:rFonts w:ascii="Garamond" w:hAnsi="Garamond"/>
                <w:b/>
                <w:i/>
              </w:rPr>
              <w:t xml:space="preserve"> </w:t>
            </w:r>
            <w:r w:rsidR="009F2ADE">
              <w:rPr>
                <w:rFonts w:ascii="Garamond" w:hAnsi="Garamond"/>
                <w:b/>
                <w:i/>
              </w:rPr>
              <w:t>december 31</w:t>
            </w:r>
            <w:r w:rsidRPr="00B57FFE">
              <w:rPr>
                <w:rFonts w:ascii="Garamond" w:hAnsi="Garamond"/>
                <w:b/>
                <w:i/>
              </w:rPr>
              <w:t>-ig:</w:t>
            </w:r>
          </w:p>
        </w:tc>
      </w:tr>
      <w:tr w:rsidR="00812E69" w:rsidRPr="00B57FFE" w:rsidTr="00CB0B99">
        <w:trPr>
          <w:cnfStyle w:val="000000100000" w:firstRow="0" w:lastRow="0" w:firstColumn="0" w:lastColumn="0" w:oddVBand="0" w:evenVBand="0" w:oddHBand="1" w:evenHBand="0" w:firstRowFirstColumn="0" w:firstRowLastColumn="0" w:lastRowFirstColumn="0" w:lastRowLastColumn="0"/>
        </w:trPr>
        <w:tc>
          <w:tcPr>
            <w:tcW w:w="3118" w:type="dxa"/>
          </w:tcPr>
          <w:p w:rsidR="00812E69" w:rsidRPr="00B57FFE" w:rsidRDefault="00812E69" w:rsidP="001E0492">
            <w:pPr>
              <w:spacing w:before="240" w:line="276" w:lineRule="auto"/>
              <w:jc w:val="center"/>
              <w:rPr>
                <w:rFonts w:ascii="Garamond" w:hAnsi="Garamond"/>
                <w:i/>
              </w:rPr>
            </w:pPr>
            <w:r w:rsidRPr="00B57FFE">
              <w:rPr>
                <w:rFonts w:ascii="Garamond" w:hAnsi="Garamond"/>
              </w:rPr>
              <w:t>0 – 3 évesek száma</w:t>
            </w:r>
          </w:p>
        </w:tc>
        <w:tc>
          <w:tcPr>
            <w:tcW w:w="3118" w:type="dxa"/>
          </w:tcPr>
          <w:p w:rsidR="00812E69" w:rsidRPr="00B57FFE" w:rsidRDefault="00812E69" w:rsidP="001E0492">
            <w:pPr>
              <w:spacing w:before="240" w:line="276" w:lineRule="auto"/>
              <w:jc w:val="center"/>
              <w:rPr>
                <w:rFonts w:ascii="Garamond" w:hAnsi="Garamond"/>
                <w:i/>
              </w:rPr>
            </w:pPr>
            <w:r w:rsidRPr="00B57FFE">
              <w:rPr>
                <w:rFonts w:ascii="Garamond" w:hAnsi="Garamond"/>
              </w:rPr>
              <w:t>2008. 01. 01. – 2010. 12. 31. között születettek</w:t>
            </w:r>
          </w:p>
        </w:tc>
        <w:tc>
          <w:tcPr>
            <w:tcW w:w="3118" w:type="dxa"/>
            <w:vAlign w:val="center"/>
          </w:tcPr>
          <w:p w:rsidR="00812E69" w:rsidRPr="00B57FFE" w:rsidRDefault="00CB0B99" w:rsidP="001E0492">
            <w:pPr>
              <w:spacing w:before="240" w:line="276" w:lineRule="auto"/>
              <w:jc w:val="center"/>
              <w:rPr>
                <w:rFonts w:ascii="Garamond" w:hAnsi="Garamond"/>
                <w:i/>
              </w:rPr>
            </w:pPr>
            <w:r w:rsidRPr="00B57FFE">
              <w:rPr>
                <w:rFonts w:ascii="Garamond" w:hAnsi="Garamond"/>
                <w:i/>
              </w:rPr>
              <w:t>1329 fő</w:t>
            </w:r>
          </w:p>
        </w:tc>
      </w:tr>
      <w:tr w:rsidR="00812E69" w:rsidRPr="00B57FFE" w:rsidTr="00CB0B99">
        <w:trPr>
          <w:cnfStyle w:val="000000010000" w:firstRow="0" w:lastRow="0" w:firstColumn="0" w:lastColumn="0" w:oddVBand="0" w:evenVBand="0" w:oddHBand="0" w:evenHBand="1" w:firstRowFirstColumn="0" w:firstRowLastColumn="0" w:lastRowFirstColumn="0" w:lastRowLastColumn="0"/>
        </w:trPr>
        <w:tc>
          <w:tcPr>
            <w:tcW w:w="3118" w:type="dxa"/>
          </w:tcPr>
          <w:p w:rsidR="00812E69" w:rsidRPr="00B57FFE" w:rsidRDefault="00812E69" w:rsidP="001E0492">
            <w:pPr>
              <w:spacing w:before="240" w:line="276" w:lineRule="auto"/>
              <w:jc w:val="center"/>
              <w:rPr>
                <w:rFonts w:ascii="Garamond" w:hAnsi="Garamond"/>
                <w:i/>
              </w:rPr>
            </w:pPr>
            <w:r w:rsidRPr="00B57FFE">
              <w:rPr>
                <w:rFonts w:ascii="Garamond" w:hAnsi="Garamond"/>
              </w:rPr>
              <w:t>3 – 6 évesek száma</w:t>
            </w:r>
          </w:p>
        </w:tc>
        <w:tc>
          <w:tcPr>
            <w:tcW w:w="3118" w:type="dxa"/>
          </w:tcPr>
          <w:p w:rsidR="00812E69" w:rsidRPr="00B57FFE" w:rsidRDefault="00812E69" w:rsidP="001E0492">
            <w:pPr>
              <w:spacing w:before="240" w:line="276" w:lineRule="auto"/>
              <w:jc w:val="center"/>
              <w:rPr>
                <w:rFonts w:ascii="Garamond" w:hAnsi="Garamond"/>
                <w:i/>
              </w:rPr>
            </w:pPr>
            <w:r w:rsidRPr="00B57FFE">
              <w:rPr>
                <w:rFonts w:ascii="Garamond" w:hAnsi="Garamond"/>
              </w:rPr>
              <w:t>2005. 01. 01. – 2007. 12. 31. között születettek</w:t>
            </w:r>
          </w:p>
        </w:tc>
        <w:tc>
          <w:tcPr>
            <w:tcW w:w="3118" w:type="dxa"/>
            <w:vAlign w:val="center"/>
          </w:tcPr>
          <w:p w:rsidR="00812E69" w:rsidRPr="00B57FFE" w:rsidRDefault="00CB0B99" w:rsidP="001E0492">
            <w:pPr>
              <w:spacing w:before="240" w:line="276" w:lineRule="auto"/>
              <w:jc w:val="center"/>
              <w:rPr>
                <w:rFonts w:ascii="Garamond" w:hAnsi="Garamond"/>
                <w:i/>
              </w:rPr>
            </w:pPr>
            <w:r w:rsidRPr="00B57FFE">
              <w:rPr>
                <w:rFonts w:ascii="Garamond" w:hAnsi="Garamond"/>
                <w:i/>
              </w:rPr>
              <w:t>1025 fő</w:t>
            </w:r>
          </w:p>
        </w:tc>
      </w:tr>
      <w:tr w:rsidR="00812E69" w:rsidRPr="00B57FFE" w:rsidTr="00CB0B99">
        <w:trPr>
          <w:cnfStyle w:val="000000100000" w:firstRow="0" w:lastRow="0" w:firstColumn="0" w:lastColumn="0" w:oddVBand="0" w:evenVBand="0" w:oddHBand="1" w:evenHBand="0" w:firstRowFirstColumn="0" w:firstRowLastColumn="0" w:lastRowFirstColumn="0" w:lastRowLastColumn="0"/>
        </w:trPr>
        <w:tc>
          <w:tcPr>
            <w:tcW w:w="3118" w:type="dxa"/>
          </w:tcPr>
          <w:p w:rsidR="00812E69" w:rsidRPr="00B57FFE" w:rsidRDefault="00812E69" w:rsidP="001E0492">
            <w:pPr>
              <w:spacing w:line="276" w:lineRule="auto"/>
              <w:jc w:val="center"/>
              <w:rPr>
                <w:rFonts w:ascii="Garamond" w:hAnsi="Garamond"/>
              </w:rPr>
            </w:pPr>
            <w:r w:rsidRPr="00B57FFE">
              <w:rPr>
                <w:rFonts w:ascii="Garamond" w:hAnsi="Garamond"/>
              </w:rPr>
              <w:t>6 – 10 évesek száma</w:t>
            </w:r>
          </w:p>
        </w:tc>
        <w:tc>
          <w:tcPr>
            <w:tcW w:w="3118" w:type="dxa"/>
          </w:tcPr>
          <w:p w:rsidR="00812E69" w:rsidRPr="00B57FFE" w:rsidRDefault="00812E69" w:rsidP="001E0492">
            <w:pPr>
              <w:spacing w:before="240" w:line="276" w:lineRule="auto"/>
              <w:jc w:val="center"/>
              <w:rPr>
                <w:rFonts w:ascii="Garamond" w:hAnsi="Garamond"/>
                <w:i/>
              </w:rPr>
            </w:pPr>
            <w:r w:rsidRPr="00B57FFE">
              <w:rPr>
                <w:rFonts w:ascii="Garamond" w:hAnsi="Garamond"/>
              </w:rPr>
              <w:t>2001. 01. 01. – 2004. 12. 31. között születettek</w:t>
            </w:r>
          </w:p>
        </w:tc>
        <w:tc>
          <w:tcPr>
            <w:tcW w:w="3118" w:type="dxa"/>
            <w:vAlign w:val="center"/>
          </w:tcPr>
          <w:p w:rsidR="00812E69" w:rsidRPr="00B57FFE" w:rsidRDefault="00CB0B99" w:rsidP="001E0492">
            <w:pPr>
              <w:spacing w:before="240" w:line="276" w:lineRule="auto"/>
              <w:jc w:val="center"/>
              <w:rPr>
                <w:rFonts w:ascii="Garamond" w:hAnsi="Garamond"/>
                <w:i/>
              </w:rPr>
            </w:pPr>
            <w:r w:rsidRPr="00B57FFE">
              <w:rPr>
                <w:rFonts w:ascii="Garamond" w:hAnsi="Garamond"/>
                <w:i/>
              </w:rPr>
              <w:t>1181fő</w:t>
            </w:r>
          </w:p>
        </w:tc>
      </w:tr>
      <w:tr w:rsidR="00812E69" w:rsidRPr="00B57FFE" w:rsidTr="00CB0B99">
        <w:trPr>
          <w:cnfStyle w:val="000000010000" w:firstRow="0" w:lastRow="0" w:firstColumn="0" w:lastColumn="0" w:oddVBand="0" w:evenVBand="0" w:oddHBand="0" w:evenHBand="1" w:firstRowFirstColumn="0" w:firstRowLastColumn="0" w:lastRowFirstColumn="0" w:lastRowLastColumn="0"/>
        </w:trPr>
        <w:tc>
          <w:tcPr>
            <w:tcW w:w="3118" w:type="dxa"/>
          </w:tcPr>
          <w:p w:rsidR="00812E69" w:rsidRPr="00B57FFE" w:rsidRDefault="00812E69" w:rsidP="001E0492">
            <w:pPr>
              <w:spacing w:line="276" w:lineRule="auto"/>
              <w:jc w:val="center"/>
              <w:rPr>
                <w:rFonts w:ascii="Garamond" w:hAnsi="Garamond"/>
              </w:rPr>
            </w:pPr>
            <w:r w:rsidRPr="00B57FFE">
              <w:rPr>
                <w:rFonts w:ascii="Garamond" w:hAnsi="Garamond"/>
              </w:rPr>
              <w:t>10 – 14 évesek száma</w:t>
            </w:r>
          </w:p>
        </w:tc>
        <w:tc>
          <w:tcPr>
            <w:tcW w:w="3118" w:type="dxa"/>
          </w:tcPr>
          <w:p w:rsidR="00812E69" w:rsidRPr="00B57FFE" w:rsidRDefault="00812E69" w:rsidP="001E0492">
            <w:pPr>
              <w:spacing w:before="240" w:line="276" w:lineRule="auto"/>
              <w:jc w:val="center"/>
              <w:rPr>
                <w:rFonts w:ascii="Garamond" w:hAnsi="Garamond"/>
                <w:i/>
              </w:rPr>
            </w:pPr>
            <w:r w:rsidRPr="00B57FFE">
              <w:rPr>
                <w:rFonts w:ascii="Garamond" w:hAnsi="Garamond"/>
              </w:rPr>
              <w:t>1997. 01. 01. – 2000. 12. 31. között születettek</w:t>
            </w:r>
          </w:p>
        </w:tc>
        <w:tc>
          <w:tcPr>
            <w:tcW w:w="3118" w:type="dxa"/>
            <w:vAlign w:val="center"/>
          </w:tcPr>
          <w:p w:rsidR="00812E69" w:rsidRPr="00B57FFE" w:rsidRDefault="00CB0B99" w:rsidP="001E0492">
            <w:pPr>
              <w:spacing w:before="240" w:line="276" w:lineRule="auto"/>
              <w:jc w:val="center"/>
              <w:rPr>
                <w:rFonts w:ascii="Garamond" w:hAnsi="Garamond"/>
                <w:i/>
              </w:rPr>
            </w:pPr>
            <w:r w:rsidRPr="00B57FFE">
              <w:rPr>
                <w:rFonts w:ascii="Garamond" w:hAnsi="Garamond"/>
                <w:i/>
              </w:rPr>
              <w:t>1299 fő</w:t>
            </w:r>
          </w:p>
        </w:tc>
      </w:tr>
      <w:tr w:rsidR="00812E69" w:rsidRPr="00B57FFE" w:rsidTr="00CB0B99">
        <w:trPr>
          <w:cnfStyle w:val="000000100000" w:firstRow="0" w:lastRow="0" w:firstColumn="0" w:lastColumn="0" w:oddVBand="0" w:evenVBand="0" w:oddHBand="1" w:evenHBand="0" w:firstRowFirstColumn="0" w:firstRowLastColumn="0" w:lastRowFirstColumn="0" w:lastRowLastColumn="0"/>
        </w:trPr>
        <w:tc>
          <w:tcPr>
            <w:tcW w:w="3118" w:type="dxa"/>
          </w:tcPr>
          <w:p w:rsidR="00812E69" w:rsidRPr="00B57FFE" w:rsidRDefault="00812E69" w:rsidP="001E0492">
            <w:pPr>
              <w:spacing w:before="240" w:line="276" w:lineRule="auto"/>
              <w:jc w:val="center"/>
              <w:rPr>
                <w:rFonts w:ascii="Garamond" w:hAnsi="Garamond"/>
                <w:i/>
              </w:rPr>
            </w:pPr>
            <w:r w:rsidRPr="00B57FFE">
              <w:rPr>
                <w:rFonts w:ascii="Garamond" w:hAnsi="Garamond"/>
              </w:rPr>
              <w:t>14 – 18 évesek száma</w:t>
            </w:r>
          </w:p>
        </w:tc>
        <w:tc>
          <w:tcPr>
            <w:tcW w:w="3118" w:type="dxa"/>
          </w:tcPr>
          <w:p w:rsidR="00812E69" w:rsidRPr="00B57FFE" w:rsidRDefault="00812E69" w:rsidP="001E0492">
            <w:pPr>
              <w:spacing w:before="240" w:line="276" w:lineRule="auto"/>
              <w:jc w:val="center"/>
              <w:rPr>
                <w:rFonts w:ascii="Garamond" w:hAnsi="Garamond"/>
                <w:i/>
              </w:rPr>
            </w:pPr>
            <w:r w:rsidRPr="00B57FFE">
              <w:rPr>
                <w:rFonts w:ascii="Garamond" w:hAnsi="Garamond"/>
              </w:rPr>
              <w:t>1993. 01. 01. – 1996. 12. 31. között születettek</w:t>
            </w:r>
          </w:p>
        </w:tc>
        <w:tc>
          <w:tcPr>
            <w:tcW w:w="3118" w:type="dxa"/>
            <w:vAlign w:val="center"/>
          </w:tcPr>
          <w:p w:rsidR="00812E69" w:rsidRPr="00B57FFE" w:rsidRDefault="00CB0B99" w:rsidP="001E0492">
            <w:pPr>
              <w:spacing w:before="240" w:line="276" w:lineRule="auto"/>
              <w:jc w:val="center"/>
              <w:rPr>
                <w:rFonts w:ascii="Garamond" w:hAnsi="Garamond"/>
                <w:i/>
              </w:rPr>
            </w:pPr>
            <w:r w:rsidRPr="00B57FFE">
              <w:rPr>
                <w:rFonts w:ascii="Garamond" w:hAnsi="Garamond"/>
                <w:i/>
              </w:rPr>
              <w:t>1556 fő</w:t>
            </w:r>
          </w:p>
        </w:tc>
      </w:tr>
    </w:tbl>
    <w:p w:rsidR="00634C7A" w:rsidRPr="00B57FFE" w:rsidRDefault="00634C7A" w:rsidP="001E0492">
      <w:pPr>
        <w:pStyle w:val="Szvegtrzs"/>
        <w:tabs>
          <w:tab w:val="clear" w:pos="720"/>
          <w:tab w:val="decimal" w:pos="7938"/>
        </w:tabs>
        <w:spacing w:line="276" w:lineRule="auto"/>
        <w:rPr>
          <w:rFonts w:ascii="Garamond" w:hAnsi="Garamond"/>
        </w:rPr>
      </w:pPr>
      <w:r w:rsidRPr="00B57FFE">
        <w:rPr>
          <w:rFonts w:ascii="Garamond" w:hAnsi="Garamond"/>
        </w:rPr>
        <w:tab/>
      </w:r>
    </w:p>
    <w:p w:rsidR="00B844C6" w:rsidRPr="005C02CB" w:rsidRDefault="005C02CB" w:rsidP="004E56A3">
      <w:pPr>
        <w:pStyle w:val="Listaszerbekezds"/>
        <w:numPr>
          <w:ilvl w:val="0"/>
          <w:numId w:val="6"/>
        </w:numPr>
        <w:spacing w:before="360" w:after="240"/>
        <w:ind w:left="426" w:hanging="11"/>
        <w:jc w:val="left"/>
        <w:rPr>
          <w:rFonts w:ascii="Garamond" w:hAnsi="Garamond"/>
          <w:b/>
          <w:bCs/>
          <w:sz w:val="28"/>
          <w:szCs w:val="28"/>
        </w:rPr>
      </w:pPr>
      <w:r w:rsidRPr="005C02CB">
        <w:rPr>
          <w:rFonts w:ascii="Garamond" w:hAnsi="Garamond"/>
          <w:b/>
          <w:bCs/>
          <w:sz w:val="28"/>
          <w:szCs w:val="28"/>
        </w:rPr>
        <w:t xml:space="preserve"> AZ ÖNKORMÁNYZAT ÁLTAL NYÚJTOTT PÉNZBELI ÉS TERMÉSZETBENI ELLÁTÁSOK BIZTOSÍTÁSA</w:t>
      </w:r>
    </w:p>
    <w:p w:rsidR="00B35B83" w:rsidRPr="00B57FFE" w:rsidRDefault="00B35B83" w:rsidP="001E0492">
      <w:pPr>
        <w:pStyle w:val="Listaszerbekezds"/>
        <w:spacing w:before="360" w:after="240"/>
        <w:jc w:val="left"/>
        <w:rPr>
          <w:rFonts w:ascii="Garamond" w:hAnsi="Garamond"/>
          <w:b/>
          <w:bCs/>
          <w:sz w:val="24"/>
          <w:szCs w:val="24"/>
        </w:rPr>
      </w:pPr>
    </w:p>
    <w:p w:rsidR="00B30A79" w:rsidRPr="00830954" w:rsidRDefault="00B30A79" w:rsidP="004E56A3">
      <w:pPr>
        <w:pStyle w:val="Listaszerbekezds"/>
        <w:numPr>
          <w:ilvl w:val="0"/>
          <w:numId w:val="4"/>
        </w:numPr>
        <w:spacing w:before="360" w:after="240"/>
        <w:jc w:val="left"/>
        <w:rPr>
          <w:rFonts w:ascii="Garamond" w:hAnsi="Garamond"/>
          <w:b/>
          <w:bCs/>
          <w:sz w:val="24"/>
          <w:szCs w:val="24"/>
        </w:rPr>
      </w:pPr>
      <w:r w:rsidRPr="00830954">
        <w:rPr>
          <w:rFonts w:ascii="Garamond" w:hAnsi="Garamond"/>
          <w:b/>
          <w:bCs/>
          <w:sz w:val="24"/>
          <w:szCs w:val="24"/>
        </w:rPr>
        <w:t>A nevelési, oktatási intézményekbe járó gyermekek és tanulók részére biztosított térítésmentes, illetve kedvezményes juttatásokról</w:t>
      </w:r>
    </w:p>
    <w:p w:rsidR="00B30A79" w:rsidRPr="00830954" w:rsidRDefault="00B30A79" w:rsidP="00B30A79">
      <w:pPr>
        <w:spacing w:line="276" w:lineRule="auto"/>
        <w:rPr>
          <w:rFonts w:ascii="Garamond" w:hAnsi="Garamond"/>
        </w:rPr>
      </w:pPr>
      <w:r w:rsidRPr="00830954">
        <w:rPr>
          <w:rFonts w:ascii="Garamond" w:hAnsi="Garamond"/>
        </w:rPr>
        <w:t>Budapest Főváros VII. kerület Erzsébetváros Önkormányzat 1/2002. (I.25.) önkormányzati rendelete alapján a nevelési – oktatási intézményekbe járó gyermekek és tanulók részére az alábbi térítésmentes, illetve kedv</w:t>
      </w:r>
      <w:r w:rsidR="002D09D6">
        <w:rPr>
          <w:rFonts w:ascii="Garamond" w:hAnsi="Garamond"/>
        </w:rPr>
        <w:t>ezményes juttatásokat biztosította</w:t>
      </w:r>
      <w:r w:rsidRPr="00830954">
        <w:rPr>
          <w:rFonts w:ascii="Garamond" w:hAnsi="Garamond"/>
        </w:rPr>
        <w:t>:</w:t>
      </w:r>
    </w:p>
    <w:p w:rsidR="00B30A79" w:rsidRPr="005D6986" w:rsidRDefault="00B30A79" w:rsidP="00B30A79">
      <w:pPr>
        <w:pStyle w:val="Listaszerbekezds"/>
        <w:rPr>
          <w:rFonts w:ascii="Garamond" w:hAnsi="Garamond"/>
          <w:sz w:val="24"/>
          <w:szCs w:val="24"/>
          <w:highlight w:val="yellow"/>
        </w:rPr>
      </w:pPr>
    </w:p>
    <w:p w:rsidR="00B30A79" w:rsidRPr="00B30A79" w:rsidRDefault="00B30A79" w:rsidP="004E56A3">
      <w:pPr>
        <w:pStyle w:val="Listaszerbekezds"/>
        <w:numPr>
          <w:ilvl w:val="0"/>
          <w:numId w:val="22"/>
        </w:numPr>
        <w:overflowPunct w:val="0"/>
        <w:autoSpaceDE w:val="0"/>
        <w:autoSpaceDN w:val="0"/>
        <w:rPr>
          <w:rFonts w:ascii="Garamond" w:hAnsi="Garamond"/>
          <w:sz w:val="24"/>
          <w:szCs w:val="24"/>
        </w:rPr>
      </w:pPr>
      <w:r w:rsidRPr="00B30A79">
        <w:rPr>
          <w:rFonts w:ascii="Garamond" w:hAnsi="Garamond"/>
          <w:b/>
          <w:bCs/>
          <w:sz w:val="24"/>
          <w:szCs w:val="24"/>
        </w:rPr>
        <w:t>Tankönyv</w:t>
      </w:r>
      <w:r w:rsidRPr="00B30A79">
        <w:rPr>
          <w:rFonts w:ascii="Garamond" w:hAnsi="Garamond"/>
          <w:sz w:val="24"/>
          <w:szCs w:val="24"/>
        </w:rPr>
        <w:t>: A juttatás tartalmazza a tankönyvpiac rendjéről szóló 2001. évi XXXVII. törvény valamint a közoktatásról szóló 1993. évi LXXIX. törvény rendelkezései alapján, az Önkormányzat mindenkori éves költségvetésében biztosított összeghatárig az iskola által össz</w:t>
      </w:r>
      <w:r w:rsidR="00A244AC">
        <w:rPr>
          <w:rFonts w:ascii="Garamond" w:hAnsi="Garamond"/>
          <w:sz w:val="24"/>
          <w:szCs w:val="24"/>
        </w:rPr>
        <w:t>eállított tankönyv csomagot, m</w:t>
      </w:r>
      <w:r w:rsidRPr="00B30A79">
        <w:rPr>
          <w:rFonts w:ascii="Garamond" w:hAnsi="Garamond"/>
          <w:sz w:val="24"/>
          <w:szCs w:val="24"/>
        </w:rPr>
        <w:t xml:space="preserve">inden kerületi fenntartású oktatási intézménybe járó, VII. kerületi lakóhellyel rendelkező tanulóra, amennyiben a vele egy háztartásban élők egy főre jutó havi jövedelme nem magasabb az öregségi nyugdíj mindenkori legkisebb összegének </w:t>
      </w:r>
      <w:r w:rsidR="00CF7EC0" w:rsidRPr="00830954">
        <w:rPr>
          <w:noProof/>
          <w:lang w:eastAsia="hu-HU"/>
        </w:rPr>
        <w:drawing>
          <wp:anchor distT="0" distB="0" distL="114300" distR="114300" simplePos="0" relativeHeight="251660288" behindDoc="1" locked="0" layoutInCell="1" allowOverlap="1">
            <wp:simplePos x="0" y="0"/>
            <wp:positionH relativeFrom="column">
              <wp:posOffset>401320</wp:posOffset>
            </wp:positionH>
            <wp:positionV relativeFrom="paragraph">
              <wp:posOffset>1188720</wp:posOffset>
            </wp:positionV>
            <wp:extent cx="5593080" cy="2170430"/>
            <wp:effectExtent l="152400" t="76200" r="312420" b="344170"/>
            <wp:wrapThrough wrapText="bothSides">
              <wp:wrapPolygon edited="0">
                <wp:start x="1619" y="-758"/>
                <wp:lineTo x="221" y="-379"/>
                <wp:lineTo x="368" y="3223"/>
                <wp:lineTo x="3016" y="5688"/>
                <wp:lineTo x="3678" y="5688"/>
                <wp:lineTo x="3678" y="8721"/>
                <wp:lineTo x="-74" y="8721"/>
                <wp:lineTo x="-74" y="11754"/>
                <wp:lineTo x="-589" y="11754"/>
                <wp:lineTo x="-441" y="22181"/>
                <wp:lineTo x="0" y="23888"/>
                <wp:lineTo x="809" y="24836"/>
                <wp:lineTo x="1766" y="24836"/>
                <wp:lineTo x="1839" y="24456"/>
                <wp:lineTo x="22071" y="23888"/>
                <wp:lineTo x="22218" y="21044"/>
                <wp:lineTo x="22439" y="17821"/>
                <wp:lineTo x="22733" y="14788"/>
                <wp:lineTo x="22365" y="11944"/>
                <wp:lineTo x="22365" y="10617"/>
                <wp:lineTo x="20747" y="8910"/>
                <wp:lineTo x="19349" y="8721"/>
                <wp:lineTo x="19496" y="5688"/>
                <wp:lineTo x="21997" y="2654"/>
                <wp:lineTo x="21997" y="2275"/>
                <wp:lineTo x="21262" y="-379"/>
                <wp:lineTo x="21114" y="-758"/>
                <wp:lineTo x="1619" y="-758"/>
              </wp:wrapPolygon>
            </wp:wrapThrough>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93080" cy="2170430"/>
                    </a:xfrm>
                    <a:prstGeom prst="rect">
                      <a:avLst/>
                    </a:prstGeom>
                    <a:ln>
                      <a:noFill/>
                    </a:ln>
                    <a:effectLst>
                      <a:outerShdw blurRad="292100" dist="139700" dir="2700000" algn="tl" rotWithShape="0">
                        <a:srgbClr val="333333">
                          <a:alpha val="65000"/>
                        </a:srgbClr>
                      </a:outerShdw>
                    </a:effectLst>
                  </pic:spPr>
                </pic:pic>
              </a:graphicData>
            </a:graphic>
          </wp:anchor>
        </w:drawing>
      </w:r>
      <w:r w:rsidRPr="00B30A79">
        <w:rPr>
          <w:rFonts w:ascii="Garamond" w:hAnsi="Garamond"/>
          <w:sz w:val="24"/>
          <w:szCs w:val="24"/>
        </w:rPr>
        <w:t>200 %-nál.</w:t>
      </w:r>
    </w:p>
    <w:p w:rsidR="00B30A79" w:rsidRPr="00830954" w:rsidRDefault="00B30A79" w:rsidP="00B30A79">
      <w:pPr>
        <w:overflowPunct w:val="0"/>
        <w:autoSpaceDE w:val="0"/>
        <w:autoSpaceDN w:val="0"/>
        <w:spacing w:line="276" w:lineRule="auto"/>
        <w:rPr>
          <w:rFonts w:ascii="Garamond" w:eastAsia="Calibri" w:hAnsi="Garamond"/>
        </w:rPr>
      </w:pPr>
    </w:p>
    <w:p w:rsidR="00B30A79" w:rsidRDefault="00B30A79" w:rsidP="00B30A79">
      <w:pPr>
        <w:overflowPunct w:val="0"/>
        <w:autoSpaceDE w:val="0"/>
        <w:autoSpaceDN w:val="0"/>
        <w:spacing w:line="276" w:lineRule="auto"/>
        <w:rPr>
          <w:rFonts w:ascii="Garamond" w:eastAsia="Calibri" w:hAnsi="Garamond"/>
        </w:rPr>
      </w:pPr>
    </w:p>
    <w:p w:rsidR="00CF7EC0" w:rsidRDefault="00CF7EC0" w:rsidP="00B30A79">
      <w:pPr>
        <w:overflowPunct w:val="0"/>
        <w:autoSpaceDE w:val="0"/>
        <w:autoSpaceDN w:val="0"/>
        <w:spacing w:line="276" w:lineRule="auto"/>
        <w:rPr>
          <w:rFonts w:ascii="Garamond" w:eastAsia="Calibri" w:hAnsi="Garamond"/>
        </w:rPr>
      </w:pPr>
    </w:p>
    <w:p w:rsidR="00CF7EC0" w:rsidRDefault="00CF7EC0" w:rsidP="00B30A79">
      <w:pPr>
        <w:overflowPunct w:val="0"/>
        <w:autoSpaceDE w:val="0"/>
        <w:autoSpaceDN w:val="0"/>
        <w:spacing w:line="276" w:lineRule="auto"/>
        <w:rPr>
          <w:rFonts w:ascii="Garamond" w:eastAsia="Calibri" w:hAnsi="Garamond"/>
        </w:rPr>
      </w:pPr>
    </w:p>
    <w:p w:rsidR="00CF7EC0" w:rsidRDefault="00CF7EC0" w:rsidP="00B30A79">
      <w:pPr>
        <w:overflowPunct w:val="0"/>
        <w:autoSpaceDE w:val="0"/>
        <w:autoSpaceDN w:val="0"/>
        <w:spacing w:line="276" w:lineRule="auto"/>
        <w:rPr>
          <w:rFonts w:ascii="Garamond" w:eastAsia="Calibri" w:hAnsi="Garamond"/>
        </w:rPr>
      </w:pPr>
    </w:p>
    <w:p w:rsidR="008E70A8" w:rsidRDefault="008E70A8" w:rsidP="008E70A8">
      <w:pPr>
        <w:overflowPunct w:val="0"/>
        <w:autoSpaceDE w:val="0"/>
        <w:autoSpaceDN w:val="0"/>
        <w:spacing w:line="276" w:lineRule="auto"/>
        <w:rPr>
          <w:rFonts w:ascii="Garamond" w:eastAsia="Calibri" w:hAnsi="Garamond"/>
        </w:rPr>
      </w:pPr>
    </w:p>
    <w:p w:rsidR="008E70A8" w:rsidRDefault="008E70A8" w:rsidP="008E70A8">
      <w:pPr>
        <w:overflowPunct w:val="0"/>
        <w:autoSpaceDE w:val="0"/>
        <w:autoSpaceDN w:val="0"/>
        <w:spacing w:line="276" w:lineRule="auto"/>
        <w:rPr>
          <w:rFonts w:ascii="Garamond" w:eastAsia="Calibri" w:hAnsi="Garamond"/>
        </w:rPr>
      </w:pPr>
    </w:p>
    <w:p w:rsidR="008E70A8" w:rsidRDefault="008E70A8" w:rsidP="008E70A8">
      <w:pPr>
        <w:overflowPunct w:val="0"/>
        <w:autoSpaceDE w:val="0"/>
        <w:autoSpaceDN w:val="0"/>
        <w:spacing w:line="276" w:lineRule="auto"/>
        <w:rPr>
          <w:rFonts w:ascii="Garamond" w:eastAsia="Calibri" w:hAnsi="Garamond"/>
        </w:rPr>
      </w:pPr>
    </w:p>
    <w:p w:rsidR="008E70A8" w:rsidRDefault="008E70A8" w:rsidP="008E70A8">
      <w:pPr>
        <w:overflowPunct w:val="0"/>
        <w:autoSpaceDE w:val="0"/>
        <w:autoSpaceDN w:val="0"/>
        <w:spacing w:line="276" w:lineRule="auto"/>
        <w:rPr>
          <w:rFonts w:ascii="Garamond" w:eastAsia="Calibri" w:hAnsi="Garamond"/>
        </w:rPr>
      </w:pPr>
    </w:p>
    <w:p w:rsidR="008E70A8" w:rsidRDefault="008E70A8" w:rsidP="008E70A8">
      <w:pPr>
        <w:overflowPunct w:val="0"/>
        <w:autoSpaceDE w:val="0"/>
        <w:autoSpaceDN w:val="0"/>
        <w:spacing w:line="276" w:lineRule="auto"/>
        <w:rPr>
          <w:rFonts w:ascii="Garamond" w:eastAsia="Calibri" w:hAnsi="Garamond"/>
        </w:rPr>
      </w:pPr>
    </w:p>
    <w:p w:rsidR="008E70A8" w:rsidRDefault="008E70A8" w:rsidP="008E70A8">
      <w:pPr>
        <w:overflowPunct w:val="0"/>
        <w:autoSpaceDE w:val="0"/>
        <w:autoSpaceDN w:val="0"/>
        <w:spacing w:line="276" w:lineRule="auto"/>
        <w:rPr>
          <w:rFonts w:ascii="Garamond" w:eastAsia="Calibri" w:hAnsi="Garamond"/>
        </w:rPr>
      </w:pPr>
    </w:p>
    <w:p w:rsidR="008E70A8" w:rsidRDefault="008E70A8" w:rsidP="008E70A8">
      <w:pPr>
        <w:overflowPunct w:val="0"/>
        <w:autoSpaceDE w:val="0"/>
        <w:autoSpaceDN w:val="0"/>
        <w:spacing w:line="276" w:lineRule="auto"/>
        <w:rPr>
          <w:rFonts w:ascii="Garamond" w:eastAsia="Calibri" w:hAnsi="Garamond"/>
        </w:rPr>
      </w:pPr>
    </w:p>
    <w:p w:rsidR="008E70A8" w:rsidRDefault="008E70A8" w:rsidP="008E70A8">
      <w:pPr>
        <w:overflowPunct w:val="0"/>
        <w:autoSpaceDE w:val="0"/>
        <w:autoSpaceDN w:val="0"/>
        <w:spacing w:line="276" w:lineRule="auto"/>
        <w:rPr>
          <w:rFonts w:ascii="Garamond" w:eastAsia="Calibri" w:hAnsi="Garamond"/>
        </w:rPr>
      </w:pPr>
    </w:p>
    <w:p w:rsidR="008E70A8" w:rsidRDefault="008E70A8" w:rsidP="008E70A8">
      <w:pPr>
        <w:overflowPunct w:val="0"/>
        <w:autoSpaceDE w:val="0"/>
        <w:autoSpaceDN w:val="0"/>
        <w:spacing w:line="276" w:lineRule="auto"/>
        <w:rPr>
          <w:rFonts w:ascii="Garamond" w:eastAsia="Calibri" w:hAnsi="Garamond"/>
        </w:rPr>
      </w:pPr>
    </w:p>
    <w:p w:rsidR="008E70A8" w:rsidRDefault="008E70A8" w:rsidP="008E70A8">
      <w:pPr>
        <w:overflowPunct w:val="0"/>
        <w:autoSpaceDE w:val="0"/>
        <w:autoSpaceDN w:val="0"/>
        <w:spacing w:line="276" w:lineRule="auto"/>
        <w:rPr>
          <w:rFonts w:ascii="Garamond" w:eastAsia="Calibri" w:hAnsi="Garamond"/>
        </w:rPr>
      </w:pPr>
    </w:p>
    <w:p w:rsidR="008E70A8" w:rsidRDefault="008E70A8" w:rsidP="008E70A8">
      <w:pPr>
        <w:overflowPunct w:val="0"/>
        <w:autoSpaceDE w:val="0"/>
        <w:autoSpaceDN w:val="0"/>
        <w:spacing w:line="276" w:lineRule="auto"/>
        <w:rPr>
          <w:rFonts w:ascii="Garamond" w:eastAsia="Calibri" w:hAnsi="Garamond"/>
        </w:rPr>
      </w:pPr>
    </w:p>
    <w:p w:rsidR="00B30A79" w:rsidRPr="00830954" w:rsidRDefault="00CF7EC0" w:rsidP="008E70A8">
      <w:pPr>
        <w:overflowPunct w:val="0"/>
        <w:autoSpaceDE w:val="0"/>
        <w:autoSpaceDN w:val="0"/>
        <w:spacing w:line="276" w:lineRule="auto"/>
        <w:rPr>
          <w:rFonts w:ascii="Garamond" w:eastAsia="Calibri" w:hAnsi="Garamond"/>
        </w:rPr>
      </w:pPr>
      <w:r>
        <w:rPr>
          <w:rFonts w:ascii="Garamond" w:eastAsia="Calibri" w:hAnsi="Garamond"/>
        </w:rPr>
        <w:t>A</w:t>
      </w:r>
      <w:r w:rsidR="00B30A79">
        <w:rPr>
          <w:rFonts w:ascii="Garamond" w:eastAsia="Calibri" w:hAnsi="Garamond"/>
        </w:rPr>
        <w:t xml:space="preserve"> </w:t>
      </w:r>
      <w:r w:rsidR="00B30A79" w:rsidRPr="00830954">
        <w:rPr>
          <w:rFonts w:ascii="Garamond" w:eastAsia="Calibri" w:hAnsi="Garamond"/>
        </w:rPr>
        <w:t>2012/2013. évi tankönyvtámogatás összesen</w:t>
      </w:r>
      <w:r w:rsidR="00B30A79">
        <w:rPr>
          <w:rFonts w:ascii="Garamond" w:eastAsia="Calibri" w:hAnsi="Garamond"/>
        </w:rPr>
        <w:t>,</w:t>
      </w:r>
      <w:r w:rsidR="00B30A79" w:rsidRPr="00830954">
        <w:rPr>
          <w:rFonts w:ascii="Garamond" w:eastAsia="Calibri" w:hAnsi="Garamond"/>
        </w:rPr>
        <w:t xml:space="preserve"> Ft-ban.</w:t>
      </w:r>
    </w:p>
    <w:p w:rsidR="00B30A79" w:rsidRPr="005D6986" w:rsidRDefault="00B30A79" w:rsidP="00B30A79">
      <w:pPr>
        <w:overflowPunct w:val="0"/>
        <w:autoSpaceDE w:val="0"/>
        <w:autoSpaceDN w:val="0"/>
        <w:spacing w:line="276" w:lineRule="auto"/>
        <w:rPr>
          <w:rFonts w:ascii="Garamond" w:eastAsia="Calibri" w:hAnsi="Garamond"/>
          <w:highlight w:val="yellow"/>
        </w:rPr>
      </w:pPr>
    </w:p>
    <w:p w:rsidR="00A244AC" w:rsidRDefault="00B30A79" w:rsidP="00A244AC">
      <w:pPr>
        <w:pStyle w:val="Listaszerbekezds"/>
        <w:numPr>
          <w:ilvl w:val="0"/>
          <w:numId w:val="20"/>
        </w:numPr>
        <w:overflowPunct w:val="0"/>
        <w:autoSpaceDE w:val="0"/>
        <w:autoSpaceDN w:val="0"/>
        <w:rPr>
          <w:rFonts w:ascii="Garamond" w:hAnsi="Garamond"/>
          <w:sz w:val="24"/>
          <w:szCs w:val="24"/>
        </w:rPr>
      </w:pPr>
      <w:r w:rsidRPr="00A244AC">
        <w:rPr>
          <w:rFonts w:ascii="Garamond" w:hAnsi="Garamond"/>
          <w:b/>
          <w:bCs/>
          <w:sz w:val="24"/>
          <w:szCs w:val="24"/>
        </w:rPr>
        <w:t xml:space="preserve">Gyümölcstámogatás: </w:t>
      </w:r>
      <w:r w:rsidR="00A244AC" w:rsidRPr="00A244AC">
        <w:rPr>
          <w:rFonts w:ascii="Garamond" w:hAnsi="Garamond"/>
          <w:sz w:val="24"/>
          <w:szCs w:val="24"/>
        </w:rPr>
        <w:t>Az oktatási és nevelési intézményekbe járó gyermekek és tanulók az étkezés kiegészítéseként heti két alkalommal, kedden és csütörtökön gyümölcsöt kaptak 2012. január 1-től 24 héten át. A támogatás összege 7.423.000 Ft volt, amit az önkormányzat az intézmények gazdálkodását ellátó Baross Gábor Általános Iskolának utalt át. A juttatás pénzügyi fedezetét az Önkormányzat a mindenkori éves költségvetésében biztosította.</w:t>
      </w:r>
    </w:p>
    <w:p w:rsidR="00EA3AE2" w:rsidRPr="00A244AC" w:rsidRDefault="00EA3AE2" w:rsidP="00EA3AE2">
      <w:pPr>
        <w:pStyle w:val="Listaszerbekezds"/>
        <w:overflowPunct w:val="0"/>
        <w:autoSpaceDE w:val="0"/>
        <w:autoSpaceDN w:val="0"/>
        <w:ind w:left="1080"/>
        <w:rPr>
          <w:rFonts w:ascii="Garamond" w:hAnsi="Garamond"/>
          <w:sz w:val="24"/>
          <w:szCs w:val="24"/>
        </w:rPr>
      </w:pPr>
    </w:p>
    <w:p w:rsidR="00CF7EC0" w:rsidRPr="00A244AC" w:rsidRDefault="00A244AC" w:rsidP="00A244AC">
      <w:pPr>
        <w:pStyle w:val="Listaszerbekezds"/>
        <w:numPr>
          <w:ilvl w:val="0"/>
          <w:numId w:val="20"/>
        </w:numPr>
        <w:overflowPunct w:val="0"/>
        <w:autoSpaceDE w:val="0"/>
        <w:autoSpaceDN w:val="0"/>
        <w:rPr>
          <w:rFonts w:ascii="Garamond" w:hAnsi="Garamond"/>
          <w:sz w:val="24"/>
          <w:szCs w:val="24"/>
        </w:rPr>
      </w:pPr>
      <w:r w:rsidRPr="00A244AC">
        <w:rPr>
          <w:rFonts w:ascii="Garamond" w:hAnsi="Garamond"/>
          <w:b/>
          <w:bCs/>
          <w:sz w:val="24"/>
          <w:szCs w:val="24"/>
        </w:rPr>
        <w:t xml:space="preserve"> </w:t>
      </w:r>
      <w:r w:rsidR="00B30A79" w:rsidRPr="00A244AC">
        <w:rPr>
          <w:rFonts w:ascii="Garamond" w:hAnsi="Garamond"/>
          <w:b/>
          <w:bCs/>
          <w:sz w:val="24"/>
          <w:szCs w:val="24"/>
        </w:rPr>
        <w:t xml:space="preserve">„B” kategóriás gépjárművezetői engedély megszerzéséhez szükséges elméleti és gyakorlati oktatás: </w:t>
      </w:r>
      <w:r w:rsidR="00B30A79" w:rsidRPr="00A244AC">
        <w:rPr>
          <w:rFonts w:ascii="Garamond" w:hAnsi="Garamond"/>
          <w:sz w:val="24"/>
          <w:szCs w:val="24"/>
        </w:rPr>
        <w:t>Ezen juttatás tartalmazza az Önkormányzat által szervezett gépjárművezetői engedély megszerzéséhez szükséges elméleti képzést követő vizsgákat, a gyakorlati képzést 30 óra időtartamban, valamint a gyakorlati képzéshez kapcsolódó vizsgákat.  Az elméleti képzés, az egészségügyi képzés, az egészségügyi alkalmassági, a pótvizsgák és a 30 órát meghaladó gyakorlati képzési idő költségei a tanulót, illetve gondviselőjét terhelik.</w:t>
      </w:r>
      <w:r w:rsidR="00CF7EC0" w:rsidRPr="00A244AC">
        <w:rPr>
          <w:rFonts w:ascii="Garamond" w:hAnsi="Garamond"/>
          <w:sz w:val="24"/>
          <w:szCs w:val="24"/>
        </w:rPr>
        <w:t xml:space="preserve"> </w:t>
      </w:r>
      <w:r w:rsidR="00B30A79" w:rsidRPr="00A244AC">
        <w:rPr>
          <w:rFonts w:ascii="Garamond" w:hAnsi="Garamond"/>
          <w:sz w:val="24"/>
          <w:szCs w:val="24"/>
        </w:rPr>
        <w:t>A támogatás igénybevételének feltétele a szervező és a tanuló, illetőleg gondviselő közötti megállapodás létrejötte, valamint az oktatást folytató gazdasági szervezet igazolása arról, hogy a résztvevő az elméleti képzés költségét előzetesen megtérítette. A juttatás pénzügyi fedezetét az Önkormányzat a mindenkori éves költségvetésében biztosítja. 2012-ben 97 kerületi lakóhellyel rendelkező 12.-es tanuló részesült a támogatásban. Egy főre vetítve az Önkormányzat 72600 Ft-tal támogatta a B kategóriás jogosítvány megszerzését, míg a tanulókra eső díj összesen 42500 Ft volt.</w:t>
      </w:r>
    </w:p>
    <w:p w:rsidR="00EA3AE2" w:rsidRDefault="00EA3AE2" w:rsidP="00CF7EC0">
      <w:pPr>
        <w:rPr>
          <w:rFonts w:ascii="Garamond" w:eastAsia="Calibri" w:hAnsi="Garamond"/>
          <w:b/>
          <w:iCs/>
        </w:rPr>
      </w:pPr>
    </w:p>
    <w:p w:rsidR="00EA3AE2" w:rsidRDefault="00EA3AE2" w:rsidP="00CF7EC0">
      <w:pPr>
        <w:rPr>
          <w:rFonts w:ascii="Garamond" w:eastAsia="Calibri" w:hAnsi="Garamond"/>
          <w:b/>
          <w:iCs/>
        </w:rPr>
      </w:pPr>
    </w:p>
    <w:p w:rsidR="00EA3AE2" w:rsidRDefault="00EA3AE2" w:rsidP="00CF7EC0">
      <w:pPr>
        <w:rPr>
          <w:rFonts w:ascii="Garamond" w:eastAsia="Calibri" w:hAnsi="Garamond"/>
          <w:b/>
          <w:iCs/>
        </w:rPr>
      </w:pPr>
    </w:p>
    <w:p w:rsidR="00B30A79" w:rsidRPr="00CF7EC0" w:rsidRDefault="00B30A79" w:rsidP="00CF7EC0">
      <w:pPr>
        <w:rPr>
          <w:rFonts w:ascii="Garamond" w:eastAsia="Calibri" w:hAnsi="Garamond"/>
        </w:rPr>
      </w:pPr>
      <w:r w:rsidRPr="00CF7EC0">
        <w:rPr>
          <w:rFonts w:ascii="Garamond" w:eastAsia="Calibri" w:hAnsi="Garamond"/>
          <w:b/>
          <w:iCs/>
        </w:rPr>
        <w:t>A rendszeres gyermekvédelmi kedvezményben részesülő gyermekek:</w:t>
      </w:r>
    </w:p>
    <w:p w:rsidR="00B30A79" w:rsidRPr="004808E2" w:rsidRDefault="00B30A79" w:rsidP="00B30A79">
      <w:pPr>
        <w:overflowPunct w:val="0"/>
        <w:autoSpaceDE w:val="0"/>
        <w:autoSpaceDN w:val="0"/>
        <w:spacing w:line="276" w:lineRule="auto"/>
        <w:rPr>
          <w:rFonts w:ascii="Garamond" w:eastAsia="Calibri" w:hAnsi="Garamond"/>
        </w:rPr>
      </w:pPr>
    </w:p>
    <w:tbl>
      <w:tblPr>
        <w:tblStyle w:val="Moderntblzat"/>
        <w:tblW w:w="0" w:type="auto"/>
        <w:tblLook w:val="04A0" w:firstRow="1" w:lastRow="0" w:firstColumn="1" w:lastColumn="0" w:noHBand="0" w:noVBand="1"/>
      </w:tblPr>
      <w:tblGrid>
        <w:gridCol w:w="4493"/>
        <w:gridCol w:w="1415"/>
        <w:gridCol w:w="1558"/>
        <w:gridCol w:w="1964"/>
      </w:tblGrid>
      <w:tr w:rsidR="00B30A79" w:rsidRPr="004808E2" w:rsidTr="00123732">
        <w:trPr>
          <w:cnfStyle w:val="100000000000" w:firstRow="1" w:lastRow="0" w:firstColumn="0" w:lastColumn="0" w:oddVBand="0" w:evenVBand="0" w:oddHBand="0" w:evenHBand="0" w:firstRowFirstColumn="0" w:firstRowLastColumn="0" w:lastRowFirstColumn="0" w:lastRowLastColumn="0"/>
        </w:trPr>
        <w:tc>
          <w:tcPr>
            <w:tcW w:w="4503"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bCs w:val="0"/>
              </w:rPr>
            </w:pPr>
            <w:r w:rsidRPr="004808E2">
              <w:rPr>
                <w:rFonts w:ascii="Garamond" w:eastAsia="Calibri" w:hAnsi="Garamond"/>
                <w:bCs w:val="0"/>
              </w:rPr>
              <w:t>Intézmény megnevezése</w:t>
            </w:r>
          </w:p>
        </w:tc>
        <w:tc>
          <w:tcPr>
            <w:tcW w:w="1417"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bCs w:val="0"/>
              </w:rPr>
            </w:pPr>
            <w:r w:rsidRPr="004808E2">
              <w:rPr>
                <w:rFonts w:ascii="Garamond" w:eastAsia="Calibri" w:hAnsi="Garamond"/>
                <w:bCs w:val="0"/>
              </w:rPr>
              <w:t>Óvoda</w:t>
            </w:r>
          </w:p>
        </w:tc>
        <w:tc>
          <w:tcPr>
            <w:tcW w:w="1559"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bCs w:val="0"/>
              </w:rPr>
            </w:pPr>
            <w:r w:rsidRPr="004808E2">
              <w:rPr>
                <w:rFonts w:ascii="Garamond" w:eastAsia="Calibri" w:hAnsi="Garamond"/>
                <w:bCs w:val="0"/>
              </w:rPr>
              <w:t>Általános Iskola</w:t>
            </w:r>
          </w:p>
        </w:tc>
        <w:tc>
          <w:tcPr>
            <w:tcW w:w="1678"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bCs w:val="0"/>
              </w:rPr>
            </w:pPr>
            <w:r w:rsidRPr="004808E2">
              <w:rPr>
                <w:rFonts w:ascii="Garamond" w:eastAsia="Calibri" w:hAnsi="Garamond"/>
                <w:bCs w:val="0"/>
              </w:rPr>
              <w:t>Középiskola (Gimnázium, Szakközépiskola, Szakiskola)</w:t>
            </w:r>
          </w:p>
        </w:tc>
      </w:tr>
      <w:tr w:rsidR="00B30A79" w:rsidRPr="004808E2" w:rsidTr="00123732">
        <w:trPr>
          <w:cnfStyle w:val="000000100000" w:firstRow="0" w:lastRow="0" w:firstColumn="0" w:lastColumn="0" w:oddVBand="0" w:evenVBand="0" w:oddHBand="1" w:evenHBand="0" w:firstRowFirstColumn="0" w:firstRowLastColumn="0" w:lastRowFirstColumn="0" w:lastRowLastColumn="0"/>
        </w:trPr>
        <w:tc>
          <w:tcPr>
            <w:tcW w:w="4503" w:type="dxa"/>
            <w:hideMark/>
          </w:tcPr>
          <w:p w:rsidR="00B30A79" w:rsidRPr="004808E2" w:rsidRDefault="00B30A79" w:rsidP="00123732">
            <w:pPr>
              <w:overflowPunct w:val="0"/>
              <w:autoSpaceDE w:val="0"/>
              <w:autoSpaceDN w:val="0"/>
              <w:spacing w:line="276" w:lineRule="auto"/>
              <w:jc w:val="left"/>
              <w:rPr>
                <w:rFonts w:ascii="Garamond" w:eastAsia="Calibri" w:hAnsi="Garamond"/>
              </w:rPr>
            </w:pPr>
            <w:r w:rsidRPr="004808E2">
              <w:rPr>
                <w:rFonts w:ascii="Garamond" w:eastAsia="Calibri" w:hAnsi="Garamond"/>
              </w:rPr>
              <w:t>Baross Gábor Általános Iskola</w:t>
            </w:r>
          </w:p>
        </w:tc>
        <w:tc>
          <w:tcPr>
            <w:tcW w:w="1417"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p>
        </w:tc>
        <w:tc>
          <w:tcPr>
            <w:tcW w:w="1559"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rPr>
            </w:pPr>
            <w:r w:rsidRPr="004808E2">
              <w:rPr>
                <w:rFonts w:ascii="Garamond" w:eastAsia="Calibri" w:hAnsi="Garamond"/>
              </w:rPr>
              <w:t>145</w:t>
            </w:r>
          </w:p>
        </w:tc>
        <w:tc>
          <w:tcPr>
            <w:tcW w:w="1678"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p>
        </w:tc>
      </w:tr>
      <w:tr w:rsidR="00B30A79" w:rsidRPr="004808E2" w:rsidTr="00123732">
        <w:trPr>
          <w:cnfStyle w:val="000000010000" w:firstRow="0" w:lastRow="0" w:firstColumn="0" w:lastColumn="0" w:oddVBand="0" w:evenVBand="0" w:oddHBand="0" w:evenHBand="1" w:firstRowFirstColumn="0" w:firstRowLastColumn="0" w:lastRowFirstColumn="0" w:lastRowLastColumn="0"/>
        </w:trPr>
        <w:tc>
          <w:tcPr>
            <w:tcW w:w="4503" w:type="dxa"/>
            <w:hideMark/>
          </w:tcPr>
          <w:p w:rsidR="00B30A79" w:rsidRPr="004808E2" w:rsidRDefault="00B30A79" w:rsidP="00123732">
            <w:pPr>
              <w:overflowPunct w:val="0"/>
              <w:autoSpaceDE w:val="0"/>
              <w:autoSpaceDN w:val="0"/>
              <w:spacing w:line="276" w:lineRule="auto"/>
              <w:jc w:val="left"/>
              <w:rPr>
                <w:rFonts w:ascii="Garamond" w:eastAsia="Calibri" w:hAnsi="Garamond"/>
              </w:rPr>
            </w:pPr>
            <w:r w:rsidRPr="004808E2">
              <w:rPr>
                <w:rFonts w:ascii="Garamond" w:eastAsia="Calibri" w:hAnsi="Garamond"/>
              </w:rPr>
              <w:t>Kópévár Óvoda</w:t>
            </w:r>
          </w:p>
        </w:tc>
        <w:tc>
          <w:tcPr>
            <w:tcW w:w="1417"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rPr>
            </w:pPr>
            <w:r w:rsidRPr="004808E2">
              <w:rPr>
                <w:rFonts w:ascii="Garamond" w:eastAsia="Calibri" w:hAnsi="Garamond"/>
              </w:rPr>
              <w:t>44</w:t>
            </w:r>
          </w:p>
        </w:tc>
        <w:tc>
          <w:tcPr>
            <w:tcW w:w="1559"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p>
        </w:tc>
        <w:tc>
          <w:tcPr>
            <w:tcW w:w="1678"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p>
        </w:tc>
      </w:tr>
      <w:tr w:rsidR="00B30A79" w:rsidRPr="004808E2" w:rsidTr="00123732">
        <w:trPr>
          <w:cnfStyle w:val="000000100000" w:firstRow="0" w:lastRow="0" w:firstColumn="0" w:lastColumn="0" w:oddVBand="0" w:evenVBand="0" w:oddHBand="1" w:evenHBand="0" w:firstRowFirstColumn="0" w:firstRowLastColumn="0" w:lastRowFirstColumn="0" w:lastRowLastColumn="0"/>
        </w:trPr>
        <w:tc>
          <w:tcPr>
            <w:tcW w:w="4503" w:type="dxa"/>
            <w:hideMark/>
          </w:tcPr>
          <w:p w:rsidR="00B30A79" w:rsidRPr="004808E2" w:rsidRDefault="00B30A79" w:rsidP="00123732">
            <w:pPr>
              <w:overflowPunct w:val="0"/>
              <w:autoSpaceDE w:val="0"/>
              <w:autoSpaceDN w:val="0"/>
              <w:spacing w:line="276" w:lineRule="auto"/>
              <w:jc w:val="left"/>
              <w:rPr>
                <w:rFonts w:ascii="Garamond" w:eastAsia="Calibri" w:hAnsi="Garamond"/>
              </w:rPr>
            </w:pPr>
            <w:r w:rsidRPr="004808E2">
              <w:rPr>
                <w:rFonts w:ascii="Garamond" w:eastAsia="Calibri" w:hAnsi="Garamond"/>
              </w:rPr>
              <w:t>Nefelejcs Óvoda</w:t>
            </w:r>
          </w:p>
        </w:tc>
        <w:tc>
          <w:tcPr>
            <w:tcW w:w="1417"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rPr>
            </w:pPr>
            <w:r w:rsidRPr="004808E2">
              <w:rPr>
                <w:rFonts w:ascii="Garamond" w:eastAsia="Calibri" w:hAnsi="Garamond"/>
              </w:rPr>
              <w:t>12</w:t>
            </w:r>
          </w:p>
        </w:tc>
        <w:tc>
          <w:tcPr>
            <w:tcW w:w="1559"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p>
        </w:tc>
        <w:tc>
          <w:tcPr>
            <w:tcW w:w="1678"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p>
        </w:tc>
      </w:tr>
      <w:tr w:rsidR="00B30A79" w:rsidRPr="004808E2" w:rsidTr="00123732">
        <w:trPr>
          <w:cnfStyle w:val="000000010000" w:firstRow="0" w:lastRow="0" w:firstColumn="0" w:lastColumn="0" w:oddVBand="0" w:evenVBand="0" w:oddHBand="0" w:evenHBand="1" w:firstRowFirstColumn="0" w:firstRowLastColumn="0" w:lastRowFirstColumn="0" w:lastRowLastColumn="0"/>
        </w:trPr>
        <w:tc>
          <w:tcPr>
            <w:tcW w:w="4503" w:type="dxa"/>
            <w:hideMark/>
          </w:tcPr>
          <w:p w:rsidR="00B30A79" w:rsidRPr="004808E2" w:rsidRDefault="00B30A79" w:rsidP="00123732">
            <w:pPr>
              <w:overflowPunct w:val="0"/>
              <w:autoSpaceDE w:val="0"/>
              <w:autoSpaceDN w:val="0"/>
              <w:spacing w:line="276" w:lineRule="auto"/>
              <w:jc w:val="left"/>
              <w:rPr>
                <w:rFonts w:ascii="Garamond" w:eastAsia="Calibri" w:hAnsi="Garamond"/>
              </w:rPr>
            </w:pPr>
            <w:proofErr w:type="spellStart"/>
            <w:r w:rsidRPr="004808E2">
              <w:rPr>
                <w:rFonts w:ascii="Garamond" w:eastAsia="Calibri" w:hAnsi="Garamond"/>
              </w:rPr>
              <w:t>Alsóerdősori</w:t>
            </w:r>
            <w:proofErr w:type="spellEnd"/>
            <w:r w:rsidRPr="004808E2">
              <w:rPr>
                <w:rFonts w:ascii="Garamond" w:eastAsia="Calibri" w:hAnsi="Garamond"/>
              </w:rPr>
              <w:t xml:space="preserve"> Bárdos Lajos </w:t>
            </w:r>
          </w:p>
          <w:p w:rsidR="00B30A79" w:rsidRPr="004808E2" w:rsidRDefault="00B30A79" w:rsidP="00123732">
            <w:pPr>
              <w:overflowPunct w:val="0"/>
              <w:autoSpaceDE w:val="0"/>
              <w:autoSpaceDN w:val="0"/>
              <w:spacing w:line="276" w:lineRule="auto"/>
              <w:jc w:val="left"/>
              <w:rPr>
                <w:rFonts w:ascii="Garamond" w:eastAsia="Calibri" w:hAnsi="Garamond"/>
              </w:rPr>
            </w:pPr>
            <w:r w:rsidRPr="004808E2">
              <w:rPr>
                <w:rFonts w:ascii="Garamond" w:eastAsia="Calibri" w:hAnsi="Garamond"/>
              </w:rPr>
              <w:t xml:space="preserve">Általános Iskola és Gimnázium </w:t>
            </w:r>
          </w:p>
        </w:tc>
        <w:tc>
          <w:tcPr>
            <w:tcW w:w="1417"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p>
        </w:tc>
        <w:tc>
          <w:tcPr>
            <w:tcW w:w="1559"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rPr>
            </w:pPr>
            <w:r w:rsidRPr="004808E2">
              <w:rPr>
                <w:rFonts w:ascii="Garamond" w:eastAsia="Calibri" w:hAnsi="Garamond"/>
              </w:rPr>
              <w:t>62</w:t>
            </w:r>
          </w:p>
        </w:tc>
        <w:tc>
          <w:tcPr>
            <w:tcW w:w="1678"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rPr>
            </w:pPr>
            <w:r w:rsidRPr="004808E2">
              <w:rPr>
                <w:rFonts w:ascii="Garamond" w:eastAsia="Calibri" w:hAnsi="Garamond"/>
              </w:rPr>
              <w:t>1</w:t>
            </w:r>
          </w:p>
        </w:tc>
      </w:tr>
      <w:tr w:rsidR="00B30A79" w:rsidRPr="004808E2" w:rsidTr="00123732">
        <w:trPr>
          <w:cnfStyle w:val="000000100000" w:firstRow="0" w:lastRow="0" w:firstColumn="0" w:lastColumn="0" w:oddVBand="0" w:evenVBand="0" w:oddHBand="1" w:evenHBand="0" w:firstRowFirstColumn="0" w:firstRowLastColumn="0" w:lastRowFirstColumn="0" w:lastRowLastColumn="0"/>
        </w:trPr>
        <w:tc>
          <w:tcPr>
            <w:tcW w:w="4503" w:type="dxa"/>
            <w:hideMark/>
          </w:tcPr>
          <w:p w:rsidR="00B30A79" w:rsidRPr="004808E2" w:rsidRDefault="00B30A79" w:rsidP="00123732">
            <w:pPr>
              <w:overflowPunct w:val="0"/>
              <w:autoSpaceDE w:val="0"/>
              <w:autoSpaceDN w:val="0"/>
              <w:spacing w:line="276" w:lineRule="auto"/>
              <w:jc w:val="left"/>
              <w:rPr>
                <w:rFonts w:ascii="Garamond" w:eastAsia="Calibri" w:hAnsi="Garamond"/>
              </w:rPr>
            </w:pPr>
            <w:r w:rsidRPr="004808E2">
              <w:rPr>
                <w:rFonts w:ascii="Garamond" w:eastAsia="Calibri" w:hAnsi="Garamond"/>
              </w:rPr>
              <w:t>Brunszvik Teréz Óvoda</w:t>
            </w:r>
          </w:p>
        </w:tc>
        <w:tc>
          <w:tcPr>
            <w:tcW w:w="1417"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rPr>
            </w:pPr>
            <w:r w:rsidRPr="004808E2">
              <w:rPr>
                <w:rFonts w:ascii="Garamond" w:eastAsia="Calibri" w:hAnsi="Garamond"/>
              </w:rPr>
              <w:t>7</w:t>
            </w:r>
          </w:p>
        </w:tc>
        <w:tc>
          <w:tcPr>
            <w:tcW w:w="1559"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p>
        </w:tc>
        <w:tc>
          <w:tcPr>
            <w:tcW w:w="1678"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p>
        </w:tc>
      </w:tr>
      <w:tr w:rsidR="00B30A79" w:rsidRPr="004808E2" w:rsidTr="00123732">
        <w:trPr>
          <w:cnfStyle w:val="000000010000" w:firstRow="0" w:lastRow="0" w:firstColumn="0" w:lastColumn="0" w:oddVBand="0" w:evenVBand="0" w:oddHBand="0" w:evenHBand="1" w:firstRowFirstColumn="0" w:firstRowLastColumn="0" w:lastRowFirstColumn="0" w:lastRowLastColumn="0"/>
        </w:trPr>
        <w:tc>
          <w:tcPr>
            <w:tcW w:w="4503" w:type="dxa"/>
            <w:hideMark/>
          </w:tcPr>
          <w:p w:rsidR="00B30A79" w:rsidRPr="004808E2" w:rsidRDefault="00B30A79" w:rsidP="00123732">
            <w:pPr>
              <w:overflowPunct w:val="0"/>
              <w:autoSpaceDE w:val="0"/>
              <w:autoSpaceDN w:val="0"/>
              <w:spacing w:line="276" w:lineRule="auto"/>
              <w:jc w:val="left"/>
              <w:rPr>
                <w:rFonts w:ascii="Garamond" w:eastAsia="Calibri" w:hAnsi="Garamond"/>
              </w:rPr>
            </w:pPr>
            <w:r w:rsidRPr="004808E2">
              <w:rPr>
                <w:rFonts w:ascii="Garamond" w:eastAsia="Calibri" w:hAnsi="Garamond"/>
              </w:rPr>
              <w:t>Bóbita Óvoda</w:t>
            </w:r>
          </w:p>
        </w:tc>
        <w:tc>
          <w:tcPr>
            <w:tcW w:w="1417"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rPr>
            </w:pPr>
            <w:r w:rsidRPr="004808E2">
              <w:rPr>
                <w:rFonts w:ascii="Garamond" w:eastAsia="Calibri" w:hAnsi="Garamond"/>
              </w:rPr>
              <w:t>28</w:t>
            </w:r>
          </w:p>
        </w:tc>
        <w:tc>
          <w:tcPr>
            <w:tcW w:w="1559"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p>
        </w:tc>
        <w:tc>
          <w:tcPr>
            <w:tcW w:w="1678" w:type="dxa"/>
            <w:vAlign w:val="center"/>
          </w:tcPr>
          <w:p w:rsidR="00B30A79" w:rsidRPr="004808E2" w:rsidRDefault="00B30A79" w:rsidP="00123732">
            <w:pPr>
              <w:overflowPunct w:val="0"/>
              <w:autoSpaceDE w:val="0"/>
              <w:autoSpaceDN w:val="0"/>
              <w:spacing w:line="276" w:lineRule="auto"/>
              <w:ind w:left="77" w:hanging="77"/>
              <w:jc w:val="center"/>
              <w:rPr>
                <w:rFonts w:ascii="Garamond" w:eastAsia="Calibri" w:hAnsi="Garamond"/>
              </w:rPr>
            </w:pPr>
          </w:p>
        </w:tc>
      </w:tr>
      <w:tr w:rsidR="00B30A79" w:rsidRPr="004808E2" w:rsidTr="00123732">
        <w:trPr>
          <w:cnfStyle w:val="000000100000" w:firstRow="0" w:lastRow="0" w:firstColumn="0" w:lastColumn="0" w:oddVBand="0" w:evenVBand="0" w:oddHBand="1" w:evenHBand="0" w:firstRowFirstColumn="0" w:firstRowLastColumn="0" w:lastRowFirstColumn="0" w:lastRowLastColumn="0"/>
        </w:trPr>
        <w:tc>
          <w:tcPr>
            <w:tcW w:w="4503" w:type="dxa"/>
            <w:hideMark/>
          </w:tcPr>
          <w:p w:rsidR="00B30A79" w:rsidRPr="004808E2" w:rsidRDefault="00B30A79" w:rsidP="00123732">
            <w:pPr>
              <w:overflowPunct w:val="0"/>
              <w:autoSpaceDE w:val="0"/>
              <w:autoSpaceDN w:val="0"/>
              <w:spacing w:line="276" w:lineRule="auto"/>
              <w:jc w:val="left"/>
              <w:rPr>
                <w:rFonts w:ascii="Garamond" w:eastAsia="Calibri" w:hAnsi="Garamond"/>
              </w:rPr>
            </w:pPr>
            <w:r w:rsidRPr="004808E2">
              <w:rPr>
                <w:rFonts w:ascii="Garamond" w:eastAsia="Calibri" w:hAnsi="Garamond"/>
              </w:rPr>
              <w:t>Magonc Óvoda</w:t>
            </w:r>
          </w:p>
        </w:tc>
        <w:tc>
          <w:tcPr>
            <w:tcW w:w="1417"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rPr>
            </w:pPr>
            <w:r w:rsidRPr="004808E2">
              <w:rPr>
                <w:rFonts w:ascii="Garamond" w:eastAsia="Calibri" w:hAnsi="Garamond"/>
              </w:rPr>
              <w:t>12</w:t>
            </w:r>
          </w:p>
        </w:tc>
        <w:tc>
          <w:tcPr>
            <w:tcW w:w="1559"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p>
        </w:tc>
        <w:tc>
          <w:tcPr>
            <w:tcW w:w="1678"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p>
        </w:tc>
      </w:tr>
      <w:tr w:rsidR="00B30A79" w:rsidRPr="004808E2" w:rsidTr="00123732">
        <w:trPr>
          <w:cnfStyle w:val="000000010000" w:firstRow="0" w:lastRow="0" w:firstColumn="0" w:lastColumn="0" w:oddVBand="0" w:evenVBand="0" w:oddHBand="0" w:evenHBand="1" w:firstRowFirstColumn="0" w:firstRowLastColumn="0" w:lastRowFirstColumn="0" w:lastRowLastColumn="0"/>
        </w:trPr>
        <w:tc>
          <w:tcPr>
            <w:tcW w:w="4503" w:type="dxa"/>
            <w:hideMark/>
          </w:tcPr>
          <w:p w:rsidR="00B30A79" w:rsidRPr="004808E2" w:rsidRDefault="00B30A79" w:rsidP="00123732">
            <w:pPr>
              <w:overflowPunct w:val="0"/>
              <w:autoSpaceDE w:val="0"/>
              <w:autoSpaceDN w:val="0"/>
              <w:spacing w:line="276" w:lineRule="auto"/>
              <w:jc w:val="left"/>
              <w:rPr>
                <w:rFonts w:ascii="Garamond" w:eastAsia="Calibri" w:hAnsi="Garamond"/>
              </w:rPr>
            </w:pPr>
            <w:r w:rsidRPr="004808E2">
              <w:rPr>
                <w:rFonts w:ascii="Garamond" w:eastAsia="Calibri" w:hAnsi="Garamond"/>
              </w:rPr>
              <w:t>Dob Óvoda</w:t>
            </w:r>
          </w:p>
        </w:tc>
        <w:tc>
          <w:tcPr>
            <w:tcW w:w="1417"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rPr>
            </w:pPr>
            <w:r w:rsidRPr="004808E2">
              <w:rPr>
                <w:rFonts w:ascii="Garamond" w:eastAsia="Calibri" w:hAnsi="Garamond"/>
              </w:rPr>
              <w:t>18</w:t>
            </w:r>
          </w:p>
        </w:tc>
        <w:tc>
          <w:tcPr>
            <w:tcW w:w="1559"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p>
        </w:tc>
        <w:tc>
          <w:tcPr>
            <w:tcW w:w="1678"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p>
        </w:tc>
      </w:tr>
      <w:tr w:rsidR="00B30A79" w:rsidRPr="004808E2" w:rsidTr="00123732">
        <w:trPr>
          <w:cnfStyle w:val="000000100000" w:firstRow="0" w:lastRow="0" w:firstColumn="0" w:lastColumn="0" w:oddVBand="0" w:evenVBand="0" w:oddHBand="1" w:evenHBand="0" w:firstRowFirstColumn="0" w:firstRowLastColumn="0" w:lastRowFirstColumn="0" w:lastRowLastColumn="0"/>
        </w:trPr>
        <w:tc>
          <w:tcPr>
            <w:tcW w:w="4503" w:type="dxa"/>
            <w:hideMark/>
          </w:tcPr>
          <w:p w:rsidR="00B30A79" w:rsidRPr="004808E2" w:rsidRDefault="00B30A79" w:rsidP="00123732">
            <w:pPr>
              <w:overflowPunct w:val="0"/>
              <w:autoSpaceDE w:val="0"/>
              <w:autoSpaceDN w:val="0"/>
              <w:spacing w:line="276" w:lineRule="auto"/>
              <w:jc w:val="left"/>
              <w:rPr>
                <w:rFonts w:ascii="Garamond" w:eastAsia="Calibri" w:hAnsi="Garamond"/>
              </w:rPr>
            </w:pPr>
            <w:r w:rsidRPr="004808E2">
              <w:rPr>
                <w:rFonts w:ascii="Garamond" w:eastAsia="Calibri" w:hAnsi="Garamond"/>
              </w:rPr>
              <w:t>Csicsergő Óvoda</w:t>
            </w:r>
          </w:p>
        </w:tc>
        <w:tc>
          <w:tcPr>
            <w:tcW w:w="1417"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rPr>
            </w:pPr>
            <w:r w:rsidRPr="004808E2">
              <w:rPr>
                <w:rFonts w:ascii="Garamond" w:eastAsia="Calibri" w:hAnsi="Garamond"/>
              </w:rPr>
              <w:t>23</w:t>
            </w:r>
          </w:p>
        </w:tc>
        <w:tc>
          <w:tcPr>
            <w:tcW w:w="1559"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p>
        </w:tc>
        <w:tc>
          <w:tcPr>
            <w:tcW w:w="1678"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p>
        </w:tc>
      </w:tr>
      <w:tr w:rsidR="00B30A79" w:rsidRPr="004808E2" w:rsidTr="00123732">
        <w:trPr>
          <w:cnfStyle w:val="000000010000" w:firstRow="0" w:lastRow="0" w:firstColumn="0" w:lastColumn="0" w:oddVBand="0" w:evenVBand="0" w:oddHBand="0" w:evenHBand="1" w:firstRowFirstColumn="0" w:firstRowLastColumn="0" w:lastRowFirstColumn="0" w:lastRowLastColumn="0"/>
        </w:trPr>
        <w:tc>
          <w:tcPr>
            <w:tcW w:w="4503" w:type="dxa"/>
            <w:hideMark/>
          </w:tcPr>
          <w:p w:rsidR="00B30A79" w:rsidRPr="004808E2" w:rsidRDefault="00B30A79" w:rsidP="00123732">
            <w:pPr>
              <w:overflowPunct w:val="0"/>
              <w:autoSpaceDE w:val="0"/>
              <w:autoSpaceDN w:val="0"/>
              <w:spacing w:line="276" w:lineRule="auto"/>
              <w:jc w:val="left"/>
              <w:rPr>
                <w:rFonts w:ascii="Garamond" w:eastAsia="Calibri" w:hAnsi="Garamond"/>
              </w:rPr>
            </w:pPr>
            <w:r w:rsidRPr="004808E2">
              <w:rPr>
                <w:rFonts w:ascii="Garamond" w:eastAsia="Calibri" w:hAnsi="Garamond"/>
              </w:rPr>
              <w:t xml:space="preserve">Erzsébetvárosi </w:t>
            </w:r>
            <w:proofErr w:type="spellStart"/>
            <w:r w:rsidRPr="004808E2">
              <w:rPr>
                <w:rFonts w:ascii="Garamond" w:eastAsia="Calibri" w:hAnsi="Garamond"/>
              </w:rPr>
              <w:t>Kéttannyelvű</w:t>
            </w:r>
            <w:proofErr w:type="spellEnd"/>
            <w:r w:rsidRPr="004808E2">
              <w:rPr>
                <w:rFonts w:ascii="Garamond" w:eastAsia="Calibri" w:hAnsi="Garamond"/>
              </w:rPr>
              <w:t xml:space="preserve"> Általános Iskola, Szakiskola és Szakközépiskola</w:t>
            </w:r>
          </w:p>
        </w:tc>
        <w:tc>
          <w:tcPr>
            <w:tcW w:w="1417"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rPr>
            </w:pPr>
          </w:p>
        </w:tc>
        <w:tc>
          <w:tcPr>
            <w:tcW w:w="1559"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r w:rsidRPr="004808E2">
              <w:rPr>
                <w:rFonts w:ascii="Garamond" w:eastAsia="Calibri" w:hAnsi="Garamond"/>
              </w:rPr>
              <w:t>177</w:t>
            </w:r>
          </w:p>
        </w:tc>
        <w:tc>
          <w:tcPr>
            <w:tcW w:w="1678" w:type="dxa"/>
            <w:vAlign w:val="center"/>
          </w:tcPr>
          <w:p w:rsidR="00B30A79" w:rsidRPr="004808E2" w:rsidRDefault="00B30A79" w:rsidP="00123732">
            <w:pPr>
              <w:overflowPunct w:val="0"/>
              <w:autoSpaceDE w:val="0"/>
              <w:autoSpaceDN w:val="0"/>
              <w:spacing w:line="276" w:lineRule="auto"/>
              <w:jc w:val="center"/>
              <w:rPr>
                <w:rFonts w:ascii="Garamond" w:eastAsia="Calibri" w:hAnsi="Garamond"/>
              </w:rPr>
            </w:pPr>
            <w:r w:rsidRPr="004808E2">
              <w:rPr>
                <w:rFonts w:ascii="Garamond" w:eastAsia="Calibri" w:hAnsi="Garamond"/>
              </w:rPr>
              <w:t>3</w:t>
            </w:r>
          </w:p>
        </w:tc>
      </w:tr>
      <w:tr w:rsidR="00B30A79" w:rsidRPr="004808E2" w:rsidTr="00123732">
        <w:trPr>
          <w:cnfStyle w:val="000000100000" w:firstRow="0" w:lastRow="0" w:firstColumn="0" w:lastColumn="0" w:oddVBand="0" w:evenVBand="0" w:oddHBand="1" w:evenHBand="0" w:firstRowFirstColumn="0" w:firstRowLastColumn="0" w:lastRowFirstColumn="0" w:lastRowLastColumn="0"/>
        </w:trPr>
        <w:tc>
          <w:tcPr>
            <w:tcW w:w="4503" w:type="dxa"/>
            <w:hideMark/>
          </w:tcPr>
          <w:p w:rsidR="00B30A79" w:rsidRPr="004808E2" w:rsidRDefault="00B30A79" w:rsidP="00123732">
            <w:pPr>
              <w:overflowPunct w:val="0"/>
              <w:autoSpaceDE w:val="0"/>
              <w:autoSpaceDN w:val="0"/>
              <w:spacing w:line="276" w:lineRule="auto"/>
              <w:rPr>
                <w:rFonts w:ascii="Garamond" w:eastAsia="Calibri" w:hAnsi="Garamond"/>
                <w:b/>
                <w:bCs/>
              </w:rPr>
            </w:pPr>
            <w:r w:rsidRPr="004808E2">
              <w:rPr>
                <w:rFonts w:ascii="Garamond" w:eastAsia="Calibri" w:hAnsi="Garamond"/>
                <w:b/>
                <w:bCs/>
              </w:rPr>
              <w:t>Összesen 2012-ben:</w:t>
            </w:r>
          </w:p>
        </w:tc>
        <w:tc>
          <w:tcPr>
            <w:tcW w:w="1417"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b/>
                <w:bCs/>
              </w:rPr>
            </w:pPr>
            <w:r w:rsidRPr="004808E2">
              <w:rPr>
                <w:rFonts w:ascii="Garamond" w:eastAsia="Calibri" w:hAnsi="Garamond"/>
                <w:b/>
                <w:bCs/>
              </w:rPr>
              <w:t>144</w:t>
            </w:r>
          </w:p>
        </w:tc>
        <w:tc>
          <w:tcPr>
            <w:tcW w:w="1559"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b/>
                <w:bCs/>
              </w:rPr>
            </w:pPr>
            <w:r w:rsidRPr="004808E2">
              <w:rPr>
                <w:rFonts w:ascii="Garamond" w:eastAsia="Calibri" w:hAnsi="Garamond"/>
                <w:b/>
                <w:bCs/>
              </w:rPr>
              <w:t>384</w:t>
            </w:r>
          </w:p>
        </w:tc>
        <w:tc>
          <w:tcPr>
            <w:tcW w:w="1678" w:type="dxa"/>
            <w:vAlign w:val="center"/>
            <w:hideMark/>
          </w:tcPr>
          <w:p w:rsidR="00B30A79" w:rsidRPr="004808E2" w:rsidRDefault="00B30A79" w:rsidP="00123732">
            <w:pPr>
              <w:overflowPunct w:val="0"/>
              <w:autoSpaceDE w:val="0"/>
              <w:autoSpaceDN w:val="0"/>
              <w:spacing w:line="276" w:lineRule="auto"/>
              <w:jc w:val="center"/>
              <w:rPr>
                <w:rFonts w:ascii="Garamond" w:eastAsia="Calibri" w:hAnsi="Garamond"/>
                <w:b/>
                <w:bCs/>
              </w:rPr>
            </w:pPr>
            <w:r w:rsidRPr="004808E2">
              <w:rPr>
                <w:rFonts w:ascii="Garamond" w:eastAsia="Calibri" w:hAnsi="Garamond"/>
                <w:b/>
                <w:bCs/>
              </w:rPr>
              <w:t>4</w:t>
            </w:r>
          </w:p>
        </w:tc>
      </w:tr>
    </w:tbl>
    <w:p w:rsidR="00B30A79" w:rsidRPr="00B57FFE" w:rsidRDefault="00B30A79" w:rsidP="00B30A79">
      <w:pPr>
        <w:tabs>
          <w:tab w:val="left" w:pos="2127"/>
        </w:tabs>
        <w:spacing w:before="360" w:line="276" w:lineRule="auto"/>
        <w:rPr>
          <w:rFonts w:ascii="Garamond" w:hAnsi="Garamond"/>
          <w:b/>
          <w:bCs/>
        </w:rPr>
      </w:pPr>
      <w:r w:rsidRPr="004808E2">
        <w:rPr>
          <w:rFonts w:ascii="Garamond" w:hAnsi="Garamond"/>
          <w:b/>
          <w:bCs/>
        </w:rPr>
        <w:t>Fenti táblázat az élelmezési nyilvántartás alapján, naponta összesített létszám 2012.01.01-2012.</w:t>
      </w:r>
      <w:r w:rsidR="00CF7EC0">
        <w:rPr>
          <w:rFonts w:ascii="Garamond" w:hAnsi="Garamond"/>
          <w:b/>
          <w:bCs/>
        </w:rPr>
        <w:t xml:space="preserve"> </w:t>
      </w:r>
      <w:r w:rsidRPr="004808E2">
        <w:rPr>
          <w:rFonts w:ascii="Garamond" w:hAnsi="Garamond"/>
          <w:b/>
          <w:bCs/>
        </w:rPr>
        <w:t>12.</w:t>
      </w:r>
      <w:r w:rsidR="00CF7EC0">
        <w:rPr>
          <w:rFonts w:ascii="Garamond" w:hAnsi="Garamond"/>
          <w:b/>
          <w:bCs/>
        </w:rPr>
        <w:t xml:space="preserve"> </w:t>
      </w:r>
      <w:r w:rsidRPr="004808E2">
        <w:rPr>
          <w:rFonts w:ascii="Garamond" w:hAnsi="Garamond"/>
          <w:b/>
          <w:bCs/>
        </w:rPr>
        <w:t>31. között.</w:t>
      </w:r>
    </w:p>
    <w:p w:rsidR="00B30A79" w:rsidRPr="00B57FFE" w:rsidRDefault="00B30A79" w:rsidP="00B30A79">
      <w:pPr>
        <w:spacing w:line="276" w:lineRule="auto"/>
        <w:rPr>
          <w:rFonts w:ascii="Garamond" w:hAnsi="Garamond"/>
          <w:b/>
        </w:rPr>
      </w:pPr>
    </w:p>
    <w:p w:rsidR="00284A1D" w:rsidRPr="00B57FFE" w:rsidRDefault="00284A1D" w:rsidP="001E0492">
      <w:pPr>
        <w:spacing w:line="276" w:lineRule="auto"/>
        <w:rPr>
          <w:rFonts w:ascii="Garamond" w:hAnsi="Garamond"/>
          <w:b/>
        </w:rPr>
      </w:pPr>
    </w:p>
    <w:p w:rsidR="00B40B7F" w:rsidRPr="00B57FFE" w:rsidRDefault="00B40B7F" w:rsidP="004E56A3">
      <w:pPr>
        <w:pStyle w:val="Listaszerbekezds"/>
        <w:numPr>
          <w:ilvl w:val="0"/>
          <w:numId w:val="4"/>
        </w:numPr>
        <w:rPr>
          <w:rFonts w:ascii="Garamond" w:hAnsi="Garamond"/>
          <w:b/>
          <w:sz w:val="24"/>
          <w:szCs w:val="24"/>
        </w:rPr>
      </w:pPr>
      <w:bookmarkStart w:id="15" w:name="_Toc197321317"/>
      <w:bookmarkStart w:id="16" w:name="_Toc197561574"/>
      <w:bookmarkStart w:id="17" w:name="_Toc197836280"/>
      <w:bookmarkStart w:id="18" w:name="_Toc197836593"/>
      <w:bookmarkStart w:id="19" w:name="_Toc197836728"/>
      <w:bookmarkStart w:id="20" w:name="_Toc197836880"/>
      <w:r w:rsidRPr="00B57FFE">
        <w:rPr>
          <w:rFonts w:ascii="Garamond" w:hAnsi="Garamond"/>
          <w:b/>
          <w:sz w:val="24"/>
          <w:szCs w:val="24"/>
        </w:rPr>
        <w:t>A gyermekek után megállapított pénzbe</w:t>
      </w:r>
      <w:r>
        <w:rPr>
          <w:rFonts w:ascii="Garamond" w:hAnsi="Garamond"/>
          <w:b/>
          <w:sz w:val="24"/>
          <w:szCs w:val="24"/>
        </w:rPr>
        <w:t>l</w:t>
      </w:r>
      <w:r w:rsidRPr="00B57FFE">
        <w:rPr>
          <w:rFonts w:ascii="Garamond" w:hAnsi="Garamond"/>
          <w:b/>
          <w:sz w:val="24"/>
          <w:szCs w:val="24"/>
        </w:rPr>
        <w:t>i és természetbeni ellátások alakulása</w:t>
      </w:r>
    </w:p>
    <w:p w:rsidR="00B40B7F" w:rsidRPr="00B57FFE" w:rsidRDefault="00B40B7F" w:rsidP="00B40B7F">
      <w:pPr>
        <w:spacing w:line="276" w:lineRule="auto"/>
        <w:rPr>
          <w:rFonts w:ascii="Garamond" w:hAnsi="Garamond"/>
        </w:rPr>
      </w:pPr>
      <w:r w:rsidRPr="00B57FFE">
        <w:rPr>
          <w:rFonts w:ascii="Garamond" w:hAnsi="Garamond"/>
        </w:rPr>
        <w:t>A pénzbeli és természetbe</w:t>
      </w:r>
      <w:r>
        <w:rPr>
          <w:rFonts w:ascii="Garamond" w:hAnsi="Garamond"/>
        </w:rPr>
        <w:t>n</w:t>
      </w:r>
      <w:r w:rsidRPr="00B57FFE">
        <w:rPr>
          <w:rFonts w:ascii="Garamond" w:hAnsi="Garamond"/>
        </w:rPr>
        <w:t xml:space="preserve">i ellátásként nyújtott </w:t>
      </w:r>
      <w:r w:rsidRPr="005C7626">
        <w:rPr>
          <w:rFonts w:ascii="Garamond" w:hAnsi="Garamond"/>
          <w:b/>
        </w:rPr>
        <w:t>rendszeres gyermekvédelmi kedvezmény</w:t>
      </w:r>
      <w:r w:rsidRPr="00B57FFE">
        <w:rPr>
          <w:rFonts w:ascii="Garamond" w:hAnsi="Garamond"/>
        </w:rPr>
        <w:t xml:space="preserve"> a gyermek szociális helyzetére való tekintettel megállapított, étkeztetéshez kapcsolódó kedvezmény, iskolás gyermekek részére tankönyv- és tanszerellátás, egészségügyi szolgáltatásért fizetendő térítési díj, ill</w:t>
      </w:r>
      <w:r>
        <w:rPr>
          <w:rFonts w:ascii="Garamond" w:hAnsi="Garamond"/>
        </w:rPr>
        <w:t>etve</w:t>
      </w:r>
      <w:r w:rsidRPr="00B57FFE">
        <w:rPr>
          <w:rFonts w:ascii="Garamond" w:hAnsi="Garamond"/>
        </w:rPr>
        <w:t xml:space="preserve"> évente két</w:t>
      </w:r>
      <w:r>
        <w:rPr>
          <w:rFonts w:ascii="Garamond" w:hAnsi="Garamond"/>
        </w:rPr>
        <w:t xml:space="preserve"> alkalommal</w:t>
      </w:r>
      <w:r w:rsidRPr="00B57FFE">
        <w:rPr>
          <w:rFonts w:ascii="Garamond" w:hAnsi="Garamond"/>
        </w:rPr>
        <w:t xml:space="preserve"> </w:t>
      </w:r>
      <w:r>
        <w:rPr>
          <w:rFonts w:ascii="Garamond" w:hAnsi="Garamond"/>
        </w:rPr>
        <w:t xml:space="preserve">Erzsébet utalvány keretében </w:t>
      </w:r>
      <w:r w:rsidRPr="00B57FFE">
        <w:rPr>
          <w:rFonts w:ascii="Garamond" w:hAnsi="Garamond"/>
        </w:rPr>
        <w:t xml:space="preserve">nyújtott támogatás. </w:t>
      </w:r>
    </w:p>
    <w:p w:rsidR="00B40B7F" w:rsidRPr="00B57FFE" w:rsidRDefault="00B40B7F" w:rsidP="00B40B7F">
      <w:pPr>
        <w:spacing w:line="276" w:lineRule="auto"/>
        <w:rPr>
          <w:rFonts w:ascii="Garamond" w:hAnsi="Garamond"/>
        </w:rPr>
      </w:pPr>
    </w:p>
    <w:tbl>
      <w:tblPr>
        <w:tblStyle w:val="Moderntblzat"/>
        <w:tblW w:w="9462" w:type="dxa"/>
        <w:jc w:val="center"/>
        <w:tblLook w:val="01E0" w:firstRow="1" w:lastRow="1" w:firstColumn="1" w:lastColumn="1" w:noHBand="0" w:noVBand="0"/>
      </w:tblPr>
      <w:tblGrid>
        <w:gridCol w:w="2709"/>
        <w:gridCol w:w="1189"/>
        <w:gridCol w:w="1189"/>
        <w:gridCol w:w="1069"/>
        <w:gridCol w:w="1130"/>
        <w:gridCol w:w="1104"/>
        <w:gridCol w:w="1072"/>
      </w:tblGrid>
      <w:tr w:rsidR="00B40B7F" w:rsidRPr="00B57FFE" w:rsidTr="00123732">
        <w:trPr>
          <w:cnfStyle w:val="100000000000" w:firstRow="1" w:lastRow="0" w:firstColumn="0" w:lastColumn="0" w:oddVBand="0" w:evenVBand="0" w:oddHBand="0" w:evenHBand="0" w:firstRowFirstColumn="0" w:firstRowLastColumn="0" w:lastRowFirstColumn="0" w:lastRowLastColumn="0"/>
          <w:jc w:val="center"/>
        </w:trPr>
        <w:tc>
          <w:tcPr>
            <w:tcW w:w="2709" w:type="dxa"/>
          </w:tcPr>
          <w:p w:rsidR="00B40B7F" w:rsidRPr="00B57FFE" w:rsidRDefault="00B40B7F" w:rsidP="00123732">
            <w:pPr>
              <w:spacing w:line="276" w:lineRule="auto"/>
              <w:jc w:val="left"/>
              <w:rPr>
                <w:rFonts w:ascii="Garamond" w:hAnsi="Garamond"/>
                <w:b w:val="0"/>
              </w:rPr>
            </w:pPr>
          </w:p>
        </w:tc>
        <w:tc>
          <w:tcPr>
            <w:tcW w:w="1189" w:type="dxa"/>
          </w:tcPr>
          <w:p w:rsidR="00B40B7F" w:rsidRPr="00B57FFE" w:rsidRDefault="00B40B7F" w:rsidP="00123732">
            <w:pPr>
              <w:spacing w:line="276" w:lineRule="auto"/>
              <w:jc w:val="center"/>
              <w:rPr>
                <w:rFonts w:ascii="Garamond" w:hAnsi="Garamond"/>
              </w:rPr>
            </w:pPr>
            <w:r w:rsidRPr="00B57FFE">
              <w:rPr>
                <w:rFonts w:ascii="Garamond" w:hAnsi="Garamond"/>
              </w:rPr>
              <w:t>2007</w:t>
            </w:r>
          </w:p>
        </w:tc>
        <w:tc>
          <w:tcPr>
            <w:tcW w:w="1189" w:type="dxa"/>
          </w:tcPr>
          <w:p w:rsidR="00B40B7F" w:rsidRPr="00B57FFE" w:rsidRDefault="00B40B7F" w:rsidP="00123732">
            <w:pPr>
              <w:spacing w:line="276" w:lineRule="auto"/>
              <w:jc w:val="center"/>
              <w:rPr>
                <w:rFonts w:ascii="Garamond" w:hAnsi="Garamond"/>
              </w:rPr>
            </w:pPr>
            <w:r w:rsidRPr="00B57FFE">
              <w:rPr>
                <w:rFonts w:ascii="Garamond" w:hAnsi="Garamond"/>
              </w:rPr>
              <w:t>2008</w:t>
            </w:r>
          </w:p>
        </w:tc>
        <w:tc>
          <w:tcPr>
            <w:tcW w:w="1069" w:type="dxa"/>
          </w:tcPr>
          <w:p w:rsidR="00B40B7F" w:rsidRPr="00B57FFE" w:rsidRDefault="00B40B7F" w:rsidP="00123732">
            <w:pPr>
              <w:spacing w:line="276" w:lineRule="auto"/>
              <w:jc w:val="center"/>
              <w:rPr>
                <w:rFonts w:ascii="Garamond" w:hAnsi="Garamond"/>
              </w:rPr>
            </w:pPr>
            <w:r w:rsidRPr="00B57FFE">
              <w:rPr>
                <w:rFonts w:ascii="Garamond" w:hAnsi="Garamond"/>
              </w:rPr>
              <w:t>2009</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2010</w:t>
            </w:r>
          </w:p>
        </w:tc>
        <w:tc>
          <w:tcPr>
            <w:tcW w:w="1104" w:type="dxa"/>
          </w:tcPr>
          <w:p w:rsidR="00B40B7F" w:rsidRPr="00B57FFE" w:rsidRDefault="00B40B7F" w:rsidP="00123732">
            <w:pPr>
              <w:spacing w:line="276" w:lineRule="auto"/>
              <w:jc w:val="center"/>
              <w:rPr>
                <w:rFonts w:ascii="Garamond" w:hAnsi="Garamond"/>
              </w:rPr>
            </w:pPr>
            <w:r w:rsidRPr="00B57FFE">
              <w:rPr>
                <w:rFonts w:ascii="Garamond" w:hAnsi="Garamond"/>
              </w:rPr>
              <w:t>2011</w:t>
            </w:r>
          </w:p>
        </w:tc>
        <w:tc>
          <w:tcPr>
            <w:tcW w:w="1072" w:type="dxa"/>
          </w:tcPr>
          <w:p w:rsidR="00B40B7F" w:rsidRPr="00B57FFE" w:rsidRDefault="00B40B7F" w:rsidP="00123732">
            <w:pPr>
              <w:spacing w:line="276" w:lineRule="auto"/>
              <w:jc w:val="center"/>
              <w:rPr>
                <w:rFonts w:ascii="Garamond" w:hAnsi="Garamond"/>
              </w:rPr>
            </w:pPr>
            <w:r w:rsidRPr="00B57FFE">
              <w:rPr>
                <w:rFonts w:ascii="Garamond" w:hAnsi="Garamond"/>
              </w:rPr>
              <w:t>2012</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709" w:type="dxa"/>
          </w:tcPr>
          <w:p w:rsidR="00B40B7F" w:rsidRPr="00B57FFE" w:rsidRDefault="00B40B7F" w:rsidP="00123732">
            <w:pPr>
              <w:spacing w:line="276" w:lineRule="auto"/>
              <w:jc w:val="left"/>
              <w:rPr>
                <w:rFonts w:ascii="Garamond" w:hAnsi="Garamond"/>
              </w:rPr>
            </w:pPr>
            <w:r w:rsidRPr="00B57FFE">
              <w:rPr>
                <w:rFonts w:ascii="Garamond" w:hAnsi="Garamond"/>
              </w:rPr>
              <w:t xml:space="preserve">Kérelmezők családok száma </w:t>
            </w:r>
          </w:p>
        </w:tc>
        <w:tc>
          <w:tcPr>
            <w:tcW w:w="1189" w:type="dxa"/>
          </w:tcPr>
          <w:p w:rsidR="00B40B7F" w:rsidRPr="00B57FFE" w:rsidRDefault="00B40B7F" w:rsidP="00123732">
            <w:pPr>
              <w:spacing w:line="276" w:lineRule="auto"/>
              <w:jc w:val="center"/>
              <w:rPr>
                <w:rFonts w:ascii="Garamond" w:hAnsi="Garamond"/>
              </w:rPr>
            </w:pPr>
            <w:r w:rsidRPr="00B57FFE">
              <w:rPr>
                <w:rFonts w:ascii="Garamond" w:hAnsi="Garamond"/>
              </w:rPr>
              <w:t>671</w:t>
            </w:r>
          </w:p>
        </w:tc>
        <w:tc>
          <w:tcPr>
            <w:tcW w:w="1189" w:type="dxa"/>
          </w:tcPr>
          <w:p w:rsidR="00B40B7F" w:rsidRPr="00B57FFE" w:rsidRDefault="00B40B7F" w:rsidP="00123732">
            <w:pPr>
              <w:spacing w:line="276" w:lineRule="auto"/>
              <w:jc w:val="center"/>
              <w:rPr>
                <w:rFonts w:ascii="Garamond" w:hAnsi="Garamond"/>
              </w:rPr>
            </w:pPr>
            <w:r w:rsidRPr="00B57FFE">
              <w:rPr>
                <w:rFonts w:ascii="Garamond" w:hAnsi="Garamond"/>
              </w:rPr>
              <w:t>718</w:t>
            </w:r>
          </w:p>
        </w:tc>
        <w:tc>
          <w:tcPr>
            <w:tcW w:w="1069" w:type="dxa"/>
          </w:tcPr>
          <w:p w:rsidR="00B40B7F" w:rsidRPr="00B57FFE" w:rsidRDefault="00B40B7F" w:rsidP="00123732">
            <w:pPr>
              <w:spacing w:line="276" w:lineRule="auto"/>
              <w:jc w:val="center"/>
              <w:rPr>
                <w:rFonts w:ascii="Garamond" w:hAnsi="Garamond"/>
              </w:rPr>
            </w:pPr>
            <w:r w:rsidRPr="00B57FFE">
              <w:rPr>
                <w:rFonts w:ascii="Garamond" w:hAnsi="Garamond"/>
              </w:rPr>
              <w:t>787</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907</w:t>
            </w:r>
          </w:p>
        </w:tc>
        <w:tc>
          <w:tcPr>
            <w:tcW w:w="1104" w:type="dxa"/>
          </w:tcPr>
          <w:p w:rsidR="00B40B7F" w:rsidRPr="00B57FFE" w:rsidRDefault="00B40B7F" w:rsidP="00123732">
            <w:pPr>
              <w:spacing w:line="276" w:lineRule="auto"/>
              <w:jc w:val="center"/>
              <w:rPr>
                <w:rFonts w:ascii="Garamond" w:hAnsi="Garamond"/>
              </w:rPr>
            </w:pPr>
            <w:r w:rsidRPr="00B57FFE">
              <w:rPr>
                <w:rFonts w:ascii="Garamond" w:hAnsi="Garamond"/>
              </w:rPr>
              <w:t>913</w:t>
            </w:r>
          </w:p>
        </w:tc>
        <w:tc>
          <w:tcPr>
            <w:tcW w:w="1072" w:type="dxa"/>
          </w:tcPr>
          <w:p w:rsidR="00B40B7F" w:rsidRPr="00B57FFE" w:rsidRDefault="00B40B7F" w:rsidP="00123732">
            <w:pPr>
              <w:spacing w:line="276" w:lineRule="auto"/>
              <w:jc w:val="center"/>
              <w:rPr>
                <w:rFonts w:ascii="Garamond" w:hAnsi="Garamond"/>
              </w:rPr>
            </w:pPr>
            <w:r w:rsidRPr="00B57FFE">
              <w:rPr>
                <w:rFonts w:ascii="Garamond" w:hAnsi="Garamond"/>
              </w:rPr>
              <w:t>900</w:t>
            </w:r>
          </w:p>
        </w:tc>
      </w:tr>
      <w:tr w:rsidR="00B40B7F" w:rsidRPr="00B57FFE" w:rsidTr="00123732">
        <w:trPr>
          <w:cnfStyle w:val="000000010000" w:firstRow="0" w:lastRow="0" w:firstColumn="0" w:lastColumn="0" w:oddVBand="0" w:evenVBand="0" w:oddHBand="0" w:evenHBand="1" w:firstRowFirstColumn="0" w:firstRowLastColumn="0" w:lastRowFirstColumn="0" w:lastRowLastColumn="0"/>
          <w:jc w:val="center"/>
        </w:trPr>
        <w:tc>
          <w:tcPr>
            <w:tcW w:w="2709" w:type="dxa"/>
          </w:tcPr>
          <w:p w:rsidR="00B40B7F" w:rsidRPr="00B57FFE" w:rsidRDefault="00B40B7F" w:rsidP="00123732">
            <w:pPr>
              <w:spacing w:line="276" w:lineRule="auto"/>
              <w:jc w:val="left"/>
              <w:rPr>
                <w:rFonts w:ascii="Garamond" w:hAnsi="Garamond"/>
              </w:rPr>
            </w:pPr>
            <w:r w:rsidRPr="00B57FFE">
              <w:rPr>
                <w:rFonts w:ascii="Garamond" w:hAnsi="Garamond"/>
              </w:rPr>
              <w:t>Összes iktatás</w:t>
            </w:r>
          </w:p>
        </w:tc>
        <w:tc>
          <w:tcPr>
            <w:tcW w:w="1189" w:type="dxa"/>
          </w:tcPr>
          <w:p w:rsidR="00B40B7F" w:rsidRPr="00B57FFE" w:rsidRDefault="00B40B7F" w:rsidP="00123732">
            <w:pPr>
              <w:spacing w:line="276" w:lineRule="auto"/>
              <w:jc w:val="center"/>
              <w:rPr>
                <w:rFonts w:ascii="Garamond" w:hAnsi="Garamond"/>
              </w:rPr>
            </w:pPr>
            <w:r w:rsidRPr="00B57FFE">
              <w:rPr>
                <w:rFonts w:ascii="Garamond" w:hAnsi="Garamond"/>
              </w:rPr>
              <w:t>1171</w:t>
            </w:r>
          </w:p>
        </w:tc>
        <w:tc>
          <w:tcPr>
            <w:tcW w:w="1189" w:type="dxa"/>
          </w:tcPr>
          <w:p w:rsidR="00B40B7F" w:rsidRPr="00B57FFE" w:rsidRDefault="00B40B7F" w:rsidP="00123732">
            <w:pPr>
              <w:spacing w:line="276" w:lineRule="auto"/>
              <w:jc w:val="center"/>
              <w:rPr>
                <w:rFonts w:ascii="Garamond" w:hAnsi="Garamond"/>
              </w:rPr>
            </w:pPr>
            <w:r w:rsidRPr="00B57FFE">
              <w:rPr>
                <w:rFonts w:ascii="Garamond" w:hAnsi="Garamond"/>
              </w:rPr>
              <w:t>1278</w:t>
            </w:r>
          </w:p>
        </w:tc>
        <w:tc>
          <w:tcPr>
            <w:tcW w:w="1069" w:type="dxa"/>
          </w:tcPr>
          <w:p w:rsidR="00B40B7F" w:rsidRPr="00B57FFE" w:rsidRDefault="00B40B7F" w:rsidP="00123732">
            <w:pPr>
              <w:spacing w:line="276" w:lineRule="auto"/>
              <w:jc w:val="center"/>
              <w:rPr>
                <w:rFonts w:ascii="Garamond" w:hAnsi="Garamond"/>
              </w:rPr>
            </w:pPr>
            <w:r w:rsidRPr="00B57FFE">
              <w:rPr>
                <w:rFonts w:ascii="Garamond" w:hAnsi="Garamond"/>
              </w:rPr>
              <w:t>1600</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1762</w:t>
            </w:r>
          </w:p>
        </w:tc>
        <w:tc>
          <w:tcPr>
            <w:tcW w:w="1104" w:type="dxa"/>
          </w:tcPr>
          <w:p w:rsidR="00B40B7F" w:rsidRPr="00B57FFE" w:rsidRDefault="00B40B7F" w:rsidP="00123732">
            <w:pPr>
              <w:spacing w:line="276" w:lineRule="auto"/>
              <w:jc w:val="center"/>
              <w:rPr>
                <w:rFonts w:ascii="Garamond" w:hAnsi="Garamond"/>
              </w:rPr>
            </w:pPr>
            <w:r w:rsidRPr="00B57FFE">
              <w:rPr>
                <w:rFonts w:ascii="Garamond" w:hAnsi="Garamond"/>
              </w:rPr>
              <w:t>1252</w:t>
            </w:r>
          </w:p>
        </w:tc>
        <w:tc>
          <w:tcPr>
            <w:tcW w:w="1072" w:type="dxa"/>
          </w:tcPr>
          <w:p w:rsidR="00B40B7F" w:rsidRPr="00B57FFE" w:rsidRDefault="00B40B7F" w:rsidP="00123732">
            <w:pPr>
              <w:spacing w:line="276" w:lineRule="auto"/>
              <w:jc w:val="center"/>
              <w:rPr>
                <w:rFonts w:ascii="Garamond" w:hAnsi="Garamond"/>
              </w:rPr>
            </w:pPr>
            <w:r w:rsidRPr="00B57FFE">
              <w:rPr>
                <w:rFonts w:ascii="Garamond" w:hAnsi="Garamond"/>
              </w:rPr>
              <w:t>1968</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709" w:type="dxa"/>
          </w:tcPr>
          <w:p w:rsidR="00B40B7F" w:rsidRPr="00B57FFE" w:rsidRDefault="00B40B7F" w:rsidP="00123732">
            <w:pPr>
              <w:spacing w:line="276" w:lineRule="auto"/>
              <w:jc w:val="left"/>
              <w:rPr>
                <w:rFonts w:ascii="Garamond" w:hAnsi="Garamond"/>
              </w:rPr>
            </w:pPr>
            <w:r w:rsidRPr="00B57FFE">
              <w:rPr>
                <w:rFonts w:ascii="Garamond" w:hAnsi="Garamond"/>
              </w:rPr>
              <w:t>Ebből megállapításra került (család)</w:t>
            </w:r>
          </w:p>
        </w:tc>
        <w:tc>
          <w:tcPr>
            <w:tcW w:w="1189" w:type="dxa"/>
          </w:tcPr>
          <w:p w:rsidR="00B40B7F" w:rsidRPr="00B57FFE" w:rsidRDefault="00B40B7F" w:rsidP="00123732">
            <w:pPr>
              <w:spacing w:line="276" w:lineRule="auto"/>
              <w:jc w:val="center"/>
              <w:rPr>
                <w:rFonts w:ascii="Garamond" w:hAnsi="Garamond"/>
              </w:rPr>
            </w:pPr>
            <w:r w:rsidRPr="00B57FFE">
              <w:rPr>
                <w:rFonts w:ascii="Garamond" w:hAnsi="Garamond"/>
              </w:rPr>
              <w:t>516</w:t>
            </w:r>
          </w:p>
        </w:tc>
        <w:tc>
          <w:tcPr>
            <w:tcW w:w="1189" w:type="dxa"/>
          </w:tcPr>
          <w:p w:rsidR="00B40B7F" w:rsidRPr="00B57FFE" w:rsidRDefault="00B40B7F" w:rsidP="00123732">
            <w:pPr>
              <w:spacing w:line="276" w:lineRule="auto"/>
              <w:jc w:val="center"/>
              <w:rPr>
                <w:rFonts w:ascii="Garamond" w:hAnsi="Garamond"/>
              </w:rPr>
            </w:pPr>
            <w:r w:rsidRPr="00B57FFE">
              <w:rPr>
                <w:rFonts w:ascii="Garamond" w:hAnsi="Garamond"/>
              </w:rPr>
              <w:t>567</w:t>
            </w:r>
          </w:p>
        </w:tc>
        <w:tc>
          <w:tcPr>
            <w:tcW w:w="1069" w:type="dxa"/>
          </w:tcPr>
          <w:p w:rsidR="00B40B7F" w:rsidRPr="00B57FFE" w:rsidRDefault="00B40B7F" w:rsidP="00123732">
            <w:pPr>
              <w:spacing w:line="276" w:lineRule="auto"/>
              <w:jc w:val="center"/>
              <w:rPr>
                <w:rFonts w:ascii="Garamond" w:hAnsi="Garamond"/>
              </w:rPr>
            </w:pPr>
            <w:r w:rsidRPr="00B57FFE">
              <w:rPr>
                <w:rFonts w:ascii="Garamond" w:hAnsi="Garamond"/>
              </w:rPr>
              <w:t>553</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683</w:t>
            </w:r>
          </w:p>
        </w:tc>
        <w:tc>
          <w:tcPr>
            <w:tcW w:w="1104" w:type="dxa"/>
          </w:tcPr>
          <w:p w:rsidR="00B40B7F" w:rsidRPr="00B57FFE" w:rsidRDefault="00B40B7F" w:rsidP="00123732">
            <w:pPr>
              <w:spacing w:line="276" w:lineRule="auto"/>
              <w:jc w:val="center"/>
              <w:rPr>
                <w:rFonts w:ascii="Garamond" w:hAnsi="Garamond"/>
              </w:rPr>
            </w:pPr>
            <w:r w:rsidRPr="00B57FFE">
              <w:rPr>
                <w:rFonts w:ascii="Garamond" w:hAnsi="Garamond"/>
              </w:rPr>
              <w:t>677</w:t>
            </w:r>
          </w:p>
        </w:tc>
        <w:tc>
          <w:tcPr>
            <w:tcW w:w="1072" w:type="dxa"/>
          </w:tcPr>
          <w:p w:rsidR="00B40B7F" w:rsidRPr="00B57FFE" w:rsidRDefault="00B40B7F" w:rsidP="00123732">
            <w:pPr>
              <w:spacing w:line="276" w:lineRule="auto"/>
              <w:jc w:val="center"/>
              <w:rPr>
                <w:rFonts w:ascii="Garamond" w:hAnsi="Garamond"/>
              </w:rPr>
            </w:pPr>
            <w:r w:rsidRPr="00B57FFE">
              <w:rPr>
                <w:rFonts w:ascii="Garamond" w:hAnsi="Garamond"/>
              </w:rPr>
              <w:t>665</w:t>
            </w:r>
          </w:p>
        </w:tc>
      </w:tr>
      <w:tr w:rsidR="00B40B7F" w:rsidRPr="00B57FFE" w:rsidTr="00123732">
        <w:trPr>
          <w:cnfStyle w:val="000000010000" w:firstRow="0" w:lastRow="0" w:firstColumn="0" w:lastColumn="0" w:oddVBand="0" w:evenVBand="0" w:oddHBand="0" w:evenHBand="1" w:firstRowFirstColumn="0" w:firstRowLastColumn="0" w:lastRowFirstColumn="0" w:lastRowLastColumn="0"/>
          <w:jc w:val="center"/>
        </w:trPr>
        <w:tc>
          <w:tcPr>
            <w:tcW w:w="2709" w:type="dxa"/>
          </w:tcPr>
          <w:p w:rsidR="00B40B7F" w:rsidRPr="00B57FFE" w:rsidRDefault="00B40B7F" w:rsidP="00123732">
            <w:pPr>
              <w:spacing w:line="276" w:lineRule="auto"/>
              <w:jc w:val="left"/>
              <w:rPr>
                <w:rFonts w:ascii="Garamond" w:hAnsi="Garamond"/>
              </w:rPr>
            </w:pPr>
            <w:r w:rsidRPr="00B57FFE">
              <w:rPr>
                <w:rFonts w:ascii="Garamond" w:hAnsi="Garamond"/>
              </w:rPr>
              <w:t>Jogosult gyermekek száma</w:t>
            </w:r>
          </w:p>
        </w:tc>
        <w:tc>
          <w:tcPr>
            <w:tcW w:w="1189" w:type="dxa"/>
          </w:tcPr>
          <w:p w:rsidR="00B40B7F" w:rsidRPr="00B57FFE" w:rsidRDefault="00B40B7F" w:rsidP="00123732">
            <w:pPr>
              <w:spacing w:line="276" w:lineRule="auto"/>
              <w:jc w:val="center"/>
              <w:rPr>
                <w:rFonts w:ascii="Garamond" w:hAnsi="Garamond"/>
              </w:rPr>
            </w:pPr>
            <w:r w:rsidRPr="00B57FFE">
              <w:rPr>
                <w:rFonts w:ascii="Garamond" w:hAnsi="Garamond"/>
              </w:rPr>
              <w:t>931</w:t>
            </w:r>
          </w:p>
        </w:tc>
        <w:tc>
          <w:tcPr>
            <w:tcW w:w="1189" w:type="dxa"/>
          </w:tcPr>
          <w:p w:rsidR="00B40B7F" w:rsidRPr="00B57FFE" w:rsidRDefault="00B40B7F" w:rsidP="00123732">
            <w:pPr>
              <w:spacing w:line="276" w:lineRule="auto"/>
              <w:jc w:val="center"/>
              <w:rPr>
                <w:rFonts w:ascii="Garamond" w:hAnsi="Garamond"/>
              </w:rPr>
            </w:pPr>
            <w:r w:rsidRPr="00B57FFE">
              <w:rPr>
                <w:rFonts w:ascii="Garamond" w:hAnsi="Garamond"/>
              </w:rPr>
              <w:t>1118</w:t>
            </w:r>
          </w:p>
        </w:tc>
        <w:tc>
          <w:tcPr>
            <w:tcW w:w="1069" w:type="dxa"/>
          </w:tcPr>
          <w:p w:rsidR="00B40B7F" w:rsidRPr="00B57FFE" w:rsidRDefault="00B40B7F" w:rsidP="00123732">
            <w:pPr>
              <w:spacing w:line="276" w:lineRule="auto"/>
              <w:jc w:val="center"/>
              <w:rPr>
                <w:rFonts w:ascii="Garamond" w:hAnsi="Garamond"/>
              </w:rPr>
            </w:pPr>
            <w:r w:rsidRPr="00B57FFE">
              <w:rPr>
                <w:rFonts w:ascii="Garamond" w:hAnsi="Garamond"/>
              </w:rPr>
              <w:t>998</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957</w:t>
            </w:r>
          </w:p>
        </w:tc>
        <w:tc>
          <w:tcPr>
            <w:tcW w:w="1104" w:type="dxa"/>
          </w:tcPr>
          <w:p w:rsidR="00B40B7F" w:rsidRPr="00B57FFE" w:rsidRDefault="00B40B7F" w:rsidP="00123732">
            <w:pPr>
              <w:spacing w:line="276" w:lineRule="auto"/>
              <w:jc w:val="center"/>
              <w:rPr>
                <w:rFonts w:ascii="Garamond" w:hAnsi="Garamond"/>
              </w:rPr>
            </w:pPr>
            <w:r w:rsidRPr="00B57FFE">
              <w:rPr>
                <w:rFonts w:ascii="Garamond" w:hAnsi="Garamond"/>
              </w:rPr>
              <w:t>1003</w:t>
            </w:r>
          </w:p>
        </w:tc>
        <w:tc>
          <w:tcPr>
            <w:tcW w:w="1072" w:type="dxa"/>
          </w:tcPr>
          <w:p w:rsidR="00B40B7F" w:rsidRPr="00B57FFE" w:rsidRDefault="00B40B7F" w:rsidP="00123732">
            <w:pPr>
              <w:spacing w:line="276" w:lineRule="auto"/>
              <w:jc w:val="center"/>
              <w:rPr>
                <w:rFonts w:ascii="Garamond" w:hAnsi="Garamond"/>
              </w:rPr>
            </w:pPr>
            <w:r w:rsidRPr="00B57FFE">
              <w:rPr>
                <w:rFonts w:ascii="Garamond" w:hAnsi="Garamond"/>
              </w:rPr>
              <w:t>937</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709" w:type="dxa"/>
          </w:tcPr>
          <w:p w:rsidR="00B40B7F" w:rsidRPr="00B57FFE" w:rsidRDefault="00B40B7F" w:rsidP="00123732">
            <w:pPr>
              <w:spacing w:line="276" w:lineRule="auto"/>
              <w:jc w:val="left"/>
              <w:rPr>
                <w:rFonts w:ascii="Garamond" w:hAnsi="Garamond"/>
              </w:rPr>
            </w:pPr>
            <w:r w:rsidRPr="00B57FFE">
              <w:rPr>
                <w:rFonts w:ascii="Garamond" w:hAnsi="Garamond"/>
              </w:rPr>
              <w:t>Ebből elutasításra került (család)</w:t>
            </w:r>
          </w:p>
        </w:tc>
        <w:tc>
          <w:tcPr>
            <w:tcW w:w="1189" w:type="dxa"/>
          </w:tcPr>
          <w:p w:rsidR="00B40B7F" w:rsidRPr="00B57FFE" w:rsidRDefault="00B40B7F" w:rsidP="00123732">
            <w:pPr>
              <w:spacing w:line="276" w:lineRule="auto"/>
              <w:jc w:val="center"/>
              <w:rPr>
                <w:rFonts w:ascii="Garamond" w:hAnsi="Garamond"/>
              </w:rPr>
            </w:pPr>
            <w:r w:rsidRPr="00B57FFE">
              <w:rPr>
                <w:rFonts w:ascii="Garamond" w:hAnsi="Garamond"/>
              </w:rPr>
              <w:t>155</w:t>
            </w:r>
          </w:p>
        </w:tc>
        <w:tc>
          <w:tcPr>
            <w:tcW w:w="1189" w:type="dxa"/>
          </w:tcPr>
          <w:p w:rsidR="00B40B7F" w:rsidRPr="00B57FFE" w:rsidRDefault="00B40B7F" w:rsidP="00123732">
            <w:pPr>
              <w:spacing w:line="276" w:lineRule="auto"/>
              <w:jc w:val="center"/>
              <w:rPr>
                <w:rFonts w:ascii="Garamond" w:hAnsi="Garamond"/>
              </w:rPr>
            </w:pPr>
            <w:r w:rsidRPr="00B57FFE">
              <w:rPr>
                <w:rFonts w:ascii="Garamond" w:hAnsi="Garamond"/>
              </w:rPr>
              <w:t>151</w:t>
            </w:r>
          </w:p>
        </w:tc>
        <w:tc>
          <w:tcPr>
            <w:tcW w:w="1069" w:type="dxa"/>
          </w:tcPr>
          <w:p w:rsidR="00B40B7F" w:rsidRPr="00B57FFE" w:rsidRDefault="00B40B7F" w:rsidP="00123732">
            <w:pPr>
              <w:spacing w:line="276" w:lineRule="auto"/>
              <w:jc w:val="center"/>
              <w:rPr>
                <w:rFonts w:ascii="Garamond" w:hAnsi="Garamond"/>
              </w:rPr>
            </w:pPr>
            <w:r w:rsidRPr="00B57FFE">
              <w:rPr>
                <w:rFonts w:ascii="Garamond" w:hAnsi="Garamond"/>
              </w:rPr>
              <w:t>234</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224</w:t>
            </w:r>
          </w:p>
        </w:tc>
        <w:tc>
          <w:tcPr>
            <w:tcW w:w="1104" w:type="dxa"/>
          </w:tcPr>
          <w:p w:rsidR="00B40B7F" w:rsidRPr="00B57FFE" w:rsidRDefault="00B40B7F" w:rsidP="00123732">
            <w:pPr>
              <w:spacing w:line="276" w:lineRule="auto"/>
              <w:jc w:val="center"/>
              <w:rPr>
                <w:rFonts w:ascii="Garamond" w:hAnsi="Garamond"/>
              </w:rPr>
            </w:pPr>
            <w:r w:rsidRPr="00B57FFE">
              <w:rPr>
                <w:rFonts w:ascii="Garamond" w:hAnsi="Garamond"/>
              </w:rPr>
              <w:t>236</w:t>
            </w:r>
          </w:p>
        </w:tc>
        <w:tc>
          <w:tcPr>
            <w:tcW w:w="1072" w:type="dxa"/>
          </w:tcPr>
          <w:p w:rsidR="00B40B7F" w:rsidRPr="00B57FFE" w:rsidRDefault="00B40B7F" w:rsidP="00123732">
            <w:pPr>
              <w:spacing w:line="276" w:lineRule="auto"/>
              <w:jc w:val="center"/>
              <w:rPr>
                <w:rFonts w:ascii="Garamond" w:hAnsi="Garamond"/>
              </w:rPr>
            </w:pPr>
            <w:r w:rsidRPr="00B57FFE">
              <w:rPr>
                <w:rFonts w:ascii="Garamond" w:hAnsi="Garamond"/>
              </w:rPr>
              <w:t>235</w:t>
            </w:r>
          </w:p>
        </w:tc>
      </w:tr>
    </w:tbl>
    <w:p w:rsidR="00B40B7F" w:rsidRPr="00B57FFE" w:rsidRDefault="00B40B7F" w:rsidP="00B40B7F">
      <w:pPr>
        <w:spacing w:line="276" w:lineRule="auto"/>
        <w:rPr>
          <w:rFonts w:ascii="Garamond" w:hAnsi="Garamond"/>
        </w:rPr>
      </w:pPr>
    </w:p>
    <w:p w:rsidR="00B40B7F" w:rsidRPr="00B57FFE" w:rsidRDefault="00B40B7F" w:rsidP="00B40B7F">
      <w:pPr>
        <w:spacing w:line="276" w:lineRule="auto"/>
        <w:rPr>
          <w:rFonts w:ascii="Garamond" w:hAnsi="Garamond"/>
        </w:rPr>
      </w:pPr>
      <w:r w:rsidRPr="005C7626">
        <w:rPr>
          <w:rFonts w:ascii="Garamond" w:hAnsi="Garamond"/>
          <w:u w:val="single"/>
        </w:rPr>
        <w:t>Az elutasítás legfőbb oka:</w:t>
      </w:r>
      <w:r w:rsidRPr="009E4442">
        <w:rPr>
          <w:rFonts w:ascii="Garamond" w:hAnsi="Garamond"/>
        </w:rPr>
        <w:t xml:space="preserve"> </w:t>
      </w:r>
      <w:r>
        <w:rPr>
          <w:rFonts w:ascii="Garamond" w:hAnsi="Garamond"/>
        </w:rPr>
        <w:t xml:space="preserve">az </w:t>
      </w:r>
      <w:r w:rsidRPr="00B57FFE">
        <w:rPr>
          <w:rFonts w:ascii="Garamond" w:hAnsi="Garamond"/>
        </w:rPr>
        <w:t xml:space="preserve">egy főre jutó </w:t>
      </w:r>
      <w:r>
        <w:rPr>
          <w:rFonts w:ascii="Garamond" w:hAnsi="Garamond"/>
        </w:rPr>
        <w:t xml:space="preserve">havi </w:t>
      </w:r>
      <w:r w:rsidRPr="00B57FFE">
        <w:rPr>
          <w:rFonts w:ascii="Garamond" w:hAnsi="Garamond"/>
        </w:rPr>
        <w:t>jövedelem</w:t>
      </w:r>
      <w:r>
        <w:rPr>
          <w:rFonts w:ascii="Garamond" w:hAnsi="Garamond"/>
        </w:rPr>
        <w:t xml:space="preserve"> meghaladja a jogszabály által előírtat.</w:t>
      </w:r>
    </w:p>
    <w:p w:rsidR="00B40B7F" w:rsidRPr="00B57FFE" w:rsidRDefault="00B40B7F" w:rsidP="00B40B7F">
      <w:pPr>
        <w:spacing w:line="276" w:lineRule="auto"/>
        <w:ind w:left="990" w:hanging="420"/>
        <w:rPr>
          <w:rFonts w:ascii="Garamond" w:hAnsi="Garamond"/>
          <w:bCs/>
        </w:rPr>
      </w:pPr>
      <w:r w:rsidRPr="00B57FFE">
        <w:rPr>
          <w:rFonts w:ascii="Garamond" w:hAnsi="Garamond"/>
          <w:bCs/>
        </w:rPr>
        <w:t xml:space="preserve">  </w:t>
      </w:r>
    </w:p>
    <w:tbl>
      <w:tblPr>
        <w:tblStyle w:val="Moderntblzat"/>
        <w:tblW w:w="9497" w:type="dxa"/>
        <w:jc w:val="center"/>
        <w:tblLayout w:type="fixed"/>
        <w:tblLook w:val="01E0" w:firstRow="1" w:lastRow="1" w:firstColumn="1" w:lastColumn="1" w:noHBand="0" w:noVBand="0"/>
      </w:tblPr>
      <w:tblGrid>
        <w:gridCol w:w="2693"/>
        <w:gridCol w:w="1276"/>
        <w:gridCol w:w="1134"/>
        <w:gridCol w:w="1134"/>
        <w:gridCol w:w="1134"/>
        <w:gridCol w:w="1134"/>
        <w:gridCol w:w="992"/>
      </w:tblGrid>
      <w:tr w:rsidR="00B40B7F" w:rsidRPr="00B57FFE" w:rsidTr="00123732">
        <w:trPr>
          <w:cnfStyle w:val="100000000000" w:firstRow="1" w:lastRow="0" w:firstColumn="0" w:lastColumn="0" w:oddVBand="0" w:evenVBand="0" w:oddHBand="0" w:evenHBand="0" w:firstRowFirstColumn="0" w:firstRowLastColumn="0" w:lastRowFirstColumn="0" w:lastRowLastColumn="0"/>
          <w:jc w:val="center"/>
        </w:trPr>
        <w:tc>
          <w:tcPr>
            <w:tcW w:w="2693" w:type="dxa"/>
          </w:tcPr>
          <w:p w:rsidR="00B40B7F" w:rsidRPr="00B57FFE" w:rsidRDefault="00B40B7F" w:rsidP="00123732">
            <w:pPr>
              <w:spacing w:line="276" w:lineRule="auto"/>
              <w:rPr>
                <w:rFonts w:ascii="Garamond" w:hAnsi="Garamond"/>
              </w:rPr>
            </w:pPr>
          </w:p>
        </w:tc>
        <w:tc>
          <w:tcPr>
            <w:tcW w:w="1276" w:type="dxa"/>
          </w:tcPr>
          <w:p w:rsidR="00B40B7F" w:rsidRPr="00B57FFE" w:rsidRDefault="00B40B7F" w:rsidP="00123732">
            <w:pPr>
              <w:spacing w:line="276" w:lineRule="auto"/>
              <w:jc w:val="center"/>
              <w:rPr>
                <w:rFonts w:ascii="Garamond" w:hAnsi="Garamond"/>
              </w:rPr>
            </w:pPr>
            <w:r w:rsidRPr="00B57FFE">
              <w:rPr>
                <w:rFonts w:ascii="Garamond" w:hAnsi="Garamond"/>
              </w:rPr>
              <w:t>2007</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2008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2009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2011</w:t>
            </w:r>
          </w:p>
        </w:tc>
        <w:tc>
          <w:tcPr>
            <w:tcW w:w="992" w:type="dxa"/>
          </w:tcPr>
          <w:p w:rsidR="00B40B7F" w:rsidRPr="00B57FFE" w:rsidRDefault="00B40B7F" w:rsidP="00123732">
            <w:pPr>
              <w:spacing w:line="276" w:lineRule="auto"/>
              <w:jc w:val="center"/>
              <w:rPr>
                <w:rFonts w:ascii="Garamond" w:hAnsi="Garamond"/>
              </w:rPr>
            </w:pPr>
            <w:r w:rsidRPr="00B57FFE">
              <w:rPr>
                <w:rFonts w:ascii="Garamond" w:hAnsi="Garamond"/>
              </w:rPr>
              <w:t>2012</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693" w:type="dxa"/>
          </w:tcPr>
          <w:p w:rsidR="00B40B7F" w:rsidRPr="00B57FFE" w:rsidRDefault="00B40B7F" w:rsidP="00123732">
            <w:pPr>
              <w:spacing w:line="276" w:lineRule="auto"/>
              <w:rPr>
                <w:rFonts w:ascii="Garamond" w:hAnsi="Garamond"/>
              </w:rPr>
            </w:pPr>
            <w:r w:rsidRPr="00B57FFE">
              <w:rPr>
                <w:rFonts w:ascii="Garamond" w:hAnsi="Garamond"/>
              </w:rPr>
              <w:t>Pénzbeli juttatás + Gyermekvédelmi Erzsébet utalvány - 2012</w:t>
            </w:r>
          </w:p>
        </w:tc>
        <w:tc>
          <w:tcPr>
            <w:tcW w:w="1276" w:type="dxa"/>
          </w:tcPr>
          <w:p w:rsidR="00B40B7F" w:rsidRPr="00B57FFE" w:rsidRDefault="00D57D11" w:rsidP="00123732">
            <w:pPr>
              <w:spacing w:line="276" w:lineRule="auto"/>
              <w:jc w:val="center"/>
              <w:rPr>
                <w:rFonts w:ascii="Garamond" w:hAnsi="Garamond"/>
              </w:rPr>
            </w:pPr>
            <w:r>
              <w:rPr>
                <w:rFonts w:ascii="Garamond" w:hAnsi="Garamond"/>
              </w:rPr>
              <w:t xml:space="preserve">9270 </w:t>
            </w:r>
            <w:r w:rsidR="00B40B7F" w:rsidRPr="00B57FFE">
              <w:rPr>
                <w:rFonts w:ascii="Garamond" w:hAnsi="Garamond"/>
              </w:rPr>
              <w:t>e</w:t>
            </w:r>
          </w:p>
        </w:tc>
        <w:tc>
          <w:tcPr>
            <w:tcW w:w="1134" w:type="dxa"/>
          </w:tcPr>
          <w:p w:rsidR="00B40B7F" w:rsidRPr="00B57FFE" w:rsidRDefault="00D57D11" w:rsidP="00123732">
            <w:pPr>
              <w:spacing w:line="276" w:lineRule="auto"/>
              <w:jc w:val="center"/>
              <w:rPr>
                <w:rFonts w:ascii="Garamond" w:hAnsi="Garamond"/>
              </w:rPr>
            </w:pPr>
            <w:r>
              <w:rPr>
                <w:rFonts w:ascii="Garamond" w:hAnsi="Garamond"/>
              </w:rPr>
              <w:t xml:space="preserve">11616 </w:t>
            </w:r>
            <w:r w:rsidR="00B40B7F" w:rsidRPr="00B57FFE">
              <w:rPr>
                <w:rFonts w:ascii="Garamond" w:hAnsi="Garamond"/>
              </w:rPr>
              <w:t>e</w:t>
            </w:r>
          </w:p>
        </w:tc>
        <w:tc>
          <w:tcPr>
            <w:tcW w:w="1134" w:type="dxa"/>
          </w:tcPr>
          <w:p w:rsidR="00B40B7F" w:rsidRPr="00B57FFE" w:rsidRDefault="00D57D11" w:rsidP="00123732">
            <w:pPr>
              <w:spacing w:line="276" w:lineRule="auto"/>
              <w:jc w:val="center"/>
              <w:rPr>
                <w:rFonts w:ascii="Garamond" w:hAnsi="Garamond"/>
              </w:rPr>
            </w:pPr>
            <w:r>
              <w:rPr>
                <w:rFonts w:ascii="Garamond" w:hAnsi="Garamond"/>
              </w:rPr>
              <w:t xml:space="preserve">11896 </w:t>
            </w:r>
            <w:r w:rsidR="00B40B7F" w:rsidRPr="00B57FFE">
              <w:rPr>
                <w:rFonts w:ascii="Garamond" w:hAnsi="Garamond"/>
              </w:rPr>
              <w:t>e</w:t>
            </w:r>
          </w:p>
        </w:tc>
        <w:tc>
          <w:tcPr>
            <w:tcW w:w="1134" w:type="dxa"/>
          </w:tcPr>
          <w:p w:rsidR="00B40B7F" w:rsidRPr="00B57FFE" w:rsidRDefault="00D57D11" w:rsidP="00123732">
            <w:pPr>
              <w:spacing w:line="276" w:lineRule="auto"/>
              <w:jc w:val="center"/>
              <w:rPr>
                <w:rFonts w:ascii="Garamond" w:hAnsi="Garamond"/>
              </w:rPr>
            </w:pPr>
            <w:r>
              <w:rPr>
                <w:rFonts w:ascii="Garamond" w:hAnsi="Garamond"/>
              </w:rPr>
              <w:t>13</w:t>
            </w:r>
            <w:r w:rsidR="00B40B7F" w:rsidRPr="00B57FFE">
              <w:rPr>
                <w:rFonts w:ascii="Garamond" w:hAnsi="Garamond"/>
              </w:rPr>
              <w:t>609</w:t>
            </w:r>
            <w:r>
              <w:rPr>
                <w:rFonts w:ascii="Garamond" w:hAnsi="Garamond"/>
              </w:rPr>
              <w:t xml:space="preserve"> </w:t>
            </w:r>
            <w:r w:rsidR="00B40B7F" w:rsidRPr="00B57FFE">
              <w:rPr>
                <w:rFonts w:ascii="Garamond" w:hAnsi="Garamond"/>
              </w:rPr>
              <w:t>e</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12847 e</w:t>
            </w:r>
          </w:p>
        </w:tc>
        <w:tc>
          <w:tcPr>
            <w:tcW w:w="992" w:type="dxa"/>
          </w:tcPr>
          <w:p w:rsidR="00B40B7F" w:rsidRPr="00B57FFE" w:rsidRDefault="00B40B7F" w:rsidP="00123732">
            <w:pPr>
              <w:spacing w:line="276" w:lineRule="auto"/>
              <w:jc w:val="center"/>
              <w:rPr>
                <w:rFonts w:ascii="Garamond" w:hAnsi="Garamond"/>
              </w:rPr>
            </w:pPr>
            <w:r w:rsidRPr="00B57FFE">
              <w:rPr>
                <w:rFonts w:ascii="Garamond" w:hAnsi="Garamond"/>
              </w:rPr>
              <w:t>12560 e</w:t>
            </w:r>
          </w:p>
        </w:tc>
      </w:tr>
    </w:tbl>
    <w:p w:rsidR="00B40B7F" w:rsidRPr="00B57FFE" w:rsidRDefault="00B40B7F" w:rsidP="00B40B7F">
      <w:pPr>
        <w:spacing w:line="276" w:lineRule="auto"/>
        <w:ind w:left="990" w:hanging="420"/>
        <w:rPr>
          <w:rFonts w:ascii="Garamond" w:hAnsi="Garamond"/>
          <w:bCs/>
        </w:rPr>
      </w:pPr>
      <w:r w:rsidRPr="00B57FFE">
        <w:rPr>
          <w:rFonts w:ascii="Garamond" w:hAnsi="Garamond"/>
          <w:bCs/>
        </w:rPr>
        <w:t xml:space="preserve">   </w:t>
      </w:r>
    </w:p>
    <w:p w:rsidR="00B40B7F" w:rsidRPr="00B57FFE" w:rsidRDefault="00B40B7F" w:rsidP="00B40B7F">
      <w:pPr>
        <w:spacing w:line="276" w:lineRule="auto"/>
        <w:jc w:val="center"/>
        <w:rPr>
          <w:rFonts w:ascii="Garamond" w:hAnsi="Garamond"/>
          <w:b/>
        </w:rPr>
      </w:pPr>
      <w:r w:rsidRPr="00B57FFE">
        <w:rPr>
          <w:rFonts w:ascii="Garamond" w:hAnsi="Garamond"/>
          <w:b/>
        </w:rPr>
        <w:t>Gyermekétkeztetési támogatás</w:t>
      </w:r>
    </w:p>
    <w:p w:rsidR="00B40B7F" w:rsidRDefault="00B40B7F" w:rsidP="00B40B7F">
      <w:pPr>
        <w:spacing w:line="276" w:lineRule="auto"/>
        <w:jc w:val="left"/>
        <w:rPr>
          <w:rFonts w:ascii="Garamond" w:hAnsi="Garamond"/>
          <w:b/>
        </w:rPr>
      </w:pPr>
    </w:p>
    <w:p w:rsidR="00B40B7F" w:rsidRPr="005C7626" w:rsidRDefault="00B40B7F" w:rsidP="00B40B7F">
      <w:pPr>
        <w:spacing w:line="276" w:lineRule="auto"/>
        <w:rPr>
          <w:rFonts w:ascii="Garamond" w:hAnsi="Garamond"/>
        </w:rPr>
      </w:pPr>
      <w:r w:rsidRPr="005C7626">
        <w:rPr>
          <w:rFonts w:ascii="Garamond" w:hAnsi="Garamond"/>
        </w:rPr>
        <w:t>A Gyvt. 151.§ (9) bekezdésében foglaltak alapján gyermekétkeztetési támogatás nyújtható azon kérelmezők részére, ahol a családban az egy főre jutó jövedelem nem haladja meg az érvényes öregségi nyugdíjminimum mindenkori legkisebb összegének 150%-át és a kedvezményezett gyermek részére az intézmény</w:t>
      </w:r>
      <w:r w:rsidR="002D09D6">
        <w:rPr>
          <w:rFonts w:ascii="Garamond" w:hAnsi="Garamond"/>
        </w:rPr>
        <w:t>,</w:t>
      </w:r>
      <w:r w:rsidRPr="005C7626">
        <w:rPr>
          <w:rFonts w:ascii="Garamond" w:hAnsi="Garamond"/>
        </w:rPr>
        <w:t xml:space="preserve"> térítési díjat állapított meg. Támogatásra jogosult a gyermekkorú, valamint a tanulói jogviszonnyal rendelkező gyermek, nappali rendszerű oktatásban való részvételéig, legfeljebb 23 éves koráig, amennyiben önálló keresettel nem rendelkezik.</w:t>
      </w:r>
    </w:p>
    <w:p w:rsidR="00B40B7F" w:rsidRPr="00B57FFE" w:rsidRDefault="00B40B7F" w:rsidP="00B40B7F">
      <w:pPr>
        <w:spacing w:line="276" w:lineRule="auto"/>
        <w:jc w:val="left"/>
        <w:rPr>
          <w:rFonts w:ascii="Garamond" w:hAnsi="Garamond"/>
          <w:b/>
        </w:rPr>
      </w:pPr>
    </w:p>
    <w:tbl>
      <w:tblPr>
        <w:tblStyle w:val="Moderntblzat"/>
        <w:tblW w:w="9462" w:type="dxa"/>
        <w:jc w:val="center"/>
        <w:tblLook w:val="01E0" w:firstRow="1" w:lastRow="1" w:firstColumn="1" w:lastColumn="1" w:noHBand="0" w:noVBand="0"/>
      </w:tblPr>
      <w:tblGrid>
        <w:gridCol w:w="2645"/>
        <w:gridCol w:w="1220"/>
        <w:gridCol w:w="1238"/>
        <w:gridCol w:w="1134"/>
        <w:gridCol w:w="1134"/>
        <w:gridCol w:w="1134"/>
        <w:gridCol w:w="957"/>
      </w:tblGrid>
      <w:tr w:rsidR="00B40B7F" w:rsidRPr="00B57FFE" w:rsidTr="00123732">
        <w:trPr>
          <w:cnfStyle w:val="100000000000" w:firstRow="1" w:lastRow="0" w:firstColumn="0" w:lastColumn="0" w:oddVBand="0" w:evenVBand="0" w:oddHBand="0" w:evenHBand="0" w:firstRowFirstColumn="0" w:firstRowLastColumn="0" w:lastRowFirstColumn="0" w:lastRowLastColumn="0"/>
          <w:jc w:val="center"/>
        </w:trPr>
        <w:tc>
          <w:tcPr>
            <w:tcW w:w="2645" w:type="dxa"/>
          </w:tcPr>
          <w:p w:rsidR="00B40B7F" w:rsidRPr="00B57FFE" w:rsidRDefault="00B40B7F" w:rsidP="00123732">
            <w:pPr>
              <w:spacing w:line="276" w:lineRule="auto"/>
              <w:jc w:val="left"/>
              <w:rPr>
                <w:rFonts w:ascii="Garamond" w:hAnsi="Garamond"/>
              </w:rPr>
            </w:pPr>
          </w:p>
        </w:tc>
        <w:tc>
          <w:tcPr>
            <w:tcW w:w="1220" w:type="dxa"/>
          </w:tcPr>
          <w:p w:rsidR="00B40B7F" w:rsidRPr="00B57FFE" w:rsidRDefault="00B40B7F" w:rsidP="00123732">
            <w:pPr>
              <w:spacing w:line="276" w:lineRule="auto"/>
              <w:jc w:val="center"/>
              <w:rPr>
                <w:rFonts w:ascii="Garamond" w:hAnsi="Garamond"/>
              </w:rPr>
            </w:pPr>
            <w:r w:rsidRPr="00B57FFE">
              <w:rPr>
                <w:rFonts w:ascii="Garamond" w:hAnsi="Garamond"/>
              </w:rPr>
              <w:t>2007</w:t>
            </w:r>
          </w:p>
        </w:tc>
        <w:tc>
          <w:tcPr>
            <w:tcW w:w="1238" w:type="dxa"/>
          </w:tcPr>
          <w:p w:rsidR="00B40B7F" w:rsidRPr="00B57FFE" w:rsidRDefault="00B40B7F" w:rsidP="00123732">
            <w:pPr>
              <w:spacing w:line="276" w:lineRule="auto"/>
              <w:jc w:val="center"/>
              <w:rPr>
                <w:rFonts w:ascii="Garamond" w:hAnsi="Garamond"/>
              </w:rPr>
            </w:pPr>
            <w:r w:rsidRPr="00B57FFE">
              <w:rPr>
                <w:rFonts w:ascii="Garamond" w:hAnsi="Garamond"/>
              </w:rPr>
              <w:t>2008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2009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2011</w:t>
            </w:r>
          </w:p>
        </w:tc>
        <w:tc>
          <w:tcPr>
            <w:tcW w:w="957" w:type="dxa"/>
          </w:tcPr>
          <w:p w:rsidR="00B40B7F" w:rsidRPr="00B57FFE" w:rsidRDefault="00B40B7F" w:rsidP="00123732">
            <w:pPr>
              <w:spacing w:line="276" w:lineRule="auto"/>
              <w:jc w:val="center"/>
              <w:rPr>
                <w:rFonts w:ascii="Garamond" w:hAnsi="Garamond"/>
              </w:rPr>
            </w:pPr>
            <w:r w:rsidRPr="00B57FFE">
              <w:rPr>
                <w:rFonts w:ascii="Garamond" w:hAnsi="Garamond"/>
              </w:rPr>
              <w:t>2012</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645" w:type="dxa"/>
          </w:tcPr>
          <w:p w:rsidR="00B40B7F" w:rsidRPr="00B57FFE" w:rsidRDefault="00B40B7F" w:rsidP="00123732">
            <w:pPr>
              <w:spacing w:line="276" w:lineRule="auto"/>
              <w:jc w:val="left"/>
              <w:rPr>
                <w:rFonts w:ascii="Garamond" w:hAnsi="Garamond"/>
              </w:rPr>
            </w:pPr>
            <w:r w:rsidRPr="00B57FFE">
              <w:rPr>
                <w:rFonts w:ascii="Garamond" w:hAnsi="Garamond"/>
              </w:rPr>
              <w:t xml:space="preserve">Kérelmezők családok száma </w:t>
            </w:r>
          </w:p>
        </w:tc>
        <w:tc>
          <w:tcPr>
            <w:tcW w:w="1220" w:type="dxa"/>
          </w:tcPr>
          <w:p w:rsidR="00B40B7F" w:rsidRPr="00B57FFE" w:rsidRDefault="00B40B7F" w:rsidP="00123732">
            <w:pPr>
              <w:spacing w:line="276" w:lineRule="auto"/>
              <w:jc w:val="center"/>
              <w:rPr>
                <w:rFonts w:ascii="Garamond" w:hAnsi="Garamond"/>
              </w:rPr>
            </w:pPr>
            <w:r w:rsidRPr="00B57FFE">
              <w:rPr>
                <w:rFonts w:ascii="Garamond" w:hAnsi="Garamond"/>
              </w:rPr>
              <w:t>259</w:t>
            </w:r>
          </w:p>
        </w:tc>
        <w:tc>
          <w:tcPr>
            <w:tcW w:w="1238" w:type="dxa"/>
          </w:tcPr>
          <w:p w:rsidR="00B40B7F" w:rsidRPr="00B57FFE" w:rsidRDefault="00B40B7F" w:rsidP="00123732">
            <w:pPr>
              <w:spacing w:line="276" w:lineRule="auto"/>
              <w:jc w:val="center"/>
              <w:rPr>
                <w:rFonts w:ascii="Garamond" w:hAnsi="Garamond"/>
              </w:rPr>
            </w:pPr>
            <w:r w:rsidRPr="00B57FFE">
              <w:rPr>
                <w:rFonts w:ascii="Garamond" w:hAnsi="Garamond"/>
              </w:rPr>
              <w:t>197</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152</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76</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61</w:t>
            </w:r>
          </w:p>
        </w:tc>
        <w:tc>
          <w:tcPr>
            <w:tcW w:w="957" w:type="dxa"/>
          </w:tcPr>
          <w:p w:rsidR="00B40B7F" w:rsidRPr="00B57FFE" w:rsidRDefault="00B40B7F" w:rsidP="00123732">
            <w:pPr>
              <w:spacing w:line="276" w:lineRule="auto"/>
              <w:jc w:val="center"/>
              <w:rPr>
                <w:rFonts w:ascii="Garamond" w:hAnsi="Garamond"/>
              </w:rPr>
            </w:pPr>
            <w:r w:rsidRPr="00B57FFE">
              <w:rPr>
                <w:rFonts w:ascii="Garamond" w:hAnsi="Garamond"/>
              </w:rPr>
              <w:t>48</w:t>
            </w:r>
          </w:p>
        </w:tc>
      </w:tr>
      <w:tr w:rsidR="00B40B7F" w:rsidRPr="00B57FFE" w:rsidTr="00123732">
        <w:trPr>
          <w:cnfStyle w:val="000000010000" w:firstRow="0" w:lastRow="0" w:firstColumn="0" w:lastColumn="0" w:oddVBand="0" w:evenVBand="0" w:oddHBand="0" w:evenHBand="1" w:firstRowFirstColumn="0" w:firstRowLastColumn="0" w:lastRowFirstColumn="0" w:lastRowLastColumn="0"/>
          <w:jc w:val="center"/>
        </w:trPr>
        <w:tc>
          <w:tcPr>
            <w:tcW w:w="2645" w:type="dxa"/>
          </w:tcPr>
          <w:p w:rsidR="00B40B7F" w:rsidRPr="00B57FFE" w:rsidRDefault="00B40B7F" w:rsidP="00123732">
            <w:pPr>
              <w:spacing w:line="276" w:lineRule="auto"/>
              <w:jc w:val="left"/>
              <w:rPr>
                <w:rFonts w:ascii="Garamond" w:hAnsi="Garamond"/>
              </w:rPr>
            </w:pPr>
            <w:r w:rsidRPr="00B57FFE">
              <w:rPr>
                <w:rFonts w:ascii="Garamond" w:hAnsi="Garamond"/>
              </w:rPr>
              <w:t>Összes iktatás</w:t>
            </w:r>
          </w:p>
        </w:tc>
        <w:tc>
          <w:tcPr>
            <w:tcW w:w="1220" w:type="dxa"/>
          </w:tcPr>
          <w:p w:rsidR="00B40B7F" w:rsidRPr="00B57FFE" w:rsidRDefault="00B40B7F" w:rsidP="00123732">
            <w:pPr>
              <w:spacing w:line="276" w:lineRule="auto"/>
              <w:jc w:val="center"/>
              <w:rPr>
                <w:rFonts w:ascii="Garamond" w:hAnsi="Garamond"/>
              </w:rPr>
            </w:pPr>
            <w:r w:rsidRPr="00B57FFE">
              <w:rPr>
                <w:rFonts w:ascii="Garamond" w:hAnsi="Garamond"/>
              </w:rPr>
              <w:t>459</w:t>
            </w:r>
          </w:p>
        </w:tc>
        <w:tc>
          <w:tcPr>
            <w:tcW w:w="1238" w:type="dxa"/>
          </w:tcPr>
          <w:p w:rsidR="00B40B7F" w:rsidRPr="00B57FFE" w:rsidRDefault="00B40B7F" w:rsidP="00123732">
            <w:pPr>
              <w:spacing w:line="276" w:lineRule="auto"/>
              <w:jc w:val="center"/>
              <w:rPr>
                <w:rFonts w:ascii="Garamond" w:hAnsi="Garamond"/>
              </w:rPr>
            </w:pPr>
            <w:r w:rsidRPr="00B57FFE">
              <w:rPr>
                <w:rFonts w:ascii="Garamond" w:hAnsi="Garamond"/>
              </w:rPr>
              <w:t>354</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267</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140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127</w:t>
            </w:r>
          </w:p>
        </w:tc>
        <w:tc>
          <w:tcPr>
            <w:tcW w:w="957" w:type="dxa"/>
          </w:tcPr>
          <w:p w:rsidR="00B40B7F" w:rsidRPr="00B57FFE" w:rsidRDefault="00B40B7F" w:rsidP="00123732">
            <w:pPr>
              <w:spacing w:line="276" w:lineRule="auto"/>
              <w:jc w:val="center"/>
              <w:rPr>
                <w:rFonts w:ascii="Garamond" w:hAnsi="Garamond"/>
              </w:rPr>
            </w:pPr>
            <w:r w:rsidRPr="00B57FFE">
              <w:rPr>
                <w:rFonts w:ascii="Garamond" w:hAnsi="Garamond"/>
              </w:rPr>
              <w:t>99</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645" w:type="dxa"/>
          </w:tcPr>
          <w:p w:rsidR="00B40B7F" w:rsidRPr="00B57FFE" w:rsidRDefault="00B40B7F" w:rsidP="00123732">
            <w:pPr>
              <w:spacing w:line="276" w:lineRule="auto"/>
              <w:jc w:val="left"/>
              <w:rPr>
                <w:rFonts w:ascii="Garamond" w:hAnsi="Garamond"/>
              </w:rPr>
            </w:pPr>
            <w:r w:rsidRPr="00B57FFE">
              <w:rPr>
                <w:rFonts w:ascii="Garamond" w:hAnsi="Garamond"/>
              </w:rPr>
              <w:t>Ebből megállapításra került (család)</w:t>
            </w:r>
          </w:p>
        </w:tc>
        <w:tc>
          <w:tcPr>
            <w:tcW w:w="1220" w:type="dxa"/>
          </w:tcPr>
          <w:p w:rsidR="00B40B7F" w:rsidRPr="00B57FFE" w:rsidRDefault="00B40B7F" w:rsidP="00123732">
            <w:pPr>
              <w:spacing w:line="276" w:lineRule="auto"/>
              <w:jc w:val="center"/>
              <w:rPr>
                <w:rFonts w:ascii="Garamond" w:hAnsi="Garamond"/>
              </w:rPr>
            </w:pPr>
            <w:r w:rsidRPr="00B57FFE">
              <w:rPr>
                <w:rFonts w:ascii="Garamond" w:hAnsi="Garamond"/>
              </w:rPr>
              <w:t>213</w:t>
            </w:r>
          </w:p>
        </w:tc>
        <w:tc>
          <w:tcPr>
            <w:tcW w:w="1238" w:type="dxa"/>
          </w:tcPr>
          <w:p w:rsidR="00B40B7F" w:rsidRPr="00B57FFE" w:rsidRDefault="00B40B7F" w:rsidP="00123732">
            <w:pPr>
              <w:spacing w:line="276" w:lineRule="auto"/>
              <w:jc w:val="center"/>
              <w:rPr>
                <w:rFonts w:ascii="Garamond" w:hAnsi="Garamond"/>
              </w:rPr>
            </w:pPr>
            <w:r w:rsidRPr="00B57FFE">
              <w:rPr>
                <w:rFonts w:ascii="Garamond" w:hAnsi="Garamond"/>
              </w:rPr>
              <w:t>147</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104</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43</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40</w:t>
            </w:r>
          </w:p>
        </w:tc>
        <w:tc>
          <w:tcPr>
            <w:tcW w:w="957" w:type="dxa"/>
          </w:tcPr>
          <w:p w:rsidR="00B40B7F" w:rsidRPr="00B57FFE" w:rsidRDefault="00B40B7F" w:rsidP="00123732">
            <w:pPr>
              <w:spacing w:line="276" w:lineRule="auto"/>
              <w:jc w:val="center"/>
              <w:rPr>
                <w:rFonts w:ascii="Garamond" w:hAnsi="Garamond"/>
              </w:rPr>
            </w:pPr>
            <w:r w:rsidRPr="00B57FFE">
              <w:rPr>
                <w:rFonts w:ascii="Garamond" w:hAnsi="Garamond"/>
              </w:rPr>
              <w:t>28</w:t>
            </w:r>
          </w:p>
        </w:tc>
      </w:tr>
      <w:tr w:rsidR="0096029D" w:rsidRPr="0096029D" w:rsidTr="00123732">
        <w:trPr>
          <w:cnfStyle w:val="000000010000" w:firstRow="0" w:lastRow="0" w:firstColumn="0" w:lastColumn="0" w:oddVBand="0" w:evenVBand="0" w:oddHBand="0" w:evenHBand="1" w:firstRowFirstColumn="0" w:firstRowLastColumn="0" w:lastRowFirstColumn="0" w:lastRowLastColumn="0"/>
          <w:jc w:val="center"/>
        </w:trPr>
        <w:tc>
          <w:tcPr>
            <w:tcW w:w="2645" w:type="dxa"/>
          </w:tcPr>
          <w:p w:rsidR="00B40B7F" w:rsidRPr="00B57FFE" w:rsidRDefault="00B40B7F" w:rsidP="00123732">
            <w:pPr>
              <w:spacing w:line="276" w:lineRule="auto"/>
              <w:jc w:val="left"/>
              <w:rPr>
                <w:rFonts w:ascii="Garamond" w:hAnsi="Garamond"/>
              </w:rPr>
            </w:pPr>
            <w:r w:rsidRPr="00B57FFE">
              <w:rPr>
                <w:rFonts w:ascii="Garamond" w:hAnsi="Garamond"/>
              </w:rPr>
              <w:t xml:space="preserve">Ebből elutasításra került </w:t>
            </w:r>
          </w:p>
          <w:p w:rsidR="00B40B7F" w:rsidRPr="00B57FFE" w:rsidRDefault="00B40B7F" w:rsidP="00123732">
            <w:pPr>
              <w:spacing w:line="276" w:lineRule="auto"/>
              <w:jc w:val="left"/>
              <w:rPr>
                <w:rFonts w:ascii="Garamond" w:hAnsi="Garamond"/>
              </w:rPr>
            </w:pPr>
            <w:r w:rsidRPr="00B57FFE">
              <w:rPr>
                <w:rFonts w:ascii="Garamond" w:hAnsi="Garamond"/>
              </w:rPr>
              <w:t>(család)</w:t>
            </w:r>
          </w:p>
        </w:tc>
        <w:tc>
          <w:tcPr>
            <w:tcW w:w="1220" w:type="dxa"/>
          </w:tcPr>
          <w:p w:rsidR="00B40B7F" w:rsidRPr="00B57FFE" w:rsidRDefault="00B40B7F" w:rsidP="00123732">
            <w:pPr>
              <w:spacing w:line="276" w:lineRule="auto"/>
              <w:jc w:val="center"/>
              <w:rPr>
                <w:rFonts w:ascii="Garamond" w:hAnsi="Garamond"/>
              </w:rPr>
            </w:pPr>
            <w:r w:rsidRPr="00B57FFE">
              <w:rPr>
                <w:rFonts w:ascii="Garamond" w:hAnsi="Garamond"/>
              </w:rPr>
              <w:t>46</w:t>
            </w:r>
          </w:p>
        </w:tc>
        <w:tc>
          <w:tcPr>
            <w:tcW w:w="1238" w:type="dxa"/>
          </w:tcPr>
          <w:p w:rsidR="00B40B7F" w:rsidRPr="00B57FFE" w:rsidRDefault="00B40B7F" w:rsidP="00123732">
            <w:pPr>
              <w:spacing w:line="276" w:lineRule="auto"/>
              <w:jc w:val="center"/>
              <w:rPr>
                <w:rFonts w:ascii="Garamond" w:hAnsi="Garamond"/>
              </w:rPr>
            </w:pPr>
            <w:r w:rsidRPr="00B57FFE">
              <w:rPr>
                <w:rFonts w:ascii="Garamond" w:hAnsi="Garamond"/>
              </w:rPr>
              <w:t>50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48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33</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25</w:t>
            </w:r>
          </w:p>
        </w:tc>
        <w:tc>
          <w:tcPr>
            <w:tcW w:w="957" w:type="dxa"/>
          </w:tcPr>
          <w:p w:rsidR="00B40B7F" w:rsidRPr="0096029D" w:rsidRDefault="00507E11" w:rsidP="00123732">
            <w:pPr>
              <w:spacing w:line="276" w:lineRule="auto"/>
              <w:jc w:val="center"/>
              <w:rPr>
                <w:rFonts w:ascii="Garamond" w:hAnsi="Garamond"/>
                <w:color w:val="FF0000"/>
              </w:rPr>
            </w:pPr>
            <w:r w:rsidRPr="00507E11">
              <w:rPr>
                <w:rFonts w:ascii="Garamond" w:hAnsi="Garamond"/>
              </w:rPr>
              <w:t>20</w:t>
            </w:r>
          </w:p>
        </w:tc>
      </w:tr>
    </w:tbl>
    <w:p w:rsidR="00B40B7F" w:rsidRDefault="00B40B7F" w:rsidP="00B40B7F">
      <w:pPr>
        <w:spacing w:line="276" w:lineRule="auto"/>
        <w:rPr>
          <w:rFonts w:ascii="Garamond" w:hAnsi="Garamond"/>
        </w:rPr>
      </w:pPr>
    </w:p>
    <w:p w:rsidR="00B40B7F" w:rsidRPr="00B57FFE" w:rsidRDefault="00B40B7F" w:rsidP="00B40B7F">
      <w:pPr>
        <w:spacing w:line="276" w:lineRule="auto"/>
        <w:rPr>
          <w:rFonts w:ascii="Garamond" w:hAnsi="Garamond"/>
        </w:rPr>
      </w:pPr>
      <w:r w:rsidRPr="00B57FFE">
        <w:rPr>
          <w:rFonts w:ascii="Garamond" w:hAnsi="Garamond"/>
        </w:rPr>
        <w:t xml:space="preserve">A </w:t>
      </w:r>
      <w:r>
        <w:rPr>
          <w:rFonts w:ascii="Garamond" w:hAnsi="Garamond"/>
        </w:rPr>
        <w:t>rendszeres gyermekvédelmi kedvezmény jogosultságának kiterjesztése</w:t>
      </w:r>
      <w:r w:rsidRPr="00B57FFE">
        <w:rPr>
          <w:rFonts w:ascii="Garamond" w:hAnsi="Garamond"/>
        </w:rPr>
        <w:t xml:space="preserve"> miatt </w:t>
      </w:r>
      <w:r>
        <w:rPr>
          <w:rFonts w:ascii="Garamond" w:hAnsi="Garamond"/>
        </w:rPr>
        <w:t xml:space="preserve">a </w:t>
      </w:r>
      <w:r w:rsidRPr="00B57FFE">
        <w:rPr>
          <w:rFonts w:ascii="Garamond" w:hAnsi="Garamond"/>
        </w:rPr>
        <w:t>kérelme</w:t>
      </w:r>
      <w:r>
        <w:rPr>
          <w:rFonts w:ascii="Garamond" w:hAnsi="Garamond"/>
        </w:rPr>
        <w:t>zők száma minimálisra csökkent.</w:t>
      </w:r>
    </w:p>
    <w:p w:rsidR="00B40B7F" w:rsidRPr="00B57FFE" w:rsidRDefault="00B40B7F" w:rsidP="00B40B7F">
      <w:pPr>
        <w:spacing w:line="276" w:lineRule="auto"/>
        <w:ind w:left="990" w:hanging="420"/>
        <w:rPr>
          <w:rFonts w:ascii="Garamond" w:hAnsi="Garamond"/>
          <w:b/>
        </w:rPr>
      </w:pPr>
      <w:r w:rsidRPr="00B57FFE">
        <w:rPr>
          <w:rFonts w:ascii="Garamond" w:hAnsi="Garamond"/>
          <w:b/>
        </w:rPr>
        <w:t xml:space="preserve"> </w:t>
      </w:r>
    </w:p>
    <w:tbl>
      <w:tblPr>
        <w:tblStyle w:val="Moderntblzat"/>
        <w:tblW w:w="9639" w:type="dxa"/>
        <w:jc w:val="center"/>
        <w:tblLook w:val="01E0" w:firstRow="1" w:lastRow="1" w:firstColumn="1" w:lastColumn="1" w:noHBand="0" w:noVBand="0"/>
      </w:tblPr>
      <w:tblGrid>
        <w:gridCol w:w="2659"/>
        <w:gridCol w:w="1228"/>
        <w:gridCol w:w="1228"/>
        <w:gridCol w:w="1228"/>
        <w:gridCol w:w="1228"/>
        <w:gridCol w:w="1076"/>
        <w:gridCol w:w="992"/>
      </w:tblGrid>
      <w:tr w:rsidR="00B40B7F" w:rsidRPr="00B57FFE" w:rsidTr="00123732">
        <w:trPr>
          <w:cnfStyle w:val="100000000000" w:firstRow="1" w:lastRow="0" w:firstColumn="0" w:lastColumn="0" w:oddVBand="0" w:evenVBand="0" w:oddHBand="0" w:evenHBand="0" w:firstRowFirstColumn="0" w:firstRowLastColumn="0" w:lastRowFirstColumn="0" w:lastRowLastColumn="0"/>
          <w:jc w:val="center"/>
        </w:trPr>
        <w:tc>
          <w:tcPr>
            <w:tcW w:w="2659" w:type="dxa"/>
          </w:tcPr>
          <w:p w:rsidR="00B40B7F" w:rsidRPr="00B57FFE" w:rsidRDefault="00B40B7F" w:rsidP="00123732">
            <w:pPr>
              <w:spacing w:line="276" w:lineRule="auto"/>
              <w:rPr>
                <w:rFonts w:ascii="Garamond" w:hAnsi="Garamond"/>
              </w:rPr>
            </w:pPr>
            <w:r w:rsidRPr="00B57FFE">
              <w:rPr>
                <w:rFonts w:ascii="Garamond" w:hAnsi="Garamond"/>
              </w:rPr>
              <w:t xml:space="preserve">           </w:t>
            </w:r>
          </w:p>
        </w:tc>
        <w:tc>
          <w:tcPr>
            <w:tcW w:w="1228" w:type="dxa"/>
          </w:tcPr>
          <w:p w:rsidR="00B40B7F" w:rsidRPr="00B57FFE" w:rsidRDefault="00B40B7F" w:rsidP="00123732">
            <w:pPr>
              <w:spacing w:line="276" w:lineRule="auto"/>
              <w:jc w:val="center"/>
              <w:rPr>
                <w:rFonts w:ascii="Garamond" w:hAnsi="Garamond"/>
              </w:rPr>
            </w:pPr>
            <w:r w:rsidRPr="00B57FFE">
              <w:rPr>
                <w:rFonts w:ascii="Garamond" w:hAnsi="Garamond"/>
              </w:rPr>
              <w:t>2007</w:t>
            </w:r>
          </w:p>
        </w:tc>
        <w:tc>
          <w:tcPr>
            <w:tcW w:w="1228" w:type="dxa"/>
          </w:tcPr>
          <w:p w:rsidR="00B40B7F" w:rsidRPr="00B57FFE" w:rsidRDefault="00B40B7F" w:rsidP="00123732">
            <w:pPr>
              <w:spacing w:line="276" w:lineRule="auto"/>
              <w:jc w:val="center"/>
              <w:rPr>
                <w:rFonts w:ascii="Garamond" w:hAnsi="Garamond"/>
              </w:rPr>
            </w:pPr>
            <w:r w:rsidRPr="00B57FFE">
              <w:rPr>
                <w:rFonts w:ascii="Garamond" w:hAnsi="Garamond"/>
              </w:rPr>
              <w:t>2008</w:t>
            </w:r>
          </w:p>
        </w:tc>
        <w:tc>
          <w:tcPr>
            <w:tcW w:w="1228" w:type="dxa"/>
          </w:tcPr>
          <w:p w:rsidR="00B40B7F" w:rsidRPr="00B57FFE" w:rsidRDefault="00B40B7F" w:rsidP="00123732">
            <w:pPr>
              <w:spacing w:line="276" w:lineRule="auto"/>
              <w:jc w:val="center"/>
              <w:rPr>
                <w:rFonts w:ascii="Garamond" w:hAnsi="Garamond"/>
              </w:rPr>
            </w:pPr>
            <w:r w:rsidRPr="00B57FFE">
              <w:rPr>
                <w:rFonts w:ascii="Garamond" w:hAnsi="Garamond"/>
              </w:rPr>
              <w:t>2009</w:t>
            </w:r>
          </w:p>
        </w:tc>
        <w:tc>
          <w:tcPr>
            <w:tcW w:w="1228" w:type="dxa"/>
          </w:tcPr>
          <w:p w:rsidR="00B40B7F" w:rsidRPr="00B57FFE" w:rsidRDefault="00B40B7F" w:rsidP="00123732">
            <w:pPr>
              <w:spacing w:line="276" w:lineRule="auto"/>
              <w:jc w:val="center"/>
              <w:rPr>
                <w:rFonts w:ascii="Garamond" w:hAnsi="Garamond"/>
              </w:rPr>
            </w:pPr>
            <w:r w:rsidRPr="00B57FFE">
              <w:rPr>
                <w:rFonts w:ascii="Garamond" w:hAnsi="Garamond"/>
              </w:rPr>
              <w:t>2010</w:t>
            </w:r>
          </w:p>
        </w:tc>
        <w:tc>
          <w:tcPr>
            <w:tcW w:w="1076" w:type="dxa"/>
          </w:tcPr>
          <w:p w:rsidR="00B40B7F" w:rsidRPr="00B57FFE" w:rsidRDefault="00B40B7F" w:rsidP="00123732">
            <w:pPr>
              <w:spacing w:line="276" w:lineRule="auto"/>
              <w:jc w:val="center"/>
              <w:rPr>
                <w:rFonts w:ascii="Garamond" w:hAnsi="Garamond"/>
              </w:rPr>
            </w:pPr>
            <w:r w:rsidRPr="00B57FFE">
              <w:rPr>
                <w:rFonts w:ascii="Garamond" w:hAnsi="Garamond"/>
              </w:rPr>
              <w:t>2011</w:t>
            </w:r>
          </w:p>
        </w:tc>
        <w:tc>
          <w:tcPr>
            <w:tcW w:w="992" w:type="dxa"/>
          </w:tcPr>
          <w:p w:rsidR="00B40B7F" w:rsidRPr="00B57FFE" w:rsidRDefault="00B40B7F" w:rsidP="00123732">
            <w:pPr>
              <w:spacing w:line="276" w:lineRule="auto"/>
              <w:jc w:val="center"/>
              <w:rPr>
                <w:rFonts w:ascii="Garamond" w:hAnsi="Garamond"/>
              </w:rPr>
            </w:pPr>
            <w:r w:rsidRPr="00B57FFE">
              <w:rPr>
                <w:rFonts w:ascii="Garamond" w:hAnsi="Garamond"/>
              </w:rPr>
              <w:t>2012</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659" w:type="dxa"/>
          </w:tcPr>
          <w:p w:rsidR="00B40B7F" w:rsidRPr="00B57FFE" w:rsidRDefault="00B40B7F" w:rsidP="00123732">
            <w:pPr>
              <w:spacing w:line="276" w:lineRule="auto"/>
              <w:rPr>
                <w:rFonts w:ascii="Garamond" w:hAnsi="Garamond"/>
              </w:rPr>
            </w:pPr>
            <w:r w:rsidRPr="00B57FFE">
              <w:rPr>
                <w:rFonts w:ascii="Garamond" w:hAnsi="Garamond"/>
              </w:rPr>
              <w:t>Kifizetett összeg:</w:t>
            </w:r>
          </w:p>
        </w:tc>
        <w:tc>
          <w:tcPr>
            <w:tcW w:w="1228" w:type="dxa"/>
          </w:tcPr>
          <w:p w:rsidR="00B40B7F" w:rsidRPr="00B57FFE" w:rsidRDefault="00B40B7F" w:rsidP="00123732">
            <w:pPr>
              <w:spacing w:line="276" w:lineRule="auto"/>
              <w:jc w:val="center"/>
              <w:rPr>
                <w:rFonts w:ascii="Garamond" w:hAnsi="Garamond"/>
              </w:rPr>
            </w:pPr>
            <w:r w:rsidRPr="00B57FFE">
              <w:rPr>
                <w:rFonts w:ascii="Garamond" w:hAnsi="Garamond"/>
              </w:rPr>
              <w:t>1247 e</w:t>
            </w:r>
          </w:p>
        </w:tc>
        <w:tc>
          <w:tcPr>
            <w:tcW w:w="1228" w:type="dxa"/>
          </w:tcPr>
          <w:p w:rsidR="00B40B7F" w:rsidRPr="00B57FFE" w:rsidRDefault="00B40B7F" w:rsidP="00123732">
            <w:pPr>
              <w:spacing w:line="276" w:lineRule="auto"/>
              <w:jc w:val="center"/>
              <w:rPr>
                <w:rFonts w:ascii="Garamond" w:hAnsi="Garamond"/>
              </w:rPr>
            </w:pPr>
            <w:r w:rsidRPr="00B57FFE">
              <w:rPr>
                <w:rFonts w:ascii="Garamond" w:hAnsi="Garamond"/>
              </w:rPr>
              <w:t>1486 e</w:t>
            </w:r>
          </w:p>
        </w:tc>
        <w:tc>
          <w:tcPr>
            <w:tcW w:w="1228" w:type="dxa"/>
          </w:tcPr>
          <w:p w:rsidR="00B40B7F" w:rsidRPr="00B57FFE" w:rsidRDefault="00B40B7F" w:rsidP="00123732">
            <w:pPr>
              <w:spacing w:line="276" w:lineRule="auto"/>
              <w:jc w:val="center"/>
              <w:rPr>
                <w:rFonts w:ascii="Garamond" w:hAnsi="Garamond"/>
              </w:rPr>
            </w:pPr>
            <w:r w:rsidRPr="00B57FFE">
              <w:rPr>
                <w:rFonts w:ascii="Garamond" w:hAnsi="Garamond"/>
              </w:rPr>
              <w:t>934 e</w:t>
            </w:r>
          </w:p>
        </w:tc>
        <w:tc>
          <w:tcPr>
            <w:tcW w:w="1228" w:type="dxa"/>
          </w:tcPr>
          <w:p w:rsidR="00B40B7F" w:rsidRPr="00B57FFE" w:rsidRDefault="00B40B7F" w:rsidP="00123732">
            <w:pPr>
              <w:spacing w:line="276" w:lineRule="auto"/>
              <w:jc w:val="center"/>
              <w:rPr>
                <w:rFonts w:ascii="Garamond" w:hAnsi="Garamond"/>
              </w:rPr>
            </w:pPr>
            <w:r w:rsidRPr="00B57FFE">
              <w:rPr>
                <w:rFonts w:ascii="Garamond" w:hAnsi="Garamond"/>
              </w:rPr>
              <w:t>1124 e</w:t>
            </w:r>
          </w:p>
        </w:tc>
        <w:tc>
          <w:tcPr>
            <w:tcW w:w="1076" w:type="dxa"/>
          </w:tcPr>
          <w:p w:rsidR="00B40B7F" w:rsidRPr="00B57FFE" w:rsidRDefault="00B40B7F" w:rsidP="00123732">
            <w:pPr>
              <w:spacing w:line="276" w:lineRule="auto"/>
              <w:jc w:val="center"/>
              <w:rPr>
                <w:rFonts w:ascii="Garamond" w:hAnsi="Garamond"/>
              </w:rPr>
            </w:pPr>
            <w:r w:rsidRPr="00B57FFE">
              <w:rPr>
                <w:rFonts w:ascii="Garamond" w:hAnsi="Garamond"/>
              </w:rPr>
              <w:t>845 e</w:t>
            </w:r>
          </w:p>
        </w:tc>
        <w:tc>
          <w:tcPr>
            <w:tcW w:w="992" w:type="dxa"/>
          </w:tcPr>
          <w:p w:rsidR="00B40B7F" w:rsidRPr="00B57FFE" w:rsidRDefault="00B40B7F" w:rsidP="00123732">
            <w:pPr>
              <w:spacing w:line="276" w:lineRule="auto"/>
              <w:jc w:val="center"/>
              <w:rPr>
                <w:rFonts w:ascii="Garamond" w:hAnsi="Garamond"/>
              </w:rPr>
            </w:pPr>
            <w:r w:rsidRPr="00B57FFE">
              <w:rPr>
                <w:rFonts w:ascii="Garamond" w:hAnsi="Garamond"/>
              </w:rPr>
              <w:t>662 e</w:t>
            </w:r>
          </w:p>
        </w:tc>
      </w:tr>
    </w:tbl>
    <w:p w:rsidR="00B40B7F" w:rsidRDefault="00B40B7F" w:rsidP="00B40B7F">
      <w:pPr>
        <w:spacing w:line="276" w:lineRule="auto"/>
        <w:ind w:left="990" w:hanging="420"/>
        <w:rPr>
          <w:rFonts w:ascii="Garamond" w:hAnsi="Garamond"/>
        </w:rPr>
      </w:pPr>
      <w:r>
        <w:rPr>
          <w:rFonts w:ascii="Garamond" w:hAnsi="Garamond"/>
        </w:rPr>
        <w:t xml:space="preserve"> </w:t>
      </w:r>
    </w:p>
    <w:p w:rsidR="00B40B7F" w:rsidRPr="00B57FFE" w:rsidRDefault="00B40B7F" w:rsidP="00B40B7F">
      <w:pPr>
        <w:spacing w:line="276" w:lineRule="auto"/>
        <w:ind w:left="990" w:hanging="420"/>
        <w:rPr>
          <w:rFonts w:ascii="Garamond" w:hAnsi="Garamond"/>
        </w:rPr>
      </w:pPr>
    </w:p>
    <w:p w:rsidR="00B40B7F" w:rsidRPr="00B57FFE" w:rsidRDefault="00B40B7F" w:rsidP="00B40B7F">
      <w:pPr>
        <w:spacing w:line="276" w:lineRule="auto"/>
        <w:jc w:val="center"/>
        <w:rPr>
          <w:rFonts w:ascii="Garamond" w:hAnsi="Garamond"/>
          <w:b/>
          <w:bCs/>
        </w:rPr>
      </w:pPr>
      <w:r w:rsidRPr="00B57FFE">
        <w:rPr>
          <w:rFonts w:ascii="Garamond" w:hAnsi="Garamond"/>
          <w:b/>
          <w:bCs/>
        </w:rPr>
        <w:t>Rendkívüli gyerekvédelmi támogatás</w:t>
      </w:r>
    </w:p>
    <w:p w:rsidR="00B40B7F" w:rsidRDefault="00B40B7F" w:rsidP="00B40B7F">
      <w:pPr>
        <w:spacing w:line="276" w:lineRule="auto"/>
        <w:rPr>
          <w:rFonts w:ascii="Garamond" w:hAnsi="Garamond"/>
          <w:b/>
          <w:bCs/>
        </w:rPr>
      </w:pPr>
    </w:p>
    <w:p w:rsidR="00B40B7F" w:rsidRPr="00CD62EF" w:rsidRDefault="00B40B7F" w:rsidP="00B40B7F">
      <w:pPr>
        <w:pStyle w:val="Szvegtrzsbehzssal31"/>
        <w:ind w:left="0" w:firstLine="0"/>
        <w:rPr>
          <w:rFonts w:ascii="Garamond" w:hAnsi="Garamond"/>
        </w:rPr>
      </w:pPr>
      <w:r w:rsidRPr="00CD62EF">
        <w:rPr>
          <w:rFonts w:ascii="Garamond" w:hAnsi="Garamond"/>
          <w:bCs/>
        </w:rPr>
        <w:t>Az önkormányzat évente az érvényes öregségi nyugdíj mindenkori legkisebb összegének 100%-os mértékéig rendkívüli gyermekvédelmi támogatásban részesíti a gyermeket, illetve családot, ha a gyermeket gondozó család időszak</w:t>
      </w:r>
      <w:r>
        <w:rPr>
          <w:rFonts w:ascii="Garamond" w:hAnsi="Garamond"/>
          <w:bCs/>
        </w:rPr>
        <w:t>osan létfenntartási gondokkal küzd</w:t>
      </w:r>
      <w:r w:rsidRPr="00CD62EF">
        <w:rPr>
          <w:rFonts w:ascii="Garamond" w:hAnsi="Garamond"/>
          <w:bCs/>
        </w:rPr>
        <w:t xml:space="preserve"> vagy létfenntartást veszélyeztető rendkívüli élethelyzetbe kerül. Támogatásra jogosult a gyermekkorú, valamint a 23 évesnél fiatalabb, önálló keresettel nem rendelkező, </w:t>
      </w:r>
      <w:r w:rsidRPr="00CD62EF">
        <w:rPr>
          <w:rFonts w:ascii="Garamond" w:hAnsi="Garamond"/>
        </w:rPr>
        <w:t>nappali tagozaton tanulói jogviszonnyal,</w:t>
      </w:r>
      <w:r w:rsidRPr="00CD62EF">
        <w:rPr>
          <w:rFonts w:ascii="Garamond" w:hAnsi="Garamond"/>
          <w:bCs/>
        </w:rPr>
        <w:t xml:space="preserve"> és a 25 évesnél fiatalabb, önálló keresettel nem rendelkező, hallgatói jogviszonnyal rendelkező gyermek.</w:t>
      </w:r>
    </w:p>
    <w:p w:rsidR="00B40B7F" w:rsidRPr="00B57FFE" w:rsidRDefault="00B40B7F" w:rsidP="00B40B7F">
      <w:pPr>
        <w:spacing w:line="276" w:lineRule="auto"/>
        <w:rPr>
          <w:rFonts w:ascii="Garamond" w:hAnsi="Garamond"/>
          <w:b/>
          <w:bCs/>
        </w:rPr>
      </w:pPr>
    </w:p>
    <w:tbl>
      <w:tblPr>
        <w:tblStyle w:val="Moderntblzat"/>
        <w:tblW w:w="9639" w:type="dxa"/>
        <w:jc w:val="center"/>
        <w:tblLook w:val="01E0" w:firstRow="1" w:lastRow="1" w:firstColumn="1" w:lastColumn="1" w:noHBand="0" w:noVBand="0"/>
      </w:tblPr>
      <w:tblGrid>
        <w:gridCol w:w="2717"/>
        <w:gridCol w:w="1116"/>
        <w:gridCol w:w="1270"/>
        <w:gridCol w:w="1134"/>
        <w:gridCol w:w="1276"/>
        <w:gridCol w:w="1134"/>
        <w:gridCol w:w="992"/>
      </w:tblGrid>
      <w:tr w:rsidR="00B40B7F" w:rsidRPr="00B57FFE" w:rsidTr="00123732">
        <w:trPr>
          <w:cnfStyle w:val="100000000000" w:firstRow="1" w:lastRow="0" w:firstColumn="0" w:lastColumn="0" w:oddVBand="0" w:evenVBand="0" w:oddHBand="0" w:evenHBand="0" w:firstRowFirstColumn="0" w:firstRowLastColumn="0" w:lastRowFirstColumn="0" w:lastRowLastColumn="0"/>
          <w:jc w:val="center"/>
        </w:trPr>
        <w:tc>
          <w:tcPr>
            <w:tcW w:w="2717" w:type="dxa"/>
          </w:tcPr>
          <w:p w:rsidR="00B40B7F" w:rsidRPr="00B57FFE" w:rsidRDefault="00B40B7F" w:rsidP="00123732">
            <w:pPr>
              <w:spacing w:line="276" w:lineRule="auto"/>
              <w:jc w:val="left"/>
              <w:rPr>
                <w:rFonts w:ascii="Garamond" w:hAnsi="Garamond"/>
              </w:rPr>
            </w:pPr>
          </w:p>
        </w:tc>
        <w:tc>
          <w:tcPr>
            <w:tcW w:w="1116" w:type="dxa"/>
          </w:tcPr>
          <w:p w:rsidR="00B40B7F" w:rsidRPr="00B57FFE" w:rsidRDefault="00B40B7F" w:rsidP="00123732">
            <w:pPr>
              <w:spacing w:line="276" w:lineRule="auto"/>
              <w:jc w:val="center"/>
              <w:rPr>
                <w:rFonts w:ascii="Garamond" w:hAnsi="Garamond"/>
              </w:rPr>
            </w:pPr>
            <w:r w:rsidRPr="00B57FFE">
              <w:rPr>
                <w:rFonts w:ascii="Garamond" w:hAnsi="Garamond"/>
              </w:rPr>
              <w:t>2007</w:t>
            </w:r>
          </w:p>
        </w:tc>
        <w:tc>
          <w:tcPr>
            <w:tcW w:w="1270" w:type="dxa"/>
          </w:tcPr>
          <w:p w:rsidR="00B40B7F" w:rsidRPr="00B57FFE" w:rsidRDefault="00B40B7F" w:rsidP="00123732">
            <w:pPr>
              <w:spacing w:line="276" w:lineRule="auto"/>
              <w:jc w:val="center"/>
              <w:rPr>
                <w:rFonts w:ascii="Garamond" w:hAnsi="Garamond"/>
              </w:rPr>
            </w:pPr>
            <w:r w:rsidRPr="00B57FFE">
              <w:rPr>
                <w:rFonts w:ascii="Garamond" w:hAnsi="Garamond"/>
              </w:rPr>
              <w:t>2008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2009</w:t>
            </w:r>
          </w:p>
        </w:tc>
        <w:tc>
          <w:tcPr>
            <w:tcW w:w="1276" w:type="dxa"/>
          </w:tcPr>
          <w:p w:rsidR="00B40B7F" w:rsidRPr="00B57FFE" w:rsidRDefault="00B40B7F" w:rsidP="00123732">
            <w:pPr>
              <w:spacing w:line="276" w:lineRule="auto"/>
              <w:jc w:val="center"/>
              <w:rPr>
                <w:rFonts w:ascii="Garamond" w:hAnsi="Garamond"/>
              </w:rPr>
            </w:pPr>
            <w:r w:rsidRPr="00B57FFE">
              <w:rPr>
                <w:rFonts w:ascii="Garamond" w:hAnsi="Garamond"/>
              </w:rPr>
              <w:t>2010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2011</w:t>
            </w:r>
          </w:p>
        </w:tc>
        <w:tc>
          <w:tcPr>
            <w:tcW w:w="992" w:type="dxa"/>
          </w:tcPr>
          <w:p w:rsidR="00B40B7F" w:rsidRPr="00B57FFE" w:rsidRDefault="00B40B7F" w:rsidP="00123732">
            <w:pPr>
              <w:spacing w:line="276" w:lineRule="auto"/>
              <w:jc w:val="center"/>
              <w:rPr>
                <w:rFonts w:ascii="Garamond" w:hAnsi="Garamond"/>
              </w:rPr>
            </w:pPr>
            <w:r w:rsidRPr="00B57FFE">
              <w:rPr>
                <w:rFonts w:ascii="Garamond" w:hAnsi="Garamond"/>
              </w:rPr>
              <w:t>2012</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717" w:type="dxa"/>
          </w:tcPr>
          <w:p w:rsidR="00B40B7F" w:rsidRPr="00B57FFE" w:rsidRDefault="00B40B7F" w:rsidP="00123732">
            <w:pPr>
              <w:spacing w:line="276" w:lineRule="auto"/>
              <w:jc w:val="left"/>
              <w:rPr>
                <w:rFonts w:ascii="Garamond" w:hAnsi="Garamond"/>
              </w:rPr>
            </w:pPr>
            <w:r w:rsidRPr="00B57FFE">
              <w:rPr>
                <w:rFonts w:ascii="Garamond" w:hAnsi="Garamond"/>
              </w:rPr>
              <w:t xml:space="preserve">Kérelmezők családok száma </w:t>
            </w:r>
          </w:p>
        </w:tc>
        <w:tc>
          <w:tcPr>
            <w:tcW w:w="1116" w:type="dxa"/>
          </w:tcPr>
          <w:p w:rsidR="00B40B7F" w:rsidRPr="00B57FFE" w:rsidRDefault="00B40B7F" w:rsidP="00123732">
            <w:pPr>
              <w:spacing w:line="276" w:lineRule="auto"/>
              <w:jc w:val="center"/>
              <w:rPr>
                <w:rFonts w:ascii="Garamond" w:hAnsi="Garamond"/>
              </w:rPr>
            </w:pPr>
            <w:r w:rsidRPr="00B57FFE">
              <w:rPr>
                <w:rFonts w:ascii="Garamond" w:hAnsi="Garamond"/>
              </w:rPr>
              <w:t>542</w:t>
            </w:r>
          </w:p>
        </w:tc>
        <w:tc>
          <w:tcPr>
            <w:tcW w:w="1270" w:type="dxa"/>
          </w:tcPr>
          <w:p w:rsidR="00B40B7F" w:rsidRPr="00B57FFE" w:rsidRDefault="00B40B7F" w:rsidP="00123732">
            <w:pPr>
              <w:spacing w:line="276" w:lineRule="auto"/>
              <w:jc w:val="center"/>
              <w:rPr>
                <w:rFonts w:ascii="Garamond" w:hAnsi="Garamond"/>
              </w:rPr>
            </w:pPr>
            <w:r w:rsidRPr="00B57FFE">
              <w:rPr>
                <w:rFonts w:ascii="Garamond" w:hAnsi="Garamond"/>
              </w:rPr>
              <w:t>470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474</w:t>
            </w:r>
          </w:p>
        </w:tc>
        <w:tc>
          <w:tcPr>
            <w:tcW w:w="1276" w:type="dxa"/>
          </w:tcPr>
          <w:p w:rsidR="00B40B7F" w:rsidRPr="00B57FFE" w:rsidRDefault="00B40B7F" w:rsidP="00123732">
            <w:pPr>
              <w:spacing w:line="276" w:lineRule="auto"/>
              <w:jc w:val="center"/>
              <w:rPr>
                <w:rFonts w:ascii="Garamond" w:hAnsi="Garamond"/>
              </w:rPr>
            </w:pPr>
            <w:r w:rsidRPr="00B57FFE">
              <w:rPr>
                <w:rFonts w:ascii="Garamond" w:hAnsi="Garamond"/>
              </w:rPr>
              <w:t>494</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455</w:t>
            </w:r>
          </w:p>
        </w:tc>
        <w:tc>
          <w:tcPr>
            <w:tcW w:w="992" w:type="dxa"/>
          </w:tcPr>
          <w:p w:rsidR="00B40B7F" w:rsidRPr="00B57FFE" w:rsidRDefault="00B40B7F" w:rsidP="00123732">
            <w:pPr>
              <w:spacing w:line="276" w:lineRule="auto"/>
              <w:jc w:val="center"/>
              <w:rPr>
                <w:rFonts w:ascii="Garamond" w:hAnsi="Garamond"/>
              </w:rPr>
            </w:pPr>
            <w:r w:rsidRPr="00B57FFE">
              <w:rPr>
                <w:rFonts w:ascii="Garamond" w:hAnsi="Garamond"/>
              </w:rPr>
              <w:t>372</w:t>
            </w:r>
          </w:p>
        </w:tc>
      </w:tr>
      <w:tr w:rsidR="00B40B7F" w:rsidRPr="00B57FFE" w:rsidTr="00123732">
        <w:trPr>
          <w:cnfStyle w:val="000000010000" w:firstRow="0" w:lastRow="0" w:firstColumn="0" w:lastColumn="0" w:oddVBand="0" w:evenVBand="0" w:oddHBand="0" w:evenHBand="1" w:firstRowFirstColumn="0" w:firstRowLastColumn="0" w:lastRowFirstColumn="0" w:lastRowLastColumn="0"/>
          <w:jc w:val="center"/>
        </w:trPr>
        <w:tc>
          <w:tcPr>
            <w:tcW w:w="2717" w:type="dxa"/>
          </w:tcPr>
          <w:p w:rsidR="00B40B7F" w:rsidRPr="00B57FFE" w:rsidRDefault="00B40B7F" w:rsidP="00123732">
            <w:pPr>
              <w:spacing w:line="276" w:lineRule="auto"/>
              <w:jc w:val="left"/>
              <w:rPr>
                <w:rFonts w:ascii="Garamond" w:hAnsi="Garamond"/>
              </w:rPr>
            </w:pPr>
            <w:r w:rsidRPr="00B57FFE">
              <w:rPr>
                <w:rFonts w:ascii="Garamond" w:hAnsi="Garamond"/>
              </w:rPr>
              <w:t>Összes iktatás</w:t>
            </w:r>
          </w:p>
        </w:tc>
        <w:tc>
          <w:tcPr>
            <w:tcW w:w="1116" w:type="dxa"/>
          </w:tcPr>
          <w:p w:rsidR="00B40B7F" w:rsidRPr="00B57FFE" w:rsidRDefault="00B40B7F" w:rsidP="00123732">
            <w:pPr>
              <w:spacing w:line="276" w:lineRule="auto"/>
              <w:jc w:val="center"/>
              <w:rPr>
                <w:rFonts w:ascii="Garamond" w:hAnsi="Garamond"/>
              </w:rPr>
            </w:pPr>
            <w:r w:rsidRPr="00B57FFE">
              <w:rPr>
                <w:rFonts w:ascii="Garamond" w:hAnsi="Garamond"/>
              </w:rPr>
              <w:t>1048</w:t>
            </w:r>
          </w:p>
        </w:tc>
        <w:tc>
          <w:tcPr>
            <w:tcW w:w="1270" w:type="dxa"/>
          </w:tcPr>
          <w:p w:rsidR="00B40B7F" w:rsidRPr="00B57FFE" w:rsidRDefault="00B40B7F" w:rsidP="00123732">
            <w:pPr>
              <w:spacing w:line="276" w:lineRule="auto"/>
              <w:jc w:val="center"/>
              <w:rPr>
                <w:rFonts w:ascii="Garamond" w:hAnsi="Garamond"/>
              </w:rPr>
            </w:pPr>
            <w:r w:rsidRPr="00B57FFE">
              <w:rPr>
                <w:rFonts w:ascii="Garamond" w:hAnsi="Garamond"/>
              </w:rPr>
              <w:t>888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985</w:t>
            </w:r>
          </w:p>
        </w:tc>
        <w:tc>
          <w:tcPr>
            <w:tcW w:w="1276" w:type="dxa"/>
          </w:tcPr>
          <w:p w:rsidR="00B40B7F" w:rsidRPr="00B57FFE" w:rsidRDefault="00B40B7F" w:rsidP="00123732">
            <w:pPr>
              <w:spacing w:line="276" w:lineRule="auto"/>
              <w:jc w:val="center"/>
              <w:rPr>
                <w:rFonts w:ascii="Garamond" w:hAnsi="Garamond"/>
              </w:rPr>
            </w:pPr>
            <w:r w:rsidRPr="00B57FFE">
              <w:rPr>
                <w:rFonts w:ascii="Garamond" w:hAnsi="Garamond"/>
              </w:rPr>
              <w:t>942</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849</w:t>
            </w:r>
          </w:p>
        </w:tc>
        <w:tc>
          <w:tcPr>
            <w:tcW w:w="992" w:type="dxa"/>
          </w:tcPr>
          <w:p w:rsidR="00B40B7F" w:rsidRPr="00B57FFE" w:rsidRDefault="00B40B7F" w:rsidP="00123732">
            <w:pPr>
              <w:spacing w:line="276" w:lineRule="auto"/>
              <w:jc w:val="center"/>
              <w:rPr>
                <w:rFonts w:ascii="Garamond" w:hAnsi="Garamond"/>
              </w:rPr>
            </w:pPr>
            <w:r w:rsidRPr="00B57FFE">
              <w:rPr>
                <w:rFonts w:ascii="Garamond" w:hAnsi="Garamond"/>
              </w:rPr>
              <w:t>733</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717" w:type="dxa"/>
          </w:tcPr>
          <w:p w:rsidR="00B40B7F" w:rsidRPr="00B57FFE" w:rsidRDefault="00B40B7F" w:rsidP="00123732">
            <w:pPr>
              <w:spacing w:line="276" w:lineRule="auto"/>
              <w:jc w:val="left"/>
              <w:rPr>
                <w:rFonts w:ascii="Garamond" w:hAnsi="Garamond"/>
              </w:rPr>
            </w:pPr>
            <w:r w:rsidRPr="00B57FFE">
              <w:rPr>
                <w:rFonts w:ascii="Garamond" w:hAnsi="Garamond"/>
              </w:rPr>
              <w:t>Ebből megállapításra került (család)</w:t>
            </w:r>
          </w:p>
        </w:tc>
        <w:tc>
          <w:tcPr>
            <w:tcW w:w="1116" w:type="dxa"/>
          </w:tcPr>
          <w:p w:rsidR="00B40B7F" w:rsidRPr="00B57FFE" w:rsidRDefault="00B40B7F" w:rsidP="00123732">
            <w:pPr>
              <w:spacing w:line="276" w:lineRule="auto"/>
              <w:jc w:val="center"/>
              <w:rPr>
                <w:rFonts w:ascii="Garamond" w:hAnsi="Garamond"/>
              </w:rPr>
            </w:pPr>
            <w:r w:rsidRPr="00B57FFE">
              <w:rPr>
                <w:rFonts w:ascii="Garamond" w:hAnsi="Garamond"/>
              </w:rPr>
              <w:t>213</w:t>
            </w:r>
          </w:p>
        </w:tc>
        <w:tc>
          <w:tcPr>
            <w:tcW w:w="1270" w:type="dxa"/>
          </w:tcPr>
          <w:p w:rsidR="00B40B7F" w:rsidRPr="00B57FFE" w:rsidRDefault="00B40B7F" w:rsidP="00123732">
            <w:pPr>
              <w:spacing w:line="276" w:lineRule="auto"/>
              <w:jc w:val="center"/>
              <w:rPr>
                <w:rFonts w:ascii="Garamond" w:hAnsi="Garamond"/>
              </w:rPr>
            </w:pPr>
            <w:r w:rsidRPr="00B57FFE">
              <w:rPr>
                <w:rFonts w:ascii="Garamond" w:hAnsi="Garamond"/>
              </w:rPr>
              <w:t>245</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229</w:t>
            </w:r>
          </w:p>
        </w:tc>
        <w:tc>
          <w:tcPr>
            <w:tcW w:w="1276" w:type="dxa"/>
          </w:tcPr>
          <w:p w:rsidR="00B40B7F" w:rsidRPr="00B57FFE" w:rsidRDefault="00B40B7F" w:rsidP="00123732">
            <w:pPr>
              <w:spacing w:line="276" w:lineRule="auto"/>
              <w:jc w:val="center"/>
              <w:rPr>
                <w:rFonts w:ascii="Garamond" w:hAnsi="Garamond"/>
              </w:rPr>
            </w:pPr>
            <w:r w:rsidRPr="00B57FFE">
              <w:rPr>
                <w:rFonts w:ascii="Garamond" w:hAnsi="Garamond"/>
              </w:rPr>
              <w:t>233</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248</w:t>
            </w:r>
          </w:p>
        </w:tc>
        <w:tc>
          <w:tcPr>
            <w:tcW w:w="992" w:type="dxa"/>
          </w:tcPr>
          <w:p w:rsidR="00B40B7F" w:rsidRPr="00B57FFE" w:rsidRDefault="00B40B7F" w:rsidP="00123732">
            <w:pPr>
              <w:spacing w:line="276" w:lineRule="auto"/>
              <w:jc w:val="center"/>
              <w:rPr>
                <w:rFonts w:ascii="Garamond" w:hAnsi="Garamond"/>
              </w:rPr>
            </w:pPr>
            <w:r w:rsidRPr="00B57FFE">
              <w:rPr>
                <w:rFonts w:ascii="Garamond" w:hAnsi="Garamond"/>
              </w:rPr>
              <w:t>197</w:t>
            </w:r>
          </w:p>
        </w:tc>
      </w:tr>
      <w:tr w:rsidR="00B40B7F" w:rsidRPr="00B57FFE" w:rsidTr="00123732">
        <w:trPr>
          <w:cnfStyle w:val="000000010000" w:firstRow="0" w:lastRow="0" w:firstColumn="0" w:lastColumn="0" w:oddVBand="0" w:evenVBand="0" w:oddHBand="0" w:evenHBand="1" w:firstRowFirstColumn="0" w:firstRowLastColumn="0" w:lastRowFirstColumn="0" w:lastRowLastColumn="0"/>
          <w:jc w:val="center"/>
        </w:trPr>
        <w:tc>
          <w:tcPr>
            <w:tcW w:w="2717" w:type="dxa"/>
          </w:tcPr>
          <w:p w:rsidR="00B40B7F" w:rsidRPr="00B57FFE" w:rsidRDefault="00B40B7F" w:rsidP="00123732">
            <w:pPr>
              <w:spacing w:line="276" w:lineRule="auto"/>
              <w:jc w:val="left"/>
              <w:rPr>
                <w:rFonts w:ascii="Garamond" w:hAnsi="Garamond"/>
              </w:rPr>
            </w:pPr>
            <w:r w:rsidRPr="00B57FFE">
              <w:rPr>
                <w:rFonts w:ascii="Garamond" w:hAnsi="Garamond"/>
              </w:rPr>
              <w:t>Ebből elutasításra került</w:t>
            </w:r>
          </w:p>
        </w:tc>
        <w:tc>
          <w:tcPr>
            <w:tcW w:w="1116" w:type="dxa"/>
          </w:tcPr>
          <w:p w:rsidR="00B40B7F" w:rsidRPr="00B57FFE" w:rsidRDefault="00B40B7F" w:rsidP="00123732">
            <w:pPr>
              <w:spacing w:line="276" w:lineRule="auto"/>
              <w:jc w:val="center"/>
              <w:rPr>
                <w:rFonts w:ascii="Garamond" w:hAnsi="Garamond"/>
              </w:rPr>
            </w:pPr>
            <w:r w:rsidRPr="00B57FFE">
              <w:rPr>
                <w:rFonts w:ascii="Garamond" w:hAnsi="Garamond"/>
              </w:rPr>
              <w:t>329</w:t>
            </w:r>
          </w:p>
        </w:tc>
        <w:tc>
          <w:tcPr>
            <w:tcW w:w="1270" w:type="dxa"/>
          </w:tcPr>
          <w:p w:rsidR="00B40B7F" w:rsidRPr="00B57FFE" w:rsidRDefault="00B40B7F" w:rsidP="00123732">
            <w:pPr>
              <w:spacing w:line="276" w:lineRule="auto"/>
              <w:jc w:val="center"/>
              <w:rPr>
                <w:rFonts w:ascii="Garamond" w:hAnsi="Garamond"/>
              </w:rPr>
            </w:pPr>
            <w:r w:rsidRPr="00B57FFE">
              <w:rPr>
                <w:rFonts w:ascii="Garamond" w:hAnsi="Garamond"/>
              </w:rPr>
              <w:t>201</w:t>
            </w:r>
          </w:p>
        </w:tc>
        <w:tc>
          <w:tcPr>
            <w:tcW w:w="1134" w:type="dxa"/>
          </w:tcPr>
          <w:p w:rsidR="00B40B7F" w:rsidRPr="00B57FFE" w:rsidRDefault="00B40B7F" w:rsidP="00123732">
            <w:pPr>
              <w:spacing w:line="276" w:lineRule="auto"/>
              <w:jc w:val="center"/>
              <w:rPr>
                <w:rFonts w:ascii="Garamond" w:hAnsi="Garamond"/>
                <w:b/>
              </w:rPr>
            </w:pPr>
            <w:r w:rsidRPr="00B57FFE">
              <w:rPr>
                <w:rFonts w:ascii="Garamond" w:hAnsi="Garamond"/>
              </w:rPr>
              <w:t>245</w:t>
            </w:r>
          </w:p>
        </w:tc>
        <w:tc>
          <w:tcPr>
            <w:tcW w:w="1276" w:type="dxa"/>
          </w:tcPr>
          <w:p w:rsidR="00B40B7F" w:rsidRPr="00B57FFE" w:rsidRDefault="00B40B7F" w:rsidP="00123732">
            <w:pPr>
              <w:spacing w:line="276" w:lineRule="auto"/>
              <w:jc w:val="center"/>
              <w:rPr>
                <w:rFonts w:ascii="Garamond" w:hAnsi="Garamond"/>
              </w:rPr>
            </w:pPr>
            <w:r w:rsidRPr="00B57FFE">
              <w:rPr>
                <w:rFonts w:ascii="Garamond" w:hAnsi="Garamond"/>
              </w:rPr>
              <w:t>261</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207</w:t>
            </w:r>
          </w:p>
        </w:tc>
        <w:tc>
          <w:tcPr>
            <w:tcW w:w="992" w:type="dxa"/>
          </w:tcPr>
          <w:p w:rsidR="00B40B7F" w:rsidRPr="00B57FFE" w:rsidRDefault="00B40B7F" w:rsidP="00123732">
            <w:pPr>
              <w:spacing w:line="276" w:lineRule="auto"/>
              <w:jc w:val="center"/>
              <w:rPr>
                <w:rFonts w:ascii="Garamond" w:hAnsi="Garamond"/>
              </w:rPr>
            </w:pPr>
            <w:r w:rsidRPr="00B57FFE">
              <w:rPr>
                <w:rFonts w:ascii="Garamond" w:hAnsi="Garamond"/>
              </w:rPr>
              <w:t>175</w:t>
            </w:r>
          </w:p>
        </w:tc>
      </w:tr>
    </w:tbl>
    <w:p w:rsidR="00B40B7F" w:rsidRPr="00B57FFE" w:rsidRDefault="00B40B7F" w:rsidP="00B40B7F">
      <w:pPr>
        <w:spacing w:line="276" w:lineRule="auto"/>
        <w:rPr>
          <w:rFonts w:ascii="Garamond" w:hAnsi="Garamond"/>
        </w:rPr>
      </w:pPr>
    </w:p>
    <w:p w:rsidR="00B40B7F" w:rsidRPr="00B57FFE" w:rsidRDefault="00B40B7F" w:rsidP="00B40B7F">
      <w:pPr>
        <w:spacing w:line="276" w:lineRule="auto"/>
        <w:rPr>
          <w:rFonts w:ascii="Garamond" w:hAnsi="Garamond"/>
        </w:rPr>
      </w:pPr>
      <w:r w:rsidRPr="005C7626">
        <w:rPr>
          <w:rFonts w:ascii="Garamond" w:hAnsi="Garamond"/>
          <w:u w:val="single"/>
        </w:rPr>
        <w:t>Az elutasítás legfőbb oka:</w:t>
      </w:r>
      <w:r w:rsidRPr="00B57FFE">
        <w:rPr>
          <w:rFonts w:ascii="Garamond" w:hAnsi="Garamond"/>
        </w:rPr>
        <w:t xml:space="preserve"> </w:t>
      </w:r>
      <w:r>
        <w:rPr>
          <w:rFonts w:ascii="Garamond" w:hAnsi="Garamond"/>
        </w:rPr>
        <w:t>a kérelem indoka nem meríti ki a létfenntartást veszélyeztető rendkívüli élethelyzet fogalmát.</w:t>
      </w:r>
      <w:r w:rsidRPr="00B57FFE">
        <w:rPr>
          <w:rFonts w:ascii="Garamond" w:hAnsi="Garamond"/>
        </w:rPr>
        <w:t xml:space="preserve"> </w:t>
      </w:r>
    </w:p>
    <w:p w:rsidR="00B40B7F" w:rsidRPr="00B57FFE" w:rsidRDefault="00B40B7F" w:rsidP="00B40B7F">
      <w:pPr>
        <w:spacing w:line="276" w:lineRule="auto"/>
        <w:ind w:left="990" w:hanging="420"/>
        <w:rPr>
          <w:rFonts w:ascii="Garamond" w:hAnsi="Garamond"/>
        </w:rPr>
      </w:pPr>
    </w:p>
    <w:tbl>
      <w:tblPr>
        <w:tblStyle w:val="Moderntblzat"/>
        <w:tblW w:w="9639" w:type="dxa"/>
        <w:jc w:val="center"/>
        <w:tblLook w:val="01E0" w:firstRow="1" w:lastRow="1" w:firstColumn="1" w:lastColumn="1" w:noHBand="0" w:noVBand="0"/>
      </w:tblPr>
      <w:tblGrid>
        <w:gridCol w:w="2626"/>
        <w:gridCol w:w="1201"/>
        <w:gridCol w:w="1276"/>
        <w:gridCol w:w="1134"/>
        <w:gridCol w:w="1134"/>
        <w:gridCol w:w="1134"/>
        <w:gridCol w:w="1134"/>
      </w:tblGrid>
      <w:tr w:rsidR="00B40B7F" w:rsidRPr="00B57FFE" w:rsidTr="00123732">
        <w:trPr>
          <w:cnfStyle w:val="100000000000" w:firstRow="1" w:lastRow="0" w:firstColumn="0" w:lastColumn="0" w:oddVBand="0" w:evenVBand="0" w:oddHBand="0" w:evenHBand="0" w:firstRowFirstColumn="0" w:firstRowLastColumn="0" w:lastRowFirstColumn="0" w:lastRowLastColumn="0"/>
          <w:jc w:val="center"/>
        </w:trPr>
        <w:tc>
          <w:tcPr>
            <w:tcW w:w="2626" w:type="dxa"/>
          </w:tcPr>
          <w:p w:rsidR="00B40B7F" w:rsidRPr="00B57FFE" w:rsidRDefault="00B40B7F" w:rsidP="00123732">
            <w:pPr>
              <w:spacing w:line="276" w:lineRule="auto"/>
              <w:rPr>
                <w:rFonts w:ascii="Garamond" w:hAnsi="Garamond"/>
              </w:rPr>
            </w:pPr>
          </w:p>
        </w:tc>
        <w:tc>
          <w:tcPr>
            <w:tcW w:w="1201" w:type="dxa"/>
          </w:tcPr>
          <w:p w:rsidR="00B40B7F" w:rsidRPr="00B57FFE" w:rsidRDefault="00B40B7F" w:rsidP="00123732">
            <w:pPr>
              <w:spacing w:line="276" w:lineRule="auto"/>
              <w:jc w:val="center"/>
              <w:rPr>
                <w:rFonts w:ascii="Garamond" w:hAnsi="Garamond"/>
              </w:rPr>
            </w:pPr>
            <w:r w:rsidRPr="00B57FFE">
              <w:rPr>
                <w:rFonts w:ascii="Garamond" w:hAnsi="Garamond"/>
              </w:rPr>
              <w:t>2007</w:t>
            </w:r>
          </w:p>
        </w:tc>
        <w:tc>
          <w:tcPr>
            <w:tcW w:w="1276" w:type="dxa"/>
          </w:tcPr>
          <w:p w:rsidR="00B40B7F" w:rsidRPr="00B57FFE" w:rsidRDefault="00B40B7F" w:rsidP="00123732">
            <w:pPr>
              <w:spacing w:line="276" w:lineRule="auto"/>
              <w:jc w:val="center"/>
              <w:rPr>
                <w:rFonts w:ascii="Garamond" w:hAnsi="Garamond"/>
              </w:rPr>
            </w:pPr>
            <w:r w:rsidRPr="00B57FFE">
              <w:rPr>
                <w:rFonts w:ascii="Garamond" w:hAnsi="Garamond"/>
              </w:rPr>
              <w:t>2008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2009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2011</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2012</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626" w:type="dxa"/>
          </w:tcPr>
          <w:p w:rsidR="00B40B7F" w:rsidRPr="00B57FFE" w:rsidRDefault="00B40B7F" w:rsidP="00123732">
            <w:pPr>
              <w:spacing w:line="276" w:lineRule="auto"/>
              <w:rPr>
                <w:rFonts w:ascii="Garamond" w:hAnsi="Garamond"/>
              </w:rPr>
            </w:pPr>
            <w:r w:rsidRPr="00B57FFE">
              <w:rPr>
                <w:rFonts w:ascii="Garamond" w:hAnsi="Garamond"/>
              </w:rPr>
              <w:t>Kifizetett összeg:</w:t>
            </w:r>
          </w:p>
        </w:tc>
        <w:tc>
          <w:tcPr>
            <w:tcW w:w="1201" w:type="dxa"/>
          </w:tcPr>
          <w:p w:rsidR="00B40B7F" w:rsidRPr="00B57FFE" w:rsidRDefault="00B40B7F" w:rsidP="00123732">
            <w:pPr>
              <w:spacing w:line="276" w:lineRule="auto"/>
              <w:jc w:val="center"/>
              <w:rPr>
                <w:rFonts w:ascii="Garamond" w:hAnsi="Garamond"/>
              </w:rPr>
            </w:pPr>
            <w:r w:rsidRPr="00B57FFE">
              <w:rPr>
                <w:rFonts w:ascii="Garamond" w:hAnsi="Garamond"/>
              </w:rPr>
              <w:t>4036 e</w:t>
            </w:r>
          </w:p>
        </w:tc>
        <w:tc>
          <w:tcPr>
            <w:tcW w:w="1276" w:type="dxa"/>
          </w:tcPr>
          <w:p w:rsidR="00B40B7F" w:rsidRPr="00B57FFE" w:rsidRDefault="00B40B7F" w:rsidP="00123732">
            <w:pPr>
              <w:spacing w:line="276" w:lineRule="auto"/>
              <w:jc w:val="center"/>
              <w:rPr>
                <w:rFonts w:ascii="Garamond" w:hAnsi="Garamond"/>
              </w:rPr>
            </w:pPr>
            <w:r w:rsidRPr="00B57FFE">
              <w:rPr>
                <w:rFonts w:ascii="Garamond" w:hAnsi="Garamond"/>
              </w:rPr>
              <w:t>3741 e</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3398 e</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3962 e</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4233 e</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662 e</w:t>
            </w:r>
          </w:p>
        </w:tc>
      </w:tr>
    </w:tbl>
    <w:p w:rsidR="00B40B7F" w:rsidRPr="00B57FFE" w:rsidRDefault="00B40B7F" w:rsidP="00B40B7F">
      <w:pPr>
        <w:spacing w:line="276" w:lineRule="auto"/>
        <w:ind w:left="990" w:hanging="420"/>
        <w:rPr>
          <w:rFonts w:ascii="Garamond" w:hAnsi="Garamond"/>
        </w:rPr>
      </w:pPr>
    </w:p>
    <w:p w:rsidR="00B40B7F" w:rsidRDefault="00B40B7F" w:rsidP="00B40B7F">
      <w:pPr>
        <w:spacing w:line="276" w:lineRule="auto"/>
        <w:ind w:left="990" w:hanging="420"/>
        <w:rPr>
          <w:rFonts w:ascii="Garamond" w:hAnsi="Garamond"/>
        </w:rPr>
      </w:pPr>
    </w:p>
    <w:p w:rsidR="003D546A" w:rsidRPr="00B57FFE" w:rsidRDefault="003D546A" w:rsidP="00B40B7F">
      <w:pPr>
        <w:spacing w:line="276" w:lineRule="auto"/>
        <w:ind w:left="990" w:hanging="420"/>
        <w:rPr>
          <w:rFonts w:ascii="Garamond" w:hAnsi="Garamond"/>
        </w:rPr>
      </w:pPr>
    </w:p>
    <w:p w:rsidR="00B40B7F" w:rsidRPr="00B57FFE" w:rsidRDefault="00B40B7F" w:rsidP="00B40B7F">
      <w:pPr>
        <w:spacing w:line="276" w:lineRule="auto"/>
        <w:jc w:val="center"/>
        <w:rPr>
          <w:rFonts w:ascii="Garamond" w:hAnsi="Garamond"/>
          <w:b/>
          <w:bCs/>
        </w:rPr>
      </w:pPr>
      <w:r w:rsidRPr="00B57FFE">
        <w:rPr>
          <w:rFonts w:ascii="Garamond" w:hAnsi="Garamond"/>
          <w:b/>
          <w:bCs/>
        </w:rPr>
        <w:t>Kiegészítő gyermekvédelmi támogatás</w:t>
      </w:r>
    </w:p>
    <w:p w:rsidR="00B40B7F" w:rsidRDefault="00B40B7F" w:rsidP="00B40B7F">
      <w:pPr>
        <w:spacing w:line="276" w:lineRule="auto"/>
        <w:rPr>
          <w:rFonts w:ascii="Garamond" w:hAnsi="Garamond"/>
          <w:bCs/>
        </w:rPr>
      </w:pPr>
    </w:p>
    <w:p w:rsidR="00B40B7F" w:rsidRPr="005C7626" w:rsidRDefault="00B40B7F" w:rsidP="00B40B7F">
      <w:pPr>
        <w:spacing w:line="276" w:lineRule="auto"/>
        <w:rPr>
          <w:rFonts w:ascii="Garamond" w:hAnsi="Garamond"/>
          <w:bCs/>
        </w:rPr>
      </w:pPr>
      <w:r w:rsidRPr="005C7626">
        <w:rPr>
          <w:rFonts w:ascii="Garamond" w:hAnsi="Garamond"/>
          <w:bCs/>
        </w:rPr>
        <w:t>A kiegészítő gyermekvédelmi támogatásra a rendszeres gyermekvédelmi kedvezményben részesülő gyermek gyámjául rendelt hozzátartozó jogosult.</w:t>
      </w:r>
    </w:p>
    <w:p w:rsidR="00B40B7F" w:rsidRPr="00B57FFE" w:rsidRDefault="00B40B7F" w:rsidP="00B40B7F">
      <w:pPr>
        <w:spacing w:line="276" w:lineRule="auto"/>
        <w:rPr>
          <w:rFonts w:ascii="Garamond" w:hAnsi="Garamond"/>
          <w:b/>
          <w:bCs/>
        </w:rPr>
      </w:pPr>
    </w:p>
    <w:tbl>
      <w:tblPr>
        <w:tblStyle w:val="Moderntblzat"/>
        <w:tblW w:w="9639" w:type="dxa"/>
        <w:jc w:val="center"/>
        <w:tblLook w:val="01E0" w:firstRow="1" w:lastRow="1" w:firstColumn="1" w:lastColumn="1" w:noHBand="0" w:noVBand="0"/>
      </w:tblPr>
      <w:tblGrid>
        <w:gridCol w:w="2741"/>
        <w:gridCol w:w="1163"/>
        <w:gridCol w:w="1199"/>
        <w:gridCol w:w="1134"/>
        <w:gridCol w:w="1134"/>
        <w:gridCol w:w="1134"/>
        <w:gridCol w:w="1134"/>
      </w:tblGrid>
      <w:tr w:rsidR="00B40B7F" w:rsidRPr="00B57FFE" w:rsidTr="00123732">
        <w:trPr>
          <w:cnfStyle w:val="100000000000" w:firstRow="1" w:lastRow="0" w:firstColumn="0" w:lastColumn="0" w:oddVBand="0" w:evenVBand="0" w:oddHBand="0" w:evenHBand="0" w:firstRowFirstColumn="0" w:firstRowLastColumn="0" w:lastRowFirstColumn="0" w:lastRowLastColumn="0"/>
          <w:jc w:val="center"/>
        </w:trPr>
        <w:tc>
          <w:tcPr>
            <w:tcW w:w="2741" w:type="dxa"/>
          </w:tcPr>
          <w:p w:rsidR="00B40B7F" w:rsidRPr="00B57FFE" w:rsidRDefault="00B40B7F" w:rsidP="00123732">
            <w:pPr>
              <w:spacing w:line="276" w:lineRule="auto"/>
              <w:jc w:val="left"/>
              <w:rPr>
                <w:rFonts w:ascii="Garamond" w:hAnsi="Garamond"/>
              </w:rPr>
            </w:pPr>
          </w:p>
        </w:tc>
        <w:tc>
          <w:tcPr>
            <w:tcW w:w="1163" w:type="dxa"/>
          </w:tcPr>
          <w:p w:rsidR="00B40B7F" w:rsidRPr="00B57FFE" w:rsidRDefault="00B40B7F" w:rsidP="00123732">
            <w:pPr>
              <w:spacing w:line="276" w:lineRule="auto"/>
              <w:jc w:val="center"/>
              <w:rPr>
                <w:rFonts w:ascii="Garamond" w:hAnsi="Garamond"/>
              </w:rPr>
            </w:pPr>
            <w:r w:rsidRPr="00B57FFE">
              <w:rPr>
                <w:rFonts w:ascii="Garamond" w:hAnsi="Garamond"/>
              </w:rPr>
              <w:t>2007</w:t>
            </w:r>
          </w:p>
        </w:tc>
        <w:tc>
          <w:tcPr>
            <w:tcW w:w="1199" w:type="dxa"/>
          </w:tcPr>
          <w:p w:rsidR="00B40B7F" w:rsidRPr="00B57FFE" w:rsidRDefault="00B40B7F" w:rsidP="00123732">
            <w:pPr>
              <w:spacing w:line="276" w:lineRule="auto"/>
              <w:jc w:val="center"/>
              <w:rPr>
                <w:rFonts w:ascii="Garamond" w:hAnsi="Garamond"/>
              </w:rPr>
            </w:pPr>
            <w:r w:rsidRPr="00B57FFE">
              <w:rPr>
                <w:rFonts w:ascii="Garamond" w:hAnsi="Garamond"/>
              </w:rPr>
              <w:t>2008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2009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2011</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2012</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741" w:type="dxa"/>
          </w:tcPr>
          <w:p w:rsidR="00B40B7F" w:rsidRPr="00B57FFE" w:rsidRDefault="00B40B7F" w:rsidP="00123732">
            <w:pPr>
              <w:spacing w:line="276" w:lineRule="auto"/>
              <w:jc w:val="left"/>
              <w:rPr>
                <w:rFonts w:ascii="Garamond" w:hAnsi="Garamond"/>
              </w:rPr>
            </w:pPr>
            <w:r w:rsidRPr="00B57FFE">
              <w:rPr>
                <w:rFonts w:ascii="Garamond" w:hAnsi="Garamond"/>
              </w:rPr>
              <w:t xml:space="preserve">Kérelmezők családok száma </w:t>
            </w:r>
          </w:p>
        </w:tc>
        <w:tc>
          <w:tcPr>
            <w:tcW w:w="1163" w:type="dxa"/>
          </w:tcPr>
          <w:p w:rsidR="00B40B7F" w:rsidRPr="00B57FFE" w:rsidRDefault="00B40B7F" w:rsidP="00123732">
            <w:pPr>
              <w:spacing w:line="276" w:lineRule="auto"/>
              <w:jc w:val="center"/>
              <w:rPr>
                <w:rFonts w:ascii="Garamond" w:hAnsi="Garamond"/>
              </w:rPr>
            </w:pPr>
            <w:r w:rsidRPr="00B57FFE">
              <w:rPr>
                <w:rFonts w:ascii="Garamond" w:hAnsi="Garamond"/>
              </w:rPr>
              <w:t>20</w:t>
            </w:r>
          </w:p>
        </w:tc>
        <w:tc>
          <w:tcPr>
            <w:tcW w:w="1199" w:type="dxa"/>
          </w:tcPr>
          <w:p w:rsidR="00B40B7F" w:rsidRPr="00B57FFE" w:rsidRDefault="00B40B7F" w:rsidP="00123732">
            <w:pPr>
              <w:spacing w:line="276" w:lineRule="auto"/>
              <w:jc w:val="center"/>
              <w:rPr>
                <w:rFonts w:ascii="Garamond" w:hAnsi="Garamond"/>
              </w:rPr>
            </w:pPr>
            <w:r w:rsidRPr="00B57FFE">
              <w:rPr>
                <w:rFonts w:ascii="Garamond" w:hAnsi="Garamond"/>
              </w:rPr>
              <w:t>15</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26</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18</w:t>
            </w:r>
          </w:p>
        </w:tc>
      </w:tr>
      <w:tr w:rsidR="00B40B7F" w:rsidRPr="00B57FFE" w:rsidTr="00123732">
        <w:trPr>
          <w:cnfStyle w:val="000000010000" w:firstRow="0" w:lastRow="0" w:firstColumn="0" w:lastColumn="0" w:oddVBand="0" w:evenVBand="0" w:oddHBand="0" w:evenHBand="1" w:firstRowFirstColumn="0" w:firstRowLastColumn="0" w:lastRowFirstColumn="0" w:lastRowLastColumn="0"/>
          <w:jc w:val="center"/>
        </w:trPr>
        <w:tc>
          <w:tcPr>
            <w:tcW w:w="2741" w:type="dxa"/>
          </w:tcPr>
          <w:p w:rsidR="00B40B7F" w:rsidRPr="00B57FFE" w:rsidRDefault="00B40B7F" w:rsidP="00123732">
            <w:pPr>
              <w:spacing w:line="276" w:lineRule="auto"/>
              <w:jc w:val="left"/>
              <w:rPr>
                <w:rFonts w:ascii="Garamond" w:hAnsi="Garamond"/>
              </w:rPr>
            </w:pPr>
            <w:r w:rsidRPr="00B57FFE">
              <w:rPr>
                <w:rFonts w:ascii="Garamond" w:hAnsi="Garamond"/>
              </w:rPr>
              <w:t>Összes iktatás</w:t>
            </w:r>
          </w:p>
        </w:tc>
        <w:tc>
          <w:tcPr>
            <w:tcW w:w="1163" w:type="dxa"/>
          </w:tcPr>
          <w:p w:rsidR="00B40B7F" w:rsidRPr="00B57FFE" w:rsidRDefault="00B40B7F" w:rsidP="00123732">
            <w:pPr>
              <w:spacing w:line="276" w:lineRule="auto"/>
              <w:jc w:val="center"/>
              <w:rPr>
                <w:rFonts w:ascii="Garamond" w:hAnsi="Garamond"/>
              </w:rPr>
            </w:pPr>
            <w:r w:rsidRPr="00B57FFE">
              <w:rPr>
                <w:rFonts w:ascii="Garamond" w:hAnsi="Garamond"/>
              </w:rPr>
              <w:t>41</w:t>
            </w:r>
          </w:p>
        </w:tc>
        <w:tc>
          <w:tcPr>
            <w:tcW w:w="1199" w:type="dxa"/>
          </w:tcPr>
          <w:p w:rsidR="00B40B7F" w:rsidRPr="00B57FFE" w:rsidRDefault="00B40B7F" w:rsidP="00123732">
            <w:pPr>
              <w:spacing w:line="276" w:lineRule="auto"/>
              <w:jc w:val="center"/>
              <w:rPr>
                <w:rFonts w:ascii="Garamond" w:hAnsi="Garamond"/>
              </w:rPr>
            </w:pPr>
            <w:r w:rsidRPr="00B57FFE">
              <w:rPr>
                <w:rFonts w:ascii="Garamond" w:hAnsi="Garamond"/>
              </w:rPr>
              <w:t>44</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41</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43</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31</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741" w:type="dxa"/>
          </w:tcPr>
          <w:p w:rsidR="00B40B7F" w:rsidRPr="00B57FFE" w:rsidRDefault="00B40B7F" w:rsidP="00123732">
            <w:pPr>
              <w:spacing w:line="276" w:lineRule="auto"/>
              <w:jc w:val="left"/>
              <w:rPr>
                <w:rFonts w:ascii="Garamond" w:hAnsi="Garamond"/>
              </w:rPr>
            </w:pPr>
            <w:r w:rsidRPr="00B57FFE">
              <w:rPr>
                <w:rFonts w:ascii="Garamond" w:hAnsi="Garamond"/>
              </w:rPr>
              <w:t>Jogosult gyermekek száma</w:t>
            </w:r>
          </w:p>
        </w:tc>
        <w:tc>
          <w:tcPr>
            <w:tcW w:w="1163" w:type="dxa"/>
          </w:tcPr>
          <w:p w:rsidR="00B40B7F" w:rsidRPr="00B57FFE" w:rsidRDefault="00B40B7F" w:rsidP="00123732">
            <w:pPr>
              <w:spacing w:line="276" w:lineRule="auto"/>
              <w:jc w:val="center"/>
              <w:rPr>
                <w:rFonts w:ascii="Garamond" w:hAnsi="Garamond"/>
              </w:rPr>
            </w:pPr>
            <w:r w:rsidRPr="00B57FFE">
              <w:rPr>
                <w:rFonts w:ascii="Garamond" w:hAnsi="Garamond"/>
              </w:rPr>
              <w:t>26</w:t>
            </w:r>
          </w:p>
        </w:tc>
        <w:tc>
          <w:tcPr>
            <w:tcW w:w="1199" w:type="dxa"/>
          </w:tcPr>
          <w:p w:rsidR="00B40B7F" w:rsidRPr="00B57FFE" w:rsidRDefault="00B40B7F" w:rsidP="00123732">
            <w:pPr>
              <w:spacing w:line="276" w:lineRule="auto"/>
              <w:jc w:val="center"/>
              <w:rPr>
                <w:rFonts w:ascii="Garamond" w:hAnsi="Garamond"/>
              </w:rPr>
            </w:pPr>
            <w:r w:rsidRPr="00B57FFE">
              <w:rPr>
                <w:rFonts w:ascii="Garamond" w:hAnsi="Garamond"/>
              </w:rPr>
              <w:t>19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23</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27</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24</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w:t>
            </w:r>
          </w:p>
        </w:tc>
      </w:tr>
      <w:tr w:rsidR="00B40B7F" w:rsidRPr="00B57FFE" w:rsidTr="00123732">
        <w:trPr>
          <w:cnfStyle w:val="000000010000" w:firstRow="0" w:lastRow="0" w:firstColumn="0" w:lastColumn="0" w:oddVBand="0" w:evenVBand="0" w:oddHBand="0" w:evenHBand="1" w:firstRowFirstColumn="0" w:firstRowLastColumn="0" w:lastRowFirstColumn="0" w:lastRowLastColumn="0"/>
          <w:jc w:val="center"/>
        </w:trPr>
        <w:tc>
          <w:tcPr>
            <w:tcW w:w="2741" w:type="dxa"/>
          </w:tcPr>
          <w:p w:rsidR="00B40B7F" w:rsidRPr="00B57FFE" w:rsidRDefault="00B40B7F" w:rsidP="00123732">
            <w:pPr>
              <w:spacing w:line="276" w:lineRule="auto"/>
              <w:jc w:val="left"/>
              <w:rPr>
                <w:rFonts w:ascii="Garamond" w:hAnsi="Garamond"/>
              </w:rPr>
            </w:pPr>
            <w:r w:rsidRPr="00B57FFE">
              <w:rPr>
                <w:rFonts w:ascii="Garamond" w:hAnsi="Garamond"/>
              </w:rPr>
              <w:t>Ebből megállapításra került (család)</w:t>
            </w:r>
          </w:p>
        </w:tc>
        <w:tc>
          <w:tcPr>
            <w:tcW w:w="1163" w:type="dxa"/>
          </w:tcPr>
          <w:p w:rsidR="00B40B7F" w:rsidRPr="00B57FFE" w:rsidRDefault="00B40B7F" w:rsidP="00123732">
            <w:pPr>
              <w:spacing w:line="276" w:lineRule="auto"/>
              <w:jc w:val="center"/>
              <w:rPr>
                <w:rFonts w:ascii="Garamond" w:hAnsi="Garamond"/>
              </w:rPr>
            </w:pPr>
            <w:r w:rsidRPr="00B57FFE">
              <w:rPr>
                <w:rFonts w:ascii="Garamond" w:hAnsi="Garamond"/>
              </w:rPr>
              <w:t>20</w:t>
            </w:r>
          </w:p>
        </w:tc>
        <w:tc>
          <w:tcPr>
            <w:tcW w:w="1199" w:type="dxa"/>
          </w:tcPr>
          <w:p w:rsidR="00B40B7F" w:rsidRPr="00B57FFE" w:rsidRDefault="00B40B7F" w:rsidP="00123732">
            <w:pPr>
              <w:spacing w:line="276" w:lineRule="auto"/>
              <w:jc w:val="center"/>
              <w:rPr>
                <w:rFonts w:ascii="Garamond" w:hAnsi="Garamond"/>
              </w:rPr>
            </w:pPr>
            <w:r w:rsidRPr="00B57FFE">
              <w:rPr>
                <w:rFonts w:ascii="Garamond" w:hAnsi="Garamond"/>
              </w:rPr>
              <w:t>15</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24</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15</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741" w:type="dxa"/>
          </w:tcPr>
          <w:p w:rsidR="00B40B7F" w:rsidRPr="00B57FFE" w:rsidRDefault="00B40B7F" w:rsidP="00123732">
            <w:pPr>
              <w:spacing w:line="276" w:lineRule="auto"/>
              <w:jc w:val="left"/>
              <w:rPr>
                <w:rFonts w:ascii="Garamond" w:hAnsi="Garamond"/>
              </w:rPr>
            </w:pPr>
            <w:r w:rsidRPr="00B57FFE">
              <w:rPr>
                <w:rFonts w:ascii="Garamond" w:hAnsi="Garamond"/>
              </w:rPr>
              <w:t>Ebből elutasításra került</w:t>
            </w:r>
          </w:p>
        </w:tc>
        <w:tc>
          <w:tcPr>
            <w:tcW w:w="1163" w:type="dxa"/>
          </w:tcPr>
          <w:p w:rsidR="00B40B7F" w:rsidRPr="00B57FFE" w:rsidRDefault="00B40B7F" w:rsidP="00123732">
            <w:pPr>
              <w:spacing w:line="276" w:lineRule="auto"/>
              <w:jc w:val="center"/>
              <w:rPr>
                <w:rFonts w:ascii="Garamond" w:hAnsi="Garamond"/>
              </w:rPr>
            </w:pPr>
            <w:r w:rsidRPr="00B57FFE">
              <w:rPr>
                <w:rFonts w:ascii="Garamond" w:hAnsi="Garamond"/>
              </w:rPr>
              <w:t>0</w:t>
            </w:r>
          </w:p>
        </w:tc>
        <w:tc>
          <w:tcPr>
            <w:tcW w:w="1199" w:type="dxa"/>
          </w:tcPr>
          <w:p w:rsidR="00B40B7F" w:rsidRPr="00B57FFE" w:rsidRDefault="00B40B7F" w:rsidP="00123732">
            <w:pPr>
              <w:spacing w:line="276" w:lineRule="auto"/>
              <w:jc w:val="center"/>
              <w:rPr>
                <w:rFonts w:ascii="Garamond" w:hAnsi="Garamond"/>
              </w:rPr>
            </w:pPr>
            <w:r w:rsidRPr="00B57FFE">
              <w:rPr>
                <w:rFonts w:ascii="Garamond" w:hAnsi="Garamond"/>
              </w:rPr>
              <w:t>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3</w:t>
            </w:r>
          </w:p>
        </w:tc>
      </w:tr>
    </w:tbl>
    <w:p w:rsidR="00B40B7F" w:rsidRPr="00B57FFE" w:rsidRDefault="00B40B7F" w:rsidP="00B40B7F">
      <w:pPr>
        <w:spacing w:line="276" w:lineRule="auto"/>
        <w:ind w:left="705"/>
        <w:rPr>
          <w:rFonts w:ascii="Garamond" w:hAnsi="Garamond"/>
          <w:b/>
          <w:bCs/>
        </w:rPr>
      </w:pPr>
    </w:p>
    <w:tbl>
      <w:tblPr>
        <w:tblStyle w:val="Moderntblzat"/>
        <w:tblW w:w="9639" w:type="dxa"/>
        <w:jc w:val="center"/>
        <w:tblLook w:val="01E0" w:firstRow="1" w:lastRow="1" w:firstColumn="1" w:lastColumn="1" w:noHBand="0" w:noVBand="0"/>
      </w:tblPr>
      <w:tblGrid>
        <w:gridCol w:w="2690"/>
        <w:gridCol w:w="1279"/>
        <w:gridCol w:w="1134"/>
        <w:gridCol w:w="1134"/>
        <w:gridCol w:w="1134"/>
        <w:gridCol w:w="1134"/>
        <w:gridCol w:w="1134"/>
      </w:tblGrid>
      <w:tr w:rsidR="00B40B7F" w:rsidRPr="00B57FFE" w:rsidTr="00123732">
        <w:trPr>
          <w:cnfStyle w:val="100000000000" w:firstRow="1" w:lastRow="0" w:firstColumn="0" w:lastColumn="0" w:oddVBand="0" w:evenVBand="0" w:oddHBand="0" w:evenHBand="0" w:firstRowFirstColumn="0" w:firstRowLastColumn="0" w:lastRowFirstColumn="0" w:lastRowLastColumn="0"/>
          <w:jc w:val="center"/>
        </w:trPr>
        <w:tc>
          <w:tcPr>
            <w:tcW w:w="2690" w:type="dxa"/>
          </w:tcPr>
          <w:p w:rsidR="00B40B7F" w:rsidRPr="00B57FFE" w:rsidRDefault="00B40B7F" w:rsidP="00123732">
            <w:pPr>
              <w:spacing w:line="276" w:lineRule="auto"/>
              <w:rPr>
                <w:rFonts w:ascii="Garamond" w:hAnsi="Garamond"/>
                <w:b w:val="0"/>
              </w:rPr>
            </w:pPr>
          </w:p>
        </w:tc>
        <w:tc>
          <w:tcPr>
            <w:tcW w:w="1279" w:type="dxa"/>
          </w:tcPr>
          <w:p w:rsidR="00B40B7F" w:rsidRPr="00B57FFE" w:rsidRDefault="00B40B7F" w:rsidP="00123732">
            <w:pPr>
              <w:spacing w:line="276" w:lineRule="auto"/>
              <w:rPr>
                <w:rFonts w:ascii="Garamond" w:hAnsi="Garamond"/>
                <w:b w:val="0"/>
              </w:rPr>
            </w:pPr>
            <w:r w:rsidRPr="00B57FFE">
              <w:rPr>
                <w:rFonts w:ascii="Garamond" w:hAnsi="Garamond"/>
              </w:rPr>
              <w:t xml:space="preserve">    2007</w:t>
            </w:r>
          </w:p>
        </w:tc>
        <w:tc>
          <w:tcPr>
            <w:tcW w:w="1134" w:type="dxa"/>
          </w:tcPr>
          <w:p w:rsidR="00B40B7F" w:rsidRPr="00B57FFE" w:rsidRDefault="00B40B7F" w:rsidP="00123732">
            <w:pPr>
              <w:spacing w:line="276" w:lineRule="auto"/>
              <w:rPr>
                <w:rFonts w:ascii="Garamond" w:hAnsi="Garamond"/>
                <w:b w:val="0"/>
              </w:rPr>
            </w:pPr>
            <w:r w:rsidRPr="00B57FFE">
              <w:rPr>
                <w:rFonts w:ascii="Garamond" w:hAnsi="Garamond"/>
              </w:rPr>
              <w:t xml:space="preserve">   2008</w:t>
            </w:r>
          </w:p>
        </w:tc>
        <w:tc>
          <w:tcPr>
            <w:tcW w:w="1134" w:type="dxa"/>
          </w:tcPr>
          <w:p w:rsidR="00B40B7F" w:rsidRPr="00B57FFE" w:rsidRDefault="00B40B7F" w:rsidP="00123732">
            <w:pPr>
              <w:spacing w:line="276" w:lineRule="auto"/>
              <w:rPr>
                <w:rFonts w:ascii="Garamond" w:hAnsi="Garamond"/>
                <w:b w:val="0"/>
              </w:rPr>
            </w:pPr>
            <w:r w:rsidRPr="00B57FFE">
              <w:rPr>
                <w:rFonts w:ascii="Garamond" w:hAnsi="Garamond"/>
              </w:rPr>
              <w:t xml:space="preserve">     2009</w:t>
            </w:r>
          </w:p>
        </w:tc>
        <w:tc>
          <w:tcPr>
            <w:tcW w:w="1134" w:type="dxa"/>
          </w:tcPr>
          <w:p w:rsidR="00B40B7F" w:rsidRPr="00B57FFE" w:rsidRDefault="00B40B7F" w:rsidP="00123732">
            <w:pPr>
              <w:spacing w:line="276" w:lineRule="auto"/>
              <w:rPr>
                <w:rFonts w:ascii="Garamond" w:hAnsi="Garamond"/>
                <w:b w:val="0"/>
              </w:rPr>
            </w:pPr>
            <w:r w:rsidRPr="00B57FFE">
              <w:rPr>
                <w:rFonts w:ascii="Garamond" w:hAnsi="Garamond"/>
              </w:rPr>
              <w:t xml:space="preserve">     2010</w:t>
            </w:r>
          </w:p>
        </w:tc>
        <w:tc>
          <w:tcPr>
            <w:tcW w:w="1134" w:type="dxa"/>
          </w:tcPr>
          <w:p w:rsidR="00B40B7F" w:rsidRPr="00B57FFE" w:rsidRDefault="00B40B7F" w:rsidP="00123732">
            <w:pPr>
              <w:spacing w:line="276" w:lineRule="auto"/>
              <w:rPr>
                <w:rFonts w:ascii="Garamond" w:hAnsi="Garamond"/>
                <w:b w:val="0"/>
              </w:rPr>
            </w:pPr>
            <w:r w:rsidRPr="00B57FFE">
              <w:rPr>
                <w:rFonts w:ascii="Garamond" w:hAnsi="Garamond"/>
              </w:rPr>
              <w:t xml:space="preserve">   2011</w:t>
            </w:r>
          </w:p>
        </w:tc>
        <w:tc>
          <w:tcPr>
            <w:tcW w:w="1134" w:type="dxa"/>
          </w:tcPr>
          <w:p w:rsidR="00B40B7F" w:rsidRPr="00B57FFE" w:rsidRDefault="00B40B7F" w:rsidP="00123732">
            <w:pPr>
              <w:spacing w:line="276" w:lineRule="auto"/>
              <w:rPr>
                <w:rFonts w:ascii="Garamond" w:hAnsi="Garamond"/>
                <w:b w:val="0"/>
              </w:rPr>
            </w:pPr>
            <w:r w:rsidRPr="00B57FFE">
              <w:rPr>
                <w:rFonts w:ascii="Garamond" w:hAnsi="Garamond"/>
              </w:rPr>
              <w:t xml:space="preserve">   2012</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690" w:type="dxa"/>
          </w:tcPr>
          <w:p w:rsidR="00B40B7F" w:rsidRPr="00B57FFE" w:rsidRDefault="00B40B7F" w:rsidP="00123732">
            <w:pPr>
              <w:spacing w:line="276" w:lineRule="auto"/>
              <w:rPr>
                <w:rFonts w:ascii="Garamond" w:hAnsi="Garamond"/>
              </w:rPr>
            </w:pPr>
            <w:r w:rsidRPr="00B57FFE">
              <w:rPr>
                <w:rFonts w:ascii="Garamond" w:hAnsi="Garamond"/>
              </w:rPr>
              <w:t>Kifizetett összeg:</w:t>
            </w:r>
          </w:p>
        </w:tc>
        <w:tc>
          <w:tcPr>
            <w:tcW w:w="1279" w:type="dxa"/>
          </w:tcPr>
          <w:p w:rsidR="00B40B7F" w:rsidRPr="00B57FFE" w:rsidRDefault="00B40B7F" w:rsidP="00123732">
            <w:pPr>
              <w:spacing w:line="276" w:lineRule="auto"/>
              <w:rPr>
                <w:rFonts w:ascii="Garamond" w:hAnsi="Garamond"/>
              </w:rPr>
            </w:pPr>
            <w:r w:rsidRPr="00B57FFE">
              <w:rPr>
                <w:rFonts w:ascii="Garamond" w:hAnsi="Garamond"/>
              </w:rPr>
              <w:t xml:space="preserve">   2142 e </w:t>
            </w:r>
          </w:p>
        </w:tc>
        <w:tc>
          <w:tcPr>
            <w:tcW w:w="1134" w:type="dxa"/>
          </w:tcPr>
          <w:p w:rsidR="00B40B7F" w:rsidRPr="00B57FFE" w:rsidRDefault="00B40B7F" w:rsidP="00123732">
            <w:pPr>
              <w:spacing w:line="276" w:lineRule="auto"/>
              <w:rPr>
                <w:rFonts w:ascii="Garamond" w:hAnsi="Garamond"/>
              </w:rPr>
            </w:pPr>
            <w:r w:rsidRPr="00B57FFE">
              <w:rPr>
                <w:rFonts w:ascii="Garamond" w:hAnsi="Garamond"/>
              </w:rPr>
              <w:t xml:space="preserve"> 1444 e</w:t>
            </w:r>
          </w:p>
        </w:tc>
        <w:tc>
          <w:tcPr>
            <w:tcW w:w="1134" w:type="dxa"/>
          </w:tcPr>
          <w:p w:rsidR="00B40B7F" w:rsidRPr="00B57FFE" w:rsidRDefault="00B40B7F" w:rsidP="00123732">
            <w:pPr>
              <w:spacing w:line="276" w:lineRule="auto"/>
              <w:rPr>
                <w:rFonts w:ascii="Garamond" w:hAnsi="Garamond"/>
              </w:rPr>
            </w:pPr>
            <w:r w:rsidRPr="00B57FFE">
              <w:rPr>
                <w:rFonts w:ascii="Garamond" w:hAnsi="Garamond"/>
              </w:rPr>
              <w:t>1951 e</w:t>
            </w:r>
          </w:p>
        </w:tc>
        <w:tc>
          <w:tcPr>
            <w:tcW w:w="1134" w:type="dxa"/>
          </w:tcPr>
          <w:p w:rsidR="00B40B7F" w:rsidRPr="00B57FFE" w:rsidRDefault="00B40B7F" w:rsidP="00123732">
            <w:pPr>
              <w:spacing w:line="276" w:lineRule="auto"/>
              <w:rPr>
                <w:rFonts w:ascii="Garamond" w:hAnsi="Garamond"/>
              </w:rPr>
            </w:pPr>
            <w:r w:rsidRPr="00B57FFE">
              <w:rPr>
                <w:rFonts w:ascii="Garamond" w:hAnsi="Garamond"/>
              </w:rPr>
              <w:t xml:space="preserve">   2872 e</w:t>
            </w:r>
          </w:p>
        </w:tc>
        <w:tc>
          <w:tcPr>
            <w:tcW w:w="1134" w:type="dxa"/>
          </w:tcPr>
          <w:p w:rsidR="00B40B7F" w:rsidRPr="00B57FFE" w:rsidRDefault="00B40B7F" w:rsidP="00123732">
            <w:pPr>
              <w:spacing w:line="276" w:lineRule="auto"/>
              <w:rPr>
                <w:rFonts w:ascii="Garamond" w:hAnsi="Garamond"/>
              </w:rPr>
            </w:pPr>
            <w:r w:rsidRPr="00B57FFE">
              <w:rPr>
                <w:rFonts w:ascii="Garamond" w:hAnsi="Garamond"/>
              </w:rPr>
              <w:t xml:space="preserve">  1858 e </w:t>
            </w:r>
          </w:p>
        </w:tc>
        <w:tc>
          <w:tcPr>
            <w:tcW w:w="1134" w:type="dxa"/>
          </w:tcPr>
          <w:p w:rsidR="00B40B7F" w:rsidRPr="00B57FFE" w:rsidRDefault="00B40B7F" w:rsidP="00123732">
            <w:pPr>
              <w:spacing w:line="276" w:lineRule="auto"/>
              <w:rPr>
                <w:rFonts w:ascii="Garamond" w:hAnsi="Garamond"/>
              </w:rPr>
            </w:pPr>
            <w:r w:rsidRPr="00B57FFE">
              <w:rPr>
                <w:rFonts w:ascii="Garamond" w:hAnsi="Garamond"/>
              </w:rPr>
              <w:t xml:space="preserve">  1244 e</w:t>
            </w:r>
          </w:p>
        </w:tc>
      </w:tr>
    </w:tbl>
    <w:p w:rsidR="00B40B7F" w:rsidRPr="00B57FFE" w:rsidRDefault="00B40B7F" w:rsidP="00B40B7F">
      <w:pPr>
        <w:spacing w:line="276" w:lineRule="auto"/>
        <w:ind w:left="705"/>
        <w:rPr>
          <w:rFonts w:ascii="Garamond" w:hAnsi="Garamond"/>
          <w:b/>
          <w:bCs/>
        </w:rPr>
      </w:pPr>
    </w:p>
    <w:p w:rsidR="00B40B7F" w:rsidRPr="00B57FFE" w:rsidRDefault="00B40B7F" w:rsidP="00B40B7F">
      <w:pPr>
        <w:spacing w:line="276" w:lineRule="auto"/>
        <w:ind w:left="705"/>
        <w:rPr>
          <w:rFonts w:ascii="Garamond" w:hAnsi="Garamond"/>
          <w:b/>
          <w:bCs/>
        </w:rPr>
      </w:pPr>
    </w:p>
    <w:p w:rsidR="00B40B7F" w:rsidRPr="00B57FFE" w:rsidRDefault="00B40B7F" w:rsidP="00B40B7F">
      <w:pPr>
        <w:spacing w:line="276" w:lineRule="auto"/>
        <w:rPr>
          <w:rFonts w:ascii="Garamond" w:hAnsi="Garamond"/>
          <w:bCs/>
        </w:rPr>
      </w:pPr>
      <w:r w:rsidRPr="00B57FFE">
        <w:rPr>
          <w:rFonts w:ascii="Garamond" w:hAnsi="Garamond"/>
          <w:b/>
          <w:bCs/>
        </w:rPr>
        <w:t xml:space="preserve">Egyéb, a </w:t>
      </w:r>
      <w:proofErr w:type="spellStart"/>
      <w:r w:rsidRPr="00B57FFE">
        <w:rPr>
          <w:rFonts w:ascii="Garamond" w:hAnsi="Garamond"/>
          <w:b/>
          <w:bCs/>
        </w:rPr>
        <w:t>Gyvt-ben</w:t>
      </w:r>
      <w:proofErr w:type="spellEnd"/>
      <w:r w:rsidRPr="00B57FFE">
        <w:rPr>
          <w:rFonts w:ascii="Garamond" w:hAnsi="Garamond"/>
          <w:b/>
          <w:bCs/>
        </w:rPr>
        <w:t xml:space="preserve"> nem szabályozott támogatások</w:t>
      </w:r>
      <w:r w:rsidRPr="00B57FFE">
        <w:rPr>
          <w:rFonts w:ascii="Garamond" w:hAnsi="Garamond"/>
          <w:bCs/>
        </w:rPr>
        <w:t>:</w:t>
      </w:r>
    </w:p>
    <w:p w:rsidR="00B40B7F" w:rsidRPr="00B57FFE" w:rsidRDefault="00B40B7F" w:rsidP="00B40B7F">
      <w:pPr>
        <w:spacing w:line="276" w:lineRule="auto"/>
        <w:ind w:left="705"/>
        <w:rPr>
          <w:rFonts w:ascii="Garamond" w:hAnsi="Garamond"/>
          <w:bCs/>
        </w:rPr>
      </w:pPr>
    </w:p>
    <w:p w:rsidR="00B40B7F" w:rsidRPr="00CD62EF" w:rsidRDefault="00B40B7F" w:rsidP="00B40B7F">
      <w:pPr>
        <w:jc w:val="center"/>
        <w:rPr>
          <w:rFonts w:ascii="Garamond" w:hAnsi="Garamond"/>
          <w:b/>
          <w:bCs/>
        </w:rPr>
      </w:pPr>
      <w:r w:rsidRPr="00CD62EF">
        <w:rPr>
          <w:rFonts w:ascii="Garamond" w:hAnsi="Garamond"/>
          <w:b/>
          <w:bCs/>
        </w:rPr>
        <w:t>Rendkívüli beiskolázási támogatás</w:t>
      </w:r>
    </w:p>
    <w:p w:rsidR="00B40B7F" w:rsidRDefault="00B40B7F" w:rsidP="00B40B7F">
      <w:pPr>
        <w:spacing w:line="276" w:lineRule="auto"/>
        <w:rPr>
          <w:rFonts w:ascii="Garamond" w:hAnsi="Garamond"/>
          <w:b/>
          <w:bCs/>
        </w:rPr>
      </w:pPr>
    </w:p>
    <w:p w:rsidR="00B40B7F" w:rsidRPr="005C7626" w:rsidRDefault="00B40B7F" w:rsidP="00B40B7F">
      <w:pPr>
        <w:spacing w:line="276" w:lineRule="auto"/>
        <w:rPr>
          <w:rFonts w:ascii="Garamond" w:hAnsi="Garamond"/>
          <w:b/>
          <w:bCs/>
        </w:rPr>
      </w:pPr>
      <w:r w:rsidRPr="005C7626">
        <w:rPr>
          <w:rFonts w:ascii="Garamond" w:hAnsi="Garamond"/>
        </w:rPr>
        <w:t>Rendkívüli beiskolázási támogatás állapítható meg minden olyan tanulói jogviszonnyal rendelkező gyermek részére, aki az őt gondozó család jövedelemi viszonyai alapján nem jogosult rendszeres gyermekvédelmi kedvezményre és családjában az egy főre eső jövedelem nem haladja meg az érvényes öregségi nyugdíjminimum 150 %-át.</w:t>
      </w:r>
    </w:p>
    <w:p w:rsidR="00B40B7F" w:rsidRPr="00B57FFE" w:rsidRDefault="00B40B7F" w:rsidP="00B40B7F">
      <w:pPr>
        <w:spacing w:line="276" w:lineRule="auto"/>
        <w:rPr>
          <w:rFonts w:ascii="Garamond" w:hAnsi="Garamond"/>
          <w:b/>
          <w:bCs/>
        </w:rPr>
      </w:pPr>
    </w:p>
    <w:tbl>
      <w:tblPr>
        <w:tblStyle w:val="Moderntblzat"/>
        <w:tblW w:w="9497" w:type="dxa"/>
        <w:jc w:val="center"/>
        <w:tblLook w:val="01E0" w:firstRow="1" w:lastRow="1" w:firstColumn="1" w:lastColumn="1" w:noHBand="0" w:noVBand="0"/>
      </w:tblPr>
      <w:tblGrid>
        <w:gridCol w:w="2685"/>
        <w:gridCol w:w="1142"/>
        <w:gridCol w:w="1134"/>
        <w:gridCol w:w="1134"/>
        <w:gridCol w:w="1134"/>
        <w:gridCol w:w="1134"/>
        <w:gridCol w:w="1134"/>
      </w:tblGrid>
      <w:tr w:rsidR="00B40B7F" w:rsidRPr="00B57FFE" w:rsidTr="00123732">
        <w:trPr>
          <w:cnfStyle w:val="100000000000" w:firstRow="1" w:lastRow="0" w:firstColumn="0" w:lastColumn="0" w:oddVBand="0" w:evenVBand="0" w:oddHBand="0" w:evenHBand="0"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p>
        </w:tc>
        <w:tc>
          <w:tcPr>
            <w:tcW w:w="1142" w:type="dxa"/>
          </w:tcPr>
          <w:p w:rsidR="00B40B7F" w:rsidRPr="00B57FFE" w:rsidRDefault="00B40B7F" w:rsidP="00123732">
            <w:pPr>
              <w:spacing w:line="276" w:lineRule="auto"/>
              <w:jc w:val="center"/>
              <w:rPr>
                <w:rFonts w:ascii="Garamond" w:hAnsi="Garamond"/>
              </w:rPr>
            </w:pPr>
            <w:r w:rsidRPr="00B57FFE">
              <w:rPr>
                <w:rFonts w:ascii="Garamond" w:hAnsi="Garamond"/>
              </w:rPr>
              <w:t>2007</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2008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2009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2011</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2012</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r w:rsidRPr="00B57FFE">
              <w:rPr>
                <w:rFonts w:ascii="Garamond" w:hAnsi="Garamond"/>
              </w:rPr>
              <w:t xml:space="preserve">Kérelmezők családok száma </w:t>
            </w:r>
          </w:p>
        </w:tc>
        <w:tc>
          <w:tcPr>
            <w:tcW w:w="1142" w:type="dxa"/>
          </w:tcPr>
          <w:p w:rsidR="00B40B7F" w:rsidRPr="00B57FFE" w:rsidRDefault="00B40B7F" w:rsidP="00123732">
            <w:pPr>
              <w:spacing w:line="276" w:lineRule="auto"/>
              <w:jc w:val="center"/>
              <w:rPr>
                <w:rFonts w:ascii="Garamond" w:hAnsi="Garamond"/>
              </w:rPr>
            </w:pPr>
            <w:r w:rsidRPr="00B57FFE">
              <w:rPr>
                <w:rFonts w:ascii="Garamond" w:hAnsi="Garamond"/>
              </w:rPr>
              <w:t>144</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138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149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143</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129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131</w:t>
            </w:r>
          </w:p>
        </w:tc>
      </w:tr>
      <w:tr w:rsidR="00B40B7F" w:rsidRPr="00B57FFE" w:rsidTr="00123732">
        <w:trPr>
          <w:cnfStyle w:val="000000010000" w:firstRow="0" w:lastRow="0" w:firstColumn="0" w:lastColumn="0" w:oddVBand="0" w:evenVBand="0" w:oddHBand="0" w:evenHBand="1"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r w:rsidRPr="00B57FFE">
              <w:rPr>
                <w:rFonts w:ascii="Garamond" w:hAnsi="Garamond"/>
              </w:rPr>
              <w:t>Összes iktatás</w:t>
            </w:r>
          </w:p>
        </w:tc>
        <w:tc>
          <w:tcPr>
            <w:tcW w:w="1142" w:type="dxa"/>
          </w:tcPr>
          <w:p w:rsidR="00B40B7F" w:rsidRPr="00B57FFE" w:rsidRDefault="00B40B7F" w:rsidP="00123732">
            <w:pPr>
              <w:spacing w:line="276" w:lineRule="auto"/>
              <w:jc w:val="center"/>
              <w:rPr>
                <w:rFonts w:ascii="Garamond" w:hAnsi="Garamond"/>
              </w:rPr>
            </w:pPr>
            <w:r w:rsidRPr="00B57FFE">
              <w:rPr>
                <w:rFonts w:ascii="Garamond" w:hAnsi="Garamond"/>
              </w:rPr>
              <w:t>149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158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151</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143</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134</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160</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r w:rsidRPr="00B57FFE">
              <w:rPr>
                <w:rFonts w:ascii="Garamond" w:hAnsi="Garamond"/>
              </w:rPr>
              <w:t>Ebből megállapításra került (család)</w:t>
            </w:r>
          </w:p>
        </w:tc>
        <w:tc>
          <w:tcPr>
            <w:tcW w:w="1142" w:type="dxa"/>
          </w:tcPr>
          <w:p w:rsidR="00B40B7F" w:rsidRPr="00B57FFE" w:rsidRDefault="00B40B7F" w:rsidP="00123732">
            <w:pPr>
              <w:spacing w:line="276" w:lineRule="auto"/>
              <w:jc w:val="center"/>
              <w:rPr>
                <w:rFonts w:ascii="Garamond" w:hAnsi="Garamond"/>
              </w:rPr>
            </w:pPr>
            <w:r w:rsidRPr="00B57FFE">
              <w:rPr>
                <w:rFonts w:ascii="Garamond" w:hAnsi="Garamond"/>
              </w:rPr>
              <w:t>121</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114</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129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130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111</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108</w:t>
            </w:r>
          </w:p>
        </w:tc>
      </w:tr>
      <w:tr w:rsidR="00B40B7F" w:rsidRPr="00B57FFE" w:rsidTr="00123732">
        <w:trPr>
          <w:cnfStyle w:val="000000010000" w:firstRow="0" w:lastRow="0" w:firstColumn="0" w:lastColumn="0" w:oddVBand="0" w:evenVBand="0" w:oddHBand="0" w:evenHBand="1"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r w:rsidRPr="00B57FFE">
              <w:rPr>
                <w:rFonts w:ascii="Garamond" w:hAnsi="Garamond"/>
              </w:rPr>
              <w:t>Jogosult gyermek</w:t>
            </w:r>
          </w:p>
        </w:tc>
        <w:tc>
          <w:tcPr>
            <w:tcW w:w="1142" w:type="dxa"/>
          </w:tcPr>
          <w:p w:rsidR="00B40B7F" w:rsidRPr="00B57FFE" w:rsidRDefault="00B40B7F" w:rsidP="00123732">
            <w:pPr>
              <w:spacing w:line="276" w:lineRule="auto"/>
              <w:jc w:val="center"/>
              <w:rPr>
                <w:rFonts w:ascii="Garamond" w:hAnsi="Garamond"/>
              </w:rPr>
            </w:pPr>
            <w:r w:rsidRPr="00B57FFE">
              <w:rPr>
                <w:rFonts w:ascii="Garamond" w:hAnsi="Garamond"/>
              </w:rPr>
              <w:t>242</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218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196</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177</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146</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r w:rsidRPr="00B57FFE">
              <w:rPr>
                <w:rFonts w:ascii="Garamond" w:hAnsi="Garamond"/>
              </w:rPr>
              <w:t>Ebből elutasításra került</w:t>
            </w:r>
          </w:p>
        </w:tc>
        <w:tc>
          <w:tcPr>
            <w:tcW w:w="1142" w:type="dxa"/>
          </w:tcPr>
          <w:p w:rsidR="00B40B7F" w:rsidRPr="00B57FFE" w:rsidRDefault="00B40B7F" w:rsidP="00123732">
            <w:pPr>
              <w:spacing w:line="276" w:lineRule="auto"/>
              <w:jc w:val="center"/>
              <w:rPr>
                <w:rFonts w:ascii="Garamond" w:hAnsi="Garamond"/>
              </w:rPr>
            </w:pPr>
            <w:r w:rsidRPr="00B57FFE">
              <w:rPr>
                <w:rFonts w:ascii="Garamond" w:hAnsi="Garamond"/>
              </w:rPr>
              <w:t>23</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24</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13</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23</w:t>
            </w:r>
          </w:p>
        </w:tc>
      </w:tr>
    </w:tbl>
    <w:p w:rsidR="00B40B7F" w:rsidRPr="00B57FFE" w:rsidRDefault="00B40B7F" w:rsidP="00B40B7F">
      <w:pPr>
        <w:spacing w:line="276" w:lineRule="auto"/>
        <w:ind w:left="705"/>
        <w:rPr>
          <w:rFonts w:ascii="Garamond" w:hAnsi="Garamond"/>
          <w:b/>
          <w:bCs/>
        </w:rPr>
      </w:pPr>
    </w:p>
    <w:p w:rsidR="00B40B7F" w:rsidRPr="00B57FFE" w:rsidRDefault="00B40B7F" w:rsidP="00B40B7F">
      <w:pPr>
        <w:spacing w:line="276" w:lineRule="auto"/>
        <w:rPr>
          <w:rFonts w:ascii="Garamond" w:hAnsi="Garamond"/>
          <w:bCs/>
        </w:rPr>
      </w:pPr>
      <w:r w:rsidRPr="005C7626">
        <w:rPr>
          <w:rFonts w:ascii="Garamond" w:hAnsi="Garamond"/>
          <w:bCs/>
          <w:u w:val="single"/>
        </w:rPr>
        <w:t>Az elutasítás legfőbb oka:</w:t>
      </w:r>
      <w:r>
        <w:rPr>
          <w:rFonts w:ascii="Garamond" w:hAnsi="Garamond"/>
          <w:bCs/>
        </w:rPr>
        <w:t xml:space="preserve"> a kérelmező j</w:t>
      </w:r>
      <w:r w:rsidRPr="00B57FFE">
        <w:rPr>
          <w:rFonts w:ascii="Garamond" w:hAnsi="Garamond"/>
          <w:bCs/>
        </w:rPr>
        <w:t>övedelme alapján jogosult</w:t>
      </w:r>
      <w:r>
        <w:rPr>
          <w:rFonts w:ascii="Garamond" w:hAnsi="Garamond"/>
          <w:bCs/>
        </w:rPr>
        <w:t>tá válik rendszeres gyermekvédelmi kedvezményre.</w:t>
      </w:r>
    </w:p>
    <w:p w:rsidR="00B40B7F" w:rsidRPr="00B57FFE" w:rsidRDefault="00B40B7F" w:rsidP="00B40B7F">
      <w:pPr>
        <w:spacing w:line="276" w:lineRule="auto"/>
        <w:ind w:left="705"/>
        <w:rPr>
          <w:rFonts w:ascii="Garamond" w:hAnsi="Garamond"/>
          <w:bCs/>
        </w:rPr>
      </w:pPr>
    </w:p>
    <w:tbl>
      <w:tblPr>
        <w:tblStyle w:val="Moderntblzat"/>
        <w:tblW w:w="9458" w:type="dxa"/>
        <w:jc w:val="center"/>
        <w:tblLook w:val="01E0" w:firstRow="1" w:lastRow="1" w:firstColumn="1" w:lastColumn="1" w:noHBand="0" w:noVBand="0"/>
      </w:tblPr>
      <w:tblGrid>
        <w:gridCol w:w="2680"/>
        <w:gridCol w:w="1131"/>
        <w:gridCol w:w="1131"/>
        <w:gridCol w:w="1131"/>
        <w:gridCol w:w="1131"/>
        <w:gridCol w:w="1127"/>
        <w:gridCol w:w="1127"/>
      </w:tblGrid>
      <w:tr w:rsidR="00B40B7F" w:rsidRPr="00B57FFE" w:rsidTr="00123732">
        <w:trPr>
          <w:cnfStyle w:val="100000000000" w:firstRow="1" w:lastRow="0" w:firstColumn="0" w:lastColumn="0" w:oddVBand="0" w:evenVBand="0" w:oddHBand="0" w:evenHBand="0" w:firstRowFirstColumn="0" w:firstRowLastColumn="0" w:lastRowFirstColumn="0" w:lastRowLastColumn="0"/>
          <w:jc w:val="center"/>
        </w:trPr>
        <w:tc>
          <w:tcPr>
            <w:tcW w:w="2680" w:type="dxa"/>
          </w:tcPr>
          <w:p w:rsidR="00B40B7F" w:rsidRPr="00B57FFE" w:rsidRDefault="00B40B7F" w:rsidP="00123732">
            <w:pPr>
              <w:spacing w:line="276" w:lineRule="auto"/>
              <w:rPr>
                <w:rFonts w:ascii="Garamond" w:hAnsi="Garamond"/>
              </w:rPr>
            </w:pPr>
          </w:p>
        </w:tc>
        <w:tc>
          <w:tcPr>
            <w:tcW w:w="1131" w:type="dxa"/>
          </w:tcPr>
          <w:p w:rsidR="00B40B7F" w:rsidRPr="00B57FFE" w:rsidRDefault="00B40B7F" w:rsidP="00123732">
            <w:pPr>
              <w:spacing w:line="276" w:lineRule="auto"/>
              <w:rPr>
                <w:rFonts w:ascii="Garamond" w:hAnsi="Garamond"/>
              </w:rPr>
            </w:pPr>
            <w:r w:rsidRPr="00B57FFE">
              <w:rPr>
                <w:rFonts w:ascii="Garamond" w:hAnsi="Garamond"/>
              </w:rPr>
              <w:t xml:space="preserve">     2007</w:t>
            </w:r>
          </w:p>
        </w:tc>
        <w:tc>
          <w:tcPr>
            <w:tcW w:w="1131" w:type="dxa"/>
          </w:tcPr>
          <w:p w:rsidR="00B40B7F" w:rsidRPr="00B57FFE" w:rsidRDefault="00B40B7F" w:rsidP="00123732">
            <w:pPr>
              <w:spacing w:line="276" w:lineRule="auto"/>
              <w:rPr>
                <w:rFonts w:ascii="Garamond" w:hAnsi="Garamond"/>
              </w:rPr>
            </w:pPr>
            <w:r w:rsidRPr="00B57FFE">
              <w:rPr>
                <w:rFonts w:ascii="Garamond" w:hAnsi="Garamond"/>
              </w:rPr>
              <w:t xml:space="preserve">     2008</w:t>
            </w:r>
          </w:p>
        </w:tc>
        <w:tc>
          <w:tcPr>
            <w:tcW w:w="1131" w:type="dxa"/>
          </w:tcPr>
          <w:p w:rsidR="00B40B7F" w:rsidRPr="00B57FFE" w:rsidRDefault="00B40B7F" w:rsidP="00123732">
            <w:pPr>
              <w:spacing w:line="276" w:lineRule="auto"/>
              <w:rPr>
                <w:rFonts w:ascii="Garamond" w:hAnsi="Garamond"/>
              </w:rPr>
            </w:pPr>
            <w:r w:rsidRPr="00B57FFE">
              <w:rPr>
                <w:rFonts w:ascii="Garamond" w:hAnsi="Garamond"/>
              </w:rPr>
              <w:t xml:space="preserve">     2009</w:t>
            </w:r>
          </w:p>
        </w:tc>
        <w:tc>
          <w:tcPr>
            <w:tcW w:w="1131" w:type="dxa"/>
          </w:tcPr>
          <w:p w:rsidR="00B40B7F" w:rsidRPr="00B57FFE" w:rsidRDefault="00B40B7F" w:rsidP="00123732">
            <w:pPr>
              <w:spacing w:line="276" w:lineRule="auto"/>
              <w:rPr>
                <w:rFonts w:ascii="Garamond" w:hAnsi="Garamond"/>
              </w:rPr>
            </w:pPr>
            <w:r w:rsidRPr="00B57FFE">
              <w:rPr>
                <w:rFonts w:ascii="Garamond" w:hAnsi="Garamond"/>
              </w:rPr>
              <w:t xml:space="preserve">     2010</w:t>
            </w:r>
          </w:p>
        </w:tc>
        <w:tc>
          <w:tcPr>
            <w:tcW w:w="1127" w:type="dxa"/>
          </w:tcPr>
          <w:p w:rsidR="00B40B7F" w:rsidRPr="00B57FFE" w:rsidRDefault="00B40B7F" w:rsidP="00123732">
            <w:pPr>
              <w:spacing w:line="276" w:lineRule="auto"/>
              <w:rPr>
                <w:rFonts w:ascii="Garamond" w:hAnsi="Garamond"/>
              </w:rPr>
            </w:pPr>
            <w:r w:rsidRPr="00B57FFE">
              <w:rPr>
                <w:rFonts w:ascii="Garamond" w:hAnsi="Garamond"/>
              </w:rPr>
              <w:t xml:space="preserve">   2011</w:t>
            </w:r>
          </w:p>
        </w:tc>
        <w:tc>
          <w:tcPr>
            <w:tcW w:w="1127" w:type="dxa"/>
          </w:tcPr>
          <w:p w:rsidR="00B40B7F" w:rsidRPr="00B57FFE" w:rsidRDefault="00B40B7F" w:rsidP="00123732">
            <w:pPr>
              <w:spacing w:line="276" w:lineRule="auto"/>
              <w:rPr>
                <w:rFonts w:ascii="Garamond" w:hAnsi="Garamond"/>
              </w:rPr>
            </w:pPr>
            <w:r w:rsidRPr="00B57FFE">
              <w:rPr>
                <w:rFonts w:ascii="Garamond" w:hAnsi="Garamond"/>
              </w:rPr>
              <w:t xml:space="preserve">   2012</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680" w:type="dxa"/>
          </w:tcPr>
          <w:p w:rsidR="00B40B7F" w:rsidRPr="00B57FFE" w:rsidRDefault="00B40B7F" w:rsidP="00123732">
            <w:pPr>
              <w:spacing w:line="276" w:lineRule="auto"/>
              <w:rPr>
                <w:rFonts w:ascii="Garamond" w:hAnsi="Garamond"/>
              </w:rPr>
            </w:pPr>
            <w:r w:rsidRPr="00B57FFE">
              <w:rPr>
                <w:rFonts w:ascii="Garamond" w:hAnsi="Garamond"/>
              </w:rPr>
              <w:t>Kifizetett összeg:</w:t>
            </w:r>
          </w:p>
        </w:tc>
        <w:tc>
          <w:tcPr>
            <w:tcW w:w="1131" w:type="dxa"/>
          </w:tcPr>
          <w:p w:rsidR="00B40B7F" w:rsidRPr="00B57FFE" w:rsidRDefault="00B40B7F" w:rsidP="00123732">
            <w:pPr>
              <w:spacing w:line="276" w:lineRule="auto"/>
              <w:rPr>
                <w:rFonts w:ascii="Garamond" w:hAnsi="Garamond"/>
              </w:rPr>
            </w:pPr>
            <w:r w:rsidRPr="00B57FFE">
              <w:rPr>
                <w:rFonts w:ascii="Garamond" w:hAnsi="Garamond"/>
              </w:rPr>
              <w:t xml:space="preserve">   1452 e</w:t>
            </w:r>
          </w:p>
        </w:tc>
        <w:tc>
          <w:tcPr>
            <w:tcW w:w="1131" w:type="dxa"/>
          </w:tcPr>
          <w:p w:rsidR="00B40B7F" w:rsidRPr="00B57FFE" w:rsidRDefault="00B40B7F" w:rsidP="00123732">
            <w:pPr>
              <w:spacing w:line="276" w:lineRule="auto"/>
              <w:rPr>
                <w:rFonts w:ascii="Garamond" w:hAnsi="Garamond"/>
              </w:rPr>
            </w:pPr>
            <w:r w:rsidRPr="00B57FFE">
              <w:rPr>
                <w:rFonts w:ascii="Garamond" w:hAnsi="Garamond"/>
              </w:rPr>
              <w:t xml:space="preserve">  1308 e</w:t>
            </w:r>
          </w:p>
        </w:tc>
        <w:tc>
          <w:tcPr>
            <w:tcW w:w="1131" w:type="dxa"/>
          </w:tcPr>
          <w:p w:rsidR="00B40B7F" w:rsidRPr="00B57FFE" w:rsidRDefault="00B40B7F" w:rsidP="00123732">
            <w:pPr>
              <w:spacing w:line="276" w:lineRule="auto"/>
              <w:rPr>
                <w:rFonts w:ascii="Garamond" w:hAnsi="Garamond"/>
              </w:rPr>
            </w:pPr>
            <w:r w:rsidRPr="00B57FFE">
              <w:rPr>
                <w:rFonts w:ascii="Garamond" w:hAnsi="Garamond"/>
              </w:rPr>
              <w:t xml:space="preserve">  1210 e</w:t>
            </w:r>
          </w:p>
        </w:tc>
        <w:tc>
          <w:tcPr>
            <w:tcW w:w="1131" w:type="dxa"/>
          </w:tcPr>
          <w:p w:rsidR="00B40B7F" w:rsidRPr="00B57FFE" w:rsidRDefault="00B40B7F" w:rsidP="00123732">
            <w:pPr>
              <w:spacing w:line="276" w:lineRule="auto"/>
              <w:rPr>
                <w:rFonts w:ascii="Garamond" w:hAnsi="Garamond"/>
              </w:rPr>
            </w:pPr>
            <w:r w:rsidRPr="00B57FFE">
              <w:rPr>
                <w:rFonts w:ascii="Garamond" w:hAnsi="Garamond"/>
              </w:rPr>
              <w:t xml:space="preserve">   1050 e</w:t>
            </w:r>
          </w:p>
        </w:tc>
        <w:tc>
          <w:tcPr>
            <w:tcW w:w="1127" w:type="dxa"/>
          </w:tcPr>
          <w:p w:rsidR="00B40B7F" w:rsidRPr="00B57FFE" w:rsidRDefault="00B40B7F" w:rsidP="00123732">
            <w:pPr>
              <w:spacing w:line="276" w:lineRule="auto"/>
              <w:rPr>
                <w:rFonts w:ascii="Garamond" w:hAnsi="Garamond"/>
              </w:rPr>
            </w:pPr>
            <w:r w:rsidRPr="00B57FFE">
              <w:rPr>
                <w:rFonts w:ascii="Garamond" w:hAnsi="Garamond"/>
              </w:rPr>
              <w:t>1170 e</w:t>
            </w:r>
          </w:p>
        </w:tc>
        <w:tc>
          <w:tcPr>
            <w:tcW w:w="1127" w:type="dxa"/>
          </w:tcPr>
          <w:p w:rsidR="00B40B7F" w:rsidRPr="00B57FFE" w:rsidRDefault="00B40B7F" w:rsidP="00123732">
            <w:pPr>
              <w:spacing w:line="276" w:lineRule="auto"/>
              <w:rPr>
                <w:rFonts w:ascii="Garamond" w:hAnsi="Garamond"/>
              </w:rPr>
            </w:pPr>
            <w:r w:rsidRPr="00B57FFE">
              <w:rPr>
                <w:rFonts w:ascii="Garamond" w:hAnsi="Garamond"/>
              </w:rPr>
              <w:t xml:space="preserve">  960 e</w:t>
            </w:r>
          </w:p>
        </w:tc>
      </w:tr>
    </w:tbl>
    <w:p w:rsidR="00B40B7F" w:rsidRDefault="00B40B7F" w:rsidP="00B40B7F">
      <w:pPr>
        <w:pStyle w:val="Szvegtrzsbehzssal33"/>
        <w:spacing w:line="276" w:lineRule="auto"/>
        <w:rPr>
          <w:rFonts w:ascii="Garamond" w:hAnsi="Garamond"/>
          <w:szCs w:val="24"/>
        </w:rPr>
      </w:pPr>
      <w:r w:rsidRPr="00B57FFE">
        <w:rPr>
          <w:rFonts w:ascii="Garamond" w:hAnsi="Garamond"/>
          <w:szCs w:val="24"/>
        </w:rPr>
        <w:t xml:space="preserve">      </w:t>
      </w:r>
      <w:r w:rsidRPr="00B57FFE">
        <w:rPr>
          <w:rFonts w:ascii="Garamond" w:hAnsi="Garamond"/>
          <w:szCs w:val="24"/>
        </w:rPr>
        <w:tab/>
      </w:r>
    </w:p>
    <w:p w:rsidR="00B40B7F" w:rsidRPr="00B57FFE" w:rsidRDefault="00B40B7F" w:rsidP="00B40B7F">
      <w:pPr>
        <w:pStyle w:val="Szvegtrzsbehzssal33"/>
        <w:spacing w:line="276" w:lineRule="auto"/>
        <w:rPr>
          <w:rFonts w:ascii="Garamond" w:hAnsi="Garamond"/>
          <w:szCs w:val="24"/>
        </w:rPr>
      </w:pPr>
    </w:p>
    <w:p w:rsidR="00B40B7F" w:rsidRPr="00CD62EF" w:rsidRDefault="00B40B7F" w:rsidP="00B40B7F">
      <w:pPr>
        <w:jc w:val="center"/>
        <w:rPr>
          <w:rFonts w:ascii="Garamond" w:hAnsi="Garamond"/>
          <w:b/>
          <w:bCs/>
        </w:rPr>
      </w:pPr>
      <w:r w:rsidRPr="00CD62EF">
        <w:rPr>
          <w:rFonts w:ascii="Garamond" w:hAnsi="Garamond"/>
          <w:b/>
          <w:bCs/>
        </w:rPr>
        <w:t>Óvodáztatási támogatás</w:t>
      </w:r>
    </w:p>
    <w:p w:rsidR="00B40B7F" w:rsidRDefault="00B40B7F" w:rsidP="00B40B7F">
      <w:pPr>
        <w:rPr>
          <w:rFonts w:ascii="Garamond" w:hAnsi="Garamond"/>
          <w:bCs/>
        </w:rPr>
      </w:pPr>
    </w:p>
    <w:p w:rsidR="009C784D" w:rsidRPr="009C784D" w:rsidRDefault="00B40B7F" w:rsidP="009C784D">
      <w:pPr>
        <w:pStyle w:val="Jegyzetszveg"/>
        <w:rPr>
          <w:rFonts w:ascii="Garamond" w:hAnsi="Garamond"/>
          <w:sz w:val="24"/>
          <w:szCs w:val="24"/>
        </w:rPr>
      </w:pPr>
      <w:r w:rsidRPr="009C784D">
        <w:rPr>
          <w:rFonts w:ascii="Garamond" w:hAnsi="Garamond"/>
          <w:bCs/>
          <w:sz w:val="24"/>
          <w:szCs w:val="24"/>
        </w:rPr>
        <w:t>A települési önkormányzat jegyzője annak a rendszeres gyermekvédelmi kedvezményben részesülő gyermeknek a szülője részére állapítja meg, aki a három-, illetve négyéves gyermekét beíratta az óvodába, továbbá gondoskodik gyermeke rendszeres óvodába járatásáról, és akinek rendszeres gyermekvédelmi kedvezményre való jogosultsága fennáll</w:t>
      </w:r>
      <w:r w:rsidR="009C784D" w:rsidRPr="009C784D">
        <w:rPr>
          <w:rFonts w:ascii="Garamond" w:hAnsi="Garamond"/>
          <w:bCs/>
          <w:sz w:val="24"/>
          <w:szCs w:val="24"/>
        </w:rPr>
        <w:t xml:space="preserve">, </w:t>
      </w:r>
      <w:r w:rsidR="009C784D" w:rsidRPr="009C784D">
        <w:rPr>
          <w:rFonts w:ascii="Garamond" w:hAnsi="Garamond"/>
          <w:sz w:val="24"/>
          <w:szCs w:val="24"/>
        </w:rPr>
        <w:t xml:space="preserve">valamint az eljárás során önkéntes nyilatkozatot tesz arról, hogy gyermekének 3 éves korában legfeljebb az általános iskola 8. évfolyamát fejezte be sikeresen. </w:t>
      </w:r>
    </w:p>
    <w:p w:rsidR="00B40B7F" w:rsidRPr="005C7626" w:rsidRDefault="00B40B7F" w:rsidP="00B40B7F">
      <w:pPr>
        <w:rPr>
          <w:rFonts w:ascii="Garamond" w:hAnsi="Garamond"/>
          <w:bCs/>
        </w:rPr>
      </w:pPr>
      <w:r w:rsidRPr="005C7626">
        <w:rPr>
          <w:rFonts w:ascii="Garamond" w:hAnsi="Garamond"/>
          <w:bCs/>
        </w:rPr>
        <w:t xml:space="preserve">. </w:t>
      </w:r>
    </w:p>
    <w:p w:rsidR="00B40B7F" w:rsidRPr="00922103" w:rsidRDefault="00B40B7F" w:rsidP="00B40B7F"/>
    <w:tbl>
      <w:tblPr>
        <w:tblStyle w:val="Moderntblzat"/>
        <w:tblW w:w="9497" w:type="dxa"/>
        <w:jc w:val="center"/>
        <w:tblLook w:val="01E0" w:firstRow="1" w:lastRow="1" w:firstColumn="1" w:lastColumn="1" w:noHBand="0" w:noVBand="0"/>
      </w:tblPr>
      <w:tblGrid>
        <w:gridCol w:w="2685"/>
        <w:gridCol w:w="1142"/>
        <w:gridCol w:w="1134"/>
        <w:gridCol w:w="1134"/>
        <w:gridCol w:w="1134"/>
        <w:gridCol w:w="1134"/>
        <w:gridCol w:w="1134"/>
      </w:tblGrid>
      <w:tr w:rsidR="00B40B7F" w:rsidRPr="00B57FFE" w:rsidTr="00123732">
        <w:trPr>
          <w:cnfStyle w:val="100000000000" w:firstRow="1" w:lastRow="0" w:firstColumn="0" w:lastColumn="0" w:oddVBand="0" w:evenVBand="0" w:oddHBand="0" w:evenHBand="0"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p>
        </w:tc>
        <w:tc>
          <w:tcPr>
            <w:tcW w:w="1142" w:type="dxa"/>
          </w:tcPr>
          <w:p w:rsidR="00B40B7F" w:rsidRPr="00B57FFE" w:rsidRDefault="00B40B7F" w:rsidP="00123732">
            <w:pPr>
              <w:spacing w:line="276" w:lineRule="auto"/>
              <w:jc w:val="center"/>
              <w:rPr>
                <w:rFonts w:ascii="Garamond" w:hAnsi="Garamond"/>
              </w:rPr>
            </w:pPr>
            <w:r w:rsidRPr="00B57FFE">
              <w:rPr>
                <w:rFonts w:ascii="Garamond" w:hAnsi="Garamond"/>
              </w:rPr>
              <w:t>2007</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2008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2009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2011</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2012</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r w:rsidRPr="00B57FFE">
              <w:rPr>
                <w:rFonts w:ascii="Garamond" w:hAnsi="Garamond"/>
              </w:rPr>
              <w:t xml:space="preserve">Kérelmezők családok száma </w:t>
            </w:r>
          </w:p>
        </w:tc>
        <w:tc>
          <w:tcPr>
            <w:tcW w:w="1142" w:type="dxa"/>
          </w:tcPr>
          <w:p w:rsidR="00B40B7F" w:rsidRPr="00B57FFE" w:rsidRDefault="00B40B7F" w:rsidP="00123732">
            <w:pPr>
              <w:spacing w:line="276" w:lineRule="auto"/>
              <w:jc w:val="center"/>
              <w:rPr>
                <w:rFonts w:ascii="Garamond" w:hAnsi="Garamond"/>
              </w:rPr>
            </w:pPr>
          </w:p>
        </w:tc>
        <w:tc>
          <w:tcPr>
            <w:tcW w:w="1134" w:type="dxa"/>
          </w:tcPr>
          <w:p w:rsidR="00B40B7F" w:rsidRPr="00B57FFE" w:rsidRDefault="00B40B7F" w:rsidP="00123732">
            <w:pPr>
              <w:spacing w:line="276" w:lineRule="auto"/>
              <w:jc w:val="center"/>
              <w:rPr>
                <w:rFonts w:ascii="Garamond" w:hAnsi="Garamond"/>
              </w:rPr>
            </w:pP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25</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39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38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28</w:t>
            </w:r>
          </w:p>
        </w:tc>
      </w:tr>
      <w:tr w:rsidR="00B40B7F" w:rsidRPr="00B57FFE" w:rsidTr="00123732">
        <w:trPr>
          <w:cnfStyle w:val="000000010000" w:firstRow="0" w:lastRow="0" w:firstColumn="0" w:lastColumn="0" w:oddVBand="0" w:evenVBand="0" w:oddHBand="0" w:evenHBand="1"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r w:rsidRPr="00B57FFE">
              <w:rPr>
                <w:rFonts w:ascii="Garamond" w:hAnsi="Garamond"/>
              </w:rPr>
              <w:t>Összes iktatás</w:t>
            </w:r>
          </w:p>
        </w:tc>
        <w:tc>
          <w:tcPr>
            <w:tcW w:w="1142" w:type="dxa"/>
          </w:tcPr>
          <w:p w:rsidR="00B40B7F" w:rsidRPr="00B57FFE" w:rsidRDefault="00B40B7F" w:rsidP="00123732">
            <w:pPr>
              <w:spacing w:line="276" w:lineRule="auto"/>
              <w:jc w:val="center"/>
              <w:rPr>
                <w:rFonts w:ascii="Garamond" w:hAnsi="Garamond"/>
              </w:rPr>
            </w:pPr>
          </w:p>
        </w:tc>
        <w:tc>
          <w:tcPr>
            <w:tcW w:w="1134" w:type="dxa"/>
          </w:tcPr>
          <w:p w:rsidR="00B40B7F" w:rsidRPr="00B57FFE" w:rsidRDefault="00B40B7F" w:rsidP="00123732">
            <w:pPr>
              <w:spacing w:line="276" w:lineRule="auto"/>
              <w:jc w:val="center"/>
              <w:rPr>
                <w:rFonts w:ascii="Garamond" w:hAnsi="Garamond"/>
              </w:rPr>
            </w:pP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46</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79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75</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65</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r w:rsidRPr="00B57FFE">
              <w:rPr>
                <w:rFonts w:ascii="Garamond" w:hAnsi="Garamond"/>
              </w:rPr>
              <w:t>Ebből megállapításra került (család)</w:t>
            </w:r>
          </w:p>
        </w:tc>
        <w:tc>
          <w:tcPr>
            <w:tcW w:w="1142" w:type="dxa"/>
          </w:tcPr>
          <w:p w:rsidR="00B40B7F" w:rsidRPr="00B57FFE" w:rsidRDefault="00B40B7F" w:rsidP="00123732">
            <w:pPr>
              <w:spacing w:line="276" w:lineRule="auto"/>
              <w:jc w:val="center"/>
              <w:rPr>
                <w:rFonts w:ascii="Garamond" w:hAnsi="Garamond"/>
              </w:rPr>
            </w:pPr>
          </w:p>
        </w:tc>
        <w:tc>
          <w:tcPr>
            <w:tcW w:w="1134" w:type="dxa"/>
          </w:tcPr>
          <w:p w:rsidR="00B40B7F" w:rsidRPr="00B57FFE" w:rsidRDefault="00B40B7F" w:rsidP="00123732">
            <w:pPr>
              <w:spacing w:line="276" w:lineRule="auto"/>
              <w:jc w:val="center"/>
              <w:rPr>
                <w:rFonts w:ascii="Garamond" w:hAnsi="Garamond"/>
              </w:rPr>
            </w:pP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23</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22</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18</w:t>
            </w:r>
          </w:p>
        </w:tc>
      </w:tr>
      <w:tr w:rsidR="00B40B7F" w:rsidRPr="00B57FFE" w:rsidTr="00123732">
        <w:trPr>
          <w:cnfStyle w:val="000000010000" w:firstRow="0" w:lastRow="0" w:firstColumn="0" w:lastColumn="0" w:oddVBand="0" w:evenVBand="0" w:oddHBand="0" w:evenHBand="1"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r w:rsidRPr="00B57FFE">
              <w:rPr>
                <w:rFonts w:ascii="Garamond" w:hAnsi="Garamond"/>
              </w:rPr>
              <w:t>Jogosult gyermek</w:t>
            </w:r>
          </w:p>
        </w:tc>
        <w:tc>
          <w:tcPr>
            <w:tcW w:w="1142" w:type="dxa"/>
          </w:tcPr>
          <w:p w:rsidR="00B40B7F" w:rsidRPr="00B57FFE" w:rsidRDefault="00B40B7F" w:rsidP="00123732">
            <w:pPr>
              <w:spacing w:line="276" w:lineRule="auto"/>
              <w:jc w:val="center"/>
              <w:rPr>
                <w:rFonts w:ascii="Garamond" w:hAnsi="Garamond"/>
              </w:rPr>
            </w:pPr>
          </w:p>
        </w:tc>
        <w:tc>
          <w:tcPr>
            <w:tcW w:w="1134" w:type="dxa"/>
          </w:tcPr>
          <w:p w:rsidR="00B40B7F" w:rsidRPr="00B57FFE" w:rsidRDefault="00B40B7F" w:rsidP="00123732">
            <w:pPr>
              <w:spacing w:line="276" w:lineRule="auto"/>
              <w:jc w:val="center"/>
              <w:rPr>
                <w:rFonts w:ascii="Garamond" w:hAnsi="Garamond"/>
              </w:rPr>
            </w:pP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23</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22</w:t>
            </w:r>
          </w:p>
        </w:tc>
        <w:tc>
          <w:tcPr>
            <w:tcW w:w="1134" w:type="dxa"/>
          </w:tcPr>
          <w:p w:rsidR="00B40B7F" w:rsidRPr="00D57D11" w:rsidRDefault="00EA3AE2" w:rsidP="00123732">
            <w:pPr>
              <w:spacing w:line="276" w:lineRule="auto"/>
              <w:jc w:val="center"/>
              <w:rPr>
                <w:rFonts w:ascii="Garamond" w:hAnsi="Garamond"/>
              </w:rPr>
            </w:pPr>
            <w:r>
              <w:rPr>
                <w:rFonts w:ascii="Garamond" w:hAnsi="Garamond"/>
              </w:rPr>
              <w:t>34</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r w:rsidRPr="00B57FFE">
              <w:rPr>
                <w:rFonts w:ascii="Garamond" w:hAnsi="Garamond"/>
              </w:rPr>
              <w:t>Ebből elutasításra került</w:t>
            </w:r>
          </w:p>
        </w:tc>
        <w:tc>
          <w:tcPr>
            <w:tcW w:w="1142" w:type="dxa"/>
          </w:tcPr>
          <w:p w:rsidR="00B40B7F" w:rsidRPr="00B57FFE" w:rsidRDefault="00B40B7F" w:rsidP="00123732">
            <w:pPr>
              <w:spacing w:line="276" w:lineRule="auto"/>
              <w:jc w:val="center"/>
              <w:rPr>
                <w:rFonts w:ascii="Garamond" w:hAnsi="Garamond"/>
              </w:rPr>
            </w:pPr>
          </w:p>
        </w:tc>
        <w:tc>
          <w:tcPr>
            <w:tcW w:w="1134" w:type="dxa"/>
          </w:tcPr>
          <w:p w:rsidR="00B40B7F" w:rsidRPr="00B57FFE" w:rsidRDefault="00B40B7F" w:rsidP="00123732">
            <w:pPr>
              <w:spacing w:line="276" w:lineRule="auto"/>
              <w:jc w:val="center"/>
              <w:rPr>
                <w:rFonts w:ascii="Garamond" w:hAnsi="Garamond"/>
              </w:rPr>
            </w:pP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15</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16</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14</w:t>
            </w:r>
          </w:p>
        </w:tc>
        <w:tc>
          <w:tcPr>
            <w:tcW w:w="1134" w:type="dxa"/>
          </w:tcPr>
          <w:p w:rsidR="00B40B7F" w:rsidRPr="00D57D11" w:rsidRDefault="00B40B7F" w:rsidP="00123732">
            <w:pPr>
              <w:spacing w:line="276" w:lineRule="auto"/>
              <w:jc w:val="center"/>
              <w:rPr>
                <w:rFonts w:ascii="Garamond" w:hAnsi="Garamond"/>
              </w:rPr>
            </w:pPr>
            <w:r w:rsidRPr="00D57D11">
              <w:rPr>
                <w:rFonts w:ascii="Garamond" w:hAnsi="Garamond"/>
              </w:rPr>
              <w:t>10</w:t>
            </w:r>
          </w:p>
        </w:tc>
      </w:tr>
      <w:tr w:rsidR="00B40B7F" w:rsidRPr="00B57FFE" w:rsidTr="00123732">
        <w:trPr>
          <w:cnfStyle w:val="000000010000" w:firstRow="0" w:lastRow="0" w:firstColumn="0" w:lastColumn="0" w:oddVBand="0" w:evenVBand="0" w:oddHBand="0" w:evenHBand="1"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r w:rsidRPr="00B57FFE">
              <w:rPr>
                <w:rFonts w:ascii="Garamond" w:hAnsi="Garamond"/>
              </w:rPr>
              <w:t>Kifizetett összeg:</w:t>
            </w:r>
          </w:p>
        </w:tc>
        <w:tc>
          <w:tcPr>
            <w:tcW w:w="1142" w:type="dxa"/>
          </w:tcPr>
          <w:p w:rsidR="00B40B7F" w:rsidRPr="00B57FFE" w:rsidRDefault="00B40B7F" w:rsidP="00123732">
            <w:pPr>
              <w:spacing w:line="276" w:lineRule="auto"/>
              <w:jc w:val="center"/>
              <w:rPr>
                <w:rFonts w:ascii="Garamond" w:hAnsi="Garamond"/>
              </w:rPr>
            </w:pPr>
          </w:p>
        </w:tc>
        <w:tc>
          <w:tcPr>
            <w:tcW w:w="1134" w:type="dxa"/>
          </w:tcPr>
          <w:p w:rsidR="00B40B7F" w:rsidRPr="00B57FFE" w:rsidRDefault="00B40B7F" w:rsidP="00123732">
            <w:pPr>
              <w:spacing w:line="276" w:lineRule="auto"/>
              <w:jc w:val="center"/>
              <w:rPr>
                <w:rFonts w:ascii="Garamond" w:hAnsi="Garamond"/>
              </w:rPr>
            </w:pP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300 e</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350 e</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500 e</w:t>
            </w:r>
          </w:p>
        </w:tc>
        <w:tc>
          <w:tcPr>
            <w:tcW w:w="1134" w:type="dxa"/>
          </w:tcPr>
          <w:p w:rsidR="00B40B7F" w:rsidRPr="00CD62EF" w:rsidRDefault="00B40B7F" w:rsidP="004E56A3">
            <w:pPr>
              <w:pStyle w:val="Listaszerbekezds"/>
              <w:numPr>
                <w:ilvl w:val="0"/>
                <w:numId w:val="19"/>
              </w:numPr>
              <w:jc w:val="center"/>
              <w:rPr>
                <w:rFonts w:ascii="Garamond" w:hAnsi="Garamond"/>
              </w:rPr>
            </w:pPr>
          </w:p>
        </w:tc>
      </w:tr>
    </w:tbl>
    <w:p w:rsidR="00B40B7F" w:rsidRPr="00B57FFE" w:rsidRDefault="00B40B7F" w:rsidP="00B40B7F">
      <w:pPr>
        <w:spacing w:line="276" w:lineRule="auto"/>
        <w:ind w:left="1065"/>
        <w:rPr>
          <w:rFonts w:ascii="Garamond" w:hAnsi="Garamond"/>
          <w:b/>
          <w:bCs/>
        </w:rPr>
      </w:pPr>
    </w:p>
    <w:p w:rsidR="00B40B7F" w:rsidRDefault="00B40B7F" w:rsidP="00B40B7F">
      <w:pPr>
        <w:spacing w:line="276" w:lineRule="auto"/>
        <w:rPr>
          <w:rFonts w:ascii="Garamond" w:hAnsi="Garamond"/>
          <w:b/>
          <w:bCs/>
        </w:rPr>
      </w:pPr>
    </w:p>
    <w:p w:rsidR="00B40B7F" w:rsidRPr="00B57FFE" w:rsidRDefault="00B40B7F" w:rsidP="00B40B7F">
      <w:pPr>
        <w:spacing w:line="276" w:lineRule="auto"/>
        <w:jc w:val="center"/>
        <w:rPr>
          <w:rFonts w:ascii="Garamond" w:hAnsi="Garamond"/>
          <w:b/>
          <w:bCs/>
        </w:rPr>
      </w:pPr>
      <w:r w:rsidRPr="00B57FFE">
        <w:rPr>
          <w:rFonts w:ascii="Garamond" w:hAnsi="Garamond"/>
          <w:b/>
          <w:bCs/>
        </w:rPr>
        <w:t>Táborozási támogatás</w:t>
      </w:r>
    </w:p>
    <w:p w:rsidR="00B40B7F" w:rsidRDefault="00B40B7F" w:rsidP="00B40B7F">
      <w:pPr>
        <w:spacing w:line="276" w:lineRule="auto"/>
        <w:rPr>
          <w:rFonts w:ascii="Garamond" w:hAnsi="Garamond"/>
          <w:bCs/>
        </w:rPr>
      </w:pPr>
      <w:r w:rsidRPr="00B57FFE">
        <w:rPr>
          <w:rFonts w:ascii="Garamond" w:hAnsi="Garamond"/>
          <w:bCs/>
        </w:rPr>
        <w:t xml:space="preserve">         </w:t>
      </w:r>
    </w:p>
    <w:p w:rsidR="00B40B7F" w:rsidRPr="005C7626" w:rsidRDefault="00B40B7F" w:rsidP="00B40B7F">
      <w:pPr>
        <w:rPr>
          <w:rFonts w:ascii="Garamond" w:hAnsi="Garamond"/>
        </w:rPr>
      </w:pPr>
      <w:r w:rsidRPr="005C7626">
        <w:rPr>
          <w:rFonts w:ascii="Garamond" w:hAnsi="Garamond"/>
        </w:rPr>
        <w:t xml:space="preserve">Azon általános iskolai oktatás keretében tanulói jogviszonnyal rendelkező gyermek után, akinek családjában az egy főre eső jövedelem nem haladja meg az öregségi nyugdíjminimum másfélszeresét, évente egy alkalommal táborozási támogatás állapítható meg, szorgalmi időszakban az „erdei” tábor, vagy nyári időszakban a nyári tábor költségeihez való hozzájárulásként. </w:t>
      </w:r>
    </w:p>
    <w:p w:rsidR="00B40B7F" w:rsidRPr="00B57FFE" w:rsidRDefault="00B40B7F" w:rsidP="00B40B7F">
      <w:pPr>
        <w:spacing w:line="276" w:lineRule="auto"/>
        <w:rPr>
          <w:rFonts w:ascii="Garamond" w:hAnsi="Garamond"/>
          <w:b/>
          <w:bCs/>
        </w:rPr>
      </w:pPr>
    </w:p>
    <w:tbl>
      <w:tblPr>
        <w:tblStyle w:val="Moderntblzat"/>
        <w:tblW w:w="9497" w:type="dxa"/>
        <w:jc w:val="center"/>
        <w:tblLook w:val="01E0" w:firstRow="1" w:lastRow="1" w:firstColumn="1" w:lastColumn="1" w:noHBand="0" w:noVBand="0"/>
      </w:tblPr>
      <w:tblGrid>
        <w:gridCol w:w="2685"/>
        <w:gridCol w:w="1142"/>
        <w:gridCol w:w="1134"/>
        <w:gridCol w:w="1134"/>
        <w:gridCol w:w="1134"/>
        <w:gridCol w:w="1134"/>
        <w:gridCol w:w="1134"/>
      </w:tblGrid>
      <w:tr w:rsidR="00B40B7F" w:rsidRPr="00B57FFE" w:rsidTr="00123732">
        <w:trPr>
          <w:cnfStyle w:val="100000000000" w:firstRow="1" w:lastRow="0" w:firstColumn="0" w:lastColumn="0" w:oddVBand="0" w:evenVBand="0" w:oddHBand="0" w:evenHBand="0"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p>
        </w:tc>
        <w:tc>
          <w:tcPr>
            <w:tcW w:w="1142" w:type="dxa"/>
          </w:tcPr>
          <w:p w:rsidR="00B40B7F" w:rsidRPr="00B57FFE" w:rsidRDefault="00B40B7F" w:rsidP="00123732">
            <w:pPr>
              <w:spacing w:line="276" w:lineRule="auto"/>
              <w:jc w:val="center"/>
              <w:rPr>
                <w:rFonts w:ascii="Garamond" w:hAnsi="Garamond"/>
              </w:rPr>
            </w:pPr>
            <w:r w:rsidRPr="00B57FFE">
              <w:rPr>
                <w:rFonts w:ascii="Garamond" w:hAnsi="Garamond"/>
              </w:rPr>
              <w:t>2007</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2008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2009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2011</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2012</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r w:rsidRPr="00B57FFE">
              <w:rPr>
                <w:rFonts w:ascii="Garamond" w:hAnsi="Garamond"/>
              </w:rPr>
              <w:t xml:space="preserve">Kérelmezők családok száma </w:t>
            </w:r>
          </w:p>
        </w:tc>
        <w:tc>
          <w:tcPr>
            <w:tcW w:w="1142" w:type="dxa"/>
          </w:tcPr>
          <w:p w:rsidR="00B40B7F" w:rsidRPr="00B57FFE" w:rsidRDefault="00B40B7F" w:rsidP="00123732">
            <w:pPr>
              <w:spacing w:line="276" w:lineRule="auto"/>
              <w:jc w:val="center"/>
              <w:rPr>
                <w:rFonts w:ascii="Garamond" w:hAnsi="Garamond"/>
              </w:rPr>
            </w:pPr>
            <w:r w:rsidRPr="00B57FFE">
              <w:rPr>
                <w:rFonts w:ascii="Garamond" w:hAnsi="Garamond"/>
              </w:rPr>
              <w:t>82</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77</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85</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91</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88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81</w:t>
            </w:r>
          </w:p>
        </w:tc>
      </w:tr>
      <w:tr w:rsidR="00B40B7F" w:rsidRPr="00B57FFE" w:rsidTr="00123732">
        <w:trPr>
          <w:cnfStyle w:val="000000010000" w:firstRow="0" w:lastRow="0" w:firstColumn="0" w:lastColumn="0" w:oddVBand="0" w:evenVBand="0" w:oddHBand="0" w:evenHBand="1"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r w:rsidRPr="00B57FFE">
              <w:rPr>
                <w:rFonts w:ascii="Garamond" w:hAnsi="Garamond"/>
              </w:rPr>
              <w:t>Összes iktatás</w:t>
            </w:r>
          </w:p>
        </w:tc>
        <w:tc>
          <w:tcPr>
            <w:tcW w:w="1142" w:type="dxa"/>
          </w:tcPr>
          <w:p w:rsidR="00B40B7F" w:rsidRPr="00B57FFE" w:rsidRDefault="00B40B7F" w:rsidP="00123732">
            <w:pPr>
              <w:spacing w:line="276" w:lineRule="auto"/>
              <w:jc w:val="center"/>
              <w:rPr>
                <w:rFonts w:ascii="Garamond" w:hAnsi="Garamond"/>
              </w:rPr>
            </w:pPr>
            <w:r w:rsidRPr="00B57FFE">
              <w:rPr>
                <w:rFonts w:ascii="Garamond" w:hAnsi="Garamond"/>
              </w:rPr>
              <w:t>87</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79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90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93</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110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99</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r w:rsidRPr="00B57FFE">
              <w:rPr>
                <w:rFonts w:ascii="Garamond" w:hAnsi="Garamond"/>
              </w:rPr>
              <w:t xml:space="preserve">Ebből megállapításra került (gyermek) </w:t>
            </w:r>
          </w:p>
        </w:tc>
        <w:tc>
          <w:tcPr>
            <w:tcW w:w="1142" w:type="dxa"/>
          </w:tcPr>
          <w:p w:rsidR="00B40B7F" w:rsidRPr="00B57FFE" w:rsidRDefault="00B40B7F" w:rsidP="00123732">
            <w:pPr>
              <w:spacing w:line="276" w:lineRule="auto"/>
              <w:jc w:val="center"/>
              <w:rPr>
                <w:rFonts w:ascii="Garamond" w:hAnsi="Garamond"/>
              </w:rPr>
            </w:pPr>
            <w:r w:rsidRPr="00B57FFE">
              <w:rPr>
                <w:rFonts w:ascii="Garamond" w:hAnsi="Garamond"/>
              </w:rPr>
              <w:t>75</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70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90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85</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74</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69</w:t>
            </w:r>
          </w:p>
        </w:tc>
      </w:tr>
      <w:tr w:rsidR="00B40B7F" w:rsidRPr="00B57FFE" w:rsidTr="00123732">
        <w:trPr>
          <w:cnfStyle w:val="000000010000" w:firstRow="0" w:lastRow="0" w:firstColumn="0" w:lastColumn="0" w:oddVBand="0" w:evenVBand="0" w:oddHBand="0" w:evenHBand="1" w:firstRowFirstColumn="0" w:firstRowLastColumn="0" w:lastRowFirstColumn="0" w:lastRowLastColumn="0"/>
          <w:jc w:val="center"/>
        </w:trPr>
        <w:tc>
          <w:tcPr>
            <w:tcW w:w="2685" w:type="dxa"/>
          </w:tcPr>
          <w:p w:rsidR="00B40B7F" w:rsidRPr="00B57FFE" w:rsidRDefault="00B40B7F" w:rsidP="00123732">
            <w:pPr>
              <w:spacing w:line="276" w:lineRule="auto"/>
              <w:jc w:val="left"/>
              <w:rPr>
                <w:rFonts w:ascii="Garamond" w:hAnsi="Garamond"/>
              </w:rPr>
            </w:pPr>
            <w:r w:rsidRPr="00B57FFE">
              <w:rPr>
                <w:rFonts w:ascii="Garamond" w:hAnsi="Garamond"/>
              </w:rPr>
              <w:t>Ebből elutasításra került</w:t>
            </w:r>
            <w:r w:rsidR="00E062A0">
              <w:rPr>
                <w:rFonts w:ascii="Garamond" w:hAnsi="Garamond"/>
              </w:rPr>
              <w:t xml:space="preserve"> (család)</w:t>
            </w:r>
          </w:p>
        </w:tc>
        <w:tc>
          <w:tcPr>
            <w:tcW w:w="1142" w:type="dxa"/>
          </w:tcPr>
          <w:p w:rsidR="00B40B7F" w:rsidRPr="00B57FFE" w:rsidRDefault="00B40B7F" w:rsidP="00123732">
            <w:pPr>
              <w:spacing w:line="276" w:lineRule="auto"/>
              <w:jc w:val="center"/>
              <w:rPr>
                <w:rFonts w:ascii="Garamond" w:hAnsi="Garamond"/>
              </w:rPr>
            </w:pPr>
            <w:r w:rsidRPr="00B57FFE">
              <w:rPr>
                <w:rFonts w:ascii="Garamond" w:hAnsi="Garamond"/>
              </w:rPr>
              <w:t>7</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6</w:t>
            </w:r>
          </w:p>
        </w:tc>
      </w:tr>
    </w:tbl>
    <w:p w:rsidR="00B40B7F" w:rsidRPr="00B57FFE" w:rsidRDefault="00B40B7F" w:rsidP="00B40B7F">
      <w:pPr>
        <w:spacing w:line="276" w:lineRule="auto"/>
        <w:rPr>
          <w:rFonts w:ascii="Garamond" w:hAnsi="Garamond"/>
          <w:i/>
        </w:rPr>
      </w:pPr>
    </w:p>
    <w:tbl>
      <w:tblPr>
        <w:tblStyle w:val="Moderntblzat"/>
        <w:tblW w:w="9307" w:type="dxa"/>
        <w:jc w:val="center"/>
        <w:tblLook w:val="01E0" w:firstRow="1" w:lastRow="1" w:firstColumn="1" w:lastColumn="1" w:noHBand="0" w:noVBand="0"/>
      </w:tblPr>
      <w:tblGrid>
        <w:gridCol w:w="2772"/>
        <w:gridCol w:w="981"/>
        <w:gridCol w:w="1118"/>
        <w:gridCol w:w="1118"/>
        <w:gridCol w:w="1118"/>
        <w:gridCol w:w="1100"/>
        <w:gridCol w:w="1100"/>
      </w:tblGrid>
      <w:tr w:rsidR="00B40B7F" w:rsidRPr="00B57FFE" w:rsidTr="00123732">
        <w:trPr>
          <w:cnfStyle w:val="100000000000" w:firstRow="1" w:lastRow="0" w:firstColumn="0" w:lastColumn="0" w:oddVBand="0" w:evenVBand="0" w:oddHBand="0" w:evenHBand="0" w:firstRowFirstColumn="0" w:firstRowLastColumn="0" w:lastRowFirstColumn="0" w:lastRowLastColumn="0"/>
          <w:jc w:val="center"/>
        </w:trPr>
        <w:tc>
          <w:tcPr>
            <w:tcW w:w="2772" w:type="dxa"/>
          </w:tcPr>
          <w:p w:rsidR="00B40B7F" w:rsidRPr="00B57FFE" w:rsidRDefault="00B40B7F" w:rsidP="00123732">
            <w:pPr>
              <w:spacing w:line="276" w:lineRule="auto"/>
              <w:rPr>
                <w:rFonts w:ascii="Garamond" w:hAnsi="Garamond"/>
              </w:rPr>
            </w:pPr>
          </w:p>
        </w:tc>
        <w:tc>
          <w:tcPr>
            <w:tcW w:w="981" w:type="dxa"/>
          </w:tcPr>
          <w:p w:rsidR="00B40B7F" w:rsidRPr="00B57FFE" w:rsidRDefault="00B40B7F" w:rsidP="00123732">
            <w:pPr>
              <w:spacing w:line="276" w:lineRule="auto"/>
              <w:jc w:val="center"/>
              <w:rPr>
                <w:rFonts w:ascii="Garamond" w:hAnsi="Garamond"/>
              </w:rPr>
            </w:pPr>
            <w:r w:rsidRPr="00B57FFE">
              <w:rPr>
                <w:rFonts w:ascii="Garamond" w:hAnsi="Garamond"/>
              </w:rPr>
              <w:t>2007</w:t>
            </w:r>
          </w:p>
        </w:tc>
        <w:tc>
          <w:tcPr>
            <w:tcW w:w="1118" w:type="dxa"/>
          </w:tcPr>
          <w:p w:rsidR="00B40B7F" w:rsidRPr="00B57FFE" w:rsidRDefault="00B40B7F" w:rsidP="00123732">
            <w:pPr>
              <w:spacing w:line="276" w:lineRule="auto"/>
              <w:jc w:val="center"/>
              <w:rPr>
                <w:rFonts w:ascii="Garamond" w:hAnsi="Garamond"/>
              </w:rPr>
            </w:pPr>
            <w:r w:rsidRPr="00B57FFE">
              <w:rPr>
                <w:rFonts w:ascii="Garamond" w:hAnsi="Garamond"/>
              </w:rPr>
              <w:t>2008</w:t>
            </w:r>
          </w:p>
        </w:tc>
        <w:tc>
          <w:tcPr>
            <w:tcW w:w="1118" w:type="dxa"/>
          </w:tcPr>
          <w:p w:rsidR="00B40B7F" w:rsidRPr="00B57FFE" w:rsidRDefault="00B40B7F" w:rsidP="00123732">
            <w:pPr>
              <w:spacing w:line="276" w:lineRule="auto"/>
              <w:jc w:val="center"/>
              <w:rPr>
                <w:rFonts w:ascii="Garamond" w:hAnsi="Garamond"/>
              </w:rPr>
            </w:pPr>
            <w:r w:rsidRPr="00B57FFE">
              <w:rPr>
                <w:rFonts w:ascii="Garamond" w:hAnsi="Garamond"/>
              </w:rPr>
              <w:t>2009</w:t>
            </w:r>
          </w:p>
        </w:tc>
        <w:tc>
          <w:tcPr>
            <w:tcW w:w="1118" w:type="dxa"/>
          </w:tcPr>
          <w:p w:rsidR="00B40B7F" w:rsidRPr="00B57FFE" w:rsidRDefault="00B40B7F" w:rsidP="00123732">
            <w:pPr>
              <w:spacing w:line="276" w:lineRule="auto"/>
              <w:jc w:val="center"/>
              <w:rPr>
                <w:rFonts w:ascii="Garamond" w:hAnsi="Garamond"/>
              </w:rPr>
            </w:pPr>
            <w:r w:rsidRPr="00B57FFE">
              <w:rPr>
                <w:rFonts w:ascii="Garamond" w:hAnsi="Garamond"/>
              </w:rPr>
              <w:t>2010</w:t>
            </w:r>
          </w:p>
        </w:tc>
        <w:tc>
          <w:tcPr>
            <w:tcW w:w="1100" w:type="dxa"/>
          </w:tcPr>
          <w:p w:rsidR="00B40B7F" w:rsidRPr="00B57FFE" w:rsidRDefault="00B40B7F" w:rsidP="00123732">
            <w:pPr>
              <w:spacing w:line="276" w:lineRule="auto"/>
              <w:jc w:val="center"/>
              <w:rPr>
                <w:rFonts w:ascii="Garamond" w:hAnsi="Garamond"/>
              </w:rPr>
            </w:pPr>
            <w:r w:rsidRPr="00B57FFE">
              <w:rPr>
                <w:rFonts w:ascii="Garamond" w:hAnsi="Garamond"/>
              </w:rPr>
              <w:t>2011</w:t>
            </w:r>
          </w:p>
        </w:tc>
        <w:tc>
          <w:tcPr>
            <w:tcW w:w="1100" w:type="dxa"/>
          </w:tcPr>
          <w:p w:rsidR="00B40B7F" w:rsidRPr="00B57FFE" w:rsidRDefault="00B40B7F" w:rsidP="00123732">
            <w:pPr>
              <w:spacing w:line="276" w:lineRule="auto"/>
              <w:jc w:val="center"/>
              <w:rPr>
                <w:rFonts w:ascii="Garamond" w:hAnsi="Garamond"/>
              </w:rPr>
            </w:pPr>
            <w:r w:rsidRPr="00B57FFE">
              <w:rPr>
                <w:rFonts w:ascii="Garamond" w:hAnsi="Garamond"/>
              </w:rPr>
              <w:t>2012</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jc w:val="center"/>
        </w:trPr>
        <w:tc>
          <w:tcPr>
            <w:tcW w:w="2772" w:type="dxa"/>
          </w:tcPr>
          <w:p w:rsidR="00B40B7F" w:rsidRPr="00B57FFE" w:rsidRDefault="00B40B7F" w:rsidP="00123732">
            <w:pPr>
              <w:spacing w:line="276" w:lineRule="auto"/>
              <w:rPr>
                <w:rFonts w:ascii="Garamond" w:hAnsi="Garamond"/>
              </w:rPr>
            </w:pPr>
            <w:r w:rsidRPr="00B57FFE">
              <w:rPr>
                <w:rFonts w:ascii="Garamond" w:hAnsi="Garamond"/>
              </w:rPr>
              <w:t>Kifizetett összeg:</w:t>
            </w:r>
          </w:p>
        </w:tc>
        <w:tc>
          <w:tcPr>
            <w:tcW w:w="981" w:type="dxa"/>
          </w:tcPr>
          <w:p w:rsidR="00B40B7F" w:rsidRPr="00B57FFE" w:rsidRDefault="00B40B7F" w:rsidP="00123732">
            <w:pPr>
              <w:spacing w:line="276" w:lineRule="auto"/>
              <w:jc w:val="center"/>
              <w:rPr>
                <w:rFonts w:ascii="Garamond" w:hAnsi="Garamond"/>
              </w:rPr>
            </w:pPr>
            <w:r w:rsidRPr="00B57FFE">
              <w:rPr>
                <w:rFonts w:ascii="Garamond" w:hAnsi="Garamond"/>
              </w:rPr>
              <w:t>375</w:t>
            </w:r>
          </w:p>
        </w:tc>
        <w:tc>
          <w:tcPr>
            <w:tcW w:w="1118" w:type="dxa"/>
          </w:tcPr>
          <w:p w:rsidR="00B40B7F" w:rsidRPr="00B57FFE" w:rsidRDefault="00B40B7F" w:rsidP="00123732">
            <w:pPr>
              <w:spacing w:line="276" w:lineRule="auto"/>
              <w:jc w:val="center"/>
              <w:rPr>
                <w:rFonts w:ascii="Garamond" w:hAnsi="Garamond"/>
              </w:rPr>
            </w:pPr>
            <w:r w:rsidRPr="00B57FFE">
              <w:rPr>
                <w:rFonts w:ascii="Garamond" w:hAnsi="Garamond"/>
              </w:rPr>
              <w:t>350 e</w:t>
            </w:r>
          </w:p>
        </w:tc>
        <w:tc>
          <w:tcPr>
            <w:tcW w:w="1118" w:type="dxa"/>
          </w:tcPr>
          <w:p w:rsidR="00B40B7F" w:rsidRPr="00B57FFE" w:rsidRDefault="00B40B7F" w:rsidP="00123732">
            <w:pPr>
              <w:spacing w:line="276" w:lineRule="auto"/>
              <w:jc w:val="center"/>
              <w:rPr>
                <w:rFonts w:ascii="Garamond" w:hAnsi="Garamond"/>
              </w:rPr>
            </w:pPr>
            <w:r w:rsidRPr="00B57FFE">
              <w:rPr>
                <w:rFonts w:ascii="Garamond" w:hAnsi="Garamond"/>
              </w:rPr>
              <w:t>425 e</w:t>
            </w:r>
          </w:p>
        </w:tc>
        <w:tc>
          <w:tcPr>
            <w:tcW w:w="1118" w:type="dxa"/>
          </w:tcPr>
          <w:p w:rsidR="00B40B7F" w:rsidRPr="00B57FFE" w:rsidRDefault="00B40B7F" w:rsidP="00123732">
            <w:pPr>
              <w:spacing w:line="276" w:lineRule="auto"/>
              <w:jc w:val="center"/>
              <w:rPr>
                <w:rFonts w:ascii="Garamond" w:hAnsi="Garamond"/>
              </w:rPr>
            </w:pPr>
            <w:r w:rsidRPr="00B57FFE">
              <w:rPr>
                <w:rFonts w:ascii="Garamond" w:hAnsi="Garamond"/>
              </w:rPr>
              <w:t>450 e</w:t>
            </w:r>
          </w:p>
        </w:tc>
        <w:tc>
          <w:tcPr>
            <w:tcW w:w="1100" w:type="dxa"/>
          </w:tcPr>
          <w:p w:rsidR="00B40B7F" w:rsidRPr="00B57FFE" w:rsidRDefault="00B40B7F" w:rsidP="00123732">
            <w:pPr>
              <w:spacing w:line="276" w:lineRule="auto"/>
              <w:jc w:val="center"/>
              <w:rPr>
                <w:rFonts w:ascii="Garamond" w:hAnsi="Garamond"/>
              </w:rPr>
            </w:pPr>
            <w:r w:rsidRPr="00B57FFE">
              <w:rPr>
                <w:rFonts w:ascii="Garamond" w:hAnsi="Garamond"/>
              </w:rPr>
              <w:t>370 e</w:t>
            </w:r>
          </w:p>
        </w:tc>
        <w:tc>
          <w:tcPr>
            <w:tcW w:w="1100" w:type="dxa"/>
          </w:tcPr>
          <w:p w:rsidR="00B40B7F" w:rsidRPr="00B57FFE" w:rsidRDefault="00B40B7F" w:rsidP="00123732">
            <w:pPr>
              <w:spacing w:line="276" w:lineRule="auto"/>
              <w:jc w:val="center"/>
              <w:rPr>
                <w:rFonts w:ascii="Garamond" w:hAnsi="Garamond"/>
              </w:rPr>
            </w:pPr>
            <w:r w:rsidRPr="00B57FFE">
              <w:rPr>
                <w:rFonts w:ascii="Garamond" w:hAnsi="Garamond"/>
              </w:rPr>
              <w:t>310 e</w:t>
            </w:r>
          </w:p>
        </w:tc>
      </w:tr>
    </w:tbl>
    <w:p w:rsidR="00B40B7F" w:rsidRPr="00B57FFE" w:rsidRDefault="00B40B7F" w:rsidP="00B40B7F">
      <w:pPr>
        <w:spacing w:line="276" w:lineRule="auto"/>
        <w:rPr>
          <w:rFonts w:ascii="Garamond" w:hAnsi="Garamond"/>
          <w:b/>
          <w:bCs/>
        </w:rPr>
      </w:pPr>
    </w:p>
    <w:p w:rsidR="00B40B7F" w:rsidRPr="00B57FFE" w:rsidRDefault="00B40B7F" w:rsidP="00B40B7F">
      <w:pPr>
        <w:spacing w:line="276" w:lineRule="auto"/>
        <w:rPr>
          <w:rFonts w:ascii="Garamond" w:hAnsi="Garamond"/>
        </w:rPr>
      </w:pPr>
      <w:r w:rsidRPr="005C7626">
        <w:rPr>
          <w:rFonts w:ascii="Garamond" w:hAnsi="Garamond"/>
          <w:u w:val="single"/>
        </w:rPr>
        <w:t>Az elutasítások főbb oka:</w:t>
      </w:r>
      <w:r w:rsidRPr="00B57FFE">
        <w:rPr>
          <w:rFonts w:ascii="Garamond" w:hAnsi="Garamond"/>
        </w:rPr>
        <w:t xml:space="preserve"> </w:t>
      </w:r>
      <w:r>
        <w:rPr>
          <w:rFonts w:ascii="Garamond" w:hAnsi="Garamond"/>
        </w:rPr>
        <w:t xml:space="preserve">az </w:t>
      </w:r>
      <w:r w:rsidRPr="00B57FFE">
        <w:rPr>
          <w:rFonts w:ascii="Garamond" w:hAnsi="Garamond"/>
        </w:rPr>
        <w:t>egy főre jutó jövedelem meghaladja a jogszabályban meghatározott mértéket.</w:t>
      </w:r>
    </w:p>
    <w:p w:rsidR="00B40B7F" w:rsidRPr="00B57FFE" w:rsidRDefault="00B40B7F" w:rsidP="00B40B7F">
      <w:pPr>
        <w:spacing w:line="276" w:lineRule="auto"/>
        <w:rPr>
          <w:rFonts w:ascii="Garamond" w:hAnsi="Garamond"/>
        </w:rPr>
      </w:pPr>
    </w:p>
    <w:p w:rsidR="00B40B7F" w:rsidRDefault="00B40B7F" w:rsidP="003D546A">
      <w:pPr>
        <w:spacing w:line="276" w:lineRule="auto"/>
        <w:jc w:val="center"/>
        <w:rPr>
          <w:rFonts w:ascii="Garamond" w:hAnsi="Garamond"/>
          <w:b/>
          <w:bCs/>
        </w:rPr>
      </w:pPr>
      <w:r w:rsidRPr="00B57FFE">
        <w:rPr>
          <w:rFonts w:ascii="Garamond" w:hAnsi="Garamond"/>
          <w:b/>
          <w:bCs/>
        </w:rPr>
        <w:t>Ösztöndíj támogatás</w:t>
      </w:r>
    </w:p>
    <w:p w:rsidR="003D546A" w:rsidRPr="00B57FFE" w:rsidRDefault="003D546A" w:rsidP="003D546A">
      <w:pPr>
        <w:spacing w:line="276" w:lineRule="auto"/>
        <w:jc w:val="center"/>
        <w:rPr>
          <w:rFonts w:ascii="Garamond" w:hAnsi="Garamond"/>
          <w:b/>
          <w:bCs/>
        </w:rPr>
      </w:pPr>
    </w:p>
    <w:p w:rsidR="00B40B7F" w:rsidRDefault="00B40B7F" w:rsidP="00B40B7F">
      <w:pPr>
        <w:rPr>
          <w:rFonts w:ascii="Garamond" w:hAnsi="Garamond"/>
          <w:b/>
          <w:bCs/>
        </w:rPr>
      </w:pPr>
      <w:r w:rsidRPr="005C7626">
        <w:rPr>
          <w:rFonts w:ascii="Garamond" w:hAnsi="Garamond"/>
        </w:rPr>
        <w:t>Ösztöndíj-támogatás állapítható meg azon nappali rendszerű általános iskol</w:t>
      </w:r>
      <w:r w:rsidR="000A4EF3">
        <w:rPr>
          <w:rFonts w:ascii="Garamond" w:hAnsi="Garamond"/>
        </w:rPr>
        <w:t>a felső tagozatán tanulmányokat</w:t>
      </w:r>
      <w:r w:rsidRPr="005C7626">
        <w:rPr>
          <w:rFonts w:ascii="Garamond" w:hAnsi="Garamond"/>
        </w:rPr>
        <w:t xml:space="preserve"> folytató gyermek részére, aki esetében az együtt élők összjövedelméből számí</w:t>
      </w:r>
      <w:r w:rsidR="000A4EF3">
        <w:rPr>
          <w:rFonts w:ascii="Garamond" w:hAnsi="Garamond"/>
        </w:rPr>
        <w:t xml:space="preserve">tott egy főre eső jövedelem nem haladja meg a </w:t>
      </w:r>
      <w:r w:rsidRPr="005C7626">
        <w:rPr>
          <w:rFonts w:ascii="Garamond" w:hAnsi="Garamond"/>
        </w:rPr>
        <w:t>nyugdíjminimum 200 %-át.</w:t>
      </w:r>
      <w:r w:rsidR="000A4EF3">
        <w:rPr>
          <w:rFonts w:ascii="Garamond" w:hAnsi="Garamond"/>
        </w:rPr>
        <w:t xml:space="preserve"> </w:t>
      </w:r>
      <w:r w:rsidRPr="005C7626">
        <w:rPr>
          <w:rFonts w:ascii="Garamond" w:hAnsi="Garamond"/>
        </w:rPr>
        <w:t>Az ösztöndíj-támogatás azon 5-8. osztályos általános iskolai tanulmányokat folytató gyermek részére állapítható meg, aki az 5. osztály első félévi, valamint az ezt követő év végi, továbbá a következő tanítási évek félévi és év végi tanulmányi eredménye alapján a négyes átlagot elérte.</w:t>
      </w:r>
    </w:p>
    <w:p w:rsidR="00B40B7F" w:rsidRPr="00B57FFE" w:rsidRDefault="00B40B7F" w:rsidP="00B40B7F">
      <w:pPr>
        <w:spacing w:line="276" w:lineRule="auto"/>
        <w:rPr>
          <w:rFonts w:ascii="Garamond" w:hAnsi="Garamond"/>
          <w:b/>
          <w:bCs/>
        </w:rPr>
      </w:pPr>
    </w:p>
    <w:tbl>
      <w:tblPr>
        <w:tblStyle w:val="Moderntblzat"/>
        <w:tblW w:w="9458" w:type="dxa"/>
        <w:tblLook w:val="01E0" w:firstRow="1" w:lastRow="1" w:firstColumn="1" w:lastColumn="1" w:noHBand="0" w:noVBand="0"/>
      </w:tblPr>
      <w:tblGrid>
        <w:gridCol w:w="2826"/>
        <w:gridCol w:w="990"/>
        <w:gridCol w:w="1130"/>
        <w:gridCol w:w="1130"/>
        <w:gridCol w:w="1130"/>
        <w:gridCol w:w="1126"/>
        <w:gridCol w:w="1126"/>
      </w:tblGrid>
      <w:tr w:rsidR="00B40B7F" w:rsidRPr="00B57FFE" w:rsidTr="00123732">
        <w:trPr>
          <w:cnfStyle w:val="100000000000" w:firstRow="1" w:lastRow="0" w:firstColumn="0" w:lastColumn="0" w:oddVBand="0" w:evenVBand="0" w:oddHBand="0" w:evenHBand="0" w:firstRowFirstColumn="0" w:firstRowLastColumn="0" w:lastRowFirstColumn="0" w:lastRowLastColumn="0"/>
        </w:trPr>
        <w:tc>
          <w:tcPr>
            <w:tcW w:w="2826" w:type="dxa"/>
          </w:tcPr>
          <w:p w:rsidR="00B40B7F" w:rsidRPr="00B57FFE" w:rsidRDefault="00B40B7F" w:rsidP="00123732">
            <w:pPr>
              <w:spacing w:line="276" w:lineRule="auto"/>
              <w:jc w:val="left"/>
              <w:rPr>
                <w:rFonts w:ascii="Garamond" w:hAnsi="Garamond"/>
              </w:rPr>
            </w:pPr>
          </w:p>
        </w:tc>
        <w:tc>
          <w:tcPr>
            <w:tcW w:w="990" w:type="dxa"/>
          </w:tcPr>
          <w:p w:rsidR="00B40B7F" w:rsidRPr="00B57FFE" w:rsidRDefault="00B40B7F" w:rsidP="00123732">
            <w:pPr>
              <w:spacing w:line="276" w:lineRule="auto"/>
              <w:jc w:val="center"/>
              <w:rPr>
                <w:rFonts w:ascii="Garamond" w:hAnsi="Garamond"/>
              </w:rPr>
            </w:pPr>
            <w:r w:rsidRPr="00B57FFE">
              <w:rPr>
                <w:rFonts w:ascii="Garamond" w:hAnsi="Garamond"/>
              </w:rPr>
              <w:t>2007</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2008</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2009</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2010</w:t>
            </w:r>
          </w:p>
        </w:tc>
        <w:tc>
          <w:tcPr>
            <w:tcW w:w="1126" w:type="dxa"/>
          </w:tcPr>
          <w:p w:rsidR="00B40B7F" w:rsidRPr="00B57FFE" w:rsidRDefault="00B40B7F" w:rsidP="00123732">
            <w:pPr>
              <w:spacing w:line="276" w:lineRule="auto"/>
              <w:jc w:val="center"/>
              <w:rPr>
                <w:rFonts w:ascii="Garamond" w:hAnsi="Garamond"/>
              </w:rPr>
            </w:pPr>
            <w:r w:rsidRPr="00B57FFE">
              <w:rPr>
                <w:rFonts w:ascii="Garamond" w:hAnsi="Garamond"/>
              </w:rPr>
              <w:t>2011</w:t>
            </w:r>
          </w:p>
        </w:tc>
        <w:tc>
          <w:tcPr>
            <w:tcW w:w="1126" w:type="dxa"/>
          </w:tcPr>
          <w:p w:rsidR="00B40B7F" w:rsidRPr="00B57FFE" w:rsidRDefault="00B40B7F" w:rsidP="00123732">
            <w:pPr>
              <w:spacing w:line="276" w:lineRule="auto"/>
              <w:jc w:val="center"/>
              <w:rPr>
                <w:rFonts w:ascii="Garamond" w:hAnsi="Garamond"/>
              </w:rPr>
            </w:pPr>
            <w:r w:rsidRPr="00B57FFE">
              <w:rPr>
                <w:rFonts w:ascii="Garamond" w:hAnsi="Garamond"/>
              </w:rPr>
              <w:t>2012</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trPr>
        <w:tc>
          <w:tcPr>
            <w:tcW w:w="2826" w:type="dxa"/>
          </w:tcPr>
          <w:p w:rsidR="00B40B7F" w:rsidRPr="00B57FFE" w:rsidRDefault="00B40B7F" w:rsidP="00123732">
            <w:pPr>
              <w:spacing w:line="276" w:lineRule="auto"/>
              <w:jc w:val="left"/>
              <w:rPr>
                <w:rFonts w:ascii="Garamond" w:hAnsi="Garamond"/>
              </w:rPr>
            </w:pPr>
            <w:r w:rsidRPr="00B57FFE">
              <w:rPr>
                <w:rFonts w:ascii="Garamond" w:hAnsi="Garamond"/>
              </w:rPr>
              <w:t xml:space="preserve">Kérelmezők családok száma </w:t>
            </w:r>
          </w:p>
        </w:tc>
        <w:tc>
          <w:tcPr>
            <w:tcW w:w="990" w:type="dxa"/>
          </w:tcPr>
          <w:p w:rsidR="00B40B7F" w:rsidRPr="00B57FFE" w:rsidRDefault="00B40B7F" w:rsidP="00123732">
            <w:pPr>
              <w:spacing w:line="276" w:lineRule="auto"/>
              <w:jc w:val="center"/>
              <w:rPr>
                <w:rFonts w:ascii="Garamond" w:hAnsi="Garamond"/>
              </w:rPr>
            </w:pPr>
            <w:r w:rsidRPr="00B57FFE">
              <w:rPr>
                <w:rFonts w:ascii="Garamond" w:hAnsi="Garamond"/>
              </w:rPr>
              <w:t>105</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96</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98</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108</w:t>
            </w:r>
          </w:p>
        </w:tc>
        <w:tc>
          <w:tcPr>
            <w:tcW w:w="1126" w:type="dxa"/>
          </w:tcPr>
          <w:p w:rsidR="00B40B7F" w:rsidRPr="00B57FFE" w:rsidRDefault="00B40B7F" w:rsidP="00123732">
            <w:pPr>
              <w:spacing w:line="276" w:lineRule="auto"/>
              <w:jc w:val="center"/>
              <w:rPr>
                <w:rFonts w:ascii="Garamond" w:hAnsi="Garamond"/>
              </w:rPr>
            </w:pPr>
            <w:r w:rsidRPr="00B57FFE">
              <w:rPr>
                <w:rFonts w:ascii="Garamond" w:hAnsi="Garamond"/>
              </w:rPr>
              <w:t>100</w:t>
            </w:r>
          </w:p>
        </w:tc>
        <w:tc>
          <w:tcPr>
            <w:tcW w:w="1126" w:type="dxa"/>
          </w:tcPr>
          <w:p w:rsidR="00B40B7F" w:rsidRPr="00B57FFE" w:rsidRDefault="00B40B7F" w:rsidP="00123732">
            <w:pPr>
              <w:spacing w:line="276" w:lineRule="auto"/>
              <w:jc w:val="center"/>
              <w:rPr>
                <w:rFonts w:ascii="Garamond" w:hAnsi="Garamond"/>
              </w:rPr>
            </w:pPr>
            <w:r w:rsidRPr="00B57FFE">
              <w:rPr>
                <w:rFonts w:ascii="Garamond" w:hAnsi="Garamond"/>
              </w:rPr>
              <w:t>86</w:t>
            </w:r>
          </w:p>
        </w:tc>
      </w:tr>
      <w:tr w:rsidR="00B40B7F" w:rsidRPr="00B57FFE" w:rsidTr="00123732">
        <w:trPr>
          <w:cnfStyle w:val="000000010000" w:firstRow="0" w:lastRow="0" w:firstColumn="0" w:lastColumn="0" w:oddVBand="0" w:evenVBand="0" w:oddHBand="0" w:evenHBand="1" w:firstRowFirstColumn="0" w:firstRowLastColumn="0" w:lastRowFirstColumn="0" w:lastRowLastColumn="0"/>
        </w:trPr>
        <w:tc>
          <w:tcPr>
            <w:tcW w:w="2826" w:type="dxa"/>
          </w:tcPr>
          <w:p w:rsidR="00B40B7F" w:rsidRPr="00B57FFE" w:rsidRDefault="00B40B7F" w:rsidP="00123732">
            <w:pPr>
              <w:spacing w:line="276" w:lineRule="auto"/>
              <w:jc w:val="left"/>
              <w:rPr>
                <w:rFonts w:ascii="Garamond" w:hAnsi="Garamond"/>
              </w:rPr>
            </w:pPr>
            <w:r w:rsidRPr="00B57FFE">
              <w:rPr>
                <w:rFonts w:ascii="Garamond" w:hAnsi="Garamond"/>
              </w:rPr>
              <w:t>Összes iktatás</w:t>
            </w:r>
          </w:p>
        </w:tc>
        <w:tc>
          <w:tcPr>
            <w:tcW w:w="990" w:type="dxa"/>
          </w:tcPr>
          <w:p w:rsidR="00B40B7F" w:rsidRPr="00B57FFE" w:rsidRDefault="00B40B7F" w:rsidP="00123732">
            <w:pPr>
              <w:spacing w:line="276" w:lineRule="auto"/>
              <w:jc w:val="center"/>
              <w:rPr>
                <w:rFonts w:ascii="Garamond" w:hAnsi="Garamond"/>
              </w:rPr>
            </w:pPr>
            <w:r w:rsidRPr="00B57FFE">
              <w:rPr>
                <w:rFonts w:ascii="Garamond" w:hAnsi="Garamond"/>
              </w:rPr>
              <w:t>212</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109</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226</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266</w:t>
            </w:r>
          </w:p>
        </w:tc>
        <w:tc>
          <w:tcPr>
            <w:tcW w:w="1126" w:type="dxa"/>
          </w:tcPr>
          <w:p w:rsidR="00B40B7F" w:rsidRPr="00B57FFE" w:rsidRDefault="00B40B7F" w:rsidP="00123732">
            <w:pPr>
              <w:spacing w:line="276" w:lineRule="auto"/>
              <w:jc w:val="center"/>
              <w:rPr>
                <w:rFonts w:ascii="Garamond" w:hAnsi="Garamond"/>
              </w:rPr>
            </w:pPr>
            <w:r w:rsidRPr="00B57FFE">
              <w:rPr>
                <w:rFonts w:ascii="Garamond" w:hAnsi="Garamond"/>
              </w:rPr>
              <w:t>187</w:t>
            </w:r>
          </w:p>
        </w:tc>
        <w:tc>
          <w:tcPr>
            <w:tcW w:w="1126" w:type="dxa"/>
          </w:tcPr>
          <w:p w:rsidR="00B40B7F" w:rsidRPr="00B57FFE" w:rsidRDefault="00B40B7F" w:rsidP="00123732">
            <w:pPr>
              <w:spacing w:line="276" w:lineRule="auto"/>
              <w:jc w:val="center"/>
              <w:rPr>
                <w:rFonts w:ascii="Garamond" w:hAnsi="Garamond"/>
              </w:rPr>
            </w:pPr>
            <w:r w:rsidRPr="00B57FFE">
              <w:rPr>
                <w:rFonts w:ascii="Garamond" w:hAnsi="Garamond"/>
              </w:rPr>
              <w:t>205</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trPr>
        <w:tc>
          <w:tcPr>
            <w:tcW w:w="2826" w:type="dxa"/>
          </w:tcPr>
          <w:p w:rsidR="00B40B7F" w:rsidRPr="00B57FFE" w:rsidRDefault="00B40B7F" w:rsidP="00123732">
            <w:pPr>
              <w:spacing w:line="276" w:lineRule="auto"/>
              <w:jc w:val="left"/>
              <w:rPr>
                <w:rFonts w:ascii="Garamond" w:hAnsi="Garamond"/>
              </w:rPr>
            </w:pPr>
            <w:r w:rsidRPr="00B57FFE">
              <w:rPr>
                <w:rFonts w:ascii="Garamond" w:hAnsi="Garamond"/>
              </w:rPr>
              <w:t>Ebből megállapításra került (család)</w:t>
            </w:r>
          </w:p>
        </w:tc>
        <w:tc>
          <w:tcPr>
            <w:tcW w:w="990" w:type="dxa"/>
          </w:tcPr>
          <w:p w:rsidR="00B40B7F" w:rsidRPr="00B57FFE" w:rsidRDefault="00B40B7F" w:rsidP="00123732">
            <w:pPr>
              <w:spacing w:line="276" w:lineRule="auto"/>
              <w:jc w:val="center"/>
              <w:rPr>
                <w:rFonts w:ascii="Garamond" w:hAnsi="Garamond"/>
              </w:rPr>
            </w:pPr>
            <w:r w:rsidRPr="00B57FFE">
              <w:rPr>
                <w:rFonts w:ascii="Garamond" w:hAnsi="Garamond"/>
              </w:rPr>
              <w:t>93</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86</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75</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81</w:t>
            </w:r>
          </w:p>
        </w:tc>
        <w:tc>
          <w:tcPr>
            <w:tcW w:w="1126" w:type="dxa"/>
          </w:tcPr>
          <w:p w:rsidR="00B40B7F" w:rsidRPr="00B57FFE" w:rsidRDefault="00B40B7F" w:rsidP="00123732">
            <w:pPr>
              <w:spacing w:line="276" w:lineRule="auto"/>
              <w:jc w:val="center"/>
              <w:rPr>
                <w:rFonts w:ascii="Garamond" w:hAnsi="Garamond"/>
              </w:rPr>
            </w:pPr>
            <w:r w:rsidRPr="00B57FFE">
              <w:rPr>
                <w:rFonts w:ascii="Garamond" w:hAnsi="Garamond"/>
              </w:rPr>
              <w:t>82</w:t>
            </w:r>
          </w:p>
        </w:tc>
        <w:tc>
          <w:tcPr>
            <w:tcW w:w="1126" w:type="dxa"/>
          </w:tcPr>
          <w:p w:rsidR="00B40B7F" w:rsidRPr="00B57FFE" w:rsidRDefault="00B40B7F" w:rsidP="00123732">
            <w:pPr>
              <w:spacing w:line="276" w:lineRule="auto"/>
              <w:jc w:val="center"/>
              <w:rPr>
                <w:rFonts w:ascii="Garamond" w:hAnsi="Garamond"/>
              </w:rPr>
            </w:pPr>
            <w:r w:rsidRPr="00B57FFE">
              <w:rPr>
                <w:rFonts w:ascii="Garamond" w:hAnsi="Garamond"/>
              </w:rPr>
              <w:t>70</w:t>
            </w:r>
          </w:p>
        </w:tc>
      </w:tr>
      <w:tr w:rsidR="00B40B7F" w:rsidRPr="00B57FFE" w:rsidTr="00123732">
        <w:trPr>
          <w:cnfStyle w:val="000000010000" w:firstRow="0" w:lastRow="0" w:firstColumn="0" w:lastColumn="0" w:oddVBand="0" w:evenVBand="0" w:oddHBand="0" w:evenHBand="1" w:firstRowFirstColumn="0" w:firstRowLastColumn="0" w:lastRowFirstColumn="0" w:lastRowLastColumn="0"/>
        </w:trPr>
        <w:tc>
          <w:tcPr>
            <w:tcW w:w="2826" w:type="dxa"/>
          </w:tcPr>
          <w:p w:rsidR="00B40B7F" w:rsidRPr="00B57FFE" w:rsidRDefault="00B40B7F" w:rsidP="00123732">
            <w:pPr>
              <w:spacing w:line="276" w:lineRule="auto"/>
              <w:jc w:val="left"/>
              <w:rPr>
                <w:rFonts w:ascii="Garamond" w:hAnsi="Garamond"/>
              </w:rPr>
            </w:pPr>
            <w:r w:rsidRPr="00B57FFE">
              <w:rPr>
                <w:rFonts w:ascii="Garamond" w:hAnsi="Garamond"/>
              </w:rPr>
              <w:t>Ebből megállapításra került (gyerek)</w:t>
            </w:r>
          </w:p>
        </w:tc>
        <w:tc>
          <w:tcPr>
            <w:tcW w:w="990" w:type="dxa"/>
          </w:tcPr>
          <w:p w:rsidR="00B40B7F" w:rsidRPr="00B57FFE" w:rsidRDefault="00B40B7F" w:rsidP="00123732">
            <w:pPr>
              <w:spacing w:line="276" w:lineRule="auto"/>
              <w:jc w:val="center"/>
              <w:rPr>
                <w:rFonts w:ascii="Garamond" w:hAnsi="Garamond"/>
              </w:rPr>
            </w:pPr>
            <w:r w:rsidRPr="00B57FFE">
              <w:rPr>
                <w:rFonts w:ascii="Garamond" w:hAnsi="Garamond"/>
              </w:rPr>
              <w:t>93</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92</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79</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88</w:t>
            </w:r>
          </w:p>
        </w:tc>
        <w:tc>
          <w:tcPr>
            <w:tcW w:w="1126" w:type="dxa"/>
          </w:tcPr>
          <w:p w:rsidR="00B40B7F" w:rsidRPr="00B57FFE" w:rsidRDefault="00B40B7F" w:rsidP="00123732">
            <w:pPr>
              <w:spacing w:line="276" w:lineRule="auto"/>
              <w:jc w:val="center"/>
              <w:rPr>
                <w:rFonts w:ascii="Garamond" w:hAnsi="Garamond"/>
              </w:rPr>
            </w:pPr>
            <w:r w:rsidRPr="00B57FFE">
              <w:rPr>
                <w:rFonts w:ascii="Garamond" w:hAnsi="Garamond"/>
              </w:rPr>
              <w:t>86</w:t>
            </w:r>
          </w:p>
        </w:tc>
        <w:tc>
          <w:tcPr>
            <w:tcW w:w="1126" w:type="dxa"/>
          </w:tcPr>
          <w:p w:rsidR="00B40B7F" w:rsidRPr="00B57FFE" w:rsidRDefault="00B40B7F" w:rsidP="00123732">
            <w:pPr>
              <w:spacing w:line="276" w:lineRule="auto"/>
              <w:jc w:val="center"/>
              <w:rPr>
                <w:rFonts w:ascii="Garamond" w:hAnsi="Garamond"/>
              </w:rPr>
            </w:pPr>
            <w:r w:rsidRPr="00B57FFE">
              <w:rPr>
                <w:rFonts w:ascii="Garamond" w:hAnsi="Garamond"/>
              </w:rPr>
              <w:t>77</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trPr>
        <w:tc>
          <w:tcPr>
            <w:tcW w:w="2826" w:type="dxa"/>
          </w:tcPr>
          <w:p w:rsidR="00B40B7F" w:rsidRPr="00B57FFE" w:rsidRDefault="00B40B7F" w:rsidP="00123732">
            <w:pPr>
              <w:spacing w:line="276" w:lineRule="auto"/>
              <w:jc w:val="left"/>
              <w:rPr>
                <w:rFonts w:ascii="Garamond" w:hAnsi="Garamond"/>
              </w:rPr>
            </w:pPr>
            <w:r w:rsidRPr="00B57FFE">
              <w:rPr>
                <w:rFonts w:ascii="Garamond" w:hAnsi="Garamond"/>
              </w:rPr>
              <w:t>Ebből elutasításra került</w:t>
            </w:r>
          </w:p>
        </w:tc>
        <w:tc>
          <w:tcPr>
            <w:tcW w:w="990" w:type="dxa"/>
          </w:tcPr>
          <w:p w:rsidR="00B40B7F" w:rsidRPr="00B57FFE" w:rsidRDefault="00B40B7F" w:rsidP="00123732">
            <w:pPr>
              <w:spacing w:line="276" w:lineRule="auto"/>
              <w:jc w:val="center"/>
              <w:rPr>
                <w:rFonts w:ascii="Garamond" w:hAnsi="Garamond"/>
              </w:rPr>
            </w:pPr>
            <w:r w:rsidRPr="00B57FFE">
              <w:rPr>
                <w:rFonts w:ascii="Garamond" w:hAnsi="Garamond"/>
              </w:rPr>
              <w:t>12</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10</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23</w:t>
            </w:r>
          </w:p>
        </w:tc>
        <w:tc>
          <w:tcPr>
            <w:tcW w:w="1130" w:type="dxa"/>
          </w:tcPr>
          <w:p w:rsidR="00B40B7F" w:rsidRPr="00B57FFE" w:rsidRDefault="00B40B7F" w:rsidP="00123732">
            <w:pPr>
              <w:spacing w:line="276" w:lineRule="auto"/>
              <w:jc w:val="center"/>
              <w:rPr>
                <w:rFonts w:ascii="Garamond" w:hAnsi="Garamond"/>
              </w:rPr>
            </w:pPr>
            <w:r w:rsidRPr="00B57FFE">
              <w:rPr>
                <w:rFonts w:ascii="Garamond" w:hAnsi="Garamond"/>
              </w:rPr>
              <w:t>27</w:t>
            </w:r>
          </w:p>
        </w:tc>
        <w:tc>
          <w:tcPr>
            <w:tcW w:w="1126" w:type="dxa"/>
          </w:tcPr>
          <w:p w:rsidR="00B40B7F" w:rsidRPr="00B57FFE" w:rsidRDefault="00B40B7F" w:rsidP="00123732">
            <w:pPr>
              <w:spacing w:line="276" w:lineRule="auto"/>
              <w:jc w:val="center"/>
              <w:rPr>
                <w:rFonts w:ascii="Garamond" w:hAnsi="Garamond"/>
              </w:rPr>
            </w:pPr>
            <w:r w:rsidRPr="00B57FFE">
              <w:rPr>
                <w:rFonts w:ascii="Garamond" w:hAnsi="Garamond"/>
              </w:rPr>
              <w:t>18</w:t>
            </w:r>
          </w:p>
        </w:tc>
        <w:tc>
          <w:tcPr>
            <w:tcW w:w="1126" w:type="dxa"/>
          </w:tcPr>
          <w:p w:rsidR="00B40B7F" w:rsidRPr="00B57FFE" w:rsidRDefault="00B40B7F" w:rsidP="00123732">
            <w:pPr>
              <w:spacing w:line="276" w:lineRule="auto"/>
              <w:jc w:val="center"/>
              <w:rPr>
                <w:rFonts w:ascii="Garamond" w:hAnsi="Garamond"/>
              </w:rPr>
            </w:pPr>
            <w:r w:rsidRPr="00B57FFE">
              <w:rPr>
                <w:rFonts w:ascii="Garamond" w:hAnsi="Garamond"/>
              </w:rPr>
              <w:t>16</w:t>
            </w:r>
          </w:p>
        </w:tc>
      </w:tr>
    </w:tbl>
    <w:p w:rsidR="00B40B7F" w:rsidRDefault="00B40B7F" w:rsidP="00B40B7F">
      <w:pPr>
        <w:spacing w:line="276" w:lineRule="auto"/>
        <w:rPr>
          <w:rFonts w:ascii="Garamond" w:hAnsi="Garamond"/>
          <w:bCs/>
        </w:rPr>
      </w:pPr>
      <w:r w:rsidRPr="00B57FFE">
        <w:rPr>
          <w:rFonts w:ascii="Garamond" w:hAnsi="Garamond"/>
          <w:bCs/>
        </w:rPr>
        <w:t xml:space="preserve">    </w:t>
      </w:r>
    </w:p>
    <w:p w:rsidR="00B40B7F" w:rsidRPr="00CD62EF" w:rsidRDefault="00B40B7F" w:rsidP="00B40B7F">
      <w:pPr>
        <w:spacing w:line="276" w:lineRule="auto"/>
        <w:rPr>
          <w:rFonts w:ascii="Garamond" w:hAnsi="Garamond"/>
          <w:bCs/>
        </w:rPr>
      </w:pPr>
      <w:r w:rsidRPr="005C7626">
        <w:rPr>
          <w:rFonts w:ascii="Garamond" w:hAnsi="Garamond"/>
          <w:u w:val="single"/>
        </w:rPr>
        <w:t>Az elutasítások főbb oka:</w:t>
      </w:r>
      <w:r w:rsidRPr="00B57FFE">
        <w:rPr>
          <w:rFonts w:ascii="Garamond" w:hAnsi="Garamond"/>
        </w:rPr>
        <w:t xml:space="preserve"> </w:t>
      </w:r>
      <w:r>
        <w:rPr>
          <w:rFonts w:ascii="Garamond" w:hAnsi="Garamond"/>
        </w:rPr>
        <w:t xml:space="preserve">az </w:t>
      </w:r>
      <w:r w:rsidRPr="00B57FFE">
        <w:rPr>
          <w:rFonts w:ascii="Garamond" w:hAnsi="Garamond"/>
        </w:rPr>
        <w:t>egy főre jutó jövedelem meghaladja a jogszabályban meghatározott mértéket.</w:t>
      </w:r>
    </w:p>
    <w:p w:rsidR="00B40B7F" w:rsidRPr="00B57FFE" w:rsidRDefault="00B40B7F" w:rsidP="00B40B7F">
      <w:pPr>
        <w:pStyle w:val="Szvegtrzs"/>
        <w:tabs>
          <w:tab w:val="left" w:pos="567"/>
        </w:tabs>
        <w:spacing w:line="276" w:lineRule="auto"/>
        <w:ind w:left="567" w:hanging="567"/>
        <w:rPr>
          <w:rFonts w:ascii="Garamond" w:hAnsi="Garamond"/>
          <w:bCs/>
        </w:rPr>
      </w:pPr>
    </w:p>
    <w:tbl>
      <w:tblPr>
        <w:tblStyle w:val="Moderntblzat"/>
        <w:tblW w:w="9497" w:type="dxa"/>
        <w:tblLook w:val="01E0" w:firstRow="1" w:lastRow="1" w:firstColumn="1" w:lastColumn="1" w:noHBand="0" w:noVBand="0"/>
      </w:tblPr>
      <w:tblGrid>
        <w:gridCol w:w="2835"/>
        <w:gridCol w:w="992"/>
        <w:gridCol w:w="1134"/>
        <w:gridCol w:w="1134"/>
        <w:gridCol w:w="1134"/>
        <w:gridCol w:w="1134"/>
        <w:gridCol w:w="1134"/>
      </w:tblGrid>
      <w:tr w:rsidR="00B40B7F" w:rsidRPr="00B57FFE" w:rsidTr="00123732">
        <w:trPr>
          <w:cnfStyle w:val="100000000000" w:firstRow="1" w:lastRow="0" w:firstColumn="0" w:lastColumn="0" w:oddVBand="0" w:evenVBand="0" w:oddHBand="0" w:evenHBand="0" w:firstRowFirstColumn="0" w:firstRowLastColumn="0" w:lastRowFirstColumn="0" w:lastRowLastColumn="0"/>
        </w:trPr>
        <w:tc>
          <w:tcPr>
            <w:tcW w:w="2835" w:type="dxa"/>
          </w:tcPr>
          <w:p w:rsidR="00B40B7F" w:rsidRPr="00B57FFE" w:rsidRDefault="00B40B7F" w:rsidP="00123732">
            <w:pPr>
              <w:spacing w:line="276" w:lineRule="auto"/>
              <w:rPr>
                <w:rFonts w:ascii="Garamond" w:hAnsi="Garamond"/>
              </w:rPr>
            </w:pPr>
            <w:r w:rsidRPr="00B57FFE">
              <w:rPr>
                <w:rFonts w:ascii="Garamond" w:hAnsi="Garamond"/>
              </w:rPr>
              <w:t xml:space="preserve">             </w:t>
            </w:r>
          </w:p>
        </w:tc>
        <w:tc>
          <w:tcPr>
            <w:tcW w:w="992" w:type="dxa"/>
          </w:tcPr>
          <w:p w:rsidR="00B40B7F" w:rsidRPr="00B57FFE" w:rsidRDefault="00B40B7F" w:rsidP="00123732">
            <w:pPr>
              <w:spacing w:line="276" w:lineRule="auto"/>
              <w:jc w:val="center"/>
              <w:rPr>
                <w:rFonts w:ascii="Garamond" w:hAnsi="Garamond"/>
              </w:rPr>
            </w:pPr>
            <w:r w:rsidRPr="00B57FFE">
              <w:rPr>
                <w:rFonts w:ascii="Garamond" w:hAnsi="Garamond"/>
              </w:rPr>
              <w:t>2007</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2008</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2009</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2010</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2011</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2012</w:t>
            </w:r>
          </w:p>
        </w:tc>
      </w:tr>
      <w:tr w:rsidR="00B40B7F" w:rsidRPr="00B57FFE" w:rsidTr="00123732">
        <w:trPr>
          <w:cnfStyle w:val="000000100000" w:firstRow="0" w:lastRow="0" w:firstColumn="0" w:lastColumn="0" w:oddVBand="0" w:evenVBand="0" w:oddHBand="1" w:evenHBand="0" w:firstRowFirstColumn="0" w:firstRowLastColumn="0" w:lastRowFirstColumn="0" w:lastRowLastColumn="0"/>
        </w:trPr>
        <w:tc>
          <w:tcPr>
            <w:tcW w:w="2835" w:type="dxa"/>
          </w:tcPr>
          <w:p w:rsidR="00B40B7F" w:rsidRPr="00B57FFE" w:rsidRDefault="00B40B7F" w:rsidP="00123732">
            <w:pPr>
              <w:spacing w:line="276" w:lineRule="auto"/>
              <w:rPr>
                <w:rFonts w:ascii="Garamond" w:hAnsi="Garamond"/>
              </w:rPr>
            </w:pPr>
            <w:r w:rsidRPr="00B57FFE">
              <w:rPr>
                <w:rFonts w:ascii="Garamond" w:hAnsi="Garamond"/>
              </w:rPr>
              <w:t>Kifizetett összeg:</w:t>
            </w:r>
          </w:p>
        </w:tc>
        <w:tc>
          <w:tcPr>
            <w:tcW w:w="992" w:type="dxa"/>
          </w:tcPr>
          <w:p w:rsidR="00B40B7F" w:rsidRPr="00B57FFE" w:rsidRDefault="00B40B7F" w:rsidP="00123732">
            <w:pPr>
              <w:spacing w:line="276" w:lineRule="auto"/>
              <w:jc w:val="center"/>
              <w:rPr>
                <w:rFonts w:ascii="Garamond" w:hAnsi="Garamond"/>
              </w:rPr>
            </w:pPr>
            <w:r w:rsidRPr="00B57FFE">
              <w:rPr>
                <w:rFonts w:ascii="Garamond" w:hAnsi="Garamond"/>
              </w:rPr>
              <w:t>4098 e</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3661 e</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3792 e</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4749 e</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4124 e</w:t>
            </w:r>
          </w:p>
        </w:tc>
        <w:tc>
          <w:tcPr>
            <w:tcW w:w="1134" w:type="dxa"/>
          </w:tcPr>
          <w:p w:rsidR="00B40B7F" w:rsidRPr="00B57FFE" w:rsidRDefault="00B40B7F" w:rsidP="00123732">
            <w:pPr>
              <w:spacing w:line="276" w:lineRule="auto"/>
              <w:jc w:val="center"/>
              <w:rPr>
                <w:rFonts w:ascii="Garamond" w:hAnsi="Garamond"/>
              </w:rPr>
            </w:pPr>
            <w:r w:rsidRPr="00B57FFE">
              <w:rPr>
                <w:rFonts w:ascii="Garamond" w:hAnsi="Garamond"/>
              </w:rPr>
              <w:t>3428 e</w:t>
            </w:r>
          </w:p>
        </w:tc>
      </w:tr>
    </w:tbl>
    <w:p w:rsidR="005E67E3" w:rsidRDefault="005E67E3" w:rsidP="001E0492">
      <w:pPr>
        <w:spacing w:line="276" w:lineRule="auto"/>
        <w:rPr>
          <w:rFonts w:ascii="Garamond" w:hAnsi="Garamond"/>
        </w:rPr>
      </w:pPr>
    </w:p>
    <w:p w:rsidR="005E67E3" w:rsidRPr="00B57FFE" w:rsidRDefault="005E67E3" w:rsidP="001E0492">
      <w:pPr>
        <w:spacing w:line="276" w:lineRule="auto"/>
        <w:rPr>
          <w:rFonts w:ascii="Garamond" w:hAnsi="Garamond"/>
        </w:rPr>
      </w:pPr>
    </w:p>
    <w:p w:rsidR="006D6D2E" w:rsidRPr="005C02CB" w:rsidRDefault="005C02CB" w:rsidP="004E56A3">
      <w:pPr>
        <w:pStyle w:val="Listaszerbekezds"/>
        <w:numPr>
          <w:ilvl w:val="0"/>
          <w:numId w:val="6"/>
        </w:numPr>
        <w:ind w:left="426" w:hanging="11"/>
        <w:rPr>
          <w:rFonts w:ascii="Garamond" w:hAnsi="Garamond"/>
          <w:b/>
          <w:sz w:val="28"/>
          <w:szCs w:val="28"/>
        </w:rPr>
      </w:pPr>
      <w:r w:rsidRPr="005C02CB">
        <w:rPr>
          <w:rFonts w:ascii="Garamond" w:hAnsi="Garamond"/>
          <w:b/>
          <w:sz w:val="28"/>
          <w:szCs w:val="28"/>
        </w:rPr>
        <w:t xml:space="preserve"> AZ ÖNKORMÁNYZAT ÁLTAL BIZTOSÍTOTT SZEMÉLYES GONDOSKODÁST NYÚJTÓ ELLÁTÁSOK BEMUTATÁSA</w:t>
      </w:r>
      <w:bookmarkEnd w:id="15"/>
      <w:bookmarkEnd w:id="16"/>
      <w:bookmarkEnd w:id="17"/>
      <w:bookmarkEnd w:id="18"/>
      <w:bookmarkEnd w:id="19"/>
      <w:bookmarkEnd w:id="20"/>
    </w:p>
    <w:p w:rsidR="00500DA9" w:rsidRPr="00B57FFE" w:rsidRDefault="00500DA9" w:rsidP="001E0492">
      <w:pPr>
        <w:pStyle w:val="Listaszerbekezds"/>
        <w:ind w:left="567"/>
        <w:rPr>
          <w:rFonts w:ascii="Garamond" w:hAnsi="Garamond"/>
          <w:b/>
          <w:sz w:val="24"/>
          <w:szCs w:val="24"/>
        </w:rPr>
      </w:pPr>
    </w:p>
    <w:p w:rsidR="00F31731" w:rsidRPr="00590718" w:rsidRDefault="00F31731" w:rsidP="004E56A3">
      <w:pPr>
        <w:pStyle w:val="Listaszerbekezds"/>
        <w:numPr>
          <w:ilvl w:val="1"/>
          <w:numId w:val="5"/>
        </w:numPr>
        <w:jc w:val="left"/>
        <w:rPr>
          <w:rFonts w:ascii="Garamond" w:hAnsi="Garamond"/>
          <w:b/>
          <w:sz w:val="24"/>
          <w:szCs w:val="24"/>
        </w:rPr>
      </w:pPr>
      <w:bookmarkStart w:id="21" w:name="_Toc197321324"/>
      <w:bookmarkStart w:id="22" w:name="_Toc197836287"/>
      <w:bookmarkStart w:id="23" w:name="_Toc197836596"/>
      <w:bookmarkStart w:id="24" w:name="_Toc197836731"/>
      <w:bookmarkStart w:id="25" w:name="_Toc197836883"/>
      <w:r w:rsidRPr="00590718">
        <w:rPr>
          <w:rFonts w:ascii="Garamond" w:hAnsi="Garamond"/>
          <w:b/>
          <w:sz w:val="24"/>
          <w:szCs w:val="24"/>
        </w:rPr>
        <w:t>A gyermekjóléti s</w:t>
      </w:r>
      <w:r w:rsidR="00590718">
        <w:rPr>
          <w:rFonts w:ascii="Garamond" w:hAnsi="Garamond"/>
          <w:b/>
          <w:sz w:val="24"/>
          <w:szCs w:val="24"/>
        </w:rPr>
        <w:t>zolgáltatás biztosítása</w:t>
      </w:r>
    </w:p>
    <w:p w:rsidR="00F31731" w:rsidRPr="00B57FFE" w:rsidRDefault="00F31731" w:rsidP="001E0492">
      <w:pPr>
        <w:spacing w:line="276" w:lineRule="auto"/>
        <w:rPr>
          <w:rFonts w:ascii="Garamond" w:eastAsia="Calibri" w:hAnsi="Garamond"/>
        </w:rPr>
      </w:pPr>
      <w:r w:rsidRPr="00B57FFE">
        <w:rPr>
          <w:rFonts w:ascii="Garamond" w:eastAsia="Calibri" w:hAnsi="Garamond"/>
        </w:rPr>
        <w:t xml:space="preserve">A </w:t>
      </w:r>
      <w:proofErr w:type="spellStart"/>
      <w:r w:rsidRPr="00B57FFE">
        <w:rPr>
          <w:rFonts w:ascii="Garamond" w:eastAsia="Calibri" w:hAnsi="Garamond"/>
        </w:rPr>
        <w:t>Bischitz</w:t>
      </w:r>
      <w:proofErr w:type="spellEnd"/>
      <w:r w:rsidRPr="00B57FFE">
        <w:rPr>
          <w:rFonts w:ascii="Garamond" w:eastAsia="Calibri" w:hAnsi="Garamond"/>
        </w:rPr>
        <w:t xml:space="preserve"> Johanna Integrált Humán Szolgáltató Központot (Humán Szolgáltató) Erzsébetváros Önkormányzatának Képviselő-testülete jogutódlással hozta létre 2012. március elsejével a korábbi Erzsébetvárosi Egyesített Szociális és Gyermekjóléti Intézmény (ESZGYI), valamint az Erzsébetvárosi Egészségügyi Szolgálat (ERESZ) összevonásával.</w:t>
      </w:r>
    </w:p>
    <w:p w:rsidR="00F31731" w:rsidRPr="00B57FFE" w:rsidRDefault="00F31731" w:rsidP="001E0492">
      <w:pPr>
        <w:spacing w:line="276" w:lineRule="auto"/>
        <w:rPr>
          <w:rFonts w:ascii="Garamond" w:eastAsia="Calibri" w:hAnsi="Garamond"/>
        </w:rPr>
      </w:pPr>
      <w:r w:rsidRPr="00B57FFE">
        <w:rPr>
          <w:rFonts w:ascii="Garamond" w:eastAsia="Calibri" w:hAnsi="Garamond"/>
        </w:rPr>
        <w:t xml:space="preserve">A </w:t>
      </w:r>
      <w:proofErr w:type="spellStart"/>
      <w:r w:rsidRPr="00B57FFE">
        <w:rPr>
          <w:rFonts w:ascii="Garamond" w:eastAsia="Calibri" w:hAnsi="Garamond"/>
        </w:rPr>
        <w:t>Bischitz</w:t>
      </w:r>
      <w:proofErr w:type="spellEnd"/>
      <w:r w:rsidRPr="00B57FFE">
        <w:rPr>
          <w:rFonts w:ascii="Garamond" w:eastAsia="Calibri" w:hAnsi="Garamond"/>
        </w:rPr>
        <w:t xml:space="preserve"> Johanna Integrált Humán Szolgáltató Központ </w:t>
      </w:r>
      <w:r w:rsidRPr="00A56AAB">
        <w:rPr>
          <w:rFonts w:ascii="Garamond" w:eastAsia="Calibri" w:hAnsi="Garamond"/>
          <w:b/>
        </w:rPr>
        <w:t>Hetedhét Gyermekjóléti Központ</w:t>
      </w:r>
      <w:r w:rsidR="003D546A">
        <w:rPr>
          <w:rFonts w:ascii="Garamond" w:eastAsia="Calibri" w:hAnsi="Garamond"/>
          <w:b/>
        </w:rPr>
        <w:t xml:space="preserve"> </w:t>
      </w:r>
      <w:r w:rsidRPr="00B57FFE">
        <w:rPr>
          <w:rFonts w:ascii="Garamond" w:eastAsia="Calibri" w:hAnsi="Garamond"/>
        </w:rPr>
        <w:t>(továbbiakban: Központ) alapfeladatához tartozik a gyermekek veszélyeztetettségének megelőzése, megszüntetése, a gyermekek családjaikban történő nevelkedésének elősegítése érdekében a gyermekvédelmi jelzőrendszer működtetése. Segít a gyermekek jogainak érvényesítésében, a szülőkkel, a felnőttekkel való kapcsolatuk rendezésében, a gyermekek nevelése során megjelenő diszfunkciók kezelésében, megszüntetésében. A családra, mint egységre tekint, melynek központjában a gyermek áll. A szociális munka eszközeivel családgondozást végez, a családon belüli egyensúly helyreállításában, megtartásában támogatja a családot.</w:t>
      </w:r>
    </w:p>
    <w:p w:rsidR="00F31731" w:rsidRPr="00B57FFE" w:rsidRDefault="00F31731" w:rsidP="001E0492">
      <w:pPr>
        <w:spacing w:line="276" w:lineRule="auto"/>
        <w:rPr>
          <w:rFonts w:ascii="Garamond" w:eastAsia="Calibri" w:hAnsi="Garamond"/>
        </w:rPr>
      </w:pPr>
      <w:r w:rsidRPr="00B57FFE">
        <w:rPr>
          <w:rFonts w:ascii="Garamond" w:eastAsia="Calibri" w:hAnsi="Garamond"/>
        </w:rPr>
        <w:t>A szakellátásba kerülő gyermekekkel és családjaikkal kapcsolatot tart, a szülők részére komplex segítséget nyújt, hogy a körülményeik rendeződésével a gyermekeik visszakerülhessenek családjaikba. A szakellátás intézményeivel szoros együttműködésben segíti a gyermekotthonból, lakásotthonból, nevelőszülőtől hazakerült gyerme</w:t>
      </w:r>
      <w:r w:rsidR="003D546A">
        <w:rPr>
          <w:rFonts w:ascii="Garamond" w:eastAsia="Calibri" w:hAnsi="Garamond"/>
        </w:rPr>
        <w:t xml:space="preserve">keket a visszailleszkedésükben. </w:t>
      </w:r>
      <w:r w:rsidRPr="00B57FFE">
        <w:rPr>
          <w:rFonts w:ascii="Garamond" w:eastAsia="Calibri" w:hAnsi="Garamond"/>
        </w:rPr>
        <w:t xml:space="preserve">Figyelemmel kíséri az erzsébetvárosi gyermekek szociális helyzetét, veszélyeztetettségét és javaslatot tesz a problémák kezelésre. </w:t>
      </w:r>
    </w:p>
    <w:p w:rsidR="00B30A79" w:rsidRDefault="00B30A79" w:rsidP="001E0492">
      <w:pPr>
        <w:spacing w:line="276" w:lineRule="auto"/>
        <w:rPr>
          <w:rFonts w:ascii="Garamond" w:eastAsia="Calibri" w:hAnsi="Garamond"/>
          <w:u w:val="single"/>
        </w:rPr>
      </w:pPr>
    </w:p>
    <w:p w:rsidR="00F31731" w:rsidRPr="003D546A" w:rsidRDefault="00F31731" w:rsidP="001E0492">
      <w:pPr>
        <w:spacing w:line="276" w:lineRule="auto"/>
        <w:rPr>
          <w:rFonts w:ascii="Garamond" w:eastAsia="Calibri" w:hAnsi="Garamond"/>
          <w:u w:val="single"/>
        </w:rPr>
      </w:pPr>
      <w:r w:rsidRPr="003D546A">
        <w:rPr>
          <w:rFonts w:ascii="Garamond" w:eastAsia="Calibri" w:hAnsi="Garamond"/>
          <w:u w:val="single"/>
        </w:rPr>
        <w:t xml:space="preserve">Az ügyfelek a következő módokon kerülhetnek kapcsolatba a Központtal: </w:t>
      </w:r>
    </w:p>
    <w:p w:rsidR="00F31731" w:rsidRPr="00B57FFE" w:rsidRDefault="00F31731" w:rsidP="001E0492">
      <w:pPr>
        <w:spacing w:line="276" w:lineRule="auto"/>
        <w:rPr>
          <w:rFonts w:ascii="Garamond" w:eastAsia="Calibri" w:hAnsi="Garamond"/>
        </w:rPr>
      </w:pPr>
      <w:r w:rsidRPr="00B57FFE">
        <w:rPr>
          <w:rFonts w:ascii="Garamond" w:eastAsia="Calibri" w:hAnsi="Garamond"/>
        </w:rPr>
        <w:t>Ö</w:t>
      </w:r>
      <w:r w:rsidR="00DC358B">
        <w:rPr>
          <w:rFonts w:ascii="Garamond" w:eastAsia="Calibri" w:hAnsi="Garamond"/>
        </w:rPr>
        <w:t>nként kérik a Központ</w:t>
      </w:r>
      <w:r w:rsidRPr="00B57FFE">
        <w:rPr>
          <w:rFonts w:ascii="Garamond" w:eastAsia="Calibri" w:hAnsi="Garamond"/>
        </w:rPr>
        <w:t xml:space="preserve"> segítségét a</w:t>
      </w:r>
      <w:r w:rsidR="00B30A79">
        <w:rPr>
          <w:rFonts w:ascii="Garamond" w:eastAsia="Calibri" w:hAnsi="Garamond"/>
        </w:rPr>
        <w:t>z alábbi ügyekben</w:t>
      </w:r>
      <w:r w:rsidR="00FD74BD">
        <w:rPr>
          <w:rFonts w:ascii="Garamond" w:eastAsia="Calibri" w:hAnsi="Garamond"/>
        </w:rPr>
        <w:t>:</w:t>
      </w:r>
      <w:r w:rsidR="00B30A79">
        <w:rPr>
          <w:rFonts w:ascii="Garamond" w:eastAsia="Calibri" w:hAnsi="Garamond"/>
        </w:rPr>
        <w:t xml:space="preserve"> </w:t>
      </w:r>
      <w:r w:rsidRPr="00B57FFE">
        <w:rPr>
          <w:rFonts w:ascii="Garamond" w:eastAsia="Calibri" w:hAnsi="Garamond"/>
        </w:rPr>
        <w:t>szociális helyzetük rendezése, lakhatási, anyagi problémák jelzése és segítségkérés</w:t>
      </w:r>
      <w:r w:rsidR="003051C9">
        <w:rPr>
          <w:rFonts w:ascii="Garamond" w:eastAsia="Calibri" w:hAnsi="Garamond"/>
        </w:rPr>
        <w:t xml:space="preserve"> valamint</w:t>
      </w:r>
      <w:r w:rsidRPr="00B57FFE">
        <w:rPr>
          <w:rFonts w:ascii="Garamond" w:eastAsia="Calibri" w:hAnsi="Garamond"/>
        </w:rPr>
        <w:t xml:space="preserve"> várandós </w:t>
      </w:r>
      <w:r w:rsidR="00B30A79">
        <w:rPr>
          <w:rFonts w:ascii="Garamond" w:eastAsia="Calibri" w:hAnsi="Garamond"/>
        </w:rPr>
        <w:t xml:space="preserve">anya szociális válsághelyzete, </w:t>
      </w:r>
      <w:r w:rsidRPr="00B57FFE">
        <w:rPr>
          <w:rFonts w:ascii="Garamond" w:eastAsia="Calibri" w:hAnsi="Garamond"/>
        </w:rPr>
        <w:t>gyermeknevelési problémák, kapcsolattartási nehézségek a különélő szülő és a gyermek között, jogi segítség kérése, tanulássegítés igénylése</w:t>
      </w:r>
      <w:r w:rsidR="003051C9">
        <w:rPr>
          <w:rFonts w:ascii="Garamond" w:eastAsia="Calibri" w:hAnsi="Garamond"/>
        </w:rPr>
        <w:t>.</w:t>
      </w:r>
      <w:r w:rsidRPr="00B57FFE">
        <w:rPr>
          <w:rFonts w:ascii="Garamond" w:eastAsia="Calibri" w:hAnsi="Garamond"/>
        </w:rPr>
        <w:t xml:space="preserve"> </w:t>
      </w:r>
      <w:r w:rsidR="003051C9">
        <w:rPr>
          <w:rFonts w:ascii="Garamond" w:eastAsia="Calibri" w:hAnsi="Garamond"/>
        </w:rPr>
        <w:t>I</w:t>
      </w:r>
      <w:r w:rsidRPr="00B57FFE">
        <w:rPr>
          <w:rFonts w:ascii="Garamond" w:eastAsia="Calibri" w:hAnsi="Garamond"/>
        </w:rPr>
        <w:t>lletve azokban az esetekben, amikor a jelzőrendszeri tagok gyermekek veszélyeztetettségéről számolnak be</w:t>
      </w:r>
      <w:r w:rsidR="003051C9">
        <w:rPr>
          <w:rFonts w:ascii="Garamond" w:eastAsia="Calibri" w:hAnsi="Garamond"/>
        </w:rPr>
        <w:t>, mely lehet</w:t>
      </w:r>
      <w:r w:rsidR="00B30A79">
        <w:rPr>
          <w:rFonts w:ascii="Garamond" w:eastAsia="Calibri" w:hAnsi="Garamond"/>
        </w:rPr>
        <w:t xml:space="preserve"> </w:t>
      </w:r>
      <w:r w:rsidRPr="00B57FFE">
        <w:rPr>
          <w:rFonts w:ascii="Garamond" w:eastAsia="Calibri" w:hAnsi="Garamond"/>
        </w:rPr>
        <w:t>fizikai és érzelmi elhanyagolás, nem megfelelő higiénés viszony; szociális problém</w:t>
      </w:r>
      <w:r w:rsidR="003051C9">
        <w:rPr>
          <w:rFonts w:ascii="Garamond" w:eastAsia="Calibri" w:hAnsi="Garamond"/>
        </w:rPr>
        <w:t>a</w:t>
      </w:r>
      <w:r w:rsidRPr="00B57FFE">
        <w:rPr>
          <w:rFonts w:ascii="Garamond" w:eastAsia="Calibri" w:hAnsi="Garamond"/>
        </w:rPr>
        <w:t>, várandós anya szociális válsághelyzete, családon belüli kapcsolati problém</w:t>
      </w:r>
      <w:r w:rsidR="003051C9">
        <w:rPr>
          <w:rFonts w:ascii="Garamond" w:eastAsia="Calibri" w:hAnsi="Garamond"/>
        </w:rPr>
        <w:t>a</w:t>
      </w:r>
      <w:r w:rsidRPr="00B57FFE">
        <w:rPr>
          <w:rFonts w:ascii="Garamond" w:eastAsia="Calibri" w:hAnsi="Garamond"/>
        </w:rPr>
        <w:t xml:space="preserve"> - mély és elhúzódó, nemritkán durva, tettlegességig fajuló konfliktusok, addiktív szerekkel kapcsolatos abúzusok, pszichés problémák, családon belüli erőszak. A Központ a családgondozás során életvezetési-, pénzkezelési-, mentálhigiénés-, pszichológiai-, gyermeknevelési tanácsadást nyújt, emellett a kerületi-</w:t>
      </w:r>
      <w:r w:rsidR="00DC358B">
        <w:rPr>
          <w:rFonts w:ascii="Garamond" w:eastAsia="Calibri" w:hAnsi="Garamond"/>
        </w:rPr>
        <w:t>,</w:t>
      </w:r>
      <w:r w:rsidRPr="00B57FFE">
        <w:rPr>
          <w:rFonts w:ascii="Garamond" w:eastAsia="Calibri" w:hAnsi="Garamond"/>
        </w:rPr>
        <w:t xml:space="preserve"> illetve fővárosi szinten elérhető támogatásokról, adományokról információt nyújt, valamint segíti az ezekhez való hozzájutást. Ezeken túl a családban felmerülő nehézségek oldására felkutatja az elérhető szolgáltatásokat, és megszervezi az ezekhez való hozzáférést.</w:t>
      </w:r>
    </w:p>
    <w:p w:rsidR="00B30A79" w:rsidRDefault="00B30A79" w:rsidP="001E0492">
      <w:pPr>
        <w:spacing w:line="276" w:lineRule="auto"/>
        <w:rPr>
          <w:rFonts w:ascii="Garamond" w:eastAsia="Calibri" w:hAnsi="Garamond"/>
        </w:rPr>
      </w:pPr>
    </w:p>
    <w:p w:rsidR="006A39DE" w:rsidRDefault="00A56AAB" w:rsidP="001E0492">
      <w:pPr>
        <w:spacing w:line="276" w:lineRule="auto"/>
        <w:rPr>
          <w:rFonts w:ascii="Garamond" w:eastAsia="Calibri" w:hAnsi="Garamond"/>
        </w:rPr>
      </w:pPr>
      <w:r>
        <w:rPr>
          <w:rFonts w:ascii="Garamond" w:eastAsia="Calibri" w:hAnsi="Garamond"/>
        </w:rPr>
        <w:t>A Központ</w:t>
      </w:r>
      <w:r w:rsidR="00F31731" w:rsidRPr="00B57FFE">
        <w:rPr>
          <w:rFonts w:ascii="Garamond" w:eastAsia="Calibri" w:hAnsi="Garamond"/>
        </w:rPr>
        <w:t xml:space="preserve"> a következő tevékenységeket biztosítja a fentiek mellett az ügyfelek részére: </w:t>
      </w:r>
    </w:p>
    <w:p w:rsidR="006A39DE" w:rsidRPr="006A39DE" w:rsidRDefault="00F31731" w:rsidP="004E56A3">
      <w:pPr>
        <w:pStyle w:val="Listaszerbekezds"/>
        <w:numPr>
          <w:ilvl w:val="0"/>
          <w:numId w:val="17"/>
        </w:numPr>
        <w:rPr>
          <w:rFonts w:ascii="Garamond" w:hAnsi="Garamond"/>
          <w:sz w:val="24"/>
          <w:szCs w:val="24"/>
        </w:rPr>
      </w:pPr>
      <w:r w:rsidRPr="006A39DE">
        <w:rPr>
          <w:rFonts w:ascii="Garamond" w:hAnsi="Garamond"/>
          <w:sz w:val="24"/>
          <w:szCs w:val="24"/>
        </w:rPr>
        <w:t xml:space="preserve">jogi tanácsadás, </w:t>
      </w:r>
    </w:p>
    <w:p w:rsidR="006A39DE" w:rsidRPr="006A39DE" w:rsidRDefault="00F31731" w:rsidP="004E56A3">
      <w:pPr>
        <w:pStyle w:val="Listaszerbekezds"/>
        <w:numPr>
          <w:ilvl w:val="0"/>
          <w:numId w:val="17"/>
        </w:numPr>
        <w:rPr>
          <w:rFonts w:ascii="Garamond" w:hAnsi="Garamond"/>
          <w:sz w:val="24"/>
          <w:szCs w:val="24"/>
        </w:rPr>
      </w:pPr>
      <w:r w:rsidRPr="006A39DE">
        <w:rPr>
          <w:rFonts w:ascii="Garamond" w:hAnsi="Garamond"/>
          <w:sz w:val="24"/>
          <w:szCs w:val="24"/>
        </w:rPr>
        <w:t xml:space="preserve">fejlesztőpedagógus (egyéni és csoportos fejlesztés), </w:t>
      </w:r>
    </w:p>
    <w:p w:rsidR="006A39DE" w:rsidRPr="006A39DE" w:rsidRDefault="00F31731" w:rsidP="004E56A3">
      <w:pPr>
        <w:pStyle w:val="Listaszerbekezds"/>
        <w:numPr>
          <w:ilvl w:val="0"/>
          <w:numId w:val="17"/>
        </w:numPr>
        <w:rPr>
          <w:rFonts w:ascii="Garamond" w:hAnsi="Garamond"/>
          <w:sz w:val="24"/>
          <w:szCs w:val="24"/>
        </w:rPr>
      </w:pPr>
      <w:r w:rsidRPr="006A39DE">
        <w:rPr>
          <w:rFonts w:ascii="Garamond" w:hAnsi="Garamond"/>
          <w:sz w:val="24"/>
          <w:szCs w:val="24"/>
        </w:rPr>
        <w:t xml:space="preserve">pszichológiai, </w:t>
      </w:r>
    </w:p>
    <w:p w:rsidR="006A39DE" w:rsidRPr="006A39DE" w:rsidRDefault="00F31731" w:rsidP="004E56A3">
      <w:pPr>
        <w:pStyle w:val="Listaszerbekezds"/>
        <w:numPr>
          <w:ilvl w:val="0"/>
          <w:numId w:val="17"/>
        </w:numPr>
        <w:rPr>
          <w:rFonts w:ascii="Garamond" w:hAnsi="Garamond"/>
          <w:sz w:val="24"/>
          <w:szCs w:val="24"/>
        </w:rPr>
      </w:pPr>
      <w:r w:rsidRPr="006A39DE">
        <w:rPr>
          <w:rFonts w:ascii="Garamond" w:hAnsi="Garamond"/>
          <w:sz w:val="24"/>
          <w:szCs w:val="24"/>
        </w:rPr>
        <w:t>családterápiás konzultáció igénybevételének lehet</w:t>
      </w:r>
      <w:r w:rsidR="00A56AAB" w:rsidRPr="006A39DE">
        <w:rPr>
          <w:rFonts w:ascii="Garamond" w:hAnsi="Garamond"/>
          <w:sz w:val="24"/>
          <w:szCs w:val="24"/>
        </w:rPr>
        <w:t xml:space="preserve">ősége. </w:t>
      </w:r>
    </w:p>
    <w:p w:rsidR="006A39DE" w:rsidRDefault="00A56AAB" w:rsidP="001E0492">
      <w:pPr>
        <w:spacing w:line="276" w:lineRule="auto"/>
        <w:rPr>
          <w:rFonts w:ascii="Garamond" w:eastAsia="Calibri" w:hAnsi="Garamond"/>
        </w:rPr>
      </w:pPr>
      <w:r>
        <w:rPr>
          <w:rFonts w:ascii="Garamond" w:eastAsia="Calibri" w:hAnsi="Garamond"/>
        </w:rPr>
        <w:t>Mivel Központként működi</w:t>
      </w:r>
      <w:r w:rsidR="00F31731" w:rsidRPr="00B57FFE">
        <w:rPr>
          <w:rFonts w:ascii="Garamond" w:eastAsia="Calibri" w:hAnsi="Garamond"/>
        </w:rPr>
        <w:t>k, négy tov</w:t>
      </w:r>
      <w:r>
        <w:rPr>
          <w:rFonts w:ascii="Garamond" w:eastAsia="Calibri" w:hAnsi="Garamond"/>
        </w:rPr>
        <w:t>ábbi kötelező feladatkört lát</w:t>
      </w:r>
      <w:r w:rsidR="00F31731" w:rsidRPr="00B57FFE">
        <w:rPr>
          <w:rFonts w:ascii="Garamond" w:eastAsia="Calibri" w:hAnsi="Garamond"/>
        </w:rPr>
        <w:t xml:space="preserve"> el: </w:t>
      </w:r>
    </w:p>
    <w:p w:rsidR="006A39DE" w:rsidRPr="006A39DE" w:rsidRDefault="00F31731" w:rsidP="004E56A3">
      <w:pPr>
        <w:pStyle w:val="Listaszerbekezds"/>
        <w:numPr>
          <w:ilvl w:val="0"/>
          <w:numId w:val="18"/>
        </w:numPr>
        <w:rPr>
          <w:rFonts w:ascii="Garamond" w:hAnsi="Garamond"/>
          <w:sz w:val="24"/>
          <w:szCs w:val="24"/>
        </w:rPr>
      </w:pPr>
      <w:r w:rsidRPr="006A39DE">
        <w:rPr>
          <w:rFonts w:ascii="Garamond" w:hAnsi="Garamond"/>
          <w:sz w:val="24"/>
          <w:szCs w:val="24"/>
        </w:rPr>
        <w:t xml:space="preserve">kórházi szociális munka, </w:t>
      </w:r>
    </w:p>
    <w:p w:rsidR="006A39DE" w:rsidRPr="006A39DE" w:rsidRDefault="00F31731" w:rsidP="004E56A3">
      <w:pPr>
        <w:pStyle w:val="Listaszerbekezds"/>
        <w:numPr>
          <w:ilvl w:val="0"/>
          <w:numId w:val="18"/>
        </w:numPr>
        <w:rPr>
          <w:rFonts w:ascii="Garamond" w:hAnsi="Garamond"/>
          <w:sz w:val="24"/>
          <w:szCs w:val="24"/>
        </w:rPr>
      </w:pPr>
      <w:r w:rsidRPr="006A39DE">
        <w:rPr>
          <w:rFonts w:ascii="Garamond" w:hAnsi="Garamond"/>
          <w:sz w:val="24"/>
          <w:szCs w:val="24"/>
        </w:rPr>
        <w:t xml:space="preserve">kapcsolatügyelet, </w:t>
      </w:r>
    </w:p>
    <w:p w:rsidR="006A39DE" w:rsidRPr="006A39DE" w:rsidRDefault="00F31731" w:rsidP="004E56A3">
      <w:pPr>
        <w:pStyle w:val="Listaszerbekezds"/>
        <w:numPr>
          <w:ilvl w:val="0"/>
          <w:numId w:val="18"/>
        </w:numPr>
        <w:rPr>
          <w:rFonts w:ascii="Garamond" w:hAnsi="Garamond"/>
          <w:sz w:val="24"/>
          <w:szCs w:val="24"/>
        </w:rPr>
      </w:pPr>
      <w:r w:rsidRPr="006A39DE">
        <w:rPr>
          <w:rFonts w:ascii="Garamond" w:hAnsi="Garamond"/>
          <w:sz w:val="24"/>
          <w:szCs w:val="24"/>
        </w:rPr>
        <w:t xml:space="preserve">utcai szociális munka, </w:t>
      </w:r>
    </w:p>
    <w:p w:rsidR="00F31731" w:rsidRPr="006A39DE" w:rsidRDefault="00F31731" w:rsidP="004E56A3">
      <w:pPr>
        <w:pStyle w:val="Listaszerbekezds"/>
        <w:numPr>
          <w:ilvl w:val="0"/>
          <w:numId w:val="18"/>
        </w:numPr>
        <w:rPr>
          <w:rFonts w:ascii="Garamond" w:hAnsi="Garamond"/>
          <w:sz w:val="24"/>
          <w:szCs w:val="24"/>
        </w:rPr>
      </w:pPr>
      <w:r w:rsidRPr="006A39DE">
        <w:rPr>
          <w:rFonts w:ascii="Garamond" w:hAnsi="Garamond"/>
          <w:sz w:val="24"/>
          <w:szCs w:val="24"/>
        </w:rPr>
        <w:t xml:space="preserve">krízisügyelet. </w:t>
      </w:r>
    </w:p>
    <w:p w:rsidR="00F31731" w:rsidRPr="00B57FFE" w:rsidRDefault="00F31731" w:rsidP="001E0492">
      <w:pPr>
        <w:spacing w:line="276" w:lineRule="auto"/>
        <w:rPr>
          <w:rFonts w:ascii="Garamond" w:eastAsia="Calibri" w:hAnsi="Garamond"/>
        </w:rPr>
      </w:pPr>
      <w:r w:rsidRPr="00B57FFE">
        <w:rPr>
          <w:rFonts w:ascii="Garamond" w:eastAsia="Calibri" w:hAnsi="Garamond"/>
        </w:rPr>
        <w:t xml:space="preserve">A </w:t>
      </w:r>
      <w:r w:rsidRPr="006A39DE">
        <w:rPr>
          <w:rFonts w:ascii="Garamond" w:eastAsia="Calibri" w:hAnsi="Garamond"/>
          <w:b/>
        </w:rPr>
        <w:t xml:space="preserve">kórházi szociális </w:t>
      </w:r>
      <w:r w:rsidR="00A56AAB" w:rsidRPr="006A39DE">
        <w:rPr>
          <w:rFonts w:ascii="Garamond" w:eastAsia="Calibri" w:hAnsi="Garamond"/>
          <w:b/>
        </w:rPr>
        <w:t>munka</w:t>
      </w:r>
      <w:r w:rsidR="00A56AAB">
        <w:rPr>
          <w:rFonts w:ascii="Garamond" w:eastAsia="Calibri" w:hAnsi="Garamond"/>
        </w:rPr>
        <w:t xml:space="preserve"> keretében kapcsolatot tart</w:t>
      </w:r>
      <w:r w:rsidRPr="00B57FFE">
        <w:rPr>
          <w:rFonts w:ascii="Garamond" w:eastAsia="Calibri" w:hAnsi="Garamond"/>
        </w:rPr>
        <w:t xml:space="preserve"> a kerületi kórházi szociális munkásokkal, a felmerülő ügyekben </w:t>
      </w:r>
      <w:r w:rsidR="006A39DE">
        <w:rPr>
          <w:rFonts w:ascii="Garamond" w:eastAsia="Calibri" w:hAnsi="Garamond"/>
        </w:rPr>
        <w:t>közös cselekvési tervet dolgozna</w:t>
      </w:r>
      <w:r w:rsidRPr="00B57FFE">
        <w:rPr>
          <w:rFonts w:ascii="Garamond" w:eastAsia="Calibri" w:hAnsi="Garamond"/>
        </w:rPr>
        <w:t xml:space="preserve">k ki a családok megsegítése érdekében, a veszélyeztető tényezők mérséklése/megszüntetése érdekében. </w:t>
      </w:r>
    </w:p>
    <w:p w:rsidR="00F31731" w:rsidRPr="00B57FFE" w:rsidRDefault="00F31731" w:rsidP="001E0492">
      <w:pPr>
        <w:spacing w:line="276" w:lineRule="auto"/>
        <w:rPr>
          <w:rFonts w:ascii="Garamond" w:eastAsia="Calibri" w:hAnsi="Garamond"/>
        </w:rPr>
      </w:pPr>
      <w:r w:rsidRPr="00B57FFE">
        <w:rPr>
          <w:rFonts w:ascii="Garamond" w:eastAsia="Calibri" w:hAnsi="Garamond"/>
        </w:rPr>
        <w:t xml:space="preserve">A </w:t>
      </w:r>
      <w:r w:rsidRPr="006A39DE">
        <w:rPr>
          <w:rFonts w:ascii="Garamond" w:eastAsia="Calibri" w:hAnsi="Garamond"/>
          <w:b/>
        </w:rPr>
        <w:t>kapcsolatügyelet</w:t>
      </w:r>
      <w:r w:rsidRPr="00B57FFE">
        <w:rPr>
          <w:rFonts w:ascii="Garamond" w:eastAsia="Calibri" w:hAnsi="Garamond"/>
        </w:rPr>
        <w:t xml:space="preserve"> a különélő szülők gyermekükkel történő kapcsolattartásának biztosítására szolgál, azokban az esetekben, amikor a két szülő között a kapcsolattartás lebonyolítása konfli</w:t>
      </w:r>
      <w:r w:rsidR="00A56AAB">
        <w:rPr>
          <w:rFonts w:ascii="Garamond" w:eastAsia="Calibri" w:hAnsi="Garamond"/>
        </w:rPr>
        <w:t>ktusokkal nehezített. Feladata</w:t>
      </w:r>
      <w:r w:rsidRPr="00B57FFE">
        <w:rPr>
          <w:rFonts w:ascii="Garamond" w:eastAsia="Calibri" w:hAnsi="Garamond"/>
        </w:rPr>
        <w:t xml:space="preserve"> ezekben az esetekben a gyermek és a különélő szülő kapcsolattartásának biztosítása, segítségnyújtás a szülők részére abban, hogy a későbbiekben a</w:t>
      </w:r>
      <w:r w:rsidR="00A56AAB">
        <w:rPr>
          <w:rFonts w:ascii="Garamond" w:eastAsia="Calibri" w:hAnsi="Garamond"/>
        </w:rPr>
        <w:t xml:space="preserve"> kapcsolattartást közreműködésü</w:t>
      </w:r>
      <w:r w:rsidRPr="00B57FFE">
        <w:rPr>
          <w:rFonts w:ascii="Garamond" w:eastAsia="Calibri" w:hAnsi="Garamond"/>
        </w:rPr>
        <w:t xml:space="preserve">k nélkül meg tudják szervezni, bonyodalmak nélkül. </w:t>
      </w:r>
    </w:p>
    <w:p w:rsidR="00F31731" w:rsidRPr="00B57FFE" w:rsidRDefault="00F31731" w:rsidP="001E0492">
      <w:pPr>
        <w:spacing w:line="276" w:lineRule="auto"/>
        <w:rPr>
          <w:rFonts w:ascii="Garamond" w:eastAsia="Calibri" w:hAnsi="Garamond"/>
        </w:rPr>
      </w:pPr>
      <w:r w:rsidRPr="00B57FFE">
        <w:rPr>
          <w:rFonts w:ascii="Garamond" w:eastAsia="Calibri" w:hAnsi="Garamond"/>
        </w:rPr>
        <w:t xml:space="preserve">Az </w:t>
      </w:r>
      <w:r w:rsidRPr="006A39DE">
        <w:rPr>
          <w:rFonts w:ascii="Garamond" w:eastAsia="Calibri" w:hAnsi="Garamond"/>
          <w:b/>
        </w:rPr>
        <w:t>utcai szociál</w:t>
      </w:r>
      <w:r w:rsidR="00A56AAB" w:rsidRPr="006A39DE">
        <w:rPr>
          <w:rFonts w:ascii="Garamond" w:eastAsia="Calibri" w:hAnsi="Garamond"/>
          <w:b/>
        </w:rPr>
        <w:t>is munka</w:t>
      </w:r>
      <w:r w:rsidR="00A56AAB">
        <w:rPr>
          <w:rFonts w:ascii="Garamond" w:eastAsia="Calibri" w:hAnsi="Garamond"/>
        </w:rPr>
        <w:t xml:space="preserve"> keretén belül szervezi</w:t>
      </w:r>
      <w:r w:rsidRPr="00B57FFE">
        <w:rPr>
          <w:rFonts w:ascii="Garamond" w:eastAsia="Calibri" w:hAnsi="Garamond"/>
        </w:rPr>
        <w:t>k meg az immár hagyományos Klauz</w:t>
      </w:r>
      <w:r w:rsidR="006A39DE">
        <w:rPr>
          <w:rFonts w:ascii="Garamond" w:eastAsia="Calibri" w:hAnsi="Garamond"/>
        </w:rPr>
        <w:t>ál téri nyári programsorozato</w:t>
      </w:r>
      <w:r w:rsidRPr="00B57FFE">
        <w:rPr>
          <w:rFonts w:ascii="Garamond" w:eastAsia="Calibri" w:hAnsi="Garamond"/>
        </w:rPr>
        <w:t>t, melyekre tematikus programokkal (Kábítószer-ellenes Nap, Családi nap, Sportnap, stb.), versenyekkel, arcfestéss</w:t>
      </w:r>
      <w:r w:rsidR="002A79A7">
        <w:rPr>
          <w:rFonts w:ascii="Garamond" w:eastAsia="Calibri" w:hAnsi="Garamond"/>
        </w:rPr>
        <w:t>el, hennázással</w:t>
      </w:r>
      <w:r w:rsidR="006A39DE">
        <w:rPr>
          <w:rFonts w:ascii="Garamond" w:eastAsia="Calibri" w:hAnsi="Garamond"/>
        </w:rPr>
        <w:t xml:space="preserve"> készülne</w:t>
      </w:r>
      <w:r w:rsidR="002A79A7">
        <w:rPr>
          <w:rFonts w:ascii="Garamond" w:eastAsia="Calibri" w:hAnsi="Garamond"/>
        </w:rPr>
        <w:t>k. Célju</w:t>
      </w:r>
      <w:r w:rsidR="006A39DE">
        <w:rPr>
          <w:rFonts w:ascii="Garamond" w:eastAsia="Calibri" w:hAnsi="Garamond"/>
        </w:rPr>
        <w:t>k az ügyfelei</w:t>
      </w:r>
      <w:r w:rsidRPr="00B57FFE">
        <w:rPr>
          <w:rFonts w:ascii="Garamond" w:eastAsia="Calibri" w:hAnsi="Garamond"/>
        </w:rPr>
        <w:t>ken túl a kerület lakosságának az elérése, tevékenységünk újabb oldalról történő bemutatása.</w:t>
      </w:r>
    </w:p>
    <w:p w:rsidR="00F31731" w:rsidRPr="00B57FFE" w:rsidRDefault="00F31731" w:rsidP="001E0492">
      <w:pPr>
        <w:spacing w:line="276" w:lineRule="auto"/>
        <w:rPr>
          <w:rFonts w:ascii="Garamond" w:eastAsia="Calibri" w:hAnsi="Garamond"/>
        </w:rPr>
      </w:pPr>
      <w:r w:rsidRPr="00B57FFE">
        <w:rPr>
          <w:rFonts w:ascii="Garamond" w:eastAsia="Calibri" w:hAnsi="Garamond"/>
        </w:rPr>
        <w:t xml:space="preserve">A </w:t>
      </w:r>
      <w:r w:rsidRPr="006A39DE">
        <w:rPr>
          <w:rFonts w:ascii="Garamond" w:eastAsia="Calibri" w:hAnsi="Garamond"/>
          <w:b/>
        </w:rPr>
        <w:t>krízisügyelet</w:t>
      </w:r>
      <w:r w:rsidRPr="00B57FFE">
        <w:rPr>
          <w:rFonts w:ascii="Garamond" w:eastAsia="Calibri" w:hAnsi="Garamond"/>
        </w:rPr>
        <w:t xml:space="preserve"> során az intézmény nyitvatartási idején</w:t>
      </w:r>
      <w:r w:rsidR="002A79A7">
        <w:rPr>
          <w:rFonts w:ascii="Garamond" w:eastAsia="Calibri" w:hAnsi="Garamond"/>
        </w:rPr>
        <w:t xml:space="preserve"> túl telefonos ügyeletet tart</w:t>
      </w:r>
      <w:r w:rsidRPr="00B57FFE">
        <w:rPr>
          <w:rFonts w:ascii="Garamond" w:eastAsia="Calibri" w:hAnsi="Garamond"/>
        </w:rPr>
        <w:t>, a beérkező hívá</w:t>
      </w:r>
      <w:r w:rsidR="002A79A7">
        <w:rPr>
          <w:rFonts w:ascii="Garamond" w:eastAsia="Calibri" w:hAnsi="Garamond"/>
        </w:rPr>
        <w:t>sokat-segítségkéréseket próbáljá</w:t>
      </w:r>
      <w:r w:rsidRPr="00B57FFE">
        <w:rPr>
          <w:rFonts w:ascii="Garamond" w:eastAsia="Calibri" w:hAnsi="Garamond"/>
        </w:rPr>
        <w:t>k tanácsadás, illetve 24 órán belüli kapcsolatfelvétel által megoldani.</w:t>
      </w:r>
    </w:p>
    <w:p w:rsidR="00F31731" w:rsidRPr="00B57FFE" w:rsidRDefault="00F31731" w:rsidP="001E0492">
      <w:pPr>
        <w:spacing w:line="276" w:lineRule="auto"/>
        <w:rPr>
          <w:rFonts w:ascii="Garamond" w:eastAsia="Calibri" w:hAnsi="Garamond"/>
        </w:rPr>
      </w:pPr>
    </w:p>
    <w:p w:rsidR="00F31731" w:rsidRPr="00B57FFE" w:rsidRDefault="00F31731" w:rsidP="001E0492">
      <w:pPr>
        <w:spacing w:after="200" w:line="276" w:lineRule="auto"/>
        <w:contextualSpacing/>
        <w:rPr>
          <w:rFonts w:ascii="Garamond" w:eastAsia="Calibri" w:hAnsi="Garamond"/>
          <w:b/>
        </w:rPr>
      </w:pPr>
      <w:r w:rsidRPr="00B57FFE">
        <w:rPr>
          <w:rFonts w:ascii="Garamond" w:eastAsia="Calibri" w:hAnsi="Garamond"/>
          <w:b/>
        </w:rPr>
        <w:t>A Központ működésének tapasztalatai</w:t>
      </w:r>
    </w:p>
    <w:p w:rsidR="00F31731" w:rsidRPr="006A39DE" w:rsidRDefault="00F31731" w:rsidP="001E0492">
      <w:pPr>
        <w:spacing w:line="276" w:lineRule="auto"/>
        <w:contextualSpacing/>
        <w:rPr>
          <w:rFonts w:ascii="Garamond" w:eastAsia="Calibri" w:hAnsi="Garamond"/>
          <w:u w:val="single"/>
        </w:rPr>
      </w:pPr>
      <w:r w:rsidRPr="006A39DE">
        <w:rPr>
          <w:rFonts w:ascii="Garamond" w:eastAsia="Calibri" w:hAnsi="Garamond"/>
          <w:u w:val="single"/>
        </w:rPr>
        <w:t>Elsődleges feladata: családgondozás, családsegítés</w:t>
      </w:r>
    </w:p>
    <w:p w:rsidR="00F31731" w:rsidRDefault="00F31731" w:rsidP="001E0492">
      <w:pPr>
        <w:spacing w:line="276" w:lineRule="auto"/>
        <w:rPr>
          <w:rFonts w:ascii="Garamond" w:eastAsia="Calibri" w:hAnsi="Garamond"/>
        </w:rPr>
      </w:pPr>
      <w:r w:rsidRPr="00B57FFE">
        <w:rPr>
          <w:rFonts w:ascii="Garamond" w:eastAsia="Calibri" w:hAnsi="Garamond"/>
        </w:rPr>
        <w:t>Általánosságban elmondható, hogy az erzsébetvárosi családok komplex nehézségekkel küzdenek. 2012-ben a családok a következő problémák miatt kerestek fel a Központot, i</w:t>
      </w:r>
      <w:r w:rsidR="006A39DE">
        <w:rPr>
          <w:rFonts w:ascii="Garamond" w:eastAsia="Calibri" w:hAnsi="Garamond"/>
        </w:rPr>
        <w:t>lletve a következők miatt kapta</w:t>
      </w:r>
      <w:r w:rsidRPr="00B57FFE">
        <w:rPr>
          <w:rFonts w:ascii="Garamond" w:eastAsia="Calibri" w:hAnsi="Garamond"/>
        </w:rPr>
        <w:t>k jelzést:</w:t>
      </w:r>
    </w:p>
    <w:p w:rsidR="005E67E3" w:rsidRPr="00B57FFE" w:rsidRDefault="005E67E3" w:rsidP="001E0492">
      <w:pPr>
        <w:spacing w:line="276" w:lineRule="auto"/>
        <w:rPr>
          <w:rFonts w:ascii="Garamond" w:eastAsia="Calibri" w:hAnsi="Garamond"/>
        </w:rPr>
      </w:pPr>
    </w:p>
    <w:p w:rsidR="00F31731" w:rsidRPr="00B57FFE" w:rsidRDefault="00F31731" w:rsidP="004E56A3">
      <w:pPr>
        <w:numPr>
          <w:ilvl w:val="0"/>
          <w:numId w:val="7"/>
        </w:numPr>
        <w:spacing w:after="200" w:line="276" w:lineRule="auto"/>
        <w:contextualSpacing/>
        <w:rPr>
          <w:rFonts w:ascii="Garamond" w:eastAsia="Calibri" w:hAnsi="Garamond"/>
          <w:b/>
          <w:i/>
        </w:rPr>
      </w:pPr>
      <w:r w:rsidRPr="00B57FFE">
        <w:rPr>
          <w:rFonts w:ascii="Garamond" w:eastAsia="Calibri" w:hAnsi="Garamond"/>
          <w:b/>
          <w:i/>
        </w:rPr>
        <w:t xml:space="preserve">Szociális problémák: </w:t>
      </w:r>
    </w:p>
    <w:p w:rsidR="00F31731" w:rsidRPr="00B57FFE" w:rsidRDefault="00F31731" w:rsidP="001E0492">
      <w:pPr>
        <w:spacing w:line="276" w:lineRule="auto"/>
        <w:rPr>
          <w:rFonts w:ascii="Garamond" w:eastAsia="Calibri" w:hAnsi="Garamond"/>
          <w:i/>
        </w:rPr>
      </w:pPr>
      <w:r w:rsidRPr="00B57FFE">
        <w:rPr>
          <w:rFonts w:ascii="Garamond" w:eastAsia="Calibri" w:hAnsi="Garamond"/>
          <w:i/>
        </w:rPr>
        <w:t>a. Lakhatási problémák</w:t>
      </w:r>
    </w:p>
    <w:p w:rsidR="00F31731" w:rsidRPr="00B57FFE" w:rsidRDefault="002A79A7" w:rsidP="001E0492">
      <w:pPr>
        <w:spacing w:line="276" w:lineRule="auto"/>
        <w:rPr>
          <w:rFonts w:ascii="Garamond" w:eastAsia="Calibri" w:hAnsi="Garamond"/>
        </w:rPr>
      </w:pPr>
      <w:r>
        <w:rPr>
          <w:rFonts w:ascii="Garamond" w:eastAsia="Calibri" w:hAnsi="Garamond"/>
        </w:rPr>
        <w:t>Ügyfelei</w:t>
      </w:r>
      <w:r w:rsidR="00F31731" w:rsidRPr="00B57FFE">
        <w:rPr>
          <w:rFonts w:ascii="Garamond" w:eastAsia="Calibri" w:hAnsi="Garamond"/>
        </w:rPr>
        <w:t>k a következő típusú lakhatási nehézségekkel szembesülnek: a családok vidékről munka- és jobb életminőség reményében Budapestre, albérletbe költöznek, melyet az anyagi lehetőségeik kimerülése, a munkavállalási nehézségeik miatt hosszú távon nem tudnak fenntartani.</w:t>
      </w:r>
    </w:p>
    <w:p w:rsidR="00F31731" w:rsidRPr="00B57FFE" w:rsidRDefault="00F31731" w:rsidP="001E0492">
      <w:pPr>
        <w:spacing w:line="276" w:lineRule="auto"/>
        <w:rPr>
          <w:rFonts w:ascii="Garamond" w:eastAsia="Calibri" w:hAnsi="Garamond"/>
        </w:rPr>
      </w:pPr>
      <w:r w:rsidRPr="00B57FFE">
        <w:rPr>
          <w:rFonts w:ascii="Garamond" w:eastAsia="Calibri" w:hAnsi="Garamond"/>
        </w:rPr>
        <w:t>A kerületi lakosok között szintén megjelenik az albérletről-albérletre történő vándorlás, emellett megfigyelhető a rokonságon belüli költözködés is. Vannak családok, akik hosszú évek alatt az elérhető összes rokon ingatlanában megfordultak szívességi lakáshasználóként, jelenleg pedig családok átmeneti otthonában történő elhelyezésre várnak. Ezen esetekben gyakori, hogy a kis alapterületű lakásokban több generáció, nagyobb létszámban él együtt, mely a családon belüli feszültségek, konfliktusok gyakoribb előfordulását okozza.</w:t>
      </w:r>
    </w:p>
    <w:p w:rsidR="00F31731" w:rsidRDefault="00F31731" w:rsidP="001E0492">
      <w:pPr>
        <w:spacing w:line="276" w:lineRule="auto"/>
        <w:rPr>
          <w:rFonts w:ascii="Garamond" w:eastAsia="Calibri" w:hAnsi="Garamond"/>
        </w:rPr>
      </w:pPr>
      <w:r w:rsidRPr="00B57FFE">
        <w:rPr>
          <w:rFonts w:ascii="Garamond" w:eastAsia="Calibri" w:hAnsi="Garamond"/>
        </w:rPr>
        <w:t>A lakhatási problémával küszködők harmadik típusát alkotják a vándorló családok, akik kerületről-kerületre költözködnek, jellemzően az albérleti díj kifizetési nehézségeik miatt. Az ő esetükben igen nehéz hatékony családgondozást végezni, mivel a költözéseik bizonyos esetekben követhetetlenek, valamint az elindult családgondozási folyamat megszakad, így a közvetített szolgáltatások nem érnek célba.</w:t>
      </w:r>
    </w:p>
    <w:p w:rsidR="002A79A7" w:rsidRPr="00B57FFE" w:rsidRDefault="002A79A7" w:rsidP="001E0492">
      <w:pPr>
        <w:spacing w:line="276" w:lineRule="auto"/>
        <w:rPr>
          <w:rFonts w:ascii="Garamond" w:eastAsia="Calibri" w:hAnsi="Garamond"/>
        </w:rPr>
      </w:pPr>
    </w:p>
    <w:p w:rsidR="00F31731" w:rsidRPr="00B57FFE" w:rsidRDefault="00F31731" w:rsidP="001E0492">
      <w:pPr>
        <w:spacing w:line="276" w:lineRule="auto"/>
        <w:rPr>
          <w:rFonts w:ascii="Garamond" w:eastAsia="Calibri" w:hAnsi="Garamond"/>
          <w:i/>
        </w:rPr>
      </w:pPr>
      <w:r w:rsidRPr="00B57FFE">
        <w:rPr>
          <w:rFonts w:ascii="Garamond" w:eastAsia="Calibri" w:hAnsi="Garamond"/>
          <w:i/>
        </w:rPr>
        <w:t>b. Anyagi nehézségek, munkanélküliség</w:t>
      </w:r>
    </w:p>
    <w:p w:rsidR="00F31731" w:rsidRPr="00B57FFE" w:rsidRDefault="00F31731" w:rsidP="001E0492">
      <w:pPr>
        <w:spacing w:line="276" w:lineRule="auto"/>
        <w:rPr>
          <w:rFonts w:ascii="Garamond" w:eastAsia="Calibri" w:hAnsi="Garamond"/>
        </w:rPr>
      </w:pPr>
      <w:r w:rsidRPr="00B57FFE">
        <w:rPr>
          <w:rFonts w:ascii="Garamond" w:eastAsia="Calibri" w:hAnsi="Garamond"/>
        </w:rPr>
        <w:t>A gazdasági helyzet, a munkanélküliség következtében a szociális támogatásoktól való függés</w:t>
      </w:r>
      <w:r w:rsidR="002A79A7">
        <w:rPr>
          <w:rFonts w:ascii="Garamond" w:eastAsia="Calibri" w:hAnsi="Garamond"/>
        </w:rPr>
        <w:t xml:space="preserve"> fokozottan jelent meg ügyfelei</w:t>
      </w:r>
      <w:r w:rsidRPr="00B57FFE">
        <w:rPr>
          <w:rFonts w:ascii="Garamond" w:eastAsia="Calibri" w:hAnsi="Garamond"/>
        </w:rPr>
        <w:t>k esetében. A munkanélküliséggel küzdő személyeket érinti 2012 januárjától a Foglalkoztatási törvény változása, miszerint a munkahely elvesztése esetén 3 hónapig kaphatnak ellátást álláskeresési járadék címén.</w:t>
      </w:r>
    </w:p>
    <w:p w:rsidR="00F31731" w:rsidRPr="00B57FFE" w:rsidRDefault="00F31731" w:rsidP="001E0492">
      <w:pPr>
        <w:spacing w:line="276" w:lineRule="auto"/>
        <w:rPr>
          <w:rFonts w:ascii="Garamond" w:eastAsia="Calibri" w:hAnsi="Garamond"/>
        </w:rPr>
      </w:pPr>
      <w:r w:rsidRPr="00B57FFE">
        <w:rPr>
          <w:rFonts w:ascii="Garamond" w:eastAsia="Calibri" w:hAnsi="Garamond"/>
        </w:rPr>
        <w:t>A tartós munkanélküliek támogatását (foglalkoztatást helyettesítő támogatás) egy családból csak egy felnőtt munkanélküli kaphatja, valamint a</w:t>
      </w:r>
      <w:r w:rsidR="0049466F">
        <w:rPr>
          <w:rFonts w:ascii="Garamond" w:eastAsia="Calibri" w:hAnsi="Garamond"/>
        </w:rPr>
        <w:t>z egy éven túli</w:t>
      </w:r>
      <w:r w:rsidRPr="00B57FFE">
        <w:rPr>
          <w:rFonts w:ascii="Garamond" w:eastAsia="Calibri" w:hAnsi="Garamond"/>
        </w:rPr>
        <w:t xml:space="preserve"> folyósítás feltétele, hogy az előző évben igazoltan 30 napot kell dolgoznia (igazolt önkéntes munkát is elfogadnak).</w:t>
      </w:r>
    </w:p>
    <w:p w:rsidR="00F31731" w:rsidRPr="00B57FFE" w:rsidRDefault="00F31731" w:rsidP="001E0492">
      <w:pPr>
        <w:spacing w:line="276" w:lineRule="auto"/>
        <w:rPr>
          <w:rFonts w:ascii="Garamond" w:eastAsia="Calibri" w:hAnsi="Garamond"/>
        </w:rPr>
      </w:pPr>
      <w:r w:rsidRPr="00B57FFE">
        <w:rPr>
          <w:rFonts w:ascii="Garamond" w:eastAsia="Calibri" w:hAnsi="Garamond"/>
        </w:rPr>
        <w:t>A szociális törvény adósságkezelési szolgáltatáshoz kapcsolódó változása, hogy az adósságcsökkentési támogatásra csak 2 évente lehet kérelmet beadni, a rendezés során megszakadó együttműködés esetén pedig csak 4 év múlva.</w:t>
      </w:r>
    </w:p>
    <w:p w:rsidR="002A79A7" w:rsidRDefault="00F31731" w:rsidP="001E0492">
      <w:pPr>
        <w:spacing w:line="276" w:lineRule="auto"/>
        <w:rPr>
          <w:rFonts w:ascii="Garamond" w:eastAsia="Calibri" w:hAnsi="Garamond"/>
        </w:rPr>
      </w:pPr>
      <w:r w:rsidRPr="00B57FFE">
        <w:rPr>
          <w:rFonts w:ascii="Garamond" w:eastAsia="Calibri" w:hAnsi="Garamond"/>
        </w:rPr>
        <w:t>A fentiek következtében egyre nehezebb helyzetbe kerültek a családok, nőtt a hátralékképzés gyakorisága, mely a szolgáltatások kikapcsolásának, a lakhatás elvesztésének a veszélyét hordozza. A családok fokozottabban érdeklődtek az elérhető önkormányzati támogatások iránt</w:t>
      </w:r>
      <w:r w:rsidR="002A79A7">
        <w:rPr>
          <w:rFonts w:ascii="Garamond" w:eastAsia="Calibri" w:hAnsi="Garamond"/>
        </w:rPr>
        <w:t>, ugyanakkor érzékelhető, hogy mivel</w:t>
      </w:r>
      <w:r w:rsidRPr="00B57FFE">
        <w:rPr>
          <w:rFonts w:ascii="Garamond" w:eastAsia="Calibri" w:hAnsi="Garamond"/>
        </w:rPr>
        <w:t xml:space="preserve"> a támogatások igénylése meghatározott feltételekhez kötött, nem mindenki tudott ezeknek megfelelni, így pl. az adósságkezelési támogatásból kimaradtak ügyfelek. </w:t>
      </w:r>
    </w:p>
    <w:p w:rsidR="00F31731" w:rsidRDefault="00F31731" w:rsidP="001E0492">
      <w:pPr>
        <w:spacing w:line="276" w:lineRule="auto"/>
        <w:rPr>
          <w:rFonts w:ascii="Garamond" w:eastAsia="Calibri" w:hAnsi="Garamond"/>
        </w:rPr>
      </w:pPr>
      <w:r w:rsidRPr="00B57FFE">
        <w:rPr>
          <w:rFonts w:ascii="Garamond" w:eastAsia="Calibri" w:hAnsi="Garamond"/>
        </w:rPr>
        <w:t>Az anyagi nehézségek miatt nőtt az igény a szociális étkeztetés, illetve a Szociális Iroda által szervezett, a Krisna tudatú hívők által lebonyolítot</w:t>
      </w:r>
      <w:r w:rsidR="002A79A7">
        <w:rPr>
          <w:rFonts w:ascii="Garamond" w:eastAsia="Calibri" w:hAnsi="Garamond"/>
        </w:rPr>
        <w:t>t ételosztás iránt is. Ügyfelek részére a lehetőségekhez mérten igyekezne</w:t>
      </w:r>
      <w:r w:rsidRPr="00B57FFE">
        <w:rPr>
          <w:rFonts w:ascii="Garamond" w:eastAsia="Calibri" w:hAnsi="Garamond"/>
        </w:rPr>
        <w:t xml:space="preserve">k adományokat eljuttatni, 2012-ben a Magyar Vöröskereszt VII. kerületi szervezete, a Budapest Bike Maffia, az Alapvető Egyesület, illetve </w:t>
      </w:r>
      <w:r w:rsidR="002A79A7">
        <w:rPr>
          <w:rFonts w:ascii="Garamond" w:eastAsia="Calibri" w:hAnsi="Garamond"/>
        </w:rPr>
        <w:t>a Humán Szolgáltató „</w:t>
      </w:r>
      <w:r w:rsidRPr="00B57FFE">
        <w:rPr>
          <w:rFonts w:ascii="Garamond" w:eastAsia="Calibri" w:hAnsi="Garamond"/>
        </w:rPr>
        <w:t>Esély</w:t>
      </w:r>
      <w:r w:rsidR="002A79A7">
        <w:rPr>
          <w:rFonts w:ascii="Garamond" w:eastAsia="Calibri" w:hAnsi="Garamond"/>
        </w:rPr>
        <w:t>”</w:t>
      </w:r>
      <w:r w:rsidRPr="00B57FFE">
        <w:rPr>
          <w:rFonts w:ascii="Garamond" w:eastAsia="Calibri" w:hAnsi="Garamond"/>
        </w:rPr>
        <w:t xml:space="preserve"> Családsegítő Szolgálata segítette a Központ munkáját. </w:t>
      </w:r>
    </w:p>
    <w:p w:rsidR="002A79A7" w:rsidRPr="00B57FFE" w:rsidRDefault="002A79A7" w:rsidP="001E0492">
      <w:pPr>
        <w:spacing w:line="276" w:lineRule="auto"/>
        <w:rPr>
          <w:rFonts w:ascii="Garamond" w:eastAsia="Calibri" w:hAnsi="Garamond"/>
        </w:rPr>
      </w:pPr>
    </w:p>
    <w:p w:rsidR="00F31731" w:rsidRPr="00B57FFE" w:rsidRDefault="00F31731" w:rsidP="001E0492">
      <w:pPr>
        <w:spacing w:line="276" w:lineRule="auto"/>
        <w:rPr>
          <w:rFonts w:ascii="Garamond" w:eastAsia="Calibri" w:hAnsi="Garamond"/>
          <w:i/>
        </w:rPr>
      </w:pPr>
      <w:r w:rsidRPr="00B57FFE">
        <w:rPr>
          <w:rFonts w:ascii="Garamond" w:eastAsia="Calibri" w:hAnsi="Garamond"/>
          <w:i/>
        </w:rPr>
        <w:t>c. Várandós anya szociális válsághelyzete</w:t>
      </w:r>
    </w:p>
    <w:p w:rsidR="00F31731" w:rsidRDefault="00F31731" w:rsidP="001E0492">
      <w:pPr>
        <w:spacing w:line="276" w:lineRule="auto"/>
        <w:rPr>
          <w:rFonts w:ascii="Garamond" w:eastAsia="Calibri" w:hAnsi="Garamond"/>
        </w:rPr>
      </w:pPr>
      <w:r w:rsidRPr="00B57FFE">
        <w:rPr>
          <w:rFonts w:ascii="Garamond" w:eastAsia="Calibri" w:hAnsi="Garamond"/>
        </w:rPr>
        <w:t>Az ügyfelek</w:t>
      </w:r>
      <w:r w:rsidR="002A79A7">
        <w:rPr>
          <w:rFonts w:ascii="Garamond" w:eastAsia="Calibri" w:hAnsi="Garamond"/>
        </w:rPr>
        <w:t xml:space="preserve"> részére</w:t>
      </w:r>
      <w:r w:rsidRPr="00B57FFE">
        <w:rPr>
          <w:rFonts w:ascii="Garamond" w:eastAsia="Calibri" w:hAnsi="Garamond"/>
        </w:rPr>
        <w:t>, a jelzőrendszeri</w:t>
      </w:r>
      <w:r w:rsidR="002A79A7">
        <w:rPr>
          <w:rFonts w:ascii="Garamond" w:eastAsia="Calibri" w:hAnsi="Garamond"/>
        </w:rPr>
        <w:t xml:space="preserve"> tagok jelzése alapján a Központ igyekszik</w:t>
      </w:r>
      <w:r w:rsidRPr="00B57FFE">
        <w:rPr>
          <w:rFonts w:ascii="Garamond" w:eastAsia="Calibri" w:hAnsi="Garamond"/>
        </w:rPr>
        <w:t xml:space="preserve"> közvetíteni a rászorulók számára az elérhető kerületi szolgáltatásokat, szükség esetén az átmeneti elhelyezést biztosító ellátásokat. 2012-ben 13 fő, ebből 4 kiskorú szociális válsághelyzetben lévő édesanyával állt </w:t>
      </w:r>
      <w:r w:rsidR="002A79A7">
        <w:rPr>
          <w:rFonts w:ascii="Garamond" w:eastAsia="Calibri" w:hAnsi="Garamond"/>
        </w:rPr>
        <w:t>kapcsolatban a Központ</w:t>
      </w:r>
      <w:r w:rsidRPr="00B57FFE">
        <w:rPr>
          <w:rFonts w:ascii="Garamond" w:eastAsia="Calibri" w:hAnsi="Garamond"/>
        </w:rPr>
        <w:t>. Esetükben a szociális és lakhatási problémák halmozottan jelentek meg, a családgondozók az elérhető szociális támogatásokat, szolgáltatásokat közvetítették, illetve a férőhelyek függvényében kérelmezték és támogatták az ügyfelek elhelyezését a csepeli Magyar Vöröskereszt Családok Átmeneti Otthonában és az általuk fenntartott anyaotthonban, illetve a kerületi Sorsunk és Jövőnk Szeretetszolgálat Családok Átmeneti Otthonában, illetve a fővárosi, országos illetékességi területtel dolgozó átmeneti otthonokban.</w:t>
      </w:r>
    </w:p>
    <w:p w:rsidR="005E67E3" w:rsidRPr="00B57FFE" w:rsidRDefault="005E67E3" w:rsidP="001E0492">
      <w:pPr>
        <w:spacing w:line="276" w:lineRule="auto"/>
        <w:rPr>
          <w:rFonts w:ascii="Garamond" w:eastAsia="Calibri" w:hAnsi="Garamond"/>
        </w:rPr>
      </w:pPr>
    </w:p>
    <w:p w:rsidR="00F31731" w:rsidRPr="00B57FFE" w:rsidRDefault="00F31731" w:rsidP="004E56A3">
      <w:pPr>
        <w:numPr>
          <w:ilvl w:val="0"/>
          <w:numId w:val="7"/>
        </w:numPr>
        <w:spacing w:after="200" w:line="276" w:lineRule="auto"/>
        <w:contextualSpacing/>
        <w:rPr>
          <w:rFonts w:ascii="Garamond" w:eastAsia="Calibri" w:hAnsi="Garamond"/>
          <w:b/>
          <w:i/>
        </w:rPr>
      </w:pPr>
      <w:r w:rsidRPr="00B57FFE">
        <w:rPr>
          <w:rFonts w:ascii="Garamond" w:eastAsia="Calibri" w:hAnsi="Garamond"/>
          <w:b/>
          <w:i/>
        </w:rPr>
        <w:t xml:space="preserve"> Fizikai és érzelmi elhanyagolás, veszélyeztetettség</w:t>
      </w:r>
    </w:p>
    <w:p w:rsidR="00F31731" w:rsidRPr="00B57FFE" w:rsidRDefault="00F31731" w:rsidP="001E0492">
      <w:pPr>
        <w:spacing w:line="276" w:lineRule="auto"/>
        <w:rPr>
          <w:rFonts w:ascii="Garamond" w:eastAsia="Calibri" w:hAnsi="Garamond"/>
        </w:rPr>
      </w:pPr>
      <w:r w:rsidRPr="00B57FFE">
        <w:rPr>
          <w:rFonts w:ascii="Garamond" w:eastAsia="Calibri" w:hAnsi="Garamond"/>
        </w:rPr>
        <w:t>A jelzőrendszeri tagok által jelzett esetekben –</w:t>
      </w:r>
      <w:r w:rsidR="002A79A7">
        <w:rPr>
          <w:rFonts w:ascii="Garamond" w:eastAsia="Calibri" w:hAnsi="Garamond"/>
        </w:rPr>
        <w:t xml:space="preserve"> </w:t>
      </w:r>
      <w:r w:rsidRPr="00B57FFE">
        <w:rPr>
          <w:rFonts w:ascii="Garamond" w:eastAsia="Calibri" w:hAnsi="Garamond"/>
        </w:rPr>
        <w:t>részben az ügyfelek romló anyagi feltételeikhez köthetően - érzékelhető a fizikai és érzelmi elhanyagolás: a gyermekek ruházata nem megfelelő állapotú, piszkos, a gyermekek megjelenése ápolatlan. Visszatérőek voltak az élősködőkkel, komoly higiénés problémával kapcsolatos jelzések. Érzelmi elhanyagolásként jelentkezett a gyermekek megnyilvánulásainak figyelmen kívül hagyása, a szülők a tv, számítógép elé menekülnek a mindennapi problémák elől. Súlyosabb esetben addiktív szerek használata is megjelenik. A gyermekek szükségletei hátrébb sorolódnak, a pszichés, szellemi fejlődésükre a szülők nem fordítanak kellő figyelmet. A gyermekek nem az életkoruknak megfelelő hatásokkal találkoznak a családon belül, a tv és a számítógép használata során.</w:t>
      </w:r>
    </w:p>
    <w:p w:rsidR="00F31731" w:rsidRDefault="002A79A7" w:rsidP="001E0492">
      <w:pPr>
        <w:spacing w:line="276" w:lineRule="auto"/>
        <w:rPr>
          <w:rFonts w:ascii="Garamond" w:eastAsia="Calibri" w:hAnsi="Garamond"/>
        </w:rPr>
      </w:pPr>
      <w:r>
        <w:rPr>
          <w:rFonts w:ascii="Garamond" w:eastAsia="Calibri" w:hAnsi="Garamond"/>
        </w:rPr>
        <w:t>Amennyiben a Központ munkatársai érzékelik</w:t>
      </w:r>
      <w:r w:rsidR="00F31731" w:rsidRPr="00B57FFE">
        <w:rPr>
          <w:rFonts w:ascii="Garamond" w:eastAsia="Calibri" w:hAnsi="Garamond"/>
        </w:rPr>
        <w:t xml:space="preserve">, </w:t>
      </w:r>
      <w:r>
        <w:rPr>
          <w:rFonts w:ascii="Garamond" w:eastAsia="Calibri" w:hAnsi="Garamond"/>
        </w:rPr>
        <w:t xml:space="preserve">hogy </w:t>
      </w:r>
      <w:r w:rsidR="00F31731" w:rsidRPr="00B57FFE">
        <w:rPr>
          <w:rFonts w:ascii="Garamond" w:eastAsia="Calibri" w:hAnsi="Garamond"/>
        </w:rPr>
        <w:t>a szülők nem képesek a kialakult vesz</w:t>
      </w:r>
      <w:r>
        <w:rPr>
          <w:rFonts w:ascii="Garamond" w:eastAsia="Calibri" w:hAnsi="Garamond"/>
        </w:rPr>
        <w:t>élyeztető helyzetet a segítségü</w:t>
      </w:r>
      <w:r w:rsidR="00F31731" w:rsidRPr="00B57FFE">
        <w:rPr>
          <w:rFonts w:ascii="Garamond" w:eastAsia="Calibri" w:hAnsi="Garamond"/>
        </w:rPr>
        <w:t>kkel, illetve a kerületben elérhető szolgáltatások által megoldani</w:t>
      </w:r>
      <w:r>
        <w:rPr>
          <w:rFonts w:ascii="Garamond" w:eastAsia="Calibri" w:hAnsi="Garamond"/>
        </w:rPr>
        <w:t xml:space="preserve"> </w:t>
      </w:r>
      <w:r w:rsidR="00F31731" w:rsidRPr="00B57FFE">
        <w:rPr>
          <w:rFonts w:ascii="Garamond" w:eastAsia="Calibri" w:hAnsi="Garamond"/>
        </w:rPr>
        <w:t>- a védelembe vételi eljárás során előírt kötelezettségvállalás által sem</w:t>
      </w:r>
      <w:r>
        <w:rPr>
          <w:rFonts w:ascii="Garamond" w:eastAsia="Calibri" w:hAnsi="Garamond"/>
        </w:rPr>
        <w:t xml:space="preserve"> </w:t>
      </w:r>
      <w:r w:rsidR="00F31731" w:rsidRPr="00B57FFE">
        <w:rPr>
          <w:rFonts w:ascii="Garamond" w:eastAsia="Calibri" w:hAnsi="Garamond"/>
        </w:rPr>
        <w:t>- a gyermekek kieme</w:t>
      </w:r>
      <w:r>
        <w:rPr>
          <w:rFonts w:ascii="Garamond" w:eastAsia="Calibri" w:hAnsi="Garamond"/>
        </w:rPr>
        <w:t>lésére kellett javaslatot tenniü</w:t>
      </w:r>
      <w:r w:rsidR="00F31731" w:rsidRPr="00B57FFE">
        <w:rPr>
          <w:rFonts w:ascii="Garamond" w:eastAsia="Calibri" w:hAnsi="Garamond"/>
        </w:rPr>
        <w:t>k.</w:t>
      </w:r>
    </w:p>
    <w:p w:rsidR="005E67E3" w:rsidRPr="00B57FFE" w:rsidRDefault="005E67E3" w:rsidP="001E0492">
      <w:pPr>
        <w:spacing w:line="276" w:lineRule="auto"/>
        <w:rPr>
          <w:rFonts w:ascii="Garamond" w:eastAsia="Calibri" w:hAnsi="Garamond"/>
        </w:rPr>
      </w:pPr>
    </w:p>
    <w:p w:rsidR="00F31731" w:rsidRPr="00B57FFE" w:rsidRDefault="00F31731" w:rsidP="004E56A3">
      <w:pPr>
        <w:numPr>
          <w:ilvl w:val="0"/>
          <w:numId w:val="7"/>
        </w:numPr>
        <w:spacing w:after="200" w:line="276" w:lineRule="auto"/>
        <w:contextualSpacing/>
        <w:rPr>
          <w:rFonts w:ascii="Garamond" w:eastAsia="Calibri" w:hAnsi="Garamond"/>
          <w:b/>
          <w:i/>
        </w:rPr>
      </w:pPr>
      <w:r w:rsidRPr="00B57FFE">
        <w:rPr>
          <w:rFonts w:ascii="Garamond" w:eastAsia="Calibri" w:hAnsi="Garamond"/>
          <w:b/>
          <w:i/>
        </w:rPr>
        <w:t>Családon belüli kapcsolati problémák, családon belüli erőszak</w:t>
      </w:r>
    </w:p>
    <w:p w:rsidR="00F31731" w:rsidRDefault="00F31731" w:rsidP="001E0492">
      <w:pPr>
        <w:spacing w:line="276" w:lineRule="auto"/>
        <w:rPr>
          <w:rFonts w:ascii="Garamond" w:eastAsia="Calibri" w:hAnsi="Garamond"/>
        </w:rPr>
      </w:pPr>
      <w:r w:rsidRPr="00B57FFE">
        <w:rPr>
          <w:rFonts w:ascii="Garamond" w:eastAsia="Calibri" w:hAnsi="Garamond"/>
        </w:rPr>
        <w:t>Az előzőekben tárgyaltak alapján, a romló anyagi helyzet, a lakhatási p</w:t>
      </w:r>
      <w:r w:rsidR="002A79A7">
        <w:rPr>
          <w:rFonts w:ascii="Garamond" w:eastAsia="Calibri" w:hAnsi="Garamond"/>
        </w:rPr>
        <w:t>roblémák fokozódása magával vonj</w:t>
      </w:r>
      <w:r w:rsidRPr="00B57FFE">
        <w:rPr>
          <w:rFonts w:ascii="Garamond" w:eastAsia="Calibri" w:hAnsi="Garamond"/>
        </w:rPr>
        <w:t>a a családon belüli kapcsolati problémákat is. A kis alapterületű lakásokban élő többgenerációs családok között a személyes tér, az elkülönülés lehetőségének hiánya a feszültségeket növeli. Gyakran találko</w:t>
      </w:r>
      <w:r w:rsidR="002A79A7">
        <w:rPr>
          <w:rFonts w:ascii="Garamond" w:eastAsia="Calibri" w:hAnsi="Garamond"/>
        </w:rPr>
        <w:t>zna</w:t>
      </w:r>
      <w:r w:rsidRPr="00B57FFE">
        <w:rPr>
          <w:rFonts w:ascii="Garamond" w:eastAsia="Calibri" w:hAnsi="Garamond"/>
        </w:rPr>
        <w:t>k a háztartáson belüli erőszak megjelenési formáival, melyek gyermekre, édesanyákra egyaránt vetülnek. Az elmélyült, tettlegességig fajuló viták áldozatai minden esetben a gyermekek, hiszen az erőszakos kommunikáció, az egyik szülő bántalmazása gyermekbántalmazásnak minősül. Enyhébb esetekben családterápiás-, illetve pszichológussal folytatott konzultáci</w:t>
      </w:r>
      <w:r w:rsidR="002A79A7">
        <w:rPr>
          <w:rFonts w:ascii="Garamond" w:eastAsia="Calibri" w:hAnsi="Garamond"/>
        </w:rPr>
        <w:t xml:space="preserve">ót, esetleg </w:t>
      </w:r>
      <w:proofErr w:type="spellStart"/>
      <w:r w:rsidR="002A79A7">
        <w:rPr>
          <w:rFonts w:ascii="Garamond" w:eastAsia="Calibri" w:hAnsi="Garamond"/>
        </w:rPr>
        <w:t>mediációt</w:t>
      </w:r>
      <w:proofErr w:type="spellEnd"/>
      <w:r w:rsidR="002A79A7">
        <w:rPr>
          <w:rFonts w:ascii="Garamond" w:eastAsia="Calibri" w:hAnsi="Garamond"/>
        </w:rPr>
        <w:t xml:space="preserve"> javasoljá</w:t>
      </w:r>
      <w:r w:rsidRPr="00B57FFE">
        <w:rPr>
          <w:rFonts w:ascii="Garamond" w:eastAsia="Calibri" w:hAnsi="Garamond"/>
        </w:rPr>
        <w:t>k. Bántalmazás esetén, amikor feltehető, hogy változás nem érhető el az előbb említett technikák által, krízis-anyaottho</w:t>
      </w:r>
      <w:r w:rsidR="002560CF">
        <w:rPr>
          <w:rFonts w:ascii="Garamond" w:eastAsia="Calibri" w:hAnsi="Garamond"/>
        </w:rPr>
        <w:t>ni elhelyezést ajánljá</w:t>
      </w:r>
      <w:r w:rsidRPr="00B57FFE">
        <w:rPr>
          <w:rFonts w:ascii="Garamond" w:eastAsia="Calibri" w:hAnsi="Garamond"/>
        </w:rPr>
        <w:t>k fel. Amenn</w:t>
      </w:r>
      <w:r w:rsidR="002560CF">
        <w:rPr>
          <w:rFonts w:ascii="Garamond" w:eastAsia="Calibri" w:hAnsi="Garamond"/>
        </w:rPr>
        <w:t>yiben olyan helyzetet érzékelne</w:t>
      </w:r>
      <w:r w:rsidRPr="00B57FFE">
        <w:rPr>
          <w:rFonts w:ascii="Garamond" w:eastAsia="Calibri" w:hAnsi="Garamond"/>
        </w:rPr>
        <w:t xml:space="preserve">k, mely a gyermek közvetlen testi épségét, </w:t>
      </w:r>
      <w:proofErr w:type="spellStart"/>
      <w:r w:rsidRPr="00B57FFE">
        <w:rPr>
          <w:rFonts w:ascii="Garamond" w:eastAsia="Calibri" w:hAnsi="Garamond"/>
        </w:rPr>
        <w:t>lelki-szellemi-erkölcsi</w:t>
      </w:r>
      <w:proofErr w:type="spellEnd"/>
      <w:r w:rsidRPr="00B57FFE">
        <w:rPr>
          <w:rFonts w:ascii="Garamond" w:eastAsia="Calibri" w:hAnsi="Garamond"/>
        </w:rPr>
        <w:t xml:space="preserve"> fejlődését veszélyeztette, és</w:t>
      </w:r>
      <w:r w:rsidR="002560CF">
        <w:rPr>
          <w:rFonts w:ascii="Garamond" w:eastAsia="Calibri" w:hAnsi="Garamond"/>
        </w:rPr>
        <w:t xml:space="preserve"> a tágabb családban sem találna</w:t>
      </w:r>
      <w:r w:rsidRPr="00B57FFE">
        <w:rPr>
          <w:rFonts w:ascii="Garamond" w:eastAsia="Calibri" w:hAnsi="Garamond"/>
        </w:rPr>
        <w:t>k megoldást a gyermekek elhelyezésére, a gyermekek kiemelés</w:t>
      </w:r>
      <w:r w:rsidR="002560CF">
        <w:rPr>
          <w:rFonts w:ascii="Garamond" w:eastAsia="Calibri" w:hAnsi="Garamond"/>
        </w:rPr>
        <w:t>ét kellett javasolniu</w:t>
      </w:r>
      <w:r w:rsidRPr="00B57FFE">
        <w:rPr>
          <w:rFonts w:ascii="Garamond" w:eastAsia="Calibri" w:hAnsi="Garamond"/>
        </w:rPr>
        <w:t>k.</w:t>
      </w:r>
    </w:p>
    <w:p w:rsidR="005E67E3" w:rsidRPr="00B57FFE" w:rsidRDefault="005E67E3" w:rsidP="001E0492">
      <w:pPr>
        <w:spacing w:line="276" w:lineRule="auto"/>
        <w:rPr>
          <w:rFonts w:ascii="Garamond" w:eastAsia="Calibri" w:hAnsi="Garamond"/>
        </w:rPr>
      </w:pPr>
    </w:p>
    <w:p w:rsidR="00F31731" w:rsidRPr="00B57FFE" w:rsidRDefault="00F31731" w:rsidP="004E56A3">
      <w:pPr>
        <w:numPr>
          <w:ilvl w:val="0"/>
          <w:numId w:val="7"/>
        </w:numPr>
        <w:spacing w:after="200" w:line="276" w:lineRule="auto"/>
        <w:contextualSpacing/>
        <w:rPr>
          <w:rFonts w:ascii="Garamond" w:eastAsia="Calibri" w:hAnsi="Garamond"/>
          <w:b/>
          <w:i/>
        </w:rPr>
      </w:pPr>
      <w:r w:rsidRPr="00B57FFE">
        <w:rPr>
          <w:rFonts w:ascii="Garamond" w:eastAsia="Calibri" w:hAnsi="Garamond"/>
          <w:b/>
          <w:i/>
        </w:rPr>
        <w:t>Addiktív szerekkel kapcsolatos abúzusok</w:t>
      </w:r>
    </w:p>
    <w:p w:rsidR="00F31731" w:rsidRDefault="00F31731" w:rsidP="001E0492">
      <w:pPr>
        <w:spacing w:line="276" w:lineRule="auto"/>
        <w:rPr>
          <w:rFonts w:ascii="Garamond" w:eastAsia="Calibri" w:hAnsi="Garamond"/>
        </w:rPr>
      </w:pPr>
      <w:r w:rsidRPr="00B57FFE">
        <w:rPr>
          <w:rFonts w:ascii="Garamond" w:eastAsia="Calibri" w:hAnsi="Garamond"/>
        </w:rPr>
        <w:t>Drogfogyasztást mind a gyermekek, m</w:t>
      </w:r>
      <w:r w:rsidR="002560CF">
        <w:rPr>
          <w:rFonts w:ascii="Garamond" w:eastAsia="Calibri" w:hAnsi="Garamond"/>
        </w:rPr>
        <w:t>ind a szülők esetében érzékelté</w:t>
      </w:r>
      <w:r w:rsidRPr="00B57FFE">
        <w:rPr>
          <w:rFonts w:ascii="Garamond" w:eastAsia="Calibri" w:hAnsi="Garamond"/>
        </w:rPr>
        <w:t>k, míg alko</w:t>
      </w:r>
      <w:r w:rsidR="002560CF">
        <w:rPr>
          <w:rFonts w:ascii="Garamond" w:eastAsia="Calibri" w:hAnsi="Garamond"/>
        </w:rPr>
        <w:t>holproblémát a felnőtt ügyfelekkel kapcsolatban érzékelté</w:t>
      </w:r>
      <w:r w:rsidRPr="00B57FFE">
        <w:rPr>
          <w:rFonts w:ascii="Garamond" w:eastAsia="Calibri" w:hAnsi="Garamond"/>
        </w:rPr>
        <w:t>k. Mindegyik korosztályra jellemző, hogy a feszültséggel telített élethelyzetek, a korábban elszenvedett, feldolgozatlan traumák indikálják a szerhasználatot. A használók nem ismerik el, hogy feldolgozatlan nehézségekkel küzdenek, nem fogadják el a pszichológus szakemberek segítségét. Azt sem fogadják el, és látják be, hogy szerfüggők lennének, így azonban a szakemberek intervenciós törekvései hatástalanok maradnak a gyermekek veszélyeztetettségének megelőzésére, megszüntetésére.</w:t>
      </w:r>
    </w:p>
    <w:p w:rsidR="005E67E3" w:rsidRPr="00B57FFE" w:rsidRDefault="005E67E3" w:rsidP="001E0492">
      <w:pPr>
        <w:spacing w:line="276" w:lineRule="auto"/>
        <w:rPr>
          <w:rFonts w:ascii="Garamond" w:eastAsia="Calibri" w:hAnsi="Garamond"/>
        </w:rPr>
      </w:pPr>
    </w:p>
    <w:p w:rsidR="00F31731" w:rsidRPr="00B57FFE" w:rsidRDefault="00F31731" w:rsidP="004E56A3">
      <w:pPr>
        <w:numPr>
          <w:ilvl w:val="0"/>
          <w:numId w:val="7"/>
        </w:numPr>
        <w:spacing w:after="200" w:line="276" w:lineRule="auto"/>
        <w:contextualSpacing/>
        <w:rPr>
          <w:rFonts w:ascii="Garamond" w:eastAsia="Calibri" w:hAnsi="Garamond"/>
          <w:b/>
          <w:i/>
        </w:rPr>
      </w:pPr>
      <w:r w:rsidRPr="00B57FFE">
        <w:rPr>
          <w:rFonts w:ascii="Garamond" w:eastAsia="Calibri" w:hAnsi="Garamond"/>
          <w:b/>
          <w:i/>
        </w:rPr>
        <w:t>Pszichés problémák</w:t>
      </w:r>
    </w:p>
    <w:p w:rsidR="00F31731" w:rsidRPr="00B57FFE" w:rsidRDefault="00F31731" w:rsidP="001E0492">
      <w:pPr>
        <w:spacing w:line="276" w:lineRule="auto"/>
        <w:rPr>
          <w:rFonts w:ascii="Garamond" w:eastAsia="Calibri" w:hAnsi="Garamond"/>
        </w:rPr>
      </w:pPr>
      <w:r w:rsidRPr="00B57FFE">
        <w:rPr>
          <w:rFonts w:ascii="Garamond" w:eastAsia="Calibri" w:hAnsi="Garamond"/>
        </w:rPr>
        <w:t>Nagy számban fordultak elő lelki problémák (pszichológiai, pszichiátriai vonatkozásúak egyaránt) mind a gyermekek, mind a szüleik körében. Általánosságban elmondható, hogy a gyermekek problémáival kapcsolatosan gyakori az a szülői attitűd, hogy a pszichológus kezelje a gyermeket, „javítsa meg”, anélkül, hogy a szülőknek változtatniuk kellene a működésmódjukon, hozzáállásukon. Ez a szülői hozzáállás nagymértékben rontja a pszichológus segítségével előidézett javulást, mivel a gyermek az otthoni környezetében ugyanazokkal a gátló/veszélyeztető helyzetekkel kell, hogy együtt éljen.</w:t>
      </w:r>
    </w:p>
    <w:p w:rsidR="00F31731" w:rsidRPr="00B57FFE" w:rsidRDefault="00F31731" w:rsidP="001E0492">
      <w:pPr>
        <w:spacing w:line="276" w:lineRule="auto"/>
        <w:rPr>
          <w:rFonts w:ascii="Garamond" w:eastAsia="Calibri" w:hAnsi="Garamond"/>
        </w:rPr>
      </w:pPr>
      <w:r w:rsidRPr="00B57FFE">
        <w:rPr>
          <w:rFonts w:ascii="Garamond" w:eastAsia="Calibri" w:hAnsi="Garamond"/>
        </w:rPr>
        <w:t>Család</w:t>
      </w:r>
      <w:r w:rsidR="002560CF">
        <w:rPr>
          <w:rFonts w:ascii="Garamond" w:eastAsia="Calibri" w:hAnsi="Garamond"/>
        </w:rPr>
        <w:t>terápia keretén belül igyekezte</w:t>
      </w:r>
      <w:r w:rsidRPr="00B57FFE">
        <w:rPr>
          <w:rFonts w:ascii="Garamond" w:eastAsia="Calibri" w:hAnsi="Garamond"/>
        </w:rPr>
        <w:t>k a család rendszerére ható változásokat elérni,</w:t>
      </w:r>
      <w:r w:rsidR="002560CF">
        <w:rPr>
          <w:rFonts w:ascii="Garamond" w:eastAsia="Calibri" w:hAnsi="Garamond"/>
        </w:rPr>
        <w:t xml:space="preserve"> illetve javasolták szakemberei</w:t>
      </w:r>
      <w:r w:rsidRPr="00B57FFE">
        <w:rPr>
          <w:rFonts w:ascii="Garamond" w:eastAsia="Calibri" w:hAnsi="Garamond"/>
        </w:rPr>
        <w:t xml:space="preserve">k ezt a szolgáltatást. A fent említett attitűd miatt igen kevés esetben került sor családterápiás ülésekre, mivel a változás/változtatás iránti kötelezettséget kevés család vállalta. </w:t>
      </w:r>
    </w:p>
    <w:p w:rsidR="00590718" w:rsidRDefault="00F31731" w:rsidP="001E0492">
      <w:pPr>
        <w:spacing w:line="276" w:lineRule="auto"/>
        <w:rPr>
          <w:rFonts w:ascii="Garamond" w:eastAsia="Calibri" w:hAnsi="Garamond"/>
        </w:rPr>
      </w:pPr>
      <w:r w:rsidRPr="00B57FFE">
        <w:rPr>
          <w:rFonts w:ascii="Garamond" w:eastAsia="Calibri" w:hAnsi="Garamond"/>
        </w:rPr>
        <w:t>A családgondozás során a kollégák főként a szülőkkel kapcsolatosan érzékelték a pszichiátriai problémákra vonatkozó betegségtudat hiányát, noha a szülő mindennapi, a gyermekével, környezetével és a családgondozóval való kapcsolata, működésmódja egyértelművé tette, hogy pszichiátriai kezelésre van szüksége. Kitartó, hosszú családgondozás- és véd</w:t>
      </w:r>
      <w:r w:rsidR="002560CF">
        <w:rPr>
          <w:rFonts w:ascii="Garamond" w:eastAsia="Calibri" w:hAnsi="Garamond"/>
        </w:rPr>
        <w:t>elembe vétel keretén belül éri</w:t>
      </w:r>
      <w:r w:rsidRPr="00B57FFE">
        <w:rPr>
          <w:rFonts w:ascii="Garamond" w:eastAsia="Calibri" w:hAnsi="Garamond"/>
        </w:rPr>
        <w:t>k el javulást, ám akadt család, ahonnan ki kellett emeln</w:t>
      </w:r>
      <w:r w:rsidR="002560CF">
        <w:rPr>
          <w:rFonts w:ascii="Garamond" w:eastAsia="Calibri" w:hAnsi="Garamond"/>
        </w:rPr>
        <w:t>iü</w:t>
      </w:r>
      <w:r w:rsidRPr="00B57FFE">
        <w:rPr>
          <w:rFonts w:ascii="Garamond" w:eastAsia="Calibri" w:hAnsi="Garamond"/>
        </w:rPr>
        <w:t>k a gyermeket a szülő súlyosan kezeletlen állapotából fakadó veszélyeztető működése miatt.</w:t>
      </w:r>
    </w:p>
    <w:p w:rsidR="00590718" w:rsidRDefault="00590718" w:rsidP="001E0492">
      <w:pPr>
        <w:spacing w:line="276" w:lineRule="auto"/>
        <w:rPr>
          <w:rFonts w:ascii="Garamond" w:eastAsia="Calibri" w:hAnsi="Garamond"/>
        </w:rPr>
      </w:pPr>
    </w:p>
    <w:p w:rsidR="005E67E3" w:rsidRDefault="00F31731" w:rsidP="004E56A3">
      <w:pPr>
        <w:pStyle w:val="Listaszerbekezds"/>
        <w:numPr>
          <w:ilvl w:val="0"/>
          <w:numId w:val="7"/>
        </w:numPr>
        <w:rPr>
          <w:rFonts w:ascii="Garamond" w:hAnsi="Garamond"/>
          <w:b/>
          <w:i/>
          <w:sz w:val="24"/>
          <w:szCs w:val="24"/>
        </w:rPr>
      </w:pPr>
      <w:r w:rsidRPr="00590718">
        <w:rPr>
          <w:rFonts w:ascii="Garamond" w:hAnsi="Garamond"/>
          <w:b/>
          <w:i/>
          <w:sz w:val="24"/>
          <w:szCs w:val="24"/>
        </w:rPr>
        <w:t xml:space="preserve">Gyermeknevelési, intézménybe való beilleszkedési problémák, </w:t>
      </w:r>
      <w:r w:rsidR="00590718" w:rsidRPr="00590718">
        <w:rPr>
          <w:rFonts w:ascii="Garamond" w:hAnsi="Garamond"/>
          <w:b/>
          <w:i/>
          <w:sz w:val="24"/>
          <w:szCs w:val="24"/>
        </w:rPr>
        <w:t>magatartási és teljesítményzavar</w:t>
      </w:r>
    </w:p>
    <w:p w:rsidR="00F31731" w:rsidRPr="005E67E3" w:rsidRDefault="002560CF" w:rsidP="001E0492">
      <w:pPr>
        <w:spacing w:line="276" w:lineRule="auto"/>
        <w:rPr>
          <w:rFonts w:ascii="Garamond" w:eastAsia="Calibri" w:hAnsi="Garamond"/>
          <w:b/>
          <w:i/>
        </w:rPr>
      </w:pPr>
      <w:r>
        <w:rPr>
          <w:rFonts w:ascii="Garamond" w:eastAsia="Calibri" w:hAnsi="Garamond"/>
        </w:rPr>
        <w:t>Tapasztalatai</w:t>
      </w:r>
      <w:r w:rsidR="00F31731" w:rsidRPr="005E67E3">
        <w:rPr>
          <w:rFonts w:ascii="Garamond" w:eastAsia="Calibri" w:hAnsi="Garamond"/>
        </w:rPr>
        <w:t>k szerint a Központunk által gondozott gyermekek jó része alulszocializált, ingerszegény környezetben él. A szülők nem ismerik fel a gyermekeik életkorhoz kapcsolódó, főként lelki és szellemi szükségleteit, illetve ezeket nem megfelelő módon elégítik ki. A gyermekek a televízió, számítógép társaságában kapcsolódnak ki, nem az életkoruknak megfelelő tartalmakkal találkoznak. A hétköznapok, megélhetés nehézségei között a szülők kevés figyelmet tudnak a gyermekeiknek szentelni, emiatt hiányzik a megfelelő szülői kontroll, a keretek, a szabályok. A gyermeknevelési problémákkal a kisiskolás kor táján szembesülnek a szülők, amikor a gyermekeik már nem fogadnak szót, kevésbé tudnak hatni rájuk. A családgondozók az ügyfelekkel folytatott munka során tanácsokkal, javaslatokkal látják el a szülőket, hogyan változtassanak gyermeknevelési at</w:t>
      </w:r>
      <w:r w:rsidR="00585FE8">
        <w:rPr>
          <w:rFonts w:ascii="Garamond" w:eastAsia="Calibri" w:hAnsi="Garamond"/>
        </w:rPr>
        <w:t>titűdjeiken. Tapasztalatai</w:t>
      </w:r>
      <w:r w:rsidR="00F31731" w:rsidRPr="005E67E3">
        <w:rPr>
          <w:rFonts w:ascii="Garamond" w:eastAsia="Calibri" w:hAnsi="Garamond"/>
        </w:rPr>
        <w:t>k szerint a legtöbb szülő a gyermekét szeretné megváltoztatni, a saját működésmódjában nem lát nehézséget.</w:t>
      </w:r>
      <w:r w:rsidR="006A37F6">
        <w:rPr>
          <w:rFonts w:ascii="Garamond" w:eastAsia="Calibri" w:hAnsi="Garamond"/>
        </w:rPr>
        <w:t xml:space="preserve"> </w:t>
      </w:r>
    </w:p>
    <w:p w:rsidR="00F31731" w:rsidRPr="00B57FFE" w:rsidRDefault="00F31731" w:rsidP="001E0492">
      <w:pPr>
        <w:spacing w:line="276" w:lineRule="auto"/>
        <w:rPr>
          <w:rFonts w:ascii="Garamond" w:eastAsia="Calibri" w:hAnsi="Garamond"/>
        </w:rPr>
      </w:pPr>
      <w:r w:rsidRPr="00B57FFE">
        <w:rPr>
          <w:rFonts w:ascii="Garamond" w:eastAsia="Calibri" w:hAnsi="Garamond"/>
        </w:rPr>
        <w:t>A beilleszkedési problémák, magatartási és teljesítményzavarok hátterében többnyire az alulszocializáltság, a megfelelő családi minta hiánya áll. A gyermekek óvodába, de olykor még az iskolába járás idején sem rendelkeznek alapvető készségekkel a higiénés szokások, öltözködés, szociális készségek terén. A hozott hátrányok mérséklése a pedagógusokat megterheli, az osztálylétszámok miatt a hátrányok mérséklése nem feltétlenül oldható meg, így a gyermekek viselkedésükkel kompenzálják hiányosságaikat: bohóckodnak, negatív szerepeket vesznek fel és válnak vezéregyéniséggé, hogy kitűnhessenek, agresszív kitöréseik vannak, melyekkel szemben a pedagógusok tehetetlenek. A teljesítményproblémákról árulkodnak az igazolatlan hiányzások is.</w:t>
      </w:r>
    </w:p>
    <w:p w:rsidR="00F31731" w:rsidRPr="00B57FFE" w:rsidRDefault="00F31731" w:rsidP="001E0492">
      <w:pPr>
        <w:spacing w:line="276" w:lineRule="auto"/>
        <w:rPr>
          <w:rFonts w:ascii="Garamond" w:eastAsia="Calibri" w:hAnsi="Garamond"/>
        </w:rPr>
      </w:pPr>
      <w:r w:rsidRPr="00B57FFE">
        <w:rPr>
          <w:rFonts w:ascii="Garamond" w:eastAsia="Calibri" w:hAnsi="Garamond"/>
        </w:rPr>
        <w:t>A magatartási és teljesítményzavarok öngerjesztő folyamatokká válnak, melyeket megtörni igen nehéz. A Központ szakemberei gyakran szembesülnek azzal, hogy a család számár</w:t>
      </w:r>
      <w:r w:rsidR="00A96088">
        <w:rPr>
          <w:rFonts w:ascii="Garamond" w:eastAsia="Calibri" w:hAnsi="Garamond"/>
        </w:rPr>
        <w:t>a megajánlott szolgáltatásokat - úgy</w:t>
      </w:r>
      <w:r w:rsidRPr="00B57FFE">
        <w:rPr>
          <w:rFonts w:ascii="Garamond" w:eastAsia="Calibri" w:hAnsi="Garamond"/>
        </w:rPr>
        <w:t xml:space="preserve">mint pszichológus, családterápia, tanulássegítés, egyéni fejlesztés, Nevelési </w:t>
      </w:r>
      <w:r w:rsidR="00A96088">
        <w:rPr>
          <w:rFonts w:ascii="Garamond" w:eastAsia="Calibri" w:hAnsi="Garamond"/>
        </w:rPr>
        <w:t>Tanácsadóba történő irányítás -</w:t>
      </w:r>
      <w:r w:rsidRPr="00B57FFE">
        <w:rPr>
          <w:rFonts w:ascii="Garamond" w:eastAsia="Calibri" w:hAnsi="Garamond"/>
        </w:rPr>
        <w:t xml:space="preserve">, a szülők nem veszik igénybe, az ő ellenállásuk, elutasításuk miatt nem jut gyermekük megfelelő ellátáshoz, az érzékelt zavarok, magatartási problémák pedig tovább mélyülnek. Amennyiben szükséges, a családgondozók a védelembe vételi eljárás keretében, ahogy a fent említett problématípusok esetében is, meghatározott feladatok mentén kötelezik a szülőket a gyermekük érdekében történő együttműködésre. </w:t>
      </w:r>
    </w:p>
    <w:p w:rsidR="00F31731" w:rsidRPr="00B57FFE" w:rsidRDefault="00F31731" w:rsidP="001E0492">
      <w:pPr>
        <w:spacing w:line="276" w:lineRule="auto"/>
        <w:outlineLvl w:val="0"/>
        <w:rPr>
          <w:rFonts w:ascii="Garamond" w:eastAsia="Calibri" w:hAnsi="Garamond"/>
          <w:i/>
        </w:rPr>
      </w:pPr>
    </w:p>
    <w:p w:rsidR="00F31731" w:rsidRPr="00B57FFE" w:rsidRDefault="00F31731" w:rsidP="001E0492">
      <w:pPr>
        <w:spacing w:line="276" w:lineRule="auto"/>
        <w:outlineLvl w:val="0"/>
        <w:rPr>
          <w:rFonts w:ascii="Garamond" w:eastAsia="Calibri" w:hAnsi="Garamond"/>
        </w:rPr>
      </w:pPr>
      <w:r w:rsidRPr="00B57FFE">
        <w:rPr>
          <w:rFonts w:ascii="Garamond" w:eastAsia="Calibri" w:hAnsi="Garamond"/>
          <w:i/>
        </w:rPr>
        <w:t>A Központ családgondozási eseteinek száma és gyermekszáma a kezelt probléma típusa szerint</w:t>
      </w:r>
    </w:p>
    <w:tbl>
      <w:tblPr>
        <w:tblStyle w:val="Moderntblzat"/>
        <w:tblW w:w="0" w:type="auto"/>
        <w:tblLook w:val="01E0" w:firstRow="1" w:lastRow="1" w:firstColumn="1" w:lastColumn="1" w:noHBand="0" w:noVBand="0"/>
      </w:tblPr>
      <w:tblGrid>
        <w:gridCol w:w="3064"/>
        <w:gridCol w:w="2725"/>
        <w:gridCol w:w="2727"/>
      </w:tblGrid>
      <w:tr w:rsidR="00F31731" w:rsidRPr="00B57FFE" w:rsidTr="00F31731">
        <w:trPr>
          <w:cnfStyle w:val="100000000000" w:firstRow="1" w:lastRow="0" w:firstColumn="0" w:lastColumn="0" w:oddVBand="0" w:evenVBand="0" w:oddHBand="0" w:evenHBand="0" w:firstRowFirstColumn="0" w:firstRowLastColumn="0" w:lastRowFirstColumn="0" w:lastRowLastColumn="0"/>
        </w:trPr>
        <w:tc>
          <w:tcPr>
            <w:tcW w:w="3064" w:type="dxa"/>
          </w:tcPr>
          <w:p w:rsidR="00F31731" w:rsidRPr="00B57FFE" w:rsidRDefault="00F31731" w:rsidP="001E0492">
            <w:pPr>
              <w:spacing w:line="276" w:lineRule="auto"/>
              <w:jc w:val="center"/>
              <w:rPr>
                <w:rFonts w:ascii="Garamond" w:eastAsia="Calibri" w:hAnsi="Garamond"/>
                <w:b w:val="0"/>
              </w:rPr>
            </w:pPr>
            <w:r w:rsidRPr="00B57FFE">
              <w:rPr>
                <w:rFonts w:ascii="Garamond" w:eastAsia="Calibri" w:hAnsi="Garamond"/>
                <w:b w:val="0"/>
              </w:rPr>
              <w:t>Probléma</w:t>
            </w:r>
          </w:p>
        </w:tc>
        <w:tc>
          <w:tcPr>
            <w:tcW w:w="2725" w:type="dxa"/>
          </w:tcPr>
          <w:p w:rsidR="00F31731" w:rsidRPr="00B57FFE" w:rsidRDefault="00F31731" w:rsidP="001E0492">
            <w:pPr>
              <w:spacing w:line="276" w:lineRule="auto"/>
              <w:jc w:val="center"/>
              <w:rPr>
                <w:rFonts w:ascii="Garamond" w:eastAsia="Calibri" w:hAnsi="Garamond"/>
                <w:b w:val="0"/>
              </w:rPr>
            </w:pPr>
            <w:r w:rsidRPr="00B57FFE">
              <w:rPr>
                <w:rFonts w:ascii="Garamond" w:eastAsia="Calibri" w:hAnsi="Garamond"/>
                <w:b w:val="0"/>
              </w:rPr>
              <w:t>Kezelt problémák száma (halmozott adat)</w:t>
            </w:r>
          </w:p>
        </w:tc>
        <w:tc>
          <w:tcPr>
            <w:tcW w:w="2727" w:type="dxa"/>
          </w:tcPr>
          <w:p w:rsidR="00F31731" w:rsidRPr="00B57FFE" w:rsidRDefault="00F31731" w:rsidP="001E0492">
            <w:pPr>
              <w:spacing w:line="276" w:lineRule="auto"/>
              <w:jc w:val="center"/>
              <w:rPr>
                <w:rFonts w:ascii="Garamond" w:eastAsia="Calibri" w:hAnsi="Garamond"/>
                <w:b w:val="0"/>
              </w:rPr>
            </w:pPr>
            <w:r w:rsidRPr="00B57FFE">
              <w:rPr>
                <w:rFonts w:ascii="Garamond" w:eastAsia="Calibri" w:hAnsi="Garamond"/>
                <w:b w:val="0"/>
              </w:rPr>
              <w:t>Gondozott gyermekek</w:t>
            </w:r>
          </w:p>
        </w:tc>
      </w:tr>
      <w:tr w:rsidR="00F31731" w:rsidRPr="00B57FFE" w:rsidTr="00F31731">
        <w:trPr>
          <w:cnfStyle w:val="000000100000" w:firstRow="0" w:lastRow="0" w:firstColumn="0" w:lastColumn="0" w:oddVBand="0" w:evenVBand="0" w:oddHBand="1" w:evenHBand="0" w:firstRowFirstColumn="0" w:firstRowLastColumn="0" w:lastRowFirstColumn="0" w:lastRowLastColumn="0"/>
        </w:trPr>
        <w:tc>
          <w:tcPr>
            <w:tcW w:w="3064" w:type="dxa"/>
          </w:tcPr>
          <w:p w:rsidR="00F31731" w:rsidRPr="00B57FFE" w:rsidRDefault="00F31731" w:rsidP="001E0492">
            <w:pPr>
              <w:spacing w:line="276" w:lineRule="auto"/>
              <w:jc w:val="left"/>
              <w:rPr>
                <w:rFonts w:ascii="Garamond" w:eastAsia="Calibri" w:hAnsi="Garamond"/>
              </w:rPr>
            </w:pPr>
            <w:r w:rsidRPr="00B57FFE">
              <w:rPr>
                <w:rFonts w:ascii="Garamond" w:eastAsia="Calibri" w:hAnsi="Garamond"/>
              </w:rPr>
              <w:t>Anyagi (lakhatás, megélhetés)</w:t>
            </w:r>
          </w:p>
        </w:tc>
        <w:tc>
          <w:tcPr>
            <w:tcW w:w="2725"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359</w:t>
            </w:r>
          </w:p>
        </w:tc>
        <w:tc>
          <w:tcPr>
            <w:tcW w:w="2727"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242</w:t>
            </w:r>
          </w:p>
        </w:tc>
      </w:tr>
      <w:tr w:rsidR="00F31731" w:rsidRPr="00B57FFE" w:rsidTr="00F31731">
        <w:trPr>
          <w:cnfStyle w:val="000000010000" w:firstRow="0" w:lastRow="0" w:firstColumn="0" w:lastColumn="0" w:oddVBand="0" w:evenVBand="0" w:oddHBand="0" w:evenHBand="1" w:firstRowFirstColumn="0" w:firstRowLastColumn="0" w:lastRowFirstColumn="0" w:lastRowLastColumn="0"/>
        </w:trPr>
        <w:tc>
          <w:tcPr>
            <w:tcW w:w="3064" w:type="dxa"/>
          </w:tcPr>
          <w:p w:rsidR="00F31731" w:rsidRPr="00B57FFE" w:rsidRDefault="00F31731" w:rsidP="001E0492">
            <w:pPr>
              <w:spacing w:line="276" w:lineRule="auto"/>
              <w:jc w:val="left"/>
              <w:rPr>
                <w:rFonts w:ascii="Garamond" w:eastAsia="Calibri" w:hAnsi="Garamond"/>
              </w:rPr>
            </w:pPr>
            <w:r w:rsidRPr="00B57FFE">
              <w:rPr>
                <w:rFonts w:ascii="Garamond" w:eastAsia="Calibri" w:hAnsi="Garamond"/>
              </w:rPr>
              <w:t>Gyermeknevelési</w:t>
            </w:r>
          </w:p>
        </w:tc>
        <w:tc>
          <w:tcPr>
            <w:tcW w:w="2725"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216</w:t>
            </w:r>
          </w:p>
        </w:tc>
        <w:tc>
          <w:tcPr>
            <w:tcW w:w="2727"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147</w:t>
            </w:r>
          </w:p>
        </w:tc>
      </w:tr>
      <w:tr w:rsidR="00F31731" w:rsidRPr="00B57FFE" w:rsidTr="00F31731">
        <w:trPr>
          <w:cnfStyle w:val="000000100000" w:firstRow="0" w:lastRow="0" w:firstColumn="0" w:lastColumn="0" w:oddVBand="0" w:evenVBand="0" w:oddHBand="1" w:evenHBand="0" w:firstRowFirstColumn="0" w:firstRowLastColumn="0" w:lastRowFirstColumn="0" w:lastRowLastColumn="0"/>
        </w:trPr>
        <w:tc>
          <w:tcPr>
            <w:tcW w:w="3064" w:type="dxa"/>
          </w:tcPr>
          <w:p w:rsidR="00F31731" w:rsidRPr="00B57FFE" w:rsidRDefault="00F31731" w:rsidP="001E0492">
            <w:pPr>
              <w:spacing w:line="276" w:lineRule="auto"/>
              <w:jc w:val="left"/>
              <w:rPr>
                <w:rFonts w:ascii="Garamond" w:eastAsia="Calibri" w:hAnsi="Garamond"/>
              </w:rPr>
            </w:pPr>
            <w:r w:rsidRPr="00B57FFE">
              <w:rPr>
                <w:rFonts w:ascii="Garamond" w:eastAsia="Calibri" w:hAnsi="Garamond"/>
              </w:rPr>
              <w:t>Intézménybe való beilleszkedési nehézség</w:t>
            </w:r>
          </w:p>
        </w:tc>
        <w:tc>
          <w:tcPr>
            <w:tcW w:w="2725"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139</w:t>
            </w:r>
          </w:p>
        </w:tc>
        <w:tc>
          <w:tcPr>
            <w:tcW w:w="2727"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92</w:t>
            </w:r>
          </w:p>
        </w:tc>
      </w:tr>
      <w:tr w:rsidR="00F31731" w:rsidRPr="00B57FFE" w:rsidTr="00F31731">
        <w:trPr>
          <w:cnfStyle w:val="000000010000" w:firstRow="0" w:lastRow="0" w:firstColumn="0" w:lastColumn="0" w:oddVBand="0" w:evenVBand="0" w:oddHBand="0" w:evenHBand="1" w:firstRowFirstColumn="0" w:firstRowLastColumn="0" w:lastRowFirstColumn="0" w:lastRowLastColumn="0"/>
        </w:trPr>
        <w:tc>
          <w:tcPr>
            <w:tcW w:w="3064" w:type="dxa"/>
          </w:tcPr>
          <w:p w:rsidR="00F31731" w:rsidRPr="00B57FFE" w:rsidRDefault="00F31731" w:rsidP="001E0492">
            <w:pPr>
              <w:spacing w:line="276" w:lineRule="auto"/>
              <w:jc w:val="left"/>
              <w:rPr>
                <w:rFonts w:ascii="Garamond" w:eastAsia="Calibri" w:hAnsi="Garamond"/>
              </w:rPr>
            </w:pPr>
            <w:r w:rsidRPr="00B57FFE">
              <w:rPr>
                <w:rFonts w:ascii="Garamond" w:eastAsia="Calibri" w:hAnsi="Garamond"/>
              </w:rPr>
              <w:t>Magatartás/teljesítményzavar</w:t>
            </w:r>
          </w:p>
        </w:tc>
        <w:tc>
          <w:tcPr>
            <w:tcW w:w="2725"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145</w:t>
            </w:r>
          </w:p>
        </w:tc>
        <w:tc>
          <w:tcPr>
            <w:tcW w:w="2727"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99</w:t>
            </w:r>
          </w:p>
        </w:tc>
      </w:tr>
      <w:tr w:rsidR="00F31731" w:rsidRPr="00B57FFE" w:rsidTr="00F31731">
        <w:trPr>
          <w:cnfStyle w:val="000000100000" w:firstRow="0" w:lastRow="0" w:firstColumn="0" w:lastColumn="0" w:oddVBand="0" w:evenVBand="0" w:oddHBand="1" w:evenHBand="0" w:firstRowFirstColumn="0" w:firstRowLastColumn="0" w:lastRowFirstColumn="0" w:lastRowLastColumn="0"/>
        </w:trPr>
        <w:tc>
          <w:tcPr>
            <w:tcW w:w="3064" w:type="dxa"/>
          </w:tcPr>
          <w:p w:rsidR="00F31731" w:rsidRPr="00B57FFE" w:rsidRDefault="00F31731" w:rsidP="001E0492">
            <w:pPr>
              <w:spacing w:line="276" w:lineRule="auto"/>
              <w:jc w:val="left"/>
              <w:rPr>
                <w:rFonts w:ascii="Garamond" w:eastAsia="Calibri" w:hAnsi="Garamond"/>
              </w:rPr>
            </w:pPr>
            <w:r w:rsidRPr="00B57FFE">
              <w:rPr>
                <w:rFonts w:ascii="Garamond" w:eastAsia="Calibri" w:hAnsi="Garamond"/>
              </w:rPr>
              <w:t>Családi konfliktus</w:t>
            </w:r>
          </w:p>
        </w:tc>
        <w:tc>
          <w:tcPr>
            <w:tcW w:w="2725"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177</w:t>
            </w:r>
          </w:p>
        </w:tc>
        <w:tc>
          <w:tcPr>
            <w:tcW w:w="2727"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117</w:t>
            </w:r>
          </w:p>
        </w:tc>
      </w:tr>
      <w:tr w:rsidR="00F31731" w:rsidRPr="00B57FFE" w:rsidTr="00F31731">
        <w:trPr>
          <w:cnfStyle w:val="000000010000" w:firstRow="0" w:lastRow="0" w:firstColumn="0" w:lastColumn="0" w:oddVBand="0" w:evenVBand="0" w:oddHBand="0" w:evenHBand="1" w:firstRowFirstColumn="0" w:firstRowLastColumn="0" w:lastRowFirstColumn="0" w:lastRowLastColumn="0"/>
        </w:trPr>
        <w:tc>
          <w:tcPr>
            <w:tcW w:w="3064" w:type="dxa"/>
          </w:tcPr>
          <w:p w:rsidR="00F31731" w:rsidRPr="00B57FFE" w:rsidRDefault="00F31731" w:rsidP="001E0492">
            <w:pPr>
              <w:spacing w:line="276" w:lineRule="auto"/>
              <w:jc w:val="left"/>
              <w:rPr>
                <w:rFonts w:ascii="Garamond" w:eastAsia="Calibri" w:hAnsi="Garamond"/>
              </w:rPr>
            </w:pPr>
            <w:r w:rsidRPr="00B57FFE">
              <w:rPr>
                <w:rFonts w:ascii="Garamond" w:eastAsia="Calibri" w:hAnsi="Garamond"/>
              </w:rPr>
              <w:t>Szülő, család életvitele</w:t>
            </w:r>
          </w:p>
        </w:tc>
        <w:tc>
          <w:tcPr>
            <w:tcW w:w="2725"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338</w:t>
            </w:r>
          </w:p>
        </w:tc>
        <w:tc>
          <w:tcPr>
            <w:tcW w:w="2727"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126</w:t>
            </w:r>
          </w:p>
        </w:tc>
      </w:tr>
      <w:tr w:rsidR="00F31731" w:rsidRPr="00B57FFE" w:rsidTr="00F31731">
        <w:trPr>
          <w:cnfStyle w:val="000000100000" w:firstRow="0" w:lastRow="0" w:firstColumn="0" w:lastColumn="0" w:oddVBand="0" w:evenVBand="0" w:oddHBand="1" w:evenHBand="0" w:firstRowFirstColumn="0" w:firstRowLastColumn="0" w:lastRowFirstColumn="0" w:lastRowLastColumn="0"/>
        </w:trPr>
        <w:tc>
          <w:tcPr>
            <w:tcW w:w="3064" w:type="dxa"/>
          </w:tcPr>
          <w:p w:rsidR="00F31731" w:rsidRPr="00B57FFE" w:rsidRDefault="00F31731" w:rsidP="001E0492">
            <w:pPr>
              <w:spacing w:line="276" w:lineRule="auto"/>
              <w:jc w:val="left"/>
              <w:rPr>
                <w:rFonts w:ascii="Garamond" w:eastAsia="Calibri" w:hAnsi="Garamond"/>
              </w:rPr>
            </w:pPr>
            <w:r w:rsidRPr="00B57FFE">
              <w:rPr>
                <w:rFonts w:ascii="Garamond" w:eastAsia="Calibri" w:hAnsi="Garamond"/>
              </w:rPr>
              <w:t>Szülői elhanyagolás</w:t>
            </w:r>
          </w:p>
        </w:tc>
        <w:tc>
          <w:tcPr>
            <w:tcW w:w="2725"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262</w:t>
            </w:r>
          </w:p>
        </w:tc>
        <w:tc>
          <w:tcPr>
            <w:tcW w:w="2727"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237</w:t>
            </w:r>
          </w:p>
        </w:tc>
      </w:tr>
      <w:tr w:rsidR="00F31731" w:rsidRPr="00B57FFE" w:rsidTr="00F31731">
        <w:trPr>
          <w:cnfStyle w:val="000000010000" w:firstRow="0" w:lastRow="0" w:firstColumn="0" w:lastColumn="0" w:oddVBand="0" w:evenVBand="0" w:oddHBand="0" w:evenHBand="1" w:firstRowFirstColumn="0" w:firstRowLastColumn="0" w:lastRowFirstColumn="0" w:lastRowLastColumn="0"/>
        </w:trPr>
        <w:tc>
          <w:tcPr>
            <w:tcW w:w="3064" w:type="dxa"/>
          </w:tcPr>
          <w:p w:rsidR="00F31731" w:rsidRPr="00B57FFE" w:rsidRDefault="00F31731" w:rsidP="001E0492">
            <w:pPr>
              <w:spacing w:line="276" w:lineRule="auto"/>
              <w:jc w:val="left"/>
              <w:rPr>
                <w:rFonts w:ascii="Garamond" w:eastAsia="Calibri" w:hAnsi="Garamond"/>
              </w:rPr>
            </w:pPr>
            <w:r w:rsidRPr="00B57FFE">
              <w:rPr>
                <w:rFonts w:ascii="Garamond" w:eastAsia="Calibri" w:hAnsi="Garamond"/>
              </w:rPr>
              <w:t>Családon belüli bántalmazás</w:t>
            </w:r>
          </w:p>
        </w:tc>
        <w:tc>
          <w:tcPr>
            <w:tcW w:w="2725"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157</w:t>
            </w:r>
          </w:p>
        </w:tc>
        <w:tc>
          <w:tcPr>
            <w:tcW w:w="2727"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86</w:t>
            </w:r>
          </w:p>
        </w:tc>
      </w:tr>
      <w:tr w:rsidR="00F31731" w:rsidRPr="00B57FFE" w:rsidTr="00F31731">
        <w:trPr>
          <w:cnfStyle w:val="000000100000" w:firstRow="0" w:lastRow="0" w:firstColumn="0" w:lastColumn="0" w:oddVBand="0" w:evenVBand="0" w:oddHBand="1" w:evenHBand="0" w:firstRowFirstColumn="0" w:firstRowLastColumn="0" w:lastRowFirstColumn="0" w:lastRowLastColumn="0"/>
        </w:trPr>
        <w:tc>
          <w:tcPr>
            <w:tcW w:w="3064" w:type="dxa"/>
          </w:tcPr>
          <w:p w:rsidR="00F31731" w:rsidRPr="00B57FFE" w:rsidRDefault="00F31731" w:rsidP="001E0492">
            <w:pPr>
              <w:spacing w:line="276" w:lineRule="auto"/>
              <w:jc w:val="left"/>
              <w:rPr>
                <w:rFonts w:ascii="Garamond" w:eastAsia="Calibri" w:hAnsi="Garamond"/>
              </w:rPr>
            </w:pPr>
            <w:r w:rsidRPr="00B57FFE">
              <w:rPr>
                <w:rFonts w:ascii="Garamond" w:eastAsia="Calibri" w:hAnsi="Garamond"/>
              </w:rPr>
              <w:t>Fogyatékosság, retardáció</w:t>
            </w:r>
          </w:p>
        </w:tc>
        <w:tc>
          <w:tcPr>
            <w:tcW w:w="2725"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13</w:t>
            </w:r>
          </w:p>
        </w:tc>
        <w:tc>
          <w:tcPr>
            <w:tcW w:w="2727"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7</w:t>
            </w:r>
          </w:p>
        </w:tc>
      </w:tr>
      <w:tr w:rsidR="00F31731" w:rsidRPr="00B57FFE" w:rsidTr="00F31731">
        <w:trPr>
          <w:cnfStyle w:val="000000010000" w:firstRow="0" w:lastRow="0" w:firstColumn="0" w:lastColumn="0" w:oddVBand="0" w:evenVBand="0" w:oddHBand="0" w:evenHBand="1" w:firstRowFirstColumn="0" w:firstRowLastColumn="0" w:lastRowFirstColumn="0" w:lastRowLastColumn="0"/>
        </w:trPr>
        <w:tc>
          <w:tcPr>
            <w:tcW w:w="3064" w:type="dxa"/>
          </w:tcPr>
          <w:p w:rsidR="00F31731" w:rsidRPr="00B57FFE" w:rsidRDefault="00F31731" w:rsidP="001E0492">
            <w:pPr>
              <w:spacing w:line="276" w:lineRule="auto"/>
              <w:jc w:val="left"/>
              <w:rPr>
                <w:rFonts w:ascii="Garamond" w:eastAsia="Calibri" w:hAnsi="Garamond"/>
              </w:rPr>
            </w:pPr>
            <w:r w:rsidRPr="00B57FFE">
              <w:rPr>
                <w:rFonts w:ascii="Garamond" w:eastAsia="Calibri" w:hAnsi="Garamond"/>
              </w:rPr>
              <w:t>Szenvedélybetegség</w:t>
            </w:r>
          </w:p>
        </w:tc>
        <w:tc>
          <w:tcPr>
            <w:tcW w:w="2725"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114</w:t>
            </w:r>
          </w:p>
        </w:tc>
        <w:tc>
          <w:tcPr>
            <w:tcW w:w="2727"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21</w:t>
            </w:r>
          </w:p>
        </w:tc>
      </w:tr>
      <w:tr w:rsidR="00F31731" w:rsidRPr="00B57FFE" w:rsidTr="00F31731">
        <w:trPr>
          <w:cnfStyle w:val="000000100000" w:firstRow="0" w:lastRow="0" w:firstColumn="0" w:lastColumn="0" w:oddVBand="0" w:evenVBand="0" w:oddHBand="1" w:evenHBand="0" w:firstRowFirstColumn="0" w:firstRowLastColumn="0" w:lastRowFirstColumn="0" w:lastRowLastColumn="0"/>
        </w:trPr>
        <w:tc>
          <w:tcPr>
            <w:tcW w:w="3064" w:type="dxa"/>
          </w:tcPr>
          <w:p w:rsidR="00F31731" w:rsidRPr="00B57FFE" w:rsidRDefault="00F31731" w:rsidP="001E0492">
            <w:pPr>
              <w:spacing w:line="276" w:lineRule="auto"/>
              <w:rPr>
                <w:rFonts w:ascii="Garamond" w:eastAsia="Calibri" w:hAnsi="Garamond"/>
                <w:b/>
              </w:rPr>
            </w:pPr>
            <w:r w:rsidRPr="00B57FFE">
              <w:rPr>
                <w:rFonts w:ascii="Garamond" w:eastAsia="Calibri" w:hAnsi="Garamond"/>
                <w:b/>
              </w:rPr>
              <w:t>Összesen</w:t>
            </w:r>
          </w:p>
        </w:tc>
        <w:tc>
          <w:tcPr>
            <w:tcW w:w="2725" w:type="dxa"/>
          </w:tcPr>
          <w:p w:rsidR="00F31731" w:rsidRPr="00B57FFE" w:rsidRDefault="00F31731" w:rsidP="001E0492">
            <w:pPr>
              <w:spacing w:line="276" w:lineRule="auto"/>
              <w:jc w:val="center"/>
              <w:rPr>
                <w:rFonts w:ascii="Garamond" w:eastAsia="Calibri" w:hAnsi="Garamond"/>
                <w:b/>
                <w:i/>
              </w:rPr>
            </w:pPr>
            <w:r w:rsidRPr="00B57FFE">
              <w:rPr>
                <w:rFonts w:ascii="Garamond" w:eastAsia="Calibri" w:hAnsi="Garamond"/>
                <w:b/>
                <w:i/>
              </w:rPr>
              <w:t>1920</w:t>
            </w:r>
          </w:p>
        </w:tc>
        <w:tc>
          <w:tcPr>
            <w:tcW w:w="2727" w:type="dxa"/>
          </w:tcPr>
          <w:p w:rsidR="00F31731" w:rsidRPr="00B57FFE" w:rsidRDefault="00F31731" w:rsidP="001E0492">
            <w:pPr>
              <w:spacing w:line="276" w:lineRule="auto"/>
              <w:jc w:val="center"/>
              <w:rPr>
                <w:rFonts w:ascii="Garamond" w:eastAsia="Calibri" w:hAnsi="Garamond"/>
                <w:b/>
                <w:i/>
              </w:rPr>
            </w:pPr>
            <w:r w:rsidRPr="00B57FFE">
              <w:rPr>
                <w:rFonts w:ascii="Garamond" w:eastAsia="Calibri" w:hAnsi="Garamond"/>
                <w:b/>
                <w:i/>
              </w:rPr>
              <w:t>1174</w:t>
            </w:r>
          </w:p>
        </w:tc>
      </w:tr>
    </w:tbl>
    <w:p w:rsidR="00F31731" w:rsidRPr="00B57FFE" w:rsidRDefault="00F31731" w:rsidP="001E0492">
      <w:pPr>
        <w:spacing w:line="276" w:lineRule="auto"/>
        <w:rPr>
          <w:rFonts w:ascii="Garamond" w:eastAsia="Calibri" w:hAnsi="Garamond"/>
        </w:rPr>
      </w:pPr>
    </w:p>
    <w:p w:rsidR="00F31731" w:rsidRPr="00B57FFE" w:rsidRDefault="00F31731" w:rsidP="001E0492">
      <w:pPr>
        <w:spacing w:line="276" w:lineRule="auto"/>
        <w:rPr>
          <w:rFonts w:ascii="Garamond" w:eastAsia="Calibri" w:hAnsi="Garamond"/>
        </w:rPr>
      </w:pPr>
      <w:r w:rsidRPr="00B57FFE">
        <w:rPr>
          <w:rFonts w:ascii="Garamond" w:eastAsia="Calibri" w:hAnsi="Garamond"/>
        </w:rPr>
        <w:t>2012-ben három mu</w:t>
      </w:r>
      <w:r w:rsidR="00A96088">
        <w:rPr>
          <w:rFonts w:ascii="Garamond" w:eastAsia="Calibri" w:hAnsi="Garamond"/>
        </w:rPr>
        <w:t>nkacsoportban folyt a Központ</w:t>
      </w:r>
      <w:r w:rsidRPr="00B57FFE">
        <w:rPr>
          <w:rFonts w:ascii="Garamond" w:eastAsia="Calibri" w:hAnsi="Garamond"/>
        </w:rPr>
        <w:t xml:space="preserve"> alaptevékenységi körébe tartozó munka:</w:t>
      </w:r>
    </w:p>
    <w:p w:rsidR="00F31731" w:rsidRPr="00B57FFE" w:rsidRDefault="00F31731" w:rsidP="001E0492">
      <w:pPr>
        <w:spacing w:line="276" w:lineRule="auto"/>
        <w:rPr>
          <w:rFonts w:ascii="Garamond" w:eastAsia="Calibri" w:hAnsi="Garamond"/>
          <w:b/>
          <w:i/>
        </w:rPr>
      </w:pPr>
    </w:p>
    <w:p w:rsidR="00F31731" w:rsidRPr="00B57FFE" w:rsidRDefault="00F31731" w:rsidP="001E0492">
      <w:pPr>
        <w:spacing w:line="276" w:lineRule="auto"/>
        <w:rPr>
          <w:rFonts w:ascii="Garamond" w:eastAsia="Calibri" w:hAnsi="Garamond"/>
        </w:rPr>
      </w:pPr>
      <w:r w:rsidRPr="00B57FFE">
        <w:rPr>
          <w:rFonts w:ascii="Garamond" w:eastAsia="Calibri" w:hAnsi="Garamond"/>
          <w:b/>
          <w:i/>
        </w:rPr>
        <w:t>A. Családgondozói munkacsoport</w:t>
      </w:r>
      <w:r w:rsidRPr="00B57FFE">
        <w:rPr>
          <w:rFonts w:ascii="Garamond" w:eastAsia="Calibri" w:hAnsi="Garamond"/>
        </w:rPr>
        <w:t>: feladata a családgondozás, ennek keretén belül életvezetési, pénzkezelési, mentálhigiénés, pszichológiai, gyermeknevelési tanácsadást nyújt, emellett a kerületi, illetve fővárosi szinten elérhető támogatásokról, adományokról informál, valamint segíti az ezekhez való hozzájutást. Ezeken túl a családban felmerülő nehézségek oldására felkutatja az elérhető szolgáltatásokat, és megszervezi a hozzájutást.</w:t>
      </w:r>
    </w:p>
    <w:p w:rsidR="00F31731" w:rsidRPr="00B57FFE" w:rsidRDefault="00F31731" w:rsidP="001E0492">
      <w:pPr>
        <w:spacing w:line="276" w:lineRule="auto"/>
        <w:rPr>
          <w:rFonts w:ascii="Garamond" w:eastAsia="Calibri" w:hAnsi="Garamond"/>
        </w:rPr>
      </w:pPr>
      <w:r w:rsidRPr="00B57FFE">
        <w:rPr>
          <w:rFonts w:ascii="Garamond" w:eastAsia="Calibri" w:hAnsi="Garamond"/>
        </w:rPr>
        <w:t>Amennyiben veszélyeztető tényezőkkel, szülői magatartással szembesül, úgy javaslatot tesz a gyermek védelembe vételére, probléma specifikus feladatok előírásával kötelezi a családot a veszélyeztető körülmények, magatartás elhárítására, megszüntetésére, a gyermeket ellátó oktatási-nevelési, egészségügyi, pszichés ellátást biztosító és fejlesztő, valamint a gyermekjóléti intézményekkel való együttműködésre.</w:t>
      </w:r>
    </w:p>
    <w:p w:rsidR="00F31731" w:rsidRPr="00B57FFE" w:rsidRDefault="00F31731" w:rsidP="001E0492">
      <w:pPr>
        <w:spacing w:line="276" w:lineRule="auto"/>
        <w:rPr>
          <w:rFonts w:ascii="Garamond" w:eastAsia="Calibri" w:hAnsi="Garamond"/>
        </w:rPr>
      </w:pPr>
      <w:r w:rsidRPr="00B57FFE">
        <w:rPr>
          <w:rFonts w:ascii="Garamond" w:eastAsia="Calibri" w:hAnsi="Garamond"/>
        </w:rPr>
        <w:t xml:space="preserve">A gyermekek védelméről és gyámügyi igazgatásról szóló, 1997. évi XXXI tv. rendelkezéseinek megfelelően jár el a családgondozó: amennyiben úgy ítéli meg, hogy a gyermek veszélyeztetettsége/elhanyagolása nem szüntethető meg a védelembe vételi eljárás során, átmeneti nevelésbe vételre tesz javaslatot, illetve súlyos elhanyagolás, veszélyeztetés, bántalmazás, szülői felügyelet hiánya esetén kezdeményezi a gyermek ideiglenes hatályú elhelyezését a területileg illetékes gyámhivatalnál. </w:t>
      </w:r>
    </w:p>
    <w:p w:rsidR="00F31731" w:rsidRPr="00B57FFE" w:rsidRDefault="00F31731" w:rsidP="001E0492">
      <w:pPr>
        <w:spacing w:line="276" w:lineRule="auto"/>
        <w:rPr>
          <w:rFonts w:ascii="Garamond" w:eastAsia="Calibri" w:hAnsi="Garamond"/>
        </w:rPr>
      </w:pPr>
      <w:r w:rsidRPr="00B57FFE">
        <w:rPr>
          <w:rFonts w:ascii="Garamond" w:eastAsia="Calibri" w:hAnsi="Garamond"/>
        </w:rPr>
        <w:t>Amennyiben a család környezetében megfelelő életvitelű, stabil anyagi helyzetű és lakhatással rendelkező személyről szerez tudomást, a gyermek veszélyeztetettségének megelőzése/megszüntetése érdekében javasolhatja a családba fogadást az érintettek számára, illetve javaslatot tehet a gyermek harmadik személynél történő elhelyezésére is.</w:t>
      </w:r>
    </w:p>
    <w:p w:rsidR="00F31731" w:rsidRPr="00B57FFE" w:rsidRDefault="00F31731" w:rsidP="001E0492">
      <w:pPr>
        <w:spacing w:line="276" w:lineRule="auto"/>
        <w:contextualSpacing/>
        <w:rPr>
          <w:rFonts w:ascii="Garamond" w:eastAsia="Calibri" w:hAnsi="Garamond"/>
        </w:rPr>
      </w:pPr>
    </w:p>
    <w:p w:rsidR="00F31731" w:rsidRPr="00B57FFE" w:rsidRDefault="00F31731" w:rsidP="001E0492">
      <w:pPr>
        <w:spacing w:line="276" w:lineRule="auto"/>
        <w:contextualSpacing/>
        <w:rPr>
          <w:rFonts w:ascii="Garamond" w:eastAsia="Calibri" w:hAnsi="Garamond"/>
        </w:rPr>
      </w:pPr>
      <w:r w:rsidRPr="00B57FFE">
        <w:rPr>
          <w:rFonts w:ascii="Garamond" w:eastAsia="Calibri" w:hAnsi="Garamond"/>
          <w:b/>
          <w:i/>
        </w:rPr>
        <w:t>B. Iskolai szociális munkások munkacsoportja</w:t>
      </w:r>
      <w:r w:rsidRPr="00B57FFE">
        <w:rPr>
          <w:rFonts w:ascii="Garamond" w:eastAsia="Calibri" w:hAnsi="Garamond"/>
        </w:rPr>
        <w:t>: a fent említett családgondozási teendőkön túlmenően a kerületi fenntartású általános iskolákban heti három munkanapot töltenek, mely során egyéni esetkezelést, valamint az iskola, a szülők és a Gyermekjóléti Központ között koordináló tevékenységet végeznek. Az igazolatlan iskolai hiányzások és az ezzel összefüggő iskoláztatási támogatás felfüggesztésével, későbbi megszüntetésével kapcsolatos eljárás többnyire ehhez a munkacsoporthoz tartozik. Természetesen az általános családgondozói feladatokat végző kollégák is dolgoznak iskolai hiányzásokkal, de a már gondozásban lévő esetekben.</w:t>
      </w:r>
    </w:p>
    <w:p w:rsidR="00F31731" w:rsidRPr="00B57FFE" w:rsidRDefault="00F31731" w:rsidP="001E0492">
      <w:pPr>
        <w:spacing w:line="276" w:lineRule="auto"/>
        <w:contextualSpacing/>
        <w:rPr>
          <w:rFonts w:ascii="Garamond" w:eastAsia="Calibri" w:hAnsi="Garamond"/>
        </w:rPr>
      </w:pPr>
    </w:p>
    <w:p w:rsidR="00F31731" w:rsidRPr="00B57FFE" w:rsidRDefault="00F31731" w:rsidP="001E0492">
      <w:pPr>
        <w:spacing w:line="276" w:lineRule="auto"/>
        <w:contextualSpacing/>
        <w:rPr>
          <w:rFonts w:ascii="Garamond" w:eastAsia="Calibri" w:hAnsi="Garamond"/>
        </w:rPr>
      </w:pPr>
      <w:r w:rsidRPr="00B57FFE">
        <w:rPr>
          <w:rFonts w:ascii="Garamond" w:eastAsia="Calibri" w:hAnsi="Garamond"/>
          <w:b/>
          <w:i/>
        </w:rPr>
        <w:t>C. Átmeneti nevelésbe vettekkel foglalkozó munkacsoport</w:t>
      </w:r>
      <w:r w:rsidRPr="00B57FFE">
        <w:rPr>
          <w:rFonts w:ascii="Garamond" w:eastAsia="Calibri" w:hAnsi="Garamond"/>
        </w:rPr>
        <w:t>: azokkal a gyermekekkel és családjaikkal foglalkozik ez a munkacsoport, akik a családjukból korábban kiemelésre kerültek. A kollégák segítséget nyújtanak a szülők számára abban, hogy lakhatásuk, anyagi helyzetük, életvitelük rendeződjön, a gyermekeik visszahelyezésére alkalmassá válhassanak. Gyakori, hogy a szülők a gyermekeik kiemelése után kerületről kerületre vándorolnak, költözéseik nem nyomon követhetőek, így a segítség nem ér célt.</w:t>
      </w:r>
    </w:p>
    <w:p w:rsidR="00F31731" w:rsidRPr="00B57FFE" w:rsidRDefault="00F31731" w:rsidP="001E0492">
      <w:pPr>
        <w:spacing w:line="276" w:lineRule="auto"/>
        <w:rPr>
          <w:rFonts w:ascii="Garamond" w:eastAsia="Calibri" w:hAnsi="Garamond"/>
          <w:bCs/>
          <w:i/>
        </w:rPr>
      </w:pPr>
    </w:p>
    <w:p w:rsidR="00F31731" w:rsidRPr="00B57FFE" w:rsidRDefault="00F31731" w:rsidP="001E0492">
      <w:pPr>
        <w:spacing w:line="276" w:lineRule="auto"/>
        <w:rPr>
          <w:rFonts w:ascii="Garamond" w:eastAsia="Calibri" w:hAnsi="Garamond"/>
          <w:i/>
        </w:rPr>
      </w:pPr>
      <w:r w:rsidRPr="00B57FFE">
        <w:rPr>
          <w:rFonts w:ascii="Garamond" w:eastAsia="Calibri" w:hAnsi="Garamond"/>
          <w:bCs/>
          <w:i/>
        </w:rPr>
        <w:t>Gondozási mutatók 2012-ben</w:t>
      </w:r>
    </w:p>
    <w:tbl>
      <w:tblPr>
        <w:tblStyle w:val="Moderntblzat"/>
        <w:tblW w:w="9180" w:type="dxa"/>
        <w:tblLook w:val="00A0" w:firstRow="1" w:lastRow="0" w:firstColumn="1" w:lastColumn="0" w:noHBand="0" w:noVBand="0"/>
      </w:tblPr>
      <w:tblGrid>
        <w:gridCol w:w="4590"/>
        <w:gridCol w:w="4590"/>
      </w:tblGrid>
      <w:tr w:rsidR="00F31731" w:rsidRPr="00B57FFE" w:rsidTr="00F31731">
        <w:trPr>
          <w:cnfStyle w:val="100000000000" w:firstRow="1" w:lastRow="0" w:firstColumn="0" w:lastColumn="0" w:oddVBand="0" w:evenVBand="0" w:oddHBand="0" w:evenHBand="0" w:firstRowFirstColumn="0" w:firstRowLastColumn="0" w:lastRowFirstColumn="0" w:lastRowLastColumn="0"/>
        </w:trPr>
        <w:tc>
          <w:tcPr>
            <w:tcW w:w="4575" w:type="dxa"/>
          </w:tcPr>
          <w:p w:rsidR="00F31731" w:rsidRPr="00B57FFE" w:rsidRDefault="00F31731" w:rsidP="001E0492">
            <w:pPr>
              <w:spacing w:line="276" w:lineRule="auto"/>
              <w:rPr>
                <w:rFonts w:ascii="Garamond" w:eastAsia="Calibri" w:hAnsi="Garamond"/>
              </w:rPr>
            </w:pPr>
            <w:r w:rsidRPr="00B57FFE">
              <w:rPr>
                <w:rFonts w:ascii="Garamond" w:eastAsia="Calibri" w:hAnsi="Garamond"/>
              </w:rPr>
              <w:t>Családgondozások száma</w:t>
            </w:r>
          </w:p>
        </w:tc>
        <w:tc>
          <w:tcPr>
            <w:tcW w:w="4575" w:type="dxa"/>
          </w:tcPr>
          <w:p w:rsidR="00F31731" w:rsidRPr="00B57FFE" w:rsidRDefault="00F31731" w:rsidP="001E0492">
            <w:pPr>
              <w:spacing w:line="276" w:lineRule="auto"/>
              <w:rPr>
                <w:rFonts w:ascii="Garamond" w:eastAsia="Calibri" w:hAnsi="Garamond"/>
              </w:rPr>
            </w:pPr>
            <w:r w:rsidRPr="00B57FFE">
              <w:rPr>
                <w:rFonts w:ascii="Garamond" w:eastAsia="Calibri" w:hAnsi="Garamond"/>
              </w:rPr>
              <w:t>854</w:t>
            </w:r>
          </w:p>
        </w:tc>
      </w:tr>
      <w:tr w:rsidR="00F31731" w:rsidRPr="00B57FFE" w:rsidTr="00F31731">
        <w:trPr>
          <w:cnfStyle w:val="000000100000" w:firstRow="0" w:lastRow="0" w:firstColumn="0" w:lastColumn="0" w:oddVBand="0" w:evenVBand="0" w:oddHBand="1" w:evenHBand="0" w:firstRowFirstColumn="0" w:firstRowLastColumn="0" w:lastRowFirstColumn="0" w:lastRowLastColumn="0"/>
        </w:trPr>
        <w:tc>
          <w:tcPr>
            <w:tcW w:w="4575" w:type="dxa"/>
          </w:tcPr>
          <w:p w:rsidR="00F31731" w:rsidRPr="00B57FFE" w:rsidRDefault="00F31731" w:rsidP="001E0492">
            <w:pPr>
              <w:spacing w:line="276" w:lineRule="auto"/>
              <w:rPr>
                <w:rFonts w:ascii="Garamond" w:eastAsia="Calibri" w:hAnsi="Garamond"/>
              </w:rPr>
            </w:pPr>
            <w:r w:rsidRPr="00B57FFE">
              <w:rPr>
                <w:rFonts w:ascii="Garamond" w:eastAsia="Calibri" w:hAnsi="Garamond"/>
              </w:rPr>
              <w:t>Védelembe vett gyermekek száma</w:t>
            </w:r>
          </w:p>
        </w:tc>
        <w:tc>
          <w:tcPr>
            <w:tcW w:w="4575" w:type="dxa"/>
          </w:tcPr>
          <w:p w:rsidR="00F31731" w:rsidRPr="00B57FFE" w:rsidRDefault="00F31731" w:rsidP="001E0492">
            <w:pPr>
              <w:spacing w:line="276" w:lineRule="auto"/>
              <w:rPr>
                <w:rFonts w:ascii="Garamond" w:eastAsia="Calibri" w:hAnsi="Garamond"/>
              </w:rPr>
            </w:pPr>
            <w:r w:rsidRPr="00B57FFE">
              <w:rPr>
                <w:rFonts w:ascii="Garamond" w:eastAsia="Calibri" w:hAnsi="Garamond"/>
              </w:rPr>
              <w:t>66</w:t>
            </w:r>
          </w:p>
        </w:tc>
      </w:tr>
      <w:tr w:rsidR="00F31731" w:rsidRPr="00B57FFE" w:rsidTr="00F31731">
        <w:trPr>
          <w:cnfStyle w:val="000000010000" w:firstRow="0" w:lastRow="0" w:firstColumn="0" w:lastColumn="0" w:oddVBand="0" w:evenVBand="0" w:oddHBand="0" w:evenHBand="1" w:firstRowFirstColumn="0" w:firstRowLastColumn="0" w:lastRowFirstColumn="0" w:lastRowLastColumn="0"/>
        </w:trPr>
        <w:tc>
          <w:tcPr>
            <w:tcW w:w="4575" w:type="dxa"/>
          </w:tcPr>
          <w:p w:rsidR="00F31731" w:rsidRPr="00B57FFE" w:rsidRDefault="00F31731" w:rsidP="001E0492">
            <w:pPr>
              <w:spacing w:line="276" w:lineRule="auto"/>
              <w:rPr>
                <w:rFonts w:ascii="Garamond" w:eastAsia="Calibri" w:hAnsi="Garamond"/>
              </w:rPr>
            </w:pPr>
            <w:r w:rsidRPr="00B57FFE">
              <w:rPr>
                <w:rFonts w:ascii="Garamond" w:eastAsia="Calibri" w:hAnsi="Garamond"/>
              </w:rPr>
              <w:t>Ideiglenes hatállyal elhelyezettek száma</w:t>
            </w:r>
          </w:p>
        </w:tc>
        <w:tc>
          <w:tcPr>
            <w:tcW w:w="4575" w:type="dxa"/>
          </w:tcPr>
          <w:p w:rsidR="00F31731" w:rsidRPr="00B57FFE" w:rsidRDefault="00F31731" w:rsidP="001E0492">
            <w:pPr>
              <w:spacing w:line="276" w:lineRule="auto"/>
              <w:rPr>
                <w:rFonts w:ascii="Garamond" w:eastAsia="Calibri" w:hAnsi="Garamond"/>
              </w:rPr>
            </w:pPr>
            <w:r w:rsidRPr="00B57FFE">
              <w:rPr>
                <w:rFonts w:ascii="Garamond" w:eastAsia="Calibri" w:hAnsi="Garamond"/>
              </w:rPr>
              <w:t>16</w:t>
            </w:r>
          </w:p>
        </w:tc>
      </w:tr>
      <w:tr w:rsidR="00F31731" w:rsidRPr="00B57FFE" w:rsidTr="00F31731">
        <w:trPr>
          <w:cnfStyle w:val="000000100000" w:firstRow="0" w:lastRow="0" w:firstColumn="0" w:lastColumn="0" w:oddVBand="0" w:evenVBand="0" w:oddHBand="1" w:evenHBand="0" w:firstRowFirstColumn="0" w:firstRowLastColumn="0" w:lastRowFirstColumn="0" w:lastRowLastColumn="0"/>
        </w:trPr>
        <w:tc>
          <w:tcPr>
            <w:tcW w:w="4575" w:type="dxa"/>
          </w:tcPr>
          <w:p w:rsidR="00F31731" w:rsidRPr="00B57FFE" w:rsidRDefault="00F31731" w:rsidP="001E0492">
            <w:pPr>
              <w:spacing w:line="276" w:lineRule="auto"/>
              <w:rPr>
                <w:rFonts w:ascii="Garamond" w:eastAsia="Calibri" w:hAnsi="Garamond"/>
              </w:rPr>
            </w:pPr>
            <w:r w:rsidRPr="00B57FFE">
              <w:rPr>
                <w:rFonts w:ascii="Garamond" w:eastAsia="Calibri" w:hAnsi="Garamond"/>
              </w:rPr>
              <w:t>Átmeneti neveltek száma</w:t>
            </w:r>
          </w:p>
        </w:tc>
        <w:tc>
          <w:tcPr>
            <w:tcW w:w="4575" w:type="dxa"/>
          </w:tcPr>
          <w:p w:rsidR="00F31731" w:rsidRPr="00B57FFE" w:rsidRDefault="00F31731" w:rsidP="001E0492">
            <w:pPr>
              <w:spacing w:line="276" w:lineRule="auto"/>
              <w:rPr>
                <w:rFonts w:ascii="Garamond" w:eastAsia="Calibri" w:hAnsi="Garamond"/>
              </w:rPr>
            </w:pPr>
            <w:r w:rsidRPr="00B57FFE">
              <w:rPr>
                <w:rFonts w:ascii="Garamond" w:eastAsia="Calibri" w:hAnsi="Garamond"/>
              </w:rPr>
              <w:t>113</w:t>
            </w:r>
          </w:p>
        </w:tc>
      </w:tr>
      <w:tr w:rsidR="00F31731" w:rsidRPr="00B57FFE" w:rsidTr="00F31731">
        <w:trPr>
          <w:cnfStyle w:val="000000010000" w:firstRow="0" w:lastRow="0" w:firstColumn="0" w:lastColumn="0" w:oddVBand="0" w:evenVBand="0" w:oddHBand="0" w:evenHBand="1" w:firstRowFirstColumn="0" w:firstRowLastColumn="0" w:lastRowFirstColumn="0" w:lastRowLastColumn="0"/>
        </w:trPr>
        <w:tc>
          <w:tcPr>
            <w:tcW w:w="4575" w:type="dxa"/>
          </w:tcPr>
          <w:p w:rsidR="00F31731" w:rsidRPr="00B57FFE" w:rsidRDefault="00F31731" w:rsidP="001E0492">
            <w:pPr>
              <w:spacing w:line="276" w:lineRule="auto"/>
              <w:rPr>
                <w:rFonts w:ascii="Garamond" w:eastAsia="Calibri" w:hAnsi="Garamond"/>
              </w:rPr>
            </w:pPr>
            <w:r w:rsidRPr="00B57FFE">
              <w:rPr>
                <w:rFonts w:ascii="Garamond" w:eastAsia="Calibri" w:hAnsi="Garamond"/>
              </w:rPr>
              <w:t>Tartós neveltek száma</w:t>
            </w:r>
          </w:p>
        </w:tc>
        <w:tc>
          <w:tcPr>
            <w:tcW w:w="4575" w:type="dxa"/>
          </w:tcPr>
          <w:p w:rsidR="00F31731" w:rsidRPr="00B57FFE" w:rsidRDefault="00F31731" w:rsidP="001E0492">
            <w:pPr>
              <w:spacing w:line="276" w:lineRule="auto"/>
              <w:rPr>
                <w:rFonts w:ascii="Garamond" w:eastAsia="Calibri" w:hAnsi="Garamond"/>
              </w:rPr>
            </w:pPr>
            <w:r w:rsidRPr="00B57FFE">
              <w:rPr>
                <w:rFonts w:ascii="Garamond" w:eastAsia="Calibri" w:hAnsi="Garamond"/>
              </w:rPr>
              <w:t>4</w:t>
            </w:r>
          </w:p>
        </w:tc>
      </w:tr>
      <w:tr w:rsidR="00F31731" w:rsidRPr="00B57FFE" w:rsidTr="00F31731">
        <w:trPr>
          <w:cnfStyle w:val="000000100000" w:firstRow="0" w:lastRow="0" w:firstColumn="0" w:lastColumn="0" w:oddVBand="0" w:evenVBand="0" w:oddHBand="1" w:evenHBand="0" w:firstRowFirstColumn="0" w:firstRowLastColumn="0" w:lastRowFirstColumn="0" w:lastRowLastColumn="0"/>
        </w:trPr>
        <w:tc>
          <w:tcPr>
            <w:tcW w:w="4575" w:type="dxa"/>
          </w:tcPr>
          <w:p w:rsidR="00F31731" w:rsidRPr="00B57FFE" w:rsidRDefault="00F31731" w:rsidP="001E0492">
            <w:pPr>
              <w:spacing w:line="276" w:lineRule="auto"/>
              <w:rPr>
                <w:rFonts w:ascii="Garamond" w:eastAsia="Calibri" w:hAnsi="Garamond"/>
              </w:rPr>
            </w:pPr>
            <w:r w:rsidRPr="00B57FFE">
              <w:rPr>
                <w:rFonts w:ascii="Garamond" w:eastAsia="Calibri" w:hAnsi="Garamond"/>
              </w:rPr>
              <w:t>Utógondozottak száma</w:t>
            </w:r>
          </w:p>
        </w:tc>
        <w:tc>
          <w:tcPr>
            <w:tcW w:w="4575" w:type="dxa"/>
          </w:tcPr>
          <w:p w:rsidR="00F31731" w:rsidRPr="00B57FFE" w:rsidRDefault="00F31731" w:rsidP="001E0492">
            <w:pPr>
              <w:spacing w:line="276" w:lineRule="auto"/>
              <w:rPr>
                <w:rFonts w:ascii="Garamond" w:eastAsia="Calibri" w:hAnsi="Garamond"/>
              </w:rPr>
            </w:pPr>
            <w:r w:rsidRPr="00B57FFE">
              <w:rPr>
                <w:rFonts w:ascii="Garamond" w:eastAsia="Calibri" w:hAnsi="Garamond"/>
              </w:rPr>
              <w:t>6</w:t>
            </w:r>
          </w:p>
        </w:tc>
      </w:tr>
      <w:tr w:rsidR="00F31731" w:rsidRPr="00B57FFE" w:rsidTr="00F31731">
        <w:trPr>
          <w:cnfStyle w:val="000000010000" w:firstRow="0" w:lastRow="0" w:firstColumn="0" w:lastColumn="0" w:oddVBand="0" w:evenVBand="0" w:oddHBand="0" w:evenHBand="1" w:firstRowFirstColumn="0" w:firstRowLastColumn="0" w:lastRowFirstColumn="0" w:lastRowLastColumn="0"/>
        </w:trPr>
        <w:tc>
          <w:tcPr>
            <w:tcW w:w="4575" w:type="dxa"/>
          </w:tcPr>
          <w:p w:rsidR="00F31731" w:rsidRPr="00B57FFE" w:rsidRDefault="00F31731" w:rsidP="001E0492">
            <w:pPr>
              <w:spacing w:line="276" w:lineRule="auto"/>
              <w:rPr>
                <w:rFonts w:ascii="Garamond" w:eastAsia="Calibri" w:hAnsi="Garamond"/>
              </w:rPr>
            </w:pPr>
            <w:r w:rsidRPr="00B57FFE">
              <w:rPr>
                <w:rFonts w:ascii="Garamond" w:eastAsia="Calibri" w:hAnsi="Garamond"/>
              </w:rPr>
              <w:t>Pártfogói felügyelet alatt állók száma</w:t>
            </w:r>
          </w:p>
        </w:tc>
        <w:tc>
          <w:tcPr>
            <w:tcW w:w="4575" w:type="dxa"/>
          </w:tcPr>
          <w:p w:rsidR="00F31731" w:rsidRPr="00B57FFE" w:rsidRDefault="00F31731" w:rsidP="001E0492">
            <w:pPr>
              <w:spacing w:line="276" w:lineRule="auto"/>
              <w:rPr>
                <w:rFonts w:ascii="Garamond" w:eastAsia="Calibri" w:hAnsi="Garamond"/>
              </w:rPr>
            </w:pPr>
            <w:r w:rsidRPr="00B57FFE">
              <w:rPr>
                <w:rFonts w:ascii="Garamond" w:eastAsia="Calibri" w:hAnsi="Garamond"/>
              </w:rPr>
              <w:t>8</w:t>
            </w:r>
          </w:p>
        </w:tc>
      </w:tr>
      <w:tr w:rsidR="00F31731" w:rsidRPr="00B57FFE" w:rsidTr="00F31731">
        <w:trPr>
          <w:cnfStyle w:val="000000100000" w:firstRow="0" w:lastRow="0" w:firstColumn="0" w:lastColumn="0" w:oddVBand="0" w:evenVBand="0" w:oddHBand="1" w:evenHBand="0" w:firstRowFirstColumn="0" w:firstRowLastColumn="0" w:lastRowFirstColumn="0" w:lastRowLastColumn="0"/>
        </w:trPr>
        <w:tc>
          <w:tcPr>
            <w:tcW w:w="4575" w:type="dxa"/>
          </w:tcPr>
          <w:p w:rsidR="00F31731" w:rsidRPr="00B57FFE" w:rsidRDefault="00F31731" w:rsidP="001E0492">
            <w:pPr>
              <w:spacing w:line="276" w:lineRule="auto"/>
              <w:rPr>
                <w:rFonts w:ascii="Garamond" w:eastAsia="Calibri" w:hAnsi="Garamond"/>
              </w:rPr>
            </w:pPr>
            <w:r w:rsidRPr="00B57FFE">
              <w:rPr>
                <w:rFonts w:ascii="Garamond" w:eastAsia="Calibri" w:hAnsi="Garamond"/>
              </w:rPr>
              <w:t>Utcai szociális munka</w:t>
            </w:r>
          </w:p>
        </w:tc>
        <w:tc>
          <w:tcPr>
            <w:tcW w:w="4575" w:type="dxa"/>
          </w:tcPr>
          <w:p w:rsidR="00F31731" w:rsidRPr="00B57FFE" w:rsidRDefault="00F31731" w:rsidP="001E0492">
            <w:pPr>
              <w:spacing w:line="276" w:lineRule="auto"/>
              <w:rPr>
                <w:rFonts w:ascii="Garamond" w:eastAsia="Calibri" w:hAnsi="Garamond"/>
              </w:rPr>
            </w:pPr>
            <w:r w:rsidRPr="00B57FFE">
              <w:rPr>
                <w:rFonts w:ascii="Garamond" w:eastAsia="Calibri" w:hAnsi="Garamond"/>
              </w:rPr>
              <w:t>6 alkalom</w:t>
            </w:r>
          </w:p>
        </w:tc>
      </w:tr>
    </w:tbl>
    <w:p w:rsidR="00F31731" w:rsidRPr="00B57FFE" w:rsidRDefault="00F31731" w:rsidP="001E0492">
      <w:pPr>
        <w:spacing w:line="276" w:lineRule="auto"/>
        <w:rPr>
          <w:rFonts w:ascii="Garamond" w:eastAsia="Calibri" w:hAnsi="Garamond"/>
        </w:rPr>
      </w:pPr>
    </w:p>
    <w:p w:rsidR="005E67E3" w:rsidRDefault="005E67E3" w:rsidP="001E0492">
      <w:pPr>
        <w:spacing w:line="276" w:lineRule="auto"/>
        <w:rPr>
          <w:rFonts w:ascii="Garamond" w:eastAsia="Calibri" w:hAnsi="Garamond"/>
          <w:i/>
        </w:rPr>
      </w:pPr>
    </w:p>
    <w:p w:rsidR="005E67E3" w:rsidRDefault="005E67E3" w:rsidP="001E0492">
      <w:pPr>
        <w:spacing w:line="276" w:lineRule="auto"/>
        <w:rPr>
          <w:rFonts w:ascii="Garamond" w:eastAsia="Calibri" w:hAnsi="Garamond"/>
          <w:i/>
        </w:rPr>
      </w:pPr>
    </w:p>
    <w:p w:rsidR="0076316A" w:rsidRDefault="0076316A" w:rsidP="001E0492">
      <w:pPr>
        <w:spacing w:line="276" w:lineRule="auto"/>
        <w:rPr>
          <w:rFonts w:ascii="Garamond" w:eastAsia="Calibri" w:hAnsi="Garamond"/>
          <w:i/>
        </w:rPr>
      </w:pPr>
    </w:p>
    <w:p w:rsidR="00F31731" w:rsidRPr="00B57FFE" w:rsidRDefault="00F31731" w:rsidP="001E0492">
      <w:pPr>
        <w:spacing w:line="276" w:lineRule="auto"/>
        <w:rPr>
          <w:rFonts w:ascii="Garamond" w:eastAsia="Calibri" w:hAnsi="Garamond"/>
          <w:i/>
        </w:rPr>
      </w:pPr>
      <w:r w:rsidRPr="00B57FFE">
        <w:rPr>
          <w:rFonts w:ascii="Garamond" w:eastAsia="Calibri" w:hAnsi="Garamond"/>
          <w:i/>
        </w:rPr>
        <w:t>A Hetedhét Gyermekjóléti Központ 2012. évi szakmai tevékenysége számokban kifejezve (halmozott adat)</w:t>
      </w:r>
    </w:p>
    <w:tbl>
      <w:tblPr>
        <w:tblStyle w:val="Moderntblzat"/>
        <w:tblW w:w="10429" w:type="dxa"/>
        <w:tblInd w:w="-176" w:type="dxa"/>
        <w:tblLayout w:type="fixed"/>
        <w:tblLook w:val="00A0" w:firstRow="1" w:lastRow="0" w:firstColumn="1" w:lastColumn="0" w:noHBand="0" w:noVBand="0"/>
      </w:tblPr>
      <w:tblGrid>
        <w:gridCol w:w="1303"/>
        <w:gridCol w:w="397"/>
        <w:gridCol w:w="427"/>
        <w:gridCol w:w="567"/>
        <w:gridCol w:w="506"/>
        <w:gridCol w:w="589"/>
        <w:gridCol w:w="640"/>
        <w:gridCol w:w="567"/>
        <w:gridCol w:w="567"/>
        <w:gridCol w:w="675"/>
        <w:gridCol w:w="709"/>
        <w:gridCol w:w="608"/>
        <w:gridCol w:w="597"/>
        <w:gridCol w:w="756"/>
        <w:gridCol w:w="756"/>
        <w:gridCol w:w="765"/>
      </w:tblGrid>
      <w:tr w:rsidR="00F31731" w:rsidRPr="00B57FFE" w:rsidTr="00590718">
        <w:trPr>
          <w:cnfStyle w:val="100000000000" w:firstRow="1" w:lastRow="0" w:firstColumn="0" w:lastColumn="0" w:oddVBand="0" w:evenVBand="0" w:oddHBand="0" w:evenHBand="0" w:firstRowFirstColumn="0" w:firstRowLastColumn="0" w:lastRowFirstColumn="0" w:lastRowLastColumn="0"/>
          <w:trHeight w:val="555"/>
        </w:trPr>
        <w:tc>
          <w:tcPr>
            <w:tcW w:w="2127" w:type="dxa"/>
            <w:gridSpan w:val="3"/>
            <w:vAlign w:val="center"/>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val="0"/>
                <w:bCs w:val="0"/>
              </w:rPr>
              <w:t>SZAKMAI TEVÉKENYSÉG NEVE</w:t>
            </w:r>
          </w:p>
        </w:tc>
        <w:tc>
          <w:tcPr>
            <w:tcW w:w="7537" w:type="dxa"/>
            <w:gridSpan w:val="12"/>
            <w:vAlign w:val="center"/>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val="0"/>
                <w:bCs w:val="0"/>
              </w:rPr>
              <w:t>HÓNAPOK</w:t>
            </w:r>
          </w:p>
        </w:tc>
        <w:tc>
          <w:tcPr>
            <w:tcW w:w="765" w:type="dxa"/>
            <w:vAlign w:val="center"/>
          </w:tcPr>
          <w:p w:rsidR="00F31731" w:rsidRPr="00B57FFE" w:rsidRDefault="00F31731" w:rsidP="001E0492">
            <w:pPr>
              <w:spacing w:line="276" w:lineRule="auto"/>
              <w:jc w:val="center"/>
              <w:rPr>
                <w:rFonts w:ascii="Garamond" w:eastAsia="Calibri" w:hAnsi="Garamond"/>
                <w:color w:val="000000"/>
              </w:rPr>
            </w:pP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255"/>
        </w:trPr>
        <w:tc>
          <w:tcPr>
            <w:tcW w:w="1303" w:type="dxa"/>
          </w:tcPr>
          <w:p w:rsidR="00F31731" w:rsidRPr="00B57FFE" w:rsidRDefault="00F31731" w:rsidP="001E0492">
            <w:pPr>
              <w:spacing w:line="276" w:lineRule="auto"/>
              <w:rPr>
                <w:rFonts w:ascii="Garamond" w:eastAsia="Calibri" w:hAnsi="Garamond"/>
                <w:color w:val="000000"/>
              </w:rPr>
            </w:pPr>
          </w:p>
        </w:tc>
        <w:tc>
          <w:tcPr>
            <w:tcW w:w="397" w:type="dxa"/>
          </w:tcPr>
          <w:p w:rsidR="00F31731" w:rsidRPr="00B57FFE" w:rsidRDefault="00F31731" w:rsidP="001E0492">
            <w:pPr>
              <w:spacing w:line="276" w:lineRule="auto"/>
              <w:rPr>
                <w:rFonts w:ascii="Garamond" w:eastAsia="Calibri" w:hAnsi="Garamond"/>
                <w:color w:val="000000"/>
              </w:rPr>
            </w:pPr>
          </w:p>
        </w:tc>
        <w:tc>
          <w:tcPr>
            <w:tcW w:w="427" w:type="dxa"/>
          </w:tcPr>
          <w:p w:rsidR="00F31731" w:rsidRPr="00B57FFE" w:rsidRDefault="00F31731" w:rsidP="001E0492">
            <w:pPr>
              <w:spacing w:line="276" w:lineRule="auto"/>
              <w:rPr>
                <w:rFonts w:ascii="Garamond" w:eastAsia="Calibri" w:hAnsi="Garamond"/>
                <w:color w:val="000000"/>
              </w:rPr>
            </w:pPr>
          </w:p>
        </w:tc>
        <w:tc>
          <w:tcPr>
            <w:tcW w:w="567"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i/>
                <w:iCs/>
              </w:rPr>
              <w:t>I.</w:t>
            </w:r>
          </w:p>
        </w:tc>
        <w:tc>
          <w:tcPr>
            <w:tcW w:w="506"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i/>
                <w:iCs/>
              </w:rPr>
              <w:t>II.</w:t>
            </w:r>
          </w:p>
        </w:tc>
        <w:tc>
          <w:tcPr>
            <w:tcW w:w="589"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i/>
                <w:iCs/>
              </w:rPr>
              <w:t>III.</w:t>
            </w:r>
          </w:p>
        </w:tc>
        <w:tc>
          <w:tcPr>
            <w:tcW w:w="640"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i/>
                <w:iCs/>
              </w:rPr>
              <w:t>IV.</w:t>
            </w:r>
          </w:p>
        </w:tc>
        <w:tc>
          <w:tcPr>
            <w:tcW w:w="567"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i/>
                <w:iCs/>
              </w:rPr>
              <w:t>V.</w:t>
            </w:r>
          </w:p>
        </w:tc>
        <w:tc>
          <w:tcPr>
            <w:tcW w:w="567"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i/>
                <w:iCs/>
              </w:rPr>
              <w:t>VI.</w:t>
            </w:r>
          </w:p>
        </w:tc>
        <w:tc>
          <w:tcPr>
            <w:tcW w:w="675"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i/>
                <w:iCs/>
              </w:rPr>
              <w:t>VII.</w:t>
            </w:r>
          </w:p>
        </w:tc>
        <w:tc>
          <w:tcPr>
            <w:tcW w:w="709"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i/>
                <w:iCs/>
              </w:rPr>
              <w:t>VIII.</w:t>
            </w:r>
          </w:p>
        </w:tc>
        <w:tc>
          <w:tcPr>
            <w:tcW w:w="608"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i/>
                <w:iCs/>
              </w:rPr>
              <w:t>IX.</w:t>
            </w:r>
          </w:p>
        </w:tc>
        <w:tc>
          <w:tcPr>
            <w:tcW w:w="597"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i/>
                <w:iCs/>
              </w:rPr>
              <w:t>X.</w:t>
            </w:r>
          </w:p>
        </w:tc>
        <w:tc>
          <w:tcPr>
            <w:tcW w:w="756"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i/>
                <w:iCs/>
              </w:rPr>
              <w:t>XI.</w:t>
            </w:r>
          </w:p>
        </w:tc>
        <w:tc>
          <w:tcPr>
            <w:tcW w:w="756"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i/>
                <w:iCs/>
              </w:rPr>
              <w:t>XII.</w:t>
            </w:r>
          </w:p>
        </w:tc>
        <w:tc>
          <w:tcPr>
            <w:tcW w:w="765"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Összesen</w:t>
            </w: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személyes ügyfélfogadás (SZ)</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303</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260</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208</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232</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259</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199</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294</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250</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238</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259</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255</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195</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2952</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családlátogatás (CSL)</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106</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111</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104</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133</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75</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59</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122</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79</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128</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110</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85</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56</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1168</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intézménylátogatás (L)</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15</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25</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42</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54</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18</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25</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33</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39</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21</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22</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29</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23</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346</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ügyintézés (Ü)</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884</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880</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749</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1158</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597</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566</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758</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654</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813</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686</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622</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431</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8798</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helyezési tárgyaláson való részvétel (H)</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41</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védelembe vételi tárgyaláson való részvétel (V)</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8</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7</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50</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védelembe vétel felülvizsgálati tárgyaláson való részvétel (</w:t>
            </w:r>
            <w:proofErr w:type="spellStart"/>
            <w:r w:rsidRPr="00B57FFE">
              <w:rPr>
                <w:rFonts w:ascii="Garamond" w:eastAsia="Calibri" w:hAnsi="Garamond"/>
              </w:rPr>
              <w:t>f-v</w:t>
            </w:r>
            <w:proofErr w:type="spellEnd"/>
            <w:r w:rsidRPr="00B57FFE">
              <w:rPr>
                <w:rFonts w:ascii="Garamond" w:eastAsia="Calibri" w:hAnsi="Garamond"/>
              </w:rPr>
              <w:t>)</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12</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7</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8</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54</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átmeneti nevelésbe vétel felülvizsgálati tárgyaláson való részvétel (</w:t>
            </w:r>
            <w:proofErr w:type="spellStart"/>
            <w:r w:rsidRPr="00B57FFE">
              <w:rPr>
                <w:rFonts w:ascii="Garamond" w:eastAsia="Calibri" w:hAnsi="Garamond"/>
              </w:rPr>
              <w:t>f-á</w:t>
            </w:r>
            <w:proofErr w:type="spellEnd"/>
            <w:r w:rsidRPr="00B57FFE">
              <w:rPr>
                <w:rFonts w:ascii="Garamond" w:eastAsia="Calibri" w:hAnsi="Garamond"/>
              </w:rPr>
              <w:t>)</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12</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11</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7</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59</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jelzőrendszeri tagokkal kapcsolat felvétel (J)</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131</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136</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101</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130</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82</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67</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40</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44</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83</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143</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78</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36</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1071</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esetkonferencia, eset-megbeszélő (E)</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9</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7</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8</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9</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8</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60</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csoportok tartása (CS)</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13</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21</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19</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13</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12</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21</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14</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20</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11</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156</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ügyfelek közvetítése más szolgáltatásba (K)</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43</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73</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54</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69</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56</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28</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52</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54</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62</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56</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39</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58</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644</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más kolléga esetében való közreműködés (M)</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25</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22</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19</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8</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14</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13</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26</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13</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10</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12</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16</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183</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adományozás (A)</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16</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8</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42</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23</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10</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12</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8</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129</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kórházi szociális munka (R)</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1</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utcai szociális munka (U)</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4</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kapcsolatügyelet (KÜ)</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19</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proofErr w:type="spellStart"/>
            <w:r w:rsidRPr="00B57FFE">
              <w:rPr>
                <w:rFonts w:ascii="Garamond" w:eastAsia="Calibri" w:hAnsi="Garamond"/>
              </w:rPr>
              <w:t>drogprevenció</w:t>
            </w:r>
            <w:proofErr w:type="spellEnd"/>
            <w:r w:rsidRPr="00B57FFE">
              <w:rPr>
                <w:rFonts w:ascii="Garamond" w:eastAsia="Calibri" w:hAnsi="Garamond"/>
              </w:rPr>
              <w:t xml:space="preserve"> (D)</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8</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13</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13</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9</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16</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14</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84</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szakemberekkel, kollégákkal eset átbeszélése (B)</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132</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85</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73</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250</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146</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75</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69</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56</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111</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93</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77</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71</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1238</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iskolai szociális munka (P)</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34</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87</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31</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58</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12</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17</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46</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52</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55</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41</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439</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tanácsadás (T)</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161</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167</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115</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229</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204</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137</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163</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120</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180</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146</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104</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117</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1843</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információnyújtás (I)</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586</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531</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453</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631</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433</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357</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443</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344</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259</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451</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429</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342</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5259</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segítő beszélgetés kliensekkel (SB)</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195</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157</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151</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221</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199</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137</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175</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127</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168</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177</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177</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143</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2027</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vMerge w:val="restart"/>
          </w:tcPr>
          <w:p w:rsidR="00F31731" w:rsidRPr="00B57FFE" w:rsidRDefault="00F31731" w:rsidP="001E0492">
            <w:pPr>
              <w:spacing w:line="276" w:lineRule="auto"/>
              <w:jc w:val="center"/>
              <w:rPr>
                <w:rFonts w:ascii="Garamond" w:eastAsia="Calibri" w:hAnsi="Garamond"/>
                <w:color w:val="000000"/>
              </w:rPr>
            </w:pPr>
            <w:proofErr w:type="spellStart"/>
            <w:r w:rsidRPr="00B57FFE">
              <w:rPr>
                <w:rFonts w:ascii="Garamond" w:eastAsia="Calibri" w:hAnsi="Garamond"/>
              </w:rPr>
              <w:t>mediáció</w:t>
            </w:r>
            <w:proofErr w:type="spellEnd"/>
            <w:r w:rsidRPr="00B57FFE">
              <w:rPr>
                <w:rFonts w:ascii="Garamond" w:eastAsia="Calibri" w:hAnsi="Garamond"/>
              </w:rPr>
              <w:t>, konfliktuskezelés (MD)</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50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58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640"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56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67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709"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608"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597"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756"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w:t>
            </w:r>
          </w:p>
        </w:tc>
        <w:tc>
          <w:tcPr>
            <w:tcW w:w="765" w:type="dxa"/>
            <w:vMerge w:val="restart"/>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13</w:t>
            </w:r>
          </w:p>
        </w:tc>
      </w:tr>
      <w:tr w:rsidR="00F31731" w:rsidRPr="00B57FFE" w:rsidTr="00590718">
        <w:trPr>
          <w:cnfStyle w:val="000000100000" w:firstRow="0" w:lastRow="0" w:firstColumn="0" w:lastColumn="0" w:oddVBand="0" w:evenVBand="0" w:oddHBand="1" w:evenHBand="0" w:firstRowFirstColumn="0" w:firstRowLastColumn="0" w:lastRowFirstColumn="0" w:lastRowLastColumn="0"/>
          <w:trHeight w:val="517"/>
        </w:trPr>
        <w:tc>
          <w:tcPr>
            <w:tcW w:w="2127" w:type="dxa"/>
            <w:gridSpan w:val="3"/>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06" w:type="dxa"/>
            <w:vMerge/>
          </w:tcPr>
          <w:p w:rsidR="00F31731" w:rsidRPr="00B57FFE" w:rsidRDefault="00F31731" w:rsidP="001E0492">
            <w:pPr>
              <w:spacing w:line="276" w:lineRule="auto"/>
              <w:rPr>
                <w:rFonts w:ascii="Garamond" w:eastAsia="Calibri" w:hAnsi="Garamond"/>
                <w:color w:val="000000"/>
              </w:rPr>
            </w:pPr>
          </w:p>
        </w:tc>
        <w:tc>
          <w:tcPr>
            <w:tcW w:w="589" w:type="dxa"/>
            <w:vMerge/>
          </w:tcPr>
          <w:p w:rsidR="00F31731" w:rsidRPr="00B57FFE" w:rsidRDefault="00F31731" w:rsidP="001E0492">
            <w:pPr>
              <w:spacing w:line="276" w:lineRule="auto"/>
              <w:rPr>
                <w:rFonts w:ascii="Garamond" w:eastAsia="Calibri" w:hAnsi="Garamond"/>
                <w:color w:val="000000"/>
              </w:rPr>
            </w:pPr>
          </w:p>
        </w:tc>
        <w:tc>
          <w:tcPr>
            <w:tcW w:w="640"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567" w:type="dxa"/>
            <w:vMerge/>
          </w:tcPr>
          <w:p w:rsidR="00F31731" w:rsidRPr="00B57FFE" w:rsidRDefault="00F31731" w:rsidP="001E0492">
            <w:pPr>
              <w:spacing w:line="276" w:lineRule="auto"/>
              <w:rPr>
                <w:rFonts w:ascii="Garamond" w:eastAsia="Calibri" w:hAnsi="Garamond"/>
                <w:color w:val="000000"/>
              </w:rPr>
            </w:pPr>
          </w:p>
        </w:tc>
        <w:tc>
          <w:tcPr>
            <w:tcW w:w="675" w:type="dxa"/>
            <w:vMerge/>
          </w:tcPr>
          <w:p w:rsidR="00F31731" w:rsidRPr="00B57FFE" w:rsidRDefault="00F31731" w:rsidP="001E0492">
            <w:pPr>
              <w:spacing w:line="276" w:lineRule="auto"/>
              <w:rPr>
                <w:rFonts w:ascii="Garamond" w:eastAsia="Calibri" w:hAnsi="Garamond"/>
                <w:color w:val="000000"/>
              </w:rPr>
            </w:pPr>
          </w:p>
        </w:tc>
        <w:tc>
          <w:tcPr>
            <w:tcW w:w="709" w:type="dxa"/>
            <w:vMerge/>
          </w:tcPr>
          <w:p w:rsidR="00F31731" w:rsidRPr="00B57FFE" w:rsidRDefault="00F31731" w:rsidP="001E0492">
            <w:pPr>
              <w:spacing w:line="276" w:lineRule="auto"/>
              <w:rPr>
                <w:rFonts w:ascii="Garamond" w:eastAsia="Calibri" w:hAnsi="Garamond"/>
                <w:color w:val="000000"/>
              </w:rPr>
            </w:pPr>
          </w:p>
        </w:tc>
        <w:tc>
          <w:tcPr>
            <w:tcW w:w="608" w:type="dxa"/>
            <w:vMerge/>
          </w:tcPr>
          <w:p w:rsidR="00F31731" w:rsidRPr="00B57FFE" w:rsidRDefault="00F31731" w:rsidP="001E0492">
            <w:pPr>
              <w:spacing w:line="276" w:lineRule="auto"/>
              <w:rPr>
                <w:rFonts w:ascii="Garamond" w:eastAsia="Calibri" w:hAnsi="Garamond"/>
                <w:color w:val="000000"/>
              </w:rPr>
            </w:pPr>
          </w:p>
        </w:tc>
        <w:tc>
          <w:tcPr>
            <w:tcW w:w="597"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56" w:type="dxa"/>
            <w:vMerge/>
          </w:tcPr>
          <w:p w:rsidR="00F31731" w:rsidRPr="00B57FFE" w:rsidRDefault="00F31731" w:rsidP="001E0492">
            <w:pPr>
              <w:spacing w:line="276" w:lineRule="auto"/>
              <w:rPr>
                <w:rFonts w:ascii="Garamond" w:eastAsia="Calibri" w:hAnsi="Garamond"/>
                <w:color w:val="000000"/>
              </w:rPr>
            </w:pPr>
          </w:p>
        </w:tc>
        <w:tc>
          <w:tcPr>
            <w:tcW w:w="765" w:type="dxa"/>
            <w:vMerge/>
          </w:tcPr>
          <w:p w:rsidR="00F31731" w:rsidRPr="00B57FFE" w:rsidRDefault="00F31731" w:rsidP="001E0492">
            <w:pPr>
              <w:spacing w:line="276" w:lineRule="auto"/>
              <w:rPr>
                <w:rFonts w:ascii="Garamond" w:eastAsia="Calibri" w:hAnsi="Garamond"/>
                <w:color w:val="000000"/>
              </w:rPr>
            </w:pPr>
          </w:p>
        </w:tc>
      </w:tr>
      <w:tr w:rsidR="00F31731" w:rsidRPr="00B57FFE" w:rsidTr="00590718">
        <w:trPr>
          <w:cnfStyle w:val="000000010000" w:firstRow="0" w:lastRow="0" w:firstColumn="0" w:lastColumn="0" w:oddVBand="0" w:evenVBand="0" w:oddHBand="0" w:evenHBand="1" w:firstRowFirstColumn="0" w:firstRowLastColumn="0" w:lastRowFirstColumn="0" w:lastRowLastColumn="0"/>
          <w:trHeight w:val="517"/>
        </w:trPr>
        <w:tc>
          <w:tcPr>
            <w:tcW w:w="2127" w:type="dxa"/>
            <w:gridSpan w:val="3"/>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családterápia</w:t>
            </w:r>
          </w:p>
        </w:tc>
        <w:tc>
          <w:tcPr>
            <w:tcW w:w="567"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506"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589"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4</w:t>
            </w:r>
          </w:p>
        </w:tc>
        <w:tc>
          <w:tcPr>
            <w:tcW w:w="640"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3</w:t>
            </w:r>
          </w:p>
        </w:tc>
        <w:tc>
          <w:tcPr>
            <w:tcW w:w="567"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1</w:t>
            </w:r>
          </w:p>
        </w:tc>
        <w:tc>
          <w:tcPr>
            <w:tcW w:w="567"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675"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2</w:t>
            </w:r>
          </w:p>
        </w:tc>
        <w:tc>
          <w:tcPr>
            <w:tcW w:w="709"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608"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6</w:t>
            </w:r>
          </w:p>
        </w:tc>
        <w:tc>
          <w:tcPr>
            <w:tcW w:w="597"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756"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756"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rPr>
              <w:t>0</w:t>
            </w:r>
          </w:p>
        </w:tc>
        <w:tc>
          <w:tcPr>
            <w:tcW w:w="765" w:type="dxa"/>
          </w:tcPr>
          <w:p w:rsidR="00F31731" w:rsidRPr="00B57FFE" w:rsidRDefault="00F31731" w:rsidP="001E0492">
            <w:pPr>
              <w:spacing w:line="276" w:lineRule="auto"/>
              <w:jc w:val="center"/>
              <w:rPr>
                <w:rFonts w:ascii="Garamond" w:eastAsia="Calibri" w:hAnsi="Garamond"/>
                <w:color w:val="000000"/>
              </w:rPr>
            </w:pPr>
            <w:r w:rsidRPr="00B57FFE">
              <w:rPr>
                <w:rFonts w:ascii="Garamond" w:eastAsia="Calibri" w:hAnsi="Garamond"/>
                <w:b/>
                <w:bCs/>
              </w:rPr>
              <w:t>20</w:t>
            </w:r>
          </w:p>
        </w:tc>
      </w:tr>
    </w:tbl>
    <w:p w:rsidR="00F31731" w:rsidRPr="00B57FFE" w:rsidRDefault="00F31731" w:rsidP="001E0492">
      <w:pPr>
        <w:spacing w:line="276" w:lineRule="auto"/>
        <w:rPr>
          <w:rFonts w:ascii="Garamond" w:eastAsia="Calibri" w:hAnsi="Garamond"/>
        </w:rPr>
      </w:pPr>
    </w:p>
    <w:p w:rsidR="00F31731" w:rsidRPr="00B57FFE" w:rsidRDefault="00F31731" w:rsidP="001E0492">
      <w:pPr>
        <w:spacing w:line="276" w:lineRule="auto"/>
        <w:rPr>
          <w:rFonts w:ascii="Garamond" w:eastAsia="Calibri" w:hAnsi="Garamond"/>
          <w:b/>
        </w:rPr>
      </w:pPr>
    </w:p>
    <w:p w:rsidR="00F31731" w:rsidRPr="00B57FFE" w:rsidRDefault="00A96088" w:rsidP="001E0492">
      <w:pPr>
        <w:spacing w:line="276" w:lineRule="auto"/>
        <w:rPr>
          <w:rFonts w:ascii="Garamond" w:eastAsia="Calibri" w:hAnsi="Garamond"/>
          <w:b/>
        </w:rPr>
      </w:pPr>
      <w:r>
        <w:rPr>
          <w:rFonts w:ascii="Garamond" w:eastAsia="Calibri" w:hAnsi="Garamond"/>
          <w:b/>
        </w:rPr>
        <w:t>A Központ prevenciós programjai</w:t>
      </w:r>
    </w:p>
    <w:p w:rsidR="00F31731" w:rsidRPr="00B57FFE" w:rsidRDefault="00F31731" w:rsidP="001E0492">
      <w:pPr>
        <w:spacing w:line="276" w:lineRule="auto"/>
        <w:rPr>
          <w:rFonts w:ascii="Garamond" w:eastAsia="Calibri" w:hAnsi="Garamond"/>
        </w:rPr>
      </w:pPr>
    </w:p>
    <w:p w:rsidR="00F31731" w:rsidRPr="00B57FFE" w:rsidRDefault="00F31731" w:rsidP="001E0492">
      <w:pPr>
        <w:spacing w:line="276" w:lineRule="auto"/>
        <w:rPr>
          <w:rFonts w:ascii="Garamond" w:eastAsia="Calibri" w:hAnsi="Garamond"/>
        </w:rPr>
      </w:pPr>
      <w:r w:rsidRPr="00B57FFE">
        <w:rPr>
          <w:rFonts w:ascii="Garamond" w:eastAsia="Calibri" w:hAnsi="Garamond"/>
        </w:rPr>
        <w:t xml:space="preserve">A helyi igények szerint a Központ kötelezően ellátott feladatai mellett lehetőségeihez mérten, a kerületi gyermekek és családok sajátosságaihoz, igényeihez igazodva igyekszik bővíteni a szolgáltatásait, egyre nagyobb hangsúlyt fektetve a prevenciós tevékenységekre. A szolgáltatások </w:t>
      </w:r>
      <w:r w:rsidR="00A96088">
        <w:rPr>
          <w:rFonts w:ascii="Garamond" w:eastAsia="Calibri" w:hAnsi="Garamond"/>
        </w:rPr>
        <w:t>bővítésére vonatkozó törekvései</w:t>
      </w:r>
      <w:r w:rsidRPr="00B57FFE">
        <w:rPr>
          <w:rFonts w:ascii="Garamond" w:eastAsia="Calibri" w:hAnsi="Garamond"/>
        </w:rPr>
        <w:t>k létjogosultságát alátámasztják a korábbi évek tapasztalatai, a komplex prevenciós programok javarészt pályázatoknak köszönhetően kerülnek megvalósításra.</w:t>
      </w:r>
    </w:p>
    <w:p w:rsidR="00F31731" w:rsidRPr="00B57FFE" w:rsidRDefault="00F31731" w:rsidP="001E0492">
      <w:pPr>
        <w:spacing w:line="276" w:lineRule="auto"/>
        <w:rPr>
          <w:rFonts w:ascii="Garamond" w:eastAsia="Calibri" w:hAnsi="Garamond"/>
        </w:rPr>
      </w:pPr>
      <w:r w:rsidRPr="00B57FFE">
        <w:rPr>
          <w:rFonts w:ascii="Garamond" w:eastAsia="Calibri" w:hAnsi="Garamond"/>
        </w:rPr>
        <w:t xml:space="preserve">  </w:t>
      </w:r>
      <w:r w:rsidRPr="00B57FFE">
        <w:rPr>
          <w:rFonts w:ascii="Garamond" w:eastAsia="Calibri" w:hAnsi="Garamond"/>
        </w:rPr>
        <w:br/>
        <w:t>A Központ 2009 tavaszától foglalkoztat önkénteseket. A gyakorlat azt mutatja, hogy a leginkább tanulássegítés, táboroztatás és a nyári rendezvénynapok lebonyolításánál, az utcai szociális munka köréb</w:t>
      </w:r>
      <w:r w:rsidR="00A96088">
        <w:rPr>
          <w:rFonts w:ascii="Garamond" w:eastAsia="Calibri" w:hAnsi="Garamond"/>
        </w:rPr>
        <w:t>e tartozó feladatokkal bízzák meg önkéntes segítői</w:t>
      </w:r>
      <w:r w:rsidRPr="00B57FFE">
        <w:rPr>
          <w:rFonts w:ascii="Garamond" w:eastAsia="Calibri" w:hAnsi="Garamond"/>
        </w:rPr>
        <w:t>ket, a gyermekekkel és fiatal felnőttekkel való munka klienseink és önkénteseink számára is egyaránt jó tapasztalás.</w:t>
      </w:r>
    </w:p>
    <w:p w:rsidR="00F31731" w:rsidRPr="00B57FFE" w:rsidRDefault="00A96088" w:rsidP="001E0492">
      <w:pPr>
        <w:spacing w:line="276" w:lineRule="auto"/>
        <w:rPr>
          <w:rFonts w:ascii="Garamond" w:eastAsia="Calibri" w:hAnsi="Garamond"/>
        </w:rPr>
      </w:pPr>
      <w:r>
        <w:rPr>
          <w:rFonts w:ascii="Garamond" w:eastAsia="Calibri" w:hAnsi="Garamond"/>
        </w:rPr>
        <w:t>Az önkéntes program</w:t>
      </w:r>
      <w:r w:rsidR="00F31731" w:rsidRPr="00B57FFE">
        <w:rPr>
          <w:rFonts w:ascii="Garamond" w:eastAsia="Calibri" w:hAnsi="Garamond"/>
        </w:rPr>
        <w:t xml:space="preserve"> eredményességét bizonyítja a gyermekek sikeres vizsgáinak, valamint a segítségért visszajáró tanulók száma, </w:t>
      </w:r>
      <w:r>
        <w:rPr>
          <w:rFonts w:ascii="Garamond" w:eastAsia="Calibri" w:hAnsi="Garamond"/>
        </w:rPr>
        <w:t>az önkéntese</w:t>
      </w:r>
      <w:r w:rsidR="00F31731" w:rsidRPr="00B57FFE">
        <w:rPr>
          <w:rFonts w:ascii="Garamond" w:eastAsia="Calibri" w:hAnsi="Garamond"/>
        </w:rPr>
        <w:t>k aktivitása, elkötelezettsége, egyre szélesebb körű jelenléte. Különös teki</w:t>
      </w:r>
      <w:r>
        <w:rPr>
          <w:rFonts w:ascii="Garamond" w:eastAsia="Calibri" w:hAnsi="Garamond"/>
        </w:rPr>
        <w:t>ntettel arra, hogy a központt</w:t>
      </w:r>
      <w:r w:rsidR="00F31731" w:rsidRPr="00B57FFE">
        <w:rPr>
          <w:rFonts w:ascii="Garamond" w:eastAsia="Calibri" w:hAnsi="Garamond"/>
        </w:rPr>
        <w:t>al kapcsolatba kerülő gyermekek nagy része hátrányos, halmozottan hátrányos helyzetű, illetve sajátos pr</w:t>
      </w:r>
      <w:r>
        <w:rPr>
          <w:rFonts w:ascii="Garamond" w:eastAsia="Calibri" w:hAnsi="Garamond"/>
        </w:rPr>
        <w:t>oblémákkal küzd, szolgáltatásai</w:t>
      </w:r>
      <w:r w:rsidR="00F31731" w:rsidRPr="00B57FFE">
        <w:rPr>
          <w:rFonts w:ascii="Garamond" w:eastAsia="Calibri" w:hAnsi="Garamond"/>
        </w:rPr>
        <w:t>k szakmai hátterének bizto</w:t>
      </w:r>
      <w:r>
        <w:rPr>
          <w:rFonts w:ascii="Garamond" w:eastAsia="Calibri" w:hAnsi="Garamond"/>
        </w:rPr>
        <w:t>sítására nagy hangsúlyt fektetne</w:t>
      </w:r>
      <w:r w:rsidR="00F31731" w:rsidRPr="00B57FFE">
        <w:rPr>
          <w:rFonts w:ascii="Garamond" w:eastAsia="Calibri" w:hAnsi="Garamond"/>
        </w:rPr>
        <w:t>k. Az aktuális önkéntes feladatok ellátására jel</w:t>
      </w:r>
      <w:r>
        <w:rPr>
          <w:rFonts w:ascii="Garamond" w:eastAsia="Calibri" w:hAnsi="Garamond"/>
        </w:rPr>
        <w:t>entkezőket előzőleg meghallgatjá</w:t>
      </w:r>
      <w:r w:rsidR="00F31731" w:rsidRPr="00B57FFE">
        <w:rPr>
          <w:rFonts w:ascii="Garamond" w:eastAsia="Calibri" w:hAnsi="Garamond"/>
        </w:rPr>
        <w:t>k és egy</w:t>
      </w:r>
      <w:r>
        <w:rPr>
          <w:rFonts w:ascii="Garamond" w:eastAsia="Calibri" w:hAnsi="Garamond"/>
        </w:rPr>
        <w:t xml:space="preserve"> gyorsított képzésben részesíti</w:t>
      </w:r>
      <w:r w:rsidR="00F31731" w:rsidRPr="00B57FFE">
        <w:rPr>
          <w:rFonts w:ascii="Garamond" w:eastAsia="Calibri" w:hAnsi="Garamond"/>
        </w:rPr>
        <w:t>k őket, amiben különösen nagy hangsúlyt kap a kompetenciájuk, a felelősségvállalásuk és a Kö</w:t>
      </w:r>
      <w:r>
        <w:rPr>
          <w:rFonts w:ascii="Garamond" w:eastAsia="Calibri" w:hAnsi="Garamond"/>
        </w:rPr>
        <w:t>zpont hatáskörének tárgyalása. Az önkéntesek többnyire korábban a Központban</w:t>
      </w:r>
      <w:r w:rsidR="00F31731" w:rsidRPr="00B57FFE">
        <w:rPr>
          <w:rFonts w:ascii="Garamond" w:eastAsia="Calibri" w:hAnsi="Garamond"/>
        </w:rPr>
        <w:t xml:space="preserve"> teljesítették szakmai gyakorlatukat, az egyéb területről érkezők a gyorsított képzést követően szakember párral dolgoznak.</w:t>
      </w:r>
    </w:p>
    <w:p w:rsidR="00F31731" w:rsidRPr="00B57FFE" w:rsidRDefault="00F31731" w:rsidP="001E0492">
      <w:pPr>
        <w:spacing w:line="276" w:lineRule="auto"/>
        <w:rPr>
          <w:rFonts w:ascii="Garamond" w:eastAsia="Calibri" w:hAnsi="Garamond"/>
          <w:b/>
          <w:bCs/>
        </w:rPr>
      </w:pPr>
    </w:p>
    <w:p w:rsidR="00F31731" w:rsidRPr="00B57FFE" w:rsidRDefault="000206A2" w:rsidP="001E0492">
      <w:pPr>
        <w:spacing w:line="276" w:lineRule="auto"/>
        <w:rPr>
          <w:rFonts w:ascii="Garamond" w:eastAsia="Calibri" w:hAnsi="Garamond"/>
        </w:rPr>
      </w:pPr>
      <w:r>
        <w:rPr>
          <w:rFonts w:ascii="Garamond" w:eastAsia="Calibri" w:hAnsi="Garamond"/>
        </w:rPr>
        <w:t>A Központ</w:t>
      </w:r>
      <w:r w:rsidR="00F31731" w:rsidRPr="00B57FFE">
        <w:rPr>
          <w:rFonts w:ascii="Garamond" w:eastAsia="Calibri" w:hAnsi="Garamond"/>
        </w:rPr>
        <w:t xml:space="preserve"> szolgáltatásai Erzsébetváros családjai és gyermekei, lakosai számára elérhet</w:t>
      </w:r>
      <w:r>
        <w:rPr>
          <w:rFonts w:ascii="Garamond" w:eastAsia="Calibri" w:hAnsi="Garamond"/>
        </w:rPr>
        <w:t>őek, ám prevenciós tevékenységü</w:t>
      </w:r>
      <w:r w:rsidR="00F31731" w:rsidRPr="00B57FFE">
        <w:rPr>
          <w:rFonts w:ascii="Garamond" w:eastAsia="Calibri" w:hAnsi="Garamond"/>
        </w:rPr>
        <w:t xml:space="preserve">k túlmutat a kerület határain. Az utcai szociális munka és ifjúsági </w:t>
      </w:r>
      <w:r>
        <w:rPr>
          <w:rFonts w:ascii="Garamond" w:eastAsia="Calibri" w:hAnsi="Garamond"/>
        </w:rPr>
        <w:t xml:space="preserve">klub </w:t>
      </w:r>
      <w:r w:rsidR="00F31731" w:rsidRPr="00B57FFE">
        <w:rPr>
          <w:rFonts w:ascii="Garamond" w:eastAsia="Calibri" w:hAnsi="Garamond"/>
        </w:rPr>
        <w:t>alacsony küszöbű szolgáltatásként mindenki számára nyitott. A Központ minden szolgáltatása ingyenes.</w:t>
      </w:r>
    </w:p>
    <w:p w:rsidR="008544BC" w:rsidRDefault="008544BC" w:rsidP="001E0492">
      <w:pPr>
        <w:spacing w:line="276" w:lineRule="auto"/>
        <w:rPr>
          <w:rFonts w:ascii="Garamond" w:eastAsia="Calibri" w:hAnsi="Garamond"/>
          <w:i/>
        </w:rPr>
      </w:pPr>
    </w:p>
    <w:p w:rsidR="00590718" w:rsidRDefault="00F31731" w:rsidP="001E0492">
      <w:pPr>
        <w:spacing w:line="276" w:lineRule="auto"/>
        <w:rPr>
          <w:rFonts w:ascii="Garamond" w:eastAsia="Calibri" w:hAnsi="Garamond"/>
          <w:i/>
        </w:rPr>
      </w:pPr>
      <w:r w:rsidRPr="00B57FFE">
        <w:rPr>
          <w:rFonts w:ascii="Garamond" w:eastAsia="Calibri" w:hAnsi="Garamond"/>
          <w:i/>
        </w:rPr>
        <w:t xml:space="preserve">Csoportfoglalkozások </w:t>
      </w:r>
    </w:p>
    <w:p w:rsidR="00F31731" w:rsidRPr="00590718" w:rsidRDefault="00F31731" w:rsidP="001E0492">
      <w:pPr>
        <w:spacing w:line="276" w:lineRule="auto"/>
        <w:rPr>
          <w:rFonts w:ascii="Garamond" w:eastAsia="Calibri" w:hAnsi="Garamond"/>
          <w:i/>
        </w:rPr>
      </w:pPr>
      <w:r w:rsidRPr="000206A2">
        <w:rPr>
          <w:rFonts w:ascii="Garamond" w:eastAsia="Calibri" w:hAnsi="Garamond"/>
          <w:b/>
        </w:rPr>
        <w:t>Szülő-gyermek műhely:</w:t>
      </w:r>
      <w:r w:rsidRPr="00B57FFE">
        <w:rPr>
          <w:rFonts w:ascii="Garamond" w:eastAsia="Calibri" w:hAnsi="Garamond"/>
        </w:rPr>
        <w:t xml:space="preserve"> A műhely hiánypótló szolgáltatásként volt jelen a kerületben. </w:t>
      </w:r>
      <w:r w:rsidR="008544BC">
        <w:rPr>
          <w:rFonts w:ascii="Garamond" w:eastAsia="Calibri" w:hAnsi="Garamond"/>
          <w:shd w:val="clear" w:color="auto" w:fill="FFFFFF"/>
        </w:rPr>
        <w:t>A klienskörü</w:t>
      </w:r>
      <w:r w:rsidRPr="00B57FFE">
        <w:rPr>
          <w:rFonts w:ascii="Garamond" w:eastAsia="Calibri" w:hAnsi="Garamond"/>
          <w:shd w:val="clear" w:color="auto" w:fill="FFFFFF"/>
        </w:rPr>
        <w:t>kbe tartozó családok jellemzően igen rossz szociális körülmények közt élnek. Jellemző kis négyzetméter számon több generáció együttélése, alapvető közüzemi szolgáltatások hiányában, gyakoriak a többnyire csak szociális transzferekből élő családok, gye</w:t>
      </w:r>
      <w:r w:rsidR="008544BC">
        <w:rPr>
          <w:rFonts w:ascii="Garamond" w:eastAsia="Calibri" w:hAnsi="Garamond"/>
          <w:shd w:val="clear" w:color="auto" w:fill="FFFFFF"/>
        </w:rPr>
        <w:t>rmeküket egyedül nevelők és a</w:t>
      </w:r>
      <w:r w:rsidRPr="00B57FFE">
        <w:rPr>
          <w:rFonts w:ascii="Garamond" w:eastAsia="Calibri" w:hAnsi="Garamond"/>
          <w:shd w:val="clear" w:color="auto" w:fill="FFFFFF"/>
        </w:rPr>
        <w:t xml:space="preserve"> fiatalon szülővé váló</w:t>
      </w:r>
      <w:r w:rsidR="008544BC">
        <w:rPr>
          <w:rFonts w:ascii="Garamond" w:eastAsia="Calibri" w:hAnsi="Garamond"/>
          <w:shd w:val="clear" w:color="auto" w:fill="FFFFFF"/>
        </w:rPr>
        <w:t>k</w:t>
      </w:r>
      <w:r w:rsidRPr="00B57FFE">
        <w:rPr>
          <w:rFonts w:ascii="Garamond" w:eastAsia="Calibri" w:hAnsi="Garamond"/>
          <w:shd w:val="clear" w:color="auto" w:fill="FFFFFF"/>
        </w:rPr>
        <w:t xml:space="preserve">. Az ilyen körülmények közt élők a legritkább esetben tudják gyermekeik számára megteremteni a kikapcsolódáshoz, játékhoz, a szülővel való intim együttléthez szükséges feltételeket. </w:t>
      </w:r>
      <w:r w:rsidRPr="00B57FFE">
        <w:rPr>
          <w:rFonts w:ascii="Garamond" w:eastAsia="Calibri" w:hAnsi="Garamond"/>
        </w:rPr>
        <w:t xml:space="preserve">Az összesen 14 alkalommal, kétheti rendszerességgel megrendezett csoportot összesen 12 fő látogatta. </w:t>
      </w:r>
      <w:r w:rsidRPr="00B57FFE">
        <w:rPr>
          <w:rFonts w:ascii="Garamond" w:eastAsia="Calibri" w:hAnsi="Garamond"/>
          <w:shd w:val="clear" w:color="auto" w:fill="FFFFFF"/>
        </w:rPr>
        <w:t>A mindennapok feszültségének oldása mellett a foglalkozások fonto</w:t>
      </w:r>
      <w:r w:rsidR="008544BC">
        <w:rPr>
          <w:rFonts w:ascii="Garamond" w:eastAsia="Calibri" w:hAnsi="Garamond"/>
          <w:shd w:val="clear" w:color="auto" w:fill="FFFFFF"/>
        </w:rPr>
        <w:t>s eredménye, hogy tapasztalatai</w:t>
      </w:r>
      <w:r w:rsidRPr="00B57FFE">
        <w:rPr>
          <w:rFonts w:ascii="Garamond" w:eastAsia="Calibri" w:hAnsi="Garamond"/>
          <w:shd w:val="clear" w:color="auto" w:fill="FFFFFF"/>
        </w:rPr>
        <w:t xml:space="preserve">k szerint egy-egy szülő és gyermeke az alkalmak előre </w:t>
      </w:r>
      <w:proofErr w:type="spellStart"/>
      <w:r w:rsidRPr="00B57FFE">
        <w:rPr>
          <w:rFonts w:ascii="Garamond" w:eastAsia="Calibri" w:hAnsi="Garamond"/>
          <w:shd w:val="clear" w:color="auto" w:fill="FFFFFF"/>
        </w:rPr>
        <w:t>haladtával</w:t>
      </w:r>
      <w:proofErr w:type="spellEnd"/>
      <w:r w:rsidRPr="00B57FFE">
        <w:rPr>
          <w:rFonts w:ascii="Garamond" w:eastAsia="Calibri" w:hAnsi="Garamond"/>
          <w:shd w:val="clear" w:color="auto" w:fill="FFFFFF"/>
        </w:rPr>
        <w:t xml:space="preserve"> képessé vált egyre kreatívabb módon és önállóan végezni a közös tevékenységeket, mélyebb beszélgetések alakultak ki a látogatók által hozott témákban. </w:t>
      </w:r>
    </w:p>
    <w:p w:rsidR="00F31731" w:rsidRPr="00B57FFE" w:rsidRDefault="00F31731" w:rsidP="001E0492">
      <w:pPr>
        <w:spacing w:line="276" w:lineRule="auto"/>
        <w:rPr>
          <w:rFonts w:ascii="Garamond" w:eastAsia="Calibri" w:hAnsi="Garamond"/>
        </w:rPr>
      </w:pPr>
      <w:r w:rsidRPr="000206A2">
        <w:rPr>
          <w:rFonts w:ascii="Garamond" w:eastAsia="Calibri" w:hAnsi="Garamond"/>
          <w:b/>
        </w:rPr>
        <w:t>Stressz-oldó önismereti csoport:</w:t>
      </w:r>
      <w:r w:rsidRPr="00B57FFE">
        <w:rPr>
          <w:rFonts w:ascii="Garamond" w:eastAsia="Calibri" w:hAnsi="Garamond"/>
        </w:rPr>
        <w:t xml:space="preserve"> A 8 alkalommal megrendezett csoportot összesen 8 fő látogatta. Az eredeti tervvel ellentétben 18 év feletti – </w:t>
      </w:r>
      <w:r w:rsidR="008544BC">
        <w:rPr>
          <w:rFonts w:ascii="Garamond" w:eastAsia="Calibri" w:hAnsi="Garamond"/>
        </w:rPr>
        <w:t>egy-két esetben korábbi kliense</w:t>
      </w:r>
      <w:r w:rsidRPr="00B57FFE">
        <w:rPr>
          <w:rFonts w:ascii="Garamond" w:eastAsia="Calibri" w:hAnsi="Garamond"/>
        </w:rPr>
        <w:t xml:space="preserve">k – fiatalok is részt vettek a csoporton, mely nem okozott feszültséget, a kamaszoknak támaszt nyújtott az idősebbek tapasztalati háttere. </w:t>
      </w:r>
    </w:p>
    <w:p w:rsidR="00F31731" w:rsidRPr="00B57FFE" w:rsidRDefault="00F31731" w:rsidP="001E0492">
      <w:pPr>
        <w:spacing w:line="276" w:lineRule="auto"/>
        <w:rPr>
          <w:rFonts w:ascii="Garamond" w:eastAsia="Calibri" w:hAnsi="Garamond"/>
        </w:rPr>
      </w:pPr>
      <w:r w:rsidRPr="000206A2">
        <w:rPr>
          <w:rFonts w:ascii="Garamond" w:eastAsia="Calibri" w:hAnsi="Garamond"/>
          <w:b/>
        </w:rPr>
        <w:t>Kamasz önismereti csoport:</w:t>
      </w:r>
      <w:r w:rsidRPr="00B57FFE">
        <w:rPr>
          <w:rFonts w:ascii="Garamond" w:eastAsia="Calibri" w:hAnsi="Garamond"/>
        </w:rPr>
        <w:t xml:space="preserve"> A csoport </w:t>
      </w:r>
      <w:r w:rsidRPr="00B57FFE">
        <w:rPr>
          <w:rFonts w:ascii="Garamond" w:eastAsia="Calibri" w:hAnsi="Garamond"/>
          <w:color w:val="000000"/>
          <w:shd w:val="clear" w:color="auto" w:fill="FFFFFF"/>
        </w:rPr>
        <w:t>elsősorban a 13-15 év közötti kiskamasz gyermekeket szólította  meg. A gyerekek játékos formában tanulhattak meg új dolgokat, képességeket, készséget magukról, magukért. A foglalkozások teret adtak egyfajta személyiségfejlesztésre, formálásra, társas kapcsolatok kezelésére, életben tartására, valamint a társas készségek fejlesztésére.</w:t>
      </w:r>
      <w:r w:rsidRPr="00B57FFE">
        <w:rPr>
          <w:rFonts w:ascii="Garamond" w:eastAsia="Calibri" w:hAnsi="Garamond"/>
        </w:rPr>
        <w:t xml:space="preserve"> Az összesen 19 alkalommal megrendezett csoportot összesen 6 fő látogatta, a résztvevők létszáma igazodott a csoport jellegéből eredő követelményekhez.</w:t>
      </w:r>
    </w:p>
    <w:p w:rsidR="00F31731" w:rsidRPr="00B57FFE" w:rsidRDefault="00F31731" w:rsidP="001E0492">
      <w:pPr>
        <w:spacing w:line="276" w:lineRule="auto"/>
        <w:rPr>
          <w:rFonts w:ascii="Garamond" w:eastAsia="Calibri" w:hAnsi="Garamond"/>
        </w:rPr>
      </w:pPr>
      <w:r w:rsidRPr="000206A2">
        <w:rPr>
          <w:rFonts w:ascii="Garamond" w:eastAsia="Calibri" w:hAnsi="Garamond"/>
          <w:b/>
        </w:rPr>
        <w:t>Firka szakkör:</w:t>
      </w:r>
      <w:r w:rsidRPr="00B57FFE">
        <w:rPr>
          <w:rFonts w:ascii="Garamond" w:eastAsia="Calibri" w:hAnsi="Garamond"/>
        </w:rPr>
        <w:t xml:space="preserve"> A Firka csoport képzőművészeti foglalkozásként heti egy alkalommal működik. A csoport a gyermekekben szunnyadó kreativitást kívánja előcsalogatni a különböző technikák által. A csoport vezetője festőművész végzettséggel rendelkezik, kiállítások aktív résztvevője. Több ízben a gyermekek alkotásai is megjelenhettek ezeken a kiállításokon, amik a személyiségükre pozitívan hatnak, tekintve, hogy a megjelentek többsége a hátrányos helyzetük miatt nem tud egyéb terepen sikereket elérni. A csoporttagok állandóak, átlagosan 10 gyermek kereste fel a foglalkozást.</w:t>
      </w:r>
    </w:p>
    <w:p w:rsidR="00590718" w:rsidRDefault="00590718" w:rsidP="001E0492">
      <w:pPr>
        <w:spacing w:line="276" w:lineRule="auto"/>
        <w:rPr>
          <w:rFonts w:ascii="Garamond" w:eastAsia="Calibri" w:hAnsi="Garamond"/>
          <w:i/>
        </w:rPr>
      </w:pPr>
    </w:p>
    <w:p w:rsidR="00F31731" w:rsidRPr="00B57FFE" w:rsidRDefault="00F31731" w:rsidP="001E0492">
      <w:pPr>
        <w:spacing w:line="276" w:lineRule="auto"/>
        <w:rPr>
          <w:rFonts w:ascii="Garamond" w:eastAsia="Calibri" w:hAnsi="Garamond"/>
          <w:i/>
        </w:rPr>
      </w:pPr>
      <w:r w:rsidRPr="00B57FFE">
        <w:rPr>
          <w:rFonts w:ascii="Garamond" w:eastAsia="Calibri" w:hAnsi="Garamond"/>
          <w:i/>
        </w:rPr>
        <w:t>Tanulássegítés</w:t>
      </w:r>
    </w:p>
    <w:p w:rsidR="00F31731" w:rsidRPr="00B57FFE" w:rsidRDefault="00B30A79" w:rsidP="001E0492">
      <w:pPr>
        <w:spacing w:line="276" w:lineRule="auto"/>
        <w:rPr>
          <w:rFonts w:ascii="Garamond" w:eastAsia="Calibri" w:hAnsi="Garamond"/>
        </w:rPr>
      </w:pPr>
      <w:r>
        <w:rPr>
          <w:rFonts w:ascii="Garamond" w:eastAsia="Calibri" w:hAnsi="Garamond"/>
        </w:rPr>
        <w:t xml:space="preserve"> A Központ fejlesztő-</w:t>
      </w:r>
      <w:r w:rsidR="00F31731" w:rsidRPr="00B57FFE">
        <w:rPr>
          <w:rFonts w:ascii="Garamond" w:eastAsia="Calibri" w:hAnsi="Garamond"/>
        </w:rPr>
        <w:t>pedagógusa heti két alkalommal tart az iskolai tananyagra is koncentráló fejlesztő foglalkozást. A tanulássegítés csoportfoglalkozás keretében, differenciált oktatási módszerekkel valósul meg, heti két alkalommal. A nyári szünetben is működött, ekkor az osztályozó és pótvizsgákra történő felkészülés állt a középpontban. Átlagosan 10-12 gyermek vett részt a foglalkozáson, a visszatérő tanulók tanulmányi eredményében javulás mutatkozott, a vizsgáikat sikeresen teljesítették. A pályázati projektben – KAB-ME-11-C - vállalt tanulássegítést a Cseresznye Irodában önk</w:t>
      </w:r>
      <w:r w:rsidR="008544BC">
        <w:rPr>
          <w:rFonts w:ascii="Garamond" w:eastAsia="Calibri" w:hAnsi="Garamond"/>
        </w:rPr>
        <w:t>éntesek bevonásával biztosítottá</w:t>
      </w:r>
      <w:r w:rsidR="00F31731" w:rsidRPr="00B57FFE">
        <w:rPr>
          <w:rFonts w:ascii="Garamond" w:eastAsia="Calibri" w:hAnsi="Garamond"/>
        </w:rPr>
        <w:t>k.</w:t>
      </w:r>
      <w:r w:rsidR="008544BC">
        <w:rPr>
          <w:rFonts w:ascii="Garamond" w:eastAsia="Calibri" w:hAnsi="Garamond"/>
        </w:rPr>
        <w:t xml:space="preserve"> A Központ</w:t>
      </w:r>
      <w:r w:rsidR="00F31731" w:rsidRPr="00B57FFE">
        <w:rPr>
          <w:rFonts w:ascii="Garamond" w:eastAsia="Calibri" w:hAnsi="Garamond"/>
        </w:rPr>
        <w:t xml:space="preserve"> családgondozói delegálták a jobbára iskola mellé járó, tanulmányi és magatartási problémával küzdő fiatalokat. A kötetlenebb légkör miatt a fiatalok motivációja is érezhetően erősebb, rendszeresen igénybe veszik a szolgáltatást. </w:t>
      </w:r>
    </w:p>
    <w:p w:rsidR="00590718" w:rsidRDefault="00590718" w:rsidP="001E0492">
      <w:pPr>
        <w:spacing w:line="276" w:lineRule="auto"/>
        <w:rPr>
          <w:rFonts w:ascii="Garamond" w:eastAsia="Calibri" w:hAnsi="Garamond"/>
          <w:i/>
        </w:rPr>
      </w:pPr>
    </w:p>
    <w:p w:rsidR="00F31731" w:rsidRPr="00B57FFE" w:rsidRDefault="00F31731" w:rsidP="001E0492">
      <w:pPr>
        <w:spacing w:line="276" w:lineRule="auto"/>
        <w:rPr>
          <w:rFonts w:ascii="Garamond" w:eastAsia="Calibri" w:hAnsi="Garamond"/>
          <w:i/>
        </w:rPr>
      </w:pPr>
      <w:proofErr w:type="spellStart"/>
      <w:r w:rsidRPr="00B57FFE">
        <w:rPr>
          <w:rFonts w:ascii="Garamond" w:eastAsia="Calibri" w:hAnsi="Garamond"/>
          <w:i/>
        </w:rPr>
        <w:t>Out-door</w:t>
      </w:r>
      <w:proofErr w:type="spellEnd"/>
      <w:r w:rsidRPr="00B57FFE">
        <w:rPr>
          <w:rFonts w:ascii="Garamond" w:eastAsia="Calibri" w:hAnsi="Garamond"/>
          <w:i/>
        </w:rPr>
        <w:t xml:space="preserve"> programok</w:t>
      </w:r>
    </w:p>
    <w:p w:rsidR="00F31731" w:rsidRPr="00B57FFE" w:rsidRDefault="00F31731" w:rsidP="001E0492">
      <w:pPr>
        <w:spacing w:line="276" w:lineRule="auto"/>
        <w:rPr>
          <w:rFonts w:ascii="Garamond" w:eastAsia="Calibri" w:hAnsi="Garamond"/>
        </w:rPr>
      </w:pPr>
      <w:r w:rsidRPr="00B57FFE">
        <w:rPr>
          <w:rFonts w:ascii="Garamond" w:eastAsia="Calibri" w:hAnsi="Garamond"/>
        </w:rPr>
        <w:t xml:space="preserve">Az </w:t>
      </w:r>
      <w:proofErr w:type="spellStart"/>
      <w:r w:rsidRPr="00B57FFE">
        <w:rPr>
          <w:rFonts w:ascii="Garamond" w:eastAsia="Calibri" w:hAnsi="Garamond"/>
        </w:rPr>
        <w:t>out-door</w:t>
      </w:r>
      <w:proofErr w:type="spellEnd"/>
      <w:r w:rsidRPr="00B57FFE">
        <w:rPr>
          <w:rFonts w:ascii="Garamond" w:eastAsia="Calibri" w:hAnsi="Garamond"/>
        </w:rPr>
        <w:t xml:space="preserve"> programok 4 alkalommal kerültek megrendezésre összesen 24 fő részvételével. A kirándulások mellett különös érdeklődésre tartottak számot a bátorságot igénylő barlangtúra és a kalandpark élményterápiás alkalmai. A progr</w:t>
      </w:r>
      <w:r w:rsidR="008544BC">
        <w:rPr>
          <w:rFonts w:ascii="Garamond" w:eastAsia="Calibri" w:hAnsi="Garamond"/>
        </w:rPr>
        <w:t>amsorozatot rendszeressé kívánjá</w:t>
      </w:r>
      <w:r w:rsidRPr="00B57FFE">
        <w:rPr>
          <w:rFonts w:ascii="Garamond" w:eastAsia="Calibri" w:hAnsi="Garamond"/>
        </w:rPr>
        <w:t>k tenni a jövőben, a kamasz korosztály mellett a kis gyermekek és a c</w:t>
      </w:r>
      <w:r w:rsidR="008544BC">
        <w:rPr>
          <w:rFonts w:ascii="Garamond" w:eastAsia="Calibri" w:hAnsi="Garamond"/>
        </w:rPr>
        <w:t>saládok részvételére is számítana</w:t>
      </w:r>
      <w:r w:rsidRPr="00B57FFE">
        <w:rPr>
          <w:rFonts w:ascii="Garamond" w:eastAsia="Calibri" w:hAnsi="Garamond"/>
        </w:rPr>
        <w:t>k. A gyerekek visszajelzései egyértelműen indokolják akár többnapos élménytúrák szervezését is.</w:t>
      </w:r>
    </w:p>
    <w:p w:rsidR="00590718" w:rsidRDefault="00590718" w:rsidP="001E0492">
      <w:pPr>
        <w:spacing w:line="276" w:lineRule="auto"/>
        <w:rPr>
          <w:rFonts w:ascii="Garamond" w:eastAsia="Calibri" w:hAnsi="Garamond"/>
          <w:i/>
        </w:rPr>
      </w:pPr>
    </w:p>
    <w:p w:rsidR="009C784D" w:rsidRDefault="009C784D" w:rsidP="001E0492">
      <w:pPr>
        <w:spacing w:line="276" w:lineRule="auto"/>
        <w:rPr>
          <w:rFonts w:ascii="Garamond" w:eastAsia="Calibri" w:hAnsi="Garamond"/>
          <w:i/>
        </w:rPr>
      </w:pPr>
    </w:p>
    <w:p w:rsidR="009C784D" w:rsidRDefault="009C784D" w:rsidP="001E0492">
      <w:pPr>
        <w:spacing w:line="276" w:lineRule="auto"/>
        <w:rPr>
          <w:rFonts w:ascii="Garamond" w:eastAsia="Calibri" w:hAnsi="Garamond"/>
          <w:i/>
        </w:rPr>
      </w:pPr>
    </w:p>
    <w:p w:rsidR="00F31731" w:rsidRPr="00B57FFE" w:rsidRDefault="00F31731" w:rsidP="001E0492">
      <w:pPr>
        <w:spacing w:line="276" w:lineRule="auto"/>
        <w:rPr>
          <w:rFonts w:ascii="Garamond" w:eastAsia="Calibri" w:hAnsi="Garamond"/>
          <w:i/>
        </w:rPr>
      </w:pPr>
      <w:r w:rsidRPr="00B57FFE">
        <w:rPr>
          <w:rFonts w:ascii="Garamond" w:eastAsia="Calibri" w:hAnsi="Garamond"/>
          <w:i/>
        </w:rPr>
        <w:t>Nyári táborok</w:t>
      </w:r>
    </w:p>
    <w:p w:rsidR="00F31731" w:rsidRPr="00B57FFE" w:rsidRDefault="00F31731" w:rsidP="001E0492">
      <w:pPr>
        <w:spacing w:line="276" w:lineRule="auto"/>
        <w:rPr>
          <w:rFonts w:ascii="Garamond" w:eastAsia="Calibri" w:hAnsi="Garamond"/>
        </w:rPr>
      </w:pPr>
      <w:r w:rsidRPr="00B57FFE">
        <w:rPr>
          <w:rFonts w:ascii="Garamond" w:eastAsia="Calibri" w:hAnsi="Garamond"/>
        </w:rPr>
        <w:t xml:space="preserve">2012-ben pályázati keretből valósultak </w:t>
      </w:r>
      <w:r w:rsidR="008544BC">
        <w:rPr>
          <w:rFonts w:ascii="Garamond" w:eastAsia="Calibri" w:hAnsi="Garamond"/>
        </w:rPr>
        <w:t>meg a hagyományos nyári táborai</w:t>
      </w:r>
      <w:r w:rsidRPr="00B57FFE">
        <w:rPr>
          <w:rFonts w:ascii="Garamond" w:eastAsia="Calibri" w:hAnsi="Garamond"/>
        </w:rPr>
        <w:t>k: kettő korosztályi bontásban gyermekeknek (kiskamaszoknak és nagykamaszoknak), a harmadik pedig az Esély Családsegítő Szolgálattal közös szervezésben és lebonyolításban, családoknak.</w:t>
      </w:r>
    </w:p>
    <w:p w:rsidR="00F31731" w:rsidRPr="00B57FFE" w:rsidRDefault="00F31731" w:rsidP="001E0492">
      <w:pPr>
        <w:spacing w:line="276" w:lineRule="auto"/>
        <w:rPr>
          <w:rFonts w:ascii="Garamond" w:eastAsia="Calibri" w:hAnsi="Garamond"/>
        </w:rPr>
      </w:pPr>
      <w:r w:rsidRPr="00B57FFE">
        <w:rPr>
          <w:rFonts w:ascii="Garamond" w:eastAsia="Calibri" w:hAnsi="Garamond"/>
        </w:rPr>
        <w:t xml:space="preserve">A kiskamasz és a családos táborban összesen 40 fő (14 kiskamasz, a családosban 7 család, 16 gyermek és 10 szülő) vett részt, július 23-28-ig, </w:t>
      </w:r>
      <w:proofErr w:type="spellStart"/>
      <w:r w:rsidRPr="00B57FFE">
        <w:rPr>
          <w:rFonts w:ascii="Garamond" w:eastAsia="Calibri" w:hAnsi="Garamond"/>
        </w:rPr>
        <w:t>Ruzsinán</w:t>
      </w:r>
      <w:proofErr w:type="spellEnd"/>
      <w:r w:rsidRPr="00B57FFE">
        <w:rPr>
          <w:rFonts w:ascii="Garamond" w:eastAsia="Calibri" w:hAnsi="Garamond"/>
        </w:rPr>
        <w:t>.  A hely adottságait kihasználva a részvevőknek lehetőségük nyílt a fürdőzésre, túrákra (kerékpáros és gyalogtúrák), várlátogatásra. Ezeken túl</w:t>
      </w:r>
      <w:r w:rsidR="008544BC">
        <w:rPr>
          <w:rFonts w:ascii="Garamond" w:eastAsia="Calibri" w:hAnsi="Garamond"/>
        </w:rPr>
        <w:t xml:space="preserve"> változatos programokkal kötötté</w:t>
      </w:r>
      <w:r w:rsidRPr="00B57FFE">
        <w:rPr>
          <w:rFonts w:ascii="Garamond" w:eastAsia="Calibri" w:hAnsi="Garamond"/>
        </w:rPr>
        <w:t xml:space="preserve">k le a gyermekeket, családokat: kézműves foglalkozások, ügyességi vetélkedők, az olimpia keretében sportversenyek. </w:t>
      </w:r>
    </w:p>
    <w:p w:rsidR="00F31731" w:rsidRPr="00B57FFE" w:rsidRDefault="00F31731" w:rsidP="001E0492">
      <w:pPr>
        <w:spacing w:line="276" w:lineRule="auto"/>
        <w:rPr>
          <w:rFonts w:ascii="Garamond" w:eastAsia="Calibri" w:hAnsi="Garamond"/>
        </w:rPr>
      </w:pPr>
      <w:r w:rsidRPr="00B57FFE">
        <w:rPr>
          <w:rFonts w:ascii="Garamond" w:eastAsia="Calibri" w:hAnsi="Garamond"/>
        </w:rPr>
        <w:t xml:space="preserve">A harmadik, a nagykamasz tábor lebonyolítására augusztusban került sor, </w:t>
      </w:r>
      <w:proofErr w:type="spellStart"/>
      <w:r w:rsidRPr="00B57FFE">
        <w:rPr>
          <w:rFonts w:ascii="Garamond" w:eastAsia="Calibri" w:hAnsi="Garamond"/>
        </w:rPr>
        <w:t>Horányban</w:t>
      </w:r>
      <w:proofErr w:type="spellEnd"/>
      <w:r w:rsidRPr="00B57FFE">
        <w:rPr>
          <w:rFonts w:ascii="Garamond" w:eastAsia="Calibri" w:hAnsi="Garamond"/>
        </w:rPr>
        <w:t>. Ez a tábor önellátó sátortábor volt, a gyermekek élvezték, hogy kreativitásuk és ügyességük szükséges ahhoz, hogy a tábor működjön.</w:t>
      </w:r>
    </w:p>
    <w:p w:rsidR="00F31731" w:rsidRPr="00B57FFE" w:rsidRDefault="00F31731" w:rsidP="001E0492">
      <w:pPr>
        <w:spacing w:line="276" w:lineRule="auto"/>
        <w:rPr>
          <w:rFonts w:ascii="Garamond" w:eastAsia="Calibri" w:hAnsi="Garamond"/>
        </w:rPr>
      </w:pPr>
      <w:r w:rsidRPr="00B57FFE">
        <w:rPr>
          <w:rFonts w:ascii="Garamond" w:eastAsia="Calibri" w:hAnsi="Garamond"/>
        </w:rPr>
        <w:t>A táborokról elmondható, hogy a résztvevők számára szinte ez az egyetlen lehetőség arra, hogy a nyári szünetben a kerületen kívül kikapcsolódhassanak, új élményekkel gazdagodhassanak, más tájakat megismerjenek.</w:t>
      </w:r>
    </w:p>
    <w:p w:rsidR="00F31731" w:rsidRPr="00B57FFE" w:rsidRDefault="00F31731" w:rsidP="001E0492">
      <w:pPr>
        <w:spacing w:line="276" w:lineRule="auto"/>
        <w:rPr>
          <w:rFonts w:ascii="Garamond" w:eastAsia="Calibri" w:hAnsi="Garamond"/>
        </w:rPr>
      </w:pPr>
      <w:r w:rsidRPr="00B57FFE">
        <w:rPr>
          <w:rFonts w:ascii="Garamond" w:eastAsia="Calibri" w:hAnsi="Garamond"/>
        </w:rPr>
        <w:t>A családos tábor koncepciója szerint a családtagok a hétköznapokból kiszakadva egymás új oldalait ismerhetik meg, mivel az a tapasztalatunk, hogy közös élményeik, a lehetőségeik szűkössége miatt, minimálisak. Általános tapasztalat, hogy a vetélkedők, a közös feladatok során a családtagok együttműködése javul, ennek hosszútávon is érezhetőek a hatásai. A szülők a tábori szülőcsoport keretében támogatták egymást szülőségükben, kérdéseikre válaszokat kaptak a gyermeknevelési nehézségekkel kapcsolatosan.</w:t>
      </w:r>
    </w:p>
    <w:p w:rsidR="00F31731" w:rsidRPr="00B57FFE" w:rsidRDefault="00F31731" w:rsidP="001E0492">
      <w:pPr>
        <w:spacing w:line="276" w:lineRule="auto"/>
        <w:rPr>
          <w:rFonts w:ascii="Garamond" w:eastAsia="Calibri" w:hAnsi="Garamond"/>
          <w:i/>
        </w:rPr>
      </w:pPr>
    </w:p>
    <w:p w:rsidR="00F31731" w:rsidRPr="00B57FFE" w:rsidRDefault="00F31731" w:rsidP="001E0492">
      <w:pPr>
        <w:spacing w:line="276" w:lineRule="auto"/>
        <w:rPr>
          <w:rFonts w:ascii="Garamond" w:eastAsia="Calibri" w:hAnsi="Garamond"/>
          <w:i/>
        </w:rPr>
      </w:pPr>
      <w:r w:rsidRPr="00B57FFE">
        <w:rPr>
          <w:rFonts w:ascii="Garamond" w:eastAsia="Calibri" w:hAnsi="Garamond"/>
          <w:i/>
        </w:rPr>
        <w:t>Ün</w:t>
      </w:r>
      <w:r w:rsidR="008544BC">
        <w:rPr>
          <w:rFonts w:ascii="Garamond" w:eastAsia="Calibri" w:hAnsi="Garamond"/>
          <w:i/>
        </w:rPr>
        <w:t>nepekhez kapcsolódó programjai</w:t>
      </w:r>
      <w:r w:rsidRPr="00B57FFE">
        <w:rPr>
          <w:rFonts w:ascii="Garamond" w:eastAsia="Calibri" w:hAnsi="Garamond"/>
          <w:i/>
        </w:rPr>
        <w:t xml:space="preserve">: </w:t>
      </w:r>
    </w:p>
    <w:p w:rsidR="00F31731" w:rsidRPr="00B57FFE" w:rsidRDefault="00F31731" w:rsidP="001E0492">
      <w:pPr>
        <w:spacing w:line="276" w:lineRule="auto"/>
        <w:rPr>
          <w:rFonts w:ascii="Garamond" w:eastAsia="Calibri" w:hAnsi="Garamond"/>
        </w:rPr>
      </w:pPr>
      <w:r w:rsidRPr="00B57FFE">
        <w:rPr>
          <w:rFonts w:ascii="Garamond" w:eastAsia="Calibri" w:hAnsi="Garamond"/>
        </w:rPr>
        <w:t xml:space="preserve">A december a karácsony jegyében telt, számos rendezvényre kapott </w:t>
      </w:r>
      <w:r w:rsidR="008544BC">
        <w:rPr>
          <w:rFonts w:ascii="Garamond" w:eastAsia="Calibri" w:hAnsi="Garamond"/>
        </w:rPr>
        <w:t>a Központ</w:t>
      </w:r>
      <w:r w:rsidRPr="00B57FFE">
        <w:rPr>
          <w:rFonts w:ascii="Garamond" w:eastAsia="Calibri" w:hAnsi="Garamond"/>
        </w:rPr>
        <w:t xml:space="preserve"> meghívót, ahol a gyermekeket adomány, szeretetvendégség és műsor várta (Nemzetközi Gyermekmentő Szolgálat, Fasori Evangélikus Egyházközség, Bethlen Téri Színház, Magyar- Angol </w:t>
      </w:r>
      <w:proofErr w:type="spellStart"/>
      <w:r w:rsidRPr="00B57FFE">
        <w:rPr>
          <w:rFonts w:ascii="Garamond" w:eastAsia="Calibri" w:hAnsi="Garamond"/>
        </w:rPr>
        <w:t>Kéttannyelvű</w:t>
      </w:r>
      <w:proofErr w:type="spellEnd"/>
      <w:r w:rsidRPr="00B57FFE">
        <w:rPr>
          <w:rFonts w:ascii="Garamond" w:eastAsia="Calibri" w:hAnsi="Garamond"/>
        </w:rPr>
        <w:t xml:space="preserve"> Általános Iskola, Budapest Bike Maffia, Szimpla). Ezen felül a Központban is megrendezésre került a karácsonyi ünnepség, 34 család (67 gyermek) részvételével. A megjelentek megvendégelésén és megajándékozásán túl a gyermekeket kézműves-foglalkozás, drámajáték várta, és fellépőként </w:t>
      </w:r>
      <w:proofErr w:type="spellStart"/>
      <w:r w:rsidRPr="00B57FFE">
        <w:rPr>
          <w:rFonts w:ascii="Garamond" w:eastAsia="Calibri" w:hAnsi="Garamond"/>
        </w:rPr>
        <w:t>Dopeman</w:t>
      </w:r>
      <w:proofErr w:type="spellEnd"/>
      <w:r w:rsidRPr="00B57FFE">
        <w:rPr>
          <w:rFonts w:ascii="Garamond" w:eastAsia="Calibri" w:hAnsi="Garamond"/>
        </w:rPr>
        <w:t xml:space="preserve"> szórakoztatta. Meglepetésként a Sorsunk és Jövőnk Alapítvány Erzsébet Családok Átmeneti Otthonával közösen gondozott gyermekek karácsonyi verseket és dalokat adtak elő.</w:t>
      </w:r>
    </w:p>
    <w:p w:rsidR="00F31731" w:rsidRPr="00B57FFE" w:rsidRDefault="00F31731" w:rsidP="001E0492">
      <w:pPr>
        <w:spacing w:line="276" w:lineRule="auto"/>
        <w:rPr>
          <w:rFonts w:ascii="Garamond" w:eastAsia="Calibri" w:hAnsi="Garamond"/>
          <w:i/>
        </w:rPr>
      </w:pPr>
    </w:p>
    <w:p w:rsidR="00F31731" w:rsidRPr="00B57FFE" w:rsidRDefault="00F31731" w:rsidP="001E0492">
      <w:pPr>
        <w:spacing w:line="276" w:lineRule="auto"/>
        <w:rPr>
          <w:rFonts w:ascii="Garamond" w:eastAsia="Calibri" w:hAnsi="Garamond"/>
          <w:i/>
        </w:rPr>
      </w:pPr>
      <w:r w:rsidRPr="00B57FFE">
        <w:rPr>
          <w:rFonts w:ascii="Garamond" w:eastAsia="Calibri" w:hAnsi="Garamond"/>
          <w:i/>
        </w:rPr>
        <w:t xml:space="preserve">A Hetedhét Éjszakai Sportklub </w:t>
      </w:r>
    </w:p>
    <w:p w:rsidR="00F31731" w:rsidRPr="00B57FFE" w:rsidRDefault="00F31731" w:rsidP="001E0492">
      <w:pPr>
        <w:spacing w:line="276" w:lineRule="auto"/>
        <w:rPr>
          <w:rFonts w:ascii="Garamond" w:eastAsia="Calibri" w:hAnsi="Garamond"/>
        </w:rPr>
      </w:pPr>
      <w:r w:rsidRPr="00B57FFE">
        <w:rPr>
          <w:rFonts w:ascii="Garamond" w:eastAsia="Calibri" w:hAnsi="Garamond"/>
        </w:rPr>
        <w:t xml:space="preserve">A Hetedhét Éjszakai Sportklub hiánypótló szolgáltatásként, a 2011. évben pályázati forrásból létrehozott prevenciós projekt, melyet </w:t>
      </w:r>
      <w:r w:rsidR="008544BC">
        <w:rPr>
          <w:rFonts w:ascii="Garamond" w:eastAsia="Calibri" w:hAnsi="Garamond"/>
        </w:rPr>
        <w:t xml:space="preserve">az </w:t>
      </w:r>
      <w:r w:rsidRPr="00B57FFE">
        <w:rPr>
          <w:rFonts w:ascii="Garamond" w:eastAsia="Calibri" w:hAnsi="Garamond"/>
        </w:rPr>
        <w:t>I</w:t>
      </w:r>
      <w:r w:rsidR="008544BC">
        <w:rPr>
          <w:rFonts w:ascii="Garamond" w:eastAsia="Calibri" w:hAnsi="Garamond"/>
        </w:rPr>
        <w:t>ntézmény</w:t>
      </w:r>
      <w:r w:rsidRPr="00B57FFE">
        <w:rPr>
          <w:rFonts w:ascii="Garamond" w:eastAsia="Calibri" w:hAnsi="Garamond"/>
        </w:rPr>
        <w:t xml:space="preserve"> a pályázat lezárását követően is fenntart. A projekt alternatív szabadidő-eltöltési lehetőséget biztosít a leginkább veszélyeztetett, 13-18 éves korosztály számára, a fiatalok kötetlen bizalmi légkörben jutathatnak a szakmai segítséghez. A HÉS 2012 szeptemberétől költöz</w:t>
      </w:r>
      <w:r w:rsidR="008544BC">
        <w:rPr>
          <w:rFonts w:ascii="Garamond" w:eastAsia="Calibri" w:hAnsi="Garamond"/>
        </w:rPr>
        <w:t>és alatt állt, a szolgáltatás 2013. március 8-</w:t>
      </w:r>
      <w:r w:rsidRPr="00B57FFE">
        <w:rPr>
          <w:rFonts w:ascii="Garamond" w:eastAsia="Calibri" w:hAnsi="Garamond"/>
        </w:rPr>
        <w:t>tól a Rózsa u. 3. szám alatt működik</w:t>
      </w:r>
      <w:r w:rsidR="008544BC">
        <w:rPr>
          <w:rFonts w:ascii="Garamond" w:eastAsia="Calibri" w:hAnsi="Garamond"/>
        </w:rPr>
        <w:t xml:space="preserve"> tovább</w:t>
      </w:r>
      <w:r w:rsidRPr="00B57FFE">
        <w:rPr>
          <w:rFonts w:ascii="Garamond" w:eastAsia="Calibri" w:hAnsi="Garamond"/>
        </w:rPr>
        <w:t>.</w:t>
      </w:r>
    </w:p>
    <w:p w:rsidR="00F31731" w:rsidRPr="00B57FFE" w:rsidRDefault="00F31731" w:rsidP="001E0492">
      <w:pPr>
        <w:spacing w:line="276" w:lineRule="auto"/>
        <w:rPr>
          <w:rFonts w:ascii="Garamond" w:eastAsia="Calibri" w:hAnsi="Garamond"/>
          <w:i/>
        </w:rPr>
      </w:pPr>
    </w:p>
    <w:p w:rsidR="00F31731" w:rsidRPr="00B57FFE" w:rsidRDefault="00F31731" w:rsidP="001E0492">
      <w:pPr>
        <w:spacing w:line="276" w:lineRule="auto"/>
        <w:rPr>
          <w:rFonts w:ascii="Garamond" w:eastAsia="Calibri" w:hAnsi="Garamond"/>
          <w:i/>
        </w:rPr>
      </w:pPr>
      <w:r w:rsidRPr="00B57FFE">
        <w:rPr>
          <w:rFonts w:ascii="Garamond" w:eastAsia="Calibri" w:hAnsi="Garamond"/>
          <w:i/>
        </w:rPr>
        <w:t xml:space="preserve">Klauzál téri </w:t>
      </w:r>
      <w:proofErr w:type="spellStart"/>
      <w:r w:rsidRPr="00B57FFE">
        <w:rPr>
          <w:rFonts w:ascii="Garamond" w:eastAsia="Calibri" w:hAnsi="Garamond"/>
          <w:i/>
        </w:rPr>
        <w:t>gyermek-urbitális</w:t>
      </w:r>
      <w:proofErr w:type="spellEnd"/>
    </w:p>
    <w:p w:rsidR="00F31731" w:rsidRPr="00B57FFE" w:rsidRDefault="00F31731" w:rsidP="001E0492">
      <w:pPr>
        <w:spacing w:line="276" w:lineRule="auto"/>
        <w:rPr>
          <w:rFonts w:ascii="Garamond" w:eastAsia="Calibri" w:hAnsi="Garamond"/>
        </w:rPr>
      </w:pPr>
      <w:r w:rsidRPr="00B57FFE">
        <w:rPr>
          <w:rFonts w:ascii="Garamond" w:eastAsia="Calibri" w:hAnsi="Garamond"/>
        </w:rPr>
        <w:t>A Központ a Közjóléti Szolgálat Alapítvánnyal, valamint a Humán Szolgáltató Esély Családsegítő Szolgálatával közösen szervezte meg a 6 alkalomból álló programsorozatot, melyek többségében családok számára szóló programokat kínáltak. A programok a következőképpen épültek fel: Kábítószer-ellenes világnap, Családi nap, Sport nap, Környezetvédelmi nap, Erzsébetváros napja, Nyárzáró nap. Állandó programelemként kézműves foglalkozásokat, tematikus foglalkozásokat és vetélkedőket, ugráló várat, he</w:t>
      </w:r>
      <w:r w:rsidR="008544BC">
        <w:rPr>
          <w:rFonts w:ascii="Garamond" w:eastAsia="Calibri" w:hAnsi="Garamond"/>
        </w:rPr>
        <w:t>nna- és arcfestést biztosította</w:t>
      </w:r>
      <w:r w:rsidRPr="00B57FFE">
        <w:rPr>
          <w:rFonts w:ascii="Garamond" w:eastAsia="Calibri" w:hAnsi="Garamond"/>
        </w:rPr>
        <w:t>k az érdeklődőknek. Átlagosan 400-450 főt vonzott alkalmank</w:t>
      </w:r>
      <w:r w:rsidR="008544BC">
        <w:rPr>
          <w:rFonts w:ascii="Garamond" w:eastAsia="Calibri" w:hAnsi="Garamond"/>
        </w:rPr>
        <w:t xml:space="preserve">ént a programsorozat, mely </w:t>
      </w:r>
      <w:r w:rsidRPr="00B57FFE">
        <w:rPr>
          <w:rFonts w:ascii="Garamond" w:eastAsia="Calibri" w:hAnsi="Garamond"/>
        </w:rPr>
        <w:t>népszerűvé vált a kerületi lakosok körében.</w:t>
      </w:r>
    </w:p>
    <w:p w:rsidR="00F31731" w:rsidRPr="00B57FFE" w:rsidRDefault="00F31731" w:rsidP="001E0492">
      <w:pPr>
        <w:spacing w:line="276" w:lineRule="auto"/>
        <w:rPr>
          <w:rFonts w:ascii="Garamond" w:eastAsia="Calibri" w:hAnsi="Garamond"/>
          <w:b/>
        </w:rPr>
      </w:pPr>
    </w:p>
    <w:p w:rsidR="00F31731" w:rsidRPr="00B57FFE" w:rsidRDefault="00F31731" w:rsidP="001E0492">
      <w:pPr>
        <w:spacing w:line="276" w:lineRule="auto"/>
        <w:rPr>
          <w:rFonts w:ascii="Garamond" w:eastAsia="Calibri" w:hAnsi="Garamond"/>
          <w:i/>
        </w:rPr>
      </w:pPr>
      <w:r w:rsidRPr="00B57FFE">
        <w:rPr>
          <w:rFonts w:ascii="Garamond" w:eastAsia="Calibri" w:hAnsi="Garamond"/>
          <w:i/>
        </w:rPr>
        <w:t xml:space="preserve">Cseresznye Ifjúsági Információs Iroda </w:t>
      </w:r>
    </w:p>
    <w:p w:rsidR="00F31731" w:rsidRPr="00B57FFE" w:rsidRDefault="00F31731" w:rsidP="001E0492">
      <w:pPr>
        <w:tabs>
          <w:tab w:val="left" w:pos="9180"/>
        </w:tabs>
        <w:spacing w:line="276" w:lineRule="auto"/>
        <w:rPr>
          <w:rFonts w:ascii="Garamond" w:eastAsia="Calibri" w:hAnsi="Garamond"/>
          <w:b/>
        </w:rPr>
      </w:pPr>
      <w:r w:rsidRPr="00B57FFE">
        <w:rPr>
          <w:rFonts w:ascii="Garamond" w:eastAsia="Calibri" w:hAnsi="Garamond"/>
        </w:rPr>
        <w:t xml:space="preserve">A Humán Szolgáltató ifjúsági irodát is működtet Erzsébetvárosban, ezzel is támogatva a helyi prevenciós tevékenység komplexitását. A Cseresznye Ifjúsági Információs és Tanácsadó Iroda 2007-től működő, önkormányzati támogatással fenntartott szolgáltatás, mely ingyenes, többnyire alacsonyküszöbű szolgáltatásokat nyújt elsősorban a 14-30 éves korosztályba tartozó fiatalok számára. </w:t>
      </w:r>
    </w:p>
    <w:p w:rsidR="00F31731" w:rsidRPr="00B57FFE" w:rsidRDefault="00F31731" w:rsidP="001E0492">
      <w:pPr>
        <w:spacing w:line="276" w:lineRule="auto"/>
        <w:rPr>
          <w:rFonts w:ascii="Garamond" w:eastAsia="Calibri" w:hAnsi="Garamond"/>
          <w:color w:val="222222"/>
        </w:rPr>
      </w:pPr>
      <w:r w:rsidRPr="00B57FFE">
        <w:rPr>
          <w:rFonts w:ascii="Garamond" w:eastAsia="Calibri" w:hAnsi="Garamond"/>
          <w:color w:val="222222"/>
        </w:rPr>
        <w:t xml:space="preserve">Az Iroda alacsonyküszöbű szolgáltatóként a következőket biztosítja: adománygyűjtés, álláskeresés és diákmunka, pályaorientációs tanácsadás, </w:t>
      </w:r>
      <w:proofErr w:type="spellStart"/>
      <w:r w:rsidRPr="00B57FFE">
        <w:rPr>
          <w:rFonts w:ascii="Garamond" w:eastAsia="Calibri" w:hAnsi="Garamond"/>
          <w:color w:val="222222"/>
        </w:rPr>
        <w:t>drogprevenció</w:t>
      </w:r>
      <w:proofErr w:type="spellEnd"/>
      <w:r w:rsidRPr="00B57FFE">
        <w:rPr>
          <w:rFonts w:ascii="Garamond" w:eastAsia="Calibri" w:hAnsi="Garamond"/>
          <w:color w:val="222222"/>
        </w:rPr>
        <w:t xml:space="preserve"> és tanácsadás, önkéntes foglalkoztatás, tanulássegítés, pályázati tanácsadás és információ, diákjogi tanácsadás, jogi tanácsadás, könyvállomás, adománygyűjtés, zenei tehetségkutató program, életvezetési tanácsadás, internethasználat, játéktár és közösségi tér, tanácsadás, </w:t>
      </w:r>
      <w:proofErr w:type="spellStart"/>
      <w:r w:rsidRPr="00B57FFE">
        <w:rPr>
          <w:rFonts w:ascii="Garamond" w:eastAsia="Calibri" w:hAnsi="Garamond"/>
          <w:color w:val="222222"/>
        </w:rPr>
        <w:t>info-pont</w:t>
      </w:r>
      <w:proofErr w:type="spellEnd"/>
      <w:r w:rsidRPr="00B57FFE">
        <w:rPr>
          <w:rFonts w:ascii="Garamond" w:eastAsia="Calibri" w:hAnsi="Garamond"/>
          <w:color w:val="222222"/>
        </w:rPr>
        <w:t>.</w:t>
      </w:r>
    </w:p>
    <w:p w:rsidR="00F31731" w:rsidRPr="00B57FFE" w:rsidRDefault="00F31731" w:rsidP="001E0492">
      <w:pPr>
        <w:spacing w:line="276" w:lineRule="auto"/>
        <w:rPr>
          <w:rFonts w:ascii="Garamond" w:eastAsia="Calibri" w:hAnsi="Garamond"/>
        </w:rPr>
      </w:pPr>
      <w:r w:rsidRPr="00B57FFE">
        <w:rPr>
          <w:rFonts w:ascii="Garamond" w:eastAsia="Calibri" w:hAnsi="Garamond"/>
          <w:iCs/>
        </w:rPr>
        <w:t>A kábítószer prevenció területén hangsúlyos szerepet vállaló ifjúsági iroda – drogkonzultáció biztosítása, iskolai interaktív drog-prevenciós programok megvalósítása - együttműködik a kerületi oktatási intézményekkel, az Intézmény által működtetett Hetedhét Éjszakai Sportklubbal és az Erzsébetvárosi Kábítószerügyi Egyeztető Fórummal.</w:t>
      </w:r>
    </w:p>
    <w:p w:rsidR="00F31731" w:rsidRPr="00B57FFE" w:rsidRDefault="00F31731" w:rsidP="001E0492">
      <w:pPr>
        <w:spacing w:line="276" w:lineRule="auto"/>
        <w:rPr>
          <w:rFonts w:ascii="Garamond" w:eastAsia="Calibri" w:hAnsi="Garamond"/>
        </w:rPr>
      </w:pPr>
    </w:p>
    <w:p w:rsidR="00F31731" w:rsidRPr="00C81F24" w:rsidRDefault="00F31731" w:rsidP="004E56A3">
      <w:pPr>
        <w:pStyle w:val="Listaszerbekezds"/>
        <w:numPr>
          <w:ilvl w:val="1"/>
          <w:numId w:val="5"/>
        </w:numPr>
        <w:tabs>
          <w:tab w:val="clear" w:pos="1440"/>
        </w:tabs>
        <w:ind w:left="851"/>
        <w:rPr>
          <w:rFonts w:ascii="Garamond" w:hAnsi="Garamond"/>
          <w:b/>
          <w:sz w:val="24"/>
          <w:szCs w:val="24"/>
        </w:rPr>
      </w:pPr>
      <w:r w:rsidRPr="00C81F24">
        <w:rPr>
          <w:rFonts w:ascii="Garamond" w:hAnsi="Garamond"/>
          <w:b/>
          <w:sz w:val="24"/>
          <w:szCs w:val="24"/>
        </w:rPr>
        <w:t xml:space="preserve">A Humán Szolgáltató bölcsődéinek (Dob, Városligeti, Lövölde) gyermekvédelmi tevékenysége </w:t>
      </w:r>
    </w:p>
    <w:p w:rsidR="00F31731" w:rsidRPr="00B57FFE" w:rsidRDefault="00F31731" w:rsidP="001E0492">
      <w:pPr>
        <w:spacing w:after="240" w:line="276" w:lineRule="auto"/>
        <w:rPr>
          <w:rFonts w:ascii="Garamond" w:eastAsia="Calibri" w:hAnsi="Garamond"/>
        </w:rPr>
      </w:pPr>
      <w:r w:rsidRPr="00B57FFE">
        <w:rPr>
          <w:rFonts w:ascii="Garamond" w:eastAsia="Calibri" w:hAnsi="Garamond"/>
        </w:rPr>
        <w:t>A bölcsőde a gyermekjóléti alapellátás részeként a gyermekek napközbeni ellátásának egyik formája. A bölcsődei nevelés-gondozás a családi neveléssel együtt, azt kiegészítve szolgálja a gyermek fejlődését, személyiségének kibontakozását. A kisgyermeknevelők meleg, szeretetteljes odafordulással, az életkornak, fejlettségnek megfelelő környezet kialakításával, a gyermek életkori és egyéni sajátosságait, fejlettségét figyelembe véve segítik a gyermekek fejlődését.</w:t>
      </w:r>
    </w:p>
    <w:p w:rsidR="00F31731" w:rsidRPr="00B57FFE" w:rsidRDefault="00F31731" w:rsidP="001E0492">
      <w:pPr>
        <w:spacing w:after="240" w:line="276" w:lineRule="auto"/>
        <w:rPr>
          <w:rFonts w:ascii="Garamond" w:eastAsia="Calibri" w:hAnsi="Garamond"/>
        </w:rPr>
      </w:pPr>
      <w:r w:rsidRPr="00B57FFE">
        <w:rPr>
          <w:rFonts w:ascii="Garamond" w:eastAsia="Calibri" w:hAnsi="Garamond"/>
        </w:rPr>
        <w:t>A Humán Szolgáltató három bölcsődéje várja az erzsébetvárosi kisgyermekeket: Dob Bölcsőde (1074 Budapest, Dob utca 23.), Lövölde Bölcsőde (1071 Budapest, Lövölde tér 1.) és Városligeti Bölcsőde (1071 Budapest, Városligeti fasor 39-41.). A három bölcsőde összesen 280 gyermek számára biztosít bölcsődei ellátást, 20 hetes kortól 36 hónapos korig. A Lövölde Bölcsőde alapellátáson túli szolgáltatásként időszakos gyermekfelügyeletet és játszócsoport lehetőséget biztosít az otthon lévő édesanyák és gyermekeik számára. Az ellátást, illetve a szolgáltatás igénybe vehetik azok a gyermekek, akik a VII. kerületben, lakcímkártyával igazolt, bejelentett állandó lakcímmel vagy tartózkodási hellyel rendelkeznek.</w:t>
      </w:r>
    </w:p>
    <w:p w:rsidR="00F31731" w:rsidRPr="00B57FFE" w:rsidRDefault="00F31731" w:rsidP="001E0492">
      <w:pPr>
        <w:spacing w:after="240" w:line="276" w:lineRule="auto"/>
        <w:rPr>
          <w:rFonts w:ascii="Garamond" w:eastAsia="Calibri" w:hAnsi="Garamond"/>
          <w:i/>
        </w:rPr>
      </w:pPr>
      <w:r w:rsidRPr="00B57FFE">
        <w:rPr>
          <w:rFonts w:ascii="Garamond" w:eastAsia="Calibri" w:hAnsi="Garamond"/>
          <w:i/>
        </w:rPr>
        <w:t>Férőhelyek száma, az ellátás formája, szervezése</w:t>
      </w:r>
    </w:p>
    <w:tbl>
      <w:tblPr>
        <w:tblStyle w:val="Moderntblzat"/>
        <w:tblW w:w="0" w:type="auto"/>
        <w:tblLook w:val="01E0" w:firstRow="1" w:lastRow="1" w:firstColumn="1" w:lastColumn="1" w:noHBand="0" w:noVBand="0"/>
      </w:tblPr>
      <w:tblGrid>
        <w:gridCol w:w="2862"/>
        <w:gridCol w:w="1725"/>
        <w:gridCol w:w="2105"/>
        <w:gridCol w:w="1824"/>
      </w:tblGrid>
      <w:tr w:rsidR="00F31731" w:rsidRPr="00B57FFE" w:rsidTr="00F31731">
        <w:trPr>
          <w:cnfStyle w:val="100000000000" w:firstRow="1" w:lastRow="0" w:firstColumn="0" w:lastColumn="0" w:oddVBand="0" w:evenVBand="0" w:oddHBand="0" w:evenHBand="0" w:firstRowFirstColumn="0" w:firstRowLastColumn="0" w:lastRowFirstColumn="0" w:lastRowLastColumn="0"/>
          <w:trHeight w:val="284"/>
        </w:trPr>
        <w:tc>
          <w:tcPr>
            <w:tcW w:w="2862" w:type="dxa"/>
          </w:tcPr>
          <w:p w:rsidR="00F31731" w:rsidRPr="00B57FFE" w:rsidRDefault="00F31731" w:rsidP="001E0492">
            <w:pPr>
              <w:spacing w:before="60" w:after="60" w:line="276" w:lineRule="auto"/>
              <w:rPr>
                <w:rFonts w:ascii="Garamond" w:eastAsia="Calibri" w:hAnsi="Garamond"/>
                <w:b w:val="0"/>
              </w:rPr>
            </w:pPr>
            <w:r w:rsidRPr="00B57FFE">
              <w:rPr>
                <w:rFonts w:ascii="Garamond" w:eastAsia="Calibri" w:hAnsi="Garamond"/>
                <w:b w:val="0"/>
              </w:rPr>
              <w:t>Intézmény</w:t>
            </w:r>
          </w:p>
        </w:tc>
        <w:tc>
          <w:tcPr>
            <w:tcW w:w="1725" w:type="dxa"/>
          </w:tcPr>
          <w:p w:rsidR="00F31731" w:rsidRPr="00B57FFE" w:rsidRDefault="00F31731" w:rsidP="001E0492">
            <w:pPr>
              <w:spacing w:before="60" w:after="60" w:line="276" w:lineRule="auto"/>
              <w:jc w:val="center"/>
              <w:rPr>
                <w:rFonts w:ascii="Garamond" w:eastAsia="Calibri" w:hAnsi="Garamond"/>
                <w:b w:val="0"/>
                <w:smallCaps/>
              </w:rPr>
            </w:pPr>
            <w:r w:rsidRPr="00B57FFE">
              <w:rPr>
                <w:rFonts w:ascii="Garamond" w:eastAsia="Calibri" w:hAnsi="Garamond"/>
                <w:b w:val="0"/>
                <w:smallCaps/>
              </w:rPr>
              <w:t>Dob</w:t>
            </w:r>
          </w:p>
        </w:tc>
        <w:tc>
          <w:tcPr>
            <w:tcW w:w="2105" w:type="dxa"/>
          </w:tcPr>
          <w:p w:rsidR="00F31731" w:rsidRPr="00B57FFE" w:rsidRDefault="00F31731" w:rsidP="001E0492">
            <w:pPr>
              <w:spacing w:before="60" w:after="60" w:line="276" w:lineRule="auto"/>
              <w:jc w:val="center"/>
              <w:rPr>
                <w:rFonts w:ascii="Garamond" w:eastAsia="Calibri" w:hAnsi="Garamond"/>
                <w:b w:val="0"/>
                <w:smallCaps/>
              </w:rPr>
            </w:pPr>
            <w:r w:rsidRPr="00B57FFE">
              <w:rPr>
                <w:rFonts w:ascii="Garamond" w:eastAsia="Calibri" w:hAnsi="Garamond"/>
                <w:b w:val="0"/>
                <w:smallCaps/>
              </w:rPr>
              <w:t>Lövölde</w:t>
            </w:r>
          </w:p>
        </w:tc>
        <w:tc>
          <w:tcPr>
            <w:tcW w:w="1824" w:type="dxa"/>
          </w:tcPr>
          <w:p w:rsidR="00F31731" w:rsidRPr="00B57FFE" w:rsidRDefault="00F31731" w:rsidP="001E0492">
            <w:pPr>
              <w:spacing w:before="60" w:after="60" w:line="276" w:lineRule="auto"/>
              <w:jc w:val="center"/>
              <w:rPr>
                <w:rFonts w:ascii="Garamond" w:eastAsia="Calibri" w:hAnsi="Garamond"/>
                <w:b w:val="0"/>
                <w:smallCaps/>
              </w:rPr>
            </w:pPr>
            <w:r w:rsidRPr="00B57FFE">
              <w:rPr>
                <w:rFonts w:ascii="Garamond" w:eastAsia="Calibri" w:hAnsi="Garamond"/>
                <w:b w:val="0"/>
                <w:smallCaps/>
              </w:rPr>
              <w:t>Városliget</w:t>
            </w:r>
          </w:p>
        </w:tc>
      </w:tr>
      <w:tr w:rsidR="00F31731" w:rsidRPr="00B57FFE" w:rsidTr="00F31731">
        <w:trPr>
          <w:cnfStyle w:val="000000100000" w:firstRow="0" w:lastRow="0" w:firstColumn="0" w:lastColumn="0" w:oddVBand="0" w:evenVBand="0" w:oddHBand="1" w:evenHBand="0" w:firstRowFirstColumn="0" w:firstRowLastColumn="0" w:lastRowFirstColumn="0" w:lastRowLastColumn="0"/>
          <w:trHeight w:val="284"/>
        </w:trPr>
        <w:tc>
          <w:tcPr>
            <w:tcW w:w="2862" w:type="dxa"/>
            <w:vMerge w:val="restart"/>
          </w:tcPr>
          <w:p w:rsidR="00F31731" w:rsidRPr="00B57FFE" w:rsidRDefault="00F31731" w:rsidP="001E0492">
            <w:pPr>
              <w:spacing w:before="60" w:after="60" w:line="276" w:lineRule="auto"/>
              <w:jc w:val="left"/>
              <w:rPr>
                <w:rFonts w:ascii="Garamond" w:eastAsia="Calibri" w:hAnsi="Garamond"/>
                <w:b/>
              </w:rPr>
            </w:pPr>
            <w:r w:rsidRPr="00B57FFE">
              <w:rPr>
                <w:rFonts w:ascii="Garamond" w:eastAsia="Calibri" w:hAnsi="Garamond"/>
                <w:b/>
              </w:rPr>
              <w:t>Férőhelyek száma</w:t>
            </w:r>
          </w:p>
        </w:tc>
        <w:tc>
          <w:tcPr>
            <w:tcW w:w="1725" w:type="dxa"/>
            <w:vMerge w:val="restart"/>
          </w:tcPr>
          <w:p w:rsidR="00F31731" w:rsidRPr="00B57FFE" w:rsidRDefault="00F31731" w:rsidP="001E0492">
            <w:pPr>
              <w:spacing w:before="60" w:after="60" w:line="276" w:lineRule="auto"/>
              <w:jc w:val="center"/>
              <w:rPr>
                <w:rFonts w:ascii="Garamond" w:eastAsia="Calibri" w:hAnsi="Garamond"/>
                <w:b/>
              </w:rPr>
            </w:pPr>
            <w:r w:rsidRPr="00B57FFE">
              <w:rPr>
                <w:rFonts w:ascii="Garamond" w:eastAsia="Calibri" w:hAnsi="Garamond"/>
                <w:b/>
              </w:rPr>
              <w:t>120 fő</w:t>
            </w:r>
          </w:p>
        </w:tc>
        <w:tc>
          <w:tcPr>
            <w:tcW w:w="2105" w:type="dxa"/>
          </w:tcPr>
          <w:p w:rsidR="00F31731" w:rsidRPr="00B57FFE" w:rsidRDefault="00F31731" w:rsidP="001E0492">
            <w:pPr>
              <w:spacing w:before="60" w:after="60" w:line="276" w:lineRule="auto"/>
              <w:jc w:val="center"/>
              <w:rPr>
                <w:rFonts w:ascii="Garamond" w:eastAsia="Calibri" w:hAnsi="Garamond"/>
                <w:b/>
              </w:rPr>
            </w:pPr>
            <w:r w:rsidRPr="00B57FFE">
              <w:rPr>
                <w:rFonts w:ascii="Garamond" w:eastAsia="Calibri" w:hAnsi="Garamond"/>
                <w:b/>
              </w:rPr>
              <w:t>40 fő</w:t>
            </w:r>
          </w:p>
        </w:tc>
        <w:tc>
          <w:tcPr>
            <w:tcW w:w="1824" w:type="dxa"/>
            <w:vMerge w:val="restart"/>
          </w:tcPr>
          <w:p w:rsidR="00F31731" w:rsidRPr="00B57FFE" w:rsidRDefault="00F31731" w:rsidP="001E0492">
            <w:pPr>
              <w:spacing w:before="60" w:after="60" w:line="276" w:lineRule="auto"/>
              <w:jc w:val="center"/>
              <w:rPr>
                <w:rFonts w:ascii="Garamond" w:eastAsia="Calibri" w:hAnsi="Garamond"/>
                <w:b/>
              </w:rPr>
            </w:pPr>
            <w:r w:rsidRPr="00B57FFE">
              <w:rPr>
                <w:rFonts w:ascii="Garamond" w:eastAsia="Calibri" w:hAnsi="Garamond"/>
                <w:b/>
              </w:rPr>
              <w:t>100 fő</w:t>
            </w:r>
          </w:p>
        </w:tc>
      </w:tr>
      <w:tr w:rsidR="00F31731" w:rsidRPr="00B57FFE" w:rsidTr="00F31731">
        <w:trPr>
          <w:cnfStyle w:val="000000010000" w:firstRow="0" w:lastRow="0" w:firstColumn="0" w:lastColumn="0" w:oddVBand="0" w:evenVBand="0" w:oddHBand="0" w:evenHBand="1" w:firstRowFirstColumn="0" w:firstRowLastColumn="0" w:lastRowFirstColumn="0" w:lastRowLastColumn="0"/>
          <w:trHeight w:val="284"/>
        </w:trPr>
        <w:tc>
          <w:tcPr>
            <w:tcW w:w="2862" w:type="dxa"/>
            <w:vMerge/>
          </w:tcPr>
          <w:p w:rsidR="00F31731" w:rsidRPr="00B57FFE" w:rsidRDefault="00F31731" w:rsidP="001E0492">
            <w:pPr>
              <w:spacing w:before="60" w:after="60" w:line="276" w:lineRule="auto"/>
              <w:jc w:val="left"/>
              <w:rPr>
                <w:rFonts w:ascii="Garamond" w:eastAsia="Calibri" w:hAnsi="Garamond"/>
                <w:b/>
              </w:rPr>
            </w:pPr>
          </w:p>
        </w:tc>
        <w:tc>
          <w:tcPr>
            <w:tcW w:w="1725" w:type="dxa"/>
            <w:vMerge/>
          </w:tcPr>
          <w:p w:rsidR="00F31731" w:rsidRPr="00B57FFE" w:rsidRDefault="00F31731" w:rsidP="001E0492">
            <w:pPr>
              <w:spacing w:before="60" w:after="60" w:line="276" w:lineRule="auto"/>
              <w:jc w:val="center"/>
              <w:rPr>
                <w:rFonts w:ascii="Garamond" w:eastAsia="Calibri" w:hAnsi="Garamond"/>
              </w:rPr>
            </w:pPr>
          </w:p>
        </w:tc>
        <w:tc>
          <w:tcPr>
            <w:tcW w:w="2105" w:type="dxa"/>
          </w:tcPr>
          <w:p w:rsidR="00F31731" w:rsidRPr="00B57FFE" w:rsidRDefault="00F31731" w:rsidP="001E0492">
            <w:pPr>
              <w:spacing w:before="60" w:after="60" w:line="276" w:lineRule="auto"/>
              <w:jc w:val="center"/>
              <w:rPr>
                <w:rFonts w:ascii="Garamond" w:eastAsia="Calibri" w:hAnsi="Garamond"/>
                <w:b/>
              </w:rPr>
            </w:pPr>
            <w:r w:rsidRPr="00B57FFE">
              <w:rPr>
                <w:rFonts w:ascii="Garamond" w:eastAsia="Calibri" w:hAnsi="Garamond"/>
                <w:b/>
              </w:rPr>
              <w:t>20 fő</w:t>
            </w:r>
          </w:p>
        </w:tc>
        <w:tc>
          <w:tcPr>
            <w:tcW w:w="1824" w:type="dxa"/>
            <w:vMerge/>
          </w:tcPr>
          <w:p w:rsidR="00F31731" w:rsidRPr="00B57FFE" w:rsidRDefault="00F31731" w:rsidP="001E0492">
            <w:pPr>
              <w:spacing w:before="60" w:after="60" w:line="276" w:lineRule="auto"/>
              <w:jc w:val="center"/>
              <w:rPr>
                <w:rFonts w:ascii="Garamond" w:eastAsia="Calibri" w:hAnsi="Garamond"/>
              </w:rPr>
            </w:pPr>
          </w:p>
        </w:tc>
      </w:tr>
      <w:tr w:rsidR="00F31731" w:rsidRPr="00B57FFE" w:rsidTr="00F31731">
        <w:trPr>
          <w:cnfStyle w:val="000000100000" w:firstRow="0" w:lastRow="0" w:firstColumn="0" w:lastColumn="0" w:oddVBand="0" w:evenVBand="0" w:oddHBand="1" w:evenHBand="0" w:firstRowFirstColumn="0" w:firstRowLastColumn="0" w:lastRowFirstColumn="0" w:lastRowLastColumn="0"/>
          <w:trHeight w:val="284"/>
        </w:trPr>
        <w:tc>
          <w:tcPr>
            <w:tcW w:w="2862" w:type="dxa"/>
            <w:vMerge w:val="restart"/>
          </w:tcPr>
          <w:p w:rsidR="00F31731" w:rsidRPr="00B57FFE" w:rsidRDefault="00F31731" w:rsidP="001E0492">
            <w:pPr>
              <w:spacing w:before="60" w:after="60" w:line="276" w:lineRule="auto"/>
              <w:jc w:val="left"/>
              <w:rPr>
                <w:rFonts w:ascii="Garamond" w:eastAsia="Calibri" w:hAnsi="Garamond"/>
                <w:b/>
              </w:rPr>
            </w:pPr>
            <w:r w:rsidRPr="00B57FFE">
              <w:rPr>
                <w:rFonts w:ascii="Garamond" w:eastAsia="Calibri" w:hAnsi="Garamond"/>
                <w:b/>
              </w:rPr>
              <w:t>Ellátás formája</w:t>
            </w:r>
          </w:p>
        </w:tc>
        <w:tc>
          <w:tcPr>
            <w:tcW w:w="1725" w:type="dxa"/>
            <w:vMerge w:val="restart"/>
          </w:tcPr>
          <w:p w:rsidR="00F31731" w:rsidRPr="00B57FFE" w:rsidRDefault="00F31731" w:rsidP="001E0492">
            <w:pPr>
              <w:spacing w:before="60" w:after="60" w:line="276" w:lineRule="auto"/>
              <w:jc w:val="center"/>
              <w:rPr>
                <w:rFonts w:ascii="Garamond" w:eastAsia="Calibri" w:hAnsi="Garamond"/>
              </w:rPr>
            </w:pPr>
            <w:r w:rsidRPr="00B57FFE">
              <w:rPr>
                <w:rFonts w:ascii="Garamond" w:eastAsia="Calibri" w:hAnsi="Garamond"/>
              </w:rPr>
              <w:t>bölcsődei ellátás</w:t>
            </w:r>
          </w:p>
        </w:tc>
        <w:tc>
          <w:tcPr>
            <w:tcW w:w="2105" w:type="dxa"/>
          </w:tcPr>
          <w:p w:rsidR="00F31731" w:rsidRPr="00B57FFE" w:rsidRDefault="00F31731" w:rsidP="001E0492">
            <w:pPr>
              <w:spacing w:before="60" w:after="60" w:line="276" w:lineRule="auto"/>
              <w:jc w:val="center"/>
              <w:rPr>
                <w:rFonts w:ascii="Garamond" w:eastAsia="Calibri" w:hAnsi="Garamond"/>
              </w:rPr>
            </w:pPr>
            <w:r w:rsidRPr="00B57FFE">
              <w:rPr>
                <w:rFonts w:ascii="Garamond" w:eastAsia="Calibri" w:hAnsi="Garamond"/>
              </w:rPr>
              <w:t>bölcsődei ellátás</w:t>
            </w:r>
          </w:p>
        </w:tc>
        <w:tc>
          <w:tcPr>
            <w:tcW w:w="1824" w:type="dxa"/>
            <w:vMerge w:val="restart"/>
          </w:tcPr>
          <w:p w:rsidR="00F31731" w:rsidRPr="00B57FFE" w:rsidRDefault="00F31731" w:rsidP="001E0492">
            <w:pPr>
              <w:spacing w:before="60" w:after="60" w:line="276" w:lineRule="auto"/>
              <w:jc w:val="center"/>
              <w:rPr>
                <w:rFonts w:ascii="Garamond" w:eastAsia="Calibri" w:hAnsi="Garamond"/>
              </w:rPr>
            </w:pPr>
            <w:r w:rsidRPr="00B57FFE">
              <w:rPr>
                <w:rFonts w:ascii="Garamond" w:eastAsia="Calibri" w:hAnsi="Garamond"/>
              </w:rPr>
              <w:t>bölcsődei ellátás</w:t>
            </w:r>
          </w:p>
        </w:tc>
      </w:tr>
      <w:tr w:rsidR="00F31731" w:rsidRPr="00B57FFE" w:rsidTr="00F31731">
        <w:trPr>
          <w:cnfStyle w:val="000000010000" w:firstRow="0" w:lastRow="0" w:firstColumn="0" w:lastColumn="0" w:oddVBand="0" w:evenVBand="0" w:oddHBand="0" w:evenHBand="1" w:firstRowFirstColumn="0" w:firstRowLastColumn="0" w:lastRowFirstColumn="0" w:lastRowLastColumn="0"/>
          <w:trHeight w:val="284"/>
        </w:trPr>
        <w:tc>
          <w:tcPr>
            <w:tcW w:w="2862" w:type="dxa"/>
            <w:vMerge/>
          </w:tcPr>
          <w:p w:rsidR="00F31731" w:rsidRPr="00B57FFE" w:rsidRDefault="00F31731" w:rsidP="001E0492">
            <w:pPr>
              <w:spacing w:before="60" w:after="60" w:line="276" w:lineRule="auto"/>
              <w:jc w:val="left"/>
              <w:rPr>
                <w:rFonts w:ascii="Garamond" w:eastAsia="Calibri" w:hAnsi="Garamond"/>
                <w:b/>
              </w:rPr>
            </w:pPr>
          </w:p>
        </w:tc>
        <w:tc>
          <w:tcPr>
            <w:tcW w:w="1725" w:type="dxa"/>
            <w:vMerge/>
          </w:tcPr>
          <w:p w:rsidR="00F31731" w:rsidRPr="00B57FFE" w:rsidRDefault="00F31731" w:rsidP="001E0492">
            <w:pPr>
              <w:spacing w:before="60" w:after="60" w:line="276" w:lineRule="auto"/>
              <w:jc w:val="center"/>
              <w:rPr>
                <w:rFonts w:ascii="Garamond" w:eastAsia="Calibri" w:hAnsi="Garamond"/>
              </w:rPr>
            </w:pPr>
          </w:p>
        </w:tc>
        <w:tc>
          <w:tcPr>
            <w:tcW w:w="2105" w:type="dxa"/>
          </w:tcPr>
          <w:p w:rsidR="00F31731" w:rsidRPr="00B57FFE" w:rsidRDefault="00F31731" w:rsidP="001E0492">
            <w:pPr>
              <w:spacing w:before="60" w:after="60" w:line="276" w:lineRule="auto"/>
              <w:jc w:val="center"/>
              <w:rPr>
                <w:rFonts w:ascii="Garamond" w:eastAsia="Calibri" w:hAnsi="Garamond"/>
              </w:rPr>
            </w:pPr>
            <w:r w:rsidRPr="00B57FFE">
              <w:rPr>
                <w:rFonts w:ascii="Garamond" w:eastAsia="Calibri" w:hAnsi="Garamond"/>
              </w:rPr>
              <w:t>gyermekfelügyelet</w:t>
            </w:r>
          </w:p>
        </w:tc>
        <w:tc>
          <w:tcPr>
            <w:tcW w:w="1824" w:type="dxa"/>
            <w:vMerge/>
          </w:tcPr>
          <w:p w:rsidR="00F31731" w:rsidRPr="00B57FFE" w:rsidRDefault="00F31731" w:rsidP="001E0492">
            <w:pPr>
              <w:spacing w:before="60" w:after="60" w:line="276" w:lineRule="auto"/>
              <w:jc w:val="center"/>
              <w:rPr>
                <w:rFonts w:ascii="Garamond" w:eastAsia="Calibri" w:hAnsi="Garamond"/>
              </w:rPr>
            </w:pPr>
          </w:p>
        </w:tc>
      </w:tr>
      <w:tr w:rsidR="00F31731" w:rsidRPr="00B57FFE" w:rsidTr="00F31731">
        <w:trPr>
          <w:cnfStyle w:val="000000100000" w:firstRow="0" w:lastRow="0" w:firstColumn="0" w:lastColumn="0" w:oddVBand="0" w:evenVBand="0" w:oddHBand="1" w:evenHBand="0" w:firstRowFirstColumn="0" w:firstRowLastColumn="0" w:lastRowFirstColumn="0" w:lastRowLastColumn="0"/>
          <w:trHeight w:val="284"/>
        </w:trPr>
        <w:tc>
          <w:tcPr>
            <w:tcW w:w="2862" w:type="dxa"/>
          </w:tcPr>
          <w:p w:rsidR="00F31731" w:rsidRPr="00B57FFE" w:rsidRDefault="00F31731" w:rsidP="001E0492">
            <w:pPr>
              <w:spacing w:before="60" w:after="60" w:line="276" w:lineRule="auto"/>
              <w:jc w:val="left"/>
              <w:rPr>
                <w:rFonts w:ascii="Garamond" w:eastAsia="Calibri" w:hAnsi="Garamond"/>
                <w:b/>
              </w:rPr>
            </w:pPr>
            <w:r w:rsidRPr="00B57FFE">
              <w:rPr>
                <w:rFonts w:ascii="Garamond" w:eastAsia="Calibri" w:hAnsi="Garamond"/>
                <w:b/>
              </w:rPr>
              <w:t xml:space="preserve">Ellátottak köre </w:t>
            </w:r>
            <w:r w:rsidRPr="00B57FFE">
              <w:rPr>
                <w:rFonts w:ascii="Garamond" w:eastAsia="Calibri" w:hAnsi="Garamond"/>
              </w:rPr>
              <w:t>(korosztály)</w:t>
            </w:r>
          </w:p>
        </w:tc>
        <w:tc>
          <w:tcPr>
            <w:tcW w:w="1725" w:type="dxa"/>
          </w:tcPr>
          <w:p w:rsidR="00F31731" w:rsidRPr="00B57FFE" w:rsidRDefault="00F31731" w:rsidP="001E0492">
            <w:pPr>
              <w:spacing w:before="60" w:after="60" w:line="276" w:lineRule="auto"/>
              <w:jc w:val="center"/>
              <w:rPr>
                <w:rFonts w:ascii="Garamond" w:eastAsia="Calibri" w:hAnsi="Garamond"/>
              </w:rPr>
            </w:pPr>
            <w:r w:rsidRPr="00B57FFE">
              <w:rPr>
                <w:rFonts w:ascii="Garamond" w:eastAsia="Calibri" w:hAnsi="Garamond"/>
              </w:rPr>
              <w:t>6 hónapos kortól</w:t>
            </w:r>
            <w:r w:rsidRPr="00B57FFE">
              <w:rPr>
                <w:rFonts w:ascii="Garamond" w:eastAsia="Calibri" w:hAnsi="Garamond"/>
              </w:rPr>
              <w:br/>
              <w:t>36 hónapos korig</w:t>
            </w:r>
          </w:p>
        </w:tc>
        <w:tc>
          <w:tcPr>
            <w:tcW w:w="2105" w:type="dxa"/>
          </w:tcPr>
          <w:p w:rsidR="00F31731" w:rsidRPr="00B57FFE" w:rsidRDefault="00F31731" w:rsidP="001E0492">
            <w:pPr>
              <w:spacing w:before="60" w:after="60" w:line="276" w:lineRule="auto"/>
              <w:jc w:val="center"/>
              <w:rPr>
                <w:rFonts w:ascii="Garamond" w:eastAsia="Calibri" w:hAnsi="Garamond"/>
              </w:rPr>
            </w:pPr>
            <w:r w:rsidRPr="00B57FFE">
              <w:rPr>
                <w:rFonts w:ascii="Garamond" w:eastAsia="Calibri" w:hAnsi="Garamond"/>
              </w:rPr>
              <w:t>16 hónapos kortól</w:t>
            </w:r>
            <w:r w:rsidRPr="00B57FFE">
              <w:rPr>
                <w:rFonts w:ascii="Garamond" w:eastAsia="Calibri" w:hAnsi="Garamond"/>
              </w:rPr>
              <w:br/>
              <w:t>36 hónapos korig</w:t>
            </w:r>
          </w:p>
        </w:tc>
        <w:tc>
          <w:tcPr>
            <w:tcW w:w="1824" w:type="dxa"/>
          </w:tcPr>
          <w:p w:rsidR="00F31731" w:rsidRPr="00B57FFE" w:rsidRDefault="00F31731" w:rsidP="001E0492">
            <w:pPr>
              <w:spacing w:before="60" w:after="60" w:line="276" w:lineRule="auto"/>
              <w:jc w:val="center"/>
              <w:rPr>
                <w:rFonts w:ascii="Garamond" w:eastAsia="Calibri" w:hAnsi="Garamond"/>
              </w:rPr>
            </w:pPr>
            <w:r w:rsidRPr="00B57FFE">
              <w:rPr>
                <w:rFonts w:ascii="Garamond" w:eastAsia="Calibri" w:hAnsi="Garamond"/>
              </w:rPr>
              <w:t>6 hónapos kortól</w:t>
            </w:r>
            <w:r w:rsidRPr="00B57FFE">
              <w:rPr>
                <w:rFonts w:ascii="Garamond" w:eastAsia="Calibri" w:hAnsi="Garamond"/>
              </w:rPr>
              <w:br/>
              <w:t>36 hónapos korig</w:t>
            </w:r>
          </w:p>
        </w:tc>
      </w:tr>
      <w:tr w:rsidR="00F31731" w:rsidRPr="00B57FFE" w:rsidTr="00F31731">
        <w:trPr>
          <w:cnfStyle w:val="000000010000" w:firstRow="0" w:lastRow="0" w:firstColumn="0" w:lastColumn="0" w:oddVBand="0" w:evenVBand="0" w:oddHBand="0" w:evenHBand="1" w:firstRowFirstColumn="0" w:firstRowLastColumn="0" w:lastRowFirstColumn="0" w:lastRowLastColumn="0"/>
          <w:trHeight w:val="284"/>
        </w:trPr>
        <w:tc>
          <w:tcPr>
            <w:tcW w:w="2862" w:type="dxa"/>
            <w:vMerge w:val="restart"/>
          </w:tcPr>
          <w:p w:rsidR="00F31731" w:rsidRPr="00B57FFE" w:rsidRDefault="00F31731" w:rsidP="001E0492">
            <w:pPr>
              <w:spacing w:before="60" w:after="60" w:line="276" w:lineRule="auto"/>
              <w:jc w:val="left"/>
              <w:rPr>
                <w:rFonts w:ascii="Garamond" w:eastAsia="Calibri" w:hAnsi="Garamond"/>
                <w:b/>
              </w:rPr>
            </w:pPr>
            <w:r w:rsidRPr="00B57FFE">
              <w:rPr>
                <w:rFonts w:ascii="Garamond" w:eastAsia="Calibri" w:hAnsi="Garamond"/>
                <w:b/>
              </w:rPr>
              <w:t>Csoportegységek száma</w:t>
            </w:r>
          </w:p>
        </w:tc>
        <w:tc>
          <w:tcPr>
            <w:tcW w:w="1725" w:type="dxa"/>
            <w:vMerge w:val="restart"/>
          </w:tcPr>
          <w:p w:rsidR="00F31731" w:rsidRPr="00B57FFE" w:rsidRDefault="00F31731" w:rsidP="001E0492">
            <w:pPr>
              <w:spacing w:before="60" w:after="60" w:line="276" w:lineRule="auto"/>
              <w:jc w:val="center"/>
              <w:rPr>
                <w:rFonts w:ascii="Garamond" w:eastAsia="Calibri" w:hAnsi="Garamond"/>
              </w:rPr>
            </w:pPr>
            <w:r w:rsidRPr="00B57FFE">
              <w:rPr>
                <w:rFonts w:ascii="Garamond" w:eastAsia="Calibri" w:hAnsi="Garamond"/>
              </w:rPr>
              <w:t>5</w:t>
            </w:r>
          </w:p>
        </w:tc>
        <w:tc>
          <w:tcPr>
            <w:tcW w:w="2105" w:type="dxa"/>
          </w:tcPr>
          <w:p w:rsidR="00F31731" w:rsidRPr="00B57FFE" w:rsidRDefault="00F31731" w:rsidP="001E0492">
            <w:pPr>
              <w:spacing w:before="60" w:after="60" w:line="276" w:lineRule="auto"/>
              <w:jc w:val="center"/>
              <w:rPr>
                <w:rFonts w:ascii="Garamond" w:eastAsia="Calibri" w:hAnsi="Garamond"/>
              </w:rPr>
            </w:pPr>
            <w:r w:rsidRPr="00B57FFE">
              <w:rPr>
                <w:rFonts w:ascii="Garamond" w:eastAsia="Calibri" w:hAnsi="Garamond"/>
              </w:rPr>
              <w:t>2</w:t>
            </w:r>
          </w:p>
        </w:tc>
        <w:tc>
          <w:tcPr>
            <w:tcW w:w="1824" w:type="dxa"/>
            <w:vMerge w:val="restart"/>
          </w:tcPr>
          <w:p w:rsidR="00F31731" w:rsidRPr="00B57FFE" w:rsidRDefault="00F31731" w:rsidP="001E0492">
            <w:pPr>
              <w:spacing w:before="60" w:after="60" w:line="276" w:lineRule="auto"/>
              <w:jc w:val="center"/>
              <w:rPr>
                <w:rFonts w:ascii="Garamond" w:eastAsia="Calibri" w:hAnsi="Garamond"/>
              </w:rPr>
            </w:pPr>
            <w:r w:rsidRPr="00B57FFE">
              <w:rPr>
                <w:rFonts w:ascii="Garamond" w:eastAsia="Calibri" w:hAnsi="Garamond"/>
              </w:rPr>
              <w:t>4</w:t>
            </w:r>
          </w:p>
        </w:tc>
      </w:tr>
      <w:tr w:rsidR="00F31731" w:rsidRPr="00B57FFE" w:rsidTr="00F31731">
        <w:trPr>
          <w:cnfStyle w:val="000000100000" w:firstRow="0" w:lastRow="0" w:firstColumn="0" w:lastColumn="0" w:oddVBand="0" w:evenVBand="0" w:oddHBand="1" w:evenHBand="0" w:firstRowFirstColumn="0" w:firstRowLastColumn="0" w:lastRowFirstColumn="0" w:lastRowLastColumn="0"/>
          <w:trHeight w:val="284"/>
        </w:trPr>
        <w:tc>
          <w:tcPr>
            <w:tcW w:w="2862" w:type="dxa"/>
            <w:vMerge/>
          </w:tcPr>
          <w:p w:rsidR="00F31731" w:rsidRPr="00B57FFE" w:rsidRDefault="00F31731" w:rsidP="001E0492">
            <w:pPr>
              <w:spacing w:before="60" w:after="60" w:line="276" w:lineRule="auto"/>
              <w:jc w:val="left"/>
              <w:rPr>
                <w:rFonts w:ascii="Garamond" w:eastAsia="Calibri" w:hAnsi="Garamond"/>
                <w:b/>
              </w:rPr>
            </w:pPr>
          </w:p>
        </w:tc>
        <w:tc>
          <w:tcPr>
            <w:tcW w:w="1725" w:type="dxa"/>
            <w:vMerge/>
          </w:tcPr>
          <w:p w:rsidR="00F31731" w:rsidRPr="00B57FFE" w:rsidRDefault="00F31731" w:rsidP="001E0492">
            <w:pPr>
              <w:spacing w:before="60" w:after="60" w:line="276" w:lineRule="auto"/>
              <w:jc w:val="center"/>
              <w:rPr>
                <w:rFonts w:ascii="Garamond" w:eastAsia="Calibri" w:hAnsi="Garamond"/>
              </w:rPr>
            </w:pPr>
          </w:p>
        </w:tc>
        <w:tc>
          <w:tcPr>
            <w:tcW w:w="2105" w:type="dxa"/>
          </w:tcPr>
          <w:p w:rsidR="00F31731" w:rsidRPr="00B57FFE" w:rsidRDefault="00F31731" w:rsidP="001E0492">
            <w:pPr>
              <w:spacing w:before="60" w:after="60" w:line="276" w:lineRule="auto"/>
              <w:jc w:val="center"/>
              <w:rPr>
                <w:rFonts w:ascii="Garamond" w:eastAsia="Calibri" w:hAnsi="Garamond"/>
              </w:rPr>
            </w:pPr>
            <w:r w:rsidRPr="00B57FFE">
              <w:rPr>
                <w:rFonts w:ascii="Garamond" w:eastAsia="Calibri" w:hAnsi="Garamond"/>
              </w:rPr>
              <w:t>1</w:t>
            </w:r>
          </w:p>
        </w:tc>
        <w:tc>
          <w:tcPr>
            <w:tcW w:w="1824" w:type="dxa"/>
            <w:vMerge/>
          </w:tcPr>
          <w:p w:rsidR="00F31731" w:rsidRPr="00B57FFE" w:rsidRDefault="00F31731" w:rsidP="001E0492">
            <w:pPr>
              <w:spacing w:before="60" w:after="60" w:line="276" w:lineRule="auto"/>
              <w:jc w:val="center"/>
              <w:rPr>
                <w:rFonts w:ascii="Garamond" w:eastAsia="Calibri" w:hAnsi="Garamond"/>
              </w:rPr>
            </w:pPr>
          </w:p>
        </w:tc>
      </w:tr>
      <w:tr w:rsidR="00F31731" w:rsidRPr="00B57FFE" w:rsidTr="00F31731">
        <w:trPr>
          <w:cnfStyle w:val="000000010000" w:firstRow="0" w:lastRow="0" w:firstColumn="0" w:lastColumn="0" w:oddVBand="0" w:evenVBand="0" w:oddHBand="0" w:evenHBand="1" w:firstRowFirstColumn="0" w:firstRowLastColumn="0" w:lastRowFirstColumn="0" w:lastRowLastColumn="0"/>
          <w:trHeight w:val="284"/>
        </w:trPr>
        <w:tc>
          <w:tcPr>
            <w:tcW w:w="2862" w:type="dxa"/>
            <w:vMerge w:val="restart"/>
          </w:tcPr>
          <w:p w:rsidR="00F31731" w:rsidRPr="00B57FFE" w:rsidRDefault="00F31731" w:rsidP="001E0492">
            <w:pPr>
              <w:spacing w:before="60" w:after="60" w:line="276" w:lineRule="auto"/>
              <w:jc w:val="left"/>
              <w:rPr>
                <w:rFonts w:ascii="Garamond" w:eastAsia="Calibri" w:hAnsi="Garamond"/>
                <w:b/>
              </w:rPr>
            </w:pPr>
            <w:r w:rsidRPr="00B57FFE">
              <w:rPr>
                <w:rFonts w:ascii="Garamond" w:eastAsia="Calibri" w:hAnsi="Garamond"/>
                <w:b/>
              </w:rPr>
              <w:t>Csoportszobák száma</w:t>
            </w:r>
          </w:p>
        </w:tc>
        <w:tc>
          <w:tcPr>
            <w:tcW w:w="1725" w:type="dxa"/>
            <w:vMerge w:val="restart"/>
          </w:tcPr>
          <w:p w:rsidR="00F31731" w:rsidRPr="00B57FFE" w:rsidRDefault="00F31731" w:rsidP="001E0492">
            <w:pPr>
              <w:spacing w:before="60" w:after="60" w:line="276" w:lineRule="auto"/>
              <w:jc w:val="center"/>
              <w:rPr>
                <w:rFonts w:ascii="Garamond" w:eastAsia="Calibri" w:hAnsi="Garamond"/>
              </w:rPr>
            </w:pPr>
            <w:r w:rsidRPr="00B57FFE">
              <w:rPr>
                <w:rFonts w:ascii="Garamond" w:eastAsia="Calibri" w:hAnsi="Garamond"/>
              </w:rPr>
              <w:t>10</w:t>
            </w:r>
          </w:p>
        </w:tc>
        <w:tc>
          <w:tcPr>
            <w:tcW w:w="2105" w:type="dxa"/>
          </w:tcPr>
          <w:p w:rsidR="00F31731" w:rsidRPr="00B57FFE" w:rsidRDefault="00F31731" w:rsidP="001E0492">
            <w:pPr>
              <w:spacing w:before="60" w:after="60" w:line="276" w:lineRule="auto"/>
              <w:jc w:val="center"/>
              <w:rPr>
                <w:rFonts w:ascii="Garamond" w:eastAsia="Calibri" w:hAnsi="Garamond"/>
              </w:rPr>
            </w:pPr>
            <w:r w:rsidRPr="00B57FFE">
              <w:rPr>
                <w:rFonts w:ascii="Garamond" w:eastAsia="Calibri" w:hAnsi="Garamond"/>
              </w:rPr>
              <w:t>4</w:t>
            </w:r>
          </w:p>
        </w:tc>
        <w:tc>
          <w:tcPr>
            <w:tcW w:w="1824" w:type="dxa"/>
            <w:vMerge w:val="restart"/>
          </w:tcPr>
          <w:p w:rsidR="00F31731" w:rsidRPr="00B57FFE" w:rsidRDefault="00F31731" w:rsidP="001E0492">
            <w:pPr>
              <w:spacing w:before="60" w:after="60" w:line="276" w:lineRule="auto"/>
              <w:jc w:val="center"/>
              <w:rPr>
                <w:rFonts w:ascii="Garamond" w:eastAsia="Calibri" w:hAnsi="Garamond"/>
              </w:rPr>
            </w:pPr>
            <w:r w:rsidRPr="00B57FFE">
              <w:rPr>
                <w:rFonts w:ascii="Garamond" w:eastAsia="Calibri" w:hAnsi="Garamond"/>
              </w:rPr>
              <w:t>8</w:t>
            </w:r>
          </w:p>
        </w:tc>
      </w:tr>
      <w:tr w:rsidR="00F31731" w:rsidRPr="00B57FFE" w:rsidTr="00F31731">
        <w:trPr>
          <w:cnfStyle w:val="000000100000" w:firstRow="0" w:lastRow="0" w:firstColumn="0" w:lastColumn="0" w:oddVBand="0" w:evenVBand="0" w:oddHBand="1" w:evenHBand="0" w:firstRowFirstColumn="0" w:firstRowLastColumn="0" w:lastRowFirstColumn="0" w:lastRowLastColumn="0"/>
          <w:trHeight w:val="284"/>
        </w:trPr>
        <w:tc>
          <w:tcPr>
            <w:tcW w:w="2862" w:type="dxa"/>
            <w:vMerge/>
          </w:tcPr>
          <w:p w:rsidR="00F31731" w:rsidRPr="00B57FFE" w:rsidRDefault="00F31731" w:rsidP="001E0492">
            <w:pPr>
              <w:spacing w:before="60" w:after="60" w:line="276" w:lineRule="auto"/>
              <w:rPr>
                <w:rFonts w:ascii="Garamond" w:eastAsia="Calibri" w:hAnsi="Garamond"/>
                <w:b/>
              </w:rPr>
            </w:pPr>
          </w:p>
        </w:tc>
        <w:tc>
          <w:tcPr>
            <w:tcW w:w="1725" w:type="dxa"/>
            <w:vMerge/>
          </w:tcPr>
          <w:p w:rsidR="00F31731" w:rsidRPr="00B57FFE" w:rsidRDefault="00F31731" w:rsidP="001E0492">
            <w:pPr>
              <w:spacing w:before="60" w:after="60" w:line="276" w:lineRule="auto"/>
              <w:jc w:val="center"/>
              <w:rPr>
                <w:rFonts w:ascii="Garamond" w:eastAsia="Calibri" w:hAnsi="Garamond"/>
              </w:rPr>
            </w:pPr>
          </w:p>
        </w:tc>
        <w:tc>
          <w:tcPr>
            <w:tcW w:w="2105" w:type="dxa"/>
          </w:tcPr>
          <w:p w:rsidR="00F31731" w:rsidRPr="00B57FFE" w:rsidRDefault="00F31731" w:rsidP="001E0492">
            <w:pPr>
              <w:spacing w:before="60" w:after="60" w:line="276" w:lineRule="auto"/>
              <w:jc w:val="center"/>
              <w:rPr>
                <w:rFonts w:ascii="Garamond" w:eastAsia="Calibri" w:hAnsi="Garamond"/>
              </w:rPr>
            </w:pPr>
            <w:r w:rsidRPr="00B57FFE">
              <w:rPr>
                <w:rFonts w:ascii="Garamond" w:eastAsia="Calibri" w:hAnsi="Garamond"/>
              </w:rPr>
              <w:t>2</w:t>
            </w:r>
          </w:p>
        </w:tc>
        <w:tc>
          <w:tcPr>
            <w:tcW w:w="1824" w:type="dxa"/>
            <w:vMerge/>
          </w:tcPr>
          <w:p w:rsidR="00F31731" w:rsidRPr="00B57FFE" w:rsidRDefault="00F31731" w:rsidP="001E0492">
            <w:pPr>
              <w:spacing w:before="60" w:after="60" w:line="276" w:lineRule="auto"/>
              <w:jc w:val="center"/>
              <w:rPr>
                <w:rFonts w:ascii="Garamond" w:eastAsia="Calibri" w:hAnsi="Garamond"/>
              </w:rPr>
            </w:pPr>
          </w:p>
        </w:tc>
      </w:tr>
    </w:tbl>
    <w:p w:rsidR="00F31731" w:rsidRPr="00B57FFE" w:rsidRDefault="00F31731" w:rsidP="001E0492">
      <w:pPr>
        <w:spacing w:after="240" w:line="276" w:lineRule="auto"/>
        <w:rPr>
          <w:rFonts w:ascii="Garamond" w:eastAsia="Calibri" w:hAnsi="Garamond"/>
          <w:b/>
        </w:rPr>
      </w:pPr>
    </w:p>
    <w:p w:rsidR="00F31731" w:rsidRPr="00B57FFE" w:rsidRDefault="00F31731" w:rsidP="001E0492">
      <w:pPr>
        <w:spacing w:after="240" w:line="276" w:lineRule="auto"/>
        <w:rPr>
          <w:rFonts w:ascii="Garamond" w:eastAsia="Calibri" w:hAnsi="Garamond"/>
          <w:b/>
        </w:rPr>
      </w:pPr>
      <w:r w:rsidRPr="00B57FFE">
        <w:rPr>
          <w:rFonts w:ascii="Garamond" w:eastAsia="Calibri" w:hAnsi="Garamond"/>
          <w:b/>
        </w:rPr>
        <w:t>Gyermekvédelmi adatok</w:t>
      </w:r>
    </w:p>
    <w:p w:rsidR="00F31731" w:rsidRPr="00B57FFE" w:rsidRDefault="00F31731" w:rsidP="001E0492">
      <w:pPr>
        <w:spacing w:after="240" w:line="276" w:lineRule="auto"/>
        <w:rPr>
          <w:rFonts w:ascii="Garamond" w:eastAsia="Calibri" w:hAnsi="Garamond"/>
        </w:rPr>
      </w:pPr>
      <w:r w:rsidRPr="00B57FFE">
        <w:rPr>
          <w:rFonts w:ascii="Garamond" w:eastAsia="Calibri" w:hAnsi="Garamond"/>
        </w:rPr>
        <w:t>Mindhárom bölcsődében a gyermekfelvétel egész évben folyamatos. 2012-ben összesen 235 kisgyermekes család adta be a jelentkezését, ez tartalmazza azokat az igényeket is, amelyek nem a 2012-es évre vonatkoznak. 2011-ben összesen</w:t>
      </w:r>
      <w:r w:rsidR="003C0D1A">
        <w:rPr>
          <w:rFonts w:ascii="Garamond" w:eastAsia="Calibri" w:hAnsi="Garamond"/>
        </w:rPr>
        <w:t xml:space="preserve"> 290 jelentkezést regisztráltak</w:t>
      </w:r>
      <w:r w:rsidRPr="00B57FFE">
        <w:rPr>
          <w:rFonts w:ascii="Garamond" w:eastAsia="Calibri" w:hAnsi="Garamond"/>
        </w:rPr>
        <w:t>, mely a 2012-es évhez képest nagymértékű csökkenést mutat. Ennek oka több tényezőből adódik. A KENYSZI (TEVADMIN) rendszer 2012. március 1-i bevezetése után csak azok a gyermekek kerülhetnek felvételre, akik a VII. kerületben, lakcímkártyával igazolt, bejelentett állandó lakcímmel vagy tartózkodási hellyel rendelkeznek.</w:t>
      </w:r>
    </w:p>
    <w:p w:rsidR="00F31731" w:rsidRPr="00B57FFE" w:rsidRDefault="00F31731" w:rsidP="001E0492">
      <w:pPr>
        <w:spacing w:line="276" w:lineRule="auto"/>
        <w:rPr>
          <w:rFonts w:ascii="Garamond" w:eastAsia="Calibri" w:hAnsi="Garamond"/>
        </w:rPr>
      </w:pPr>
      <w:r w:rsidRPr="00B57FFE">
        <w:rPr>
          <w:rFonts w:ascii="Garamond" w:eastAsia="Calibri" w:hAnsi="Garamond"/>
        </w:rPr>
        <w:t>Többen érdeklődtek a bölcsődei ellátással kapcsolatban, akik a kerületben laknak albérletben, vagy itt dolgoznak, illetve a szomszédos kerületekben (VI., VIII., XIV. kerület) élnek. Az ő felvételükre nem kerülhet sor, mivel a</w:t>
      </w:r>
      <w:r w:rsidR="003C0D1A">
        <w:rPr>
          <w:rFonts w:ascii="Garamond" w:eastAsia="Calibri" w:hAnsi="Garamond"/>
        </w:rPr>
        <w:t>z intézmények működési engedély</w:t>
      </w:r>
      <w:r w:rsidR="0049466F">
        <w:rPr>
          <w:rFonts w:ascii="Garamond" w:eastAsia="Calibri" w:hAnsi="Garamond"/>
        </w:rPr>
        <w:t>e</w:t>
      </w:r>
      <w:r w:rsidRPr="00B57FFE">
        <w:rPr>
          <w:rFonts w:ascii="Garamond" w:eastAsia="Calibri" w:hAnsi="Garamond"/>
        </w:rPr>
        <w:t xml:space="preserve"> ezt nem teszi lehetővé, csak kerületi lakcímmel rendelkezők kerülhetnek felvételre. Mindezek a tényezők, illetve, hogy kevesebb gyermek született a kerületben vezetett ahhoz, hogy 2012-ben csökkent az újonnan felvett gyermekek száma. Óvodába egész évben folyamatosan mentek a gyerekek. A kimaradt gyerek közül összesen 175 fő ment óvodába, ebből 74%, azaz 129 gyermek augusztusban ment el. Az egyéb okból kimaradt gyerekek közül 30% elköltözött a kerületből, a többiek családi, egészségügyi, illetve egyéb okokból maradt ki.</w:t>
      </w:r>
    </w:p>
    <w:p w:rsidR="00C81F24" w:rsidRDefault="00C81F24" w:rsidP="001E0492">
      <w:pPr>
        <w:spacing w:after="120" w:line="276" w:lineRule="auto"/>
        <w:outlineLvl w:val="0"/>
        <w:rPr>
          <w:rFonts w:ascii="Garamond" w:eastAsia="Calibri" w:hAnsi="Garamond"/>
          <w:i/>
        </w:rPr>
      </w:pPr>
    </w:p>
    <w:p w:rsidR="00F31731" w:rsidRPr="00B57FFE" w:rsidRDefault="00F31731" w:rsidP="001E0492">
      <w:pPr>
        <w:spacing w:after="120" w:line="276" w:lineRule="auto"/>
        <w:outlineLvl w:val="0"/>
        <w:rPr>
          <w:rFonts w:ascii="Garamond" w:eastAsia="Calibri" w:hAnsi="Garamond"/>
          <w:i/>
        </w:rPr>
      </w:pPr>
      <w:r w:rsidRPr="00B57FFE">
        <w:rPr>
          <w:rFonts w:ascii="Garamond" w:eastAsia="Calibri" w:hAnsi="Garamond"/>
          <w:i/>
        </w:rPr>
        <w:t>2012. évi adatok</w:t>
      </w:r>
    </w:p>
    <w:tbl>
      <w:tblPr>
        <w:tblStyle w:val="Moderntblzat"/>
        <w:tblW w:w="9264" w:type="dxa"/>
        <w:tblLook w:val="01E0" w:firstRow="1" w:lastRow="1" w:firstColumn="1" w:lastColumn="1" w:noHBand="0" w:noVBand="0"/>
      </w:tblPr>
      <w:tblGrid>
        <w:gridCol w:w="1818"/>
        <w:gridCol w:w="1324"/>
        <w:gridCol w:w="1324"/>
        <w:gridCol w:w="1779"/>
        <w:gridCol w:w="1501"/>
        <w:gridCol w:w="1518"/>
      </w:tblGrid>
      <w:tr w:rsidR="00F31731" w:rsidRPr="00B57FFE" w:rsidTr="00F31731">
        <w:trPr>
          <w:cnfStyle w:val="100000000000" w:firstRow="1" w:lastRow="0" w:firstColumn="0" w:lastColumn="0" w:oddVBand="0" w:evenVBand="0" w:oddHBand="0" w:evenHBand="0" w:firstRowFirstColumn="0" w:firstRowLastColumn="0" w:lastRowFirstColumn="0" w:lastRowLastColumn="0"/>
          <w:trHeight w:val="397"/>
        </w:trPr>
        <w:tc>
          <w:tcPr>
            <w:tcW w:w="1818" w:type="dxa"/>
            <w:vMerge w:val="restart"/>
          </w:tcPr>
          <w:p w:rsidR="00F31731" w:rsidRPr="00B57FFE" w:rsidRDefault="00F31731" w:rsidP="001E0492">
            <w:pPr>
              <w:spacing w:line="276" w:lineRule="auto"/>
              <w:jc w:val="center"/>
              <w:rPr>
                <w:rFonts w:ascii="Garamond" w:eastAsia="Calibri" w:hAnsi="Garamond"/>
                <w:b w:val="0"/>
              </w:rPr>
            </w:pPr>
            <w:r w:rsidRPr="00B57FFE">
              <w:rPr>
                <w:rFonts w:ascii="Garamond" w:eastAsia="Calibri" w:hAnsi="Garamond"/>
                <w:b w:val="0"/>
              </w:rPr>
              <w:t>Intézmény</w:t>
            </w:r>
          </w:p>
        </w:tc>
        <w:tc>
          <w:tcPr>
            <w:tcW w:w="2648" w:type="dxa"/>
            <w:gridSpan w:val="2"/>
          </w:tcPr>
          <w:p w:rsidR="00F31731" w:rsidRPr="00B57FFE" w:rsidRDefault="00F31731" w:rsidP="001E0492">
            <w:pPr>
              <w:spacing w:line="276" w:lineRule="auto"/>
              <w:jc w:val="center"/>
              <w:rPr>
                <w:rFonts w:ascii="Garamond" w:eastAsia="Calibri" w:hAnsi="Garamond"/>
                <w:b w:val="0"/>
              </w:rPr>
            </w:pPr>
            <w:r w:rsidRPr="00B57FFE">
              <w:rPr>
                <w:rFonts w:ascii="Garamond" w:eastAsia="Calibri" w:hAnsi="Garamond"/>
                <w:b w:val="0"/>
              </w:rPr>
              <w:t>Beíratott</w:t>
            </w:r>
            <w:r w:rsidRPr="00B57FFE">
              <w:rPr>
                <w:rFonts w:ascii="Garamond" w:eastAsia="Calibri" w:hAnsi="Garamond"/>
                <w:b w:val="0"/>
              </w:rPr>
              <w:br/>
              <w:t>gyerekek száma</w:t>
            </w:r>
          </w:p>
        </w:tc>
        <w:tc>
          <w:tcPr>
            <w:tcW w:w="1779" w:type="dxa"/>
            <w:vMerge w:val="restart"/>
          </w:tcPr>
          <w:p w:rsidR="00F31731" w:rsidRPr="00B57FFE" w:rsidRDefault="00F31731" w:rsidP="001E0492">
            <w:pPr>
              <w:spacing w:line="276" w:lineRule="auto"/>
              <w:jc w:val="center"/>
              <w:rPr>
                <w:rFonts w:ascii="Garamond" w:eastAsia="Calibri" w:hAnsi="Garamond"/>
                <w:b w:val="0"/>
              </w:rPr>
            </w:pPr>
            <w:r w:rsidRPr="00B57FFE">
              <w:rPr>
                <w:rFonts w:ascii="Garamond" w:eastAsia="Calibri" w:hAnsi="Garamond"/>
                <w:b w:val="0"/>
              </w:rPr>
              <w:t>Újonnan</w:t>
            </w:r>
            <w:r w:rsidRPr="00B57FFE">
              <w:rPr>
                <w:rFonts w:ascii="Garamond" w:eastAsia="Calibri" w:hAnsi="Garamond"/>
                <w:b w:val="0"/>
              </w:rPr>
              <w:br/>
              <w:t>felvett gyerekek</w:t>
            </w:r>
            <w:r w:rsidRPr="00B57FFE">
              <w:rPr>
                <w:rFonts w:ascii="Garamond" w:eastAsia="Calibri" w:hAnsi="Garamond"/>
                <w:b w:val="0"/>
              </w:rPr>
              <w:br/>
              <w:t>száma</w:t>
            </w:r>
          </w:p>
        </w:tc>
        <w:tc>
          <w:tcPr>
            <w:tcW w:w="3019" w:type="dxa"/>
            <w:gridSpan w:val="2"/>
          </w:tcPr>
          <w:p w:rsidR="00F31731" w:rsidRPr="00B57FFE" w:rsidRDefault="00F31731" w:rsidP="001E0492">
            <w:pPr>
              <w:spacing w:line="276" w:lineRule="auto"/>
              <w:jc w:val="center"/>
              <w:rPr>
                <w:rFonts w:ascii="Garamond" w:eastAsia="Calibri" w:hAnsi="Garamond"/>
                <w:b w:val="0"/>
              </w:rPr>
            </w:pPr>
            <w:r w:rsidRPr="00B57FFE">
              <w:rPr>
                <w:rFonts w:ascii="Garamond" w:eastAsia="Calibri" w:hAnsi="Garamond"/>
                <w:b w:val="0"/>
              </w:rPr>
              <w:t>Kimaradt</w:t>
            </w:r>
            <w:r w:rsidRPr="00B57FFE">
              <w:rPr>
                <w:rFonts w:ascii="Garamond" w:eastAsia="Calibri" w:hAnsi="Garamond"/>
                <w:b w:val="0"/>
              </w:rPr>
              <w:br/>
              <w:t>gyerekek száma</w:t>
            </w:r>
          </w:p>
        </w:tc>
      </w:tr>
      <w:tr w:rsidR="00F31731" w:rsidRPr="00B57FFE" w:rsidTr="00F31731">
        <w:trPr>
          <w:cnfStyle w:val="000000100000" w:firstRow="0" w:lastRow="0" w:firstColumn="0" w:lastColumn="0" w:oddVBand="0" w:evenVBand="0" w:oddHBand="1" w:evenHBand="0" w:firstRowFirstColumn="0" w:firstRowLastColumn="0" w:lastRowFirstColumn="0" w:lastRowLastColumn="0"/>
          <w:trHeight w:val="726"/>
        </w:trPr>
        <w:tc>
          <w:tcPr>
            <w:tcW w:w="1818" w:type="dxa"/>
            <w:vMerge/>
          </w:tcPr>
          <w:p w:rsidR="00F31731" w:rsidRPr="00B57FFE" w:rsidRDefault="00F31731" w:rsidP="001E0492">
            <w:pPr>
              <w:spacing w:line="276" w:lineRule="auto"/>
              <w:jc w:val="center"/>
              <w:rPr>
                <w:rFonts w:ascii="Garamond" w:eastAsia="Calibri" w:hAnsi="Garamond"/>
                <w:b/>
              </w:rPr>
            </w:pPr>
          </w:p>
        </w:tc>
        <w:tc>
          <w:tcPr>
            <w:tcW w:w="1324"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2012.</w:t>
            </w:r>
            <w:r w:rsidRPr="00B57FFE">
              <w:rPr>
                <w:rFonts w:ascii="Garamond" w:eastAsia="Calibri" w:hAnsi="Garamond"/>
                <w:b/>
              </w:rPr>
              <w:br/>
              <w:t>jan. 1.-én</w:t>
            </w:r>
          </w:p>
        </w:tc>
        <w:tc>
          <w:tcPr>
            <w:tcW w:w="1324"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2012.</w:t>
            </w:r>
            <w:r w:rsidRPr="00B57FFE">
              <w:rPr>
                <w:rFonts w:ascii="Garamond" w:eastAsia="Calibri" w:hAnsi="Garamond"/>
                <w:b/>
              </w:rPr>
              <w:br/>
              <w:t>dec. 31.-én</w:t>
            </w:r>
          </w:p>
        </w:tc>
        <w:tc>
          <w:tcPr>
            <w:tcW w:w="1779" w:type="dxa"/>
            <w:vMerge/>
          </w:tcPr>
          <w:p w:rsidR="00F31731" w:rsidRPr="00B57FFE" w:rsidRDefault="00F31731" w:rsidP="001E0492">
            <w:pPr>
              <w:spacing w:line="276" w:lineRule="auto"/>
              <w:jc w:val="center"/>
              <w:rPr>
                <w:rFonts w:ascii="Garamond" w:eastAsia="Calibri" w:hAnsi="Garamond"/>
                <w:b/>
              </w:rPr>
            </w:pPr>
          </w:p>
        </w:tc>
        <w:tc>
          <w:tcPr>
            <w:tcW w:w="1501"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Óvodába</w:t>
            </w:r>
            <w:r w:rsidRPr="00B57FFE">
              <w:rPr>
                <w:rFonts w:ascii="Garamond" w:eastAsia="Calibri" w:hAnsi="Garamond"/>
                <w:b/>
              </w:rPr>
              <w:br/>
              <w:t>ment</w:t>
            </w:r>
          </w:p>
        </w:tc>
        <w:tc>
          <w:tcPr>
            <w:tcW w:w="1518" w:type="dxa"/>
          </w:tcPr>
          <w:p w:rsidR="00F31731" w:rsidRPr="00B57FFE" w:rsidRDefault="00F31731" w:rsidP="001E0492">
            <w:pPr>
              <w:spacing w:line="276" w:lineRule="auto"/>
              <w:jc w:val="center"/>
              <w:rPr>
                <w:rFonts w:ascii="Garamond" w:eastAsia="Calibri" w:hAnsi="Garamond"/>
                <w:b/>
              </w:rPr>
            </w:pPr>
            <w:r w:rsidRPr="00B57FFE">
              <w:rPr>
                <w:rFonts w:ascii="Garamond" w:eastAsia="Calibri" w:hAnsi="Garamond"/>
                <w:b/>
              </w:rPr>
              <w:t>Egyéb okból</w:t>
            </w:r>
            <w:r w:rsidRPr="00B57FFE">
              <w:rPr>
                <w:rFonts w:ascii="Garamond" w:eastAsia="Calibri" w:hAnsi="Garamond"/>
                <w:b/>
              </w:rPr>
              <w:br/>
              <w:t>kimaradt</w:t>
            </w:r>
          </w:p>
        </w:tc>
      </w:tr>
      <w:tr w:rsidR="00F31731" w:rsidRPr="00B57FFE" w:rsidTr="00F31731">
        <w:trPr>
          <w:cnfStyle w:val="000000010000" w:firstRow="0" w:lastRow="0" w:firstColumn="0" w:lastColumn="0" w:oddVBand="0" w:evenVBand="0" w:oddHBand="0" w:evenHBand="1" w:firstRowFirstColumn="0" w:firstRowLastColumn="0" w:lastRowFirstColumn="0" w:lastRowLastColumn="0"/>
          <w:trHeight w:val="397"/>
        </w:trPr>
        <w:tc>
          <w:tcPr>
            <w:tcW w:w="1818" w:type="dxa"/>
          </w:tcPr>
          <w:p w:rsidR="00F31731" w:rsidRPr="00B57FFE" w:rsidRDefault="00F31731" w:rsidP="001E0492">
            <w:pPr>
              <w:spacing w:line="276" w:lineRule="auto"/>
              <w:rPr>
                <w:rFonts w:ascii="Garamond" w:eastAsia="Calibri" w:hAnsi="Garamond"/>
                <w:b/>
                <w:smallCaps/>
              </w:rPr>
            </w:pPr>
            <w:r w:rsidRPr="00B57FFE">
              <w:rPr>
                <w:rFonts w:ascii="Garamond" w:eastAsia="Calibri" w:hAnsi="Garamond"/>
                <w:b/>
                <w:smallCaps/>
              </w:rPr>
              <w:t>Dob</w:t>
            </w:r>
          </w:p>
        </w:tc>
        <w:tc>
          <w:tcPr>
            <w:tcW w:w="1324" w:type="dxa"/>
          </w:tcPr>
          <w:p w:rsidR="00F31731" w:rsidRPr="00B57FFE" w:rsidRDefault="00F31731" w:rsidP="001E0492">
            <w:pPr>
              <w:spacing w:line="276" w:lineRule="auto"/>
              <w:ind w:right="397"/>
              <w:jc w:val="right"/>
              <w:rPr>
                <w:rFonts w:ascii="Garamond" w:eastAsia="Calibri" w:hAnsi="Garamond"/>
              </w:rPr>
            </w:pPr>
            <w:r w:rsidRPr="00B57FFE">
              <w:rPr>
                <w:rFonts w:ascii="Garamond" w:eastAsia="Calibri" w:hAnsi="Garamond"/>
              </w:rPr>
              <w:t>101</w:t>
            </w:r>
          </w:p>
        </w:tc>
        <w:tc>
          <w:tcPr>
            <w:tcW w:w="1324" w:type="dxa"/>
          </w:tcPr>
          <w:p w:rsidR="00F31731" w:rsidRPr="00B57FFE" w:rsidRDefault="00F31731" w:rsidP="001E0492">
            <w:pPr>
              <w:spacing w:line="276" w:lineRule="auto"/>
              <w:ind w:right="397"/>
              <w:jc w:val="right"/>
              <w:rPr>
                <w:rFonts w:ascii="Garamond" w:eastAsia="Calibri" w:hAnsi="Garamond"/>
              </w:rPr>
            </w:pPr>
            <w:r w:rsidRPr="00B57FFE">
              <w:rPr>
                <w:rFonts w:ascii="Garamond" w:eastAsia="Calibri" w:hAnsi="Garamond"/>
              </w:rPr>
              <w:t>88</w:t>
            </w:r>
          </w:p>
        </w:tc>
        <w:tc>
          <w:tcPr>
            <w:tcW w:w="1779" w:type="dxa"/>
          </w:tcPr>
          <w:p w:rsidR="00F31731" w:rsidRPr="00B57FFE" w:rsidRDefault="00F31731" w:rsidP="001E0492">
            <w:pPr>
              <w:spacing w:line="276" w:lineRule="auto"/>
              <w:ind w:right="659"/>
              <w:jc w:val="right"/>
              <w:rPr>
                <w:rFonts w:ascii="Garamond" w:eastAsia="Calibri" w:hAnsi="Garamond"/>
              </w:rPr>
            </w:pPr>
            <w:r w:rsidRPr="00B57FFE">
              <w:rPr>
                <w:rFonts w:ascii="Garamond" w:eastAsia="Calibri" w:hAnsi="Garamond"/>
              </w:rPr>
              <w:t>90</w:t>
            </w:r>
          </w:p>
        </w:tc>
        <w:tc>
          <w:tcPr>
            <w:tcW w:w="1501" w:type="dxa"/>
          </w:tcPr>
          <w:p w:rsidR="00F31731" w:rsidRPr="00B57FFE" w:rsidRDefault="00F31731" w:rsidP="001E0492">
            <w:pPr>
              <w:spacing w:line="276" w:lineRule="auto"/>
              <w:ind w:right="454"/>
              <w:jc w:val="right"/>
              <w:rPr>
                <w:rFonts w:ascii="Garamond" w:eastAsia="Calibri" w:hAnsi="Garamond"/>
              </w:rPr>
            </w:pPr>
            <w:r w:rsidRPr="00B57FFE">
              <w:rPr>
                <w:rFonts w:ascii="Garamond" w:eastAsia="Calibri" w:hAnsi="Garamond"/>
              </w:rPr>
              <w:t>72</w:t>
            </w:r>
          </w:p>
        </w:tc>
        <w:tc>
          <w:tcPr>
            <w:tcW w:w="1518" w:type="dxa"/>
          </w:tcPr>
          <w:p w:rsidR="00F31731" w:rsidRPr="00B57FFE" w:rsidRDefault="00F31731" w:rsidP="001E0492">
            <w:pPr>
              <w:spacing w:line="276" w:lineRule="auto"/>
              <w:ind w:right="567"/>
              <w:jc w:val="right"/>
              <w:rPr>
                <w:rFonts w:ascii="Garamond" w:eastAsia="Calibri" w:hAnsi="Garamond"/>
              </w:rPr>
            </w:pPr>
            <w:r w:rsidRPr="00B57FFE">
              <w:rPr>
                <w:rFonts w:ascii="Garamond" w:eastAsia="Calibri" w:hAnsi="Garamond"/>
              </w:rPr>
              <w:t>31</w:t>
            </w:r>
          </w:p>
        </w:tc>
      </w:tr>
      <w:tr w:rsidR="00F31731" w:rsidRPr="00B57FFE" w:rsidTr="00F31731">
        <w:trPr>
          <w:cnfStyle w:val="000000100000" w:firstRow="0" w:lastRow="0" w:firstColumn="0" w:lastColumn="0" w:oddVBand="0" w:evenVBand="0" w:oddHBand="1" w:evenHBand="0" w:firstRowFirstColumn="0" w:firstRowLastColumn="0" w:lastRowFirstColumn="0" w:lastRowLastColumn="0"/>
          <w:trHeight w:val="397"/>
        </w:trPr>
        <w:tc>
          <w:tcPr>
            <w:tcW w:w="1818" w:type="dxa"/>
          </w:tcPr>
          <w:p w:rsidR="00F31731" w:rsidRPr="00B57FFE" w:rsidRDefault="00F31731" w:rsidP="001E0492">
            <w:pPr>
              <w:spacing w:line="276" w:lineRule="auto"/>
              <w:rPr>
                <w:rFonts w:ascii="Garamond" w:eastAsia="Calibri" w:hAnsi="Garamond"/>
                <w:b/>
                <w:smallCaps/>
              </w:rPr>
            </w:pPr>
            <w:r w:rsidRPr="00B57FFE">
              <w:rPr>
                <w:rFonts w:ascii="Garamond" w:eastAsia="Calibri" w:hAnsi="Garamond"/>
                <w:b/>
                <w:smallCaps/>
              </w:rPr>
              <w:t>Lövölde</w:t>
            </w:r>
          </w:p>
        </w:tc>
        <w:tc>
          <w:tcPr>
            <w:tcW w:w="1324" w:type="dxa"/>
          </w:tcPr>
          <w:p w:rsidR="00F31731" w:rsidRPr="00B57FFE" w:rsidRDefault="00F31731" w:rsidP="001E0492">
            <w:pPr>
              <w:spacing w:line="276" w:lineRule="auto"/>
              <w:ind w:right="397"/>
              <w:jc w:val="right"/>
              <w:rPr>
                <w:rFonts w:ascii="Garamond" w:eastAsia="Calibri" w:hAnsi="Garamond"/>
              </w:rPr>
            </w:pPr>
            <w:r w:rsidRPr="00B57FFE">
              <w:rPr>
                <w:rFonts w:ascii="Garamond" w:eastAsia="Calibri" w:hAnsi="Garamond"/>
              </w:rPr>
              <w:t>38</w:t>
            </w:r>
          </w:p>
        </w:tc>
        <w:tc>
          <w:tcPr>
            <w:tcW w:w="1324" w:type="dxa"/>
          </w:tcPr>
          <w:p w:rsidR="00F31731" w:rsidRPr="00B57FFE" w:rsidRDefault="00F31731" w:rsidP="001E0492">
            <w:pPr>
              <w:spacing w:line="276" w:lineRule="auto"/>
              <w:ind w:right="397"/>
              <w:jc w:val="right"/>
              <w:rPr>
                <w:rFonts w:ascii="Garamond" w:eastAsia="Calibri" w:hAnsi="Garamond"/>
              </w:rPr>
            </w:pPr>
            <w:r w:rsidRPr="00B57FFE">
              <w:rPr>
                <w:rFonts w:ascii="Garamond" w:eastAsia="Calibri" w:hAnsi="Garamond"/>
              </w:rPr>
              <w:t>30</w:t>
            </w:r>
          </w:p>
        </w:tc>
        <w:tc>
          <w:tcPr>
            <w:tcW w:w="1779" w:type="dxa"/>
          </w:tcPr>
          <w:p w:rsidR="00F31731" w:rsidRPr="00B57FFE" w:rsidRDefault="00F31731" w:rsidP="001E0492">
            <w:pPr>
              <w:spacing w:line="276" w:lineRule="auto"/>
              <w:ind w:right="659"/>
              <w:jc w:val="right"/>
              <w:rPr>
                <w:rFonts w:ascii="Garamond" w:eastAsia="Calibri" w:hAnsi="Garamond"/>
              </w:rPr>
            </w:pPr>
            <w:r w:rsidRPr="00B57FFE">
              <w:rPr>
                <w:rFonts w:ascii="Garamond" w:eastAsia="Calibri" w:hAnsi="Garamond"/>
              </w:rPr>
              <w:t>27</w:t>
            </w:r>
          </w:p>
        </w:tc>
        <w:tc>
          <w:tcPr>
            <w:tcW w:w="1501" w:type="dxa"/>
          </w:tcPr>
          <w:p w:rsidR="00F31731" w:rsidRPr="00B57FFE" w:rsidRDefault="00F31731" w:rsidP="001E0492">
            <w:pPr>
              <w:spacing w:line="276" w:lineRule="auto"/>
              <w:ind w:right="454"/>
              <w:jc w:val="right"/>
              <w:rPr>
                <w:rFonts w:ascii="Garamond" w:eastAsia="Calibri" w:hAnsi="Garamond"/>
              </w:rPr>
            </w:pPr>
            <w:r w:rsidRPr="00B57FFE">
              <w:rPr>
                <w:rFonts w:ascii="Garamond" w:eastAsia="Calibri" w:hAnsi="Garamond"/>
              </w:rPr>
              <w:t>34</w:t>
            </w:r>
          </w:p>
        </w:tc>
        <w:tc>
          <w:tcPr>
            <w:tcW w:w="1518" w:type="dxa"/>
          </w:tcPr>
          <w:p w:rsidR="00F31731" w:rsidRPr="00B57FFE" w:rsidRDefault="00F31731" w:rsidP="001E0492">
            <w:pPr>
              <w:spacing w:line="276" w:lineRule="auto"/>
              <w:ind w:right="567"/>
              <w:jc w:val="right"/>
              <w:rPr>
                <w:rFonts w:ascii="Garamond" w:eastAsia="Calibri" w:hAnsi="Garamond"/>
              </w:rPr>
            </w:pPr>
            <w:r w:rsidRPr="00B57FFE">
              <w:rPr>
                <w:rFonts w:ascii="Garamond" w:eastAsia="Calibri" w:hAnsi="Garamond"/>
              </w:rPr>
              <w:t>4</w:t>
            </w:r>
          </w:p>
        </w:tc>
      </w:tr>
      <w:tr w:rsidR="00F31731" w:rsidRPr="00B57FFE" w:rsidTr="00F31731">
        <w:trPr>
          <w:cnfStyle w:val="000000010000" w:firstRow="0" w:lastRow="0" w:firstColumn="0" w:lastColumn="0" w:oddVBand="0" w:evenVBand="0" w:oddHBand="0" w:evenHBand="1" w:firstRowFirstColumn="0" w:firstRowLastColumn="0" w:lastRowFirstColumn="0" w:lastRowLastColumn="0"/>
          <w:trHeight w:val="397"/>
        </w:trPr>
        <w:tc>
          <w:tcPr>
            <w:tcW w:w="1818" w:type="dxa"/>
          </w:tcPr>
          <w:p w:rsidR="00F31731" w:rsidRPr="00B57FFE" w:rsidRDefault="00F31731" w:rsidP="001E0492">
            <w:pPr>
              <w:spacing w:line="276" w:lineRule="auto"/>
              <w:rPr>
                <w:rFonts w:ascii="Garamond" w:eastAsia="Calibri" w:hAnsi="Garamond"/>
                <w:b/>
                <w:smallCaps/>
              </w:rPr>
            </w:pPr>
            <w:r w:rsidRPr="00B57FFE">
              <w:rPr>
                <w:rFonts w:ascii="Garamond" w:eastAsia="Calibri" w:hAnsi="Garamond"/>
                <w:b/>
                <w:smallCaps/>
              </w:rPr>
              <w:t>Városliget</w:t>
            </w:r>
          </w:p>
        </w:tc>
        <w:tc>
          <w:tcPr>
            <w:tcW w:w="1324" w:type="dxa"/>
          </w:tcPr>
          <w:p w:rsidR="00F31731" w:rsidRPr="00B57FFE" w:rsidRDefault="00F31731" w:rsidP="001E0492">
            <w:pPr>
              <w:spacing w:line="276" w:lineRule="auto"/>
              <w:ind w:right="397"/>
              <w:jc w:val="right"/>
              <w:rPr>
                <w:rFonts w:ascii="Garamond" w:eastAsia="Calibri" w:hAnsi="Garamond"/>
              </w:rPr>
            </w:pPr>
            <w:r w:rsidRPr="00B57FFE">
              <w:rPr>
                <w:rFonts w:ascii="Garamond" w:eastAsia="Calibri" w:hAnsi="Garamond"/>
              </w:rPr>
              <w:t>87</w:t>
            </w:r>
          </w:p>
        </w:tc>
        <w:tc>
          <w:tcPr>
            <w:tcW w:w="1324" w:type="dxa"/>
          </w:tcPr>
          <w:p w:rsidR="00F31731" w:rsidRPr="00B57FFE" w:rsidRDefault="00F31731" w:rsidP="001E0492">
            <w:pPr>
              <w:spacing w:line="276" w:lineRule="auto"/>
              <w:ind w:right="397"/>
              <w:jc w:val="right"/>
              <w:rPr>
                <w:rFonts w:ascii="Garamond" w:eastAsia="Calibri" w:hAnsi="Garamond"/>
              </w:rPr>
            </w:pPr>
            <w:r w:rsidRPr="00B57FFE">
              <w:rPr>
                <w:rFonts w:ascii="Garamond" w:eastAsia="Calibri" w:hAnsi="Garamond"/>
              </w:rPr>
              <w:t>82</w:t>
            </w:r>
          </w:p>
        </w:tc>
        <w:tc>
          <w:tcPr>
            <w:tcW w:w="1779" w:type="dxa"/>
          </w:tcPr>
          <w:p w:rsidR="00F31731" w:rsidRPr="00B57FFE" w:rsidRDefault="00F31731" w:rsidP="001E0492">
            <w:pPr>
              <w:spacing w:line="276" w:lineRule="auto"/>
              <w:ind w:right="659"/>
              <w:jc w:val="right"/>
              <w:rPr>
                <w:rFonts w:ascii="Garamond" w:eastAsia="Calibri" w:hAnsi="Garamond"/>
              </w:rPr>
            </w:pPr>
            <w:r w:rsidRPr="00B57FFE">
              <w:rPr>
                <w:rFonts w:ascii="Garamond" w:eastAsia="Calibri" w:hAnsi="Garamond"/>
              </w:rPr>
              <w:t>66</w:t>
            </w:r>
          </w:p>
        </w:tc>
        <w:tc>
          <w:tcPr>
            <w:tcW w:w="1501" w:type="dxa"/>
          </w:tcPr>
          <w:p w:rsidR="00F31731" w:rsidRPr="00B57FFE" w:rsidRDefault="00F31731" w:rsidP="001E0492">
            <w:pPr>
              <w:spacing w:line="276" w:lineRule="auto"/>
              <w:ind w:right="454"/>
              <w:jc w:val="right"/>
              <w:rPr>
                <w:rFonts w:ascii="Garamond" w:eastAsia="Calibri" w:hAnsi="Garamond"/>
              </w:rPr>
            </w:pPr>
            <w:r w:rsidRPr="00B57FFE">
              <w:rPr>
                <w:rFonts w:ascii="Garamond" w:eastAsia="Calibri" w:hAnsi="Garamond"/>
              </w:rPr>
              <w:t>69</w:t>
            </w:r>
          </w:p>
        </w:tc>
        <w:tc>
          <w:tcPr>
            <w:tcW w:w="1518" w:type="dxa"/>
          </w:tcPr>
          <w:p w:rsidR="00F31731" w:rsidRPr="00B57FFE" w:rsidRDefault="00F31731" w:rsidP="001E0492">
            <w:pPr>
              <w:spacing w:line="276" w:lineRule="auto"/>
              <w:ind w:right="567"/>
              <w:jc w:val="right"/>
              <w:rPr>
                <w:rFonts w:ascii="Garamond" w:eastAsia="Calibri" w:hAnsi="Garamond"/>
              </w:rPr>
            </w:pPr>
            <w:r w:rsidRPr="00B57FFE">
              <w:rPr>
                <w:rFonts w:ascii="Garamond" w:eastAsia="Calibri" w:hAnsi="Garamond"/>
              </w:rPr>
              <w:t>4</w:t>
            </w:r>
          </w:p>
        </w:tc>
      </w:tr>
      <w:tr w:rsidR="00F31731" w:rsidRPr="00B57FFE" w:rsidTr="00F31731">
        <w:trPr>
          <w:cnfStyle w:val="000000100000" w:firstRow="0" w:lastRow="0" w:firstColumn="0" w:lastColumn="0" w:oddVBand="0" w:evenVBand="0" w:oddHBand="1" w:evenHBand="0" w:firstRowFirstColumn="0" w:firstRowLastColumn="0" w:lastRowFirstColumn="0" w:lastRowLastColumn="0"/>
          <w:trHeight w:val="397"/>
        </w:trPr>
        <w:tc>
          <w:tcPr>
            <w:tcW w:w="1818" w:type="dxa"/>
          </w:tcPr>
          <w:p w:rsidR="00F31731" w:rsidRPr="00B57FFE" w:rsidRDefault="00F31731" w:rsidP="001E0492">
            <w:pPr>
              <w:spacing w:line="276" w:lineRule="auto"/>
              <w:jc w:val="right"/>
              <w:rPr>
                <w:rFonts w:ascii="Garamond" w:eastAsia="Calibri" w:hAnsi="Garamond"/>
              </w:rPr>
            </w:pPr>
            <w:r w:rsidRPr="00B57FFE">
              <w:rPr>
                <w:rFonts w:ascii="Garamond" w:eastAsia="Calibri" w:hAnsi="Garamond"/>
                <w:b/>
              </w:rPr>
              <w:t>Összesen</w:t>
            </w:r>
          </w:p>
        </w:tc>
        <w:tc>
          <w:tcPr>
            <w:tcW w:w="1324" w:type="dxa"/>
          </w:tcPr>
          <w:p w:rsidR="00F31731" w:rsidRPr="00B57FFE" w:rsidRDefault="00F31731" w:rsidP="001E0492">
            <w:pPr>
              <w:spacing w:line="276" w:lineRule="auto"/>
              <w:ind w:right="397"/>
              <w:jc w:val="right"/>
              <w:rPr>
                <w:rFonts w:ascii="Garamond" w:eastAsia="Calibri" w:hAnsi="Garamond"/>
                <w:b/>
              </w:rPr>
            </w:pPr>
            <w:r w:rsidRPr="00B57FFE">
              <w:rPr>
                <w:rFonts w:ascii="Garamond" w:eastAsia="Calibri" w:hAnsi="Garamond"/>
                <w:b/>
              </w:rPr>
              <w:t>226</w:t>
            </w:r>
          </w:p>
        </w:tc>
        <w:tc>
          <w:tcPr>
            <w:tcW w:w="1324" w:type="dxa"/>
          </w:tcPr>
          <w:p w:rsidR="00F31731" w:rsidRPr="00B57FFE" w:rsidRDefault="00F31731" w:rsidP="001E0492">
            <w:pPr>
              <w:spacing w:line="276" w:lineRule="auto"/>
              <w:ind w:right="397"/>
              <w:jc w:val="right"/>
              <w:rPr>
                <w:rFonts w:ascii="Garamond" w:eastAsia="Calibri" w:hAnsi="Garamond"/>
                <w:b/>
              </w:rPr>
            </w:pPr>
            <w:r w:rsidRPr="00B57FFE">
              <w:rPr>
                <w:rFonts w:ascii="Garamond" w:eastAsia="Calibri" w:hAnsi="Garamond"/>
                <w:b/>
              </w:rPr>
              <w:t>200</w:t>
            </w:r>
          </w:p>
        </w:tc>
        <w:tc>
          <w:tcPr>
            <w:tcW w:w="1779" w:type="dxa"/>
          </w:tcPr>
          <w:p w:rsidR="00F31731" w:rsidRPr="00B57FFE" w:rsidRDefault="00F31731" w:rsidP="001E0492">
            <w:pPr>
              <w:spacing w:line="276" w:lineRule="auto"/>
              <w:ind w:right="659"/>
              <w:jc w:val="right"/>
              <w:rPr>
                <w:rFonts w:ascii="Garamond" w:eastAsia="Calibri" w:hAnsi="Garamond"/>
                <w:b/>
              </w:rPr>
            </w:pPr>
            <w:r w:rsidRPr="00B57FFE">
              <w:rPr>
                <w:rFonts w:ascii="Garamond" w:eastAsia="Calibri" w:hAnsi="Garamond"/>
                <w:b/>
              </w:rPr>
              <w:t>183</w:t>
            </w:r>
          </w:p>
        </w:tc>
        <w:tc>
          <w:tcPr>
            <w:tcW w:w="1501" w:type="dxa"/>
          </w:tcPr>
          <w:p w:rsidR="00F31731" w:rsidRPr="00B57FFE" w:rsidRDefault="00F31731" w:rsidP="001E0492">
            <w:pPr>
              <w:spacing w:line="276" w:lineRule="auto"/>
              <w:ind w:right="454"/>
              <w:jc w:val="right"/>
              <w:rPr>
                <w:rFonts w:ascii="Garamond" w:eastAsia="Calibri" w:hAnsi="Garamond"/>
                <w:b/>
              </w:rPr>
            </w:pPr>
            <w:r w:rsidRPr="00B57FFE">
              <w:rPr>
                <w:rFonts w:ascii="Garamond" w:eastAsia="Calibri" w:hAnsi="Garamond"/>
                <w:b/>
              </w:rPr>
              <w:t>175</w:t>
            </w:r>
          </w:p>
        </w:tc>
        <w:tc>
          <w:tcPr>
            <w:tcW w:w="1518" w:type="dxa"/>
          </w:tcPr>
          <w:p w:rsidR="00F31731" w:rsidRPr="00B57FFE" w:rsidRDefault="00F31731" w:rsidP="001E0492">
            <w:pPr>
              <w:spacing w:line="276" w:lineRule="auto"/>
              <w:ind w:right="567"/>
              <w:jc w:val="right"/>
              <w:rPr>
                <w:rFonts w:ascii="Garamond" w:eastAsia="Calibri" w:hAnsi="Garamond"/>
                <w:b/>
              </w:rPr>
            </w:pPr>
            <w:r w:rsidRPr="00B57FFE">
              <w:rPr>
                <w:rFonts w:ascii="Garamond" w:eastAsia="Calibri" w:hAnsi="Garamond"/>
                <w:b/>
              </w:rPr>
              <w:t>39</w:t>
            </w:r>
          </w:p>
        </w:tc>
      </w:tr>
    </w:tbl>
    <w:p w:rsidR="00F31731" w:rsidRPr="00B57FFE" w:rsidRDefault="00F31731" w:rsidP="001E0492">
      <w:pPr>
        <w:spacing w:after="240" w:line="276" w:lineRule="auto"/>
        <w:rPr>
          <w:rFonts w:ascii="Garamond" w:eastAsia="Calibri" w:hAnsi="Garamond"/>
        </w:rPr>
      </w:pPr>
    </w:p>
    <w:p w:rsidR="0076316A" w:rsidRDefault="0076316A" w:rsidP="001E0492">
      <w:pPr>
        <w:spacing w:after="240" w:line="276" w:lineRule="auto"/>
        <w:rPr>
          <w:rFonts w:ascii="Garamond" w:eastAsia="Calibri" w:hAnsi="Garamond"/>
          <w:b/>
        </w:rPr>
      </w:pPr>
    </w:p>
    <w:p w:rsidR="00C81F24" w:rsidRDefault="00F31731" w:rsidP="001E0492">
      <w:pPr>
        <w:spacing w:after="240" w:line="276" w:lineRule="auto"/>
        <w:rPr>
          <w:rFonts w:ascii="Garamond" w:eastAsia="Calibri" w:hAnsi="Garamond"/>
          <w:b/>
        </w:rPr>
      </w:pPr>
      <w:r w:rsidRPr="00B57FFE">
        <w:rPr>
          <w:rFonts w:ascii="Garamond" w:eastAsia="Calibri" w:hAnsi="Garamond"/>
          <w:b/>
        </w:rPr>
        <w:t>Az időszakos gyermekfelügyelet adatai</w:t>
      </w:r>
    </w:p>
    <w:p w:rsidR="00F31731" w:rsidRPr="00C81F24" w:rsidRDefault="00F31731" w:rsidP="001E0492">
      <w:pPr>
        <w:spacing w:after="240" w:line="276" w:lineRule="auto"/>
        <w:rPr>
          <w:rFonts w:ascii="Garamond" w:eastAsia="Calibri" w:hAnsi="Garamond"/>
          <w:b/>
        </w:rPr>
      </w:pPr>
      <w:r w:rsidRPr="00B57FFE">
        <w:rPr>
          <w:rFonts w:ascii="Garamond" w:eastAsia="Calibri" w:hAnsi="Garamond"/>
        </w:rPr>
        <w:t>A Lövölde Bölcsőde alapellátáson túli szolgáltatásként időszakos gyermekfelügyeletet és játszócsoport lehetőséget biztosít az otthon lévő édesanyák és gyermekeik számára a bölcsődei élet megismerésére, a helyes közösségi szokások kialakítására, elsajátítására. A Pöttöm Klub hétköznapokon, reggel 7 órától délután 16 óráig várja az erzsébetvárosi gyermekeket, előzetes bejelentkezés alapján. A gyermekfelügyelet heti 2-3 alkalommal, naponta 4 óra időtartamra vehető igénybe. A játszócsoport hétfői napokon, a délelőtti órákban vehető igénybe, szülő jelenlétében. A szolgáltatások díja 350 Ft/megkezdett óra. A gyermekek részére étkezés is kérhető, melynek díja 406 Ft/nap. A szolgáltatást igénybe vehetik azok a gyermekek, akik a VII. kerületben, lakcímkártyával igazolt, bejelentett állandó lakcímmel vagy tartózkodási hellyel rendelkeznek.</w:t>
      </w:r>
    </w:p>
    <w:p w:rsidR="00F31731" w:rsidRPr="00B57FFE" w:rsidRDefault="00F31731" w:rsidP="001E0492">
      <w:pPr>
        <w:spacing w:line="276" w:lineRule="auto"/>
        <w:rPr>
          <w:rFonts w:ascii="Garamond" w:eastAsia="Calibri" w:hAnsi="Garamond"/>
        </w:rPr>
      </w:pPr>
      <w:r w:rsidRPr="00B57FFE">
        <w:rPr>
          <w:rFonts w:ascii="Garamond" w:eastAsia="Calibri" w:hAnsi="Garamond"/>
        </w:rPr>
        <w:t>A szolgáltatást 2012-ben összesen 72 gyermek vette igénybe, ebből 18 fő étkezést is igényelt. A 2011-es adatokh</w:t>
      </w:r>
      <w:r w:rsidR="003C0D1A">
        <w:rPr>
          <w:rFonts w:ascii="Garamond" w:eastAsia="Calibri" w:hAnsi="Garamond"/>
        </w:rPr>
        <w:t>oz képest csökkenés látható</w:t>
      </w:r>
      <w:r w:rsidRPr="00B57FFE">
        <w:rPr>
          <w:rFonts w:ascii="Garamond" w:eastAsia="Calibri" w:hAnsi="Garamond"/>
        </w:rPr>
        <w:t xml:space="preserve">, </w:t>
      </w:r>
      <w:r w:rsidR="00AF27DE">
        <w:rPr>
          <w:rFonts w:ascii="Garamond" w:eastAsia="Calibri" w:hAnsi="Garamond"/>
        </w:rPr>
        <w:t xml:space="preserve">az előző évben </w:t>
      </w:r>
      <w:r w:rsidRPr="00B57FFE">
        <w:rPr>
          <w:rFonts w:ascii="Garamond" w:eastAsia="Calibri" w:hAnsi="Garamond"/>
        </w:rPr>
        <w:t>97 gyermek vette igénybe a szolgáltatást és ebből 25 fő igényelt étkezést is.</w:t>
      </w:r>
    </w:p>
    <w:p w:rsidR="00F31731" w:rsidRPr="00B57FFE" w:rsidRDefault="00F31731" w:rsidP="001E0492">
      <w:pPr>
        <w:spacing w:after="240" w:line="276" w:lineRule="auto"/>
        <w:rPr>
          <w:rFonts w:ascii="Garamond" w:eastAsia="Calibri" w:hAnsi="Garamond"/>
          <w:b/>
        </w:rPr>
      </w:pPr>
    </w:p>
    <w:p w:rsidR="00F31731" w:rsidRPr="00B57FFE" w:rsidRDefault="00F31731" w:rsidP="001E0492">
      <w:pPr>
        <w:spacing w:after="240" w:line="276" w:lineRule="auto"/>
        <w:rPr>
          <w:rFonts w:ascii="Garamond" w:eastAsia="Calibri" w:hAnsi="Garamond"/>
          <w:b/>
        </w:rPr>
      </w:pPr>
      <w:r w:rsidRPr="00B57FFE">
        <w:rPr>
          <w:rFonts w:ascii="Garamond" w:eastAsia="Calibri" w:hAnsi="Garamond"/>
          <w:b/>
        </w:rPr>
        <w:t>Bölcsődék a jelzőrendszeren belül</w:t>
      </w:r>
    </w:p>
    <w:p w:rsidR="00F31731" w:rsidRPr="00B57FFE" w:rsidRDefault="00F31731" w:rsidP="001E0492">
      <w:pPr>
        <w:spacing w:after="240" w:line="276" w:lineRule="auto"/>
        <w:rPr>
          <w:rFonts w:ascii="Garamond" w:eastAsia="Calibri" w:hAnsi="Garamond"/>
          <w:b/>
        </w:rPr>
      </w:pPr>
      <w:r w:rsidRPr="00B57FFE">
        <w:rPr>
          <w:rFonts w:ascii="Garamond" w:eastAsia="Calibri" w:hAnsi="Garamond"/>
        </w:rPr>
        <w:t>A bölcsődék a gyermekvédelmi jelzőrendszer egyik első „jelző” intézményei. A hátrányos helyzetű és veszélyeztetett gyermekek kiszűrésének feladata mind a kisgyermeknevelőket, mind pedig a szakmai vezetőket érinti. A bölcsődei szakembereknek fontos a szülőkkel való bizalmas kapcsolat, a kölcsönös párbeszéd kialakítása, melyet nagyban megkönnyít a családokkal való közvetlen, napi kapcsolat. A kapcsolat hiányában a szakemberek nem ismernék a családok helyzetét, így nem tudnák őket segíteni.</w:t>
      </w:r>
    </w:p>
    <w:p w:rsidR="00F31731" w:rsidRPr="00B57FFE" w:rsidRDefault="00F31731" w:rsidP="001E0492">
      <w:pPr>
        <w:spacing w:line="276" w:lineRule="auto"/>
        <w:rPr>
          <w:rFonts w:ascii="Garamond" w:eastAsia="Calibri" w:hAnsi="Garamond"/>
        </w:rPr>
      </w:pPr>
      <w:r w:rsidRPr="00B57FFE">
        <w:rPr>
          <w:rFonts w:ascii="Garamond" w:eastAsia="Calibri" w:hAnsi="Garamond"/>
        </w:rPr>
        <w:t xml:space="preserve">A jelzőrendszer tagjaként a bölcsődék szoros és rendszeres kapcsolatban állnak Humán Szolgáltató Családsegítő Szolgálatával, illetve a </w:t>
      </w:r>
      <w:r w:rsidR="00AF27DE">
        <w:rPr>
          <w:rFonts w:ascii="Garamond" w:eastAsia="Calibri" w:hAnsi="Garamond"/>
        </w:rPr>
        <w:t>Gyermekjóléti Központtal és a Védőnői Szolgálatt</w:t>
      </w:r>
      <w:r w:rsidRPr="00B57FFE">
        <w:rPr>
          <w:rFonts w:ascii="Garamond" w:eastAsia="Calibri" w:hAnsi="Garamond"/>
        </w:rPr>
        <w:t>al. A Központ által szervezett, kerületi „Hegyező” elnevezésű gyermekvédelmi jelzőrendszer esetmegbeszélő csoportjain a bölcsődék havi rendszerességgel képviseltetik magukat.</w:t>
      </w:r>
    </w:p>
    <w:p w:rsidR="00F31731" w:rsidRPr="00B57FFE" w:rsidRDefault="00F31731" w:rsidP="001E0492">
      <w:pPr>
        <w:shd w:val="clear" w:color="000000" w:fill="FFFFFF"/>
        <w:spacing w:before="240" w:after="240" w:line="276" w:lineRule="auto"/>
        <w:jc w:val="center"/>
        <w:outlineLvl w:val="0"/>
        <w:rPr>
          <w:rFonts w:ascii="Garamond" w:eastAsia="Calibri" w:hAnsi="Garamond"/>
          <w:b/>
        </w:rPr>
      </w:pPr>
      <w:r w:rsidRPr="00B57FFE">
        <w:rPr>
          <w:rFonts w:ascii="Garamond" w:eastAsia="Calibri" w:hAnsi="Garamond"/>
          <w:b/>
        </w:rPr>
        <w:t>Dob Bölcsőde</w:t>
      </w:r>
    </w:p>
    <w:p w:rsidR="00F31731" w:rsidRPr="00B57FFE" w:rsidRDefault="00F31731" w:rsidP="001E0492">
      <w:pPr>
        <w:autoSpaceDE w:val="0"/>
        <w:autoSpaceDN w:val="0"/>
        <w:adjustRightInd w:val="0"/>
        <w:spacing w:line="276" w:lineRule="auto"/>
        <w:rPr>
          <w:rFonts w:ascii="Garamond" w:eastAsia="Calibri" w:hAnsi="Garamond"/>
        </w:rPr>
      </w:pPr>
      <w:r w:rsidRPr="00B57FFE">
        <w:rPr>
          <w:rFonts w:ascii="Garamond" w:eastAsia="Calibri" w:hAnsi="Garamond"/>
        </w:rPr>
        <w:t>Hat gyermek esetében kellett folyamatosan konzultálni a családgondozókkal. A Központ jelzései után a krízishelyzetben lévő családok kisgyermekei számára azonnali elhelyezést biztosított a bölcsőde. Anyaotthonban az év folyamán összesen 2 gyermek lakott. Jelzőrendszeri tagként 2 esetben került sor jelzésre a Központ felé, a család megkeresése, és a családgondozás elindult, folyamatos a segítő munka. Bírósági megkeresésre egy gyermekről készült pedagógiai vélemény.</w:t>
      </w:r>
    </w:p>
    <w:p w:rsidR="00F31731" w:rsidRPr="00B57FFE" w:rsidRDefault="00F31731" w:rsidP="001E0492">
      <w:pPr>
        <w:shd w:val="clear" w:color="000000" w:fill="FFFFFF"/>
        <w:spacing w:before="240" w:after="240" w:line="276" w:lineRule="auto"/>
        <w:jc w:val="center"/>
        <w:outlineLvl w:val="0"/>
        <w:rPr>
          <w:rFonts w:ascii="Garamond" w:eastAsia="Calibri" w:hAnsi="Garamond"/>
          <w:b/>
        </w:rPr>
      </w:pPr>
      <w:r w:rsidRPr="00B57FFE">
        <w:rPr>
          <w:rFonts w:ascii="Garamond" w:eastAsia="Calibri" w:hAnsi="Garamond"/>
          <w:b/>
        </w:rPr>
        <w:t>Lövölde Bölcsőde</w:t>
      </w:r>
    </w:p>
    <w:p w:rsidR="00F31731" w:rsidRPr="00B57FFE" w:rsidRDefault="00F31731" w:rsidP="001E0492">
      <w:pPr>
        <w:spacing w:line="276" w:lineRule="auto"/>
        <w:rPr>
          <w:rFonts w:ascii="Garamond" w:eastAsia="Calibri" w:hAnsi="Garamond"/>
        </w:rPr>
      </w:pPr>
      <w:r w:rsidRPr="00B57FFE">
        <w:rPr>
          <w:rFonts w:ascii="Garamond" w:eastAsia="Calibri" w:hAnsi="Garamond"/>
        </w:rPr>
        <w:t>A Lövölde Bölcsődében a 2012. évben nem volt jelzésre okot adó probléma. Védelembe vett, illetve halmozottan hátrányos helyzetű gyermek nem volt. A családgondozók három gyermek esetén írtak támogató levelet, amelyben kérték a gyermek felvételét a bölcsődei ellátásba, a család nehéz körülményeire hivatkozva. Ebből egy gyermek felvétele nem teljesült, mivel a családnak nem volt a kerületben lakcímkártyával igazolt, bejelentett lakcíme. Hasonló helyzet miatt több család is kiesett a bölcsődei ellátásból. Ennek a következménye nem ismert, nem tudni, hogy a gyermekek ellátását ez nem veszélyeztett</w:t>
      </w:r>
      <w:r w:rsidR="00AF27DE">
        <w:rPr>
          <w:rFonts w:ascii="Garamond" w:eastAsia="Calibri" w:hAnsi="Garamond"/>
        </w:rPr>
        <w:t>e-e. A Családsegítő Szolgálat</w:t>
      </w:r>
      <w:r w:rsidRPr="00B57FFE">
        <w:rPr>
          <w:rFonts w:ascii="Garamond" w:eastAsia="Calibri" w:hAnsi="Garamond"/>
        </w:rPr>
        <w:t xml:space="preserve"> Foglalkoztatási Tanácsadója által két gyermek felvételére került sor, az anyák munkába állásának elősegítése érdekében, elhelyezkedésük azonban eddig még nem oldódott meg. Kettő gyermek családja él a Családok Átmeneti Otthonában, mindkettő egyedülálló anyaként, három-három gyerekkel. Az édesanyákkal, illetve a gyermekekkel probléma nincs.</w:t>
      </w:r>
    </w:p>
    <w:p w:rsidR="00F31731" w:rsidRPr="00B57FFE" w:rsidRDefault="00F31731" w:rsidP="001E0492">
      <w:pPr>
        <w:shd w:val="clear" w:color="000000" w:fill="FFFFFF"/>
        <w:spacing w:before="240" w:after="240" w:line="276" w:lineRule="auto"/>
        <w:jc w:val="center"/>
        <w:outlineLvl w:val="0"/>
        <w:rPr>
          <w:rFonts w:ascii="Garamond" w:eastAsia="Calibri" w:hAnsi="Garamond"/>
          <w:b/>
        </w:rPr>
      </w:pPr>
      <w:r w:rsidRPr="00B57FFE">
        <w:rPr>
          <w:rFonts w:ascii="Garamond" w:eastAsia="Calibri" w:hAnsi="Garamond"/>
          <w:b/>
        </w:rPr>
        <w:t>Városligeti Bölcsőde</w:t>
      </w:r>
    </w:p>
    <w:p w:rsidR="00FF0229" w:rsidRPr="008D0F9C" w:rsidRDefault="00F31731" w:rsidP="001E0492">
      <w:pPr>
        <w:spacing w:line="276" w:lineRule="auto"/>
        <w:rPr>
          <w:rFonts w:ascii="Garamond" w:eastAsia="Calibri" w:hAnsi="Garamond"/>
        </w:rPr>
      </w:pPr>
      <w:r w:rsidRPr="00B57FFE">
        <w:rPr>
          <w:rFonts w:ascii="Garamond" w:eastAsia="Calibri" w:hAnsi="Garamond"/>
        </w:rPr>
        <w:t>A bölcsődéből jelzőrendszeri tagként csak az év utolsó hónapjában kellett jelzést küldeni a Központnak, egy gyermekkel kapcsolatban. A jelzést követően a Központ tájékoztatást és segítséget nyújtott a szülőnek. A szülő helyzete hamarosan rendeződött, további intézkedésre nem volt szükség.</w:t>
      </w:r>
      <w:bookmarkStart w:id="26" w:name="_Toc197321339"/>
      <w:bookmarkStart w:id="27" w:name="_Toc197554072"/>
      <w:bookmarkStart w:id="28" w:name="_Toc197554827"/>
      <w:bookmarkStart w:id="29" w:name="_Toc197555039"/>
      <w:bookmarkStart w:id="30" w:name="_Toc197559935"/>
      <w:bookmarkStart w:id="31" w:name="_Toc197560038"/>
      <w:bookmarkStart w:id="32" w:name="_Toc197560140"/>
      <w:bookmarkStart w:id="33" w:name="_Toc197560268"/>
      <w:bookmarkStart w:id="34" w:name="_Toc197561594"/>
      <w:bookmarkStart w:id="35" w:name="_Toc197836301"/>
      <w:bookmarkStart w:id="36" w:name="_Toc197836597"/>
      <w:bookmarkStart w:id="37" w:name="_Toc197836732"/>
      <w:bookmarkStart w:id="38" w:name="_Toc197836884"/>
      <w:bookmarkEnd w:id="21"/>
      <w:bookmarkEnd w:id="22"/>
      <w:bookmarkEnd w:id="23"/>
      <w:bookmarkEnd w:id="24"/>
      <w:bookmarkEnd w:id="25"/>
    </w:p>
    <w:p w:rsidR="00C056C9" w:rsidRPr="008D0F9C" w:rsidRDefault="00402BBF" w:rsidP="004E56A3">
      <w:pPr>
        <w:pStyle w:val="Cm"/>
        <w:numPr>
          <w:ilvl w:val="1"/>
          <w:numId w:val="5"/>
        </w:numPr>
        <w:spacing w:before="360" w:line="276" w:lineRule="auto"/>
        <w:jc w:val="both"/>
        <w:rPr>
          <w:rFonts w:ascii="Garamond" w:hAnsi="Garamond"/>
          <w:lang w:val="de-DE"/>
        </w:rPr>
      </w:pPr>
      <w:r w:rsidRPr="008D0F9C">
        <w:rPr>
          <w:rFonts w:ascii="Garamond" w:hAnsi="Garamond"/>
        </w:rPr>
        <w:t xml:space="preserve"> </w:t>
      </w:r>
      <w:bookmarkStart w:id="39" w:name="_Toc197321343"/>
      <w:bookmarkStart w:id="40" w:name="_Toc197554075"/>
      <w:bookmarkStart w:id="41" w:name="_Toc197554830"/>
      <w:bookmarkStart w:id="42" w:name="_Toc197555042"/>
      <w:bookmarkStart w:id="43" w:name="_Toc197559937"/>
      <w:bookmarkStart w:id="44" w:name="_Toc197560040"/>
      <w:bookmarkStart w:id="45" w:name="_Toc197560142"/>
      <w:bookmarkStart w:id="46" w:name="_Toc197560270"/>
      <w:bookmarkStart w:id="47" w:name="_Toc197561596"/>
      <w:bookmarkStart w:id="48" w:name="_Toc197836302"/>
      <w:bookmarkStart w:id="49" w:name="_Toc197836598"/>
      <w:bookmarkStart w:id="50" w:name="_Toc197836733"/>
      <w:bookmarkStart w:id="51" w:name="_Toc197836885"/>
      <w:bookmarkEnd w:id="26"/>
      <w:bookmarkEnd w:id="27"/>
      <w:bookmarkEnd w:id="28"/>
      <w:bookmarkEnd w:id="29"/>
      <w:bookmarkEnd w:id="30"/>
      <w:bookmarkEnd w:id="31"/>
      <w:bookmarkEnd w:id="32"/>
      <w:bookmarkEnd w:id="33"/>
      <w:bookmarkEnd w:id="34"/>
      <w:bookmarkEnd w:id="35"/>
      <w:bookmarkEnd w:id="36"/>
      <w:bookmarkEnd w:id="37"/>
      <w:bookmarkEnd w:id="38"/>
      <w:r w:rsidR="0039380D" w:rsidRPr="008D0F9C">
        <w:rPr>
          <w:rFonts w:ascii="Garamond" w:hAnsi="Garamond"/>
          <w:lang w:val="de-DE"/>
        </w:rPr>
        <w:t xml:space="preserve">A </w:t>
      </w:r>
      <w:r w:rsidR="0039380D" w:rsidRPr="008D0F9C">
        <w:rPr>
          <w:rFonts w:ascii="Garamond" w:hAnsi="Garamond"/>
        </w:rPr>
        <w:t>kerületi</w:t>
      </w:r>
      <w:r w:rsidR="0039380D" w:rsidRPr="008D0F9C">
        <w:rPr>
          <w:rFonts w:ascii="Garamond" w:hAnsi="Garamond"/>
          <w:lang w:val="de-DE"/>
        </w:rPr>
        <w:t xml:space="preserve"> </w:t>
      </w:r>
      <w:r w:rsidR="0039380D" w:rsidRPr="008D0F9C">
        <w:rPr>
          <w:rFonts w:ascii="Garamond" w:hAnsi="Garamond"/>
        </w:rPr>
        <w:t>jelzőrendszer</w:t>
      </w:r>
      <w:r w:rsidR="0039380D" w:rsidRPr="008D0F9C">
        <w:rPr>
          <w:rFonts w:ascii="Garamond" w:hAnsi="Garamond"/>
          <w:lang w:val="de-DE"/>
        </w:rPr>
        <w:t xml:space="preserve"> </w:t>
      </w:r>
      <w:r w:rsidR="0039380D" w:rsidRPr="008D0F9C">
        <w:rPr>
          <w:rFonts w:ascii="Garamond" w:hAnsi="Garamond"/>
        </w:rPr>
        <w:t>tagjainak</w:t>
      </w:r>
      <w:r w:rsidR="0039380D" w:rsidRPr="008D0F9C">
        <w:rPr>
          <w:rFonts w:ascii="Garamond" w:hAnsi="Garamond"/>
          <w:lang w:val="de-DE"/>
        </w:rPr>
        <w:t xml:space="preserve"> </w:t>
      </w:r>
      <w:r w:rsidR="0039380D" w:rsidRPr="008D0F9C">
        <w:rPr>
          <w:rFonts w:ascii="Garamond" w:hAnsi="Garamond"/>
        </w:rPr>
        <w:t>működéséről</w:t>
      </w:r>
      <w:r w:rsidR="0039380D" w:rsidRPr="008D0F9C">
        <w:rPr>
          <w:rFonts w:ascii="Garamond" w:hAnsi="Garamond"/>
          <w:lang w:val="de-DE"/>
        </w:rPr>
        <w:t xml:space="preserve">, </w:t>
      </w:r>
      <w:r w:rsidR="0039380D" w:rsidRPr="008D0F9C">
        <w:rPr>
          <w:rFonts w:ascii="Garamond" w:hAnsi="Garamond"/>
        </w:rPr>
        <w:t>munkájáról</w:t>
      </w:r>
    </w:p>
    <w:p w:rsidR="00E55ECB" w:rsidRPr="008D0F9C" w:rsidRDefault="00E55ECB" w:rsidP="001E0492">
      <w:pPr>
        <w:spacing w:before="240" w:after="120" w:line="276" w:lineRule="auto"/>
        <w:rPr>
          <w:rFonts w:ascii="Garamond" w:hAnsi="Garamond"/>
          <w:b/>
        </w:rPr>
      </w:pPr>
      <w:bookmarkStart w:id="52" w:name="_Toc197321344"/>
      <w:bookmarkStart w:id="53" w:name="_Toc197554076"/>
      <w:bookmarkStart w:id="54" w:name="_Toc197554831"/>
      <w:bookmarkStart w:id="55" w:name="_Toc197555043"/>
      <w:bookmarkStart w:id="56" w:name="_Toc197559938"/>
      <w:bookmarkStart w:id="57" w:name="_Toc197560041"/>
      <w:bookmarkStart w:id="58" w:name="_Toc197560143"/>
      <w:bookmarkStart w:id="59" w:name="_Toc197560271"/>
      <w:bookmarkStart w:id="60" w:name="_Toc197561597"/>
      <w:bookmarkStart w:id="61" w:name="_Toc197836303"/>
      <w:bookmarkEnd w:id="39"/>
      <w:bookmarkEnd w:id="40"/>
      <w:bookmarkEnd w:id="41"/>
      <w:bookmarkEnd w:id="42"/>
      <w:bookmarkEnd w:id="43"/>
      <w:bookmarkEnd w:id="44"/>
      <w:bookmarkEnd w:id="45"/>
      <w:bookmarkEnd w:id="46"/>
      <w:bookmarkEnd w:id="47"/>
      <w:bookmarkEnd w:id="48"/>
      <w:bookmarkEnd w:id="49"/>
      <w:bookmarkEnd w:id="50"/>
      <w:bookmarkEnd w:id="51"/>
      <w:r w:rsidRPr="008D0F9C">
        <w:rPr>
          <w:rFonts w:ascii="Garamond" w:hAnsi="Garamond"/>
          <w:b/>
        </w:rPr>
        <w:t>Az észlelő- és jelzőrendszer tagjai</w:t>
      </w:r>
      <w:bookmarkEnd w:id="52"/>
      <w:bookmarkEnd w:id="53"/>
      <w:bookmarkEnd w:id="54"/>
      <w:bookmarkEnd w:id="55"/>
      <w:bookmarkEnd w:id="56"/>
      <w:bookmarkEnd w:id="57"/>
      <w:bookmarkEnd w:id="58"/>
      <w:bookmarkEnd w:id="59"/>
      <w:bookmarkEnd w:id="60"/>
      <w:bookmarkEnd w:id="61"/>
    </w:p>
    <w:p w:rsidR="0076316A" w:rsidRDefault="0076316A" w:rsidP="001E0492">
      <w:pPr>
        <w:spacing w:line="276" w:lineRule="auto"/>
        <w:rPr>
          <w:rFonts w:ascii="Garamond" w:hAnsi="Garamond"/>
          <w:b/>
        </w:rPr>
      </w:pPr>
    </w:p>
    <w:p w:rsidR="00E55ECB" w:rsidRPr="008D0F9C" w:rsidRDefault="00E55ECB" w:rsidP="001E0492">
      <w:pPr>
        <w:spacing w:line="276" w:lineRule="auto"/>
        <w:rPr>
          <w:rFonts w:ascii="Garamond" w:hAnsi="Garamond"/>
          <w:b/>
        </w:rPr>
      </w:pPr>
      <w:r w:rsidRPr="008D0F9C">
        <w:rPr>
          <w:rFonts w:ascii="Garamond" w:hAnsi="Garamond"/>
          <w:b/>
        </w:rPr>
        <w:t>1997. évi XXXI. tv. 17. §</w:t>
      </w:r>
    </w:p>
    <w:p w:rsidR="00E55ECB" w:rsidRPr="008D0F9C" w:rsidRDefault="00C056C9" w:rsidP="001E0492">
      <w:pPr>
        <w:spacing w:line="276" w:lineRule="auto"/>
        <w:ind w:left="284" w:hanging="284"/>
        <w:rPr>
          <w:rFonts w:ascii="Garamond" w:hAnsi="Garamond"/>
        </w:rPr>
      </w:pPr>
      <w:r w:rsidRPr="008D0F9C">
        <w:rPr>
          <w:rFonts w:ascii="Garamond" w:hAnsi="Garamond"/>
        </w:rPr>
        <w:t>a)</w:t>
      </w:r>
      <w:r w:rsidRPr="008D0F9C">
        <w:rPr>
          <w:rFonts w:ascii="Garamond" w:hAnsi="Garamond"/>
        </w:rPr>
        <w:tab/>
      </w:r>
      <w:r w:rsidR="00E55ECB" w:rsidRPr="008D0F9C">
        <w:rPr>
          <w:rFonts w:ascii="Garamond" w:hAnsi="Garamond"/>
        </w:rPr>
        <w:t>az egészségügyi szolgáltatást nyújtók, így</w:t>
      </w:r>
      <w:r w:rsidR="00E55ECB" w:rsidRPr="008D0F9C">
        <w:rPr>
          <w:rFonts w:ascii="Garamond" w:hAnsi="Garamond"/>
          <w:b/>
        </w:rPr>
        <w:t xml:space="preserve"> különösen</w:t>
      </w:r>
      <w:r w:rsidR="00E55ECB" w:rsidRPr="008D0F9C">
        <w:rPr>
          <w:rFonts w:ascii="Garamond" w:hAnsi="Garamond"/>
          <w:b/>
          <w:lang w:val="de-DE"/>
        </w:rPr>
        <w:t xml:space="preserve"> a </w:t>
      </w:r>
      <w:r w:rsidR="00E55ECB" w:rsidRPr="008D0F9C">
        <w:rPr>
          <w:rFonts w:ascii="Garamond" w:hAnsi="Garamond"/>
          <w:b/>
        </w:rPr>
        <w:t>védőnői</w:t>
      </w:r>
      <w:r w:rsidR="00E55ECB" w:rsidRPr="008D0F9C">
        <w:rPr>
          <w:rFonts w:ascii="Garamond" w:hAnsi="Garamond"/>
          <w:b/>
          <w:lang w:val="de-DE"/>
        </w:rPr>
        <w:t xml:space="preserve"> </w:t>
      </w:r>
      <w:r w:rsidR="00E55ECB" w:rsidRPr="008D0F9C">
        <w:rPr>
          <w:rFonts w:ascii="Garamond" w:hAnsi="Garamond"/>
          <w:b/>
        </w:rPr>
        <w:t>szolgálat</w:t>
      </w:r>
      <w:r w:rsidR="00E55ECB" w:rsidRPr="008D0F9C">
        <w:rPr>
          <w:rFonts w:ascii="Garamond" w:hAnsi="Garamond"/>
          <w:b/>
          <w:lang w:val="de-DE"/>
        </w:rPr>
        <w:t xml:space="preserve">, a </w:t>
      </w:r>
      <w:r w:rsidR="00E55ECB" w:rsidRPr="008D0F9C">
        <w:rPr>
          <w:rFonts w:ascii="Garamond" w:hAnsi="Garamond"/>
          <w:b/>
        </w:rPr>
        <w:t>háziorvos</w:t>
      </w:r>
      <w:r w:rsidR="00E55ECB" w:rsidRPr="008D0F9C">
        <w:rPr>
          <w:rFonts w:ascii="Garamond" w:hAnsi="Garamond"/>
          <w:b/>
          <w:lang w:val="de-DE"/>
        </w:rPr>
        <w:t xml:space="preserve">, a </w:t>
      </w:r>
      <w:r w:rsidR="00E55ECB" w:rsidRPr="008D0F9C">
        <w:rPr>
          <w:rFonts w:ascii="Garamond" w:hAnsi="Garamond"/>
          <w:b/>
        </w:rPr>
        <w:t>házi</w:t>
      </w:r>
      <w:r w:rsidR="00E55ECB" w:rsidRPr="008D0F9C">
        <w:rPr>
          <w:rFonts w:ascii="Garamond" w:hAnsi="Garamond"/>
          <w:b/>
          <w:lang w:val="de-DE"/>
        </w:rPr>
        <w:t xml:space="preserve"> </w:t>
      </w:r>
      <w:r w:rsidR="00E55ECB" w:rsidRPr="008D0F9C">
        <w:rPr>
          <w:rFonts w:ascii="Garamond" w:hAnsi="Garamond"/>
          <w:b/>
        </w:rPr>
        <w:t>gyermeko</w:t>
      </w:r>
      <w:r w:rsidR="00E55ECB" w:rsidRPr="008D0F9C">
        <w:rPr>
          <w:rFonts w:ascii="Garamond" w:hAnsi="Garamond"/>
        </w:rPr>
        <w:t>rvos,</w:t>
      </w:r>
    </w:p>
    <w:p w:rsidR="00E55ECB" w:rsidRPr="008D0F9C" w:rsidRDefault="00C056C9" w:rsidP="001E0492">
      <w:pPr>
        <w:spacing w:line="276" w:lineRule="auto"/>
        <w:ind w:left="284" w:hanging="284"/>
        <w:rPr>
          <w:rFonts w:ascii="Garamond" w:hAnsi="Garamond"/>
        </w:rPr>
      </w:pPr>
      <w:r w:rsidRPr="008D0F9C">
        <w:rPr>
          <w:rFonts w:ascii="Garamond" w:hAnsi="Garamond"/>
        </w:rPr>
        <w:t>b)</w:t>
      </w:r>
      <w:r w:rsidRPr="008D0F9C">
        <w:rPr>
          <w:rFonts w:ascii="Garamond" w:hAnsi="Garamond"/>
        </w:rPr>
        <w:tab/>
      </w:r>
      <w:r w:rsidR="00E55ECB" w:rsidRPr="008D0F9C">
        <w:rPr>
          <w:rFonts w:ascii="Garamond" w:hAnsi="Garamond"/>
        </w:rPr>
        <w:t>a személyes gondoskodást nyújtó szolgáltatók, így különösen a családsegítő szolgálat, a családsegítő központ,</w:t>
      </w:r>
    </w:p>
    <w:p w:rsidR="00E55ECB" w:rsidRPr="008D0F9C" w:rsidRDefault="00C056C9" w:rsidP="001E0492">
      <w:pPr>
        <w:spacing w:line="276" w:lineRule="auto"/>
        <w:ind w:left="284" w:hanging="284"/>
        <w:rPr>
          <w:rFonts w:ascii="Garamond" w:hAnsi="Garamond"/>
        </w:rPr>
      </w:pPr>
      <w:r w:rsidRPr="008D0F9C">
        <w:rPr>
          <w:rFonts w:ascii="Garamond" w:hAnsi="Garamond"/>
        </w:rPr>
        <w:t>c)</w:t>
      </w:r>
      <w:r w:rsidRPr="008D0F9C">
        <w:rPr>
          <w:rFonts w:ascii="Garamond" w:hAnsi="Garamond"/>
        </w:rPr>
        <w:tab/>
      </w:r>
      <w:r w:rsidR="00E55ECB" w:rsidRPr="008D0F9C">
        <w:rPr>
          <w:rFonts w:ascii="Garamond" w:hAnsi="Garamond"/>
        </w:rPr>
        <w:t>a közoktatási intézmények, így különösen a nevelési-oktatási intézmény, a nevelési tanácsadó,</w:t>
      </w:r>
    </w:p>
    <w:p w:rsidR="00E55ECB" w:rsidRPr="008D0F9C" w:rsidRDefault="00C056C9" w:rsidP="001E0492">
      <w:pPr>
        <w:spacing w:line="276" w:lineRule="auto"/>
        <w:ind w:left="284" w:hanging="284"/>
        <w:rPr>
          <w:rFonts w:ascii="Garamond" w:hAnsi="Garamond"/>
        </w:rPr>
      </w:pPr>
      <w:r w:rsidRPr="008D0F9C">
        <w:rPr>
          <w:rFonts w:ascii="Garamond" w:hAnsi="Garamond"/>
        </w:rPr>
        <w:t>d)</w:t>
      </w:r>
      <w:r w:rsidRPr="008D0F9C">
        <w:rPr>
          <w:rFonts w:ascii="Garamond" w:hAnsi="Garamond"/>
        </w:rPr>
        <w:tab/>
      </w:r>
      <w:r w:rsidR="00E55ECB" w:rsidRPr="008D0F9C">
        <w:rPr>
          <w:rFonts w:ascii="Garamond" w:hAnsi="Garamond"/>
        </w:rPr>
        <w:t>a rendőrség,</w:t>
      </w:r>
    </w:p>
    <w:p w:rsidR="00E55ECB" w:rsidRPr="008D0F9C" w:rsidRDefault="00E55ECB" w:rsidP="001E0492">
      <w:pPr>
        <w:spacing w:line="276" w:lineRule="auto"/>
        <w:ind w:left="284" w:hanging="284"/>
        <w:rPr>
          <w:rFonts w:ascii="Garamond" w:hAnsi="Garamond"/>
        </w:rPr>
      </w:pPr>
      <w:r w:rsidRPr="008D0F9C">
        <w:rPr>
          <w:rFonts w:ascii="Garamond" w:hAnsi="Garamond"/>
        </w:rPr>
        <w:t>e)</w:t>
      </w:r>
      <w:r w:rsidR="00C056C9" w:rsidRPr="008D0F9C">
        <w:rPr>
          <w:rFonts w:ascii="Garamond" w:hAnsi="Garamond"/>
        </w:rPr>
        <w:tab/>
      </w:r>
      <w:r w:rsidRPr="008D0F9C">
        <w:rPr>
          <w:rFonts w:ascii="Garamond" w:hAnsi="Garamond"/>
        </w:rPr>
        <w:t>az ügyészség,</w:t>
      </w:r>
    </w:p>
    <w:p w:rsidR="00E55ECB" w:rsidRPr="008D0F9C" w:rsidRDefault="00C056C9" w:rsidP="001E0492">
      <w:pPr>
        <w:spacing w:line="276" w:lineRule="auto"/>
        <w:ind w:left="284" w:hanging="284"/>
        <w:rPr>
          <w:rFonts w:ascii="Garamond" w:hAnsi="Garamond"/>
        </w:rPr>
      </w:pPr>
      <w:r w:rsidRPr="008D0F9C">
        <w:rPr>
          <w:rFonts w:ascii="Garamond" w:hAnsi="Garamond"/>
        </w:rPr>
        <w:t>f)</w:t>
      </w:r>
      <w:r w:rsidRPr="008D0F9C">
        <w:rPr>
          <w:rFonts w:ascii="Garamond" w:hAnsi="Garamond"/>
        </w:rPr>
        <w:tab/>
      </w:r>
      <w:r w:rsidR="00E55ECB" w:rsidRPr="008D0F9C">
        <w:rPr>
          <w:rFonts w:ascii="Garamond" w:hAnsi="Garamond"/>
        </w:rPr>
        <w:t>a bíróság,</w:t>
      </w:r>
    </w:p>
    <w:p w:rsidR="00E55ECB" w:rsidRPr="008D0F9C" w:rsidRDefault="00C056C9" w:rsidP="001E0492">
      <w:pPr>
        <w:spacing w:line="276" w:lineRule="auto"/>
        <w:ind w:left="284" w:hanging="284"/>
        <w:rPr>
          <w:rFonts w:ascii="Garamond" w:hAnsi="Garamond"/>
        </w:rPr>
      </w:pPr>
      <w:r w:rsidRPr="008D0F9C">
        <w:rPr>
          <w:rFonts w:ascii="Garamond" w:hAnsi="Garamond"/>
        </w:rPr>
        <w:t>g)</w:t>
      </w:r>
      <w:r w:rsidRPr="008D0F9C">
        <w:rPr>
          <w:rFonts w:ascii="Garamond" w:hAnsi="Garamond"/>
        </w:rPr>
        <w:tab/>
      </w:r>
      <w:r w:rsidR="00E55ECB" w:rsidRPr="008D0F9C">
        <w:rPr>
          <w:rFonts w:ascii="Garamond" w:hAnsi="Garamond"/>
        </w:rPr>
        <w:t>a pártfogó felügyelői szolgálat,</w:t>
      </w:r>
    </w:p>
    <w:p w:rsidR="00E55ECB" w:rsidRPr="008D0F9C" w:rsidRDefault="00C056C9" w:rsidP="001E0492">
      <w:pPr>
        <w:spacing w:line="276" w:lineRule="auto"/>
        <w:ind w:left="284" w:hanging="284"/>
        <w:rPr>
          <w:rFonts w:ascii="Garamond" w:hAnsi="Garamond"/>
        </w:rPr>
      </w:pPr>
      <w:r w:rsidRPr="008D0F9C">
        <w:rPr>
          <w:rFonts w:ascii="Garamond" w:hAnsi="Garamond"/>
        </w:rPr>
        <w:t>h)</w:t>
      </w:r>
      <w:r w:rsidRPr="008D0F9C">
        <w:rPr>
          <w:rFonts w:ascii="Garamond" w:hAnsi="Garamond"/>
        </w:rPr>
        <w:tab/>
      </w:r>
      <w:r w:rsidR="00E55ECB" w:rsidRPr="008D0F9C">
        <w:rPr>
          <w:rFonts w:ascii="Garamond" w:hAnsi="Garamond"/>
        </w:rPr>
        <w:t>az áldozatsegítés és a kárenyhítés feladatait ellátó szervezetek,</w:t>
      </w:r>
    </w:p>
    <w:p w:rsidR="00E55ECB" w:rsidRPr="008D0F9C" w:rsidRDefault="00C056C9" w:rsidP="001E0492">
      <w:pPr>
        <w:spacing w:line="276" w:lineRule="auto"/>
        <w:ind w:left="284" w:hanging="284"/>
        <w:rPr>
          <w:rFonts w:ascii="Garamond" w:hAnsi="Garamond"/>
        </w:rPr>
      </w:pPr>
      <w:r w:rsidRPr="008D0F9C">
        <w:rPr>
          <w:rFonts w:ascii="Garamond" w:hAnsi="Garamond"/>
        </w:rPr>
        <w:t>i)</w:t>
      </w:r>
      <w:r w:rsidRPr="008D0F9C">
        <w:rPr>
          <w:rFonts w:ascii="Garamond" w:hAnsi="Garamond"/>
        </w:rPr>
        <w:tab/>
      </w:r>
      <w:r w:rsidR="00E55ECB" w:rsidRPr="008D0F9C">
        <w:rPr>
          <w:rFonts w:ascii="Garamond" w:hAnsi="Garamond"/>
        </w:rPr>
        <w:t>a menekülteket befogadó állomás, a menekültek átmeneti szállása,</w:t>
      </w:r>
    </w:p>
    <w:p w:rsidR="00E55ECB" w:rsidRPr="008D0F9C" w:rsidRDefault="00C056C9" w:rsidP="001E0492">
      <w:pPr>
        <w:pStyle w:val="Default"/>
        <w:spacing w:line="276" w:lineRule="auto"/>
        <w:ind w:left="284" w:hanging="284"/>
        <w:rPr>
          <w:rFonts w:ascii="Garamond" w:hAnsi="Garamond"/>
          <w:color w:val="auto"/>
          <w:szCs w:val="24"/>
        </w:rPr>
      </w:pPr>
      <w:r w:rsidRPr="008D0F9C">
        <w:rPr>
          <w:rFonts w:ascii="Garamond" w:hAnsi="Garamond"/>
          <w:szCs w:val="24"/>
        </w:rPr>
        <w:t>j)</w:t>
      </w:r>
      <w:r w:rsidRPr="008D0F9C">
        <w:rPr>
          <w:rFonts w:ascii="Garamond" w:hAnsi="Garamond"/>
          <w:szCs w:val="24"/>
        </w:rPr>
        <w:tab/>
      </w:r>
      <w:r w:rsidR="00E55ECB" w:rsidRPr="008D0F9C">
        <w:rPr>
          <w:rFonts w:ascii="Garamond" w:hAnsi="Garamond"/>
          <w:szCs w:val="24"/>
        </w:rPr>
        <w:t>a társadalmi szervezetek, egyházak, alapítványok.</w:t>
      </w:r>
    </w:p>
    <w:p w:rsidR="0076316A" w:rsidRDefault="0076316A" w:rsidP="001E0492">
      <w:pPr>
        <w:spacing w:before="120" w:line="276" w:lineRule="auto"/>
        <w:rPr>
          <w:rFonts w:ascii="Garamond" w:hAnsi="Garamond"/>
          <w:b/>
        </w:rPr>
      </w:pPr>
      <w:bookmarkStart w:id="62" w:name="_Toc197321345"/>
      <w:bookmarkStart w:id="63" w:name="_Toc197554077"/>
      <w:bookmarkStart w:id="64" w:name="_Toc197554832"/>
      <w:bookmarkStart w:id="65" w:name="_Toc197555044"/>
      <w:bookmarkStart w:id="66" w:name="_Toc197559939"/>
      <w:bookmarkStart w:id="67" w:name="_Toc197560042"/>
      <w:bookmarkStart w:id="68" w:name="_Toc197560144"/>
      <w:bookmarkStart w:id="69" w:name="_Toc197560272"/>
      <w:bookmarkStart w:id="70" w:name="_Toc197561598"/>
      <w:bookmarkStart w:id="71" w:name="_Toc197836304"/>
    </w:p>
    <w:p w:rsidR="00E55ECB" w:rsidRPr="008D0F9C" w:rsidRDefault="00E55ECB" w:rsidP="001E0492">
      <w:pPr>
        <w:spacing w:before="120" w:line="276" w:lineRule="auto"/>
        <w:rPr>
          <w:rFonts w:ascii="Garamond" w:hAnsi="Garamond"/>
          <w:b/>
        </w:rPr>
      </w:pPr>
      <w:r w:rsidRPr="008D0F9C">
        <w:rPr>
          <w:rFonts w:ascii="Garamond" w:hAnsi="Garamond"/>
          <w:b/>
        </w:rPr>
        <w:t>Célja:</w:t>
      </w:r>
      <w:bookmarkEnd w:id="62"/>
      <w:bookmarkEnd w:id="63"/>
      <w:bookmarkEnd w:id="64"/>
      <w:bookmarkEnd w:id="65"/>
      <w:bookmarkEnd w:id="66"/>
      <w:bookmarkEnd w:id="67"/>
      <w:bookmarkEnd w:id="68"/>
      <w:bookmarkEnd w:id="69"/>
      <w:bookmarkEnd w:id="70"/>
      <w:bookmarkEnd w:id="71"/>
    </w:p>
    <w:p w:rsidR="00E55ECB" w:rsidRPr="008D0F9C" w:rsidRDefault="00E55ECB" w:rsidP="001E0492">
      <w:pPr>
        <w:spacing w:line="276" w:lineRule="auto"/>
        <w:rPr>
          <w:rFonts w:ascii="Garamond" w:hAnsi="Garamond"/>
        </w:rPr>
      </w:pPr>
      <w:r w:rsidRPr="008D0F9C">
        <w:rPr>
          <w:rFonts w:ascii="Garamond" w:hAnsi="Garamond"/>
        </w:rPr>
        <w:t>Feltárja a gyermeket veszélyeztető tényezőket, elősegítve a problémák időben történő felismerését, valamint azok megoldását.</w:t>
      </w:r>
    </w:p>
    <w:p w:rsidR="0076316A" w:rsidRDefault="0076316A" w:rsidP="001E0492">
      <w:pPr>
        <w:spacing w:before="120" w:line="276" w:lineRule="auto"/>
        <w:rPr>
          <w:rFonts w:ascii="Garamond" w:hAnsi="Garamond"/>
          <w:b/>
        </w:rPr>
      </w:pPr>
      <w:bookmarkStart w:id="72" w:name="_Toc197321346"/>
      <w:bookmarkStart w:id="73" w:name="_Toc197554078"/>
      <w:bookmarkStart w:id="74" w:name="_Toc197554833"/>
      <w:bookmarkStart w:id="75" w:name="_Toc197555045"/>
      <w:bookmarkStart w:id="76" w:name="_Toc197559940"/>
      <w:bookmarkStart w:id="77" w:name="_Toc197560043"/>
      <w:bookmarkStart w:id="78" w:name="_Toc197560145"/>
      <w:bookmarkStart w:id="79" w:name="_Toc197560273"/>
      <w:bookmarkStart w:id="80" w:name="_Toc197561599"/>
      <w:bookmarkStart w:id="81" w:name="_Toc197836305"/>
    </w:p>
    <w:p w:rsidR="009C784D" w:rsidRDefault="009C784D" w:rsidP="001E0492">
      <w:pPr>
        <w:spacing w:before="120" w:line="276" w:lineRule="auto"/>
        <w:rPr>
          <w:rFonts w:ascii="Garamond" w:hAnsi="Garamond"/>
          <w:b/>
        </w:rPr>
      </w:pPr>
    </w:p>
    <w:p w:rsidR="009C784D" w:rsidRDefault="009C784D" w:rsidP="001E0492">
      <w:pPr>
        <w:spacing w:before="120" w:line="276" w:lineRule="auto"/>
        <w:rPr>
          <w:rFonts w:ascii="Garamond" w:hAnsi="Garamond"/>
          <w:b/>
        </w:rPr>
      </w:pPr>
    </w:p>
    <w:p w:rsidR="00E55ECB" w:rsidRPr="008D0F9C" w:rsidRDefault="00E55ECB" w:rsidP="001E0492">
      <w:pPr>
        <w:spacing w:before="120" w:line="276" w:lineRule="auto"/>
        <w:rPr>
          <w:rFonts w:ascii="Garamond" w:hAnsi="Garamond"/>
          <w:b/>
        </w:rPr>
      </w:pPr>
      <w:r w:rsidRPr="008D0F9C">
        <w:rPr>
          <w:rFonts w:ascii="Garamond" w:hAnsi="Garamond"/>
          <w:b/>
        </w:rPr>
        <w:t>Feladata:</w:t>
      </w:r>
      <w:bookmarkEnd w:id="72"/>
      <w:bookmarkEnd w:id="73"/>
      <w:bookmarkEnd w:id="74"/>
      <w:bookmarkEnd w:id="75"/>
      <w:bookmarkEnd w:id="76"/>
      <w:bookmarkEnd w:id="77"/>
      <w:bookmarkEnd w:id="78"/>
      <w:bookmarkEnd w:id="79"/>
      <w:bookmarkEnd w:id="80"/>
      <w:bookmarkEnd w:id="81"/>
    </w:p>
    <w:p w:rsidR="00E55ECB" w:rsidRPr="008D0F9C" w:rsidRDefault="00E55ECB" w:rsidP="001E0492">
      <w:pPr>
        <w:spacing w:line="276" w:lineRule="auto"/>
        <w:ind w:left="426" w:hanging="426"/>
        <w:rPr>
          <w:rFonts w:ascii="Garamond" w:hAnsi="Garamond"/>
        </w:rPr>
      </w:pPr>
      <w:r w:rsidRPr="008D0F9C">
        <w:rPr>
          <w:rFonts w:ascii="Garamond" w:hAnsi="Garamond"/>
        </w:rPr>
        <w:t>•</w:t>
      </w:r>
      <w:r w:rsidRPr="008D0F9C">
        <w:rPr>
          <w:rFonts w:ascii="Garamond" w:hAnsi="Garamond"/>
        </w:rPr>
        <w:tab/>
        <w:t>kísérje figyelemmel a településen élő gyermekek szociális helyzetét, életkörülményeit, életformákat, a közösségi viszonyokat, ellátó intézményeket,</w:t>
      </w:r>
    </w:p>
    <w:p w:rsidR="00E55ECB" w:rsidRPr="008D0F9C" w:rsidRDefault="00E55ECB" w:rsidP="001E0492">
      <w:pPr>
        <w:spacing w:line="276" w:lineRule="auto"/>
        <w:ind w:left="426" w:hanging="426"/>
        <w:rPr>
          <w:rFonts w:ascii="Garamond" w:hAnsi="Garamond"/>
        </w:rPr>
      </w:pPr>
      <w:r w:rsidRPr="008D0F9C">
        <w:rPr>
          <w:rFonts w:ascii="Garamond" w:hAnsi="Garamond"/>
        </w:rPr>
        <w:t>•</w:t>
      </w:r>
      <w:r w:rsidRPr="008D0F9C">
        <w:rPr>
          <w:rFonts w:ascii="Garamond" w:hAnsi="Garamond"/>
        </w:rPr>
        <w:tab/>
        <w:t>ismerje és tárja fel a gyermekeket általában veszélyeztető okokat, megoldásukhoz nyújtson segítséget és információka</w:t>
      </w:r>
      <w:r w:rsidR="00C056C9" w:rsidRPr="008D0F9C">
        <w:rPr>
          <w:rFonts w:ascii="Garamond" w:hAnsi="Garamond"/>
        </w:rPr>
        <w:t>t a további eljárások érdekében.</w:t>
      </w:r>
    </w:p>
    <w:p w:rsidR="0076316A" w:rsidRDefault="0076316A" w:rsidP="001E0492">
      <w:pPr>
        <w:spacing w:before="120" w:after="60" w:line="276" w:lineRule="auto"/>
        <w:rPr>
          <w:rFonts w:ascii="Garamond" w:hAnsi="Garamond"/>
          <w:b/>
        </w:rPr>
      </w:pPr>
      <w:bookmarkStart w:id="82" w:name="_Toc197321347"/>
      <w:bookmarkStart w:id="83" w:name="_Toc197554079"/>
      <w:bookmarkStart w:id="84" w:name="_Toc197554834"/>
      <w:bookmarkStart w:id="85" w:name="_Toc197555046"/>
      <w:bookmarkStart w:id="86" w:name="_Toc197559941"/>
      <w:bookmarkStart w:id="87" w:name="_Toc197560044"/>
      <w:bookmarkStart w:id="88" w:name="_Toc197560146"/>
      <w:bookmarkStart w:id="89" w:name="_Toc197560274"/>
      <w:bookmarkStart w:id="90" w:name="_Toc197561600"/>
      <w:bookmarkStart w:id="91" w:name="_Toc197836306"/>
    </w:p>
    <w:p w:rsidR="0076316A" w:rsidRDefault="0076316A" w:rsidP="001E0492">
      <w:pPr>
        <w:spacing w:before="120" w:after="60" w:line="276" w:lineRule="auto"/>
        <w:rPr>
          <w:rFonts w:ascii="Garamond" w:hAnsi="Garamond"/>
          <w:b/>
        </w:rPr>
      </w:pPr>
    </w:p>
    <w:p w:rsidR="00E55ECB" w:rsidRPr="008D0F9C" w:rsidRDefault="00E55ECB" w:rsidP="001E0492">
      <w:pPr>
        <w:spacing w:before="120" w:after="60" w:line="276" w:lineRule="auto"/>
        <w:rPr>
          <w:rFonts w:ascii="Garamond" w:hAnsi="Garamond"/>
          <w:b/>
        </w:rPr>
      </w:pPr>
      <w:r w:rsidRPr="008D0F9C">
        <w:rPr>
          <w:rFonts w:ascii="Garamond" w:hAnsi="Garamond"/>
          <w:b/>
        </w:rPr>
        <w:t xml:space="preserve">Az észlelő-és jelzőrendszeri csoport tevékenységének </w:t>
      </w:r>
      <w:r w:rsidR="00272669" w:rsidRPr="008D0F9C">
        <w:rPr>
          <w:rFonts w:ascii="Garamond" w:hAnsi="Garamond"/>
          <w:b/>
        </w:rPr>
        <w:t>jellemzői</w:t>
      </w:r>
      <w:r w:rsidRPr="008D0F9C">
        <w:rPr>
          <w:rFonts w:ascii="Garamond" w:hAnsi="Garamond"/>
          <w:b/>
        </w:rPr>
        <w:t>:</w:t>
      </w:r>
      <w:bookmarkEnd w:id="82"/>
      <w:bookmarkEnd w:id="83"/>
      <w:bookmarkEnd w:id="84"/>
      <w:bookmarkEnd w:id="85"/>
      <w:bookmarkEnd w:id="86"/>
      <w:bookmarkEnd w:id="87"/>
      <w:bookmarkEnd w:id="88"/>
      <w:bookmarkEnd w:id="89"/>
      <w:bookmarkEnd w:id="90"/>
      <w:bookmarkEnd w:id="91"/>
    </w:p>
    <w:p w:rsidR="00E55ECB" w:rsidRPr="008D0F9C" w:rsidRDefault="00E55ECB" w:rsidP="001E0492">
      <w:pPr>
        <w:spacing w:line="276" w:lineRule="auto"/>
        <w:ind w:left="425" w:hanging="425"/>
        <w:rPr>
          <w:rFonts w:ascii="Garamond" w:hAnsi="Garamond"/>
        </w:rPr>
      </w:pPr>
      <w:r w:rsidRPr="008D0F9C">
        <w:rPr>
          <w:rFonts w:ascii="Garamond" w:hAnsi="Garamond"/>
        </w:rPr>
        <w:t>•</w:t>
      </w:r>
      <w:r w:rsidRPr="008D0F9C">
        <w:rPr>
          <w:rFonts w:ascii="Garamond" w:hAnsi="Garamond"/>
        </w:rPr>
        <w:tab/>
        <w:t>A veszélyeztetettséget észlelő-és jelzőrendszeri tevékenység nem hatósági jellegű.</w:t>
      </w:r>
    </w:p>
    <w:p w:rsidR="00E55ECB" w:rsidRPr="008D0F9C" w:rsidRDefault="00E55ECB" w:rsidP="001E0492">
      <w:pPr>
        <w:spacing w:line="276" w:lineRule="auto"/>
        <w:ind w:left="425" w:hanging="425"/>
        <w:rPr>
          <w:rFonts w:ascii="Garamond" w:hAnsi="Garamond"/>
        </w:rPr>
      </w:pPr>
      <w:r w:rsidRPr="008D0F9C">
        <w:rPr>
          <w:rFonts w:ascii="Garamond" w:hAnsi="Garamond"/>
        </w:rPr>
        <w:t>•</w:t>
      </w:r>
      <w:r w:rsidRPr="008D0F9C">
        <w:rPr>
          <w:rFonts w:ascii="Garamond" w:hAnsi="Garamond"/>
        </w:rPr>
        <w:tab/>
        <w:t>A tevékenységének mindenkor a gyermek, illetve a család érdekeit kell szolgálnia.</w:t>
      </w:r>
    </w:p>
    <w:p w:rsidR="00E55ECB" w:rsidRPr="008D0F9C" w:rsidRDefault="00E55ECB" w:rsidP="001E0492">
      <w:pPr>
        <w:spacing w:line="276" w:lineRule="auto"/>
        <w:ind w:left="425" w:hanging="425"/>
        <w:rPr>
          <w:rFonts w:ascii="Garamond" w:hAnsi="Garamond"/>
        </w:rPr>
      </w:pPr>
      <w:r w:rsidRPr="008D0F9C">
        <w:rPr>
          <w:rFonts w:ascii="Garamond" w:hAnsi="Garamond"/>
        </w:rPr>
        <w:t>•</w:t>
      </w:r>
      <w:r w:rsidRPr="008D0F9C">
        <w:rPr>
          <w:rFonts w:ascii="Garamond" w:hAnsi="Garamond"/>
        </w:rPr>
        <w:tab/>
        <w:t>A jelzőrendszer valamennyi munkatársát titoktartási kötelezettség köti.</w:t>
      </w:r>
    </w:p>
    <w:p w:rsidR="00586CA3" w:rsidRDefault="00E55ECB" w:rsidP="001E0492">
      <w:pPr>
        <w:spacing w:line="276" w:lineRule="auto"/>
        <w:ind w:left="425" w:hanging="425"/>
        <w:rPr>
          <w:rFonts w:ascii="Garamond" w:hAnsi="Garamond"/>
        </w:rPr>
      </w:pPr>
      <w:r w:rsidRPr="008D0F9C">
        <w:rPr>
          <w:rFonts w:ascii="Garamond" w:hAnsi="Garamond"/>
        </w:rPr>
        <w:t>•</w:t>
      </w:r>
      <w:r w:rsidRPr="008D0F9C">
        <w:rPr>
          <w:rFonts w:ascii="Garamond" w:hAnsi="Garamond"/>
        </w:rPr>
        <w:tab/>
        <w:t xml:space="preserve">A gyermekvédelmi munkában résztvevő szakember legjobb tudása szerint </w:t>
      </w:r>
      <w:r w:rsidR="00272669" w:rsidRPr="008D0F9C">
        <w:rPr>
          <w:rFonts w:ascii="Garamond" w:hAnsi="Garamond"/>
        </w:rPr>
        <w:t xml:space="preserve">szakmai </w:t>
      </w:r>
      <w:r w:rsidRPr="008D0F9C">
        <w:rPr>
          <w:rFonts w:ascii="Garamond" w:hAnsi="Garamond"/>
        </w:rPr>
        <w:t>elvek, etikai normák betartásával járul hozzá a gyermekjólétet szolgáló</w:t>
      </w:r>
      <w:r w:rsidR="000525D2" w:rsidRPr="008D0F9C">
        <w:rPr>
          <w:rFonts w:ascii="Garamond" w:hAnsi="Garamond"/>
        </w:rPr>
        <w:t xml:space="preserve"> </w:t>
      </w:r>
      <w:r w:rsidRPr="008D0F9C">
        <w:rPr>
          <w:rFonts w:ascii="Garamond" w:hAnsi="Garamond"/>
        </w:rPr>
        <w:t>módszerek kialakításához és megvalósításához</w:t>
      </w:r>
      <w:r w:rsidR="00272669" w:rsidRPr="008D0F9C">
        <w:rPr>
          <w:rFonts w:ascii="Garamond" w:hAnsi="Garamond"/>
        </w:rPr>
        <w:t>.</w:t>
      </w:r>
    </w:p>
    <w:p w:rsidR="00AF27DE" w:rsidRDefault="00AF27DE" w:rsidP="001E0492">
      <w:pPr>
        <w:spacing w:line="276" w:lineRule="auto"/>
        <w:ind w:left="425" w:hanging="425"/>
        <w:rPr>
          <w:rFonts w:ascii="Garamond" w:hAnsi="Garamond"/>
        </w:rPr>
      </w:pPr>
    </w:p>
    <w:p w:rsidR="00AF27DE" w:rsidRPr="00AF27DE" w:rsidRDefault="00AF27DE" w:rsidP="00AF27DE">
      <w:pPr>
        <w:spacing w:after="200" w:line="276" w:lineRule="auto"/>
        <w:rPr>
          <w:rFonts w:ascii="Garamond" w:eastAsia="Calibri" w:hAnsi="Garamond"/>
          <w:b/>
        </w:rPr>
      </w:pPr>
      <w:r w:rsidRPr="00AF27DE">
        <w:rPr>
          <w:rFonts w:ascii="Garamond" w:eastAsia="Calibri" w:hAnsi="Garamond"/>
          <w:b/>
        </w:rPr>
        <w:t xml:space="preserve">A </w:t>
      </w:r>
      <w:proofErr w:type="spellStart"/>
      <w:r w:rsidRPr="00AF27DE">
        <w:rPr>
          <w:rFonts w:ascii="Garamond" w:eastAsia="Calibri" w:hAnsi="Garamond"/>
          <w:b/>
        </w:rPr>
        <w:t>Bischitz</w:t>
      </w:r>
      <w:proofErr w:type="spellEnd"/>
      <w:r w:rsidRPr="00AF27DE">
        <w:rPr>
          <w:rFonts w:ascii="Garamond" w:eastAsia="Calibri" w:hAnsi="Garamond"/>
          <w:b/>
        </w:rPr>
        <w:t xml:space="preserve"> Johanna Integrált Humán Szolgáltató Központ Hetedhét Gyermekjóléti Központjának tevékenysége a Humán Szolgáltatón belüli és kívüli jelzőrendszeri tagokkal </w:t>
      </w:r>
    </w:p>
    <w:p w:rsidR="00AF27DE" w:rsidRPr="00AF27DE" w:rsidRDefault="00AF27DE" w:rsidP="00AF27DE">
      <w:pPr>
        <w:spacing w:line="276" w:lineRule="auto"/>
        <w:rPr>
          <w:rFonts w:ascii="Garamond" w:eastAsia="Calibri" w:hAnsi="Garamond"/>
        </w:rPr>
      </w:pPr>
      <w:r w:rsidRPr="00AF27DE">
        <w:rPr>
          <w:rFonts w:ascii="Garamond" w:eastAsia="Calibri" w:hAnsi="Garamond"/>
        </w:rPr>
        <w:t>A jelzőrendszer</w:t>
      </w:r>
      <w:r>
        <w:rPr>
          <w:rFonts w:ascii="Garamond" w:eastAsia="Calibri" w:hAnsi="Garamond"/>
        </w:rPr>
        <w:t>i tagokkal való együttműködés</w:t>
      </w:r>
      <w:r w:rsidRPr="00AF27DE">
        <w:rPr>
          <w:rFonts w:ascii="Garamond" w:eastAsia="Calibri" w:hAnsi="Garamond"/>
        </w:rPr>
        <w:t xml:space="preserve"> az adott esetek kapcsán történő, az esetvitelért felelős szakemberek (gyermekjóléti, egészségügyi, oktatási-nevelési intézmények) közötti folyamatos konzultációt jelenti. Ennek típusai: esetmegbeszélés, mely az érintett szakemberek, illetve esetkonferencia, mely a család és a szakemberek közötti egyeztetésre, problémamegoldásra fókuszál. A jelzőrendszeri tagok közötti együttműködés és esetmunka terepéül szolgál a Hegyező esetmegbeszélő csoport, havonta egy alkalommal fogadja a zömmel oktatási-nevelési intézmények munkatársait, a Nevelési Tanácsadó és a Központ közös szervezésében.</w:t>
      </w:r>
    </w:p>
    <w:p w:rsidR="00AF27DE" w:rsidRPr="00AF27DE" w:rsidRDefault="00AF27DE" w:rsidP="00AF27DE">
      <w:pPr>
        <w:spacing w:line="276" w:lineRule="auto"/>
        <w:rPr>
          <w:rFonts w:ascii="Garamond" w:eastAsia="Calibri" w:hAnsi="Garamond"/>
        </w:rPr>
      </w:pPr>
      <w:r>
        <w:rPr>
          <w:rFonts w:ascii="Garamond" w:eastAsia="Calibri" w:hAnsi="Garamond"/>
        </w:rPr>
        <w:t>Ezeken túl;</w:t>
      </w:r>
      <w:r w:rsidRPr="00AF27DE">
        <w:rPr>
          <w:rFonts w:ascii="Garamond" w:eastAsia="Calibri" w:hAnsi="Garamond"/>
        </w:rPr>
        <w:t xml:space="preserve"> a</w:t>
      </w:r>
      <w:r>
        <w:rPr>
          <w:rFonts w:ascii="Garamond" w:eastAsia="Calibri" w:hAnsi="Garamond"/>
        </w:rPr>
        <w:t xml:space="preserve"> jogszabályi kötelezettségeknek</w:t>
      </w:r>
      <w:r w:rsidRPr="00AF27DE">
        <w:rPr>
          <w:rFonts w:ascii="Garamond" w:eastAsia="Calibri" w:hAnsi="Garamond"/>
        </w:rPr>
        <w:t xml:space="preserve"> eleget téve szak</w:t>
      </w:r>
      <w:r>
        <w:rPr>
          <w:rFonts w:ascii="Garamond" w:eastAsia="Calibri" w:hAnsi="Garamond"/>
        </w:rPr>
        <w:t>maközi megbeszéléseket szervezte</w:t>
      </w:r>
      <w:r w:rsidRPr="00AF27DE">
        <w:rPr>
          <w:rFonts w:ascii="Garamond" w:eastAsia="Calibri" w:hAnsi="Garamond"/>
        </w:rPr>
        <w:t xml:space="preserve">k, melyeket 2012-ben </w:t>
      </w:r>
      <w:r>
        <w:rPr>
          <w:rFonts w:ascii="Garamond" w:eastAsia="Calibri" w:hAnsi="Garamond"/>
        </w:rPr>
        <w:t>a következő témák köré építette</w:t>
      </w:r>
      <w:r w:rsidRPr="00AF27DE">
        <w:rPr>
          <w:rFonts w:ascii="Garamond" w:eastAsia="Calibri" w:hAnsi="Garamond"/>
        </w:rPr>
        <w:t xml:space="preserve">k fel: </w:t>
      </w:r>
    </w:p>
    <w:p w:rsidR="00AF27DE" w:rsidRPr="00AF27DE" w:rsidRDefault="00AF27DE" w:rsidP="00AF27DE">
      <w:pPr>
        <w:spacing w:line="276" w:lineRule="auto"/>
        <w:rPr>
          <w:rFonts w:ascii="Garamond" w:eastAsia="Calibri" w:hAnsi="Garamond"/>
        </w:rPr>
      </w:pPr>
      <w:r w:rsidRPr="00AF27DE">
        <w:rPr>
          <w:rFonts w:ascii="Garamond" w:eastAsia="Calibri" w:hAnsi="Garamond"/>
        </w:rPr>
        <w:t>Áprilisban a Magyar Vöröskereszt Csepeli Család</w:t>
      </w:r>
      <w:r>
        <w:rPr>
          <w:rFonts w:ascii="Garamond" w:eastAsia="Calibri" w:hAnsi="Garamond"/>
        </w:rPr>
        <w:t>ok Átmeneti Otthonával tartotta</w:t>
      </w:r>
      <w:r w:rsidRPr="00AF27DE">
        <w:rPr>
          <w:rFonts w:ascii="Garamond" w:eastAsia="Calibri" w:hAnsi="Garamond"/>
        </w:rPr>
        <w:t>k szakmaközi tanácskozást a közös családgondozás, a családok delegálása, a kölcsönös tájékoztatás és egyéb teendők áttekintésével kapcsolatban.</w:t>
      </w:r>
    </w:p>
    <w:p w:rsidR="00AF27DE" w:rsidRPr="00AF27DE" w:rsidRDefault="00AF27DE" w:rsidP="00AF27DE">
      <w:pPr>
        <w:spacing w:line="276" w:lineRule="auto"/>
        <w:rPr>
          <w:rFonts w:ascii="Garamond" w:eastAsia="Calibri" w:hAnsi="Garamond"/>
        </w:rPr>
      </w:pPr>
      <w:r w:rsidRPr="00AF27DE">
        <w:rPr>
          <w:rFonts w:ascii="Garamond" w:eastAsia="Calibri" w:hAnsi="Garamond"/>
        </w:rPr>
        <w:t>A Nevelési Tanácsadó munk</w:t>
      </w:r>
      <w:r>
        <w:rPr>
          <w:rFonts w:ascii="Garamond" w:eastAsia="Calibri" w:hAnsi="Garamond"/>
        </w:rPr>
        <w:t>atársait szeptemberben invitáltá</w:t>
      </w:r>
      <w:r w:rsidRPr="00AF27DE">
        <w:rPr>
          <w:rFonts w:ascii="Garamond" w:eastAsia="Calibri" w:hAnsi="Garamond"/>
        </w:rPr>
        <w:t>k megbeszélésre, melynek fókuszában az intézményekben folyó foglalkozások bemutatása, az ügyfelek delegálása, a két intézmény közötti jó együttműködés további finomítása állt. Novemberben a bölcsődék, óvodák, a Védő</w:t>
      </w:r>
      <w:r w:rsidR="00A34BC3">
        <w:rPr>
          <w:rFonts w:ascii="Garamond" w:eastAsia="Calibri" w:hAnsi="Garamond"/>
        </w:rPr>
        <w:t>női Szolgálat szakembereit vártá</w:t>
      </w:r>
      <w:r w:rsidRPr="00AF27DE">
        <w:rPr>
          <w:rFonts w:ascii="Garamond" w:eastAsia="Calibri" w:hAnsi="Garamond"/>
        </w:rPr>
        <w:t>k egyeztetésre, a gyermekbántalmazás témakörében az együttműködés és a jelzési kötelezettség állt a fókuszban, egy, korábban lezárult eset bemutatásán keresztül a résztvevők felismerhették az együttműködés és a közös munka lehetőségeit, a kapcsolódási pontokat.</w:t>
      </w:r>
    </w:p>
    <w:p w:rsidR="00AF27DE" w:rsidRPr="00AF27DE" w:rsidRDefault="00AF27DE" w:rsidP="00AF27DE">
      <w:pPr>
        <w:spacing w:line="276" w:lineRule="auto"/>
        <w:rPr>
          <w:rFonts w:ascii="Garamond" w:eastAsia="Calibri" w:hAnsi="Garamond"/>
        </w:rPr>
      </w:pPr>
      <w:r w:rsidRPr="00AF27DE">
        <w:rPr>
          <w:rFonts w:ascii="Garamond" w:eastAsia="Calibri" w:hAnsi="Garamond"/>
        </w:rPr>
        <w:t>Ezen felül sor került az éves gyermekvédelmi konferenci</w:t>
      </w:r>
      <w:r w:rsidR="00A34BC3">
        <w:rPr>
          <w:rFonts w:ascii="Garamond" w:eastAsia="Calibri" w:hAnsi="Garamond"/>
        </w:rPr>
        <w:t>ára, melyet márciusban rendezte</w:t>
      </w:r>
      <w:r w:rsidRPr="00AF27DE">
        <w:rPr>
          <w:rFonts w:ascii="Garamond" w:eastAsia="Calibri" w:hAnsi="Garamond"/>
        </w:rPr>
        <w:t>k meg, értékelve a gyermekvédelmi jelzőrendszerrel történő együttműködésünket, illetve a k</w:t>
      </w:r>
      <w:r w:rsidR="00A34BC3">
        <w:rPr>
          <w:rFonts w:ascii="Garamond" w:eastAsia="Calibri" w:hAnsi="Garamond"/>
        </w:rPr>
        <w:t>onferencia keretén belül mutattá</w:t>
      </w:r>
      <w:r w:rsidRPr="00AF27DE">
        <w:rPr>
          <w:rFonts w:ascii="Garamond" w:eastAsia="Calibri" w:hAnsi="Garamond"/>
        </w:rPr>
        <w:t xml:space="preserve">k be </w:t>
      </w:r>
      <w:r w:rsidR="00A34BC3">
        <w:rPr>
          <w:rFonts w:ascii="Garamond" w:eastAsia="Calibri" w:hAnsi="Garamond"/>
        </w:rPr>
        <w:t>a Központ</w:t>
      </w:r>
      <w:r w:rsidRPr="00AF27DE">
        <w:rPr>
          <w:rFonts w:ascii="Garamond" w:eastAsia="Calibri" w:hAnsi="Garamond"/>
        </w:rPr>
        <w:t xml:space="preserve"> éves működését, feladatait</w:t>
      </w:r>
      <w:r w:rsidR="00A34BC3">
        <w:rPr>
          <w:rFonts w:ascii="Garamond" w:eastAsia="Calibri" w:hAnsi="Garamond"/>
        </w:rPr>
        <w:t>, munkáját</w:t>
      </w:r>
      <w:r w:rsidRPr="00AF27DE">
        <w:rPr>
          <w:rFonts w:ascii="Garamond" w:eastAsia="Calibri" w:hAnsi="Garamond"/>
        </w:rPr>
        <w:t>. Előadás hangzott el a gyermekbántalmazás témakörében, melyet dr. Kassai Tamás, a Péterfy Sándor Utcai Kórház Baleseti Központ osztályvezető főorvosa tartott</w:t>
      </w:r>
      <w:r w:rsidR="00A34BC3">
        <w:rPr>
          <w:rFonts w:ascii="Garamond" w:eastAsia="Calibri" w:hAnsi="Garamond"/>
        </w:rPr>
        <w:t>, az előadás során</w:t>
      </w:r>
      <w:r w:rsidRPr="00AF27DE">
        <w:rPr>
          <w:rFonts w:ascii="Garamond" w:eastAsia="Calibri" w:hAnsi="Garamond"/>
        </w:rPr>
        <w:t xml:space="preserve"> felhívta a figyelmet a bántalmazás jeleire, hosszú távú hatásaira, illetve kiemelte az egyes jelzőrendszeri tagok teendőt.</w:t>
      </w:r>
    </w:p>
    <w:p w:rsidR="00AF27DE" w:rsidRPr="008D0F9C" w:rsidRDefault="00AF27DE" w:rsidP="001E0492">
      <w:pPr>
        <w:spacing w:line="276" w:lineRule="auto"/>
        <w:ind w:left="425" w:hanging="425"/>
        <w:rPr>
          <w:rStyle w:val="Cmsor1Char"/>
          <w:rFonts w:ascii="Garamond" w:hAnsi="Garamond"/>
          <w:b w:val="0"/>
        </w:rPr>
      </w:pPr>
    </w:p>
    <w:p w:rsidR="009804ED" w:rsidRPr="005C02CB" w:rsidRDefault="008D0F9C" w:rsidP="005C02CB">
      <w:pPr>
        <w:pStyle w:val="Listaszerbekezds"/>
        <w:spacing w:before="360" w:after="240"/>
        <w:ind w:left="425" w:right="-113" w:hanging="425"/>
        <w:rPr>
          <w:rFonts w:ascii="Garamond" w:hAnsi="Garamond"/>
          <w:b/>
          <w:bCs/>
          <w:sz w:val="28"/>
          <w:szCs w:val="28"/>
          <w:lang w:eastAsia="hu-HU"/>
        </w:rPr>
      </w:pPr>
      <w:bookmarkStart w:id="92" w:name="_Toc197321481"/>
      <w:bookmarkStart w:id="93" w:name="_Toc197554110"/>
      <w:bookmarkStart w:id="94" w:name="_Toc197554864"/>
      <w:bookmarkStart w:id="95" w:name="_Toc197555076"/>
      <w:bookmarkStart w:id="96" w:name="_Toc197559968"/>
      <w:bookmarkStart w:id="97" w:name="_Toc197560071"/>
      <w:bookmarkStart w:id="98" w:name="_Toc197560171"/>
      <w:bookmarkStart w:id="99" w:name="_Toc197560299"/>
      <w:bookmarkStart w:id="100" w:name="_Toc197561625"/>
      <w:bookmarkStart w:id="101" w:name="_Toc197836422"/>
      <w:bookmarkStart w:id="102" w:name="_Toc197836700"/>
      <w:bookmarkStart w:id="103" w:name="_Toc197836835"/>
      <w:bookmarkStart w:id="104" w:name="_Toc197836893"/>
      <w:r w:rsidRPr="005C02CB">
        <w:rPr>
          <w:rStyle w:val="Cmsor1Char"/>
          <w:rFonts w:ascii="Garamond" w:hAnsi="Garamond"/>
          <w:bCs/>
          <w:sz w:val="28"/>
          <w:szCs w:val="28"/>
        </w:rPr>
        <w:t>IV.</w:t>
      </w:r>
      <w:r w:rsidR="00D8073A" w:rsidRPr="005C02CB">
        <w:rPr>
          <w:rStyle w:val="Cmsor1Char"/>
          <w:rFonts w:ascii="Garamond" w:hAnsi="Garamond"/>
          <w:bCs/>
          <w:sz w:val="28"/>
          <w:szCs w:val="28"/>
        </w:rPr>
        <w:tab/>
        <w:t>A FELÜGYELETI SZERVEK ÁLTAL VÉGZETT ELLENŐRZÉSEK</w:t>
      </w:r>
      <w:bookmarkEnd w:id="92"/>
      <w:bookmarkEnd w:id="93"/>
      <w:bookmarkEnd w:id="94"/>
      <w:bookmarkEnd w:id="95"/>
      <w:bookmarkEnd w:id="96"/>
      <w:bookmarkEnd w:id="97"/>
      <w:bookmarkEnd w:id="98"/>
      <w:bookmarkEnd w:id="99"/>
      <w:bookmarkEnd w:id="100"/>
      <w:bookmarkEnd w:id="101"/>
      <w:bookmarkEnd w:id="102"/>
      <w:bookmarkEnd w:id="103"/>
      <w:bookmarkEnd w:id="104"/>
    </w:p>
    <w:p w:rsidR="009804ED" w:rsidRPr="009804ED" w:rsidRDefault="009804ED" w:rsidP="009804ED">
      <w:pPr>
        <w:rPr>
          <w:rFonts w:ascii="Garamond" w:hAnsi="Garamond"/>
        </w:rPr>
      </w:pPr>
      <w:r w:rsidRPr="009804ED">
        <w:rPr>
          <w:rFonts w:ascii="Garamond" w:hAnsi="Garamond"/>
        </w:rPr>
        <w:t xml:space="preserve">A </w:t>
      </w:r>
      <w:r w:rsidRPr="009804ED">
        <w:rPr>
          <w:rFonts w:ascii="Garamond" w:hAnsi="Garamond"/>
          <w:b/>
          <w:bCs/>
        </w:rPr>
        <w:t>Dob Bölcsődében</w:t>
      </w:r>
      <w:r w:rsidRPr="009804ED">
        <w:rPr>
          <w:rFonts w:ascii="Garamond" w:hAnsi="Garamond"/>
        </w:rPr>
        <w:t xml:space="preserve"> a 2012-es év folyamán az ÁNTSZ 2 alkalommal is általános, átfogó ellenőrzést tartott, mely mindkét esetben pozitív eredménnyel zárult. </w:t>
      </w:r>
    </w:p>
    <w:p w:rsidR="009804ED" w:rsidRPr="009804ED" w:rsidRDefault="009804ED" w:rsidP="009804ED">
      <w:pPr>
        <w:rPr>
          <w:rFonts w:ascii="Garamond" w:hAnsi="Garamond"/>
        </w:rPr>
      </w:pPr>
      <w:r w:rsidRPr="009804ED">
        <w:rPr>
          <w:rFonts w:ascii="Garamond" w:hAnsi="Garamond"/>
        </w:rPr>
        <w:t xml:space="preserve">A  </w:t>
      </w:r>
      <w:r w:rsidRPr="009804ED">
        <w:rPr>
          <w:rFonts w:ascii="Garamond" w:hAnsi="Garamond"/>
          <w:b/>
          <w:bCs/>
        </w:rPr>
        <w:t>Városligeti Bölcsődében</w:t>
      </w:r>
      <w:r w:rsidR="007C4A68">
        <w:rPr>
          <w:rFonts w:ascii="Garamond" w:hAnsi="Garamond"/>
        </w:rPr>
        <w:t xml:space="preserve"> Á</w:t>
      </w:r>
      <w:r w:rsidRPr="009804ED">
        <w:rPr>
          <w:rFonts w:ascii="Garamond" w:hAnsi="Garamond"/>
        </w:rPr>
        <w:t>NTSZ ellenőrzés volt három alkalommal, 2012.</w:t>
      </w:r>
      <w:r>
        <w:rPr>
          <w:rFonts w:ascii="Garamond" w:hAnsi="Garamond"/>
        </w:rPr>
        <w:t xml:space="preserve"> </w:t>
      </w:r>
      <w:r w:rsidRPr="009804ED">
        <w:rPr>
          <w:rFonts w:ascii="Garamond" w:hAnsi="Garamond"/>
        </w:rPr>
        <w:t>05.</w:t>
      </w:r>
      <w:r>
        <w:rPr>
          <w:rFonts w:ascii="Garamond" w:hAnsi="Garamond"/>
        </w:rPr>
        <w:t xml:space="preserve"> 08</w:t>
      </w:r>
      <w:r w:rsidRPr="009804ED">
        <w:rPr>
          <w:rFonts w:ascii="Garamond" w:hAnsi="Garamond"/>
        </w:rPr>
        <w:t xml:space="preserve">-án panaszbejelentés kapcsán végeztek helyszíni szemlét a homokozók állapotáról, melynek eredménye képen elrendelték minden egység udvarán a teljes homokcserét és a hiányzó takaróponyvák pótlását. </w:t>
      </w:r>
    </w:p>
    <w:p w:rsidR="009804ED" w:rsidRPr="009804ED" w:rsidRDefault="009804ED" w:rsidP="009804ED">
      <w:pPr>
        <w:rPr>
          <w:rFonts w:ascii="Garamond" w:hAnsi="Garamond"/>
        </w:rPr>
      </w:pPr>
      <w:r w:rsidRPr="009804ED">
        <w:rPr>
          <w:rFonts w:ascii="Garamond" w:hAnsi="Garamond"/>
        </w:rPr>
        <w:t>2012.</w:t>
      </w:r>
      <w:r>
        <w:rPr>
          <w:rFonts w:ascii="Garamond" w:hAnsi="Garamond"/>
        </w:rPr>
        <w:t xml:space="preserve"> </w:t>
      </w:r>
      <w:r w:rsidRPr="009804ED">
        <w:rPr>
          <w:rFonts w:ascii="Garamond" w:hAnsi="Garamond"/>
        </w:rPr>
        <w:t>10.</w:t>
      </w:r>
      <w:r>
        <w:rPr>
          <w:rFonts w:ascii="Garamond" w:hAnsi="Garamond"/>
        </w:rPr>
        <w:t xml:space="preserve"> </w:t>
      </w:r>
      <w:r w:rsidRPr="009804ED">
        <w:rPr>
          <w:rFonts w:ascii="Garamond" w:hAnsi="Garamond"/>
        </w:rPr>
        <w:t>11.-én közegészségügyi ellenőrzés keretében az elrendelt homokcserék és a takaróponyvák pótlását ellenőrizték, melynek megtörténtéről meggyőződtek és mindent rendben találtak.</w:t>
      </w:r>
    </w:p>
    <w:p w:rsidR="009804ED" w:rsidRPr="009804ED" w:rsidRDefault="009804ED" w:rsidP="009804ED">
      <w:pPr>
        <w:rPr>
          <w:rFonts w:ascii="Garamond" w:hAnsi="Garamond"/>
        </w:rPr>
      </w:pPr>
      <w:r w:rsidRPr="009804ED">
        <w:rPr>
          <w:rFonts w:ascii="Garamond" w:hAnsi="Garamond"/>
        </w:rPr>
        <w:t>2012.</w:t>
      </w:r>
      <w:r>
        <w:rPr>
          <w:rFonts w:ascii="Garamond" w:hAnsi="Garamond"/>
        </w:rPr>
        <w:t xml:space="preserve"> </w:t>
      </w:r>
      <w:r w:rsidRPr="009804ED">
        <w:rPr>
          <w:rFonts w:ascii="Garamond" w:hAnsi="Garamond"/>
        </w:rPr>
        <w:t>11.</w:t>
      </w:r>
      <w:r>
        <w:rPr>
          <w:rFonts w:ascii="Garamond" w:hAnsi="Garamond"/>
        </w:rPr>
        <w:t xml:space="preserve"> </w:t>
      </w:r>
      <w:r w:rsidRPr="009804ED">
        <w:rPr>
          <w:rFonts w:ascii="Garamond" w:hAnsi="Garamond"/>
        </w:rPr>
        <w:t>29.-én a Közegészségügyi felügyelő ellenőrizte a főzőkonyha állapotát és a dohányzási tilalom betartását. Az ellenőrzés során minden rendben talált.</w:t>
      </w:r>
    </w:p>
    <w:p w:rsidR="009804ED" w:rsidRPr="009804ED" w:rsidRDefault="009804ED" w:rsidP="009804ED">
      <w:pPr>
        <w:rPr>
          <w:rFonts w:ascii="Garamond" w:hAnsi="Garamond"/>
        </w:rPr>
      </w:pPr>
      <w:r w:rsidRPr="009804ED">
        <w:rPr>
          <w:rFonts w:ascii="Garamond" w:hAnsi="Garamond"/>
        </w:rPr>
        <w:t>2012.</w:t>
      </w:r>
      <w:r>
        <w:rPr>
          <w:rFonts w:ascii="Garamond" w:hAnsi="Garamond"/>
        </w:rPr>
        <w:t xml:space="preserve"> </w:t>
      </w:r>
      <w:r w:rsidRPr="009804ED">
        <w:rPr>
          <w:rFonts w:ascii="Garamond" w:hAnsi="Garamond"/>
        </w:rPr>
        <w:t>12.</w:t>
      </w:r>
      <w:r>
        <w:rPr>
          <w:rFonts w:ascii="Garamond" w:hAnsi="Garamond"/>
        </w:rPr>
        <w:t xml:space="preserve"> </w:t>
      </w:r>
      <w:r w:rsidRPr="009804ED">
        <w:rPr>
          <w:rFonts w:ascii="Garamond" w:hAnsi="Garamond"/>
        </w:rPr>
        <w:t xml:space="preserve">07.-én fenntartói ellenőrzés keretében a Szociális iroda ellenőrizte az intézmény működésével kapcsolatos összes dokumentációt. </w:t>
      </w:r>
    </w:p>
    <w:p w:rsidR="009804ED" w:rsidRPr="009804ED" w:rsidRDefault="009804ED" w:rsidP="009804ED">
      <w:pPr>
        <w:spacing w:after="120"/>
        <w:rPr>
          <w:rFonts w:ascii="Garamond" w:hAnsi="Garamond"/>
        </w:rPr>
      </w:pPr>
    </w:p>
    <w:p w:rsidR="009804ED" w:rsidRPr="009804ED" w:rsidRDefault="009804ED" w:rsidP="009804ED">
      <w:pPr>
        <w:spacing w:after="120"/>
        <w:rPr>
          <w:rFonts w:ascii="Garamond" w:hAnsi="Garamond"/>
        </w:rPr>
      </w:pPr>
      <w:r w:rsidRPr="009804ED">
        <w:rPr>
          <w:rFonts w:ascii="Garamond" w:hAnsi="Garamond"/>
        </w:rPr>
        <w:t xml:space="preserve">A </w:t>
      </w:r>
      <w:r w:rsidRPr="009804ED">
        <w:rPr>
          <w:rFonts w:ascii="Garamond" w:hAnsi="Garamond"/>
          <w:b/>
          <w:bCs/>
        </w:rPr>
        <w:t>Lövölde Bölcsődében</w:t>
      </w:r>
      <w:r w:rsidRPr="009804ED">
        <w:rPr>
          <w:rFonts w:ascii="Garamond" w:hAnsi="Garamond"/>
        </w:rPr>
        <w:t xml:space="preserve"> a 2012. évben a következő ellenőrzések történtek:</w:t>
      </w:r>
    </w:p>
    <w:p w:rsidR="009804ED" w:rsidRPr="009804ED" w:rsidRDefault="009804ED" w:rsidP="004E56A3">
      <w:pPr>
        <w:numPr>
          <w:ilvl w:val="0"/>
          <w:numId w:val="16"/>
        </w:numPr>
        <w:rPr>
          <w:rFonts w:ascii="Garamond" w:hAnsi="Garamond"/>
        </w:rPr>
      </w:pPr>
      <w:r w:rsidRPr="009804ED">
        <w:rPr>
          <w:rFonts w:ascii="Garamond" w:hAnsi="Garamond"/>
        </w:rPr>
        <w:t xml:space="preserve">2012. októberben megtörtént az intézmény </w:t>
      </w:r>
      <w:proofErr w:type="spellStart"/>
      <w:r w:rsidRPr="009804ED">
        <w:rPr>
          <w:rFonts w:ascii="Garamond" w:hAnsi="Garamond"/>
        </w:rPr>
        <w:t>irattározási</w:t>
      </w:r>
      <w:proofErr w:type="spellEnd"/>
      <w:r w:rsidRPr="009804ED">
        <w:rPr>
          <w:rFonts w:ascii="Garamond" w:hAnsi="Garamond"/>
        </w:rPr>
        <w:t xml:space="preserve"> szokásainak és az irattár helyigényének felmérése, ellenőrzése. </w:t>
      </w:r>
    </w:p>
    <w:p w:rsidR="007C4A68" w:rsidRPr="007C4A68" w:rsidRDefault="009804ED" w:rsidP="007C4A68">
      <w:pPr>
        <w:rPr>
          <w:rFonts w:ascii="Garamond" w:hAnsi="Garamond"/>
          <w:u w:val="single"/>
        </w:rPr>
      </w:pPr>
      <w:r w:rsidRPr="009804ED">
        <w:rPr>
          <w:rFonts w:ascii="Garamond" w:hAnsi="Garamond"/>
        </w:rPr>
        <w:t xml:space="preserve">2012. </w:t>
      </w:r>
      <w:r w:rsidR="00046268">
        <w:rPr>
          <w:rFonts w:ascii="Garamond" w:hAnsi="Garamond"/>
        </w:rPr>
        <w:t>november-</w:t>
      </w:r>
      <w:r w:rsidRPr="009804ED">
        <w:rPr>
          <w:rFonts w:ascii="Garamond" w:hAnsi="Garamond"/>
        </w:rPr>
        <w:t>december hónap</w:t>
      </w:r>
      <w:r w:rsidR="00046268">
        <w:rPr>
          <w:rFonts w:ascii="Garamond" w:hAnsi="Garamond"/>
        </w:rPr>
        <w:t>ok</w:t>
      </w:r>
      <w:r w:rsidRPr="009804ED">
        <w:rPr>
          <w:rFonts w:ascii="Garamond" w:hAnsi="Garamond"/>
        </w:rPr>
        <w:t>ban a fenntartói ellenőrzés is megtörtént a bölcsődei működésről, hibáról nem kaptunk jelzést.</w:t>
      </w:r>
      <w:r w:rsidR="00826B9A">
        <w:rPr>
          <w:rFonts w:ascii="Garamond" w:hAnsi="Garamond"/>
        </w:rPr>
        <w:t xml:space="preserve"> </w:t>
      </w:r>
      <w:r w:rsidR="00046268">
        <w:rPr>
          <w:rFonts w:ascii="Garamond" w:hAnsi="Garamond"/>
          <w:u w:val="single"/>
        </w:rPr>
        <w:t>A f</w:t>
      </w:r>
      <w:r w:rsidR="007C4A68" w:rsidRPr="007C4A68">
        <w:rPr>
          <w:rFonts w:ascii="Garamond" w:hAnsi="Garamond"/>
          <w:u w:val="single"/>
        </w:rPr>
        <w:t xml:space="preserve">enntartói ellenőrzés </w:t>
      </w:r>
      <w:r w:rsidR="00046268">
        <w:rPr>
          <w:rFonts w:ascii="Garamond" w:hAnsi="Garamond"/>
          <w:u w:val="single"/>
        </w:rPr>
        <w:t>jegyzőkönyvéből az összegzés a bölcsődék vonatkozásában:</w:t>
      </w:r>
    </w:p>
    <w:p w:rsidR="007C4A68" w:rsidRDefault="007C4A68" w:rsidP="007C4A68">
      <w:pPr>
        <w:autoSpaceDE w:val="0"/>
        <w:autoSpaceDN w:val="0"/>
        <w:adjustRightInd w:val="0"/>
        <w:rPr>
          <w:rFonts w:ascii="Garamond" w:hAnsi="Garamond"/>
          <w:b/>
          <w:color w:val="000000" w:themeColor="text1"/>
          <w:sz w:val="26"/>
          <w:szCs w:val="26"/>
          <w:u w:val="single"/>
        </w:rPr>
      </w:pPr>
    </w:p>
    <w:p w:rsidR="007C4A68" w:rsidRPr="007C4A68" w:rsidRDefault="007C4A68" w:rsidP="007C4A68">
      <w:pPr>
        <w:autoSpaceDE w:val="0"/>
        <w:autoSpaceDN w:val="0"/>
        <w:adjustRightInd w:val="0"/>
        <w:rPr>
          <w:rFonts w:ascii="Garamond" w:hAnsi="Garamond"/>
        </w:rPr>
      </w:pPr>
      <w:r w:rsidRPr="007C4A68">
        <w:rPr>
          <w:rFonts w:ascii="Garamond" w:hAnsi="Garamond"/>
        </w:rPr>
        <w:t xml:space="preserve">A </w:t>
      </w:r>
      <w:proofErr w:type="spellStart"/>
      <w:r w:rsidRPr="007C4A68">
        <w:rPr>
          <w:rFonts w:ascii="Garamond" w:hAnsi="Garamond"/>
        </w:rPr>
        <w:t>Bischitz</w:t>
      </w:r>
      <w:proofErr w:type="spellEnd"/>
      <w:r w:rsidRPr="007C4A68">
        <w:rPr>
          <w:rFonts w:ascii="Garamond" w:hAnsi="Garamond"/>
        </w:rPr>
        <w:t xml:space="preserve"> Johanna Integrált Humán Szolgáltató Központ teljes körűen biztosítja a gyermekjóléti alapellátások keretében a bölcsődei ellátást (gyermekek napközbeni ellátása). Mindhárom bölcsőde igyekszik igazodni a VII. kerületi családok igényeihez, a kisgyermekellátás szakmai szempontból jó színvonalú. </w:t>
      </w:r>
    </w:p>
    <w:p w:rsidR="007C4A68" w:rsidRPr="007C4A68" w:rsidRDefault="007C4A68" w:rsidP="007C4A68">
      <w:pPr>
        <w:autoSpaceDE w:val="0"/>
        <w:autoSpaceDN w:val="0"/>
        <w:adjustRightInd w:val="0"/>
        <w:rPr>
          <w:rFonts w:ascii="Garamond" w:hAnsi="Garamond"/>
        </w:rPr>
      </w:pPr>
      <w:r w:rsidRPr="007C4A68">
        <w:rPr>
          <w:rFonts w:ascii="Garamond" w:hAnsi="Garamond"/>
        </w:rPr>
        <w:t xml:space="preserve">Az ellátás minőségét – anyagi keretekhez mérten – igyekeznek javítani, ugyanakkor elengedhetetlen a jövőben a bölcsődék bútorzatának, eszköztárának pótlása, újabbakra cserélése. </w:t>
      </w:r>
    </w:p>
    <w:p w:rsidR="007C4A68" w:rsidRPr="007C4A68" w:rsidRDefault="007C4A68" w:rsidP="007C4A68">
      <w:pPr>
        <w:autoSpaceDE w:val="0"/>
        <w:autoSpaceDN w:val="0"/>
        <w:adjustRightInd w:val="0"/>
        <w:rPr>
          <w:rFonts w:ascii="Garamond" w:hAnsi="Garamond"/>
        </w:rPr>
      </w:pPr>
      <w:r w:rsidRPr="007C4A68">
        <w:rPr>
          <w:rFonts w:ascii="Garamond" w:hAnsi="Garamond"/>
        </w:rPr>
        <w:t xml:space="preserve">Az ellenőrzés során megismert intézmények </w:t>
      </w:r>
      <w:r w:rsidRPr="007C4A68">
        <w:rPr>
          <w:rFonts w:ascii="Garamond" w:hAnsi="Garamond"/>
          <w:bCs/>
        </w:rPr>
        <w:t>–</w:t>
      </w:r>
      <w:r w:rsidRPr="007C4A68">
        <w:rPr>
          <w:rFonts w:ascii="Garamond" w:hAnsi="Garamond"/>
        </w:rPr>
        <w:t xml:space="preserve"> a nyújtott szolgáltatások; a szakmai feladatellátás; a szabályzatok-, valamint az adminisztráció vezetése tekintetében </w:t>
      </w:r>
      <w:r w:rsidRPr="007C4A68">
        <w:rPr>
          <w:rFonts w:ascii="Garamond" w:hAnsi="Garamond"/>
          <w:bCs/>
        </w:rPr>
        <w:t xml:space="preserve">– </w:t>
      </w:r>
      <w:r w:rsidRPr="007C4A68">
        <w:rPr>
          <w:rFonts w:ascii="Garamond" w:hAnsi="Garamond"/>
        </w:rPr>
        <w:t>a jogszabályi elvárásoknak megfelelő. Az intézmény jól működő, az ügyfelek/családok igényeit figyelembe véve végzi tevékenységét.</w:t>
      </w:r>
    </w:p>
    <w:p w:rsidR="007C4A68" w:rsidRPr="007C4A68" w:rsidRDefault="007C4A68" w:rsidP="007C4A68">
      <w:pPr>
        <w:rPr>
          <w:rFonts w:ascii="Garamond" w:hAnsi="Garamond"/>
          <w:color w:val="000000" w:themeColor="text1"/>
        </w:rPr>
      </w:pPr>
    </w:p>
    <w:p w:rsidR="009804ED" w:rsidRPr="009804ED" w:rsidRDefault="009804ED" w:rsidP="009804ED">
      <w:pPr>
        <w:rPr>
          <w:rFonts w:ascii="Garamond" w:hAnsi="Garamond"/>
        </w:rPr>
      </w:pPr>
      <w:r w:rsidRPr="009804ED">
        <w:rPr>
          <w:rFonts w:ascii="Garamond" w:hAnsi="Garamond"/>
        </w:rPr>
        <w:t xml:space="preserve">A </w:t>
      </w:r>
      <w:r w:rsidRPr="009804ED">
        <w:rPr>
          <w:rFonts w:ascii="Garamond" w:hAnsi="Garamond"/>
          <w:b/>
          <w:bCs/>
        </w:rPr>
        <w:t>Hetedhét Gyermekjóléti Központban</w:t>
      </w:r>
      <w:r w:rsidRPr="009804ED">
        <w:rPr>
          <w:rFonts w:ascii="Garamond" w:hAnsi="Garamond"/>
        </w:rPr>
        <w:t>:</w:t>
      </w:r>
    </w:p>
    <w:p w:rsidR="009804ED" w:rsidRPr="009804ED" w:rsidRDefault="009804ED" w:rsidP="009804ED">
      <w:pPr>
        <w:rPr>
          <w:rFonts w:ascii="Garamond" w:hAnsi="Garamond"/>
        </w:rPr>
      </w:pPr>
      <w:r w:rsidRPr="009804ED">
        <w:rPr>
          <w:rFonts w:ascii="Garamond" w:hAnsi="Garamond"/>
        </w:rPr>
        <w:t>2012-ben az engedélyeztetést végző hatóság ezen telephelyen nem végzett ellenőrzést. Mivel minimum kétévente kell, hogy ellenőrizze a szakmai tevékenységünket, így ez ebben az évben várható.</w:t>
      </w:r>
    </w:p>
    <w:p w:rsidR="009804ED" w:rsidRDefault="009804ED" w:rsidP="009804ED">
      <w:pPr>
        <w:rPr>
          <w:rFonts w:ascii="Garamond" w:hAnsi="Garamond"/>
        </w:rPr>
      </w:pPr>
      <w:r w:rsidRPr="009804ED">
        <w:rPr>
          <w:rFonts w:ascii="Garamond" w:hAnsi="Garamond"/>
        </w:rPr>
        <w:t>2012. október 25-én az iratok tárolása, kezelése ügyében folyt ellenőrzés az Önkormányzat részéről, a vizsgálat során mindent rendben találtak.</w:t>
      </w:r>
    </w:p>
    <w:p w:rsidR="007C4A68" w:rsidRDefault="007C4A68" w:rsidP="009804ED">
      <w:pPr>
        <w:rPr>
          <w:rFonts w:ascii="Garamond" w:hAnsi="Garamond"/>
        </w:rPr>
      </w:pPr>
    </w:p>
    <w:p w:rsidR="006A39DE" w:rsidRDefault="006A39DE" w:rsidP="007C4A68">
      <w:pPr>
        <w:rPr>
          <w:rFonts w:ascii="Garamond" w:hAnsi="Garamond"/>
          <w:u w:val="single"/>
        </w:rPr>
      </w:pPr>
    </w:p>
    <w:p w:rsidR="00046268" w:rsidRPr="007C4A68" w:rsidRDefault="00046268" w:rsidP="00046268">
      <w:pPr>
        <w:rPr>
          <w:rFonts w:ascii="Garamond" w:hAnsi="Garamond"/>
          <w:u w:val="single"/>
        </w:rPr>
      </w:pPr>
      <w:r>
        <w:rPr>
          <w:rFonts w:ascii="Garamond" w:hAnsi="Garamond"/>
          <w:u w:val="single"/>
        </w:rPr>
        <w:t>A f</w:t>
      </w:r>
      <w:r w:rsidRPr="007C4A68">
        <w:rPr>
          <w:rFonts w:ascii="Garamond" w:hAnsi="Garamond"/>
          <w:u w:val="single"/>
        </w:rPr>
        <w:t xml:space="preserve">enntartói ellenőrzés </w:t>
      </w:r>
      <w:r>
        <w:rPr>
          <w:rFonts w:ascii="Garamond" w:hAnsi="Garamond"/>
          <w:u w:val="single"/>
        </w:rPr>
        <w:t>jegyzőkönyvéből az összegzés a gyermekjóléti központ vonatkozásában:</w:t>
      </w:r>
    </w:p>
    <w:p w:rsidR="00046268" w:rsidRDefault="00046268" w:rsidP="00046268">
      <w:pPr>
        <w:autoSpaceDE w:val="0"/>
        <w:autoSpaceDN w:val="0"/>
        <w:adjustRightInd w:val="0"/>
        <w:rPr>
          <w:rFonts w:ascii="Garamond" w:hAnsi="Garamond"/>
          <w:b/>
          <w:color w:val="000000" w:themeColor="text1"/>
          <w:sz w:val="26"/>
          <w:szCs w:val="26"/>
          <w:u w:val="single"/>
        </w:rPr>
      </w:pPr>
    </w:p>
    <w:p w:rsidR="006A39DE" w:rsidRPr="007C4A68" w:rsidRDefault="006A39DE" w:rsidP="007C4A68">
      <w:pPr>
        <w:rPr>
          <w:rFonts w:ascii="Garamond" w:hAnsi="Garamond"/>
          <w:u w:val="single"/>
        </w:rPr>
      </w:pPr>
    </w:p>
    <w:p w:rsidR="007C4A68" w:rsidRPr="007C4A68" w:rsidRDefault="007C4A68" w:rsidP="007C4A68">
      <w:pPr>
        <w:autoSpaceDE w:val="0"/>
        <w:autoSpaceDN w:val="0"/>
        <w:adjustRightInd w:val="0"/>
        <w:rPr>
          <w:rFonts w:ascii="Garamond" w:hAnsi="Garamond"/>
          <w:color w:val="000000" w:themeColor="text1"/>
        </w:rPr>
      </w:pPr>
      <w:r w:rsidRPr="007C4A68">
        <w:rPr>
          <w:rFonts w:ascii="Garamond" w:hAnsi="Garamond"/>
          <w:color w:val="000000" w:themeColor="text1"/>
        </w:rPr>
        <w:t xml:space="preserve">A </w:t>
      </w:r>
      <w:proofErr w:type="spellStart"/>
      <w:r w:rsidRPr="007C4A68">
        <w:rPr>
          <w:rFonts w:ascii="Garamond" w:hAnsi="Garamond"/>
          <w:color w:val="000000" w:themeColor="text1"/>
        </w:rPr>
        <w:t>Bischitz</w:t>
      </w:r>
      <w:proofErr w:type="spellEnd"/>
      <w:r w:rsidRPr="007C4A68">
        <w:rPr>
          <w:rFonts w:ascii="Garamond" w:hAnsi="Garamond"/>
          <w:color w:val="000000" w:themeColor="text1"/>
        </w:rPr>
        <w:t xml:space="preserve"> Johanna Integrált Humán Szolgáltató Központ „Hetedhét” Gyermekjóléti Központjában jó tárgyi és szakmai feltételek mellett magas szintű munka folyik. A dokumentáció és a munkafolyamatok szervezésénél betartják a jogszabályi előírásokat. Színes és gazdag programokkal igyekeznek elősegíteni a tartalmas időtöltést mind a gyermekek, mind a szülők számára. </w:t>
      </w:r>
    </w:p>
    <w:p w:rsidR="007C4A68" w:rsidRPr="007C4A68" w:rsidRDefault="007C4A68" w:rsidP="007C4A68">
      <w:pPr>
        <w:autoSpaceDE w:val="0"/>
        <w:autoSpaceDN w:val="0"/>
        <w:adjustRightInd w:val="0"/>
        <w:ind w:firstLine="284"/>
        <w:rPr>
          <w:rFonts w:ascii="Garamond" w:hAnsi="Garamond"/>
          <w:color w:val="000000" w:themeColor="text1"/>
        </w:rPr>
      </w:pPr>
      <w:r w:rsidRPr="007C4A68">
        <w:rPr>
          <w:rFonts w:ascii="Garamond" w:hAnsi="Garamond"/>
          <w:color w:val="000000" w:themeColor="text1"/>
        </w:rPr>
        <w:t xml:space="preserve">Az ellenőrzés során megismert intézmény </w:t>
      </w:r>
      <w:r w:rsidRPr="007C4A68">
        <w:rPr>
          <w:rFonts w:ascii="Garamond" w:hAnsi="Garamond"/>
          <w:bCs/>
          <w:color w:val="000000" w:themeColor="text1"/>
        </w:rPr>
        <w:t>–</w:t>
      </w:r>
      <w:r w:rsidRPr="007C4A68">
        <w:rPr>
          <w:rFonts w:ascii="Garamond" w:hAnsi="Garamond"/>
          <w:color w:val="000000" w:themeColor="text1"/>
        </w:rPr>
        <w:t xml:space="preserve"> a nyújtott szolgáltatások; a szakmai feladatellátás; a szabályzatok-, valamint az adminisztráció vezetése tekintetében </w:t>
      </w:r>
      <w:r w:rsidRPr="007C4A68">
        <w:rPr>
          <w:rFonts w:ascii="Garamond" w:hAnsi="Garamond"/>
          <w:bCs/>
          <w:color w:val="000000" w:themeColor="text1"/>
        </w:rPr>
        <w:t xml:space="preserve">– </w:t>
      </w:r>
      <w:r w:rsidRPr="007C4A68">
        <w:rPr>
          <w:rFonts w:ascii="Garamond" w:hAnsi="Garamond"/>
          <w:color w:val="000000" w:themeColor="text1"/>
        </w:rPr>
        <w:t>a jogszabályi elvárásoknak megfelelő.</w:t>
      </w:r>
    </w:p>
    <w:p w:rsidR="009804ED" w:rsidRDefault="009804ED" w:rsidP="009804ED">
      <w:pPr>
        <w:rPr>
          <w:rFonts w:ascii="Garamond" w:hAnsi="Garamond"/>
        </w:rPr>
      </w:pPr>
    </w:p>
    <w:p w:rsidR="009842B5" w:rsidRPr="005C02CB" w:rsidRDefault="005C02CB" w:rsidP="001E0492">
      <w:pPr>
        <w:pStyle w:val="Listaszerbekezds"/>
        <w:spacing w:before="360" w:after="240"/>
        <w:ind w:left="425" w:right="-113"/>
        <w:rPr>
          <w:rStyle w:val="Cmsor1Char"/>
          <w:rFonts w:ascii="Garamond" w:hAnsi="Garamond"/>
          <w:bCs/>
          <w:sz w:val="28"/>
          <w:szCs w:val="28"/>
        </w:rPr>
      </w:pPr>
      <w:r w:rsidRPr="005C02CB">
        <w:rPr>
          <w:rStyle w:val="Cmsor1Char"/>
          <w:rFonts w:ascii="Garamond" w:hAnsi="Garamond"/>
          <w:bCs/>
          <w:sz w:val="28"/>
          <w:szCs w:val="28"/>
        </w:rPr>
        <w:t>V.</w:t>
      </w:r>
      <w:r w:rsidRPr="005C02CB">
        <w:rPr>
          <w:rStyle w:val="Cmsor1Char"/>
          <w:rFonts w:ascii="Garamond" w:hAnsi="Garamond"/>
          <w:bCs/>
          <w:sz w:val="28"/>
          <w:szCs w:val="28"/>
        </w:rPr>
        <w:tab/>
        <w:t xml:space="preserve">  A BŰNMEGELŐZÉSI PROGRAM BEMUTATÁSA</w:t>
      </w:r>
    </w:p>
    <w:p w:rsidR="00F55121" w:rsidRPr="009842B5" w:rsidRDefault="00F55121" w:rsidP="001E0492">
      <w:pPr>
        <w:spacing w:before="360" w:after="240" w:line="276" w:lineRule="auto"/>
        <w:ind w:right="-113"/>
        <w:rPr>
          <w:rFonts w:ascii="Garamond" w:hAnsi="Garamond"/>
          <w:b/>
          <w:bCs/>
          <w:sz w:val="28"/>
          <w:szCs w:val="28"/>
        </w:rPr>
      </w:pPr>
      <w:r w:rsidRPr="009842B5">
        <w:rPr>
          <w:rFonts w:ascii="Garamond" w:hAnsi="Garamond"/>
          <w:b/>
        </w:rPr>
        <w:t>Az elkövetők és az elkövetési magatartások jellemzői</w:t>
      </w:r>
    </w:p>
    <w:tbl>
      <w:tblPr>
        <w:tblStyle w:val="Moderntblzat"/>
        <w:tblW w:w="7138" w:type="dxa"/>
        <w:tblLook w:val="04A0" w:firstRow="1" w:lastRow="0" w:firstColumn="1" w:lastColumn="0" w:noHBand="0" w:noVBand="1"/>
      </w:tblPr>
      <w:tblGrid>
        <w:gridCol w:w="1079"/>
        <w:gridCol w:w="1540"/>
        <w:gridCol w:w="1033"/>
        <w:gridCol w:w="1162"/>
        <w:gridCol w:w="1162"/>
        <w:gridCol w:w="1162"/>
      </w:tblGrid>
      <w:tr w:rsidR="001551B2" w:rsidRPr="008D0F9C" w:rsidTr="008D0F9C">
        <w:trPr>
          <w:gridAfter w:val="2"/>
          <w:cnfStyle w:val="100000000000" w:firstRow="1" w:lastRow="0" w:firstColumn="0" w:lastColumn="0" w:oddVBand="0" w:evenVBand="0" w:oddHBand="0" w:evenHBand="0" w:firstRowFirstColumn="0" w:firstRowLastColumn="0" w:lastRowFirstColumn="0" w:lastRowLastColumn="0"/>
          <w:wAfter w:w="2324" w:type="dxa"/>
          <w:trHeight w:val="300"/>
        </w:trPr>
        <w:tc>
          <w:tcPr>
            <w:tcW w:w="4814" w:type="dxa"/>
            <w:gridSpan w:val="4"/>
            <w:noWrap/>
          </w:tcPr>
          <w:p w:rsidR="001551B2" w:rsidRPr="008D0F9C" w:rsidRDefault="006D6C47" w:rsidP="001E0492">
            <w:pPr>
              <w:spacing w:line="276" w:lineRule="auto"/>
              <w:jc w:val="center"/>
              <w:rPr>
                <w:rFonts w:ascii="Garamond" w:hAnsi="Garamond"/>
                <w:color w:val="000000"/>
              </w:rPr>
            </w:pPr>
            <w:r w:rsidRPr="008D0F9C">
              <w:rPr>
                <w:rFonts w:ascii="Garamond" w:hAnsi="Garamond"/>
                <w:color w:val="000000"/>
              </w:rPr>
              <w:t>2012</w:t>
            </w:r>
          </w:p>
          <w:p w:rsidR="001551B2" w:rsidRPr="008D0F9C" w:rsidRDefault="000A32EF" w:rsidP="001E0492">
            <w:pPr>
              <w:spacing w:line="276" w:lineRule="auto"/>
              <w:jc w:val="center"/>
              <w:rPr>
                <w:rFonts w:ascii="Garamond" w:hAnsi="Garamond"/>
                <w:b w:val="0"/>
                <w:color w:val="000000"/>
              </w:rPr>
            </w:pPr>
            <w:r w:rsidRPr="008D0F9C">
              <w:rPr>
                <w:rFonts w:ascii="Garamond" w:hAnsi="Garamond"/>
                <w:color w:val="000000"/>
              </w:rPr>
              <w:t>(</w:t>
            </w:r>
            <w:r w:rsidR="001551B2" w:rsidRPr="008D0F9C">
              <w:rPr>
                <w:rFonts w:ascii="Garamond" w:hAnsi="Garamond"/>
                <w:color w:val="000000"/>
              </w:rPr>
              <w:t>zárójelben a 201</w:t>
            </w:r>
            <w:r w:rsidR="006D6C47" w:rsidRPr="008D0F9C">
              <w:rPr>
                <w:rFonts w:ascii="Garamond" w:hAnsi="Garamond"/>
                <w:color w:val="000000"/>
              </w:rPr>
              <w:t>1</w:t>
            </w:r>
            <w:r w:rsidR="001551B2" w:rsidRPr="008D0F9C">
              <w:rPr>
                <w:rFonts w:ascii="Garamond" w:hAnsi="Garamond"/>
                <w:color w:val="000000"/>
              </w:rPr>
              <w:t>-es adatok</w:t>
            </w:r>
            <w:r w:rsidRPr="008D0F9C">
              <w:rPr>
                <w:rFonts w:ascii="Garamond" w:hAnsi="Garamond"/>
                <w:color w:val="000000"/>
              </w:rPr>
              <w:t>)</w:t>
            </w:r>
          </w:p>
        </w:tc>
      </w:tr>
      <w:tr w:rsidR="00F55121" w:rsidRPr="008D0F9C" w:rsidTr="008D0F9C">
        <w:trPr>
          <w:gridAfter w:val="2"/>
          <w:cnfStyle w:val="000000100000" w:firstRow="0" w:lastRow="0" w:firstColumn="0" w:lastColumn="0" w:oddVBand="0" w:evenVBand="0" w:oddHBand="1" w:evenHBand="0" w:firstRowFirstColumn="0" w:firstRowLastColumn="0" w:lastRowFirstColumn="0" w:lastRowLastColumn="0"/>
          <w:wAfter w:w="2324" w:type="dxa"/>
          <w:trHeight w:val="300"/>
        </w:trPr>
        <w:tc>
          <w:tcPr>
            <w:tcW w:w="4814" w:type="dxa"/>
            <w:gridSpan w:val="4"/>
            <w:noWrap/>
          </w:tcPr>
          <w:p w:rsidR="00F55121" w:rsidRPr="008D0F9C" w:rsidRDefault="00F55121" w:rsidP="001E0492">
            <w:pPr>
              <w:spacing w:line="276" w:lineRule="auto"/>
              <w:jc w:val="center"/>
              <w:rPr>
                <w:rFonts w:ascii="Garamond" w:hAnsi="Garamond"/>
                <w:b/>
                <w:color w:val="000000"/>
              </w:rPr>
            </w:pPr>
            <w:r w:rsidRPr="008D0F9C">
              <w:rPr>
                <w:rFonts w:ascii="Garamond" w:hAnsi="Garamond"/>
                <w:b/>
                <w:color w:val="000000"/>
              </w:rPr>
              <w:t>Elkövetők</w:t>
            </w:r>
          </w:p>
        </w:tc>
      </w:tr>
      <w:tr w:rsidR="00F55121" w:rsidRPr="008D0F9C" w:rsidTr="008D0F9C">
        <w:trPr>
          <w:gridAfter w:val="2"/>
          <w:cnfStyle w:val="000000010000" w:firstRow="0" w:lastRow="0" w:firstColumn="0" w:lastColumn="0" w:oddVBand="0" w:evenVBand="0" w:oddHBand="0" w:evenHBand="1" w:firstRowFirstColumn="0" w:firstRowLastColumn="0" w:lastRowFirstColumn="0" w:lastRowLastColumn="0"/>
          <w:wAfter w:w="2324" w:type="dxa"/>
          <w:trHeight w:val="300"/>
        </w:trPr>
        <w:tc>
          <w:tcPr>
            <w:tcW w:w="2619" w:type="dxa"/>
            <w:gridSpan w:val="2"/>
            <w:noWrap/>
          </w:tcPr>
          <w:p w:rsidR="00F55121" w:rsidRPr="008D0F9C" w:rsidRDefault="00F55121" w:rsidP="001E0492">
            <w:pPr>
              <w:spacing w:line="276" w:lineRule="auto"/>
              <w:jc w:val="center"/>
              <w:rPr>
                <w:rFonts w:ascii="Garamond" w:hAnsi="Garamond"/>
                <w:b/>
                <w:color w:val="000000"/>
              </w:rPr>
            </w:pPr>
            <w:r w:rsidRPr="008D0F9C">
              <w:rPr>
                <w:rFonts w:ascii="Garamond" w:hAnsi="Garamond"/>
                <w:b/>
                <w:color w:val="000000"/>
              </w:rPr>
              <w:t>gyerekkorú</w:t>
            </w:r>
          </w:p>
        </w:tc>
        <w:tc>
          <w:tcPr>
            <w:tcW w:w="2195" w:type="dxa"/>
            <w:gridSpan w:val="2"/>
            <w:noWrap/>
          </w:tcPr>
          <w:p w:rsidR="00F55121" w:rsidRPr="008D0F9C" w:rsidRDefault="00F55121" w:rsidP="001E0492">
            <w:pPr>
              <w:spacing w:line="276" w:lineRule="auto"/>
              <w:jc w:val="center"/>
              <w:rPr>
                <w:rFonts w:ascii="Garamond" w:hAnsi="Garamond"/>
                <w:b/>
                <w:color w:val="000000"/>
              </w:rPr>
            </w:pPr>
            <w:r w:rsidRPr="008D0F9C">
              <w:rPr>
                <w:rFonts w:ascii="Garamond" w:hAnsi="Garamond"/>
                <w:b/>
                <w:color w:val="000000"/>
              </w:rPr>
              <w:t>fiatalkorú</w:t>
            </w:r>
          </w:p>
        </w:tc>
      </w:tr>
      <w:tr w:rsidR="00F55121" w:rsidRPr="008D0F9C" w:rsidTr="008D0F9C">
        <w:trPr>
          <w:gridAfter w:val="2"/>
          <w:cnfStyle w:val="000000100000" w:firstRow="0" w:lastRow="0" w:firstColumn="0" w:lastColumn="0" w:oddVBand="0" w:evenVBand="0" w:oddHBand="1" w:evenHBand="0" w:firstRowFirstColumn="0" w:firstRowLastColumn="0" w:lastRowFirstColumn="0" w:lastRowLastColumn="0"/>
          <w:wAfter w:w="2324" w:type="dxa"/>
          <w:trHeight w:val="300"/>
        </w:trPr>
        <w:tc>
          <w:tcPr>
            <w:tcW w:w="1079" w:type="dxa"/>
            <w:noWrap/>
          </w:tcPr>
          <w:p w:rsidR="00F55121" w:rsidRPr="008D0F9C" w:rsidRDefault="00F55121" w:rsidP="001E0492">
            <w:pPr>
              <w:spacing w:line="276" w:lineRule="auto"/>
              <w:jc w:val="center"/>
              <w:rPr>
                <w:rFonts w:ascii="Garamond" w:hAnsi="Garamond"/>
                <w:b/>
                <w:color w:val="000000"/>
              </w:rPr>
            </w:pPr>
            <w:r w:rsidRPr="008D0F9C">
              <w:rPr>
                <w:rFonts w:ascii="Garamond" w:hAnsi="Garamond"/>
                <w:b/>
                <w:color w:val="000000"/>
              </w:rPr>
              <w:t>n</w:t>
            </w:r>
            <w:r w:rsidR="00927987" w:rsidRPr="008D0F9C">
              <w:rPr>
                <w:rFonts w:ascii="Garamond" w:hAnsi="Garamond"/>
                <w:b/>
                <w:color w:val="000000"/>
              </w:rPr>
              <w:t>ő</w:t>
            </w:r>
          </w:p>
        </w:tc>
        <w:tc>
          <w:tcPr>
            <w:tcW w:w="1540" w:type="dxa"/>
            <w:noWrap/>
          </w:tcPr>
          <w:p w:rsidR="00F55121" w:rsidRPr="008D0F9C" w:rsidRDefault="000A32EF" w:rsidP="001E0492">
            <w:pPr>
              <w:spacing w:line="276" w:lineRule="auto"/>
              <w:jc w:val="center"/>
              <w:rPr>
                <w:rFonts w:ascii="Garamond" w:hAnsi="Garamond"/>
                <w:b/>
                <w:color w:val="000000"/>
              </w:rPr>
            </w:pPr>
            <w:r w:rsidRPr="008D0F9C">
              <w:rPr>
                <w:rFonts w:ascii="Garamond" w:hAnsi="Garamond"/>
                <w:b/>
                <w:color w:val="000000"/>
              </w:rPr>
              <w:t>férfi</w:t>
            </w:r>
          </w:p>
        </w:tc>
        <w:tc>
          <w:tcPr>
            <w:tcW w:w="1033" w:type="dxa"/>
            <w:noWrap/>
          </w:tcPr>
          <w:p w:rsidR="00F55121" w:rsidRPr="008D0F9C" w:rsidRDefault="00F55121" w:rsidP="001E0492">
            <w:pPr>
              <w:spacing w:line="276" w:lineRule="auto"/>
              <w:jc w:val="center"/>
              <w:rPr>
                <w:rFonts w:ascii="Garamond" w:hAnsi="Garamond"/>
                <w:b/>
                <w:color w:val="000000"/>
              </w:rPr>
            </w:pPr>
            <w:r w:rsidRPr="008D0F9C">
              <w:rPr>
                <w:rFonts w:ascii="Garamond" w:hAnsi="Garamond"/>
                <w:b/>
                <w:color w:val="000000"/>
              </w:rPr>
              <w:t>n</w:t>
            </w:r>
            <w:r w:rsidR="00927987" w:rsidRPr="008D0F9C">
              <w:rPr>
                <w:rFonts w:ascii="Garamond" w:hAnsi="Garamond"/>
                <w:b/>
                <w:color w:val="000000"/>
              </w:rPr>
              <w:t>ő</w:t>
            </w:r>
          </w:p>
        </w:tc>
        <w:tc>
          <w:tcPr>
            <w:tcW w:w="1162" w:type="dxa"/>
            <w:noWrap/>
          </w:tcPr>
          <w:p w:rsidR="00F55121" w:rsidRPr="008D0F9C" w:rsidRDefault="000A32EF" w:rsidP="001E0492">
            <w:pPr>
              <w:spacing w:line="276" w:lineRule="auto"/>
              <w:jc w:val="center"/>
              <w:rPr>
                <w:rFonts w:ascii="Garamond" w:hAnsi="Garamond"/>
                <w:b/>
                <w:color w:val="000000"/>
              </w:rPr>
            </w:pPr>
            <w:r w:rsidRPr="008D0F9C">
              <w:rPr>
                <w:rFonts w:ascii="Garamond" w:hAnsi="Garamond"/>
                <w:b/>
                <w:color w:val="000000"/>
              </w:rPr>
              <w:t>férfi</w:t>
            </w:r>
          </w:p>
        </w:tc>
      </w:tr>
      <w:tr w:rsidR="00F55121" w:rsidRPr="008D0F9C" w:rsidTr="008D0F9C">
        <w:trPr>
          <w:gridAfter w:val="2"/>
          <w:cnfStyle w:val="000000010000" w:firstRow="0" w:lastRow="0" w:firstColumn="0" w:lastColumn="0" w:oddVBand="0" w:evenVBand="0" w:oddHBand="0" w:evenHBand="1" w:firstRowFirstColumn="0" w:firstRowLastColumn="0" w:lastRowFirstColumn="0" w:lastRowLastColumn="0"/>
          <w:wAfter w:w="2324" w:type="dxa"/>
          <w:trHeight w:val="300"/>
        </w:trPr>
        <w:tc>
          <w:tcPr>
            <w:tcW w:w="1079" w:type="dxa"/>
            <w:noWrap/>
          </w:tcPr>
          <w:p w:rsidR="00F55121" w:rsidRPr="008D0F9C" w:rsidRDefault="008D0F9C" w:rsidP="001E0492">
            <w:pPr>
              <w:spacing w:line="276" w:lineRule="auto"/>
              <w:jc w:val="right"/>
              <w:rPr>
                <w:rFonts w:ascii="Garamond" w:hAnsi="Garamond"/>
                <w:color w:val="000000"/>
              </w:rPr>
            </w:pPr>
            <w:r w:rsidRPr="008D0F9C">
              <w:rPr>
                <w:rFonts w:ascii="Garamond" w:hAnsi="Garamond"/>
                <w:color w:val="000000"/>
              </w:rPr>
              <w:t xml:space="preserve">3 </w:t>
            </w:r>
            <w:r w:rsidR="001551B2" w:rsidRPr="008D0F9C">
              <w:rPr>
                <w:rFonts w:ascii="Garamond" w:hAnsi="Garamond"/>
                <w:color w:val="000000"/>
              </w:rPr>
              <w:t>(</w:t>
            </w:r>
            <w:r w:rsidR="00F55121" w:rsidRPr="008D0F9C">
              <w:rPr>
                <w:rFonts w:ascii="Garamond" w:hAnsi="Garamond"/>
                <w:color w:val="000000"/>
              </w:rPr>
              <w:t>0</w:t>
            </w:r>
            <w:r w:rsidR="001551B2" w:rsidRPr="008D0F9C">
              <w:rPr>
                <w:rFonts w:ascii="Garamond" w:hAnsi="Garamond"/>
                <w:color w:val="000000"/>
              </w:rPr>
              <w:t>)</w:t>
            </w:r>
          </w:p>
        </w:tc>
        <w:tc>
          <w:tcPr>
            <w:tcW w:w="1540" w:type="dxa"/>
            <w:noWrap/>
          </w:tcPr>
          <w:p w:rsidR="00F55121" w:rsidRPr="008D0F9C" w:rsidRDefault="001551B2" w:rsidP="001E0492">
            <w:pPr>
              <w:spacing w:line="276" w:lineRule="auto"/>
              <w:jc w:val="right"/>
              <w:rPr>
                <w:rFonts w:ascii="Garamond" w:hAnsi="Garamond"/>
                <w:color w:val="000000"/>
              </w:rPr>
            </w:pPr>
            <w:r w:rsidRPr="008D0F9C">
              <w:rPr>
                <w:rFonts w:ascii="Garamond" w:hAnsi="Garamond"/>
                <w:color w:val="000000"/>
              </w:rPr>
              <w:t>0 (</w:t>
            </w:r>
            <w:proofErr w:type="spellStart"/>
            <w:r w:rsidR="00F55121" w:rsidRPr="008D0F9C">
              <w:rPr>
                <w:rFonts w:ascii="Garamond" w:hAnsi="Garamond"/>
                <w:color w:val="000000"/>
              </w:rPr>
              <w:t>0</w:t>
            </w:r>
            <w:proofErr w:type="spellEnd"/>
            <w:r w:rsidRPr="008D0F9C">
              <w:rPr>
                <w:rFonts w:ascii="Garamond" w:hAnsi="Garamond"/>
                <w:color w:val="000000"/>
              </w:rPr>
              <w:t>)</w:t>
            </w:r>
          </w:p>
        </w:tc>
        <w:tc>
          <w:tcPr>
            <w:tcW w:w="1033" w:type="dxa"/>
            <w:noWrap/>
          </w:tcPr>
          <w:p w:rsidR="00F55121" w:rsidRPr="008D0F9C" w:rsidRDefault="008D0F9C" w:rsidP="001E0492">
            <w:pPr>
              <w:spacing w:line="276" w:lineRule="auto"/>
              <w:jc w:val="right"/>
              <w:rPr>
                <w:rFonts w:ascii="Garamond" w:hAnsi="Garamond"/>
                <w:color w:val="000000"/>
              </w:rPr>
            </w:pPr>
            <w:r w:rsidRPr="008D0F9C">
              <w:rPr>
                <w:rFonts w:ascii="Garamond" w:hAnsi="Garamond"/>
                <w:b/>
                <w:color w:val="000000"/>
              </w:rPr>
              <w:t>7</w:t>
            </w:r>
            <w:r w:rsidR="001551B2" w:rsidRPr="008D0F9C">
              <w:rPr>
                <w:rFonts w:ascii="Garamond" w:hAnsi="Garamond"/>
                <w:color w:val="000000"/>
              </w:rPr>
              <w:t xml:space="preserve"> (</w:t>
            </w:r>
            <w:r w:rsidRPr="008D0F9C">
              <w:rPr>
                <w:rFonts w:ascii="Garamond" w:hAnsi="Garamond"/>
                <w:color w:val="000000"/>
              </w:rPr>
              <w:t>19</w:t>
            </w:r>
            <w:r w:rsidR="001551B2" w:rsidRPr="008D0F9C">
              <w:rPr>
                <w:rFonts w:ascii="Garamond" w:hAnsi="Garamond"/>
                <w:color w:val="000000"/>
              </w:rPr>
              <w:t>)</w:t>
            </w:r>
          </w:p>
        </w:tc>
        <w:tc>
          <w:tcPr>
            <w:tcW w:w="1162" w:type="dxa"/>
            <w:noWrap/>
          </w:tcPr>
          <w:p w:rsidR="00F55121" w:rsidRPr="008D0F9C" w:rsidRDefault="001551B2" w:rsidP="001E0492">
            <w:pPr>
              <w:spacing w:line="276" w:lineRule="auto"/>
              <w:jc w:val="right"/>
              <w:rPr>
                <w:rFonts w:ascii="Garamond" w:hAnsi="Garamond"/>
                <w:color w:val="000000"/>
              </w:rPr>
            </w:pPr>
            <w:r w:rsidRPr="008D0F9C">
              <w:rPr>
                <w:rFonts w:ascii="Garamond" w:hAnsi="Garamond"/>
                <w:b/>
                <w:color w:val="000000"/>
              </w:rPr>
              <w:t>3</w:t>
            </w:r>
            <w:r w:rsidR="008D0F9C" w:rsidRPr="008D0F9C">
              <w:rPr>
                <w:rFonts w:ascii="Garamond" w:hAnsi="Garamond"/>
                <w:b/>
                <w:color w:val="000000"/>
              </w:rPr>
              <w:t>1</w:t>
            </w:r>
            <w:r w:rsidRPr="008D0F9C">
              <w:rPr>
                <w:rFonts w:ascii="Garamond" w:hAnsi="Garamond"/>
                <w:color w:val="000000"/>
              </w:rPr>
              <w:t xml:space="preserve"> (</w:t>
            </w:r>
            <w:r w:rsidR="008D0F9C" w:rsidRPr="008D0F9C">
              <w:rPr>
                <w:rFonts w:ascii="Garamond" w:hAnsi="Garamond"/>
                <w:color w:val="000000"/>
              </w:rPr>
              <w:t>32</w:t>
            </w:r>
            <w:r w:rsidRPr="008D0F9C">
              <w:rPr>
                <w:rFonts w:ascii="Garamond" w:hAnsi="Garamond"/>
                <w:color w:val="000000"/>
              </w:rPr>
              <w:t>)</w:t>
            </w:r>
          </w:p>
        </w:tc>
      </w:tr>
      <w:tr w:rsidR="00F55121" w:rsidRPr="008D0F9C" w:rsidTr="008D0F9C">
        <w:trPr>
          <w:gridAfter w:val="2"/>
          <w:cnfStyle w:val="000000100000" w:firstRow="0" w:lastRow="0" w:firstColumn="0" w:lastColumn="0" w:oddVBand="0" w:evenVBand="0" w:oddHBand="1" w:evenHBand="0" w:firstRowFirstColumn="0" w:firstRowLastColumn="0" w:lastRowFirstColumn="0" w:lastRowLastColumn="0"/>
          <w:wAfter w:w="2324" w:type="dxa"/>
          <w:trHeight w:val="300"/>
        </w:trPr>
        <w:tc>
          <w:tcPr>
            <w:tcW w:w="2619" w:type="dxa"/>
            <w:gridSpan w:val="2"/>
            <w:noWrap/>
          </w:tcPr>
          <w:p w:rsidR="003E37B2" w:rsidRPr="008D0F9C" w:rsidRDefault="003E37B2" w:rsidP="001E0492">
            <w:pPr>
              <w:spacing w:line="276" w:lineRule="auto"/>
              <w:jc w:val="left"/>
              <w:rPr>
                <w:rFonts w:ascii="Garamond" w:hAnsi="Garamond"/>
                <w:color w:val="000000"/>
              </w:rPr>
            </w:pPr>
            <w:r w:rsidRPr="008D0F9C">
              <w:rPr>
                <w:rFonts w:ascii="Garamond" w:hAnsi="Garamond"/>
                <w:color w:val="000000"/>
              </w:rPr>
              <w:t>* netzsaru adatok</w:t>
            </w:r>
          </w:p>
        </w:tc>
        <w:tc>
          <w:tcPr>
            <w:tcW w:w="1033" w:type="dxa"/>
            <w:noWrap/>
          </w:tcPr>
          <w:p w:rsidR="00F55121" w:rsidRPr="008D0F9C" w:rsidRDefault="00F55121" w:rsidP="001E0492">
            <w:pPr>
              <w:spacing w:line="276" w:lineRule="auto"/>
              <w:jc w:val="left"/>
              <w:rPr>
                <w:rFonts w:ascii="Garamond" w:hAnsi="Garamond"/>
                <w:color w:val="000000"/>
              </w:rPr>
            </w:pPr>
          </w:p>
        </w:tc>
        <w:tc>
          <w:tcPr>
            <w:tcW w:w="1162" w:type="dxa"/>
            <w:noWrap/>
          </w:tcPr>
          <w:p w:rsidR="00F55121" w:rsidRPr="008D0F9C" w:rsidRDefault="00F55121" w:rsidP="001E0492">
            <w:pPr>
              <w:spacing w:line="276" w:lineRule="auto"/>
              <w:jc w:val="left"/>
              <w:rPr>
                <w:rFonts w:ascii="Garamond" w:hAnsi="Garamond"/>
                <w:color w:val="000000"/>
              </w:rPr>
            </w:pPr>
          </w:p>
        </w:tc>
      </w:tr>
      <w:tr w:rsidR="008D0F9C" w:rsidRPr="008D0F9C" w:rsidTr="008D0F9C">
        <w:trPr>
          <w:cnfStyle w:val="000000010000" w:firstRow="0" w:lastRow="0" w:firstColumn="0" w:lastColumn="0" w:oddVBand="0" w:evenVBand="0" w:oddHBand="0" w:evenHBand="1" w:firstRowFirstColumn="0" w:firstRowLastColumn="0" w:lastRowFirstColumn="0" w:lastRowLastColumn="0"/>
          <w:trHeight w:val="300"/>
        </w:trPr>
        <w:tc>
          <w:tcPr>
            <w:tcW w:w="2619" w:type="dxa"/>
            <w:gridSpan w:val="2"/>
            <w:noWrap/>
          </w:tcPr>
          <w:p w:rsidR="008D0F9C" w:rsidRPr="008D0F9C" w:rsidRDefault="008D0F9C" w:rsidP="001E0492">
            <w:pPr>
              <w:spacing w:line="276" w:lineRule="auto"/>
              <w:jc w:val="left"/>
              <w:rPr>
                <w:rFonts w:ascii="Garamond" w:hAnsi="Garamond"/>
                <w:color w:val="000000"/>
              </w:rPr>
            </w:pPr>
          </w:p>
        </w:tc>
        <w:tc>
          <w:tcPr>
            <w:tcW w:w="1033" w:type="dxa"/>
            <w:noWrap/>
          </w:tcPr>
          <w:p w:rsidR="008D0F9C" w:rsidRDefault="008D0F9C" w:rsidP="001E0492">
            <w:pPr>
              <w:spacing w:line="276" w:lineRule="auto"/>
              <w:jc w:val="left"/>
              <w:rPr>
                <w:rFonts w:ascii="Garamond" w:hAnsi="Garamond"/>
                <w:color w:val="000000"/>
              </w:rPr>
            </w:pPr>
          </w:p>
        </w:tc>
        <w:tc>
          <w:tcPr>
            <w:tcW w:w="1162" w:type="dxa"/>
            <w:noWrap/>
          </w:tcPr>
          <w:p w:rsidR="008D0F9C" w:rsidRDefault="008D0F9C" w:rsidP="001E0492">
            <w:pPr>
              <w:spacing w:line="276" w:lineRule="auto"/>
              <w:jc w:val="left"/>
              <w:rPr>
                <w:rFonts w:ascii="Garamond" w:hAnsi="Garamond"/>
                <w:color w:val="000000"/>
              </w:rPr>
            </w:pPr>
          </w:p>
        </w:tc>
        <w:tc>
          <w:tcPr>
            <w:tcW w:w="1162" w:type="dxa"/>
          </w:tcPr>
          <w:p w:rsidR="008D0F9C" w:rsidRPr="008D0F9C" w:rsidRDefault="008D0F9C" w:rsidP="001E0492">
            <w:pPr>
              <w:spacing w:line="276" w:lineRule="auto"/>
              <w:jc w:val="left"/>
              <w:rPr>
                <w:rFonts w:ascii="Garamond" w:hAnsi="Garamond"/>
                <w:color w:val="000000"/>
              </w:rPr>
            </w:pPr>
          </w:p>
        </w:tc>
        <w:tc>
          <w:tcPr>
            <w:tcW w:w="1162" w:type="dxa"/>
          </w:tcPr>
          <w:p w:rsidR="008D0F9C" w:rsidRPr="008D0F9C" w:rsidRDefault="008D0F9C" w:rsidP="001E0492">
            <w:pPr>
              <w:spacing w:line="276" w:lineRule="auto"/>
              <w:jc w:val="left"/>
              <w:rPr>
                <w:rFonts w:ascii="Garamond" w:hAnsi="Garamond"/>
                <w:color w:val="000000"/>
              </w:rPr>
            </w:pPr>
          </w:p>
        </w:tc>
      </w:tr>
      <w:tr w:rsidR="008D0F9C" w:rsidRPr="008D0F9C" w:rsidTr="008D0F9C">
        <w:trPr>
          <w:cnfStyle w:val="000000100000" w:firstRow="0" w:lastRow="0" w:firstColumn="0" w:lastColumn="0" w:oddVBand="0" w:evenVBand="0" w:oddHBand="1" w:evenHBand="0" w:firstRowFirstColumn="0" w:firstRowLastColumn="0" w:lastRowFirstColumn="0" w:lastRowLastColumn="0"/>
          <w:trHeight w:val="300"/>
        </w:trPr>
        <w:tc>
          <w:tcPr>
            <w:tcW w:w="2619" w:type="dxa"/>
            <w:gridSpan w:val="2"/>
            <w:noWrap/>
          </w:tcPr>
          <w:p w:rsidR="008D0F9C" w:rsidRPr="008D0F9C" w:rsidRDefault="008D0F9C" w:rsidP="001E0492">
            <w:pPr>
              <w:spacing w:line="276" w:lineRule="auto"/>
              <w:jc w:val="left"/>
              <w:rPr>
                <w:rFonts w:ascii="Garamond" w:hAnsi="Garamond"/>
                <w:color w:val="000000"/>
              </w:rPr>
            </w:pPr>
          </w:p>
        </w:tc>
        <w:tc>
          <w:tcPr>
            <w:tcW w:w="1033" w:type="dxa"/>
            <w:noWrap/>
          </w:tcPr>
          <w:p w:rsidR="008D0F9C" w:rsidRPr="008D0F9C" w:rsidRDefault="008D0F9C" w:rsidP="001E0492">
            <w:pPr>
              <w:spacing w:line="276" w:lineRule="auto"/>
              <w:jc w:val="left"/>
              <w:rPr>
                <w:rFonts w:ascii="Garamond" w:eastAsiaTheme="majorEastAsia" w:hAnsi="Garamond" w:cstheme="majorBidi"/>
                <w:color w:val="000000"/>
                <w:lang w:eastAsia="en-US"/>
              </w:rPr>
            </w:pPr>
            <w:proofErr w:type="spellStart"/>
            <w:r>
              <w:rPr>
                <w:rFonts w:ascii="Garamond" w:hAnsi="Garamond"/>
                <w:color w:val="000000"/>
              </w:rPr>
              <w:t>gy</w:t>
            </w:r>
            <w:r w:rsidRPr="008D0F9C">
              <w:rPr>
                <w:rFonts w:ascii="Garamond" w:hAnsi="Garamond"/>
                <w:color w:val="000000"/>
              </w:rPr>
              <w:t>k</w:t>
            </w:r>
            <w:proofErr w:type="spellEnd"/>
            <w:r w:rsidRPr="008D0F9C">
              <w:rPr>
                <w:rFonts w:ascii="Garamond" w:hAnsi="Garamond"/>
                <w:color w:val="000000"/>
              </w:rPr>
              <w:t>. lány</w:t>
            </w:r>
          </w:p>
        </w:tc>
        <w:tc>
          <w:tcPr>
            <w:tcW w:w="1162" w:type="dxa"/>
            <w:noWrap/>
          </w:tcPr>
          <w:p w:rsidR="008D0F9C" w:rsidRPr="008D0F9C" w:rsidRDefault="008D0F9C" w:rsidP="001E0492">
            <w:pPr>
              <w:spacing w:line="276" w:lineRule="auto"/>
              <w:jc w:val="left"/>
              <w:rPr>
                <w:rFonts w:ascii="Garamond" w:eastAsiaTheme="majorEastAsia" w:hAnsi="Garamond" w:cstheme="majorBidi"/>
                <w:color w:val="000000"/>
                <w:lang w:eastAsia="en-US"/>
              </w:rPr>
            </w:pPr>
            <w:proofErr w:type="spellStart"/>
            <w:r>
              <w:rPr>
                <w:rFonts w:ascii="Garamond" w:hAnsi="Garamond"/>
                <w:color w:val="000000"/>
              </w:rPr>
              <w:t>gy</w:t>
            </w:r>
            <w:r w:rsidRPr="008D0F9C">
              <w:rPr>
                <w:rFonts w:ascii="Garamond" w:hAnsi="Garamond"/>
                <w:color w:val="000000"/>
              </w:rPr>
              <w:t>k</w:t>
            </w:r>
            <w:proofErr w:type="spellEnd"/>
            <w:r w:rsidRPr="008D0F9C">
              <w:rPr>
                <w:rFonts w:ascii="Garamond" w:hAnsi="Garamond"/>
                <w:color w:val="000000"/>
              </w:rPr>
              <w:t>. fiú</w:t>
            </w:r>
          </w:p>
        </w:tc>
        <w:tc>
          <w:tcPr>
            <w:tcW w:w="1162" w:type="dxa"/>
          </w:tcPr>
          <w:p w:rsidR="008D0F9C" w:rsidRPr="008D0F9C" w:rsidRDefault="008D0F9C" w:rsidP="001E0492">
            <w:pPr>
              <w:spacing w:line="276" w:lineRule="auto"/>
              <w:jc w:val="left"/>
              <w:rPr>
                <w:rFonts w:ascii="Garamond" w:eastAsiaTheme="majorEastAsia" w:hAnsi="Garamond" w:cstheme="majorBidi"/>
                <w:color w:val="000000"/>
                <w:lang w:eastAsia="en-US"/>
              </w:rPr>
            </w:pPr>
            <w:proofErr w:type="spellStart"/>
            <w:r w:rsidRPr="008D0F9C">
              <w:rPr>
                <w:rFonts w:ascii="Garamond" w:hAnsi="Garamond"/>
                <w:color w:val="000000"/>
              </w:rPr>
              <w:t>fk</w:t>
            </w:r>
            <w:proofErr w:type="spellEnd"/>
            <w:r w:rsidRPr="008D0F9C">
              <w:rPr>
                <w:rFonts w:ascii="Garamond" w:hAnsi="Garamond"/>
                <w:color w:val="000000"/>
              </w:rPr>
              <w:t>. lány</w:t>
            </w:r>
          </w:p>
        </w:tc>
        <w:tc>
          <w:tcPr>
            <w:tcW w:w="1162" w:type="dxa"/>
          </w:tcPr>
          <w:p w:rsidR="008D0F9C" w:rsidRPr="008D0F9C" w:rsidRDefault="008D0F9C" w:rsidP="001E0492">
            <w:pPr>
              <w:spacing w:line="276" w:lineRule="auto"/>
              <w:jc w:val="left"/>
              <w:rPr>
                <w:rFonts w:ascii="Garamond" w:eastAsiaTheme="majorEastAsia" w:hAnsi="Garamond" w:cstheme="majorBidi"/>
                <w:color w:val="000000"/>
                <w:lang w:eastAsia="en-US"/>
              </w:rPr>
            </w:pPr>
            <w:proofErr w:type="spellStart"/>
            <w:r w:rsidRPr="008D0F9C">
              <w:rPr>
                <w:rFonts w:ascii="Garamond" w:hAnsi="Garamond"/>
                <w:color w:val="000000"/>
              </w:rPr>
              <w:t>fk</w:t>
            </w:r>
            <w:proofErr w:type="spellEnd"/>
            <w:r w:rsidRPr="008D0F9C">
              <w:rPr>
                <w:rFonts w:ascii="Garamond" w:hAnsi="Garamond"/>
                <w:color w:val="000000"/>
              </w:rPr>
              <w:t>. fiú</w:t>
            </w:r>
          </w:p>
        </w:tc>
      </w:tr>
      <w:tr w:rsidR="008D0F9C" w:rsidRPr="008D0F9C" w:rsidTr="008D0F9C">
        <w:trPr>
          <w:cnfStyle w:val="000000010000" w:firstRow="0" w:lastRow="0" w:firstColumn="0" w:lastColumn="0" w:oddVBand="0" w:evenVBand="0" w:oddHBand="0" w:evenHBand="1" w:firstRowFirstColumn="0" w:firstRowLastColumn="0" w:lastRowFirstColumn="0" w:lastRowLastColumn="0"/>
          <w:trHeight w:val="300"/>
        </w:trPr>
        <w:tc>
          <w:tcPr>
            <w:tcW w:w="2619" w:type="dxa"/>
            <w:gridSpan w:val="2"/>
            <w:noWrap/>
          </w:tcPr>
          <w:p w:rsidR="008D0F9C" w:rsidRPr="008D0F9C" w:rsidRDefault="008D0F9C" w:rsidP="001E0492">
            <w:pPr>
              <w:spacing w:line="276" w:lineRule="auto"/>
              <w:jc w:val="left"/>
              <w:rPr>
                <w:rFonts w:ascii="Garamond" w:hAnsi="Garamond"/>
                <w:color w:val="000000"/>
              </w:rPr>
            </w:pPr>
            <w:r w:rsidRPr="008D0F9C">
              <w:rPr>
                <w:rFonts w:ascii="Garamond" w:hAnsi="Garamond"/>
                <w:color w:val="000000"/>
              </w:rPr>
              <w:t>Kábítószerrel visszaélés</w:t>
            </w:r>
          </w:p>
        </w:tc>
        <w:tc>
          <w:tcPr>
            <w:tcW w:w="1033"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0</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5</w:t>
            </w:r>
          </w:p>
        </w:tc>
      </w:tr>
      <w:tr w:rsidR="008D0F9C" w:rsidRPr="008D0F9C" w:rsidTr="008D0F9C">
        <w:trPr>
          <w:cnfStyle w:val="000000100000" w:firstRow="0" w:lastRow="0" w:firstColumn="0" w:lastColumn="0" w:oddVBand="0" w:evenVBand="0" w:oddHBand="1" w:evenHBand="0" w:firstRowFirstColumn="0" w:firstRowLastColumn="0" w:lastRowFirstColumn="0" w:lastRowLastColumn="0"/>
          <w:trHeight w:val="300"/>
        </w:trPr>
        <w:tc>
          <w:tcPr>
            <w:tcW w:w="2619" w:type="dxa"/>
            <w:gridSpan w:val="2"/>
            <w:noWrap/>
          </w:tcPr>
          <w:p w:rsidR="008D0F9C" w:rsidRPr="008D0F9C" w:rsidRDefault="008D0F9C" w:rsidP="001E0492">
            <w:pPr>
              <w:spacing w:line="276" w:lineRule="auto"/>
              <w:jc w:val="left"/>
              <w:rPr>
                <w:rFonts w:ascii="Garamond" w:hAnsi="Garamond"/>
                <w:color w:val="000000"/>
              </w:rPr>
            </w:pPr>
            <w:r w:rsidRPr="008D0F9C">
              <w:rPr>
                <w:rFonts w:ascii="Garamond" w:hAnsi="Garamond"/>
                <w:color w:val="000000"/>
              </w:rPr>
              <w:t>Lopás</w:t>
            </w:r>
            <w:r>
              <w:rPr>
                <w:rFonts w:ascii="Garamond" w:hAnsi="Garamond"/>
                <w:color w:val="000000"/>
              </w:rPr>
              <w:t>/betöréses lopás</w:t>
            </w:r>
          </w:p>
        </w:tc>
        <w:tc>
          <w:tcPr>
            <w:tcW w:w="1033"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3</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5</w:t>
            </w:r>
          </w:p>
        </w:tc>
      </w:tr>
      <w:tr w:rsidR="008D0F9C" w:rsidRPr="008D0F9C" w:rsidTr="008D0F9C">
        <w:trPr>
          <w:cnfStyle w:val="000000010000" w:firstRow="0" w:lastRow="0" w:firstColumn="0" w:lastColumn="0" w:oddVBand="0" w:evenVBand="0" w:oddHBand="0" w:evenHBand="1" w:firstRowFirstColumn="0" w:firstRowLastColumn="0" w:lastRowFirstColumn="0" w:lastRowLastColumn="0"/>
          <w:trHeight w:val="300"/>
        </w:trPr>
        <w:tc>
          <w:tcPr>
            <w:tcW w:w="2619" w:type="dxa"/>
            <w:gridSpan w:val="2"/>
            <w:noWrap/>
          </w:tcPr>
          <w:p w:rsidR="008D0F9C" w:rsidRPr="008D0F9C" w:rsidRDefault="008D0F9C" w:rsidP="001E0492">
            <w:pPr>
              <w:spacing w:line="276" w:lineRule="auto"/>
              <w:jc w:val="left"/>
              <w:rPr>
                <w:rFonts w:ascii="Garamond" w:hAnsi="Garamond"/>
                <w:color w:val="000000"/>
              </w:rPr>
            </w:pPr>
            <w:r w:rsidRPr="008D0F9C">
              <w:rPr>
                <w:rFonts w:ascii="Garamond" w:hAnsi="Garamond"/>
                <w:color w:val="000000"/>
              </w:rPr>
              <w:t>Garázdaság</w:t>
            </w:r>
          </w:p>
        </w:tc>
        <w:tc>
          <w:tcPr>
            <w:tcW w:w="1033"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1</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5</w:t>
            </w:r>
          </w:p>
        </w:tc>
      </w:tr>
      <w:tr w:rsidR="008D0F9C" w:rsidRPr="008D0F9C" w:rsidTr="008D0F9C">
        <w:trPr>
          <w:cnfStyle w:val="000000100000" w:firstRow="0" w:lastRow="0" w:firstColumn="0" w:lastColumn="0" w:oddVBand="0" w:evenVBand="0" w:oddHBand="1" w:evenHBand="0" w:firstRowFirstColumn="0" w:firstRowLastColumn="0" w:lastRowFirstColumn="0" w:lastRowLastColumn="0"/>
          <w:trHeight w:val="300"/>
        </w:trPr>
        <w:tc>
          <w:tcPr>
            <w:tcW w:w="2619" w:type="dxa"/>
            <w:gridSpan w:val="2"/>
            <w:noWrap/>
          </w:tcPr>
          <w:p w:rsidR="008D0F9C" w:rsidRPr="008D0F9C" w:rsidRDefault="009842B5" w:rsidP="001E0492">
            <w:pPr>
              <w:spacing w:line="276" w:lineRule="auto"/>
              <w:jc w:val="left"/>
              <w:rPr>
                <w:rFonts w:ascii="Garamond" w:hAnsi="Garamond"/>
                <w:color w:val="000000"/>
              </w:rPr>
            </w:pPr>
            <w:r>
              <w:rPr>
                <w:rFonts w:ascii="Garamond" w:hAnsi="Garamond"/>
                <w:color w:val="000000"/>
              </w:rPr>
              <w:t>Súlyos testi sértés</w:t>
            </w:r>
          </w:p>
        </w:tc>
        <w:tc>
          <w:tcPr>
            <w:tcW w:w="1033"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1</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0</w:t>
            </w:r>
          </w:p>
        </w:tc>
      </w:tr>
      <w:tr w:rsidR="008D0F9C" w:rsidRPr="008D0F9C" w:rsidTr="008D0F9C">
        <w:trPr>
          <w:cnfStyle w:val="000000010000" w:firstRow="0" w:lastRow="0" w:firstColumn="0" w:lastColumn="0" w:oddVBand="0" w:evenVBand="0" w:oddHBand="0" w:evenHBand="1" w:firstRowFirstColumn="0" w:firstRowLastColumn="0" w:lastRowFirstColumn="0" w:lastRowLastColumn="0"/>
          <w:trHeight w:val="300"/>
        </w:trPr>
        <w:tc>
          <w:tcPr>
            <w:tcW w:w="2619" w:type="dxa"/>
            <w:gridSpan w:val="2"/>
            <w:noWrap/>
          </w:tcPr>
          <w:p w:rsidR="008D0F9C" w:rsidRPr="008D0F9C" w:rsidRDefault="009842B5" w:rsidP="001E0492">
            <w:pPr>
              <w:spacing w:line="276" w:lineRule="auto"/>
              <w:jc w:val="left"/>
              <w:rPr>
                <w:rFonts w:ascii="Garamond" w:hAnsi="Garamond"/>
                <w:color w:val="000000"/>
              </w:rPr>
            </w:pPr>
            <w:r>
              <w:rPr>
                <w:rFonts w:ascii="Garamond" w:hAnsi="Garamond"/>
                <w:color w:val="000000"/>
              </w:rPr>
              <w:t>Könnyű t</w:t>
            </w:r>
            <w:r w:rsidR="008D0F9C" w:rsidRPr="008D0F9C">
              <w:rPr>
                <w:rFonts w:ascii="Garamond" w:hAnsi="Garamond"/>
                <w:color w:val="000000"/>
              </w:rPr>
              <w:t>esti sértés</w:t>
            </w:r>
          </w:p>
        </w:tc>
        <w:tc>
          <w:tcPr>
            <w:tcW w:w="1033"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0</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1</w:t>
            </w:r>
          </w:p>
        </w:tc>
      </w:tr>
      <w:tr w:rsidR="008D0F9C" w:rsidRPr="008D0F9C" w:rsidTr="008D0F9C">
        <w:trPr>
          <w:cnfStyle w:val="000000100000" w:firstRow="0" w:lastRow="0" w:firstColumn="0" w:lastColumn="0" w:oddVBand="0" w:evenVBand="0" w:oddHBand="1" w:evenHBand="0" w:firstRowFirstColumn="0" w:firstRowLastColumn="0" w:lastRowFirstColumn="0" w:lastRowLastColumn="0"/>
          <w:trHeight w:val="300"/>
        </w:trPr>
        <w:tc>
          <w:tcPr>
            <w:tcW w:w="2619" w:type="dxa"/>
            <w:gridSpan w:val="2"/>
            <w:noWrap/>
          </w:tcPr>
          <w:p w:rsidR="008D0F9C" w:rsidRPr="008D0F9C" w:rsidRDefault="008D0F9C" w:rsidP="001E0492">
            <w:pPr>
              <w:spacing w:line="276" w:lineRule="auto"/>
              <w:jc w:val="left"/>
              <w:rPr>
                <w:rFonts w:ascii="Garamond" w:hAnsi="Garamond"/>
                <w:color w:val="000000"/>
              </w:rPr>
            </w:pPr>
            <w:r w:rsidRPr="008D0F9C">
              <w:rPr>
                <w:rFonts w:ascii="Garamond" w:hAnsi="Garamond"/>
                <w:color w:val="000000"/>
              </w:rPr>
              <w:t>Rongálás</w:t>
            </w:r>
          </w:p>
        </w:tc>
        <w:tc>
          <w:tcPr>
            <w:tcW w:w="1033"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3</w:t>
            </w:r>
            <w:r w:rsidRPr="008D0F9C">
              <w:rPr>
                <w:rFonts w:ascii="Garamond" w:hAnsi="Garamond"/>
                <w:color w:val="000000"/>
              </w:rPr>
              <w:t xml:space="preserve"> </w:t>
            </w:r>
          </w:p>
        </w:tc>
        <w:tc>
          <w:tcPr>
            <w:tcW w:w="1162"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0</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7</w:t>
            </w:r>
          </w:p>
        </w:tc>
      </w:tr>
      <w:tr w:rsidR="008D0F9C" w:rsidRPr="008D0F9C" w:rsidTr="008D0F9C">
        <w:trPr>
          <w:cnfStyle w:val="000000010000" w:firstRow="0" w:lastRow="0" w:firstColumn="0" w:lastColumn="0" w:oddVBand="0" w:evenVBand="0" w:oddHBand="0" w:evenHBand="1" w:firstRowFirstColumn="0" w:firstRowLastColumn="0" w:lastRowFirstColumn="0" w:lastRowLastColumn="0"/>
          <w:trHeight w:val="300"/>
        </w:trPr>
        <w:tc>
          <w:tcPr>
            <w:tcW w:w="2619" w:type="dxa"/>
            <w:gridSpan w:val="2"/>
            <w:noWrap/>
          </w:tcPr>
          <w:p w:rsidR="008D0F9C" w:rsidRPr="008D0F9C" w:rsidRDefault="008D0F9C" w:rsidP="001E0492">
            <w:pPr>
              <w:spacing w:line="276" w:lineRule="auto"/>
              <w:jc w:val="left"/>
              <w:rPr>
                <w:rFonts w:ascii="Garamond" w:hAnsi="Garamond"/>
                <w:color w:val="000000"/>
              </w:rPr>
            </w:pPr>
            <w:r w:rsidRPr="008D0F9C">
              <w:rPr>
                <w:rFonts w:ascii="Garamond" w:hAnsi="Garamond"/>
                <w:color w:val="000000"/>
              </w:rPr>
              <w:t>Rablás</w:t>
            </w:r>
          </w:p>
        </w:tc>
        <w:tc>
          <w:tcPr>
            <w:tcW w:w="1033" w:type="dxa"/>
            <w:noWrap/>
          </w:tcPr>
          <w:p w:rsidR="008D0F9C" w:rsidRPr="008D0F9C" w:rsidRDefault="008D0F9C" w:rsidP="001E0492">
            <w:pPr>
              <w:spacing w:line="276" w:lineRule="auto"/>
              <w:jc w:val="left"/>
              <w:rPr>
                <w:rFonts w:ascii="Garamond" w:hAnsi="Garamond"/>
                <w:color w:val="000000"/>
              </w:rPr>
            </w:pPr>
            <w:r w:rsidRPr="008D0F9C">
              <w:rPr>
                <w:rFonts w:ascii="Garamond" w:hAnsi="Garamond"/>
                <w:color w:val="000000"/>
              </w:rPr>
              <w:t>0</w:t>
            </w:r>
          </w:p>
        </w:tc>
        <w:tc>
          <w:tcPr>
            <w:tcW w:w="1162"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0</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4</w:t>
            </w:r>
          </w:p>
        </w:tc>
      </w:tr>
      <w:tr w:rsidR="008D0F9C" w:rsidRPr="008D0F9C" w:rsidTr="008D0F9C">
        <w:trPr>
          <w:cnfStyle w:val="000000100000" w:firstRow="0" w:lastRow="0" w:firstColumn="0" w:lastColumn="0" w:oddVBand="0" w:evenVBand="0" w:oddHBand="1" w:evenHBand="0" w:firstRowFirstColumn="0" w:firstRowLastColumn="0" w:lastRowFirstColumn="0" w:lastRowLastColumn="0"/>
          <w:trHeight w:val="300"/>
        </w:trPr>
        <w:tc>
          <w:tcPr>
            <w:tcW w:w="2619" w:type="dxa"/>
            <w:gridSpan w:val="2"/>
            <w:noWrap/>
          </w:tcPr>
          <w:p w:rsidR="008D0F9C" w:rsidRPr="008D0F9C" w:rsidRDefault="009842B5" w:rsidP="001E0492">
            <w:pPr>
              <w:spacing w:line="276" w:lineRule="auto"/>
              <w:jc w:val="left"/>
              <w:rPr>
                <w:rFonts w:ascii="Garamond" w:hAnsi="Garamond"/>
                <w:color w:val="000000"/>
              </w:rPr>
            </w:pPr>
            <w:r>
              <w:rPr>
                <w:rFonts w:ascii="Garamond" w:hAnsi="Garamond"/>
                <w:color w:val="000000"/>
              </w:rPr>
              <w:t>Közo</w:t>
            </w:r>
            <w:r w:rsidR="008D0F9C" w:rsidRPr="008D0F9C">
              <w:rPr>
                <w:rFonts w:ascii="Garamond" w:hAnsi="Garamond"/>
                <w:color w:val="000000"/>
              </w:rPr>
              <w:t>kirattal visszaélés</w:t>
            </w:r>
          </w:p>
        </w:tc>
        <w:tc>
          <w:tcPr>
            <w:tcW w:w="1033" w:type="dxa"/>
            <w:noWrap/>
          </w:tcPr>
          <w:p w:rsidR="008D0F9C" w:rsidRPr="008D0F9C" w:rsidRDefault="008D0F9C" w:rsidP="001E0492">
            <w:pPr>
              <w:spacing w:line="276" w:lineRule="auto"/>
              <w:jc w:val="left"/>
              <w:rPr>
                <w:rFonts w:ascii="Garamond" w:hAnsi="Garamond"/>
                <w:color w:val="000000"/>
              </w:rPr>
            </w:pPr>
            <w:r w:rsidRPr="008D0F9C">
              <w:rPr>
                <w:rFonts w:ascii="Garamond" w:hAnsi="Garamond"/>
                <w:color w:val="000000"/>
              </w:rPr>
              <w:t xml:space="preserve">0 </w:t>
            </w:r>
          </w:p>
        </w:tc>
        <w:tc>
          <w:tcPr>
            <w:tcW w:w="1162"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1</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1</w:t>
            </w:r>
          </w:p>
        </w:tc>
      </w:tr>
      <w:tr w:rsidR="009842B5" w:rsidRPr="008D0F9C" w:rsidTr="008D0F9C">
        <w:trPr>
          <w:cnfStyle w:val="000000010000" w:firstRow="0" w:lastRow="0" w:firstColumn="0" w:lastColumn="0" w:oddVBand="0" w:evenVBand="0" w:oddHBand="0" w:evenHBand="1" w:firstRowFirstColumn="0" w:firstRowLastColumn="0" w:lastRowFirstColumn="0" w:lastRowLastColumn="0"/>
          <w:trHeight w:val="300"/>
        </w:trPr>
        <w:tc>
          <w:tcPr>
            <w:tcW w:w="2619" w:type="dxa"/>
            <w:gridSpan w:val="2"/>
            <w:noWrap/>
          </w:tcPr>
          <w:p w:rsidR="009842B5" w:rsidRPr="008D0F9C" w:rsidRDefault="009842B5" w:rsidP="001E0492">
            <w:pPr>
              <w:spacing w:line="276" w:lineRule="auto"/>
              <w:jc w:val="left"/>
              <w:rPr>
                <w:rFonts w:ascii="Garamond" w:hAnsi="Garamond"/>
                <w:color w:val="000000"/>
              </w:rPr>
            </w:pPr>
            <w:r>
              <w:rPr>
                <w:rFonts w:ascii="Garamond" w:hAnsi="Garamond"/>
                <w:color w:val="000000"/>
              </w:rPr>
              <w:t>Közokirat hamisítás</w:t>
            </w:r>
          </w:p>
        </w:tc>
        <w:tc>
          <w:tcPr>
            <w:tcW w:w="1033" w:type="dxa"/>
            <w:noWrap/>
          </w:tcPr>
          <w:p w:rsidR="009842B5" w:rsidRDefault="009842B5" w:rsidP="001E0492">
            <w:pPr>
              <w:spacing w:line="276" w:lineRule="auto"/>
              <w:jc w:val="left"/>
              <w:rPr>
                <w:rFonts w:ascii="Garamond" w:hAnsi="Garamond"/>
                <w:color w:val="000000"/>
              </w:rPr>
            </w:pPr>
            <w:r>
              <w:rPr>
                <w:rFonts w:ascii="Garamond" w:hAnsi="Garamond"/>
                <w:color w:val="000000"/>
              </w:rPr>
              <w:t>0</w:t>
            </w:r>
          </w:p>
        </w:tc>
        <w:tc>
          <w:tcPr>
            <w:tcW w:w="1162" w:type="dxa"/>
            <w:noWrap/>
          </w:tcPr>
          <w:p w:rsidR="009842B5" w:rsidRDefault="009842B5" w:rsidP="001E0492">
            <w:pPr>
              <w:spacing w:line="276" w:lineRule="auto"/>
              <w:jc w:val="left"/>
              <w:rPr>
                <w:rFonts w:ascii="Garamond" w:hAnsi="Garamond"/>
                <w:color w:val="000000"/>
              </w:rPr>
            </w:pPr>
            <w:r>
              <w:rPr>
                <w:rFonts w:ascii="Garamond" w:hAnsi="Garamond"/>
                <w:color w:val="000000"/>
              </w:rPr>
              <w:t>0</w:t>
            </w:r>
          </w:p>
        </w:tc>
        <w:tc>
          <w:tcPr>
            <w:tcW w:w="1162" w:type="dxa"/>
          </w:tcPr>
          <w:p w:rsidR="009842B5" w:rsidRPr="008D0F9C" w:rsidRDefault="009842B5" w:rsidP="001E0492">
            <w:pPr>
              <w:spacing w:line="276" w:lineRule="auto"/>
              <w:jc w:val="left"/>
              <w:rPr>
                <w:rFonts w:ascii="Garamond" w:hAnsi="Garamond"/>
                <w:color w:val="000000"/>
              </w:rPr>
            </w:pPr>
            <w:r>
              <w:rPr>
                <w:rFonts w:ascii="Garamond" w:hAnsi="Garamond"/>
                <w:color w:val="000000"/>
              </w:rPr>
              <w:t>0</w:t>
            </w:r>
          </w:p>
        </w:tc>
        <w:tc>
          <w:tcPr>
            <w:tcW w:w="1162" w:type="dxa"/>
          </w:tcPr>
          <w:p w:rsidR="009842B5" w:rsidRPr="008D0F9C" w:rsidRDefault="009842B5" w:rsidP="001E0492">
            <w:pPr>
              <w:spacing w:line="276" w:lineRule="auto"/>
              <w:jc w:val="left"/>
              <w:rPr>
                <w:rFonts w:ascii="Garamond" w:hAnsi="Garamond"/>
                <w:color w:val="000000"/>
              </w:rPr>
            </w:pPr>
            <w:r>
              <w:rPr>
                <w:rFonts w:ascii="Garamond" w:hAnsi="Garamond"/>
                <w:color w:val="000000"/>
              </w:rPr>
              <w:t>1</w:t>
            </w:r>
          </w:p>
        </w:tc>
      </w:tr>
      <w:tr w:rsidR="008D0F9C" w:rsidRPr="008D0F9C" w:rsidTr="008D0F9C">
        <w:trPr>
          <w:cnfStyle w:val="000000100000" w:firstRow="0" w:lastRow="0" w:firstColumn="0" w:lastColumn="0" w:oddVBand="0" w:evenVBand="0" w:oddHBand="1" w:evenHBand="0" w:firstRowFirstColumn="0" w:firstRowLastColumn="0" w:lastRowFirstColumn="0" w:lastRowLastColumn="0"/>
          <w:trHeight w:val="300"/>
        </w:trPr>
        <w:tc>
          <w:tcPr>
            <w:tcW w:w="2619" w:type="dxa"/>
            <w:gridSpan w:val="2"/>
            <w:noWrap/>
          </w:tcPr>
          <w:p w:rsidR="008D0F9C" w:rsidRPr="008D0F9C" w:rsidRDefault="008D0F9C" w:rsidP="001E0492">
            <w:pPr>
              <w:spacing w:line="276" w:lineRule="auto"/>
              <w:jc w:val="left"/>
              <w:rPr>
                <w:rFonts w:ascii="Garamond" w:hAnsi="Garamond"/>
                <w:color w:val="000000"/>
              </w:rPr>
            </w:pPr>
            <w:r w:rsidRPr="008D0F9C">
              <w:rPr>
                <w:rFonts w:ascii="Garamond" w:hAnsi="Garamond"/>
                <w:color w:val="000000"/>
              </w:rPr>
              <w:t>Magánokirat-hamisítás</w:t>
            </w:r>
          </w:p>
        </w:tc>
        <w:tc>
          <w:tcPr>
            <w:tcW w:w="1033"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0</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1</w:t>
            </w:r>
          </w:p>
        </w:tc>
      </w:tr>
      <w:tr w:rsidR="009842B5" w:rsidRPr="00B57FFE" w:rsidTr="008D0F9C">
        <w:trPr>
          <w:cnfStyle w:val="000000010000" w:firstRow="0" w:lastRow="0" w:firstColumn="0" w:lastColumn="0" w:oddVBand="0" w:evenVBand="0" w:oddHBand="0" w:evenHBand="1" w:firstRowFirstColumn="0" w:firstRowLastColumn="0" w:lastRowFirstColumn="0" w:lastRowLastColumn="0"/>
          <w:trHeight w:val="300"/>
        </w:trPr>
        <w:tc>
          <w:tcPr>
            <w:tcW w:w="2619" w:type="dxa"/>
            <w:gridSpan w:val="2"/>
            <w:noWrap/>
          </w:tcPr>
          <w:p w:rsidR="009842B5" w:rsidRPr="008D0F9C" w:rsidRDefault="009842B5" w:rsidP="001E0492">
            <w:pPr>
              <w:spacing w:line="276" w:lineRule="auto"/>
              <w:jc w:val="left"/>
              <w:rPr>
                <w:rFonts w:ascii="Garamond" w:hAnsi="Garamond"/>
                <w:color w:val="000000"/>
              </w:rPr>
            </w:pPr>
            <w:r>
              <w:rPr>
                <w:rFonts w:ascii="Garamond" w:hAnsi="Garamond"/>
                <w:color w:val="000000"/>
              </w:rPr>
              <w:t>Jármű önkényes elvétele</w:t>
            </w:r>
          </w:p>
        </w:tc>
        <w:tc>
          <w:tcPr>
            <w:tcW w:w="1033" w:type="dxa"/>
            <w:noWrap/>
          </w:tcPr>
          <w:p w:rsidR="009842B5" w:rsidRDefault="009842B5" w:rsidP="001E0492">
            <w:pPr>
              <w:spacing w:line="276" w:lineRule="auto"/>
              <w:jc w:val="left"/>
              <w:rPr>
                <w:rFonts w:ascii="Garamond" w:hAnsi="Garamond"/>
                <w:color w:val="000000"/>
              </w:rPr>
            </w:pPr>
            <w:r>
              <w:rPr>
                <w:rFonts w:ascii="Garamond" w:hAnsi="Garamond"/>
                <w:color w:val="000000"/>
              </w:rPr>
              <w:t>0</w:t>
            </w:r>
          </w:p>
        </w:tc>
        <w:tc>
          <w:tcPr>
            <w:tcW w:w="1162" w:type="dxa"/>
            <w:noWrap/>
          </w:tcPr>
          <w:p w:rsidR="009842B5" w:rsidRDefault="009842B5" w:rsidP="001E0492">
            <w:pPr>
              <w:spacing w:line="276" w:lineRule="auto"/>
              <w:jc w:val="left"/>
              <w:rPr>
                <w:rFonts w:ascii="Garamond" w:hAnsi="Garamond"/>
                <w:color w:val="000000"/>
              </w:rPr>
            </w:pPr>
            <w:r>
              <w:rPr>
                <w:rFonts w:ascii="Garamond" w:hAnsi="Garamond"/>
                <w:color w:val="000000"/>
              </w:rPr>
              <w:t>0</w:t>
            </w:r>
          </w:p>
        </w:tc>
        <w:tc>
          <w:tcPr>
            <w:tcW w:w="1162" w:type="dxa"/>
          </w:tcPr>
          <w:p w:rsidR="009842B5" w:rsidRPr="008D0F9C" w:rsidRDefault="009842B5" w:rsidP="001E0492">
            <w:pPr>
              <w:spacing w:line="276" w:lineRule="auto"/>
              <w:jc w:val="left"/>
              <w:rPr>
                <w:rFonts w:ascii="Garamond" w:hAnsi="Garamond"/>
                <w:color w:val="000000"/>
              </w:rPr>
            </w:pPr>
            <w:r>
              <w:rPr>
                <w:rFonts w:ascii="Garamond" w:hAnsi="Garamond"/>
                <w:color w:val="000000"/>
              </w:rPr>
              <w:t>1</w:t>
            </w:r>
          </w:p>
        </w:tc>
        <w:tc>
          <w:tcPr>
            <w:tcW w:w="1162" w:type="dxa"/>
          </w:tcPr>
          <w:p w:rsidR="009842B5" w:rsidRPr="008D0F9C" w:rsidRDefault="009842B5" w:rsidP="001E0492">
            <w:pPr>
              <w:spacing w:line="276" w:lineRule="auto"/>
              <w:jc w:val="left"/>
              <w:rPr>
                <w:rFonts w:ascii="Garamond" w:hAnsi="Garamond"/>
                <w:color w:val="000000"/>
              </w:rPr>
            </w:pPr>
            <w:r>
              <w:rPr>
                <w:rFonts w:ascii="Garamond" w:hAnsi="Garamond"/>
                <w:color w:val="000000"/>
              </w:rPr>
              <w:t>0</w:t>
            </w:r>
          </w:p>
        </w:tc>
      </w:tr>
      <w:tr w:rsidR="009842B5" w:rsidRPr="00B57FFE" w:rsidTr="008D0F9C">
        <w:trPr>
          <w:cnfStyle w:val="000000100000" w:firstRow="0" w:lastRow="0" w:firstColumn="0" w:lastColumn="0" w:oddVBand="0" w:evenVBand="0" w:oddHBand="1" w:evenHBand="0" w:firstRowFirstColumn="0" w:firstRowLastColumn="0" w:lastRowFirstColumn="0" w:lastRowLastColumn="0"/>
          <w:trHeight w:val="300"/>
        </w:trPr>
        <w:tc>
          <w:tcPr>
            <w:tcW w:w="2619" w:type="dxa"/>
            <w:gridSpan w:val="2"/>
            <w:noWrap/>
          </w:tcPr>
          <w:p w:rsidR="008D0F9C" w:rsidRPr="008D0F9C" w:rsidRDefault="009842B5" w:rsidP="001E0492">
            <w:pPr>
              <w:spacing w:line="276" w:lineRule="auto"/>
              <w:jc w:val="left"/>
              <w:rPr>
                <w:rFonts w:ascii="Garamond" w:hAnsi="Garamond"/>
                <w:color w:val="000000"/>
              </w:rPr>
            </w:pPr>
            <w:r>
              <w:rPr>
                <w:rFonts w:ascii="Garamond" w:hAnsi="Garamond"/>
                <w:color w:val="000000"/>
              </w:rPr>
              <w:t>Kifosztás</w:t>
            </w:r>
          </w:p>
        </w:tc>
        <w:tc>
          <w:tcPr>
            <w:tcW w:w="1033"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noWrap/>
          </w:tcPr>
          <w:p w:rsidR="008D0F9C" w:rsidRPr="008D0F9C" w:rsidRDefault="008D0F9C" w:rsidP="001E0492">
            <w:pPr>
              <w:spacing w:line="276" w:lineRule="auto"/>
              <w:jc w:val="left"/>
              <w:rPr>
                <w:rFonts w:ascii="Garamond" w:hAnsi="Garamond"/>
                <w:color w:val="000000"/>
              </w:rPr>
            </w:pPr>
            <w:r>
              <w:rPr>
                <w:rFonts w:ascii="Garamond" w:hAnsi="Garamond"/>
                <w:color w:val="000000"/>
              </w:rPr>
              <w:t>0</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0</w:t>
            </w:r>
          </w:p>
        </w:tc>
        <w:tc>
          <w:tcPr>
            <w:tcW w:w="1162" w:type="dxa"/>
          </w:tcPr>
          <w:p w:rsidR="008D0F9C" w:rsidRPr="008D0F9C" w:rsidRDefault="009842B5" w:rsidP="001E0492">
            <w:pPr>
              <w:spacing w:line="276" w:lineRule="auto"/>
              <w:jc w:val="left"/>
              <w:rPr>
                <w:rFonts w:ascii="Garamond" w:hAnsi="Garamond"/>
                <w:color w:val="000000"/>
              </w:rPr>
            </w:pPr>
            <w:r>
              <w:rPr>
                <w:rFonts w:ascii="Garamond" w:hAnsi="Garamond"/>
                <w:color w:val="000000"/>
              </w:rPr>
              <w:t>1</w:t>
            </w:r>
          </w:p>
        </w:tc>
      </w:tr>
    </w:tbl>
    <w:p w:rsidR="006C6893" w:rsidRPr="00B57FFE" w:rsidRDefault="006C6893" w:rsidP="001E0492">
      <w:pPr>
        <w:pStyle w:val="Csakszveg"/>
        <w:spacing w:line="276" w:lineRule="auto"/>
        <w:jc w:val="both"/>
        <w:rPr>
          <w:rFonts w:ascii="Garamond" w:hAnsi="Garamond"/>
          <w:b/>
          <w:sz w:val="24"/>
          <w:szCs w:val="24"/>
          <w:highlight w:val="yellow"/>
        </w:rPr>
      </w:pPr>
    </w:p>
    <w:p w:rsidR="00E162ED" w:rsidRPr="009842B5" w:rsidRDefault="00E162ED" w:rsidP="001E0492">
      <w:pPr>
        <w:pStyle w:val="Csakszveg"/>
        <w:spacing w:line="276" w:lineRule="auto"/>
        <w:jc w:val="both"/>
        <w:rPr>
          <w:rFonts w:ascii="Garamond" w:hAnsi="Garamond"/>
          <w:sz w:val="24"/>
          <w:szCs w:val="24"/>
        </w:rPr>
      </w:pPr>
      <w:r w:rsidRPr="009842B5">
        <w:rPr>
          <w:rFonts w:ascii="Garamond" w:hAnsi="Garamond"/>
          <w:sz w:val="24"/>
          <w:szCs w:val="24"/>
        </w:rPr>
        <w:t xml:space="preserve">A bűncselekmények számát a korábbi évekkel összehasonlítva megállapítható, 2008-ban volt kiugróan magas a legtöbb bűncselekmény. A lopások száma 20 körül mozog, +- 1-2 eset, illetve egy-két bűncselekmény alkalomszerűen jelenik meg a különböző években.  </w:t>
      </w:r>
    </w:p>
    <w:p w:rsidR="00E162ED" w:rsidRPr="009842B5" w:rsidRDefault="00E162ED" w:rsidP="001E0492">
      <w:pPr>
        <w:pStyle w:val="Csakszveg"/>
        <w:spacing w:line="276" w:lineRule="auto"/>
        <w:rPr>
          <w:rFonts w:ascii="Garamond" w:hAnsi="Garamond"/>
          <w:sz w:val="24"/>
          <w:szCs w:val="24"/>
        </w:rPr>
      </w:pPr>
    </w:p>
    <w:p w:rsidR="00E162ED" w:rsidRPr="009842B5" w:rsidRDefault="00862D64" w:rsidP="001E0492">
      <w:pPr>
        <w:pStyle w:val="Csakszveg"/>
        <w:spacing w:line="276" w:lineRule="auto"/>
        <w:jc w:val="both"/>
        <w:rPr>
          <w:rFonts w:ascii="Garamond" w:hAnsi="Garamond"/>
          <w:sz w:val="24"/>
          <w:szCs w:val="24"/>
        </w:rPr>
      </w:pPr>
      <w:r w:rsidRPr="009842B5">
        <w:rPr>
          <w:rFonts w:ascii="Garamond" w:hAnsi="Garamond"/>
          <w:sz w:val="24"/>
          <w:szCs w:val="24"/>
        </w:rPr>
        <w:t>A</w:t>
      </w:r>
      <w:r w:rsidR="00E162ED" w:rsidRPr="009842B5">
        <w:rPr>
          <w:rFonts w:ascii="Garamond" w:hAnsi="Garamond"/>
          <w:sz w:val="24"/>
          <w:szCs w:val="24"/>
        </w:rPr>
        <w:t xml:space="preserve">z iskolai D.A.D.A. program felelőse Popovics Enikő </w:t>
      </w:r>
      <w:proofErr w:type="spellStart"/>
      <w:r w:rsidR="00E162ED" w:rsidRPr="009842B5">
        <w:rPr>
          <w:rFonts w:ascii="Garamond" w:hAnsi="Garamond"/>
          <w:sz w:val="24"/>
          <w:szCs w:val="24"/>
        </w:rPr>
        <w:t>r.ftőrm</w:t>
      </w:r>
      <w:proofErr w:type="spellEnd"/>
      <w:r w:rsidR="00E162ED" w:rsidRPr="009842B5">
        <w:rPr>
          <w:rFonts w:ascii="Garamond" w:hAnsi="Garamond"/>
          <w:sz w:val="24"/>
          <w:szCs w:val="24"/>
        </w:rPr>
        <w:t>. Az</w:t>
      </w:r>
      <w:r w:rsidR="00C81D0E" w:rsidRPr="009842B5">
        <w:rPr>
          <w:rFonts w:ascii="Garamond" w:hAnsi="Garamond"/>
          <w:sz w:val="24"/>
          <w:szCs w:val="24"/>
        </w:rPr>
        <w:t xml:space="preserve"> elmúlt</w:t>
      </w:r>
      <w:r w:rsidR="00E162ED" w:rsidRPr="009842B5">
        <w:rPr>
          <w:rFonts w:ascii="Garamond" w:hAnsi="Garamond"/>
          <w:sz w:val="24"/>
          <w:szCs w:val="24"/>
        </w:rPr>
        <w:t xml:space="preserve"> év során ezzel kapcsolatban több felkérést is </w:t>
      </w:r>
      <w:r w:rsidRPr="009842B5">
        <w:rPr>
          <w:rFonts w:ascii="Garamond" w:hAnsi="Garamond"/>
          <w:sz w:val="24"/>
          <w:szCs w:val="24"/>
        </w:rPr>
        <w:t xml:space="preserve">érkezett </w:t>
      </w:r>
      <w:r w:rsidR="00E162ED" w:rsidRPr="009842B5">
        <w:rPr>
          <w:rFonts w:ascii="Garamond" w:hAnsi="Garamond"/>
          <w:sz w:val="24"/>
          <w:szCs w:val="24"/>
        </w:rPr>
        <w:t>a helyi iskoláktól előadások tartására és szóróanyagok kihelyezésére</w:t>
      </w:r>
      <w:r w:rsidR="00C81D0E" w:rsidRPr="009842B5">
        <w:rPr>
          <w:rFonts w:ascii="Garamond" w:hAnsi="Garamond"/>
          <w:sz w:val="24"/>
          <w:szCs w:val="24"/>
        </w:rPr>
        <w:t>, amely kérésnek eleget is tettek</w:t>
      </w:r>
      <w:r w:rsidRPr="009842B5">
        <w:rPr>
          <w:rFonts w:ascii="Garamond" w:hAnsi="Garamond"/>
          <w:sz w:val="24"/>
          <w:szCs w:val="24"/>
        </w:rPr>
        <w:t>.</w:t>
      </w:r>
      <w:r w:rsidR="00E162ED" w:rsidRPr="009842B5">
        <w:rPr>
          <w:rFonts w:ascii="Garamond" w:hAnsi="Garamond"/>
          <w:sz w:val="24"/>
          <w:szCs w:val="24"/>
        </w:rPr>
        <w:t xml:space="preserve">  </w:t>
      </w:r>
      <w:proofErr w:type="spellStart"/>
      <w:r w:rsidR="00E162ED" w:rsidRPr="009842B5">
        <w:rPr>
          <w:rFonts w:ascii="Garamond" w:hAnsi="Garamond"/>
          <w:sz w:val="24"/>
          <w:szCs w:val="24"/>
        </w:rPr>
        <w:t>Ary</w:t>
      </w:r>
      <w:proofErr w:type="spellEnd"/>
      <w:r w:rsidR="00E162ED" w:rsidRPr="009842B5">
        <w:rPr>
          <w:rFonts w:ascii="Garamond" w:hAnsi="Garamond"/>
          <w:sz w:val="24"/>
          <w:szCs w:val="24"/>
        </w:rPr>
        <w:t xml:space="preserve"> Andrea r. </w:t>
      </w:r>
      <w:proofErr w:type="spellStart"/>
      <w:r w:rsidR="00E162ED" w:rsidRPr="009842B5">
        <w:rPr>
          <w:rFonts w:ascii="Garamond" w:hAnsi="Garamond"/>
          <w:sz w:val="24"/>
          <w:szCs w:val="24"/>
        </w:rPr>
        <w:t>hdgy</w:t>
      </w:r>
      <w:proofErr w:type="spellEnd"/>
      <w:r w:rsidR="00E162ED" w:rsidRPr="009842B5">
        <w:rPr>
          <w:rFonts w:ascii="Garamond" w:hAnsi="Garamond"/>
          <w:sz w:val="24"/>
          <w:szCs w:val="24"/>
        </w:rPr>
        <w:t>. az eltűnésekkel, valamint az áldozatvédelemmel foglalkozik.</w:t>
      </w:r>
    </w:p>
    <w:p w:rsidR="00E162ED" w:rsidRPr="009842B5" w:rsidRDefault="00E162ED" w:rsidP="001E0492">
      <w:pPr>
        <w:pStyle w:val="Csakszveg"/>
        <w:spacing w:line="276" w:lineRule="auto"/>
        <w:rPr>
          <w:rFonts w:ascii="Garamond" w:hAnsi="Garamond"/>
          <w:sz w:val="24"/>
          <w:szCs w:val="24"/>
        </w:rPr>
      </w:pPr>
    </w:p>
    <w:p w:rsidR="00E162ED" w:rsidRPr="009842B5" w:rsidRDefault="00E162ED" w:rsidP="001E0492">
      <w:pPr>
        <w:pStyle w:val="Csakszveg"/>
        <w:spacing w:line="276" w:lineRule="auto"/>
        <w:jc w:val="both"/>
        <w:rPr>
          <w:rFonts w:ascii="Garamond" w:hAnsi="Garamond"/>
          <w:sz w:val="24"/>
          <w:szCs w:val="24"/>
        </w:rPr>
      </w:pPr>
      <w:r w:rsidRPr="009842B5">
        <w:rPr>
          <w:rFonts w:ascii="Garamond" w:hAnsi="Garamond"/>
          <w:sz w:val="24"/>
          <w:szCs w:val="24"/>
        </w:rPr>
        <w:t>A bűnelkövető gyermek- és fiatalkorúak</w:t>
      </w:r>
      <w:r w:rsidR="006A1B82" w:rsidRPr="009842B5">
        <w:rPr>
          <w:rFonts w:ascii="Garamond" w:hAnsi="Garamond"/>
          <w:sz w:val="24"/>
          <w:szCs w:val="24"/>
        </w:rPr>
        <w:t>,</w:t>
      </w:r>
      <w:r w:rsidRPr="009842B5">
        <w:rPr>
          <w:rFonts w:ascii="Garamond" w:hAnsi="Garamond"/>
          <w:sz w:val="24"/>
          <w:szCs w:val="24"/>
        </w:rPr>
        <w:t xml:space="preserve"> sok esetben a társaik biztatás</w:t>
      </w:r>
      <w:r w:rsidR="006A1B82" w:rsidRPr="009842B5">
        <w:rPr>
          <w:rFonts w:ascii="Garamond" w:hAnsi="Garamond"/>
          <w:sz w:val="24"/>
          <w:szCs w:val="24"/>
        </w:rPr>
        <w:t>ára,</w:t>
      </w:r>
      <w:r w:rsidRPr="009842B5">
        <w:rPr>
          <w:rFonts w:ascii="Garamond" w:hAnsi="Garamond"/>
          <w:sz w:val="24"/>
          <w:szCs w:val="24"/>
        </w:rPr>
        <w:t xml:space="preserve"> a korcsoportban betöltött szerepük erősítése miatt követnek el bűncselekményt. Így akarnak maguknak tekintélyt kivívni. Ezek között a bűncselekmények között szerepel</w:t>
      </w:r>
      <w:r w:rsidR="006A1B82" w:rsidRPr="009842B5">
        <w:rPr>
          <w:rFonts w:ascii="Garamond" w:hAnsi="Garamond"/>
          <w:sz w:val="24"/>
          <w:szCs w:val="24"/>
        </w:rPr>
        <w:t>:</w:t>
      </w:r>
      <w:r w:rsidRPr="009842B5">
        <w:rPr>
          <w:rFonts w:ascii="Garamond" w:hAnsi="Garamond"/>
          <w:sz w:val="24"/>
          <w:szCs w:val="24"/>
        </w:rPr>
        <w:t xml:space="preserve"> a közveszéllyel fenyegetés, </w:t>
      </w:r>
      <w:r w:rsidR="006A1B82" w:rsidRPr="009842B5">
        <w:rPr>
          <w:rFonts w:ascii="Garamond" w:hAnsi="Garamond"/>
          <w:sz w:val="24"/>
          <w:szCs w:val="24"/>
        </w:rPr>
        <w:t xml:space="preserve">a </w:t>
      </w:r>
      <w:r w:rsidRPr="009842B5">
        <w:rPr>
          <w:rFonts w:ascii="Garamond" w:hAnsi="Garamond"/>
          <w:sz w:val="24"/>
          <w:szCs w:val="24"/>
        </w:rPr>
        <w:t>zaklatás, jármű önkényes elvétele, a kábítószerrel visszaélés - amennyiben az elkövető csak fogyasztó</w:t>
      </w:r>
      <w:r w:rsidR="006A1B82" w:rsidRPr="009842B5">
        <w:rPr>
          <w:rFonts w:ascii="Garamond" w:hAnsi="Garamond"/>
          <w:sz w:val="24"/>
          <w:szCs w:val="24"/>
        </w:rPr>
        <w:t xml:space="preserve"> </w:t>
      </w:r>
      <w:r w:rsidR="006C6893" w:rsidRPr="009842B5">
        <w:rPr>
          <w:rFonts w:ascii="Garamond" w:hAnsi="Garamond"/>
          <w:sz w:val="24"/>
          <w:szCs w:val="24"/>
        </w:rPr>
        <w:t>-</w:t>
      </w:r>
      <w:r w:rsidR="006A1B82" w:rsidRPr="009842B5">
        <w:rPr>
          <w:rFonts w:ascii="Garamond" w:hAnsi="Garamond"/>
          <w:sz w:val="24"/>
          <w:szCs w:val="24"/>
        </w:rPr>
        <w:t>,</w:t>
      </w:r>
      <w:r w:rsidR="006C6893" w:rsidRPr="009842B5">
        <w:rPr>
          <w:rFonts w:ascii="Garamond" w:hAnsi="Garamond"/>
          <w:sz w:val="24"/>
          <w:szCs w:val="24"/>
        </w:rPr>
        <w:t xml:space="preserve"> a rongálás, </w:t>
      </w:r>
      <w:r w:rsidRPr="009842B5">
        <w:rPr>
          <w:rFonts w:ascii="Garamond" w:hAnsi="Garamond"/>
          <w:sz w:val="24"/>
          <w:szCs w:val="24"/>
        </w:rPr>
        <w:t xml:space="preserve">dolog elleni garázdaság, illetve magánlaksértés.  </w:t>
      </w:r>
    </w:p>
    <w:p w:rsidR="00E162ED" w:rsidRPr="009842B5" w:rsidRDefault="00E162ED" w:rsidP="001E0492">
      <w:pPr>
        <w:pStyle w:val="Csakszveg"/>
        <w:spacing w:line="276" w:lineRule="auto"/>
        <w:rPr>
          <w:rFonts w:ascii="Garamond" w:hAnsi="Garamond"/>
          <w:sz w:val="24"/>
          <w:szCs w:val="24"/>
        </w:rPr>
      </w:pPr>
    </w:p>
    <w:p w:rsidR="009976BE" w:rsidRPr="009842B5" w:rsidRDefault="00E162ED" w:rsidP="001E0492">
      <w:pPr>
        <w:pStyle w:val="Csakszveg"/>
        <w:spacing w:line="276" w:lineRule="auto"/>
        <w:jc w:val="both"/>
        <w:rPr>
          <w:rFonts w:ascii="Garamond" w:hAnsi="Garamond"/>
          <w:sz w:val="24"/>
          <w:szCs w:val="24"/>
        </w:rPr>
      </w:pPr>
      <w:r w:rsidRPr="009842B5">
        <w:rPr>
          <w:rFonts w:ascii="Garamond" w:hAnsi="Garamond"/>
          <w:sz w:val="24"/>
          <w:szCs w:val="24"/>
        </w:rPr>
        <w:t>A túlnyomó többség azonban a rossz szocializáció, a bűnöző családi környezet, a helytelen nevelés hatására így próbálja megszerezni azt</w:t>
      </w:r>
      <w:r w:rsidR="006C6893" w:rsidRPr="009842B5">
        <w:rPr>
          <w:rFonts w:ascii="Garamond" w:hAnsi="Garamond"/>
          <w:sz w:val="24"/>
          <w:szCs w:val="24"/>
        </w:rPr>
        <w:t>,</w:t>
      </w:r>
      <w:r w:rsidRPr="009842B5">
        <w:rPr>
          <w:rFonts w:ascii="Garamond" w:hAnsi="Garamond"/>
          <w:sz w:val="24"/>
          <w:szCs w:val="24"/>
        </w:rPr>
        <w:t xml:space="preserve"> ami megtetszik neki. Néhány esetben biztosítják </w:t>
      </w:r>
      <w:r w:rsidR="00826B9A" w:rsidRPr="009842B5">
        <w:rPr>
          <w:rFonts w:ascii="Garamond" w:hAnsi="Garamond"/>
          <w:sz w:val="24"/>
          <w:szCs w:val="24"/>
        </w:rPr>
        <w:t>így maguk</w:t>
      </w:r>
      <w:r w:rsidRPr="009842B5">
        <w:rPr>
          <w:rFonts w:ascii="Garamond" w:hAnsi="Garamond"/>
          <w:sz w:val="24"/>
          <w:szCs w:val="24"/>
        </w:rPr>
        <w:t xml:space="preserve">, vagy családjuk fenntartását. Ide tartoznak az erőszakos bűncselekmények, mint az önbíráskodás, zsarolás, rablás, személy elleni garázdaság, testi sértés, valamint azon bűncselekmények, melyekhez valamilyen és valamennyi fokú előkészület szükséges, mint a sikkasztás, bankkártyával visszaélés, pénzhamisítás, orgazdaság, csalás.    </w:t>
      </w:r>
    </w:p>
    <w:p w:rsidR="00586CA3" w:rsidRPr="00B57FFE" w:rsidRDefault="00586CA3" w:rsidP="001E0492">
      <w:pPr>
        <w:pStyle w:val="Csakszveg"/>
        <w:spacing w:line="276" w:lineRule="auto"/>
        <w:jc w:val="both"/>
        <w:rPr>
          <w:rFonts w:ascii="Garamond" w:hAnsi="Garamond"/>
          <w:sz w:val="24"/>
          <w:szCs w:val="24"/>
          <w:highlight w:val="yellow"/>
        </w:rPr>
      </w:pPr>
      <w:bookmarkStart w:id="105" w:name="_Toc197321487"/>
      <w:bookmarkStart w:id="106" w:name="_Toc197836426"/>
      <w:bookmarkStart w:id="107" w:name="_Toc197836704"/>
      <w:bookmarkStart w:id="108" w:name="_Toc197836839"/>
      <w:bookmarkStart w:id="109" w:name="_Toc197836897"/>
    </w:p>
    <w:p w:rsidR="00C7201A" w:rsidRPr="005C02CB" w:rsidRDefault="005C02CB" w:rsidP="005C02CB">
      <w:pPr>
        <w:pStyle w:val="Csakszveg"/>
        <w:spacing w:line="276" w:lineRule="auto"/>
        <w:ind w:left="426"/>
        <w:jc w:val="both"/>
        <w:rPr>
          <w:rFonts w:ascii="Garamond" w:hAnsi="Garamond"/>
          <w:sz w:val="28"/>
          <w:szCs w:val="28"/>
        </w:rPr>
      </w:pPr>
      <w:r w:rsidRPr="005C02CB">
        <w:rPr>
          <w:rStyle w:val="Cmsor1Char"/>
          <w:rFonts w:ascii="Garamond" w:hAnsi="Garamond"/>
          <w:bCs/>
          <w:sz w:val="28"/>
          <w:szCs w:val="28"/>
        </w:rPr>
        <w:t>VI.</w:t>
      </w:r>
      <w:r w:rsidRPr="005C02CB">
        <w:rPr>
          <w:rStyle w:val="Cmsor1Char"/>
          <w:rFonts w:ascii="Garamond" w:hAnsi="Garamond"/>
          <w:bCs/>
          <w:sz w:val="28"/>
          <w:szCs w:val="28"/>
        </w:rPr>
        <w:tab/>
        <w:t>A TELEPÜLÉSI ÖNKORMÁNYZAT ÉS A CIVIL SZERVEZETEK KÖZÖTTI EGYÜTTMŰKÖDÉS KERETÉBEN TÖRTÉNŐ FELADATOK, ELLÁTÁSOK, SZOLGÁLTATÁSOK</w:t>
      </w:r>
      <w:bookmarkEnd w:id="105"/>
      <w:bookmarkEnd w:id="106"/>
      <w:bookmarkEnd w:id="107"/>
      <w:bookmarkEnd w:id="108"/>
      <w:bookmarkEnd w:id="109"/>
    </w:p>
    <w:p w:rsidR="00E55ECB" w:rsidRPr="001E0492" w:rsidRDefault="00E55ECB" w:rsidP="001E0492">
      <w:pPr>
        <w:spacing w:before="120" w:line="276" w:lineRule="auto"/>
        <w:rPr>
          <w:rFonts w:ascii="Garamond" w:hAnsi="Garamond"/>
        </w:rPr>
      </w:pPr>
      <w:r w:rsidRPr="001E0492">
        <w:rPr>
          <w:rFonts w:ascii="Garamond" w:hAnsi="Garamond"/>
        </w:rPr>
        <w:t>Erzsébetváros Önkormányzata minden esetben igyekszik azon törvényi kötelezettségeinek eleget tenni, amely a lakosainak szociális biztonságát erősíti.</w:t>
      </w:r>
    </w:p>
    <w:p w:rsidR="00E55ECB" w:rsidRPr="001E0492" w:rsidRDefault="00E55ECB" w:rsidP="001E0492">
      <w:pPr>
        <w:spacing w:before="120" w:line="276" w:lineRule="auto"/>
        <w:rPr>
          <w:rFonts w:ascii="Garamond" w:hAnsi="Garamond"/>
        </w:rPr>
      </w:pPr>
      <w:r w:rsidRPr="001E0492">
        <w:rPr>
          <w:rFonts w:ascii="Garamond" w:hAnsi="Garamond"/>
        </w:rPr>
        <w:t>Így születtek meg a Szociális törvény és a Gyermekvédelmi törvény alapján a személyes gondoskodást nyújtó átmeneti ellátást biztosító ellátási szerződések is.</w:t>
      </w:r>
    </w:p>
    <w:p w:rsidR="00E55ECB" w:rsidRPr="001E0492" w:rsidRDefault="00E55ECB" w:rsidP="001E0492">
      <w:pPr>
        <w:spacing w:before="120" w:line="276" w:lineRule="auto"/>
        <w:rPr>
          <w:rFonts w:ascii="Garamond" w:hAnsi="Garamond"/>
        </w:rPr>
      </w:pPr>
      <w:r w:rsidRPr="001E0492">
        <w:rPr>
          <w:rFonts w:ascii="Garamond" w:hAnsi="Garamond"/>
        </w:rPr>
        <w:t>Ezen szerződések a biztonságos ellátás érdekében meghatározott időtartalmúak és – általában – meghatározott férőhely „kivásárlást” is jelentenek.</w:t>
      </w:r>
    </w:p>
    <w:p w:rsidR="00E55ECB" w:rsidRPr="001E0492" w:rsidRDefault="00E55ECB" w:rsidP="001E0492">
      <w:pPr>
        <w:spacing w:before="120" w:line="276" w:lineRule="auto"/>
        <w:rPr>
          <w:rFonts w:ascii="Garamond" w:hAnsi="Garamond"/>
        </w:rPr>
      </w:pPr>
      <w:r w:rsidRPr="001E0492">
        <w:rPr>
          <w:rFonts w:ascii="Garamond" w:hAnsi="Garamond"/>
        </w:rPr>
        <w:t xml:space="preserve">A gyermekek védelméről és a gyámügyi igazgatásról szóló 1997. évi XXXI. törvény </w:t>
      </w:r>
      <w:r w:rsidR="00E1275F" w:rsidRPr="001E0492">
        <w:rPr>
          <w:rFonts w:ascii="Garamond" w:hAnsi="Garamond"/>
        </w:rPr>
        <w:t>(</w:t>
      </w:r>
      <w:r w:rsidRPr="001E0492">
        <w:rPr>
          <w:rFonts w:ascii="Garamond" w:hAnsi="Garamond"/>
        </w:rPr>
        <w:t>továbbiakban Gyvt.</w:t>
      </w:r>
      <w:r w:rsidR="00E1275F" w:rsidRPr="001E0492">
        <w:rPr>
          <w:rFonts w:ascii="Garamond" w:hAnsi="Garamond"/>
        </w:rPr>
        <w:t>)</w:t>
      </w:r>
      <w:r w:rsidRPr="001E0492">
        <w:rPr>
          <w:rFonts w:ascii="Garamond" w:hAnsi="Garamond"/>
        </w:rPr>
        <w:t xml:space="preserve"> 97. § felhatalmazása és a Szociális igazgatásról és szociális ellátásokról szóló 1993. évi III. törvény 120</w:t>
      </w:r>
      <w:r w:rsidR="00E1275F" w:rsidRPr="001E0492">
        <w:rPr>
          <w:rFonts w:ascii="Garamond" w:hAnsi="Garamond"/>
        </w:rPr>
        <w:t>.</w:t>
      </w:r>
      <w:r w:rsidRPr="001E0492">
        <w:rPr>
          <w:rFonts w:ascii="Garamond" w:hAnsi="Garamond"/>
        </w:rPr>
        <w:t xml:space="preserve"> §</w:t>
      </w:r>
      <w:proofErr w:type="spellStart"/>
      <w:r w:rsidR="00E1275F" w:rsidRPr="001E0492">
        <w:rPr>
          <w:rFonts w:ascii="Garamond" w:hAnsi="Garamond"/>
        </w:rPr>
        <w:t>-</w:t>
      </w:r>
      <w:r w:rsidRPr="001E0492">
        <w:rPr>
          <w:rFonts w:ascii="Garamond" w:hAnsi="Garamond"/>
        </w:rPr>
        <w:t>a</w:t>
      </w:r>
      <w:proofErr w:type="spellEnd"/>
      <w:r w:rsidRPr="001E0492">
        <w:rPr>
          <w:rFonts w:ascii="Garamond" w:hAnsi="Garamond"/>
        </w:rPr>
        <w:t xml:space="preserve"> alapján Erzsébetváros Önkormányzata a személyes gondoskodást nyújtó szociális és gyermekjóléti alapellátások keretében ellátási szerződéssel biztosítja </w:t>
      </w:r>
    </w:p>
    <w:p w:rsidR="00E55ECB" w:rsidRPr="001E0492" w:rsidRDefault="00E55ECB" w:rsidP="001E0492">
      <w:pPr>
        <w:numPr>
          <w:ilvl w:val="0"/>
          <w:numId w:val="1"/>
        </w:numPr>
        <w:spacing w:line="276" w:lineRule="auto"/>
        <w:rPr>
          <w:rFonts w:ascii="Garamond" w:hAnsi="Garamond"/>
        </w:rPr>
      </w:pPr>
      <w:r w:rsidRPr="001E0492">
        <w:rPr>
          <w:rFonts w:ascii="Garamond" w:hAnsi="Garamond"/>
        </w:rPr>
        <w:t>a helyettes szülői tevékenységet,</w:t>
      </w:r>
    </w:p>
    <w:p w:rsidR="00E55ECB" w:rsidRDefault="00E55ECB" w:rsidP="001E0492">
      <w:pPr>
        <w:numPr>
          <w:ilvl w:val="0"/>
          <w:numId w:val="1"/>
        </w:numPr>
        <w:spacing w:line="276" w:lineRule="auto"/>
        <w:rPr>
          <w:rFonts w:ascii="Garamond" w:hAnsi="Garamond"/>
        </w:rPr>
      </w:pPr>
      <w:r w:rsidRPr="001E0492">
        <w:rPr>
          <w:rFonts w:ascii="Garamond" w:hAnsi="Garamond"/>
        </w:rPr>
        <w:t>a gyermekek átmeneti otthona ellátást,</w:t>
      </w:r>
    </w:p>
    <w:p w:rsidR="001E0492" w:rsidRPr="001E0492" w:rsidRDefault="001E0492" w:rsidP="001E0492">
      <w:pPr>
        <w:numPr>
          <w:ilvl w:val="0"/>
          <w:numId w:val="1"/>
        </w:numPr>
        <w:spacing w:line="276" w:lineRule="auto"/>
        <w:rPr>
          <w:rFonts w:ascii="Garamond" w:hAnsi="Garamond"/>
        </w:rPr>
      </w:pPr>
      <w:r w:rsidRPr="001E0492">
        <w:rPr>
          <w:rFonts w:ascii="Garamond" w:hAnsi="Garamond"/>
          <w:color w:val="000000" w:themeColor="text1"/>
        </w:rPr>
        <w:t>szociális, gyermekvédelmi és egészségügyi ellátás</w:t>
      </w:r>
      <w:r>
        <w:rPr>
          <w:rFonts w:ascii="Garamond" w:hAnsi="Garamond"/>
          <w:color w:val="000000" w:themeColor="text1"/>
        </w:rPr>
        <w:t>,</w:t>
      </w:r>
    </w:p>
    <w:p w:rsidR="00E55ECB" w:rsidRPr="001E0492" w:rsidRDefault="00E55ECB" w:rsidP="001E0492">
      <w:pPr>
        <w:numPr>
          <w:ilvl w:val="0"/>
          <w:numId w:val="1"/>
        </w:numPr>
        <w:spacing w:line="276" w:lineRule="auto"/>
        <w:rPr>
          <w:rFonts w:ascii="Garamond" w:hAnsi="Garamond"/>
        </w:rPr>
      </w:pPr>
      <w:r w:rsidRPr="001E0492">
        <w:rPr>
          <w:rFonts w:ascii="Garamond" w:hAnsi="Garamond"/>
        </w:rPr>
        <w:t>családok átmeneti otthona ellátást,</w:t>
      </w:r>
    </w:p>
    <w:p w:rsidR="00E55ECB" w:rsidRPr="001E0492" w:rsidRDefault="00E55ECB" w:rsidP="001E0492">
      <w:pPr>
        <w:numPr>
          <w:ilvl w:val="0"/>
          <w:numId w:val="1"/>
        </w:numPr>
        <w:spacing w:line="276" w:lineRule="auto"/>
        <w:rPr>
          <w:rFonts w:ascii="Garamond" w:hAnsi="Garamond"/>
        </w:rPr>
      </w:pPr>
      <w:r w:rsidRPr="001E0492">
        <w:rPr>
          <w:rFonts w:ascii="Garamond" w:hAnsi="Garamond"/>
        </w:rPr>
        <w:t>fog</w:t>
      </w:r>
      <w:r w:rsidR="00E1275F" w:rsidRPr="001E0492">
        <w:rPr>
          <w:rFonts w:ascii="Garamond" w:hAnsi="Garamond"/>
        </w:rPr>
        <w:t>yatékos gyermek nappali ellátását.</w:t>
      </w:r>
    </w:p>
    <w:p w:rsidR="00E55ECB" w:rsidRPr="001E0492" w:rsidRDefault="00E1275F" w:rsidP="001E0492">
      <w:pPr>
        <w:spacing w:before="120" w:line="276" w:lineRule="auto"/>
        <w:rPr>
          <w:rFonts w:ascii="Garamond" w:hAnsi="Garamond"/>
        </w:rPr>
      </w:pPr>
      <w:r w:rsidRPr="001E0492">
        <w:rPr>
          <w:rFonts w:ascii="Garamond" w:hAnsi="Garamond"/>
        </w:rPr>
        <w:t>A</w:t>
      </w:r>
      <w:r w:rsidR="00E55ECB" w:rsidRPr="001E0492">
        <w:rPr>
          <w:rFonts w:ascii="Garamond" w:hAnsi="Garamond"/>
        </w:rPr>
        <w:t xml:space="preserve"> törvény nem rendelkezik arról, hogy az ellátási szerződéseket milyen ellátotti létszámra kell megkötnünk.</w:t>
      </w:r>
    </w:p>
    <w:p w:rsidR="00E55ECB" w:rsidRPr="001E0492" w:rsidRDefault="00E55ECB" w:rsidP="001E0492">
      <w:pPr>
        <w:spacing w:before="120" w:line="276" w:lineRule="auto"/>
        <w:rPr>
          <w:rFonts w:ascii="Garamond" w:hAnsi="Garamond"/>
        </w:rPr>
      </w:pPr>
      <w:r w:rsidRPr="001E0492">
        <w:rPr>
          <w:rFonts w:ascii="Garamond" w:hAnsi="Garamond"/>
        </w:rPr>
        <w:t>Áttekintve az elmúlt évek átmeneti elhelyezési gyakorlatát, a következő általános ér</w:t>
      </w:r>
      <w:r w:rsidR="00E1275F" w:rsidRPr="001E0492">
        <w:rPr>
          <w:rFonts w:ascii="Garamond" w:hAnsi="Garamond"/>
        </w:rPr>
        <w:t>vényű megállapításokat tehetjük</w:t>
      </w:r>
      <w:r w:rsidRPr="001E0492">
        <w:rPr>
          <w:rFonts w:ascii="Garamond" w:hAnsi="Garamond"/>
        </w:rPr>
        <w:t>:</w:t>
      </w:r>
    </w:p>
    <w:p w:rsidR="00E55ECB" w:rsidRPr="001E0492" w:rsidRDefault="00E55ECB" w:rsidP="001E0492">
      <w:pPr>
        <w:numPr>
          <w:ilvl w:val="0"/>
          <w:numId w:val="2"/>
        </w:numPr>
        <w:spacing w:line="276" w:lineRule="auto"/>
        <w:rPr>
          <w:rFonts w:ascii="Garamond" w:hAnsi="Garamond"/>
        </w:rPr>
      </w:pPr>
      <w:r w:rsidRPr="001E0492">
        <w:rPr>
          <w:rFonts w:ascii="Garamond" w:hAnsi="Garamond"/>
        </w:rPr>
        <w:t>Az ellátást nyújtó civil szervezeteket jól választotta meg önkorm</w:t>
      </w:r>
      <w:r w:rsidR="00E1275F" w:rsidRPr="001E0492">
        <w:rPr>
          <w:rFonts w:ascii="Garamond" w:hAnsi="Garamond"/>
        </w:rPr>
        <w:t xml:space="preserve">ányzatunk, a civil szervezetek </w:t>
      </w:r>
      <w:r w:rsidRPr="001E0492">
        <w:rPr>
          <w:rFonts w:ascii="Garamond" w:hAnsi="Garamond"/>
        </w:rPr>
        <w:t>az ajánlatuknak megfelelő ellátást, szolgáltatást nyújtják.</w:t>
      </w:r>
    </w:p>
    <w:p w:rsidR="00E55ECB" w:rsidRPr="001E0492" w:rsidRDefault="00E55ECB" w:rsidP="001E0492">
      <w:pPr>
        <w:numPr>
          <w:ilvl w:val="0"/>
          <w:numId w:val="2"/>
        </w:numPr>
        <w:spacing w:line="276" w:lineRule="auto"/>
        <w:rPr>
          <w:rFonts w:ascii="Garamond" w:hAnsi="Garamond"/>
        </w:rPr>
      </w:pPr>
      <w:r w:rsidRPr="001E0492">
        <w:rPr>
          <w:rFonts w:ascii="Garamond" w:hAnsi="Garamond"/>
        </w:rPr>
        <w:t>A férőhelyszámok megválasztása a szerződéskötések időpontjában ismert igény alapján alakult ki, ezért általában elmondható, hogy jó tervezés történt.</w:t>
      </w:r>
    </w:p>
    <w:p w:rsidR="00E55ECB" w:rsidRPr="001E0492" w:rsidRDefault="00E55ECB" w:rsidP="001E0492">
      <w:pPr>
        <w:numPr>
          <w:ilvl w:val="0"/>
          <w:numId w:val="2"/>
        </w:numPr>
        <w:spacing w:line="276" w:lineRule="auto"/>
        <w:rPr>
          <w:rFonts w:ascii="Garamond" w:hAnsi="Garamond"/>
        </w:rPr>
      </w:pPr>
      <w:r w:rsidRPr="001E0492">
        <w:rPr>
          <w:rFonts w:ascii="Garamond" w:hAnsi="Garamond"/>
        </w:rPr>
        <w:t>Az aktuál</w:t>
      </w:r>
      <w:r w:rsidR="00E1275F" w:rsidRPr="001E0492">
        <w:rPr>
          <w:rFonts w:ascii="Garamond" w:hAnsi="Garamond"/>
        </w:rPr>
        <w:t>is férőhelyszám megválasztása (</w:t>
      </w:r>
      <w:r w:rsidRPr="001E0492">
        <w:rPr>
          <w:rFonts w:ascii="Garamond" w:hAnsi="Garamond"/>
        </w:rPr>
        <w:t>pl. MOMO Alapí</w:t>
      </w:r>
      <w:r w:rsidR="00E1275F" w:rsidRPr="001E0492">
        <w:rPr>
          <w:rFonts w:ascii="Garamond" w:hAnsi="Garamond"/>
        </w:rPr>
        <w:t>tvány, Fehér Kereszt Alapítvány)</w:t>
      </w:r>
      <w:r w:rsidRPr="001E0492">
        <w:rPr>
          <w:rFonts w:ascii="Garamond" w:hAnsi="Garamond"/>
        </w:rPr>
        <w:t>, minden esetben külön felülvizsgálat alapján, az elmúlt évek tapasztalatai és a tényleges igényekhez igazodva történik.</w:t>
      </w:r>
    </w:p>
    <w:p w:rsidR="00E55ECB" w:rsidRPr="001E0492" w:rsidRDefault="00E55ECB" w:rsidP="001E0492">
      <w:pPr>
        <w:numPr>
          <w:ilvl w:val="0"/>
          <w:numId w:val="2"/>
        </w:numPr>
        <w:spacing w:line="276" w:lineRule="auto"/>
        <w:rPr>
          <w:rFonts w:ascii="Garamond" w:hAnsi="Garamond"/>
        </w:rPr>
      </w:pPr>
      <w:r w:rsidRPr="001E0492">
        <w:rPr>
          <w:rFonts w:ascii="Garamond" w:hAnsi="Garamond"/>
        </w:rPr>
        <w:t>A megvalósuló együttműködésekről a szerződő felek jó minősítést adtak, az észlelt zökkenőket konkrét esetek alkalmával, illetve szakmai elvek tisztázása során áthidalták.</w:t>
      </w:r>
    </w:p>
    <w:p w:rsidR="00E55ECB" w:rsidRPr="001E0492" w:rsidRDefault="00E55ECB" w:rsidP="001E0492">
      <w:pPr>
        <w:pStyle w:val="Szvegtrzsbehzssal"/>
        <w:tabs>
          <w:tab w:val="clear" w:pos="540"/>
        </w:tabs>
        <w:spacing w:before="120" w:line="276" w:lineRule="auto"/>
        <w:ind w:left="0" w:firstLine="0"/>
        <w:rPr>
          <w:rFonts w:ascii="Garamond" w:hAnsi="Garamond"/>
          <w:sz w:val="24"/>
        </w:rPr>
      </w:pPr>
      <w:r w:rsidRPr="001E0492">
        <w:rPr>
          <w:rFonts w:ascii="Garamond" w:hAnsi="Garamond"/>
          <w:sz w:val="24"/>
        </w:rPr>
        <w:t xml:space="preserve">Az ellátási szerződések évenkénti felülvizsgálatát szintén jogszabályi előírás tartalmazza, mely kötelezettségünknek eleget teszünk akkor, amikor a személyes gondoskodást nyújtó civil szervezet tevékenységével kapcsolatban a szervezeteknél felmerült kérdéseket áttekintve, a </w:t>
      </w:r>
      <w:r w:rsidR="00D508FC" w:rsidRPr="001E0492">
        <w:rPr>
          <w:rFonts w:ascii="Garamond" w:hAnsi="Garamond"/>
          <w:sz w:val="24"/>
        </w:rPr>
        <w:t>szakb</w:t>
      </w:r>
      <w:r w:rsidRPr="001E0492">
        <w:rPr>
          <w:rFonts w:ascii="Garamond" w:hAnsi="Garamond"/>
          <w:sz w:val="24"/>
        </w:rPr>
        <w:t>izottság véleménye alapján Képviselő-testületi előterjesztéssel javaslatot teszünk ott, ahol pl. a szerződési határidő lejár az év végén, illetve a szolgáltató esetleges díjemelést jelez, illetve egyéb kérdés felmerül az együttműködésben.</w:t>
      </w:r>
    </w:p>
    <w:p w:rsidR="005D5807" w:rsidRPr="001E0492" w:rsidRDefault="005D5807" w:rsidP="001E0492">
      <w:pPr>
        <w:pStyle w:val="Cmsor2"/>
        <w:spacing w:before="120" w:line="276" w:lineRule="auto"/>
        <w:jc w:val="both"/>
        <w:rPr>
          <w:rFonts w:ascii="Garamond" w:hAnsi="Garamond"/>
          <w:color w:val="0D0D0D" w:themeColor="text1" w:themeTint="F2"/>
        </w:rPr>
      </w:pPr>
      <w:bookmarkStart w:id="110" w:name="_Toc197321492"/>
      <w:bookmarkStart w:id="111" w:name="_Toc197554119"/>
      <w:bookmarkStart w:id="112" w:name="_Toc197554873"/>
      <w:bookmarkStart w:id="113" w:name="_Toc197555086"/>
      <w:bookmarkStart w:id="114" w:name="_Toc197559977"/>
      <w:bookmarkStart w:id="115" w:name="_Toc197560080"/>
      <w:bookmarkStart w:id="116" w:name="_Toc197560180"/>
      <w:bookmarkStart w:id="117" w:name="_Toc197560308"/>
      <w:bookmarkStart w:id="118" w:name="_Toc197561634"/>
      <w:bookmarkStart w:id="119" w:name="_Toc197836429"/>
      <w:bookmarkStart w:id="120" w:name="_Toc197836707"/>
      <w:bookmarkStart w:id="121" w:name="_Toc197836842"/>
      <w:bookmarkStart w:id="122" w:name="_Toc197836900"/>
      <w:r w:rsidRPr="001E0492">
        <w:rPr>
          <w:rFonts w:ascii="Garamond" w:hAnsi="Garamond"/>
          <w:color w:val="0D0D0D" w:themeColor="text1" w:themeTint="F2"/>
        </w:rPr>
        <w:t xml:space="preserve">A biztosított ellátási forma: helyettes szülői tevékenység </w:t>
      </w:r>
    </w:p>
    <w:p w:rsidR="005D5807" w:rsidRPr="001E0492" w:rsidRDefault="005D5807" w:rsidP="001E0492">
      <w:pPr>
        <w:spacing w:line="276" w:lineRule="auto"/>
        <w:rPr>
          <w:rFonts w:ascii="Garamond" w:hAnsi="Garamond"/>
          <w:b/>
          <w:bCs/>
          <w:color w:val="000000"/>
          <w:highlight w:val="yellow"/>
        </w:rPr>
      </w:pPr>
    </w:p>
    <w:p w:rsidR="008951D0" w:rsidRPr="001E0492" w:rsidRDefault="008951D0" w:rsidP="001E0492">
      <w:pPr>
        <w:spacing w:line="276" w:lineRule="auto"/>
        <w:rPr>
          <w:rFonts w:ascii="Garamond" w:hAnsi="Garamond"/>
          <w:b/>
          <w:bCs/>
          <w:iCs/>
          <w:color w:val="000000" w:themeColor="text1"/>
          <w:u w:val="single"/>
        </w:rPr>
      </w:pPr>
      <w:bookmarkStart w:id="123" w:name="_Toc197321502"/>
      <w:bookmarkStart w:id="124" w:name="_Toc197554129"/>
      <w:bookmarkStart w:id="125" w:name="_Toc197554883"/>
      <w:bookmarkStart w:id="126" w:name="_Toc197555096"/>
      <w:bookmarkStart w:id="127" w:name="_Toc197559985"/>
      <w:bookmarkStart w:id="128" w:name="_Toc197560088"/>
      <w:bookmarkStart w:id="129" w:name="_Toc197560188"/>
      <w:bookmarkStart w:id="130" w:name="_Toc197560314"/>
      <w:bookmarkStart w:id="131" w:name="_Toc197561640"/>
      <w:bookmarkStart w:id="132" w:name="_Toc197836433"/>
      <w:bookmarkStart w:id="133" w:name="_Toc197836709"/>
      <w:bookmarkStart w:id="134" w:name="_Toc197836844"/>
      <w:bookmarkStart w:id="135" w:name="_Toc197836902"/>
      <w:bookmarkEnd w:id="110"/>
      <w:bookmarkEnd w:id="111"/>
      <w:bookmarkEnd w:id="112"/>
      <w:bookmarkEnd w:id="113"/>
      <w:bookmarkEnd w:id="114"/>
      <w:bookmarkEnd w:id="115"/>
      <w:bookmarkEnd w:id="116"/>
      <w:bookmarkEnd w:id="117"/>
      <w:bookmarkEnd w:id="118"/>
      <w:bookmarkEnd w:id="119"/>
      <w:bookmarkEnd w:id="120"/>
      <w:bookmarkEnd w:id="121"/>
      <w:bookmarkEnd w:id="122"/>
      <w:r w:rsidRPr="001E0492">
        <w:rPr>
          <w:rFonts w:ascii="Garamond" w:hAnsi="Garamond"/>
          <w:b/>
          <w:bCs/>
          <w:iCs/>
          <w:color w:val="000000" w:themeColor="text1"/>
          <w:u w:val="single"/>
        </w:rPr>
        <w:t>Fehér Kereszt Baráti Kör Kiemelten Közhasznú Egyesület</w:t>
      </w:r>
    </w:p>
    <w:p w:rsidR="008951D0" w:rsidRPr="001E0492" w:rsidRDefault="008951D0" w:rsidP="001E0492">
      <w:pPr>
        <w:spacing w:line="276" w:lineRule="auto"/>
        <w:rPr>
          <w:rFonts w:ascii="Garamond" w:hAnsi="Garamond"/>
          <w:color w:val="000000" w:themeColor="text1"/>
        </w:rPr>
      </w:pPr>
      <w:r w:rsidRPr="001E0492">
        <w:rPr>
          <w:rFonts w:ascii="Garamond" w:hAnsi="Garamond"/>
          <w:b/>
          <w:color w:val="000000" w:themeColor="text1"/>
        </w:rPr>
        <w:t xml:space="preserve">Képviselő neve: </w:t>
      </w:r>
      <w:r w:rsidRPr="001E0492">
        <w:rPr>
          <w:rFonts w:ascii="Garamond" w:hAnsi="Garamond"/>
          <w:color w:val="000000" w:themeColor="text1"/>
        </w:rPr>
        <w:t>Gyertyán Katalin elnök</w:t>
      </w:r>
    </w:p>
    <w:p w:rsidR="008951D0" w:rsidRPr="001E0492" w:rsidRDefault="008951D0" w:rsidP="001E0492">
      <w:pPr>
        <w:spacing w:line="276" w:lineRule="auto"/>
        <w:rPr>
          <w:rFonts w:ascii="Garamond" w:hAnsi="Garamond"/>
          <w:b/>
          <w:color w:val="000000" w:themeColor="text1"/>
        </w:rPr>
      </w:pPr>
      <w:r w:rsidRPr="001E0492">
        <w:rPr>
          <w:rFonts w:ascii="Garamond" w:hAnsi="Garamond"/>
          <w:b/>
          <w:color w:val="000000" w:themeColor="text1"/>
        </w:rPr>
        <w:t xml:space="preserve">Székhelye: </w:t>
      </w:r>
      <w:r w:rsidRPr="001E0492">
        <w:rPr>
          <w:rFonts w:ascii="Garamond" w:hAnsi="Garamond"/>
          <w:color w:val="000000" w:themeColor="text1"/>
        </w:rPr>
        <w:t>1029 Budapest, Hímes u. 3.</w:t>
      </w:r>
    </w:p>
    <w:p w:rsidR="008951D0" w:rsidRPr="001E0492" w:rsidRDefault="008951D0" w:rsidP="001E0492">
      <w:pPr>
        <w:spacing w:line="276" w:lineRule="auto"/>
        <w:rPr>
          <w:rFonts w:ascii="Garamond" w:hAnsi="Garamond"/>
          <w:color w:val="000000" w:themeColor="text1"/>
        </w:rPr>
      </w:pPr>
      <w:r w:rsidRPr="001E0492">
        <w:rPr>
          <w:rFonts w:ascii="Garamond" w:hAnsi="Garamond"/>
          <w:b/>
          <w:color w:val="000000" w:themeColor="text1"/>
        </w:rPr>
        <w:t xml:space="preserve">Az ellátást biztosító telephely: </w:t>
      </w:r>
      <w:r w:rsidRPr="001E0492">
        <w:rPr>
          <w:rFonts w:ascii="Garamond" w:hAnsi="Garamond"/>
          <w:color w:val="000000" w:themeColor="text1"/>
        </w:rPr>
        <w:t>a helyettes szülői hálózat Budapesten és az agglomerációban tevékenykedik.</w:t>
      </w:r>
    </w:p>
    <w:p w:rsidR="008951D0" w:rsidRPr="001E0492" w:rsidRDefault="008951D0" w:rsidP="001E0492">
      <w:pPr>
        <w:spacing w:line="276" w:lineRule="auto"/>
        <w:rPr>
          <w:rFonts w:ascii="Garamond" w:hAnsi="Garamond"/>
          <w:b/>
          <w:bCs/>
          <w:color w:val="000000" w:themeColor="text1"/>
        </w:rPr>
      </w:pPr>
      <w:r w:rsidRPr="001E0492">
        <w:rPr>
          <w:rFonts w:ascii="Garamond" w:hAnsi="Garamond"/>
          <w:b/>
          <w:bCs/>
          <w:color w:val="000000" w:themeColor="text1"/>
        </w:rPr>
        <w:t>Képviselő-testületi határozat száma</w:t>
      </w:r>
      <w:r w:rsidRPr="001E0492">
        <w:rPr>
          <w:rFonts w:ascii="Garamond" w:hAnsi="Garamond"/>
          <w:bCs/>
          <w:color w:val="000000" w:themeColor="text1"/>
        </w:rPr>
        <w:t xml:space="preserve">: 201/2008. (IV.25.) </w:t>
      </w:r>
    </w:p>
    <w:p w:rsidR="008951D0" w:rsidRPr="001E0492" w:rsidRDefault="00B57FFE" w:rsidP="001E0492">
      <w:pPr>
        <w:pStyle w:val="Szvegtrzsbehzssal"/>
        <w:spacing w:line="276" w:lineRule="auto"/>
        <w:ind w:left="0"/>
        <w:rPr>
          <w:rFonts w:ascii="Garamond" w:hAnsi="Garamond"/>
          <w:color w:val="000000" w:themeColor="text1"/>
          <w:sz w:val="24"/>
        </w:rPr>
      </w:pPr>
      <w:r w:rsidRPr="001E0492">
        <w:rPr>
          <w:rFonts w:ascii="Garamond" w:hAnsi="Garamond"/>
          <w:b/>
          <w:color w:val="000000" w:themeColor="text1"/>
          <w:sz w:val="24"/>
        </w:rPr>
        <w:tab/>
      </w:r>
      <w:r w:rsidR="008951D0" w:rsidRPr="001E0492">
        <w:rPr>
          <w:rFonts w:ascii="Garamond" w:hAnsi="Garamond"/>
          <w:b/>
          <w:color w:val="000000" w:themeColor="text1"/>
          <w:sz w:val="24"/>
        </w:rPr>
        <w:t>A szerződés lejárta:</w:t>
      </w:r>
      <w:r w:rsidR="008951D0" w:rsidRPr="001E0492">
        <w:rPr>
          <w:rFonts w:ascii="Garamond" w:hAnsi="Garamond"/>
          <w:color w:val="000000" w:themeColor="text1"/>
          <w:sz w:val="24"/>
        </w:rPr>
        <w:t xml:space="preserve"> 2008. január 01. napjától határozatlan ideig.</w:t>
      </w:r>
    </w:p>
    <w:p w:rsidR="008951D0" w:rsidRPr="001E0492" w:rsidRDefault="008951D0" w:rsidP="001E0492">
      <w:pPr>
        <w:spacing w:line="276" w:lineRule="auto"/>
        <w:rPr>
          <w:rFonts w:ascii="Garamond" w:hAnsi="Garamond"/>
          <w:color w:val="000000" w:themeColor="text1"/>
        </w:rPr>
      </w:pPr>
      <w:r w:rsidRPr="001E0492">
        <w:rPr>
          <w:rFonts w:ascii="Garamond" w:hAnsi="Garamond"/>
          <w:b/>
          <w:bCs/>
          <w:color w:val="000000" w:themeColor="text1"/>
        </w:rPr>
        <w:t xml:space="preserve">A szerződött férőhelyek száma: </w:t>
      </w:r>
      <w:r w:rsidRPr="001E0492">
        <w:rPr>
          <w:rFonts w:ascii="Garamond" w:hAnsi="Garamond"/>
          <w:color w:val="000000" w:themeColor="text1"/>
        </w:rPr>
        <w:t>3 fő – gyermekkorú.</w:t>
      </w:r>
    </w:p>
    <w:p w:rsidR="008951D0" w:rsidRPr="001E0492" w:rsidRDefault="008951D0" w:rsidP="001E0492">
      <w:pPr>
        <w:spacing w:line="276" w:lineRule="auto"/>
        <w:rPr>
          <w:rFonts w:ascii="Garamond" w:hAnsi="Garamond"/>
          <w:color w:val="000000" w:themeColor="text1"/>
        </w:rPr>
      </w:pPr>
      <w:bookmarkStart w:id="136" w:name="_Toc261958212"/>
    </w:p>
    <w:p w:rsidR="008951D0" w:rsidRPr="001E0492" w:rsidRDefault="008951D0" w:rsidP="001E0492">
      <w:pPr>
        <w:spacing w:line="276" w:lineRule="auto"/>
        <w:rPr>
          <w:rFonts w:ascii="Garamond" w:hAnsi="Garamond"/>
          <w:color w:val="000000" w:themeColor="text1"/>
        </w:rPr>
      </w:pPr>
      <w:r w:rsidRPr="001E0492">
        <w:rPr>
          <w:rFonts w:ascii="Garamond" w:hAnsi="Garamond"/>
          <w:color w:val="000000" w:themeColor="text1"/>
        </w:rPr>
        <w:t>Az Erzsébetvárosi Önkormányzat és a Fehér Kereszt Közhasznú Egyesület között létrejött helyettes szülői szolgáltatási szerződés értelmében az egyesület 2012. évben a következő feladatokat látta el:</w:t>
      </w:r>
    </w:p>
    <w:p w:rsidR="008951D0" w:rsidRPr="001E0492" w:rsidRDefault="008951D0" w:rsidP="001E0492">
      <w:pPr>
        <w:spacing w:line="276" w:lineRule="auto"/>
        <w:rPr>
          <w:rFonts w:ascii="Garamond" w:hAnsi="Garamond"/>
          <w:i/>
          <w:color w:val="000000" w:themeColor="text1"/>
        </w:rPr>
      </w:pPr>
    </w:p>
    <w:p w:rsidR="008951D0" w:rsidRPr="001E0492" w:rsidRDefault="008951D0" w:rsidP="001E0492">
      <w:pPr>
        <w:spacing w:line="276" w:lineRule="auto"/>
        <w:ind w:left="360" w:hanging="360"/>
        <w:rPr>
          <w:rFonts w:ascii="Garamond" w:hAnsi="Garamond"/>
          <w:b/>
          <w:i/>
          <w:color w:val="000000" w:themeColor="text1"/>
        </w:rPr>
      </w:pPr>
      <w:r w:rsidRPr="001E0492">
        <w:rPr>
          <w:rFonts w:ascii="Garamond" w:hAnsi="Garamond"/>
          <w:b/>
          <w:i/>
          <w:color w:val="000000" w:themeColor="text1"/>
        </w:rPr>
        <w:t>1. Rendelkezésre állás, kapcsolatfelvétel az igénylőkkel</w:t>
      </w:r>
    </w:p>
    <w:p w:rsidR="008951D0" w:rsidRPr="001E0492" w:rsidRDefault="008951D0" w:rsidP="001E0492">
      <w:pPr>
        <w:spacing w:line="276" w:lineRule="auto"/>
        <w:rPr>
          <w:rFonts w:ascii="Garamond" w:hAnsi="Garamond"/>
          <w:iCs/>
          <w:color w:val="000000" w:themeColor="text1"/>
        </w:rPr>
      </w:pPr>
      <w:r w:rsidRPr="001E0492">
        <w:rPr>
          <w:rFonts w:ascii="Garamond" w:hAnsi="Garamond"/>
          <w:color w:val="000000" w:themeColor="text1"/>
        </w:rPr>
        <w:t xml:space="preserve">2012. év folyamán az irodában készenléti ügyletet tartottak a helyettes szülői szolgáltatás iránt érdeklődő, illetve azt kezdeményező szülők és szakemberek számára. </w:t>
      </w:r>
      <w:r w:rsidRPr="001E0492">
        <w:rPr>
          <w:rFonts w:ascii="Garamond" w:hAnsi="Garamond"/>
          <w:iCs/>
          <w:color w:val="000000" w:themeColor="text1"/>
        </w:rPr>
        <w:t xml:space="preserve">Öt esetben csak az elhelyezés gondolata merült fel, és a kölcsönös tájékozódást nem követte elhelyezés, mivel </w:t>
      </w:r>
      <w:r w:rsidRPr="001E0492">
        <w:rPr>
          <w:rFonts w:ascii="Garamond" w:hAnsi="Garamond"/>
          <w:iCs/>
          <w:color w:val="000000" w:themeColor="text1"/>
        </w:rPr>
        <w:br/>
        <w:t>a család végül más módon oldotta meg problémáját. Vezetékes telefonról ingyenesen hívható zöld szám működtetésével biztosították a kerületi családok számára, hogy a szolgáltatás igénybevételét kezdeményezhessék, illetve vállalták, hogy üzenetet közvetítenek a gyermek hozzátartozói és a helyettes szülői család között kapcsolattartási ügyekben, ha a szülőknek nincs pénze telefonálni.</w:t>
      </w:r>
    </w:p>
    <w:p w:rsidR="008951D0" w:rsidRPr="001E0492" w:rsidRDefault="008951D0" w:rsidP="001E0492">
      <w:pPr>
        <w:spacing w:line="276" w:lineRule="auto"/>
        <w:rPr>
          <w:rFonts w:ascii="Garamond" w:hAnsi="Garamond"/>
          <w:color w:val="000000" w:themeColor="text1"/>
        </w:rPr>
      </w:pPr>
    </w:p>
    <w:p w:rsidR="008951D0" w:rsidRPr="001E0492" w:rsidRDefault="008951D0" w:rsidP="001E0492">
      <w:pPr>
        <w:spacing w:line="276" w:lineRule="auto"/>
        <w:ind w:left="426" w:hanging="426"/>
        <w:rPr>
          <w:rFonts w:ascii="Garamond" w:hAnsi="Garamond"/>
          <w:b/>
          <w:i/>
          <w:color w:val="000000" w:themeColor="text1"/>
        </w:rPr>
      </w:pPr>
      <w:r w:rsidRPr="001E0492">
        <w:rPr>
          <w:rFonts w:ascii="Garamond" w:hAnsi="Garamond"/>
          <w:b/>
          <w:i/>
          <w:color w:val="000000" w:themeColor="text1"/>
        </w:rPr>
        <w:t xml:space="preserve">2. Elhelyezés helyettes szülőnél </w:t>
      </w:r>
    </w:p>
    <w:p w:rsidR="008951D0" w:rsidRPr="001E0492" w:rsidRDefault="00B57FFE" w:rsidP="001E0492">
      <w:pPr>
        <w:pStyle w:val="Szvegtrzsbehzssal"/>
        <w:spacing w:line="276" w:lineRule="auto"/>
        <w:ind w:left="0"/>
        <w:rPr>
          <w:rFonts w:ascii="Garamond" w:hAnsi="Garamond"/>
          <w:color w:val="000000" w:themeColor="text1"/>
          <w:sz w:val="24"/>
        </w:rPr>
      </w:pPr>
      <w:r w:rsidRPr="001E0492">
        <w:rPr>
          <w:rFonts w:ascii="Garamond" w:hAnsi="Garamond"/>
          <w:color w:val="000000" w:themeColor="text1"/>
          <w:sz w:val="24"/>
        </w:rPr>
        <w:tab/>
      </w:r>
      <w:r w:rsidR="008951D0" w:rsidRPr="001E0492">
        <w:rPr>
          <w:rFonts w:ascii="Garamond" w:hAnsi="Garamond"/>
          <w:color w:val="000000" w:themeColor="text1"/>
          <w:sz w:val="24"/>
        </w:rPr>
        <w:t xml:space="preserve">A helyettes szülői gondozás igénybevételére 7 család esetében (10 gyermek) került sor. </w:t>
      </w:r>
      <w:r w:rsidR="008951D0" w:rsidRPr="001E0492">
        <w:rPr>
          <w:rFonts w:ascii="Garamond" w:hAnsi="Garamond"/>
          <w:color w:val="000000" w:themeColor="text1"/>
          <w:sz w:val="24"/>
        </w:rPr>
        <w:br/>
        <w:t xml:space="preserve">A szolgáltatást gyermeküket egyedül nevelő szülők kérték lakhatási problémájuk miatt. Egy </w:t>
      </w:r>
      <w:r w:rsidR="008951D0" w:rsidRPr="001E0492">
        <w:rPr>
          <w:rFonts w:ascii="Garamond" w:hAnsi="Garamond"/>
          <w:color w:val="000000" w:themeColor="text1"/>
          <w:sz w:val="24"/>
        </w:rPr>
        <w:br/>
        <w:t xml:space="preserve">4 éves kislány 283 napot, egy 10 éves lány és egy 6 éves fiú 187-187 napot, egy 16 és 14 éves fiú, meg egy 11 éves lány egyenként 59-59 napot volt helyettes szülőnél. A VII kerületi gyermekek tehát 834 gondozási napot töltöttek helyettes szülői gondozásban 2012. évben. </w:t>
      </w:r>
      <w:r w:rsidR="008951D0" w:rsidRPr="001E0492">
        <w:rPr>
          <w:rFonts w:ascii="Garamond" w:hAnsi="Garamond"/>
          <w:color w:val="000000" w:themeColor="text1"/>
          <w:sz w:val="24"/>
        </w:rPr>
        <w:br/>
        <w:t xml:space="preserve">A gondozási idő leteltével valamennyi gyermek hazatért szüleihez, egy kislányt kivéve, aki nevelőszülőkhöz került, mivel édesanyja nem tudott új otthont teremteni kettőjüknek. </w:t>
      </w:r>
      <w:r w:rsidR="008951D0" w:rsidRPr="001E0492">
        <w:rPr>
          <w:rFonts w:ascii="Garamond" w:hAnsi="Garamond"/>
          <w:color w:val="000000" w:themeColor="text1"/>
          <w:sz w:val="24"/>
        </w:rPr>
        <w:br/>
        <w:t>A helyettes szülői ellátás segítségével a szülők a gyermekük gondozásának terhe alól mentesülve minden energiájukat helyzetük rendezésére fordíthatták, hogy munkavállalással lakhatási gondjaikon úrrá legyenek.</w:t>
      </w:r>
    </w:p>
    <w:p w:rsidR="008951D0" w:rsidRPr="001E0492" w:rsidRDefault="008951D0" w:rsidP="001E0492">
      <w:pPr>
        <w:pStyle w:val="Szvegtrzsbehzssal"/>
        <w:spacing w:line="276" w:lineRule="auto"/>
        <w:ind w:left="0"/>
        <w:rPr>
          <w:rFonts w:ascii="Garamond" w:hAnsi="Garamond"/>
          <w:color w:val="000000" w:themeColor="text1"/>
          <w:sz w:val="24"/>
        </w:rPr>
      </w:pPr>
    </w:p>
    <w:p w:rsidR="008951D0" w:rsidRPr="001E0492" w:rsidRDefault="00B57FFE" w:rsidP="001E0492">
      <w:pPr>
        <w:pStyle w:val="Szvegtrzsbehzssal"/>
        <w:spacing w:line="276" w:lineRule="auto"/>
        <w:ind w:left="0"/>
        <w:rPr>
          <w:rFonts w:ascii="Garamond" w:hAnsi="Garamond"/>
          <w:color w:val="000000" w:themeColor="text1"/>
          <w:sz w:val="24"/>
        </w:rPr>
      </w:pPr>
      <w:r w:rsidRPr="001E0492">
        <w:rPr>
          <w:rFonts w:ascii="Garamond" w:hAnsi="Garamond"/>
          <w:color w:val="000000" w:themeColor="text1"/>
          <w:sz w:val="24"/>
        </w:rPr>
        <w:tab/>
      </w:r>
      <w:r w:rsidR="008951D0" w:rsidRPr="001E0492">
        <w:rPr>
          <w:rFonts w:ascii="Garamond" w:hAnsi="Garamond"/>
          <w:color w:val="000000" w:themeColor="text1"/>
          <w:sz w:val="24"/>
        </w:rPr>
        <w:t>Erzsébetváros Önkormányzata a megállapodás szerint 2012. évben 953.470 Ft-t szolgáltatási díjat fizetett az egyesületnek.</w:t>
      </w:r>
    </w:p>
    <w:p w:rsidR="008951D0" w:rsidRPr="001E0492" w:rsidRDefault="008951D0" w:rsidP="001E0492">
      <w:pPr>
        <w:spacing w:line="276" w:lineRule="auto"/>
        <w:ind w:firstLine="284"/>
        <w:rPr>
          <w:rFonts w:ascii="Garamond" w:hAnsi="Garamond"/>
          <w:color w:val="000000" w:themeColor="text1"/>
        </w:rPr>
      </w:pPr>
      <w:r w:rsidRPr="001E0492">
        <w:rPr>
          <w:rFonts w:ascii="Garamond" w:hAnsi="Garamond"/>
          <w:color w:val="000000" w:themeColor="text1"/>
        </w:rPr>
        <w:t xml:space="preserve">Az ellátott gyermekek után járó állami normatívát (1741,5 Ft/nap) teljes egészében a gyermekek gondozását végző helyettes szülők kifizetésére fordították (helyettes szülői díj, gondozási díj, ellátmány). Mivel a kifizetésre kerülő összeg magasabb, mint a feladatellátásért járó normatív támogatás, a hiányzó összeget az önkormányzati szolgáltatási díjból pótolták: 280 Ft/nap összeggel – összesen tehát 233 520 Ft-ot költöttek erre a célra. </w:t>
      </w:r>
    </w:p>
    <w:p w:rsidR="008951D0" w:rsidRPr="001E0492" w:rsidRDefault="008951D0" w:rsidP="001E0492">
      <w:pPr>
        <w:spacing w:line="276" w:lineRule="auto"/>
        <w:ind w:firstLine="284"/>
        <w:rPr>
          <w:rFonts w:ascii="Garamond" w:hAnsi="Garamond"/>
          <w:color w:val="000000" w:themeColor="text1"/>
        </w:rPr>
      </w:pPr>
      <w:r w:rsidRPr="001E0492">
        <w:rPr>
          <w:rFonts w:ascii="Garamond" w:hAnsi="Garamond"/>
          <w:color w:val="000000" w:themeColor="text1"/>
        </w:rPr>
        <w:t>Az egyesülettel a települési önkormányzatok jelenleg 12 férőhelyre kötöttek ellátási szerződést a helyettes szülői szolgáltatás biztosítására, ebből Erzsébetváros Önkormányzata által igényelt 3 férőhely 1/4 részt képvisel.</w:t>
      </w:r>
    </w:p>
    <w:p w:rsidR="008951D0" w:rsidRPr="001E0492" w:rsidRDefault="008951D0" w:rsidP="001E0492">
      <w:pPr>
        <w:spacing w:line="276" w:lineRule="auto"/>
        <w:rPr>
          <w:rFonts w:ascii="Garamond" w:hAnsi="Garamond"/>
          <w:color w:val="000000" w:themeColor="text1"/>
        </w:rPr>
      </w:pPr>
    </w:p>
    <w:p w:rsidR="008951D0" w:rsidRPr="001E0492" w:rsidRDefault="008951D0" w:rsidP="001E0492">
      <w:pPr>
        <w:spacing w:line="276" w:lineRule="auto"/>
        <w:rPr>
          <w:rFonts w:ascii="Garamond" w:hAnsi="Garamond"/>
          <w:color w:val="000000" w:themeColor="text1"/>
        </w:rPr>
      </w:pPr>
      <w:r w:rsidRPr="001E0492">
        <w:rPr>
          <w:rFonts w:ascii="Garamond" w:hAnsi="Garamond"/>
          <w:color w:val="000000" w:themeColor="text1"/>
        </w:rPr>
        <w:t>2012. évben az erzsébetvárosi helyettes szülői szolgáltatás fenntartásának és működtetésének költségei az alábbiak szerint alakultak:</w:t>
      </w:r>
    </w:p>
    <w:p w:rsidR="008951D0" w:rsidRPr="001E0492" w:rsidRDefault="008951D0" w:rsidP="001E0492">
      <w:pPr>
        <w:spacing w:line="276" w:lineRule="auto"/>
        <w:rPr>
          <w:rFonts w:ascii="Garamond" w:hAnsi="Garamond"/>
          <w:color w:val="000000" w:themeColor="text1"/>
        </w:rPr>
      </w:pPr>
    </w:p>
    <w:tbl>
      <w:tblPr>
        <w:tblStyle w:val="Moderntblzat"/>
        <w:tblW w:w="9229" w:type="dxa"/>
        <w:tblLayout w:type="fixed"/>
        <w:tblLook w:val="0000" w:firstRow="0" w:lastRow="0" w:firstColumn="0" w:lastColumn="0" w:noHBand="0" w:noVBand="0"/>
      </w:tblPr>
      <w:tblGrid>
        <w:gridCol w:w="7812"/>
        <w:gridCol w:w="1417"/>
      </w:tblGrid>
      <w:tr w:rsidR="008951D0" w:rsidRPr="001E0492" w:rsidTr="00B57FFE">
        <w:trPr>
          <w:cnfStyle w:val="000000100000" w:firstRow="0" w:lastRow="0" w:firstColumn="0" w:lastColumn="0" w:oddVBand="0" w:evenVBand="0" w:oddHBand="1" w:evenHBand="0" w:firstRowFirstColumn="0" w:firstRowLastColumn="0" w:lastRowFirstColumn="0" w:lastRowLastColumn="0"/>
          <w:trHeight w:val="308"/>
        </w:trPr>
        <w:tc>
          <w:tcPr>
            <w:tcW w:w="9229" w:type="dxa"/>
            <w:gridSpan w:val="2"/>
          </w:tcPr>
          <w:p w:rsidR="008951D0" w:rsidRPr="001E0492" w:rsidRDefault="008951D0" w:rsidP="001E0492">
            <w:pPr>
              <w:spacing w:line="276" w:lineRule="auto"/>
              <w:rPr>
                <w:rFonts w:ascii="Garamond" w:hAnsi="Garamond"/>
                <w:color w:val="000000" w:themeColor="text1"/>
              </w:rPr>
            </w:pPr>
            <w:r w:rsidRPr="001E0492">
              <w:rPr>
                <w:rFonts w:ascii="Garamond" w:hAnsi="Garamond"/>
                <w:color w:val="000000" w:themeColor="text1"/>
              </w:rPr>
              <w:t>Helyettes szülői ellátás díjazása - helyettes szülői díj, nevelési díj, ellátmány hozzájárulás</w:t>
            </w: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val="308"/>
        </w:trPr>
        <w:tc>
          <w:tcPr>
            <w:tcW w:w="7812" w:type="dxa"/>
          </w:tcPr>
          <w:p w:rsidR="008951D0" w:rsidRPr="001E0492" w:rsidRDefault="008951D0" w:rsidP="001E0492">
            <w:pPr>
              <w:spacing w:line="276" w:lineRule="auto"/>
              <w:ind w:left="371"/>
              <w:rPr>
                <w:rFonts w:ascii="Garamond" w:hAnsi="Garamond"/>
                <w:color w:val="000000" w:themeColor="text1"/>
              </w:rPr>
            </w:pPr>
            <w:r w:rsidRPr="001E0492">
              <w:rPr>
                <w:rFonts w:ascii="Garamond" w:hAnsi="Garamond"/>
                <w:color w:val="000000" w:themeColor="text1"/>
              </w:rPr>
              <w:t>- 834 gondozási napra</w:t>
            </w:r>
          </w:p>
        </w:tc>
        <w:tc>
          <w:tcPr>
            <w:tcW w:w="1417" w:type="dxa"/>
          </w:tcPr>
          <w:p w:rsidR="008951D0" w:rsidRPr="001E0492" w:rsidRDefault="008951D0" w:rsidP="001E0492">
            <w:pPr>
              <w:spacing w:line="276" w:lineRule="auto"/>
              <w:jc w:val="right"/>
              <w:rPr>
                <w:rFonts w:ascii="Garamond" w:hAnsi="Garamond"/>
                <w:color w:val="000000" w:themeColor="text1"/>
              </w:rPr>
            </w:pPr>
            <w:r w:rsidRPr="001E0492">
              <w:rPr>
                <w:rFonts w:ascii="Garamond" w:hAnsi="Garamond"/>
                <w:color w:val="000000" w:themeColor="text1"/>
              </w:rPr>
              <w:t>233 520 Ft</w:t>
            </w: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val="308"/>
        </w:trPr>
        <w:tc>
          <w:tcPr>
            <w:tcW w:w="9229" w:type="dxa"/>
            <w:gridSpan w:val="2"/>
          </w:tcPr>
          <w:p w:rsidR="008951D0" w:rsidRPr="001E0492" w:rsidRDefault="008951D0" w:rsidP="001E0492">
            <w:pPr>
              <w:spacing w:line="276" w:lineRule="auto"/>
              <w:rPr>
                <w:rFonts w:ascii="Garamond" w:hAnsi="Garamond"/>
                <w:color w:val="000000" w:themeColor="text1"/>
              </w:rPr>
            </w:pPr>
            <w:r w:rsidRPr="001E0492">
              <w:rPr>
                <w:rFonts w:ascii="Garamond" w:hAnsi="Garamond"/>
                <w:color w:val="000000" w:themeColor="text1"/>
              </w:rPr>
              <w:t>Szakmai vezetés - szakmai vezető és helyettes szülő tanácsadó személyi jellegű juttatásainak Erzsébetvárosi Önkormányzatra terhelt része:</w:t>
            </w: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val="614"/>
        </w:trPr>
        <w:tc>
          <w:tcPr>
            <w:tcW w:w="7812" w:type="dxa"/>
          </w:tcPr>
          <w:p w:rsidR="008951D0" w:rsidRPr="001E0492" w:rsidRDefault="008951D0" w:rsidP="001E0492">
            <w:pPr>
              <w:spacing w:line="276" w:lineRule="auto"/>
              <w:ind w:left="512" w:hanging="141"/>
              <w:rPr>
                <w:rFonts w:ascii="Garamond" w:hAnsi="Garamond"/>
                <w:color w:val="000000" w:themeColor="text1"/>
              </w:rPr>
            </w:pPr>
            <w:r w:rsidRPr="001E0492">
              <w:rPr>
                <w:rFonts w:ascii="Garamond" w:hAnsi="Garamond"/>
                <w:color w:val="000000" w:themeColor="text1"/>
              </w:rPr>
              <w:t>- 2 fő éves bruttó béréhez való hozzájárulás (2 fő 1 havi bruttó bére, munkáltatói járulékokkal)</w:t>
            </w:r>
          </w:p>
        </w:tc>
        <w:tc>
          <w:tcPr>
            <w:tcW w:w="1417" w:type="dxa"/>
          </w:tcPr>
          <w:p w:rsidR="008951D0" w:rsidRPr="001E0492" w:rsidRDefault="008951D0" w:rsidP="001E0492">
            <w:pPr>
              <w:spacing w:line="276" w:lineRule="auto"/>
              <w:jc w:val="right"/>
              <w:rPr>
                <w:rFonts w:ascii="Garamond" w:hAnsi="Garamond"/>
                <w:color w:val="000000" w:themeColor="text1"/>
              </w:rPr>
            </w:pPr>
            <w:r w:rsidRPr="001E0492">
              <w:rPr>
                <w:rFonts w:ascii="Garamond" w:hAnsi="Garamond"/>
                <w:color w:val="000000" w:themeColor="text1"/>
              </w:rPr>
              <w:t>576 000 Ft</w:t>
            </w: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val="322"/>
        </w:trPr>
        <w:tc>
          <w:tcPr>
            <w:tcW w:w="9229" w:type="dxa"/>
            <w:gridSpan w:val="2"/>
          </w:tcPr>
          <w:p w:rsidR="008951D0" w:rsidRPr="001E0492" w:rsidRDefault="008951D0" w:rsidP="001E0492">
            <w:pPr>
              <w:spacing w:line="276" w:lineRule="auto"/>
              <w:rPr>
                <w:rFonts w:ascii="Garamond" w:hAnsi="Garamond"/>
                <w:bCs/>
                <w:color w:val="000000" w:themeColor="text1"/>
              </w:rPr>
            </w:pPr>
            <w:r w:rsidRPr="001E0492">
              <w:rPr>
                <w:rFonts w:ascii="Garamond" w:hAnsi="Garamond"/>
                <w:color w:val="000000" w:themeColor="text1"/>
              </w:rPr>
              <w:t xml:space="preserve">Központi adminisztráció - adminisztrátor személyi jellegű juttatásainak Erzsébetvárosi Önkormányzatra terhelt része: </w:t>
            </w: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val="322"/>
        </w:trPr>
        <w:tc>
          <w:tcPr>
            <w:tcW w:w="7812" w:type="dxa"/>
          </w:tcPr>
          <w:p w:rsidR="008951D0" w:rsidRPr="001E0492" w:rsidRDefault="008951D0" w:rsidP="001E0492">
            <w:pPr>
              <w:spacing w:line="276" w:lineRule="auto"/>
              <w:ind w:left="512" w:hanging="141"/>
              <w:rPr>
                <w:rFonts w:ascii="Garamond" w:hAnsi="Garamond"/>
                <w:bCs/>
                <w:color w:val="000000" w:themeColor="text1"/>
              </w:rPr>
            </w:pPr>
            <w:r w:rsidRPr="001E0492">
              <w:rPr>
                <w:rFonts w:ascii="Garamond" w:hAnsi="Garamond"/>
                <w:color w:val="000000" w:themeColor="text1"/>
              </w:rPr>
              <w:t>- 1 fő éves bruttó béréhez való hozzájárulás (1 fő 2 havi bruttó bére, étkezési utalványa, munkáltatói járulékokkal)</w:t>
            </w:r>
          </w:p>
        </w:tc>
        <w:tc>
          <w:tcPr>
            <w:tcW w:w="1417" w:type="dxa"/>
          </w:tcPr>
          <w:p w:rsidR="008951D0" w:rsidRPr="001E0492" w:rsidRDefault="008951D0" w:rsidP="001E0492">
            <w:pPr>
              <w:spacing w:line="276" w:lineRule="auto"/>
              <w:jc w:val="right"/>
              <w:rPr>
                <w:rFonts w:ascii="Garamond" w:hAnsi="Garamond"/>
                <w:bCs/>
                <w:color w:val="000000" w:themeColor="text1"/>
              </w:rPr>
            </w:pPr>
            <w:r w:rsidRPr="001E0492">
              <w:rPr>
                <w:rFonts w:ascii="Garamond" w:hAnsi="Garamond"/>
                <w:color w:val="000000" w:themeColor="text1"/>
              </w:rPr>
              <w:t xml:space="preserve">54 860 </w:t>
            </w:r>
            <w:r w:rsidRPr="001E0492">
              <w:rPr>
                <w:rFonts w:ascii="Garamond" w:hAnsi="Garamond"/>
                <w:bCs/>
                <w:color w:val="000000" w:themeColor="text1"/>
              </w:rPr>
              <w:t>Ft</w:t>
            </w: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val="322"/>
        </w:trPr>
        <w:tc>
          <w:tcPr>
            <w:tcW w:w="9229" w:type="dxa"/>
            <w:gridSpan w:val="2"/>
          </w:tcPr>
          <w:p w:rsidR="008951D0" w:rsidRPr="001E0492" w:rsidRDefault="008951D0" w:rsidP="001E0492">
            <w:pPr>
              <w:spacing w:line="276" w:lineRule="auto"/>
              <w:rPr>
                <w:rFonts w:ascii="Garamond" w:hAnsi="Garamond"/>
                <w:bCs/>
                <w:color w:val="000000" w:themeColor="text1"/>
              </w:rPr>
            </w:pPr>
            <w:r w:rsidRPr="001E0492">
              <w:rPr>
                <w:rFonts w:ascii="Garamond" w:hAnsi="Garamond"/>
                <w:bCs/>
                <w:color w:val="000000" w:themeColor="text1"/>
              </w:rPr>
              <w:t>Hozzájárulás a kommunikációs, utazási költségekhez, irodaszerekhez, a gyermekellátást segítő dologi kiadásokhoz</w:t>
            </w: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val="322"/>
        </w:trPr>
        <w:tc>
          <w:tcPr>
            <w:tcW w:w="7812" w:type="dxa"/>
          </w:tcPr>
          <w:p w:rsidR="008951D0" w:rsidRPr="001E0492" w:rsidRDefault="008951D0" w:rsidP="001E0492">
            <w:pPr>
              <w:spacing w:line="276" w:lineRule="auto"/>
              <w:rPr>
                <w:rFonts w:ascii="Garamond" w:hAnsi="Garamond"/>
                <w:bCs/>
                <w:color w:val="000000" w:themeColor="text1"/>
              </w:rPr>
            </w:pPr>
            <w:r w:rsidRPr="001E0492">
              <w:rPr>
                <w:rFonts w:ascii="Garamond" w:hAnsi="Garamond"/>
                <w:bCs/>
                <w:color w:val="000000" w:themeColor="text1"/>
              </w:rPr>
              <w:t>Telefon, internet, közlekedés, papír-írószer, gyógyszer, gyermekruha stb.</w:t>
            </w:r>
          </w:p>
        </w:tc>
        <w:tc>
          <w:tcPr>
            <w:tcW w:w="1417" w:type="dxa"/>
          </w:tcPr>
          <w:p w:rsidR="008951D0" w:rsidRPr="001E0492" w:rsidRDefault="008951D0" w:rsidP="001E0492">
            <w:pPr>
              <w:spacing w:line="276" w:lineRule="auto"/>
              <w:jc w:val="right"/>
              <w:rPr>
                <w:rFonts w:ascii="Garamond" w:hAnsi="Garamond"/>
                <w:bCs/>
                <w:color w:val="000000" w:themeColor="text1"/>
              </w:rPr>
            </w:pPr>
            <w:r w:rsidRPr="001E0492">
              <w:rPr>
                <w:rFonts w:ascii="Garamond" w:hAnsi="Garamond"/>
                <w:bCs/>
                <w:color w:val="000000" w:themeColor="text1"/>
              </w:rPr>
              <w:t>89 090 Ft</w:t>
            </w: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val="322"/>
        </w:trPr>
        <w:tc>
          <w:tcPr>
            <w:tcW w:w="7812" w:type="dxa"/>
          </w:tcPr>
          <w:p w:rsidR="008951D0" w:rsidRPr="001E0492" w:rsidRDefault="008951D0" w:rsidP="001E0492">
            <w:pPr>
              <w:spacing w:line="276" w:lineRule="auto"/>
              <w:rPr>
                <w:rFonts w:ascii="Garamond" w:hAnsi="Garamond"/>
                <w:b/>
                <w:bCs/>
                <w:color w:val="000000" w:themeColor="text1"/>
              </w:rPr>
            </w:pPr>
            <w:r w:rsidRPr="001E0492">
              <w:rPr>
                <w:rFonts w:ascii="Garamond" w:hAnsi="Garamond"/>
                <w:b/>
                <w:bCs/>
                <w:color w:val="000000" w:themeColor="text1"/>
              </w:rPr>
              <w:t xml:space="preserve"> Mindösszesen:</w:t>
            </w:r>
          </w:p>
        </w:tc>
        <w:tc>
          <w:tcPr>
            <w:tcW w:w="1417" w:type="dxa"/>
          </w:tcPr>
          <w:p w:rsidR="008951D0" w:rsidRPr="001E0492" w:rsidRDefault="008951D0" w:rsidP="001E0492">
            <w:pPr>
              <w:spacing w:line="276" w:lineRule="auto"/>
              <w:jc w:val="right"/>
              <w:rPr>
                <w:rFonts w:ascii="Garamond" w:hAnsi="Garamond"/>
                <w:b/>
                <w:bCs/>
                <w:color w:val="000000" w:themeColor="text1"/>
              </w:rPr>
            </w:pPr>
            <w:r w:rsidRPr="001E0492">
              <w:rPr>
                <w:rFonts w:ascii="Garamond" w:hAnsi="Garamond"/>
                <w:b/>
                <w:bCs/>
                <w:color w:val="000000" w:themeColor="text1"/>
              </w:rPr>
              <w:t>953 470 Ft</w:t>
            </w:r>
          </w:p>
        </w:tc>
      </w:tr>
    </w:tbl>
    <w:p w:rsidR="008951D0" w:rsidRPr="001E0492" w:rsidRDefault="008951D0" w:rsidP="001E0492">
      <w:pPr>
        <w:spacing w:line="276" w:lineRule="auto"/>
        <w:rPr>
          <w:rFonts w:ascii="Garamond" w:hAnsi="Garamond"/>
          <w:color w:val="000000" w:themeColor="text1"/>
        </w:rPr>
      </w:pPr>
    </w:p>
    <w:p w:rsidR="008951D0" w:rsidRPr="001E0492" w:rsidRDefault="008951D0" w:rsidP="001E0492">
      <w:pPr>
        <w:spacing w:line="276" w:lineRule="auto"/>
        <w:rPr>
          <w:rFonts w:ascii="Garamond" w:hAnsi="Garamond"/>
          <w:color w:val="000000" w:themeColor="text1"/>
        </w:rPr>
      </w:pPr>
    </w:p>
    <w:p w:rsidR="008951D0" w:rsidRPr="001E0492" w:rsidRDefault="008951D0" w:rsidP="001E0492">
      <w:pPr>
        <w:pStyle w:val="Cmsor2"/>
        <w:spacing w:line="276" w:lineRule="auto"/>
        <w:jc w:val="both"/>
        <w:rPr>
          <w:rFonts w:ascii="Garamond" w:hAnsi="Garamond"/>
          <w:color w:val="000000" w:themeColor="text1"/>
        </w:rPr>
      </w:pPr>
      <w:r w:rsidRPr="001E0492">
        <w:rPr>
          <w:rFonts w:ascii="Garamond" w:hAnsi="Garamond"/>
          <w:color w:val="000000" w:themeColor="text1"/>
        </w:rPr>
        <w:t>A biztosított ellátási forma: gyermekek átmeneti otthona</w:t>
      </w:r>
      <w:bookmarkEnd w:id="136"/>
    </w:p>
    <w:p w:rsidR="008951D0" w:rsidRPr="001E0492" w:rsidRDefault="008951D0" w:rsidP="001E0492">
      <w:pPr>
        <w:spacing w:line="276" w:lineRule="auto"/>
        <w:rPr>
          <w:rFonts w:ascii="Garamond" w:hAnsi="Garamond"/>
          <w:b/>
          <w:bCs/>
          <w:color w:val="000000" w:themeColor="text1"/>
        </w:rPr>
      </w:pPr>
    </w:p>
    <w:p w:rsidR="008951D0" w:rsidRPr="001E0492" w:rsidRDefault="008951D0" w:rsidP="001E0492">
      <w:pPr>
        <w:spacing w:line="276" w:lineRule="auto"/>
        <w:rPr>
          <w:rFonts w:ascii="Garamond" w:hAnsi="Garamond"/>
          <w:b/>
          <w:bCs/>
          <w:color w:val="000000" w:themeColor="text1"/>
          <w:u w:val="single"/>
        </w:rPr>
      </w:pPr>
      <w:r w:rsidRPr="001E0492">
        <w:rPr>
          <w:rFonts w:ascii="Garamond" w:hAnsi="Garamond"/>
          <w:b/>
          <w:bCs/>
          <w:color w:val="000000" w:themeColor="text1"/>
          <w:u w:val="single"/>
        </w:rPr>
        <w:t xml:space="preserve">MOMO Gyermekvédő Alapítvány </w:t>
      </w:r>
    </w:p>
    <w:p w:rsidR="008951D0" w:rsidRPr="001E0492" w:rsidRDefault="008951D0" w:rsidP="001E0492">
      <w:pPr>
        <w:spacing w:line="276" w:lineRule="auto"/>
        <w:rPr>
          <w:rFonts w:ascii="Garamond" w:hAnsi="Garamond"/>
          <w:b/>
          <w:bCs/>
          <w:color w:val="000000" w:themeColor="text1"/>
        </w:rPr>
      </w:pPr>
      <w:r w:rsidRPr="001E0492">
        <w:rPr>
          <w:rFonts w:ascii="Garamond" w:hAnsi="Garamond"/>
          <w:b/>
          <w:bCs/>
          <w:color w:val="000000" w:themeColor="text1"/>
        </w:rPr>
        <w:t xml:space="preserve">Képviselő neve: </w:t>
      </w:r>
      <w:proofErr w:type="spellStart"/>
      <w:r w:rsidRPr="001E0492">
        <w:rPr>
          <w:rFonts w:ascii="Garamond" w:hAnsi="Garamond"/>
          <w:bCs/>
          <w:color w:val="000000" w:themeColor="text1"/>
        </w:rPr>
        <w:t>Fitterer</w:t>
      </w:r>
      <w:proofErr w:type="spellEnd"/>
      <w:r w:rsidRPr="001E0492">
        <w:rPr>
          <w:rFonts w:ascii="Garamond" w:hAnsi="Garamond"/>
          <w:bCs/>
          <w:color w:val="000000" w:themeColor="text1"/>
        </w:rPr>
        <w:t xml:space="preserve"> Szilvia</w:t>
      </w:r>
      <w:r w:rsidRPr="001E0492">
        <w:rPr>
          <w:rFonts w:ascii="Garamond" w:hAnsi="Garamond"/>
          <w:color w:val="000000" w:themeColor="text1"/>
        </w:rPr>
        <w:t xml:space="preserve"> elnök</w:t>
      </w:r>
    </w:p>
    <w:p w:rsidR="008951D0" w:rsidRPr="001E0492" w:rsidRDefault="008951D0" w:rsidP="001E0492">
      <w:pPr>
        <w:spacing w:line="276" w:lineRule="auto"/>
        <w:rPr>
          <w:rFonts w:ascii="Garamond" w:hAnsi="Garamond"/>
          <w:b/>
          <w:bCs/>
          <w:color w:val="000000" w:themeColor="text1"/>
        </w:rPr>
      </w:pPr>
      <w:r w:rsidRPr="001E0492">
        <w:rPr>
          <w:rFonts w:ascii="Garamond" w:hAnsi="Garamond"/>
          <w:b/>
          <w:bCs/>
          <w:color w:val="000000" w:themeColor="text1"/>
        </w:rPr>
        <w:t xml:space="preserve">Székhelye: </w:t>
      </w:r>
      <w:r w:rsidRPr="001E0492">
        <w:rPr>
          <w:rFonts w:ascii="Garamond" w:hAnsi="Garamond"/>
          <w:color w:val="000000" w:themeColor="text1"/>
        </w:rPr>
        <w:t>1081 Budapest, Népszínház u. 31. I. em.</w:t>
      </w:r>
    </w:p>
    <w:p w:rsidR="008951D0" w:rsidRPr="001E0492" w:rsidRDefault="008951D0" w:rsidP="001E0492">
      <w:pPr>
        <w:spacing w:line="276" w:lineRule="auto"/>
        <w:rPr>
          <w:rFonts w:ascii="Garamond" w:hAnsi="Garamond"/>
          <w:b/>
          <w:bCs/>
          <w:color w:val="000000" w:themeColor="text1"/>
        </w:rPr>
      </w:pPr>
      <w:r w:rsidRPr="001E0492">
        <w:rPr>
          <w:rFonts w:ascii="Garamond" w:hAnsi="Garamond"/>
          <w:b/>
          <w:bCs/>
          <w:color w:val="000000" w:themeColor="text1"/>
        </w:rPr>
        <w:t xml:space="preserve">Az ellátást biztosító telephely: </w:t>
      </w:r>
      <w:r w:rsidRPr="001E0492">
        <w:rPr>
          <w:rFonts w:ascii="Garamond" w:hAnsi="Garamond"/>
          <w:color w:val="000000" w:themeColor="text1"/>
        </w:rPr>
        <w:t>1081 Budapest, Népszínház u. 31. I. em.</w:t>
      </w:r>
    </w:p>
    <w:p w:rsidR="008951D0" w:rsidRPr="001E0492" w:rsidRDefault="008951D0" w:rsidP="001E0492">
      <w:pPr>
        <w:spacing w:line="276" w:lineRule="auto"/>
        <w:rPr>
          <w:rFonts w:ascii="Garamond" w:hAnsi="Garamond"/>
          <w:color w:val="000000" w:themeColor="text1"/>
        </w:rPr>
      </w:pPr>
      <w:r w:rsidRPr="001E0492">
        <w:rPr>
          <w:rFonts w:ascii="Garamond" w:hAnsi="Garamond"/>
          <w:b/>
          <w:bCs/>
          <w:color w:val="000000" w:themeColor="text1"/>
        </w:rPr>
        <w:t xml:space="preserve">Képviselő-testületi határozat száma: </w:t>
      </w:r>
      <w:r w:rsidRPr="001E0492">
        <w:rPr>
          <w:rFonts w:ascii="Garamond" w:hAnsi="Garamond"/>
          <w:bCs/>
          <w:color w:val="000000" w:themeColor="text1"/>
        </w:rPr>
        <w:t>554/2008.(XII.23.)</w:t>
      </w:r>
    </w:p>
    <w:p w:rsidR="008951D0" w:rsidRPr="001E0492" w:rsidRDefault="00B57FFE" w:rsidP="001E0492">
      <w:pPr>
        <w:pStyle w:val="Szvegtrzsbehzssal"/>
        <w:spacing w:line="276" w:lineRule="auto"/>
        <w:ind w:left="0"/>
        <w:rPr>
          <w:rFonts w:ascii="Garamond" w:hAnsi="Garamond"/>
          <w:bCs/>
          <w:color w:val="000000" w:themeColor="text1"/>
          <w:sz w:val="24"/>
        </w:rPr>
      </w:pPr>
      <w:r w:rsidRPr="001E0492">
        <w:rPr>
          <w:rFonts w:ascii="Garamond" w:hAnsi="Garamond"/>
          <w:b/>
          <w:bCs/>
          <w:color w:val="000000" w:themeColor="text1"/>
          <w:sz w:val="24"/>
        </w:rPr>
        <w:tab/>
      </w:r>
      <w:r w:rsidR="008951D0" w:rsidRPr="001E0492">
        <w:rPr>
          <w:rFonts w:ascii="Garamond" w:hAnsi="Garamond"/>
          <w:b/>
          <w:bCs/>
          <w:color w:val="000000" w:themeColor="text1"/>
          <w:sz w:val="24"/>
        </w:rPr>
        <w:t>A szerződés lejárta:</w:t>
      </w:r>
      <w:r w:rsidR="008951D0" w:rsidRPr="001E0492">
        <w:rPr>
          <w:rFonts w:ascii="Garamond" w:hAnsi="Garamond"/>
          <w:bCs/>
          <w:color w:val="000000" w:themeColor="text1"/>
          <w:sz w:val="24"/>
        </w:rPr>
        <w:t xml:space="preserve"> 2012. december 31. (az intézmény megszűnése miatt)</w:t>
      </w:r>
    </w:p>
    <w:p w:rsidR="008951D0" w:rsidRPr="001E0492" w:rsidRDefault="008951D0" w:rsidP="001E0492">
      <w:pPr>
        <w:spacing w:line="276" w:lineRule="auto"/>
        <w:rPr>
          <w:rFonts w:ascii="Garamond" w:hAnsi="Garamond"/>
          <w:b/>
          <w:color w:val="000000" w:themeColor="text1"/>
        </w:rPr>
      </w:pPr>
      <w:r w:rsidRPr="001E0492">
        <w:rPr>
          <w:rFonts w:ascii="Garamond" w:hAnsi="Garamond"/>
          <w:b/>
          <w:color w:val="000000" w:themeColor="text1"/>
        </w:rPr>
        <w:t xml:space="preserve">Szerződött férőhelyek száma: </w:t>
      </w:r>
      <w:r w:rsidRPr="001E0492">
        <w:rPr>
          <w:rFonts w:ascii="Garamond" w:hAnsi="Garamond"/>
          <w:color w:val="000000" w:themeColor="text1"/>
        </w:rPr>
        <w:t>6 férőhely</w:t>
      </w:r>
    </w:p>
    <w:p w:rsidR="008951D0" w:rsidRPr="001E0492" w:rsidRDefault="008951D0" w:rsidP="001E0492">
      <w:pPr>
        <w:spacing w:line="276" w:lineRule="auto"/>
        <w:rPr>
          <w:rFonts w:ascii="Garamond" w:hAnsi="Garamond"/>
        </w:rPr>
      </w:pPr>
      <w:bookmarkStart w:id="137" w:name="_Toc261958213"/>
    </w:p>
    <w:p w:rsidR="008951D0" w:rsidRPr="001E0492" w:rsidRDefault="008951D0" w:rsidP="001E0492">
      <w:pPr>
        <w:pStyle w:val="Szvegtrzs"/>
        <w:spacing w:line="276" w:lineRule="auto"/>
        <w:rPr>
          <w:rFonts w:ascii="Garamond" w:hAnsi="Garamond"/>
          <w:color w:val="000000" w:themeColor="text1"/>
        </w:rPr>
      </w:pPr>
      <w:r w:rsidRPr="001E0492">
        <w:rPr>
          <w:rFonts w:ascii="Garamond" w:hAnsi="Garamond"/>
        </w:rPr>
        <w:t xml:space="preserve">A MOMO Gyermekvédő Alapítvány 1997 óta végzi tevékenységét, melynek során </w:t>
      </w:r>
      <w:r w:rsidRPr="001E0492">
        <w:rPr>
          <w:rFonts w:ascii="Garamond" w:hAnsi="Garamond"/>
          <w:color w:val="000000" w:themeColor="text1"/>
        </w:rPr>
        <w:t xml:space="preserve">gyermekjóléti alapellátás keretében a </w:t>
      </w:r>
      <w:r w:rsidRPr="001E0492">
        <w:rPr>
          <w:rFonts w:ascii="Garamond" w:hAnsi="Garamond"/>
        </w:rPr>
        <w:t xml:space="preserve">3-18 év közötti </w:t>
      </w:r>
      <w:r w:rsidRPr="001E0492">
        <w:rPr>
          <w:rFonts w:ascii="Garamond" w:hAnsi="Garamond"/>
          <w:color w:val="000000" w:themeColor="text1"/>
        </w:rPr>
        <w:t xml:space="preserve">gyermekek átmeneti gondozását </w:t>
      </w:r>
      <w:r w:rsidRPr="001E0492">
        <w:rPr>
          <w:rFonts w:ascii="Garamond" w:hAnsi="Garamond"/>
        </w:rPr>
        <w:t xml:space="preserve">látják el. Az otthonban 12 fő </w:t>
      </w:r>
      <w:r w:rsidRPr="001E0492">
        <w:rPr>
          <w:rFonts w:ascii="Garamond" w:hAnsi="Garamond"/>
          <w:color w:val="000000" w:themeColor="text1"/>
        </w:rPr>
        <w:t>ellátását tudják biztosítani, ebből Önkormányzatunkkal kötött ellátási szerződés alapján 6 fő lekötött férőhely áll a VII. kerületiek rendelkezésére.</w:t>
      </w:r>
    </w:p>
    <w:p w:rsidR="008951D0" w:rsidRPr="001E0492" w:rsidRDefault="008951D0" w:rsidP="001E0492">
      <w:pPr>
        <w:pStyle w:val="Szvegtrzs"/>
        <w:spacing w:line="276" w:lineRule="auto"/>
        <w:ind w:firstLine="284"/>
        <w:rPr>
          <w:rFonts w:ascii="Garamond" w:hAnsi="Garamond"/>
        </w:rPr>
      </w:pPr>
      <w:r w:rsidRPr="001E0492">
        <w:rPr>
          <w:rFonts w:ascii="Garamond" w:hAnsi="Garamond"/>
          <w:color w:val="000000" w:themeColor="text1"/>
        </w:rPr>
        <w:t>A MOMO Gyermekvédő Alapítványnak 2012-ben Budapest II., V., VII., XII. kerületének önkormányzataival volt ellátási szerződése</w:t>
      </w:r>
      <w:r w:rsidRPr="001E0492">
        <w:rPr>
          <w:rFonts w:ascii="Garamond" w:hAnsi="Garamond"/>
        </w:rPr>
        <w:t>.</w:t>
      </w:r>
    </w:p>
    <w:p w:rsidR="008951D0" w:rsidRPr="001E0492" w:rsidRDefault="008951D0" w:rsidP="001E0492">
      <w:pPr>
        <w:pStyle w:val="Szvegtrzs"/>
        <w:spacing w:line="276" w:lineRule="auto"/>
        <w:rPr>
          <w:rFonts w:ascii="Garamond" w:hAnsi="Garamond"/>
        </w:rPr>
      </w:pPr>
    </w:p>
    <w:p w:rsidR="008951D0" w:rsidRPr="001E0492" w:rsidRDefault="008951D0" w:rsidP="001E0492">
      <w:pPr>
        <w:pStyle w:val="Szvegtrzs"/>
        <w:spacing w:line="276" w:lineRule="auto"/>
        <w:ind w:firstLine="284"/>
        <w:rPr>
          <w:rFonts w:ascii="Garamond" w:hAnsi="Garamond"/>
        </w:rPr>
      </w:pPr>
      <w:r w:rsidRPr="001E0492">
        <w:rPr>
          <w:rFonts w:ascii="Garamond" w:hAnsi="Garamond"/>
        </w:rPr>
        <w:t xml:space="preserve">Az átmeneti otthon működtetése egy speciális probléma alapellátásban történő megoldását jelenti, ahol a gyermekeknek és </w:t>
      </w:r>
      <w:r w:rsidRPr="001E0492">
        <w:rPr>
          <w:rFonts w:ascii="Garamond" w:hAnsi="Garamond"/>
          <w:color w:val="000000" w:themeColor="text1"/>
        </w:rPr>
        <w:t xml:space="preserve">szüleiknek nyújtanak segítséget azzal, hogy a család krízishelyzete miatt, vagy a gyermekek veszélyeztetettsége miatt az otthonban helyet adnak számukra. Az elhelyezés ideje alatt kapcsolatot </w:t>
      </w:r>
      <w:r w:rsidRPr="001E0492">
        <w:rPr>
          <w:rFonts w:ascii="Garamond" w:hAnsi="Garamond"/>
        </w:rPr>
        <w:t>tartanak a gyermekek családjával, a családdal kapcsolatban álló szervekkel, így a területileg illetékes Családsegítő Központtal, Gyermekjóléti Szolgálattal, Gyámhivatallal valamint az iskolával, óvodával ahová a gyermek jár.</w:t>
      </w:r>
    </w:p>
    <w:p w:rsidR="008951D0" w:rsidRPr="001E0492" w:rsidRDefault="008951D0" w:rsidP="001E0492">
      <w:pPr>
        <w:pStyle w:val="Szvegtrzs"/>
        <w:spacing w:line="276" w:lineRule="auto"/>
        <w:ind w:firstLine="284"/>
        <w:rPr>
          <w:rFonts w:ascii="Garamond" w:hAnsi="Garamond"/>
        </w:rPr>
      </w:pPr>
      <w:r w:rsidRPr="001E0492">
        <w:rPr>
          <w:rFonts w:ascii="Garamond" w:hAnsi="Garamond"/>
        </w:rPr>
        <w:t>Az ellátás során a családgondozás és a szülőkkel való kapcsolattartás tapasztalatain keresztül kidolgoznak egy hosszú távú stratégiát a gyermek elhelyezésére vonatkozóan.</w:t>
      </w:r>
    </w:p>
    <w:p w:rsidR="008951D0" w:rsidRPr="001E0492" w:rsidRDefault="008951D0" w:rsidP="001E0492">
      <w:pPr>
        <w:pStyle w:val="Szvegtrzs"/>
        <w:spacing w:line="276" w:lineRule="auto"/>
        <w:ind w:firstLine="284"/>
        <w:rPr>
          <w:rFonts w:ascii="Garamond" w:hAnsi="Garamond"/>
        </w:rPr>
      </w:pPr>
      <w:r w:rsidRPr="001E0492">
        <w:rPr>
          <w:rFonts w:ascii="Garamond" w:hAnsi="Garamond"/>
        </w:rPr>
        <w:t>Az otthonban a gyermekek azonnali elhelyezésének lehetőségét biztosítják. Az év minden napján 24 órában teljes körű ellátást nyújtanak számukra. Továbbá biztosítják a napi ötszöri étkezést, korrepetálást és a szabadidő hasznos eltöltését.</w:t>
      </w:r>
    </w:p>
    <w:p w:rsidR="008951D0" w:rsidRPr="001E0492" w:rsidRDefault="008951D0" w:rsidP="001E0492">
      <w:pPr>
        <w:pStyle w:val="Szvegtrzs"/>
        <w:spacing w:line="276" w:lineRule="auto"/>
        <w:ind w:firstLine="284"/>
        <w:rPr>
          <w:rFonts w:ascii="Garamond" w:hAnsi="Garamond"/>
        </w:rPr>
      </w:pPr>
    </w:p>
    <w:p w:rsidR="008951D0" w:rsidRPr="001E0492" w:rsidRDefault="00B57FFE" w:rsidP="001E0492">
      <w:pPr>
        <w:pStyle w:val="Szvegtrzsbehzssal"/>
        <w:spacing w:line="276" w:lineRule="auto"/>
        <w:ind w:left="0"/>
        <w:rPr>
          <w:rFonts w:ascii="Garamond" w:hAnsi="Garamond"/>
          <w:sz w:val="24"/>
        </w:rPr>
      </w:pPr>
      <w:r w:rsidRPr="001E0492">
        <w:rPr>
          <w:rFonts w:ascii="Garamond" w:hAnsi="Garamond"/>
          <w:sz w:val="24"/>
        </w:rPr>
        <w:tab/>
      </w:r>
      <w:r w:rsidR="008951D0" w:rsidRPr="001E0492">
        <w:rPr>
          <w:rFonts w:ascii="Garamond" w:hAnsi="Garamond"/>
          <w:sz w:val="24"/>
        </w:rPr>
        <w:t xml:space="preserve">2012. évben összesen 17 gyermeket láttak el, 10 fiút és 7 lányt. </w:t>
      </w:r>
    </w:p>
    <w:p w:rsidR="008951D0" w:rsidRPr="001E0492" w:rsidRDefault="008951D0" w:rsidP="001E0492">
      <w:pPr>
        <w:spacing w:line="276" w:lineRule="auto"/>
        <w:rPr>
          <w:rFonts w:ascii="Garamond" w:hAnsi="Garamond"/>
        </w:rPr>
      </w:pPr>
    </w:p>
    <w:p w:rsidR="008951D0" w:rsidRPr="001E0492" w:rsidRDefault="008951D0" w:rsidP="001E0492">
      <w:pPr>
        <w:spacing w:line="276" w:lineRule="auto"/>
        <w:rPr>
          <w:rFonts w:ascii="Garamond" w:hAnsi="Garamond"/>
          <w:color w:val="000000" w:themeColor="text1"/>
        </w:rPr>
      </w:pPr>
      <w:r w:rsidRPr="001E0492">
        <w:rPr>
          <w:rFonts w:ascii="Garamond" w:hAnsi="Garamond"/>
          <w:b/>
          <w:color w:val="000000" w:themeColor="text1"/>
        </w:rPr>
        <w:t>2012. 01. 01.-től 2012. 12. 31.-ig terjedő időszak</w:t>
      </w:r>
      <w:r w:rsidRPr="001E0492">
        <w:rPr>
          <w:rFonts w:ascii="Garamond" w:hAnsi="Garamond"/>
          <w:color w:val="000000" w:themeColor="text1"/>
        </w:rPr>
        <w:t xml:space="preserve"> alatt az átmeneti otthonban ellátott gyerekek száma havi bontásban a következő:</w:t>
      </w:r>
    </w:p>
    <w:p w:rsidR="008951D0" w:rsidRPr="001E0492" w:rsidRDefault="008951D0" w:rsidP="001E0492">
      <w:pPr>
        <w:tabs>
          <w:tab w:val="left" w:pos="1985"/>
        </w:tabs>
        <w:spacing w:line="276" w:lineRule="auto"/>
        <w:ind w:left="567"/>
        <w:rPr>
          <w:rFonts w:ascii="Garamond" w:hAnsi="Garamond"/>
          <w:color w:val="000000" w:themeColor="text1"/>
        </w:rPr>
      </w:pPr>
      <w:r w:rsidRPr="001E0492">
        <w:rPr>
          <w:rFonts w:ascii="Garamond" w:hAnsi="Garamond"/>
          <w:color w:val="000000" w:themeColor="text1"/>
        </w:rPr>
        <w:t>január</w:t>
      </w:r>
      <w:r w:rsidRPr="001E0492">
        <w:rPr>
          <w:rFonts w:ascii="Garamond" w:hAnsi="Garamond"/>
          <w:color w:val="000000" w:themeColor="text1"/>
        </w:rPr>
        <w:tab/>
        <w:t>11 fő</w:t>
      </w:r>
    </w:p>
    <w:p w:rsidR="008951D0" w:rsidRPr="001E0492" w:rsidRDefault="008951D0" w:rsidP="001E0492">
      <w:pPr>
        <w:tabs>
          <w:tab w:val="left" w:pos="1985"/>
        </w:tabs>
        <w:spacing w:line="276" w:lineRule="auto"/>
        <w:ind w:left="567"/>
        <w:rPr>
          <w:rFonts w:ascii="Garamond" w:hAnsi="Garamond"/>
          <w:color w:val="000000" w:themeColor="text1"/>
        </w:rPr>
      </w:pPr>
      <w:r w:rsidRPr="001E0492">
        <w:rPr>
          <w:rFonts w:ascii="Garamond" w:hAnsi="Garamond"/>
          <w:color w:val="000000" w:themeColor="text1"/>
        </w:rPr>
        <w:t>február</w:t>
      </w:r>
      <w:r w:rsidRPr="001E0492">
        <w:rPr>
          <w:rFonts w:ascii="Garamond" w:hAnsi="Garamond"/>
          <w:color w:val="000000" w:themeColor="text1"/>
        </w:rPr>
        <w:tab/>
        <w:t>12 fő</w:t>
      </w:r>
    </w:p>
    <w:p w:rsidR="008951D0" w:rsidRPr="001E0492" w:rsidRDefault="008951D0" w:rsidP="001E0492">
      <w:pPr>
        <w:tabs>
          <w:tab w:val="left" w:pos="1985"/>
        </w:tabs>
        <w:spacing w:line="276" w:lineRule="auto"/>
        <w:ind w:left="567"/>
        <w:rPr>
          <w:rFonts w:ascii="Garamond" w:hAnsi="Garamond"/>
          <w:color w:val="000000" w:themeColor="text1"/>
        </w:rPr>
      </w:pPr>
      <w:r w:rsidRPr="001E0492">
        <w:rPr>
          <w:rFonts w:ascii="Garamond" w:hAnsi="Garamond"/>
          <w:color w:val="000000" w:themeColor="text1"/>
        </w:rPr>
        <w:t>március</w:t>
      </w:r>
      <w:r w:rsidRPr="001E0492">
        <w:rPr>
          <w:rFonts w:ascii="Garamond" w:hAnsi="Garamond"/>
          <w:color w:val="000000" w:themeColor="text1"/>
        </w:rPr>
        <w:tab/>
        <w:t>10 fő</w:t>
      </w:r>
    </w:p>
    <w:p w:rsidR="008951D0" w:rsidRPr="001E0492" w:rsidRDefault="008951D0" w:rsidP="001E0492">
      <w:pPr>
        <w:tabs>
          <w:tab w:val="left" w:pos="1985"/>
        </w:tabs>
        <w:spacing w:line="276" w:lineRule="auto"/>
        <w:ind w:left="567"/>
        <w:rPr>
          <w:rFonts w:ascii="Garamond" w:hAnsi="Garamond"/>
          <w:color w:val="000000" w:themeColor="text1"/>
        </w:rPr>
      </w:pPr>
      <w:r w:rsidRPr="001E0492">
        <w:rPr>
          <w:rFonts w:ascii="Garamond" w:hAnsi="Garamond"/>
          <w:color w:val="000000" w:themeColor="text1"/>
        </w:rPr>
        <w:t>április</w:t>
      </w:r>
      <w:r w:rsidRPr="001E0492">
        <w:rPr>
          <w:rFonts w:ascii="Garamond" w:hAnsi="Garamond"/>
          <w:color w:val="000000" w:themeColor="text1"/>
        </w:rPr>
        <w:tab/>
        <w:t>8 fő</w:t>
      </w:r>
    </w:p>
    <w:p w:rsidR="008951D0" w:rsidRPr="001E0492" w:rsidRDefault="008951D0" w:rsidP="001E0492">
      <w:pPr>
        <w:tabs>
          <w:tab w:val="left" w:pos="1985"/>
        </w:tabs>
        <w:spacing w:line="276" w:lineRule="auto"/>
        <w:ind w:left="567"/>
        <w:rPr>
          <w:rFonts w:ascii="Garamond" w:hAnsi="Garamond"/>
          <w:color w:val="000000" w:themeColor="text1"/>
        </w:rPr>
      </w:pPr>
      <w:r w:rsidRPr="001E0492">
        <w:rPr>
          <w:rFonts w:ascii="Garamond" w:hAnsi="Garamond"/>
          <w:color w:val="000000" w:themeColor="text1"/>
        </w:rPr>
        <w:t>május</w:t>
      </w:r>
      <w:r w:rsidRPr="001E0492">
        <w:rPr>
          <w:rFonts w:ascii="Garamond" w:hAnsi="Garamond"/>
          <w:color w:val="000000" w:themeColor="text1"/>
        </w:rPr>
        <w:tab/>
        <w:t>8 fő</w:t>
      </w:r>
    </w:p>
    <w:p w:rsidR="008951D0" w:rsidRPr="001E0492" w:rsidRDefault="008951D0" w:rsidP="001E0492">
      <w:pPr>
        <w:tabs>
          <w:tab w:val="left" w:pos="1985"/>
        </w:tabs>
        <w:spacing w:line="276" w:lineRule="auto"/>
        <w:ind w:left="567"/>
        <w:rPr>
          <w:rFonts w:ascii="Garamond" w:hAnsi="Garamond"/>
          <w:color w:val="000000" w:themeColor="text1"/>
        </w:rPr>
      </w:pPr>
      <w:r w:rsidRPr="001E0492">
        <w:rPr>
          <w:rFonts w:ascii="Garamond" w:hAnsi="Garamond"/>
          <w:color w:val="000000" w:themeColor="text1"/>
        </w:rPr>
        <w:t>június</w:t>
      </w:r>
      <w:r w:rsidRPr="001E0492">
        <w:rPr>
          <w:rFonts w:ascii="Garamond" w:hAnsi="Garamond"/>
          <w:color w:val="000000" w:themeColor="text1"/>
        </w:rPr>
        <w:tab/>
        <w:t>7 fő</w:t>
      </w:r>
    </w:p>
    <w:p w:rsidR="008951D0" w:rsidRPr="001E0492" w:rsidRDefault="008951D0" w:rsidP="001E0492">
      <w:pPr>
        <w:tabs>
          <w:tab w:val="left" w:pos="1985"/>
        </w:tabs>
        <w:spacing w:line="276" w:lineRule="auto"/>
        <w:ind w:left="567"/>
        <w:rPr>
          <w:rFonts w:ascii="Garamond" w:hAnsi="Garamond"/>
          <w:color w:val="000000" w:themeColor="text1"/>
        </w:rPr>
      </w:pPr>
      <w:r w:rsidRPr="001E0492">
        <w:rPr>
          <w:rFonts w:ascii="Garamond" w:hAnsi="Garamond"/>
          <w:color w:val="000000" w:themeColor="text1"/>
        </w:rPr>
        <w:t>július</w:t>
      </w:r>
      <w:r w:rsidRPr="001E0492">
        <w:rPr>
          <w:rFonts w:ascii="Garamond" w:hAnsi="Garamond"/>
          <w:color w:val="000000" w:themeColor="text1"/>
        </w:rPr>
        <w:tab/>
        <w:t>7 fő</w:t>
      </w:r>
    </w:p>
    <w:p w:rsidR="008951D0" w:rsidRPr="001E0492" w:rsidRDefault="008951D0" w:rsidP="001E0492">
      <w:pPr>
        <w:tabs>
          <w:tab w:val="left" w:pos="1985"/>
        </w:tabs>
        <w:spacing w:line="276" w:lineRule="auto"/>
        <w:ind w:left="567"/>
        <w:rPr>
          <w:rFonts w:ascii="Garamond" w:hAnsi="Garamond"/>
          <w:color w:val="000000" w:themeColor="text1"/>
        </w:rPr>
      </w:pPr>
      <w:r w:rsidRPr="001E0492">
        <w:rPr>
          <w:rFonts w:ascii="Garamond" w:hAnsi="Garamond"/>
          <w:color w:val="000000" w:themeColor="text1"/>
        </w:rPr>
        <w:t>augusztus</w:t>
      </w:r>
      <w:r w:rsidRPr="001E0492">
        <w:rPr>
          <w:rFonts w:ascii="Garamond" w:hAnsi="Garamond"/>
          <w:color w:val="000000" w:themeColor="text1"/>
        </w:rPr>
        <w:tab/>
        <w:t>8 fő</w:t>
      </w:r>
    </w:p>
    <w:p w:rsidR="008951D0" w:rsidRPr="001E0492" w:rsidRDefault="008951D0" w:rsidP="001E0492">
      <w:pPr>
        <w:tabs>
          <w:tab w:val="left" w:pos="1985"/>
        </w:tabs>
        <w:spacing w:line="276" w:lineRule="auto"/>
        <w:ind w:left="567"/>
        <w:rPr>
          <w:rFonts w:ascii="Garamond" w:hAnsi="Garamond"/>
          <w:color w:val="000000" w:themeColor="text1"/>
        </w:rPr>
      </w:pPr>
      <w:r w:rsidRPr="001E0492">
        <w:rPr>
          <w:rFonts w:ascii="Garamond" w:hAnsi="Garamond"/>
          <w:color w:val="000000" w:themeColor="text1"/>
        </w:rPr>
        <w:t>szeptember</w:t>
      </w:r>
      <w:r w:rsidRPr="001E0492">
        <w:rPr>
          <w:rFonts w:ascii="Garamond" w:hAnsi="Garamond"/>
          <w:color w:val="000000" w:themeColor="text1"/>
        </w:rPr>
        <w:tab/>
        <w:t>7 fő</w:t>
      </w:r>
    </w:p>
    <w:p w:rsidR="008951D0" w:rsidRPr="001E0492" w:rsidRDefault="008951D0" w:rsidP="001E0492">
      <w:pPr>
        <w:tabs>
          <w:tab w:val="left" w:pos="1985"/>
        </w:tabs>
        <w:spacing w:line="276" w:lineRule="auto"/>
        <w:ind w:left="567"/>
        <w:rPr>
          <w:rFonts w:ascii="Garamond" w:hAnsi="Garamond"/>
          <w:color w:val="000000" w:themeColor="text1"/>
        </w:rPr>
      </w:pPr>
      <w:r w:rsidRPr="001E0492">
        <w:rPr>
          <w:rFonts w:ascii="Garamond" w:hAnsi="Garamond"/>
          <w:color w:val="000000" w:themeColor="text1"/>
        </w:rPr>
        <w:t>október</w:t>
      </w:r>
      <w:r w:rsidRPr="001E0492">
        <w:rPr>
          <w:rFonts w:ascii="Garamond" w:hAnsi="Garamond"/>
          <w:color w:val="000000" w:themeColor="text1"/>
        </w:rPr>
        <w:tab/>
        <w:t>5 fő</w:t>
      </w:r>
    </w:p>
    <w:p w:rsidR="008951D0" w:rsidRPr="001E0492" w:rsidRDefault="008951D0" w:rsidP="001E0492">
      <w:pPr>
        <w:tabs>
          <w:tab w:val="left" w:pos="1985"/>
        </w:tabs>
        <w:spacing w:line="276" w:lineRule="auto"/>
        <w:ind w:left="567"/>
        <w:rPr>
          <w:rFonts w:ascii="Garamond" w:hAnsi="Garamond"/>
          <w:color w:val="000000" w:themeColor="text1"/>
        </w:rPr>
      </w:pPr>
      <w:r w:rsidRPr="001E0492">
        <w:rPr>
          <w:rFonts w:ascii="Garamond" w:hAnsi="Garamond"/>
          <w:color w:val="000000" w:themeColor="text1"/>
        </w:rPr>
        <w:t>november</w:t>
      </w:r>
      <w:r w:rsidRPr="001E0492">
        <w:rPr>
          <w:rFonts w:ascii="Garamond" w:hAnsi="Garamond"/>
          <w:color w:val="000000" w:themeColor="text1"/>
        </w:rPr>
        <w:tab/>
        <w:t xml:space="preserve">4 fő </w:t>
      </w:r>
    </w:p>
    <w:p w:rsidR="008951D0" w:rsidRPr="001E0492" w:rsidRDefault="008951D0" w:rsidP="001E0492">
      <w:pPr>
        <w:tabs>
          <w:tab w:val="left" w:pos="1985"/>
        </w:tabs>
        <w:spacing w:line="276" w:lineRule="auto"/>
        <w:ind w:left="567"/>
        <w:rPr>
          <w:rFonts w:ascii="Garamond" w:hAnsi="Garamond"/>
          <w:color w:val="000000" w:themeColor="text1"/>
        </w:rPr>
      </w:pPr>
      <w:r w:rsidRPr="001E0492">
        <w:rPr>
          <w:rFonts w:ascii="Garamond" w:hAnsi="Garamond"/>
          <w:color w:val="000000" w:themeColor="text1"/>
        </w:rPr>
        <w:t>december</w:t>
      </w:r>
      <w:r w:rsidRPr="001E0492">
        <w:rPr>
          <w:rFonts w:ascii="Garamond" w:hAnsi="Garamond"/>
          <w:color w:val="000000" w:themeColor="text1"/>
        </w:rPr>
        <w:tab/>
        <w:t>4 fő</w:t>
      </w:r>
    </w:p>
    <w:p w:rsidR="008951D0" w:rsidRPr="001E0492" w:rsidRDefault="008951D0" w:rsidP="001E0492">
      <w:pPr>
        <w:spacing w:line="276" w:lineRule="auto"/>
        <w:rPr>
          <w:rFonts w:ascii="Garamond" w:hAnsi="Garamond"/>
          <w:color w:val="000000" w:themeColor="text1"/>
        </w:rPr>
      </w:pPr>
    </w:p>
    <w:p w:rsidR="008951D0" w:rsidRPr="001E0492" w:rsidRDefault="008951D0" w:rsidP="001E0492">
      <w:pPr>
        <w:spacing w:line="276" w:lineRule="auto"/>
        <w:rPr>
          <w:rFonts w:ascii="Garamond" w:hAnsi="Garamond"/>
          <w:b/>
          <w:color w:val="000000" w:themeColor="text1"/>
        </w:rPr>
      </w:pPr>
      <w:r w:rsidRPr="001E0492">
        <w:rPr>
          <w:rFonts w:ascii="Garamond" w:hAnsi="Garamond"/>
          <w:b/>
          <w:color w:val="000000" w:themeColor="text1"/>
        </w:rPr>
        <w:t>A gyermekek az alábbi problémák miatt kerültek az otthonba:</w:t>
      </w:r>
    </w:p>
    <w:p w:rsidR="008951D0" w:rsidRPr="001E0492" w:rsidRDefault="008951D0" w:rsidP="004E56A3">
      <w:pPr>
        <w:pStyle w:val="Szvegtrzs"/>
        <w:numPr>
          <w:ilvl w:val="0"/>
          <w:numId w:val="13"/>
        </w:numPr>
        <w:tabs>
          <w:tab w:val="clear" w:pos="720"/>
        </w:tabs>
        <w:overflowPunct/>
        <w:autoSpaceDE/>
        <w:autoSpaceDN/>
        <w:adjustRightInd/>
        <w:spacing w:line="276" w:lineRule="auto"/>
        <w:textAlignment w:val="auto"/>
        <w:rPr>
          <w:rFonts w:ascii="Garamond" w:hAnsi="Garamond"/>
          <w:color w:val="000000" w:themeColor="text1"/>
        </w:rPr>
      </w:pPr>
      <w:r w:rsidRPr="001E0492">
        <w:rPr>
          <w:rFonts w:ascii="Garamond" w:hAnsi="Garamond"/>
          <w:color w:val="000000" w:themeColor="text1"/>
        </w:rPr>
        <w:t xml:space="preserve">8 fő családon belüli konfliktusos helyzetek miatt, </w:t>
      </w:r>
    </w:p>
    <w:p w:rsidR="008951D0" w:rsidRPr="001E0492" w:rsidRDefault="008951D0" w:rsidP="004E56A3">
      <w:pPr>
        <w:pStyle w:val="Szvegtrzs"/>
        <w:numPr>
          <w:ilvl w:val="0"/>
          <w:numId w:val="13"/>
        </w:numPr>
        <w:tabs>
          <w:tab w:val="clear" w:pos="720"/>
        </w:tabs>
        <w:overflowPunct/>
        <w:autoSpaceDE/>
        <w:autoSpaceDN/>
        <w:adjustRightInd/>
        <w:spacing w:line="276" w:lineRule="auto"/>
        <w:textAlignment w:val="auto"/>
        <w:rPr>
          <w:rFonts w:ascii="Garamond" w:hAnsi="Garamond"/>
        </w:rPr>
      </w:pPr>
      <w:r w:rsidRPr="001E0492">
        <w:rPr>
          <w:rFonts w:ascii="Garamond" w:hAnsi="Garamond"/>
          <w:color w:val="000000" w:themeColor="text1"/>
        </w:rPr>
        <w:t xml:space="preserve">6 fő lakhatási </w:t>
      </w:r>
      <w:r w:rsidRPr="001E0492">
        <w:rPr>
          <w:rFonts w:ascii="Garamond" w:hAnsi="Garamond"/>
        </w:rPr>
        <w:t>probléma miatt,</w:t>
      </w:r>
    </w:p>
    <w:p w:rsidR="008951D0" w:rsidRPr="001E0492" w:rsidRDefault="008951D0" w:rsidP="004E56A3">
      <w:pPr>
        <w:pStyle w:val="Szvegtrzs"/>
        <w:widowControl w:val="0"/>
        <w:numPr>
          <w:ilvl w:val="0"/>
          <w:numId w:val="13"/>
        </w:numPr>
        <w:tabs>
          <w:tab w:val="clear" w:pos="720"/>
        </w:tabs>
        <w:suppressAutoHyphens/>
        <w:overflowPunct/>
        <w:autoSpaceDE/>
        <w:autoSpaceDN/>
        <w:adjustRightInd/>
        <w:spacing w:line="276" w:lineRule="auto"/>
        <w:textAlignment w:val="auto"/>
        <w:rPr>
          <w:rFonts w:ascii="Garamond" w:hAnsi="Garamond"/>
        </w:rPr>
      </w:pPr>
      <w:r w:rsidRPr="001E0492">
        <w:rPr>
          <w:rFonts w:ascii="Garamond" w:hAnsi="Garamond"/>
        </w:rPr>
        <w:t>1 fő tanulási probléma miatt,</w:t>
      </w:r>
    </w:p>
    <w:p w:rsidR="008951D0" w:rsidRPr="001E0492" w:rsidRDefault="008951D0" w:rsidP="004E56A3">
      <w:pPr>
        <w:pStyle w:val="Szvegtrzs"/>
        <w:numPr>
          <w:ilvl w:val="0"/>
          <w:numId w:val="13"/>
        </w:numPr>
        <w:tabs>
          <w:tab w:val="clear" w:pos="720"/>
        </w:tabs>
        <w:overflowPunct/>
        <w:autoSpaceDE/>
        <w:autoSpaceDN/>
        <w:adjustRightInd/>
        <w:spacing w:line="276" w:lineRule="auto"/>
        <w:textAlignment w:val="auto"/>
        <w:rPr>
          <w:rFonts w:ascii="Garamond" w:hAnsi="Garamond"/>
          <w:color w:val="000000" w:themeColor="text1"/>
        </w:rPr>
      </w:pPr>
      <w:r w:rsidRPr="001E0492">
        <w:rPr>
          <w:rFonts w:ascii="Garamond" w:hAnsi="Garamond"/>
        </w:rPr>
        <w:t xml:space="preserve">1 fő </w:t>
      </w:r>
      <w:r w:rsidRPr="001E0492">
        <w:rPr>
          <w:rFonts w:ascii="Garamond" w:hAnsi="Garamond"/>
          <w:color w:val="000000" w:themeColor="text1"/>
        </w:rPr>
        <w:t>a szülő munkanélkülisége miatt,</w:t>
      </w:r>
    </w:p>
    <w:p w:rsidR="008951D0" w:rsidRPr="001E0492" w:rsidRDefault="008951D0" w:rsidP="004E56A3">
      <w:pPr>
        <w:pStyle w:val="Szvegtrzs"/>
        <w:numPr>
          <w:ilvl w:val="0"/>
          <w:numId w:val="13"/>
        </w:numPr>
        <w:tabs>
          <w:tab w:val="clear" w:pos="720"/>
        </w:tabs>
        <w:overflowPunct/>
        <w:autoSpaceDE/>
        <w:autoSpaceDN/>
        <w:adjustRightInd/>
        <w:spacing w:line="276" w:lineRule="auto"/>
        <w:textAlignment w:val="auto"/>
        <w:rPr>
          <w:rFonts w:ascii="Garamond" w:hAnsi="Garamond"/>
          <w:color w:val="000000" w:themeColor="text1"/>
        </w:rPr>
      </w:pPr>
      <w:r w:rsidRPr="001E0492">
        <w:rPr>
          <w:rFonts w:ascii="Garamond" w:hAnsi="Garamond"/>
          <w:color w:val="000000" w:themeColor="text1"/>
        </w:rPr>
        <w:t>1 fő esetében az édesanya szülői felügyeleti jogának szüneteltetése miatt.</w:t>
      </w:r>
    </w:p>
    <w:p w:rsidR="008951D0" w:rsidRPr="001E0492" w:rsidRDefault="008951D0" w:rsidP="001E0492">
      <w:pPr>
        <w:pStyle w:val="Szvegtrzs"/>
        <w:spacing w:line="276" w:lineRule="auto"/>
        <w:rPr>
          <w:rFonts w:ascii="Garamond" w:hAnsi="Garamond"/>
        </w:rPr>
      </w:pPr>
      <w:r w:rsidRPr="001E0492">
        <w:rPr>
          <w:rFonts w:ascii="Garamond" w:hAnsi="Garamond"/>
          <w:i/>
          <w:noProof/>
          <w:color w:val="000000" w:themeColor="text1"/>
        </w:rPr>
        <w:drawing>
          <wp:anchor distT="0" distB="0" distL="114300" distR="114300" simplePos="0" relativeHeight="251659264" behindDoc="1" locked="0" layoutInCell="1" allowOverlap="1">
            <wp:simplePos x="0" y="0"/>
            <wp:positionH relativeFrom="column">
              <wp:posOffset>1116965</wp:posOffset>
            </wp:positionH>
            <wp:positionV relativeFrom="paragraph">
              <wp:posOffset>214630</wp:posOffset>
            </wp:positionV>
            <wp:extent cx="3527425" cy="2517775"/>
            <wp:effectExtent l="0" t="0" r="0" b="0"/>
            <wp:wrapTopAndBottom/>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27425" cy="2517775"/>
                    </a:xfrm>
                    <a:prstGeom prst="rect">
                      <a:avLst/>
                    </a:prstGeom>
                    <a:noFill/>
                    <a:ln>
                      <a:noFill/>
                    </a:ln>
                  </pic:spPr>
                </pic:pic>
              </a:graphicData>
            </a:graphic>
          </wp:anchor>
        </w:drawing>
      </w:r>
    </w:p>
    <w:p w:rsidR="008951D0" w:rsidRPr="001E0492" w:rsidRDefault="008951D0" w:rsidP="001E0492">
      <w:pPr>
        <w:pStyle w:val="Szvegtrzs"/>
        <w:spacing w:line="276" w:lineRule="auto"/>
        <w:rPr>
          <w:rFonts w:ascii="Garamond" w:hAnsi="Garamond"/>
        </w:rPr>
      </w:pPr>
    </w:p>
    <w:p w:rsidR="008951D0" w:rsidRPr="001E0492" w:rsidRDefault="008951D0" w:rsidP="001E0492">
      <w:pPr>
        <w:spacing w:line="276" w:lineRule="auto"/>
        <w:rPr>
          <w:rFonts w:ascii="Garamond" w:hAnsi="Garamond"/>
          <w:color w:val="000000" w:themeColor="text1"/>
        </w:rPr>
      </w:pPr>
      <w:r w:rsidRPr="001E0492">
        <w:rPr>
          <w:rFonts w:ascii="Garamond" w:hAnsi="Garamond"/>
          <w:color w:val="000000" w:themeColor="text1"/>
        </w:rPr>
        <w:t>Sok esetben nem csupán egy – fent nevezett – probléma miatt kerültek be az otthonba a gyermekek, hanem többszörös, egymással összefüggő élethelyzetbeli krízis és az abból fakadó kapcsolati problémák, iskolai teljesítés romlása miatt.</w:t>
      </w:r>
    </w:p>
    <w:p w:rsidR="008951D0" w:rsidRPr="001E0492" w:rsidRDefault="008951D0" w:rsidP="001E0492">
      <w:pPr>
        <w:pStyle w:val="Szvegtrzs"/>
        <w:spacing w:line="276" w:lineRule="auto"/>
        <w:jc w:val="center"/>
        <w:rPr>
          <w:rFonts w:ascii="Garamond" w:hAnsi="Garamond"/>
        </w:rPr>
      </w:pPr>
    </w:p>
    <w:p w:rsidR="008951D0" w:rsidRPr="001E0492" w:rsidRDefault="008951D0" w:rsidP="001E0492">
      <w:pPr>
        <w:pStyle w:val="Szvegtrzs"/>
        <w:spacing w:line="276" w:lineRule="auto"/>
        <w:rPr>
          <w:rFonts w:ascii="Garamond" w:hAnsi="Garamond"/>
        </w:rPr>
      </w:pPr>
      <w:r w:rsidRPr="001E0492">
        <w:rPr>
          <w:rFonts w:ascii="Garamond" w:hAnsi="Garamond"/>
        </w:rPr>
        <w:t>Gondozás kimenetele:</w:t>
      </w:r>
    </w:p>
    <w:p w:rsidR="008951D0" w:rsidRPr="001E0492" w:rsidRDefault="008951D0" w:rsidP="004E56A3">
      <w:pPr>
        <w:pStyle w:val="Lista2"/>
        <w:numPr>
          <w:ilvl w:val="0"/>
          <w:numId w:val="14"/>
        </w:numPr>
        <w:spacing w:line="276" w:lineRule="auto"/>
        <w:jc w:val="both"/>
        <w:rPr>
          <w:rFonts w:ascii="Garamond" w:hAnsi="Garamond"/>
        </w:rPr>
      </w:pPr>
      <w:r w:rsidRPr="001E0492">
        <w:rPr>
          <w:rFonts w:ascii="Garamond" w:hAnsi="Garamond"/>
        </w:rPr>
        <w:t>9 fő haza költözött,</w:t>
      </w:r>
    </w:p>
    <w:p w:rsidR="008951D0" w:rsidRPr="001E0492" w:rsidRDefault="008951D0" w:rsidP="004E56A3">
      <w:pPr>
        <w:pStyle w:val="Lista2"/>
        <w:numPr>
          <w:ilvl w:val="0"/>
          <w:numId w:val="14"/>
        </w:numPr>
        <w:spacing w:line="276" w:lineRule="auto"/>
        <w:jc w:val="both"/>
        <w:rPr>
          <w:rFonts w:ascii="Garamond" w:hAnsi="Garamond"/>
        </w:rPr>
      </w:pPr>
      <w:r w:rsidRPr="001E0492">
        <w:rPr>
          <w:rFonts w:ascii="Garamond" w:hAnsi="Garamond"/>
        </w:rPr>
        <w:t>3 fő szakellátásba került,</w:t>
      </w:r>
    </w:p>
    <w:p w:rsidR="008951D0" w:rsidRPr="001E0492" w:rsidRDefault="008951D0" w:rsidP="004E56A3">
      <w:pPr>
        <w:pStyle w:val="Lista2"/>
        <w:numPr>
          <w:ilvl w:val="0"/>
          <w:numId w:val="14"/>
        </w:numPr>
        <w:spacing w:line="276" w:lineRule="auto"/>
        <w:jc w:val="both"/>
        <w:rPr>
          <w:rFonts w:ascii="Garamond" w:hAnsi="Garamond"/>
        </w:rPr>
      </w:pPr>
      <w:r w:rsidRPr="001E0492">
        <w:rPr>
          <w:rFonts w:ascii="Garamond" w:hAnsi="Garamond"/>
        </w:rPr>
        <w:t>2 fő estében megszűnt a kerület illetékessége,</w:t>
      </w:r>
    </w:p>
    <w:p w:rsidR="008951D0" w:rsidRPr="001E0492" w:rsidRDefault="008951D0" w:rsidP="004E56A3">
      <w:pPr>
        <w:pStyle w:val="Lista2"/>
        <w:numPr>
          <w:ilvl w:val="0"/>
          <w:numId w:val="14"/>
        </w:numPr>
        <w:spacing w:line="276" w:lineRule="auto"/>
        <w:jc w:val="both"/>
        <w:rPr>
          <w:rFonts w:ascii="Garamond" w:hAnsi="Garamond"/>
          <w:color w:val="000000" w:themeColor="text1"/>
        </w:rPr>
      </w:pPr>
      <w:r w:rsidRPr="001E0492">
        <w:rPr>
          <w:rFonts w:ascii="Garamond" w:hAnsi="Garamond"/>
        </w:rPr>
        <w:t xml:space="preserve">2 </w:t>
      </w:r>
      <w:r w:rsidRPr="001E0492">
        <w:rPr>
          <w:rFonts w:ascii="Garamond" w:hAnsi="Garamond"/>
          <w:color w:val="000000" w:themeColor="text1"/>
        </w:rPr>
        <w:t>fő átköltözött egy másik átmeneti otthonba,</w:t>
      </w:r>
    </w:p>
    <w:p w:rsidR="008951D0" w:rsidRPr="001E0492" w:rsidRDefault="008951D0" w:rsidP="004E56A3">
      <w:pPr>
        <w:pStyle w:val="Lista2"/>
        <w:numPr>
          <w:ilvl w:val="0"/>
          <w:numId w:val="14"/>
        </w:numPr>
        <w:spacing w:line="276" w:lineRule="auto"/>
        <w:jc w:val="both"/>
        <w:rPr>
          <w:rFonts w:ascii="Garamond" w:hAnsi="Garamond"/>
          <w:color w:val="000000" w:themeColor="text1"/>
        </w:rPr>
      </w:pPr>
      <w:r w:rsidRPr="001E0492">
        <w:rPr>
          <w:rFonts w:ascii="Garamond" w:hAnsi="Garamond"/>
          <w:color w:val="000000" w:themeColor="text1"/>
        </w:rPr>
        <w:t>1 fő helyettes szülőhöz került.</w:t>
      </w:r>
    </w:p>
    <w:p w:rsidR="008951D0" w:rsidRPr="001E0492" w:rsidRDefault="008951D0" w:rsidP="001E0492">
      <w:pPr>
        <w:spacing w:line="276" w:lineRule="auto"/>
        <w:rPr>
          <w:rFonts w:ascii="Garamond" w:hAnsi="Garamond"/>
          <w:color w:val="000000" w:themeColor="text1"/>
        </w:rPr>
      </w:pPr>
    </w:p>
    <w:p w:rsidR="008951D0" w:rsidRPr="001E0492" w:rsidRDefault="008951D0" w:rsidP="001E0492">
      <w:pPr>
        <w:pStyle w:val="Cmsor1"/>
        <w:spacing w:line="276" w:lineRule="auto"/>
        <w:rPr>
          <w:rFonts w:ascii="Garamond" w:hAnsi="Garamond"/>
          <w:color w:val="000000" w:themeColor="text1"/>
        </w:rPr>
      </w:pPr>
      <w:r w:rsidRPr="001E0492">
        <w:rPr>
          <w:rFonts w:ascii="Garamond" w:hAnsi="Garamond"/>
          <w:color w:val="000000" w:themeColor="text1"/>
        </w:rPr>
        <w:t>Együttműködés a szülőkkel</w:t>
      </w:r>
    </w:p>
    <w:p w:rsidR="008951D0" w:rsidRPr="001E0492" w:rsidRDefault="008951D0" w:rsidP="001E0492">
      <w:pPr>
        <w:pStyle w:val="Szvegtrzs"/>
        <w:spacing w:line="276" w:lineRule="auto"/>
        <w:rPr>
          <w:rFonts w:ascii="Garamond" w:hAnsi="Garamond"/>
          <w:color w:val="000000" w:themeColor="text1"/>
        </w:rPr>
      </w:pPr>
      <w:r w:rsidRPr="001E0492">
        <w:rPr>
          <w:rFonts w:ascii="Garamond" w:hAnsi="Garamond"/>
          <w:color w:val="000000" w:themeColor="text1"/>
        </w:rPr>
        <w:t xml:space="preserve">A legtöbb szülő – többségükben egyedülálló anya – azért vette igénybe a segítségüket, mert egyedül nem volt képes </w:t>
      </w:r>
      <w:r w:rsidRPr="001E0492">
        <w:rPr>
          <w:rFonts w:ascii="Garamond" w:hAnsi="Garamond"/>
        </w:rPr>
        <w:t>megoldani a felmerült problémákat, legyen az anyagi jellegű vagy családon belüli konfliktus. A szülők többségével megfelelő volt az együttműködés. Az intézmény munkatársainak megkereséseire reagáltak, rendszeresen tartották a kapcsolatot gyermekeikkel és a nevelőkkel is.</w:t>
      </w:r>
    </w:p>
    <w:p w:rsidR="008951D0" w:rsidRPr="001E0492" w:rsidRDefault="008951D0" w:rsidP="001E0492">
      <w:pPr>
        <w:spacing w:line="276" w:lineRule="auto"/>
        <w:ind w:firstLine="708"/>
        <w:rPr>
          <w:rFonts w:ascii="Garamond" w:hAnsi="Garamond"/>
          <w:color w:val="000000" w:themeColor="text1"/>
        </w:rPr>
      </w:pPr>
    </w:p>
    <w:p w:rsidR="008951D0" w:rsidRPr="001E0492" w:rsidRDefault="008951D0" w:rsidP="001E0492">
      <w:pPr>
        <w:pStyle w:val="Cmsor2"/>
        <w:spacing w:line="276" w:lineRule="auto"/>
        <w:jc w:val="both"/>
        <w:rPr>
          <w:rFonts w:ascii="Garamond" w:hAnsi="Garamond"/>
          <w:color w:val="000000" w:themeColor="text1"/>
        </w:rPr>
      </w:pPr>
      <w:r w:rsidRPr="001E0492">
        <w:rPr>
          <w:rFonts w:ascii="Garamond" w:hAnsi="Garamond"/>
          <w:color w:val="000000" w:themeColor="text1"/>
        </w:rPr>
        <w:t>Szakmai munka</w:t>
      </w:r>
    </w:p>
    <w:p w:rsidR="008951D0" w:rsidRPr="001E0492" w:rsidRDefault="008951D0" w:rsidP="001E0492">
      <w:pPr>
        <w:pStyle w:val="Szvegtrzs"/>
        <w:spacing w:line="276" w:lineRule="auto"/>
        <w:rPr>
          <w:rFonts w:ascii="Garamond" w:hAnsi="Garamond"/>
        </w:rPr>
      </w:pPr>
      <w:r w:rsidRPr="001E0492">
        <w:rPr>
          <w:rFonts w:ascii="Garamond" w:hAnsi="Garamond"/>
        </w:rPr>
        <w:t>Az intézményben dolgozó szociális munkások segítséget nyújt</w:t>
      </w:r>
      <w:r w:rsidR="00DB013F">
        <w:rPr>
          <w:rFonts w:ascii="Garamond" w:hAnsi="Garamond"/>
        </w:rPr>
        <w:t>ottak</w:t>
      </w:r>
      <w:r w:rsidRPr="001E0492">
        <w:rPr>
          <w:rFonts w:ascii="Garamond" w:hAnsi="Garamond"/>
        </w:rPr>
        <w:t xml:space="preserve"> a gyermekek mindennapi ellátásában, valamint iskolai felkészítésében, korrepetálásában. A családgondozók, mint esetgazdák tart</w:t>
      </w:r>
      <w:r w:rsidR="00DB013F">
        <w:rPr>
          <w:rFonts w:ascii="Garamond" w:hAnsi="Garamond"/>
        </w:rPr>
        <w:t>ott</w:t>
      </w:r>
      <w:r w:rsidRPr="001E0492">
        <w:rPr>
          <w:rFonts w:ascii="Garamond" w:hAnsi="Garamond"/>
        </w:rPr>
        <w:t>ák a kapcsolatot a Gyermekjóléti Szolgálattal. Munkájuk során a kerületi gyermekjóléti szolgálat szakembereivel együttműködve, részt vettek a családon belüli konfliktusok oldásában, a lakhatási problémák megoldásában, valamint a bántalmazásos ügyekben elősegítették mind a szülő, mind a gyermek megfelelő szakemberhez való eljutását.</w:t>
      </w:r>
    </w:p>
    <w:p w:rsidR="008951D0" w:rsidRPr="001E0492" w:rsidRDefault="008951D0" w:rsidP="001E0492">
      <w:pPr>
        <w:pStyle w:val="Szvegtrzs"/>
        <w:spacing w:line="276" w:lineRule="auto"/>
        <w:ind w:firstLine="284"/>
        <w:rPr>
          <w:rFonts w:ascii="Garamond" w:hAnsi="Garamond"/>
        </w:rPr>
      </w:pPr>
      <w:r w:rsidRPr="001E0492">
        <w:rPr>
          <w:rFonts w:ascii="Garamond" w:hAnsi="Garamond"/>
        </w:rPr>
        <w:t>Két gyermekfelügyelő lát</w:t>
      </w:r>
      <w:r w:rsidR="00DB013F">
        <w:rPr>
          <w:rFonts w:ascii="Garamond" w:hAnsi="Garamond"/>
        </w:rPr>
        <w:t>t</w:t>
      </w:r>
      <w:r w:rsidRPr="001E0492">
        <w:rPr>
          <w:rFonts w:ascii="Garamond" w:hAnsi="Garamond"/>
        </w:rPr>
        <w:t>a el az, éjszakai és hétvégi ügyeleteket. Hétvégeken, ünnepnapokon, iskolai szünetek idején a gyermekek számára szabadidős programokat szervez</w:t>
      </w:r>
      <w:r w:rsidR="00DB013F">
        <w:rPr>
          <w:rFonts w:ascii="Garamond" w:hAnsi="Garamond"/>
        </w:rPr>
        <w:t>t</w:t>
      </w:r>
      <w:r w:rsidRPr="001E0492">
        <w:rPr>
          <w:rFonts w:ascii="Garamond" w:hAnsi="Garamond"/>
        </w:rPr>
        <w:t xml:space="preserve">ek (kirándulás, mozi, múzeum, strand stb.). </w:t>
      </w:r>
    </w:p>
    <w:p w:rsidR="008951D0" w:rsidRPr="001E0492" w:rsidRDefault="008951D0" w:rsidP="001E0492">
      <w:pPr>
        <w:pStyle w:val="Szvegtrzs"/>
        <w:spacing w:line="276" w:lineRule="auto"/>
        <w:ind w:firstLine="284"/>
        <w:rPr>
          <w:rFonts w:ascii="Garamond" w:hAnsi="Garamond"/>
        </w:rPr>
      </w:pPr>
      <w:r w:rsidRPr="001E0492">
        <w:rPr>
          <w:rFonts w:ascii="Garamond" w:hAnsi="Garamond"/>
        </w:rPr>
        <w:t xml:space="preserve">Szabadidős foglalkozások keretében a gyermekek </w:t>
      </w:r>
      <w:r w:rsidR="00DB013F" w:rsidRPr="001E0492">
        <w:rPr>
          <w:rFonts w:ascii="Garamond" w:hAnsi="Garamond"/>
        </w:rPr>
        <w:t>rajzol</w:t>
      </w:r>
      <w:r w:rsidR="00DB013F">
        <w:rPr>
          <w:rFonts w:ascii="Garamond" w:hAnsi="Garamond"/>
        </w:rPr>
        <w:t>t</w:t>
      </w:r>
      <w:r w:rsidR="00DB013F" w:rsidRPr="001E0492">
        <w:rPr>
          <w:rFonts w:ascii="Garamond" w:hAnsi="Garamond"/>
        </w:rPr>
        <w:t>ak</w:t>
      </w:r>
      <w:r w:rsidRPr="001E0492">
        <w:rPr>
          <w:rFonts w:ascii="Garamond" w:hAnsi="Garamond"/>
        </w:rPr>
        <w:t>, feste</w:t>
      </w:r>
      <w:r w:rsidR="00DB013F">
        <w:rPr>
          <w:rFonts w:ascii="Garamond" w:hAnsi="Garamond"/>
        </w:rPr>
        <w:t>tt</w:t>
      </w:r>
      <w:r w:rsidRPr="001E0492">
        <w:rPr>
          <w:rFonts w:ascii="Garamond" w:hAnsi="Garamond"/>
        </w:rPr>
        <w:t>ek, agyagoz</w:t>
      </w:r>
      <w:r w:rsidR="00DB013F">
        <w:rPr>
          <w:rFonts w:ascii="Garamond" w:hAnsi="Garamond"/>
        </w:rPr>
        <w:t>t</w:t>
      </w:r>
      <w:r w:rsidRPr="001E0492">
        <w:rPr>
          <w:rFonts w:ascii="Garamond" w:hAnsi="Garamond"/>
        </w:rPr>
        <w:t>ak. A készségfejlesztő foglalkozások célja, az ismeretterjesztés és igényes környezet kialakítására való nevelés.</w:t>
      </w:r>
    </w:p>
    <w:p w:rsidR="008951D0" w:rsidRDefault="008951D0" w:rsidP="001E0492">
      <w:pPr>
        <w:pStyle w:val="Szvegtrzs"/>
        <w:spacing w:line="276" w:lineRule="auto"/>
        <w:ind w:firstLine="284"/>
        <w:rPr>
          <w:rFonts w:ascii="Garamond" w:hAnsi="Garamond"/>
          <w:color w:val="000000" w:themeColor="text1"/>
        </w:rPr>
      </w:pPr>
      <w:r w:rsidRPr="001E0492">
        <w:rPr>
          <w:rFonts w:ascii="Garamond" w:hAnsi="Garamond"/>
        </w:rPr>
        <w:t>Az intézményben dolgozó szakemberek számára kéthetente 2 órában szupervíziót biztosít</w:t>
      </w:r>
      <w:r w:rsidR="00DB013F">
        <w:rPr>
          <w:rFonts w:ascii="Garamond" w:hAnsi="Garamond"/>
        </w:rPr>
        <w:t>ott</w:t>
      </w:r>
      <w:r w:rsidRPr="001E0492">
        <w:rPr>
          <w:rFonts w:ascii="Garamond" w:hAnsi="Garamond"/>
        </w:rPr>
        <w:t>ak, melynek során szakmai segítséget kap</w:t>
      </w:r>
      <w:r w:rsidR="00DB013F">
        <w:rPr>
          <w:rFonts w:ascii="Garamond" w:hAnsi="Garamond"/>
        </w:rPr>
        <w:t>t</w:t>
      </w:r>
      <w:r w:rsidRPr="001E0492">
        <w:rPr>
          <w:rFonts w:ascii="Garamond" w:hAnsi="Garamond"/>
        </w:rPr>
        <w:t>ak a gyermekekkel folyó munkához. Ezeken az alkalmakon lehetőség nyíl</w:t>
      </w:r>
      <w:r w:rsidR="00DB013F">
        <w:rPr>
          <w:rFonts w:ascii="Garamond" w:hAnsi="Garamond"/>
        </w:rPr>
        <w:t>t</w:t>
      </w:r>
      <w:r w:rsidRPr="001E0492">
        <w:rPr>
          <w:rFonts w:ascii="Garamond" w:hAnsi="Garamond"/>
        </w:rPr>
        <w:t xml:space="preserve"> különböző probléma megoldási módok átgondolására és a </w:t>
      </w:r>
      <w:r w:rsidRPr="001E0492">
        <w:rPr>
          <w:rFonts w:ascii="Garamond" w:hAnsi="Garamond"/>
          <w:color w:val="000000" w:themeColor="text1"/>
        </w:rPr>
        <w:t>leginkább hatékony gondozási irány kiválasztására.</w:t>
      </w:r>
    </w:p>
    <w:p w:rsidR="00DB013F" w:rsidRPr="001E0492" w:rsidRDefault="00DB013F" w:rsidP="001E0492">
      <w:pPr>
        <w:pStyle w:val="Szvegtrzs"/>
        <w:spacing w:line="276" w:lineRule="auto"/>
        <w:ind w:firstLine="284"/>
        <w:rPr>
          <w:rFonts w:ascii="Garamond" w:hAnsi="Garamond"/>
          <w:color w:val="000000" w:themeColor="text1"/>
        </w:rPr>
      </w:pPr>
    </w:p>
    <w:p w:rsidR="008951D0" w:rsidRPr="001E0492" w:rsidRDefault="008951D0" w:rsidP="001E0492">
      <w:pPr>
        <w:pStyle w:val="Szvegtrzs"/>
        <w:spacing w:line="276" w:lineRule="auto"/>
        <w:rPr>
          <w:rFonts w:ascii="Garamond" w:hAnsi="Garamond"/>
          <w:color w:val="000000" w:themeColor="text1"/>
        </w:rPr>
      </w:pPr>
    </w:p>
    <w:p w:rsidR="008951D0" w:rsidRPr="00B40B7F" w:rsidRDefault="008951D0" w:rsidP="001E0492">
      <w:pPr>
        <w:spacing w:line="276" w:lineRule="auto"/>
        <w:rPr>
          <w:rFonts w:ascii="Garamond" w:hAnsi="Garamond"/>
        </w:rPr>
      </w:pPr>
      <w:r w:rsidRPr="00B40B7F">
        <w:rPr>
          <w:rFonts w:ascii="Garamond" w:hAnsi="Garamond"/>
        </w:rPr>
        <w:t>Az ellátási szerződés az alapítvány részéről felmondásra került, mivel finanszírozási-gazdasági problémái miatt működésképtelenné vált. Az átmeneti otthonban elhelyezett gyermekeket Önkormányzatunk a IX. kerületi gyermekek átmeneti otthonában helyezi el.</w:t>
      </w:r>
    </w:p>
    <w:p w:rsidR="008951D0" w:rsidRPr="001E0492" w:rsidRDefault="008951D0" w:rsidP="001E0492">
      <w:pPr>
        <w:spacing w:line="276" w:lineRule="auto"/>
        <w:rPr>
          <w:rFonts w:ascii="Garamond" w:hAnsi="Garamond"/>
        </w:rPr>
      </w:pPr>
    </w:p>
    <w:p w:rsidR="008951D0" w:rsidRPr="001E0492" w:rsidRDefault="008951D0" w:rsidP="001E0492">
      <w:pPr>
        <w:pStyle w:val="Cmsor2"/>
        <w:spacing w:line="276" w:lineRule="auto"/>
        <w:jc w:val="both"/>
        <w:rPr>
          <w:rFonts w:ascii="Garamond" w:hAnsi="Garamond"/>
          <w:color w:val="000000" w:themeColor="text1"/>
        </w:rPr>
      </w:pPr>
      <w:r w:rsidRPr="001E0492">
        <w:rPr>
          <w:rFonts w:ascii="Garamond" w:hAnsi="Garamond"/>
          <w:color w:val="000000" w:themeColor="text1"/>
        </w:rPr>
        <w:t>A biztosított ellátási forma: Családok Átmeneti Otthona</w:t>
      </w:r>
      <w:bookmarkEnd w:id="137"/>
    </w:p>
    <w:p w:rsidR="008951D0" w:rsidRPr="001E0492" w:rsidRDefault="008951D0" w:rsidP="001E0492">
      <w:pPr>
        <w:pStyle w:val="Cmsor3"/>
        <w:numPr>
          <w:ilvl w:val="2"/>
          <w:numId w:val="0"/>
        </w:numPr>
        <w:spacing w:line="276" w:lineRule="auto"/>
        <w:ind w:left="1080" w:hanging="1080"/>
        <w:rPr>
          <w:rFonts w:ascii="Garamond" w:hAnsi="Garamond"/>
          <w:color w:val="000000" w:themeColor="text1"/>
        </w:rPr>
      </w:pPr>
      <w:bookmarkStart w:id="138" w:name="_Toc261958214"/>
    </w:p>
    <w:bookmarkEnd w:id="138"/>
    <w:p w:rsidR="008951D0" w:rsidRPr="001E0492" w:rsidRDefault="008951D0" w:rsidP="001E0492">
      <w:pPr>
        <w:pStyle w:val="Cmsor3"/>
        <w:numPr>
          <w:ilvl w:val="2"/>
          <w:numId w:val="0"/>
        </w:numPr>
        <w:tabs>
          <w:tab w:val="left" w:pos="2977"/>
        </w:tabs>
        <w:spacing w:line="276" w:lineRule="auto"/>
        <w:ind w:left="1080" w:hanging="1080"/>
        <w:rPr>
          <w:rFonts w:ascii="Garamond" w:hAnsi="Garamond"/>
          <w:bCs/>
          <w:iCs/>
          <w:color w:val="000000" w:themeColor="text1"/>
          <w:u w:val="single"/>
        </w:rPr>
      </w:pPr>
      <w:r w:rsidRPr="001E0492">
        <w:rPr>
          <w:rFonts w:ascii="Garamond" w:hAnsi="Garamond"/>
          <w:iCs/>
          <w:color w:val="000000" w:themeColor="text1"/>
          <w:u w:val="single"/>
        </w:rPr>
        <w:t>Sorsunk és Jövőnk Szeretetszolgálat</w:t>
      </w:r>
    </w:p>
    <w:p w:rsidR="008951D0" w:rsidRPr="001E0492" w:rsidRDefault="008951D0" w:rsidP="001E0492">
      <w:pPr>
        <w:tabs>
          <w:tab w:val="left" w:pos="2977"/>
        </w:tabs>
        <w:spacing w:line="276" w:lineRule="auto"/>
        <w:rPr>
          <w:rFonts w:ascii="Garamond" w:hAnsi="Garamond"/>
          <w:b/>
          <w:bCs/>
          <w:iCs/>
          <w:color w:val="000000" w:themeColor="text1"/>
          <w:u w:val="single"/>
        </w:rPr>
      </w:pPr>
      <w:r w:rsidRPr="001E0492">
        <w:rPr>
          <w:rFonts w:ascii="Garamond" w:hAnsi="Garamond"/>
          <w:b/>
          <w:color w:val="000000" w:themeColor="text1"/>
          <w:u w:val="single"/>
        </w:rPr>
        <w:t>Erzsébetvárosi Családok Átmeneti Otthona</w:t>
      </w:r>
    </w:p>
    <w:p w:rsidR="008951D0" w:rsidRPr="001E0492" w:rsidRDefault="008951D0" w:rsidP="001E0492">
      <w:pPr>
        <w:spacing w:line="276" w:lineRule="auto"/>
        <w:rPr>
          <w:rFonts w:ascii="Garamond" w:hAnsi="Garamond"/>
          <w:bCs/>
          <w:iCs/>
          <w:color w:val="000000" w:themeColor="text1"/>
        </w:rPr>
      </w:pPr>
      <w:r w:rsidRPr="001E0492">
        <w:rPr>
          <w:rFonts w:ascii="Garamond" w:hAnsi="Garamond"/>
          <w:b/>
          <w:bCs/>
          <w:iCs/>
          <w:color w:val="000000" w:themeColor="text1"/>
        </w:rPr>
        <w:t xml:space="preserve">Székhelye: </w:t>
      </w:r>
      <w:r w:rsidRPr="001E0492">
        <w:rPr>
          <w:rFonts w:ascii="Garamond" w:hAnsi="Garamond"/>
          <w:bCs/>
          <w:iCs/>
          <w:color w:val="000000" w:themeColor="text1"/>
        </w:rPr>
        <w:t>2049 Diósd, Szabadság u. 11.</w:t>
      </w:r>
    </w:p>
    <w:p w:rsidR="008951D0" w:rsidRPr="001E0492" w:rsidRDefault="008951D0" w:rsidP="001E0492">
      <w:pPr>
        <w:spacing w:line="276" w:lineRule="auto"/>
        <w:rPr>
          <w:rFonts w:ascii="Garamond" w:hAnsi="Garamond"/>
          <w:bCs/>
          <w:iCs/>
          <w:color w:val="000000" w:themeColor="text1"/>
        </w:rPr>
      </w:pPr>
      <w:r w:rsidRPr="001E0492">
        <w:rPr>
          <w:rFonts w:ascii="Garamond" w:hAnsi="Garamond"/>
          <w:b/>
          <w:bCs/>
          <w:iCs/>
          <w:color w:val="000000" w:themeColor="text1"/>
        </w:rPr>
        <w:t>Képviselő neve:</w:t>
      </w:r>
      <w:r w:rsidRPr="001E0492">
        <w:rPr>
          <w:rFonts w:ascii="Garamond" w:hAnsi="Garamond"/>
          <w:bCs/>
          <w:iCs/>
          <w:color w:val="000000" w:themeColor="text1"/>
        </w:rPr>
        <w:t xml:space="preserve"> Urbán Erika kuratórium elnöke</w:t>
      </w:r>
    </w:p>
    <w:p w:rsidR="008951D0" w:rsidRPr="001E0492" w:rsidRDefault="008951D0" w:rsidP="001E0492">
      <w:pPr>
        <w:spacing w:line="276" w:lineRule="auto"/>
        <w:rPr>
          <w:rFonts w:ascii="Garamond" w:hAnsi="Garamond"/>
          <w:bCs/>
          <w:iCs/>
          <w:color w:val="000000" w:themeColor="text1"/>
        </w:rPr>
      </w:pPr>
      <w:r w:rsidRPr="001E0492">
        <w:rPr>
          <w:rFonts w:ascii="Garamond" w:hAnsi="Garamond"/>
          <w:b/>
          <w:bCs/>
          <w:iCs/>
          <w:color w:val="000000" w:themeColor="text1"/>
        </w:rPr>
        <w:t>Az ellátást nyújtó telephely:</w:t>
      </w:r>
      <w:r w:rsidRPr="001E0492">
        <w:rPr>
          <w:rFonts w:ascii="Garamond" w:hAnsi="Garamond"/>
          <w:bCs/>
          <w:iCs/>
          <w:color w:val="000000" w:themeColor="text1"/>
        </w:rPr>
        <w:t xml:space="preserve"> 1073 Budapest, Kertész u. 24-28. </w:t>
      </w:r>
    </w:p>
    <w:p w:rsidR="008951D0" w:rsidRPr="001E0492" w:rsidRDefault="008951D0" w:rsidP="001E0492">
      <w:pPr>
        <w:spacing w:line="276" w:lineRule="auto"/>
        <w:rPr>
          <w:rFonts w:ascii="Garamond" w:hAnsi="Garamond"/>
          <w:bCs/>
          <w:iCs/>
          <w:color w:val="000000" w:themeColor="text1"/>
        </w:rPr>
      </w:pPr>
      <w:r w:rsidRPr="001E0492">
        <w:rPr>
          <w:rFonts w:ascii="Garamond" w:hAnsi="Garamond"/>
          <w:b/>
          <w:bCs/>
          <w:iCs/>
          <w:color w:val="000000" w:themeColor="text1"/>
        </w:rPr>
        <w:t>A szerződés lejárta:</w:t>
      </w:r>
      <w:r w:rsidRPr="001E0492">
        <w:rPr>
          <w:rFonts w:ascii="Garamond" w:hAnsi="Garamond"/>
          <w:bCs/>
          <w:iCs/>
          <w:color w:val="000000" w:themeColor="text1"/>
        </w:rPr>
        <w:t xml:space="preserve"> 2015. december 31.</w:t>
      </w:r>
    </w:p>
    <w:p w:rsidR="008951D0" w:rsidRPr="001E0492" w:rsidRDefault="008951D0" w:rsidP="001E0492">
      <w:pPr>
        <w:spacing w:line="276" w:lineRule="auto"/>
        <w:rPr>
          <w:rFonts w:ascii="Garamond" w:hAnsi="Garamond"/>
          <w:bCs/>
          <w:iCs/>
          <w:color w:val="000000" w:themeColor="text1"/>
        </w:rPr>
      </w:pPr>
      <w:r w:rsidRPr="001E0492">
        <w:rPr>
          <w:rFonts w:ascii="Garamond" w:hAnsi="Garamond"/>
          <w:b/>
          <w:bCs/>
          <w:iCs/>
          <w:color w:val="000000" w:themeColor="text1"/>
        </w:rPr>
        <w:t xml:space="preserve">Képviselő-testület határozat száma: </w:t>
      </w:r>
      <w:r w:rsidRPr="001E0492">
        <w:rPr>
          <w:rFonts w:ascii="Garamond" w:hAnsi="Garamond"/>
          <w:bCs/>
          <w:iCs/>
          <w:color w:val="000000" w:themeColor="text1"/>
        </w:rPr>
        <w:t xml:space="preserve">378/2010.(VIII.12.) </w:t>
      </w:r>
    </w:p>
    <w:p w:rsidR="008951D0" w:rsidRPr="001E0492" w:rsidRDefault="008951D0" w:rsidP="001E0492">
      <w:pPr>
        <w:spacing w:line="276" w:lineRule="auto"/>
        <w:rPr>
          <w:rFonts w:ascii="Garamond" w:hAnsi="Garamond"/>
          <w:bCs/>
          <w:iCs/>
          <w:color w:val="000000" w:themeColor="text1"/>
        </w:rPr>
      </w:pPr>
      <w:r w:rsidRPr="001E0492">
        <w:rPr>
          <w:rFonts w:ascii="Garamond" w:hAnsi="Garamond"/>
          <w:b/>
          <w:bCs/>
          <w:iCs/>
          <w:color w:val="000000" w:themeColor="text1"/>
        </w:rPr>
        <w:t>A szerződött férőhelyek száma:</w:t>
      </w:r>
      <w:r w:rsidRPr="001E0492">
        <w:rPr>
          <w:rFonts w:ascii="Garamond" w:hAnsi="Garamond"/>
          <w:bCs/>
          <w:iCs/>
          <w:color w:val="000000" w:themeColor="text1"/>
        </w:rPr>
        <w:t xml:space="preserve"> a lakóegységekben kizárólag csak VII. kerületi illetékességű személyeket látnak el.</w:t>
      </w:r>
    </w:p>
    <w:p w:rsidR="008951D0" w:rsidRPr="001E0492" w:rsidRDefault="008951D0" w:rsidP="001E0492">
      <w:pPr>
        <w:pStyle w:val="Szvegtrzs2"/>
        <w:spacing w:line="276" w:lineRule="auto"/>
        <w:rPr>
          <w:rFonts w:ascii="Garamond" w:hAnsi="Garamond"/>
          <w:color w:val="000000" w:themeColor="text1"/>
          <w:sz w:val="24"/>
        </w:rPr>
      </w:pPr>
      <w:bookmarkStart w:id="139" w:name="_Toc261958215"/>
    </w:p>
    <w:p w:rsidR="008951D0" w:rsidRPr="001E0492" w:rsidRDefault="008951D0" w:rsidP="001E0492">
      <w:pPr>
        <w:pStyle w:val="Szvegtrzs2"/>
        <w:spacing w:line="276" w:lineRule="auto"/>
        <w:rPr>
          <w:rFonts w:ascii="Garamond" w:hAnsi="Garamond"/>
          <w:color w:val="000000" w:themeColor="text1"/>
          <w:sz w:val="24"/>
        </w:rPr>
      </w:pPr>
      <w:r w:rsidRPr="001E0492">
        <w:rPr>
          <w:rFonts w:ascii="Garamond" w:hAnsi="Garamond"/>
          <w:color w:val="000000" w:themeColor="text1"/>
          <w:sz w:val="24"/>
        </w:rPr>
        <w:t>A Sorsunk és Jövőnk Szeretetszolgálat az 1997. évi XXXI. törvény szerint gyermekjóléti alapellátást biztosít. A szolgáltatás igénybe vétele önkéntes, az otthontalanná vált családok kérelmére történik.</w:t>
      </w:r>
    </w:p>
    <w:p w:rsidR="008951D0" w:rsidRPr="001E0492" w:rsidRDefault="008951D0" w:rsidP="001E0492">
      <w:pPr>
        <w:pStyle w:val="Szvegtrzs2"/>
        <w:spacing w:line="276" w:lineRule="auto"/>
        <w:ind w:firstLine="284"/>
        <w:rPr>
          <w:rFonts w:ascii="Garamond" w:hAnsi="Garamond"/>
          <w:bCs/>
          <w:color w:val="000000" w:themeColor="text1"/>
          <w:sz w:val="24"/>
        </w:rPr>
      </w:pPr>
      <w:r w:rsidRPr="001E0492">
        <w:rPr>
          <w:rFonts w:ascii="Garamond" w:hAnsi="Garamond"/>
          <w:bCs/>
          <w:color w:val="000000" w:themeColor="text1"/>
          <w:sz w:val="24"/>
        </w:rPr>
        <w:t xml:space="preserve">2012. év során </w:t>
      </w:r>
      <w:r w:rsidRPr="001E0492">
        <w:rPr>
          <w:rFonts w:ascii="Garamond" w:hAnsi="Garamond"/>
          <w:b/>
          <w:bCs/>
          <w:color w:val="000000" w:themeColor="text1"/>
          <w:sz w:val="24"/>
        </w:rPr>
        <w:t>VII. kerületi</w:t>
      </w:r>
      <w:r w:rsidRPr="001E0492">
        <w:rPr>
          <w:rFonts w:ascii="Garamond" w:hAnsi="Garamond"/>
          <w:bCs/>
          <w:color w:val="000000" w:themeColor="text1"/>
          <w:sz w:val="24"/>
        </w:rPr>
        <w:t xml:space="preserve"> lakcím alapján összesen </w:t>
      </w:r>
      <w:r w:rsidRPr="001E0492">
        <w:rPr>
          <w:rFonts w:ascii="Garamond" w:hAnsi="Garamond"/>
          <w:b/>
          <w:color w:val="000000" w:themeColor="text1"/>
          <w:sz w:val="24"/>
        </w:rPr>
        <w:t>61 főt</w:t>
      </w:r>
      <w:r w:rsidRPr="001E0492">
        <w:rPr>
          <w:rFonts w:ascii="Garamond" w:hAnsi="Garamond"/>
          <w:color w:val="000000" w:themeColor="text1"/>
          <w:sz w:val="24"/>
        </w:rPr>
        <w:t xml:space="preserve"> </w:t>
      </w:r>
      <w:r w:rsidRPr="001E0492">
        <w:rPr>
          <w:rFonts w:ascii="Garamond" w:hAnsi="Garamond"/>
          <w:bCs/>
          <w:color w:val="000000" w:themeColor="text1"/>
          <w:sz w:val="24"/>
        </w:rPr>
        <w:t>helyeztek el: 16 családot, amelyből 30 fő felnőtt, 31 fő gyermek.</w:t>
      </w:r>
    </w:p>
    <w:p w:rsidR="008951D0" w:rsidRPr="001E0492" w:rsidRDefault="008951D0" w:rsidP="001E0492">
      <w:pPr>
        <w:spacing w:line="276" w:lineRule="auto"/>
        <w:ind w:firstLine="284"/>
        <w:rPr>
          <w:rFonts w:ascii="Garamond" w:hAnsi="Garamond"/>
          <w:color w:val="000000" w:themeColor="text1"/>
        </w:rPr>
      </w:pPr>
      <w:r w:rsidRPr="001E0492">
        <w:rPr>
          <w:rFonts w:ascii="Garamond" w:hAnsi="Garamond" w:cs="Arial"/>
          <w:color w:val="000000" w:themeColor="text1"/>
        </w:rPr>
        <w:t xml:space="preserve">Az </w:t>
      </w:r>
      <w:r w:rsidRPr="001E0492">
        <w:rPr>
          <w:rFonts w:ascii="Garamond" w:hAnsi="Garamond" w:cs="Arial"/>
          <w:b/>
          <w:i/>
          <w:color w:val="000000" w:themeColor="text1"/>
        </w:rPr>
        <w:t>Erzsébetvárosi Családok Átmeneti Otthona</w:t>
      </w:r>
      <w:r w:rsidRPr="001E0492">
        <w:rPr>
          <w:rFonts w:ascii="Garamond" w:hAnsi="Garamond" w:cs="Arial"/>
          <w:color w:val="000000" w:themeColor="text1"/>
        </w:rPr>
        <w:t xml:space="preserve"> a Budapest VII. kerület Önkormányzata és a Sorsunk és Jövőnk Szeretetszolgálat között létrejött ellátási szerződés alapján fogad családokat. </w:t>
      </w:r>
      <w:r w:rsidRPr="001E0492">
        <w:rPr>
          <w:rFonts w:ascii="Garamond" w:hAnsi="Garamond"/>
          <w:color w:val="000000" w:themeColor="text1"/>
        </w:rPr>
        <w:t>A családokat minden esetben a Hetedhét Gyermekjóléti Központ javaslata alapján vették fel. A szerződés értelmében a bekerülés egyik kritériuma, hogy a családtagok közül valakinek rendelkeznie kell VII. kerületi bejelentett lakcímmel, vagy a kerületben tartózkodjanak minimum fél éve és a gyermeke(i)k a helyi iskolába, óvodába vagy bölcsödébe járjanak.</w:t>
      </w:r>
    </w:p>
    <w:p w:rsidR="008951D0" w:rsidRPr="001E0492" w:rsidRDefault="008951D0" w:rsidP="001E0492">
      <w:pPr>
        <w:spacing w:line="276" w:lineRule="auto"/>
        <w:ind w:firstLine="284"/>
        <w:rPr>
          <w:rFonts w:ascii="Garamond" w:hAnsi="Garamond"/>
          <w:color w:val="000000" w:themeColor="text1"/>
        </w:rPr>
      </w:pPr>
      <w:r w:rsidRPr="001E0492">
        <w:rPr>
          <w:rFonts w:ascii="Garamond" w:hAnsi="Garamond"/>
          <w:i/>
          <w:color w:val="000000" w:themeColor="text1"/>
        </w:rPr>
        <w:t>A bekerülés legfőbb okai:</w:t>
      </w:r>
      <w:r w:rsidRPr="001E0492">
        <w:rPr>
          <w:rFonts w:ascii="Garamond" w:hAnsi="Garamond"/>
          <w:color w:val="000000" w:themeColor="text1"/>
        </w:rPr>
        <w:t xml:space="preserve"> a családi konfliktusok, a nehéz anyagi helyzet, az elszegényedés, a lakhatási problémák, illetve a körülmények romlása (közüzemi tartozások, munkanélküliség miatti anyagi problémák, lakhatás hiánya).</w:t>
      </w:r>
    </w:p>
    <w:p w:rsidR="008951D0" w:rsidRPr="001E0492" w:rsidRDefault="008951D0" w:rsidP="001E0492">
      <w:pPr>
        <w:spacing w:line="276" w:lineRule="auto"/>
        <w:ind w:firstLine="284"/>
        <w:rPr>
          <w:rFonts w:ascii="Garamond" w:hAnsi="Garamond"/>
          <w:bCs/>
          <w:color w:val="000000" w:themeColor="text1"/>
        </w:rPr>
      </w:pPr>
      <w:r w:rsidRPr="001E0492">
        <w:rPr>
          <w:rFonts w:ascii="Garamond" w:hAnsi="Garamond"/>
          <w:bCs/>
          <w:color w:val="000000" w:themeColor="text1"/>
        </w:rPr>
        <w:t xml:space="preserve">A beköltözött családoknál az életük minden területén </w:t>
      </w:r>
      <w:r w:rsidRPr="001E0492">
        <w:rPr>
          <w:rFonts w:ascii="Garamond" w:hAnsi="Garamond"/>
          <w:color w:val="000000" w:themeColor="text1"/>
        </w:rPr>
        <w:t>szükség van az attitűdök megváltoztatására. A</w:t>
      </w:r>
      <w:r w:rsidRPr="001E0492">
        <w:rPr>
          <w:rFonts w:ascii="Garamond" w:hAnsi="Garamond"/>
          <w:bCs/>
          <w:color w:val="000000" w:themeColor="text1"/>
        </w:rPr>
        <w:t xml:space="preserve"> családokkal történő </w:t>
      </w:r>
      <w:r w:rsidRPr="001E0492">
        <w:rPr>
          <w:rFonts w:ascii="Garamond" w:hAnsi="Garamond"/>
          <w:bCs/>
          <w:i/>
          <w:color w:val="000000" w:themeColor="text1"/>
        </w:rPr>
        <w:t>együttműködés területei</w:t>
      </w:r>
      <w:r w:rsidRPr="001E0492">
        <w:rPr>
          <w:rFonts w:ascii="Garamond" w:hAnsi="Garamond"/>
          <w:bCs/>
          <w:color w:val="000000" w:themeColor="text1"/>
        </w:rPr>
        <w:t xml:space="preserve"> kiterjedtek: a család, mint rendszer megerősítésére, a gyermekneveléssel kapcsolatos problémák átbeszélésére, gazdálkodási ismeretek átadására, a hozott hibás berögzült magatartásminták, eljárásmódok megváltoztatására, a szülők képessé tétele a munkahelykeresésre és munkahelyek megőrzésére, megfelelő tartós lakhatási lehetőség megtalálására.</w:t>
      </w:r>
    </w:p>
    <w:p w:rsidR="008951D0" w:rsidRPr="001E0492" w:rsidRDefault="008951D0" w:rsidP="001E0492">
      <w:pPr>
        <w:spacing w:line="276" w:lineRule="auto"/>
        <w:ind w:firstLine="284"/>
        <w:rPr>
          <w:rFonts w:ascii="Garamond" w:hAnsi="Garamond"/>
          <w:bCs/>
          <w:iCs/>
        </w:rPr>
      </w:pPr>
      <w:r w:rsidRPr="001E0492">
        <w:rPr>
          <w:rFonts w:ascii="Garamond" w:hAnsi="Garamond"/>
        </w:rPr>
        <w:t xml:space="preserve">Az otthonban tartózkodás </w:t>
      </w:r>
      <w:r w:rsidRPr="001E0492">
        <w:rPr>
          <w:rFonts w:ascii="Garamond" w:hAnsi="Garamond"/>
          <w:i/>
        </w:rPr>
        <w:t>alapvető feltételei</w:t>
      </w:r>
      <w:r w:rsidRPr="001E0492">
        <w:rPr>
          <w:rFonts w:ascii="Garamond" w:hAnsi="Garamond"/>
        </w:rPr>
        <w:t>, hogy az aktív korú szülők folyamatosan munkát végezzenek, havonta tudjanak előtakarékoskodni, tartsák be a házirendet, és rendszeresen fizessék a havi térítési díjat.</w:t>
      </w:r>
      <w:r w:rsidRPr="001E0492">
        <w:rPr>
          <w:rFonts w:ascii="Garamond" w:hAnsi="Garamond"/>
          <w:bCs/>
          <w:iCs/>
        </w:rPr>
        <w:t xml:space="preserve"> </w:t>
      </w:r>
    </w:p>
    <w:p w:rsidR="008951D0" w:rsidRPr="001E0492" w:rsidRDefault="008951D0" w:rsidP="001E0492">
      <w:pPr>
        <w:pStyle w:val="Szvegtrzs2"/>
        <w:spacing w:line="276" w:lineRule="auto"/>
        <w:ind w:firstLine="284"/>
        <w:rPr>
          <w:rFonts w:ascii="Garamond" w:hAnsi="Garamond"/>
          <w:bCs/>
          <w:color w:val="000000" w:themeColor="text1"/>
          <w:sz w:val="24"/>
        </w:rPr>
      </w:pPr>
    </w:p>
    <w:p w:rsidR="008951D0" w:rsidRPr="001E0492" w:rsidRDefault="008951D0" w:rsidP="001E0492">
      <w:pPr>
        <w:pStyle w:val="Szvegtrzs2"/>
        <w:spacing w:line="276" w:lineRule="auto"/>
        <w:ind w:firstLine="284"/>
        <w:rPr>
          <w:rFonts w:ascii="Garamond" w:hAnsi="Garamond"/>
          <w:color w:val="000000" w:themeColor="text1"/>
          <w:sz w:val="24"/>
        </w:rPr>
      </w:pPr>
      <w:r w:rsidRPr="001E0492">
        <w:rPr>
          <w:rFonts w:ascii="Garamond" w:hAnsi="Garamond"/>
          <w:bCs/>
          <w:color w:val="000000" w:themeColor="text1"/>
          <w:sz w:val="24"/>
        </w:rPr>
        <w:t>A családokkal közösen a problémák feltárása után</w:t>
      </w:r>
      <w:r w:rsidRPr="001E0492">
        <w:rPr>
          <w:rFonts w:ascii="Garamond" w:hAnsi="Garamond"/>
          <w:b/>
          <w:bCs/>
          <w:i/>
          <w:color w:val="000000" w:themeColor="text1"/>
          <w:sz w:val="24"/>
        </w:rPr>
        <w:t xml:space="preserve"> </w:t>
      </w:r>
      <w:r w:rsidRPr="001E0492">
        <w:rPr>
          <w:rFonts w:ascii="Garamond" w:hAnsi="Garamond"/>
          <w:bCs/>
          <w:i/>
          <w:color w:val="000000" w:themeColor="text1"/>
          <w:sz w:val="24"/>
        </w:rPr>
        <w:t>írásos cselekvési, gondozási tervet készítenek.</w:t>
      </w:r>
      <w:r w:rsidRPr="001E0492">
        <w:rPr>
          <w:rFonts w:ascii="Garamond" w:hAnsi="Garamond"/>
          <w:bCs/>
          <w:color w:val="000000" w:themeColor="text1"/>
          <w:sz w:val="24"/>
        </w:rPr>
        <w:t xml:space="preserve"> A gyermekekre vonatkozóan egyéni gondozási-nevelési tervben fogalmazták meg az elvárásokat, feladatokat. A szakmai munkát szociális munkások,</w:t>
      </w:r>
      <w:r w:rsidRPr="001E0492">
        <w:rPr>
          <w:rFonts w:ascii="Garamond" w:hAnsi="Garamond"/>
          <w:color w:val="000000" w:themeColor="text1"/>
          <w:sz w:val="24"/>
        </w:rPr>
        <w:t xml:space="preserve"> pszichológiai és jogi szakemberek látják el.</w:t>
      </w:r>
    </w:p>
    <w:p w:rsidR="008951D0" w:rsidRPr="001E0492" w:rsidRDefault="008951D0" w:rsidP="001E0492">
      <w:pPr>
        <w:pStyle w:val="Szvegtrzs2"/>
        <w:spacing w:line="276" w:lineRule="auto"/>
        <w:ind w:firstLine="284"/>
        <w:rPr>
          <w:rFonts w:ascii="Garamond" w:hAnsi="Garamond"/>
          <w:bCs/>
          <w:color w:val="000000" w:themeColor="text1"/>
          <w:sz w:val="24"/>
        </w:rPr>
      </w:pPr>
      <w:r w:rsidRPr="001E0492">
        <w:rPr>
          <w:rFonts w:ascii="Garamond" w:hAnsi="Garamond"/>
          <w:color w:val="000000" w:themeColor="text1"/>
          <w:sz w:val="24"/>
        </w:rPr>
        <w:t xml:space="preserve">Szoros kapcsolatban állnak </w:t>
      </w:r>
      <w:r w:rsidRPr="001E0492">
        <w:rPr>
          <w:rFonts w:ascii="Garamond" w:hAnsi="Garamond"/>
          <w:bCs/>
          <w:color w:val="000000" w:themeColor="text1"/>
          <w:sz w:val="24"/>
        </w:rPr>
        <w:t>a Gyermekjóléti Szolgálattal és több családnál került sor közös esetkonzultációra.</w:t>
      </w:r>
    </w:p>
    <w:p w:rsidR="008951D0" w:rsidRPr="001E0492" w:rsidRDefault="008951D0" w:rsidP="001E0492">
      <w:pPr>
        <w:pStyle w:val="Szvegtrzs3"/>
        <w:spacing w:line="276" w:lineRule="auto"/>
        <w:ind w:firstLine="284"/>
        <w:rPr>
          <w:rFonts w:ascii="Garamond" w:hAnsi="Garamond"/>
          <w:color w:val="000000" w:themeColor="text1"/>
        </w:rPr>
      </w:pPr>
      <w:r w:rsidRPr="001E0492">
        <w:rPr>
          <w:rFonts w:ascii="Garamond" w:hAnsi="Garamond"/>
          <w:color w:val="000000" w:themeColor="text1"/>
        </w:rPr>
        <w:t>Az otthonban – a törvényi előírás szerint – 12 + 6 hónapig lakhatnak a családok, amely időszak elegendő ahhoz, hogy bizonyos folyamatok elinduljanak a családok életében, egy-egy új készség, gondolkodásmód belsővé, és ezáltal tartóssá váljon.</w:t>
      </w:r>
    </w:p>
    <w:p w:rsidR="008951D0" w:rsidRPr="001E0492" w:rsidRDefault="008951D0" w:rsidP="001E0492">
      <w:pPr>
        <w:pStyle w:val="Szvegtrzs2"/>
        <w:spacing w:line="276" w:lineRule="auto"/>
        <w:ind w:firstLine="284"/>
        <w:rPr>
          <w:rFonts w:ascii="Garamond" w:hAnsi="Garamond"/>
          <w:bCs/>
          <w:color w:val="000000" w:themeColor="text1"/>
          <w:sz w:val="24"/>
        </w:rPr>
      </w:pPr>
      <w:r w:rsidRPr="001E0492">
        <w:rPr>
          <w:rFonts w:ascii="Garamond" w:hAnsi="Garamond"/>
          <w:bCs/>
          <w:color w:val="000000" w:themeColor="text1"/>
          <w:sz w:val="24"/>
        </w:rPr>
        <w:t xml:space="preserve">Az intézmény szakemberei segítséget nyújtanak a szülők </w:t>
      </w:r>
      <w:r w:rsidRPr="001E0492">
        <w:rPr>
          <w:rFonts w:ascii="Garamond" w:hAnsi="Garamond"/>
          <w:i/>
          <w:iCs/>
          <w:color w:val="000000" w:themeColor="text1"/>
          <w:sz w:val="24"/>
        </w:rPr>
        <w:t>munkakeresésében</w:t>
      </w:r>
      <w:r w:rsidRPr="001E0492">
        <w:rPr>
          <w:rFonts w:ascii="Garamond" w:hAnsi="Garamond"/>
          <w:bCs/>
          <w:color w:val="000000" w:themeColor="text1"/>
          <w:sz w:val="24"/>
        </w:rPr>
        <w:t xml:space="preserve"> (internet, telefonálási lehetőség biztosítása, jogi tanácsadás, felkészítés a munkaerő-piaci kihívásokra), </w:t>
      </w:r>
      <w:r w:rsidRPr="001E0492">
        <w:rPr>
          <w:rFonts w:ascii="Garamond" w:hAnsi="Garamond"/>
          <w:sz w:val="24"/>
        </w:rPr>
        <w:t>a gyermekek</w:t>
      </w:r>
      <w:r w:rsidRPr="001E0492">
        <w:rPr>
          <w:rStyle w:val="apple-converted-space"/>
          <w:rFonts w:ascii="Garamond" w:hAnsi="Garamond"/>
          <w:sz w:val="24"/>
        </w:rPr>
        <w:t> </w:t>
      </w:r>
      <w:r w:rsidRPr="001E0492">
        <w:rPr>
          <w:rFonts w:ascii="Garamond" w:hAnsi="Garamond"/>
          <w:bCs/>
          <w:sz w:val="24"/>
        </w:rPr>
        <w:t>iskolai és óvodai elhelyezésében</w:t>
      </w:r>
      <w:r w:rsidRPr="001E0492">
        <w:rPr>
          <w:rFonts w:ascii="Garamond" w:hAnsi="Garamond"/>
          <w:sz w:val="24"/>
        </w:rPr>
        <w:t>, a családok</w:t>
      </w:r>
      <w:r w:rsidRPr="001E0492">
        <w:rPr>
          <w:rStyle w:val="apple-converted-space"/>
          <w:rFonts w:ascii="Garamond" w:hAnsi="Garamond"/>
          <w:sz w:val="24"/>
        </w:rPr>
        <w:t> </w:t>
      </w:r>
      <w:r w:rsidRPr="001E0492">
        <w:rPr>
          <w:rFonts w:ascii="Garamond" w:hAnsi="Garamond"/>
          <w:bCs/>
          <w:sz w:val="24"/>
        </w:rPr>
        <w:t>mindennapi életének és traumáinak a megoldásában stb</w:t>
      </w:r>
      <w:r w:rsidRPr="001E0492">
        <w:rPr>
          <w:rFonts w:ascii="Garamond" w:hAnsi="Garamond"/>
          <w:bCs/>
          <w:color w:val="000000" w:themeColor="text1"/>
          <w:sz w:val="24"/>
        </w:rPr>
        <w:t xml:space="preserve">. </w:t>
      </w:r>
    </w:p>
    <w:p w:rsidR="008951D0" w:rsidRPr="001E0492" w:rsidRDefault="008951D0" w:rsidP="001E0492">
      <w:pPr>
        <w:pStyle w:val="Szvegtrzs2"/>
        <w:spacing w:line="276" w:lineRule="auto"/>
        <w:ind w:firstLine="284"/>
        <w:rPr>
          <w:rFonts w:ascii="Garamond" w:hAnsi="Garamond"/>
          <w:color w:val="000000" w:themeColor="text1"/>
          <w:sz w:val="24"/>
        </w:rPr>
      </w:pPr>
      <w:r w:rsidRPr="001E0492">
        <w:rPr>
          <w:rFonts w:ascii="Garamond" w:hAnsi="Garamond"/>
          <w:color w:val="000000" w:themeColor="text1"/>
          <w:sz w:val="24"/>
        </w:rPr>
        <w:t>A gyermekeknek szervezett szabadidős tevékenységeket biztosítanak heti több alkalommal önkénesek bevonásával (kézműves foglalkozás, korrepetálás, közös játékok), valamint az év jeles ünnepeit a lakó közösséggel együtt is megünneplik (karácsony, farsang, gyermekek születésnapja, anyák napja és gyermeknap).</w:t>
      </w:r>
    </w:p>
    <w:p w:rsidR="008951D0" w:rsidRPr="001E0492" w:rsidRDefault="008951D0" w:rsidP="001E0492">
      <w:pPr>
        <w:pStyle w:val="Szvegtrzs2"/>
        <w:spacing w:line="276" w:lineRule="auto"/>
        <w:ind w:firstLine="284"/>
        <w:rPr>
          <w:rFonts w:ascii="Garamond" w:hAnsi="Garamond"/>
          <w:sz w:val="24"/>
        </w:rPr>
      </w:pPr>
      <w:r w:rsidRPr="001E0492">
        <w:rPr>
          <w:rFonts w:ascii="Garamond" w:hAnsi="Garamond"/>
          <w:color w:val="000000" w:themeColor="text1"/>
          <w:sz w:val="24"/>
        </w:rPr>
        <w:t xml:space="preserve">A munkatársak </w:t>
      </w:r>
      <w:r w:rsidRPr="001E0492">
        <w:rPr>
          <w:rFonts w:ascii="Garamond" w:hAnsi="Garamond"/>
          <w:sz w:val="24"/>
        </w:rPr>
        <w:t>a családoknak szeretnének lehetőséget biztosítani arra, hogy sorsukat saját kezükbe vegyék, ezáltal képessé váljanak az önálló életre, gyermekeik szerető gondoskodására, problémáik megoldására valamint tanulmányaik folytatására, képzéseken való részvételre, pályaválasztásra, munkahelyteremtésre és lakásproblémájuk megoldására.</w:t>
      </w:r>
    </w:p>
    <w:p w:rsidR="008951D0" w:rsidRPr="001E0492" w:rsidRDefault="008951D0" w:rsidP="001E0492">
      <w:pPr>
        <w:spacing w:line="276" w:lineRule="auto"/>
        <w:ind w:firstLine="284"/>
        <w:rPr>
          <w:rFonts w:ascii="Garamond" w:hAnsi="Garamond"/>
          <w:color w:val="000000" w:themeColor="text1"/>
        </w:rPr>
      </w:pPr>
    </w:p>
    <w:p w:rsidR="008951D0" w:rsidRPr="001E0492" w:rsidRDefault="008951D0" w:rsidP="001E0492">
      <w:pPr>
        <w:spacing w:line="276" w:lineRule="auto"/>
        <w:ind w:firstLine="284"/>
        <w:rPr>
          <w:rFonts w:ascii="Garamond" w:hAnsi="Garamond"/>
          <w:b/>
          <w:i/>
          <w:iCs/>
          <w:color w:val="000000" w:themeColor="text1"/>
        </w:rPr>
      </w:pPr>
      <w:r w:rsidRPr="001E0492">
        <w:rPr>
          <w:rFonts w:ascii="Garamond" w:hAnsi="Garamond"/>
          <w:color w:val="000000" w:themeColor="text1"/>
        </w:rPr>
        <w:t xml:space="preserve">Az </w:t>
      </w:r>
      <w:r w:rsidRPr="001E0492">
        <w:rPr>
          <w:rFonts w:ascii="Garamond" w:hAnsi="Garamond"/>
          <w:bCs/>
          <w:i/>
          <w:iCs/>
          <w:color w:val="000000" w:themeColor="text1"/>
        </w:rPr>
        <w:t>anyagi krízisben</w:t>
      </w:r>
      <w:r w:rsidRPr="001E0492">
        <w:rPr>
          <w:rFonts w:ascii="Garamond" w:hAnsi="Garamond"/>
          <w:color w:val="000000" w:themeColor="text1"/>
        </w:rPr>
        <w:t xml:space="preserve"> lévő családoknak szükség szerint adnak élelmiszert, gyógyszert, pelenkát, tisztítószert, ruhákat, illetve többségében egyszeri pénzbeli segítséget (élelmiszerre vagy gyógyszerre).</w:t>
      </w:r>
    </w:p>
    <w:p w:rsidR="008951D0" w:rsidRPr="001E0492" w:rsidRDefault="008951D0" w:rsidP="001E0492">
      <w:pPr>
        <w:spacing w:line="276" w:lineRule="auto"/>
        <w:ind w:firstLine="284"/>
        <w:rPr>
          <w:rFonts w:ascii="Garamond" w:hAnsi="Garamond"/>
          <w:b/>
          <w:i/>
          <w:iCs/>
          <w:color w:val="000000" w:themeColor="text1"/>
        </w:rPr>
      </w:pPr>
    </w:p>
    <w:p w:rsidR="008951D0" w:rsidRPr="001E0492" w:rsidRDefault="008951D0" w:rsidP="001E0492">
      <w:pPr>
        <w:spacing w:line="276" w:lineRule="auto"/>
        <w:ind w:firstLine="284"/>
        <w:rPr>
          <w:rFonts w:ascii="Garamond" w:hAnsi="Garamond"/>
          <w:b/>
          <w:i/>
          <w:iCs/>
          <w:color w:val="000000" w:themeColor="text1"/>
        </w:rPr>
      </w:pPr>
      <w:r w:rsidRPr="001E0492">
        <w:rPr>
          <w:rFonts w:ascii="Garamond" w:hAnsi="Garamond"/>
        </w:rPr>
        <w:t xml:space="preserve">Az otthonba bekerült családok a saját helyzetüket önállóan már nem voltak képesek kezelni. A komplex szakmai segítség fő célja, hogy a szülőket vissza lehessen integrálni a társadalomba. Segítséget nyújtanak a családoknak, hogy képessé váljanak környezeti erőforrásaik felkutatására, természetes támogató rendszerük kialakítására, megerősítésére és azok – saját, elsősorban gyermekik érdekeiknek megfelelő – felhasználására. </w:t>
      </w:r>
    </w:p>
    <w:p w:rsidR="008951D0" w:rsidRPr="001E0492" w:rsidRDefault="008951D0" w:rsidP="001E0492">
      <w:pPr>
        <w:pStyle w:val="Szvegtrzs2"/>
        <w:spacing w:line="276" w:lineRule="auto"/>
        <w:ind w:firstLine="284"/>
        <w:rPr>
          <w:rFonts w:ascii="Garamond" w:hAnsi="Garamond"/>
          <w:bCs/>
          <w:color w:val="000000" w:themeColor="text1"/>
          <w:sz w:val="24"/>
        </w:rPr>
      </w:pPr>
    </w:p>
    <w:p w:rsidR="008951D0" w:rsidRPr="001E0492" w:rsidRDefault="008951D0" w:rsidP="001E0492">
      <w:pPr>
        <w:pStyle w:val="Szvegtrzs2"/>
        <w:spacing w:line="276" w:lineRule="auto"/>
        <w:ind w:firstLine="284"/>
        <w:rPr>
          <w:rFonts w:ascii="Garamond" w:hAnsi="Garamond"/>
          <w:bCs/>
          <w:color w:val="000000" w:themeColor="text1"/>
          <w:sz w:val="24"/>
        </w:rPr>
      </w:pPr>
    </w:p>
    <w:p w:rsidR="008951D0" w:rsidRPr="001E0492" w:rsidRDefault="008951D0" w:rsidP="001E0492">
      <w:pPr>
        <w:pStyle w:val="Szvegtrzs2"/>
        <w:spacing w:line="276" w:lineRule="auto"/>
        <w:rPr>
          <w:rFonts w:ascii="Garamond" w:hAnsi="Garamond"/>
          <w:b/>
          <w:bCs/>
          <w:i/>
          <w:iCs/>
          <w:color w:val="000000" w:themeColor="text1"/>
          <w:sz w:val="24"/>
        </w:rPr>
      </w:pPr>
      <w:r w:rsidRPr="001E0492">
        <w:rPr>
          <w:rFonts w:ascii="Garamond" w:hAnsi="Garamond"/>
          <w:b/>
          <w:bCs/>
          <w:i/>
          <w:color w:val="000000" w:themeColor="text1"/>
          <w:sz w:val="24"/>
        </w:rPr>
        <w:t>2</w:t>
      </w:r>
      <w:r w:rsidRPr="001E0492">
        <w:rPr>
          <w:rFonts w:ascii="Garamond" w:hAnsi="Garamond"/>
          <w:b/>
          <w:bCs/>
          <w:i/>
          <w:iCs/>
          <w:color w:val="000000" w:themeColor="text1"/>
          <w:sz w:val="24"/>
        </w:rPr>
        <w:t>012-ben kiköltözött családok száma összesen 7, amelyből:</w:t>
      </w:r>
    </w:p>
    <w:p w:rsidR="008951D0" w:rsidRPr="001E0492" w:rsidRDefault="008951D0" w:rsidP="004E56A3">
      <w:pPr>
        <w:pStyle w:val="Szvegtrzs2"/>
        <w:numPr>
          <w:ilvl w:val="0"/>
          <w:numId w:val="3"/>
        </w:numPr>
        <w:tabs>
          <w:tab w:val="clear" w:pos="720"/>
          <w:tab w:val="num" w:pos="567"/>
        </w:tabs>
        <w:spacing w:line="276" w:lineRule="auto"/>
        <w:ind w:left="709" w:hanging="352"/>
        <w:rPr>
          <w:rFonts w:ascii="Garamond" w:hAnsi="Garamond"/>
          <w:color w:val="000000" w:themeColor="text1"/>
          <w:sz w:val="24"/>
        </w:rPr>
      </w:pPr>
      <w:r w:rsidRPr="001E0492">
        <w:rPr>
          <w:rFonts w:ascii="Garamond" w:hAnsi="Garamond"/>
          <w:color w:val="000000" w:themeColor="text1"/>
          <w:sz w:val="24"/>
        </w:rPr>
        <w:t xml:space="preserve">  VII. kerületi Önkormányzattól méltányossági alapon szociális bérlakást kapott: </w:t>
      </w:r>
      <w:r w:rsidRPr="001E0492">
        <w:rPr>
          <w:rFonts w:ascii="Garamond" w:hAnsi="Garamond"/>
          <w:color w:val="000000" w:themeColor="text1"/>
          <w:sz w:val="24"/>
        </w:rPr>
        <w:br/>
        <w:t>2 család;</w:t>
      </w:r>
    </w:p>
    <w:p w:rsidR="008951D0" w:rsidRPr="001E0492" w:rsidRDefault="008951D0" w:rsidP="004E56A3">
      <w:pPr>
        <w:pStyle w:val="Szvegtrzs2"/>
        <w:numPr>
          <w:ilvl w:val="0"/>
          <w:numId w:val="3"/>
        </w:numPr>
        <w:tabs>
          <w:tab w:val="num" w:pos="644"/>
        </w:tabs>
        <w:spacing w:line="276" w:lineRule="auto"/>
        <w:ind w:left="709" w:hanging="352"/>
        <w:rPr>
          <w:rFonts w:ascii="Garamond" w:hAnsi="Garamond"/>
          <w:color w:val="000000" w:themeColor="text1"/>
          <w:sz w:val="24"/>
        </w:rPr>
      </w:pPr>
      <w:r w:rsidRPr="001E0492">
        <w:rPr>
          <w:rFonts w:ascii="Garamond" w:hAnsi="Garamond"/>
          <w:color w:val="000000" w:themeColor="text1"/>
          <w:sz w:val="24"/>
        </w:rPr>
        <w:t>másik családok átmeneti otthonába került: 1 család;</w:t>
      </w:r>
    </w:p>
    <w:p w:rsidR="008951D0" w:rsidRPr="001E0492" w:rsidRDefault="008951D0" w:rsidP="004E56A3">
      <w:pPr>
        <w:pStyle w:val="Szvegtrzs2"/>
        <w:numPr>
          <w:ilvl w:val="0"/>
          <w:numId w:val="3"/>
        </w:numPr>
        <w:tabs>
          <w:tab w:val="num" w:pos="644"/>
        </w:tabs>
        <w:spacing w:line="276" w:lineRule="auto"/>
        <w:ind w:left="709" w:hanging="352"/>
        <w:rPr>
          <w:rFonts w:ascii="Garamond" w:hAnsi="Garamond"/>
          <w:color w:val="000000" w:themeColor="text1"/>
          <w:sz w:val="24"/>
        </w:rPr>
      </w:pPr>
      <w:r w:rsidRPr="001E0492">
        <w:rPr>
          <w:rFonts w:ascii="Garamond" w:hAnsi="Garamond"/>
          <w:color w:val="000000" w:themeColor="text1"/>
          <w:sz w:val="24"/>
        </w:rPr>
        <w:t>albérletbe költözött: 1 család;</w:t>
      </w:r>
    </w:p>
    <w:p w:rsidR="008951D0" w:rsidRPr="001E0492" w:rsidRDefault="008951D0" w:rsidP="004E56A3">
      <w:pPr>
        <w:pStyle w:val="Szvegtrzs2"/>
        <w:numPr>
          <w:ilvl w:val="0"/>
          <w:numId w:val="3"/>
        </w:numPr>
        <w:tabs>
          <w:tab w:val="num" w:pos="644"/>
        </w:tabs>
        <w:spacing w:line="276" w:lineRule="auto"/>
        <w:ind w:left="709" w:hanging="352"/>
        <w:rPr>
          <w:rFonts w:ascii="Garamond" w:hAnsi="Garamond"/>
          <w:color w:val="000000" w:themeColor="text1"/>
          <w:sz w:val="24"/>
        </w:rPr>
      </w:pPr>
      <w:r w:rsidRPr="001E0492">
        <w:rPr>
          <w:rFonts w:ascii="Garamond" w:hAnsi="Garamond"/>
          <w:color w:val="000000" w:themeColor="text1"/>
          <w:sz w:val="24"/>
        </w:rPr>
        <w:t>rokonokhoz költözött: 3 család.</w:t>
      </w:r>
    </w:p>
    <w:p w:rsidR="008951D0" w:rsidRPr="001E0492" w:rsidRDefault="008951D0" w:rsidP="001E0492">
      <w:pPr>
        <w:pStyle w:val="Szvegtrzs2"/>
        <w:spacing w:line="276" w:lineRule="auto"/>
        <w:rPr>
          <w:rFonts w:ascii="Garamond" w:hAnsi="Garamond"/>
          <w:b/>
          <w:color w:val="000000" w:themeColor="text1"/>
          <w:sz w:val="24"/>
        </w:rPr>
      </w:pPr>
    </w:p>
    <w:p w:rsidR="008951D0" w:rsidRPr="001E0492" w:rsidRDefault="008951D0" w:rsidP="001E0492">
      <w:pPr>
        <w:pStyle w:val="Szvegtrzs2"/>
        <w:spacing w:line="276" w:lineRule="auto"/>
        <w:jc w:val="center"/>
        <w:rPr>
          <w:rFonts w:ascii="Garamond" w:hAnsi="Garamond"/>
          <w:b/>
          <w:sz w:val="24"/>
        </w:rPr>
      </w:pPr>
      <w:r w:rsidRPr="001E0492">
        <w:rPr>
          <w:rFonts w:ascii="Garamond" w:hAnsi="Garamond"/>
          <w:b/>
          <w:sz w:val="24"/>
        </w:rPr>
        <w:t>2012-ben ellátott családok</w:t>
      </w:r>
    </w:p>
    <w:p w:rsidR="008951D0" w:rsidRPr="001E0492" w:rsidRDefault="008951D0" w:rsidP="001E0492">
      <w:pPr>
        <w:pStyle w:val="Szvegtrzs2"/>
        <w:spacing w:line="276" w:lineRule="auto"/>
        <w:jc w:val="center"/>
        <w:rPr>
          <w:rFonts w:ascii="Garamond" w:hAnsi="Garamond"/>
          <w:b/>
          <w:sz w:val="24"/>
        </w:rPr>
      </w:pPr>
    </w:p>
    <w:tbl>
      <w:tblPr>
        <w:tblStyle w:val="Moderntblzat"/>
        <w:tblW w:w="0" w:type="auto"/>
        <w:tblLook w:val="01E0" w:firstRow="1" w:lastRow="1" w:firstColumn="1" w:lastColumn="1" w:noHBand="0" w:noVBand="0"/>
      </w:tblPr>
      <w:tblGrid>
        <w:gridCol w:w="1968"/>
        <w:gridCol w:w="1655"/>
        <w:gridCol w:w="2551"/>
      </w:tblGrid>
      <w:tr w:rsidR="008951D0" w:rsidRPr="001E0492" w:rsidTr="00B57FFE">
        <w:trPr>
          <w:cnfStyle w:val="100000000000" w:firstRow="1" w:lastRow="0" w:firstColumn="0" w:lastColumn="0" w:oddVBand="0" w:evenVBand="0" w:oddHBand="0" w:evenHBand="0" w:firstRowFirstColumn="0" w:firstRowLastColumn="0" w:lastRowFirstColumn="0" w:lastRowLastColumn="0"/>
          <w:trHeight w:val="340"/>
        </w:trPr>
        <w:tc>
          <w:tcPr>
            <w:tcW w:w="1968" w:type="dxa"/>
          </w:tcPr>
          <w:p w:rsidR="008951D0" w:rsidRPr="001E0492" w:rsidRDefault="008951D0" w:rsidP="001E0492">
            <w:pPr>
              <w:pStyle w:val="Szvegtrzs2"/>
              <w:spacing w:line="276" w:lineRule="auto"/>
              <w:jc w:val="center"/>
              <w:rPr>
                <w:rFonts w:ascii="Garamond" w:hAnsi="Garamond"/>
                <w:b w:val="0"/>
                <w:sz w:val="24"/>
              </w:rPr>
            </w:pPr>
            <w:r w:rsidRPr="001E0492">
              <w:rPr>
                <w:rFonts w:ascii="Garamond" w:hAnsi="Garamond"/>
                <w:b w:val="0"/>
                <w:sz w:val="24"/>
              </w:rPr>
              <w:t>Család</w:t>
            </w:r>
          </w:p>
        </w:tc>
        <w:tc>
          <w:tcPr>
            <w:tcW w:w="1655" w:type="dxa"/>
          </w:tcPr>
          <w:p w:rsidR="008951D0" w:rsidRPr="001E0492" w:rsidRDefault="008951D0" w:rsidP="001E0492">
            <w:pPr>
              <w:pStyle w:val="Szvegtrzs2"/>
              <w:spacing w:line="276" w:lineRule="auto"/>
              <w:jc w:val="center"/>
              <w:rPr>
                <w:rFonts w:ascii="Garamond" w:hAnsi="Garamond"/>
                <w:b w:val="0"/>
                <w:sz w:val="24"/>
              </w:rPr>
            </w:pPr>
            <w:r w:rsidRPr="001E0492">
              <w:rPr>
                <w:rFonts w:ascii="Garamond" w:hAnsi="Garamond"/>
                <w:b w:val="0"/>
                <w:sz w:val="24"/>
              </w:rPr>
              <w:t>Szolgáltatás időtartama</w:t>
            </w:r>
          </w:p>
        </w:tc>
        <w:tc>
          <w:tcPr>
            <w:tcW w:w="2551" w:type="dxa"/>
          </w:tcPr>
          <w:p w:rsidR="008951D0" w:rsidRPr="001E0492" w:rsidRDefault="008951D0" w:rsidP="001E0492">
            <w:pPr>
              <w:pStyle w:val="Szvegtrzs2"/>
              <w:spacing w:line="276" w:lineRule="auto"/>
              <w:jc w:val="center"/>
              <w:rPr>
                <w:rFonts w:ascii="Garamond" w:hAnsi="Garamond"/>
                <w:b w:val="0"/>
                <w:sz w:val="24"/>
              </w:rPr>
            </w:pPr>
            <w:r w:rsidRPr="001E0492">
              <w:rPr>
                <w:rFonts w:ascii="Garamond" w:hAnsi="Garamond"/>
                <w:b w:val="0"/>
                <w:sz w:val="24"/>
              </w:rPr>
              <w:t>Megjegyzés</w:t>
            </w: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hRule="exact" w:val="340"/>
        </w:trPr>
        <w:tc>
          <w:tcPr>
            <w:tcW w:w="1968"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A – 2 gyermek</w:t>
            </w:r>
          </w:p>
        </w:tc>
        <w:tc>
          <w:tcPr>
            <w:tcW w:w="1655"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Másfél év</w:t>
            </w:r>
          </w:p>
        </w:tc>
        <w:tc>
          <w:tcPr>
            <w:tcW w:w="2551"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2012-ben kiköltözött</w:t>
            </w: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hRule="exact" w:val="340"/>
        </w:trPr>
        <w:tc>
          <w:tcPr>
            <w:tcW w:w="1968"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B – 2 gyermek</w:t>
            </w:r>
          </w:p>
        </w:tc>
        <w:tc>
          <w:tcPr>
            <w:tcW w:w="1655"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Másfél év</w:t>
            </w:r>
          </w:p>
        </w:tc>
        <w:tc>
          <w:tcPr>
            <w:tcW w:w="2551"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2012-ben kiköltöztek</w:t>
            </w: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hRule="exact" w:val="340"/>
        </w:trPr>
        <w:tc>
          <w:tcPr>
            <w:tcW w:w="1968"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C – 1 gyermek</w:t>
            </w:r>
          </w:p>
        </w:tc>
        <w:tc>
          <w:tcPr>
            <w:tcW w:w="1655"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9 hónap</w:t>
            </w:r>
          </w:p>
        </w:tc>
        <w:tc>
          <w:tcPr>
            <w:tcW w:w="2551"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2012-ben kiköltöztek</w:t>
            </w: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hRule="exact" w:val="340"/>
        </w:trPr>
        <w:tc>
          <w:tcPr>
            <w:tcW w:w="1968"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D – 1 gyermek</w:t>
            </w:r>
          </w:p>
        </w:tc>
        <w:tc>
          <w:tcPr>
            <w:tcW w:w="1655"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7 hónap</w:t>
            </w:r>
          </w:p>
        </w:tc>
        <w:tc>
          <w:tcPr>
            <w:tcW w:w="2551"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2012-ben kiköltöztek</w:t>
            </w: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hRule="exact" w:val="340"/>
        </w:trPr>
        <w:tc>
          <w:tcPr>
            <w:tcW w:w="1968"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E – 1 gyermek</w:t>
            </w:r>
          </w:p>
        </w:tc>
        <w:tc>
          <w:tcPr>
            <w:tcW w:w="1655"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6 hónap</w:t>
            </w:r>
          </w:p>
        </w:tc>
        <w:tc>
          <w:tcPr>
            <w:tcW w:w="2551"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2012-ben kiköltöztek</w:t>
            </w: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hRule="exact" w:val="340"/>
        </w:trPr>
        <w:tc>
          <w:tcPr>
            <w:tcW w:w="1968"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F – 2 gyermek</w:t>
            </w:r>
          </w:p>
        </w:tc>
        <w:tc>
          <w:tcPr>
            <w:tcW w:w="1655"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4 hónap</w:t>
            </w:r>
          </w:p>
        </w:tc>
        <w:tc>
          <w:tcPr>
            <w:tcW w:w="2551"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2012-ben kiköltöztek</w:t>
            </w: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hRule="exact" w:val="340"/>
        </w:trPr>
        <w:tc>
          <w:tcPr>
            <w:tcW w:w="1968"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G – 2 gyermek</w:t>
            </w:r>
          </w:p>
        </w:tc>
        <w:tc>
          <w:tcPr>
            <w:tcW w:w="1655"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4 hónap</w:t>
            </w:r>
          </w:p>
        </w:tc>
        <w:tc>
          <w:tcPr>
            <w:tcW w:w="2551"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2012-ben kiköltöztek</w:t>
            </w: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hRule="exact" w:val="340"/>
        </w:trPr>
        <w:tc>
          <w:tcPr>
            <w:tcW w:w="1968"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H – 1 gyermek</w:t>
            </w:r>
          </w:p>
        </w:tc>
        <w:tc>
          <w:tcPr>
            <w:tcW w:w="1655"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9 hónap</w:t>
            </w:r>
          </w:p>
        </w:tc>
        <w:tc>
          <w:tcPr>
            <w:tcW w:w="2551" w:type="dxa"/>
          </w:tcPr>
          <w:p w:rsidR="008951D0" w:rsidRPr="001E0492" w:rsidRDefault="008951D0" w:rsidP="001E0492">
            <w:pPr>
              <w:pStyle w:val="Szvegtrzs2"/>
              <w:spacing w:line="276" w:lineRule="auto"/>
              <w:rPr>
                <w:rFonts w:ascii="Garamond" w:hAnsi="Garamond"/>
                <w:sz w:val="24"/>
              </w:rPr>
            </w:pP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hRule="exact" w:val="340"/>
        </w:trPr>
        <w:tc>
          <w:tcPr>
            <w:tcW w:w="1968"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I – 2 gyermek</w:t>
            </w:r>
          </w:p>
        </w:tc>
        <w:tc>
          <w:tcPr>
            <w:tcW w:w="1655"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10 hónap</w:t>
            </w:r>
          </w:p>
        </w:tc>
        <w:tc>
          <w:tcPr>
            <w:tcW w:w="2551" w:type="dxa"/>
          </w:tcPr>
          <w:p w:rsidR="008951D0" w:rsidRPr="001E0492" w:rsidRDefault="008951D0" w:rsidP="001E0492">
            <w:pPr>
              <w:pStyle w:val="Szvegtrzs2"/>
              <w:spacing w:line="276" w:lineRule="auto"/>
              <w:rPr>
                <w:rFonts w:ascii="Garamond" w:hAnsi="Garamond"/>
                <w:sz w:val="24"/>
              </w:rPr>
            </w:pP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hRule="exact" w:val="340"/>
        </w:trPr>
        <w:tc>
          <w:tcPr>
            <w:tcW w:w="1968"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J – 3 gyermek</w:t>
            </w:r>
          </w:p>
        </w:tc>
        <w:tc>
          <w:tcPr>
            <w:tcW w:w="1655"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1 év</w:t>
            </w:r>
          </w:p>
        </w:tc>
        <w:tc>
          <w:tcPr>
            <w:tcW w:w="2551" w:type="dxa"/>
          </w:tcPr>
          <w:p w:rsidR="008951D0" w:rsidRPr="001E0492" w:rsidRDefault="008951D0" w:rsidP="001E0492">
            <w:pPr>
              <w:pStyle w:val="Szvegtrzs2"/>
              <w:spacing w:line="276" w:lineRule="auto"/>
              <w:rPr>
                <w:rFonts w:ascii="Garamond" w:hAnsi="Garamond"/>
                <w:sz w:val="24"/>
              </w:rPr>
            </w:pP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hRule="exact" w:val="340"/>
        </w:trPr>
        <w:tc>
          <w:tcPr>
            <w:tcW w:w="1968"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K – 3 gyermek</w:t>
            </w:r>
          </w:p>
        </w:tc>
        <w:tc>
          <w:tcPr>
            <w:tcW w:w="1655"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7 hónap</w:t>
            </w:r>
          </w:p>
        </w:tc>
        <w:tc>
          <w:tcPr>
            <w:tcW w:w="2551" w:type="dxa"/>
          </w:tcPr>
          <w:p w:rsidR="008951D0" w:rsidRPr="001E0492" w:rsidRDefault="008951D0" w:rsidP="001E0492">
            <w:pPr>
              <w:pStyle w:val="Szvegtrzs2"/>
              <w:spacing w:line="276" w:lineRule="auto"/>
              <w:rPr>
                <w:rFonts w:ascii="Garamond" w:hAnsi="Garamond"/>
                <w:sz w:val="24"/>
              </w:rPr>
            </w:pP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hRule="exact" w:val="340"/>
        </w:trPr>
        <w:tc>
          <w:tcPr>
            <w:tcW w:w="1968"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L – 3 gyermek</w:t>
            </w:r>
          </w:p>
        </w:tc>
        <w:tc>
          <w:tcPr>
            <w:tcW w:w="1655"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7 hónap</w:t>
            </w:r>
          </w:p>
        </w:tc>
        <w:tc>
          <w:tcPr>
            <w:tcW w:w="2551" w:type="dxa"/>
          </w:tcPr>
          <w:p w:rsidR="008951D0" w:rsidRPr="001E0492" w:rsidRDefault="008951D0" w:rsidP="001E0492">
            <w:pPr>
              <w:pStyle w:val="Szvegtrzs2"/>
              <w:spacing w:line="276" w:lineRule="auto"/>
              <w:rPr>
                <w:rFonts w:ascii="Garamond" w:hAnsi="Garamond"/>
                <w:sz w:val="24"/>
              </w:rPr>
            </w:pP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hRule="exact" w:val="340"/>
        </w:trPr>
        <w:tc>
          <w:tcPr>
            <w:tcW w:w="1968"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M – 1 gyermek</w:t>
            </w:r>
          </w:p>
        </w:tc>
        <w:tc>
          <w:tcPr>
            <w:tcW w:w="1655"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7 hónap</w:t>
            </w:r>
          </w:p>
        </w:tc>
        <w:tc>
          <w:tcPr>
            <w:tcW w:w="2551" w:type="dxa"/>
          </w:tcPr>
          <w:p w:rsidR="008951D0" w:rsidRPr="001E0492" w:rsidRDefault="008951D0" w:rsidP="001E0492">
            <w:pPr>
              <w:pStyle w:val="Szvegtrzs2"/>
              <w:spacing w:line="276" w:lineRule="auto"/>
              <w:rPr>
                <w:rFonts w:ascii="Garamond" w:hAnsi="Garamond"/>
                <w:sz w:val="24"/>
              </w:rPr>
            </w:pP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hRule="exact" w:val="340"/>
        </w:trPr>
        <w:tc>
          <w:tcPr>
            <w:tcW w:w="1968"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N – 3 gyermek</w:t>
            </w:r>
          </w:p>
        </w:tc>
        <w:tc>
          <w:tcPr>
            <w:tcW w:w="1655"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6 hónap</w:t>
            </w:r>
          </w:p>
        </w:tc>
        <w:tc>
          <w:tcPr>
            <w:tcW w:w="2551" w:type="dxa"/>
          </w:tcPr>
          <w:p w:rsidR="008951D0" w:rsidRPr="001E0492" w:rsidRDefault="008951D0" w:rsidP="001E0492">
            <w:pPr>
              <w:pStyle w:val="Szvegtrzs2"/>
              <w:spacing w:line="276" w:lineRule="auto"/>
              <w:rPr>
                <w:rFonts w:ascii="Garamond" w:hAnsi="Garamond"/>
                <w:sz w:val="24"/>
              </w:rPr>
            </w:pP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hRule="exact" w:val="340"/>
        </w:trPr>
        <w:tc>
          <w:tcPr>
            <w:tcW w:w="1968"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O – 2 gyermek</w:t>
            </w:r>
          </w:p>
        </w:tc>
        <w:tc>
          <w:tcPr>
            <w:tcW w:w="1655"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3 hónap</w:t>
            </w:r>
          </w:p>
        </w:tc>
        <w:tc>
          <w:tcPr>
            <w:tcW w:w="2551" w:type="dxa"/>
          </w:tcPr>
          <w:p w:rsidR="008951D0" w:rsidRPr="001E0492" w:rsidRDefault="008951D0" w:rsidP="001E0492">
            <w:pPr>
              <w:pStyle w:val="Szvegtrzs2"/>
              <w:spacing w:line="276" w:lineRule="auto"/>
              <w:rPr>
                <w:rFonts w:ascii="Garamond" w:hAnsi="Garamond"/>
                <w:sz w:val="24"/>
              </w:rPr>
            </w:pP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hRule="exact" w:val="340"/>
        </w:trPr>
        <w:tc>
          <w:tcPr>
            <w:tcW w:w="1968"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P – 2 gyermek</w:t>
            </w:r>
          </w:p>
        </w:tc>
        <w:tc>
          <w:tcPr>
            <w:tcW w:w="1655" w:type="dxa"/>
          </w:tcPr>
          <w:p w:rsidR="008951D0" w:rsidRPr="001E0492" w:rsidRDefault="008951D0" w:rsidP="001E0492">
            <w:pPr>
              <w:pStyle w:val="Szvegtrzs2"/>
              <w:spacing w:line="276" w:lineRule="auto"/>
              <w:rPr>
                <w:rFonts w:ascii="Garamond" w:hAnsi="Garamond"/>
                <w:sz w:val="24"/>
              </w:rPr>
            </w:pPr>
            <w:r w:rsidRPr="001E0492">
              <w:rPr>
                <w:rFonts w:ascii="Garamond" w:hAnsi="Garamond"/>
                <w:sz w:val="24"/>
              </w:rPr>
              <w:t>1 év</w:t>
            </w:r>
          </w:p>
        </w:tc>
        <w:tc>
          <w:tcPr>
            <w:tcW w:w="2551" w:type="dxa"/>
          </w:tcPr>
          <w:p w:rsidR="008951D0" w:rsidRPr="001E0492" w:rsidRDefault="008951D0" w:rsidP="001E0492">
            <w:pPr>
              <w:pStyle w:val="Szvegtrzs2"/>
              <w:spacing w:line="276" w:lineRule="auto"/>
              <w:rPr>
                <w:rFonts w:ascii="Garamond" w:hAnsi="Garamond"/>
                <w:sz w:val="24"/>
              </w:rPr>
            </w:pPr>
          </w:p>
        </w:tc>
      </w:tr>
    </w:tbl>
    <w:p w:rsidR="008951D0" w:rsidRPr="001E0492" w:rsidRDefault="008951D0" w:rsidP="001E0492">
      <w:pPr>
        <w:pStyle w:val="Szvegtrzs2"/>
        <w:spacing w:line="276" w:lineRule="auto"/>
        <w:rPr>
          <w:rFonts w:ascii="Garamond" w:hAnsi="Garamond"/>
          <w:b/>
          <w:bCs/>
          <w:i/>
          <w:iCs/>
          <w:sz w:val="24"/>
        </w:rPr>
      </w:pPr>
    </w:p>
    <w:p w:rsidR="008951D0" w:rsidRPr="001E0492" w:rsidRDefault="008951D0" w:rsidP="001E0492">
      <w:pPr>
        <w:spacing w:line="276" w:lineRule="auto"/>
        <w:rPr>
          <w:rFonts w:ascii="Garamond" w:hAnsi="Garamond"/>
          <w:b/>
          <w:color w:val="222222"/>
        </w:rPr>
      </w:pPr>
      <w:r w:rsidRPr="001E0492">
        <w:rPr>
          <w:rFonts w:ascii="Garamond" w:hAnsi="Garamond"/>
          <w:b/>
          <w:color w:val="222222"/>
        </w:rPr>
        <w:t>Pályázat</w:t>
      </w:r>
    </w:p>
    <w:p w:rsidR="008951D0" w:rsidRPr="001E0492" w:rsidRDefault="008951D0" w:rsidP="001E0492">
      <w:pPr>
        <w:spacing w:line="276" w:lineRule="auto"/>
        <w:rPr>
          <w:rFonts w:ascii="Garamond" w:hAnsi="Garamond"/>
          <w:color w:val="222222"/>
        </w:rPr>
      </w:pPr>
      <w:r w:rsidRPr="001E0492">
        <w:rPr>
          <w:rFonts w:ascii="Garamond" w:hAnsi="Garamond"/>
          <w:color w:val="222222"/>
        </w:rPr>
        <w:t xml:space="preserve">A Sorsunk és Jövőnk Szeretetszolgálat </w:t>
      </w:r>
      <w:r w:rsidRPr="001E0492">
        <w:rPr>
          <w:rFonts w:ascii="Garamond" w:hAnsi="Garamond"/>
          <w:i/>
          <w:color w:val="222222"/>
        </w:rPr>
        <w:t>TÁMOP-5.2.5. „Esély a hátrányban élőknek” pályázat nyertese</w:t>
      </w:r>
      <w:r w:rsidRPr="001E0492">
        <w:rPr>
          <w:rFonts w:ascii="Garamond" w:hAnsi="Garamond"/>
          <w:color w:val="222222"/>
        </w:rPr>
        <w:t>ként 2012</w:t>
      </w:r>
      <w:r w:rsidRPr="001E0492">
        <w:rPr>
          <w:rFonts w:ascii="Garamond" w:hAnsi="Garamond"/>
        </w:rPr>
        <w:t>–</w:t>
      </w:r>
      <w:r w:rsidRPr="001E0492">
        <w:rPr>
          <w:rFonts w:ascii="Garamond" w:hAnsi="Garamond"/>
          <w:color w:val="222222"/>
        </w:rPr>
        <w:t>2014 között lehetőséget tud teremteni az otthonokban lakók számára, hogy olyan élményekkel és kompetenciákkal gazdagodjanak, melyekre a hétköznapi életükben nem vagy csak kevés esélyük van. A pályázat keretében különböző programokon vehetnek részt:</w:t>
      </w:r>
    </w:p>
    <w:p w:rsidR="008951D0" w:rsidRPr="001E0492" w:rsidRDefault="008951D0" w:rsidP="004E56A3">
      <w:pPr>
        <w:numPr>
          <w:ilvl w:val="0"/>
          <w:numId w:val="12"/>
        </w:numPr>
        <w:spacing w:line="276" w:lineRule="auto"/>
        <w:rPr>
          <w:rFonts w:ascii="Garamond" w:hAnsi="Garamond"/>
          <w:color w:val="222222"/>
        </w:rPr>
      </w:pPr>
      <w:r w:rsidRPr="001E0492">
        <w:rPr>
          <w:rFonts w:ascii="Garamond" w:hAnsi="Garamond"/>
          <w:i/>
          <w:color w:val="222222"/>
        </w:rPr>
        <w:t>Családi napok:</w:t>
      </w:r>
      <w:r w:rsidRPr="001E0492">
        <w:rPr>
          <w:rFonts w:ascii="Garamond" w:hAnsi="Garamond"/>
          <w:color w:val="222222"/>
        </w:rPr>
        <w:t xml:space="preserve"> közösségépítés szabadidős tevékenységeken keresztül (kirándulások, kulturális és szabadidős tevékenységek). 2012-ben az Orczy kalandparkba valamint a Budakeszi Vadas Parkba látogattak el a családok.</w:t>
      </w:r>
    </w:p>
    <w:p w:rsidR="008951D0" w:rsidRPr="001E0492" w:rsidRDefault="008951D0" w:rsidP="004E56A3">
      <w:pPr>
        <w:numPr>
          <w:ilvl w:val="0"/>
          <w:numId w:val="12"/>
        </w:numPr>
        <w:spacing w:line="276" w:lineRule="auto"/>
        <w:rPr>
          <w:rFonts w:ascii="Garamond" w:hAnsi="Garamond"/>
          <w:color w:val="222222"/>
        </w:rPr>
      </w:pPr>
      <w:r w:rsidRPr="001E0492">
        <w:rPr>
          <w:rFonts w:ascii="Garamond" w:hAnsi="Garamond"/>
          <w:i/>
          <w:color w:val="222222"/>
        </w:rPr>
        <w:t>Nyári tábor:</w:t>
      </w:r>
      <w:r w:rsidRPr="001E0492">
        <w:rPr>
          <w:rFonts w:ascii="Garamond" w:hAnsi="Garamond"/>
          <w:color w:val="222222"/>
        </w:rPr>
        <w:t xml:space="preserve"> egy hétig teljes ellátásban részt tudtak venni Cegléden egy táborozásban, mely során minden nap a strandfürdő vendégei voltak, ezen kívül változatos programok (kirándulás, kézműves foglalkozások, tánc, lovas kocsikázás stb.) részesei lehettek. </w:t>
      </w:r>
    </w:p>
    <w:p w:rsidR="008951D0" w:rsidRPr="001E0492" w:rsidRDefault="008951D0" w:rsidP="004E56A3">
      <w:pPr>
        <w:numPr>
          <w:ilvl w:val="0"/>
          <w:numId w:val="12"/>
        </w:numPr>
        <w:spacing w:line="276" w:lineRule="auto"/>
        <w:rPr>
          <w:rFonts w:ascii="Garamond" w:hAnsi="Garamond"/>
          <w:color w:val="222222"/>
        </w:rPr>
      </w:pPr>
      <w:r w:rsidRPr="001E0492">
        <w:rPr>
          <w:rFonts w:ascii="Garamond" w:hAnsi="Garamond"/>
          <w:i/>
          <w:color w:val="222222"/>
        </w:rPr>
        <w:t xml:space="preserve">Családkonzultáció: </w:t>
      </w:r>
      <w:r w:rsidRPr="001E0492">
        <w:rPr>
          <w:rFonts w:ascii="Garamond" w:hAnsi="Garamond"/>
          <w:color w:val="222222"/>
        </w:rPr>
        <w:t xml:space="preserve">párkapcsolati problémák, gyermeknevelési nehézségek kezelése. </w:t>
      </w:r>
    </w:p>
    <w:p w:rsidR="008951D0" w:rsidRPr="001E0492" w:rsidRDefault="008951D0" w:rsidP="004E56A3">
      <w:pPr>
        <w:numPr>
          <w:ilvl w:val="0"/>
          <w:numId w:val="12"/>
        </w:numPr>
        <w:spacing w:line="276" w:lineRule="auto"/>
        <w:rPr>
          <w:rFonts w:ascii="Garamond" w:hAnsi="Garamond"/>
          <w:color w:val="222222"/>
        </w:rPr>
      </w:pPr>
      <w:r w:rsidRPr="001E0492">
        <w:rPr>
          <w:rFonts w:ascii="Garamond" w:hAnsi="Garamond"/>
          <w:i/>
          <w:color w:val="222222"/>
        </w:rPr>
        <w:t>Kamaszcsoport:</w:t>
      </w:r>
      <w:r w:rsidRPr="001E0492">
        <w:rPr>
          <w:rFonts w:ascii="Garamond" w:hAnsi="Garamond"/>
          <w:color w:val="222222"/>
        </w:rPr>
        <w:t xml:space="preserve"> célja a közösségépítés és önismeret fejlesztése. </w:t>
      </w:r>
    </w:p>
    <w:p w:rsidR="008951D0" w:rsidRPr="001E0492" w:rsidRDefault="008951D0" w:rsidP="004E56A3">
      <w:pPr>
        <w:numPr>
          <w:ilvl w:val="0"/>
          <w:numId w:val="12"/>
        </w:numPr>
        <w:spacing w:line="276" w:lineRule="auto"/>
        <w:rPr>
          <w:rFonts w:ascii="Garamond" w:hAnsi="Garamond"/>
          <w:color w:val="222222"/>
        </w:rPr>
      </w:pPr>
      <w:r w:rsidRPr="001E0492">
        <w:rPr>
          <w:rFonts w:ascii="Garamond" w:hAnsi="Garamond"/>
          <w:i/>
          <w:color w:val="222222"/>
        </w:rPr>
        <w:t xml:space="preserve">Kamasz </w:t>
      </w:r>
      <w:proofErr w:type="spellStart"/>
      <w:r w:rsidRPr="001E0492">
        <w:rPr>
          <w:rFonts w:ascii="Garamond" w:hAnsi="Garamond"/>
          <w:i/>
          <w:color w:val="222222"/>
        </w:rPr>
        <w:t>pszichodráma</w:t>
      </w:r>
      <w:proofErr w:type="spellEnd"/>
      <w:r w:rsidRPr="001E0492">
        <w:rPr>
          <w:rFonts w:ascii="Garamond" w:hAnsi="Garamond"/>
          <w:i/>
          <w:color w:val="222222"/>
        </w:rPr>
        <w:t>:</w:t>
      </w:r>
      <w:r w:rsidRPr="001E0492">
        <w:rPr>
          <w:rFonts w:ascii="Garamond" w:hAnsi="Garamond"/>
          <w:color w:val="222222"/>
        </w:rPr>
        <w:t xml:space="preserve"> csoportos önismeret – a serdülő fiatalok támogatása abban, hogy könnyebben tudjanak megbirkózni a serdülőkorral, a felnőtté válás nehézségeivel, különösen az élethelyzetükből adódó nehézségekkel.</w:t>
      </w:r>
    </w:p>
    <w:p w:rsidR="008951D0" w:rsidRPr="001E0492" w:rsidRDefault="008951D0" w:rsidP="004E56A3">
      <w:pPr>
        <w:numPr>
          <w:ilvl w:val="0"/>
          <w:numId w:val="12"/>
        </w:numPr>
        <w:spacing w:line="276" w:lineRule="auto"/>
        <w:rPr>
          <w:rFonts w:ascii="Garamond" w:hAnsi="Garamond"/>
          <w:color w:val="222222"/>
        </w:rPr>
      </w:pPr>
      <w:r w:rsidRPr="001E0492">
        <w:rPr>
          <w:rFonts w:ascii="Garamond" w:hAnsi="Garamond"/>
          <w:i/>
          <w:color w:val="222222"/>
        </w:rPr>
        <w:t>Mesecsoport:</w:t>
      </w:r>
      <w:r w:rsidRPr="001E0492">
        <w:rPr>
          <w:rFonts w:ascii="Garamond" w:hAnsi="Garamond"/>
          <w:color w:val="222222"/>
        </w:rPr>
        <w:t xml:space="preserve"> a kicsiknek szóló foglalkozás, mely során a meséken keresztül játékos módszerekkel segítenek eligazodni a világban.</w:t>
      </w:r>
    </w:p>
    <w:p w:rsidR="008951D0" w:rsidRPr="001E0492" w:rsidRDefault="008951D0" w:rsidP="004E56A3">
      <w:pPr>
        <w:numPr>
          <w:ilvl w:val="0"/>
          <w:numId w:val="12"/>
        </w:numPr>
        <w:spacing w:line="276" w:lineRule="auto"/>
        <w:rPr>
          <w:rFonts w:ascii="Garamond" w:hAnsi="Garamond"/>
          <w:color w:val="222222"/>
        </w:rPr>
      </w:pPr>
      <w:r w:rsidRPr="001E0492">
        <w:rPr>
          <w:rFonts w:ascii="Garamond" w:hAnsi="Garamond"/>
          <w:i/>
          <w:color w:val="222222"/>
        </w:rPr>
        <w:t>Felzárkóztató csoport:</w:t>
      </w:r>
      <w:r w:rsidRPr="001E0492">
        <w:rPr>
          <w:rFonts w:ascii="Garamond" w:hAnsi="Garamond"/>
          <w:color w:val="222222"/>
        </w:rPr>
        <w:t xml:space="preserve"> a játékos foglalkozás a téri tájékozódás, beszédkészség, emlékezet fejlesztését tűzte ki célul csoportos formában.</w:t>
      </w:r>
    </w:p>
    <w:p w:rsidR="008951D0" w:rsidRPr="001E0492" w:rsidRDefault="008951D0" w:rsidP="004E56A3">
      <w:pPr>
        <w:numPr>
          <w:ilvl w:val="0"/>
          <w:numId w:val="12"/>
        </w:numPr>
        <w:spacing w:line="276" w:lineRule="auto"/>
        <w:rPr>
          <w:rFonts w:ascii="Garamond" w:hAnsi="Garamond"/>
          <w:color w:val="222222"/>
        </w:rPr>
      </w:pPr>
      <w:r w:rsidRPr="001E0492">
        <w:rPr>
          <w:rFonts w:ascii="Garamond" w:hAnsi="Garamond"/>
          <w:i/>
          <w:color w:val="222222"/>
        </w:rPr>
        <w:t>Szülőcsoport:</w:t>
      </w:r>
      <w:r w:rsidRPr="001E0492">
        <w:rPr>
          <w:rFonts w:ascii="Garamond" w:hAnsi="Garamond"/>
          <w:color w:val="222222"/>
        </w:rPr>
        <w:t xml:space="preserve"> a szülők számára szervezett csoportos foglalkozás, mely célja a gyermeknevelési kompetenciák és a családi kapcsolatok erősítése.</w:t>
      </w:r>
    </w:p>
    <w:p w:rsidR="008951D0" w:rsidRPr="001E0492" w:rsidRDefault="008951D0" w:rsidP="001E0492">
      <w:pPr>
        <w:pStyle w:val="Cmsor3"/>
        <w:numPr>
          <w:ilvl w:val="2"/>
          <w:numId w:val="0"/>
        </w:numPr>
        <w:spacing w:line="276" w:lineRule="auto"/>
        <w:ind w:left="1080" w:hanging="1080"/>
        <w:rPr>
          <w:rFonts w:ascii="Garamond" w:hAnsi="Garamond"/>
          <w:color w:val="000000" w:themeColor="text1"/>
        </w:rPr>
      </w:pPr>
    </w:p>
    <w:p w:rsidR="008951D0" w:rsidRPr="001E0492" w:rsidRDefault="008951D0" w:rsidP="001E0492">
      <w:pPr>
        <w:spacing w:line="276" w:lineRule="auto"/>
        <w:rPr>
          <w:rFonts w:ascii="Garamond" w:hAnsi="Garamond"/>
        </w:rPr>
      </w:pPr>
    </w:p>
    <w:bookmarkEnd w:id="139"/>
    <w:p w:rsidR="008951D0" w:rsidRPr="001E0492" w:rsidRDefault="008951D0" w:rsidP="001E0492">
      <w:pPr>
        <w:spacing w:line="276" w:lineRule="auto"/>
        <w:rPr>
          <w:rFonts w:ascii="Garamond" w:hAnsi="Garamond"/>
          <w:b/>
          <w:bCs/>
          <w:color w:val="000000" w:themeColor="text1"/>
          <w:u w:val="single"/>
        </w:rPr>
      </w:pPr>
      <w:r w:rsidRPr="001E0492">
        <w:rPr>
          <w:rFonts w:ascii="Garamond" w:hAnsi="Garamond"/>
          <w:b/>
          <w:bCs/>
          <w:color w:val="000000" w:themeColor="text1"/>
          <w:u w:val="single"/>
        </w:rPr>
        <w:t>Magyar Vöröskereszt Budapest Fővárosi Szervezete</w:t>
      </w:r>
    </w:p>
    <w:p w:rsidR="008951D0" w:rsidRPr="001E0492" w:rsidRDefault="008951D0" w:rsidP="001E0492">
      <w:pPr>
        <w:pStyle w:val="Cmsor3"/>
        <w:numPr>
          <w:ilvl w:val="2"/>
          <w:numId w:val="0"/>
        </w:numPr>
        <w:spacing w:line="276" w:lineRule="auto"/>
        <w:rPr>
          <w:rFonts w:ascii="Garamond" w:hAnsi="Garamond"/>
          <w:color w:val="000000" w:themeColor="text1"/>
          <w:u w:val="single"/>
        </w:rPr>
      </w:pPr>
      <w:r w:rsidRPr="001E0492">
        <w:rPr>
          <w:rFonts w:ascii="Garamond" w:hAnsi="Garamond"/>
          <w:color w:val="000000" w:themeColor="text1"/>
          <w:u w:val="single"/>
        </w:rPr>
        <w:t>Magyar Vöröskereszt Családok Átmeneti Otthona</w:t>
      </w:r>
    </w:p>
    <w:p w:rsidR="008951D0" w:rsidRPr="001E0492" w:rsidRDefault="008951D0" w:rsidP="001E0492">
      <w:pPr>
        <w:spacing w:line="276" w:lineRule="auto"/>
        <w:rPr>
          <w:rFonts w:ascii="Garamond" w:hAnsi="Garamond"/>
          <w:color w:val="000000" w:themeColor="text1"/>
        </w:rPr>
      </w:pPr>
      <w:r w:rsidRPr="001E0492">
        <w:rPr>
          <w:rFonts w:ascii="Garamond" w:hAnsi="Garamond"/>
          <w:b/>
          <w:bCs/>
          <w:color w:val="000000" w:themeColor="text1"/>
        </w:rPr>
        <w:t xml:space="preserve">Képviselő neve: </w:t>
      </w:r>
      <w:r w:rsidRPr="001E0492">
        <w:rPr>
          <w:rFonts w:ascii="Garamond" w:hAnsi="Garamond"/>
          <w:bCs/>
          <w:color w:val="000000" w:themeColor="text1"/>
        </w:rPr>
        <w:t>Varga Ágnes</w:t>
      </w:r>
    </w:p>
    <w:p w:rsidR="008951D0" w:rsidRPr="001E0492" w:rsidRDefault="008951D0" w:rsidP="001E0492">
      <w:pPr>
        <w:spacing w:line="276" w:lineRule="auto"/>
        <w:rPr>
          <w:rFonts w:ascii="Garamond" w:hAnsi="Garamond"/>
          <w:color w:val="000000" w:themeColor="text1"/>
        </w:rPr>
      </w:pPr>
      <w:r w:rsidRPr="001E0492">
        <w:rPr>
          <w:rFonts w:ascii="Garamond" w:hAnsi="Garamond"/>
          <w:b/>
          <w:bCs/>
          <w:color w:val="000000" w:themeColor="text1"/>
        </w:rPr>
        <w:t xml:space="preserve">Székhelye: </w:t>
      </w:r>
      <w:r w:rsidRPr="001E0492">
        <w:rPr>
          <w:rFonts w:ascii="Garamond" w:hAnsi="Garamond"/>
          <w:color w:val="000000" w:themeColor="text1"/>
        </w:rPr>
        <w:t>1051 Budapest, Arany János u. 31.</w:t>
      </w:r>
    </w:p>
    <w:p w:rsidR="008951D0" w:rsidRPr="001E0492" w:rsidRDefault="008951D0" w:rsidP="001E0492">
      <w:pPr>
        <w:spacing w:line="276" w:lineRule="auto"/>
        <w:rPr>
          <w:rFonts w:ascii="Garamond" w:hAnsi="Garamond"/>
          <w:color w:val="000000" w:themeColor="text1"/>
        </w:rPr>
      </w:pPr>
      <w:r w:rsidRPr="001E0492">
        <w:rPr>
          <w:rFonts w:ascii="Garamond" w:hAnsi="Garamond"/>
          <w:b/>
          <w:bCs/>
          <w:color w:val="000000" w:themeColor="text1"/>
        </w:rPr>
        <w:t xml:space="preserve">Az ellátást biztosító telephely: </w:t>
      </w:r>
      <w:r w:rsidRPr="001E0492">
        <w:rPr>
          <w:rFonts w:ascii="Garamond" w:hAnsi="Garamond"/>
          <w:bCs/>
          <w:color w:val="000000" w:themeColor="text1"/>
        </w:rPr>
        <w:t>1214 Budapest, Erdősor u. 53-55.</w:t>
      </w:r>
    </w:p>
    <w:p w:rsidR="008951D0" w:rsidRPr="001E0492" w:rsidRDefault="008951D0" w:rsidP="001E0492">
      <w:pPr>
        <w:spacing w:line="276" w:lineRule="auto"/>
        <w:rPr>
          <w:rFonts w:ascii="Garamond" w:hAnsi="Garamond"/>
          <w:color w:val="000000" w:themeColor="text1"/>
        </w:rPr>
      </w:pPr>
      <w:r w:rsidRPr="001E0492">
        <w:rPr>
          <w:rFonts w:ascii="Garamond" w:hAnsi="Garamond"/>
          <w:b/>
          <w:bCs/>
          <w:color w:val="000000" w:themeColor="text1"/>
        </w:rPr>
        <w:t xml:space="preserve">Képviselő-testületi határozat száma: </w:t>
      </w:r>
      <w:r w:rsidRPr="001E0492">
        <w:rPr>
          <w:rFonts w:ascii="Garamond" w:hAnsi="Garamond"/>
          <w:bCs/>
          <w:color w:val="000000" w:themeColor="text1"/>
        </w:rPr>
        <w:t>293/2010. (VI.11.) sz.</w:t>
      </w:r>
      <w:r w:rsidRPr="001E0492">
        <w:rPr>
          <w:rFonts w:ascii="Garamond" w:hAnsi="Garamond"/>
          <w:b/>
          <w:bCs/>
          <w:color w:val="000000" w:themeColor="text1"/>
        </w:rPr>
        <w:t xml:space="preserve"> </w:t>
      </w:r>
    </w:p>
    <w:p w:rsidR="008951D0" w:rsidRPr="001E0492" w:rsidRDefault="008951D0" w:rsidP="001E0492">
      <w:pPr>
        <w:spacing w:line="276" w:lineRule="auto"/>
        <w:rPr>
          <w:rFonts w:ascii="Garamond" w:hAnsi="Garamond"/>
          <w:b/>
          <w:bCs/>
          <w:color w:val="000000" w:themeColor="text1"/>
        </w:rPr>
      </w:pPr>
      <w:r w:rsidRPr="001E0492">
        <w:rPr>
          <w:rFonts w:ascii="Garamond" w:hAnsi="Garamond"/>
          <w:b/>
          <w:bCs/>
          <w:color w:val="000000" w:themeColor="text1"/>
        </w:rPr>
        <w:t xml:space="preserve">A szerződés lejárta: </w:t>
      </w:r>
      <w:r w:rsidRPr="001E0492">
        <w:rPr>
          <w:rFonts w:ascii="Garamond" w:hAnsi="Garamond"/>
          <w:bCs/>
          <w:color w:val="000000" w:themeColor="text1"/>
        </w:rPr>
        <w:t>2013. december 31.</w:t>
      </w:r>
    </w:p>
    <w:p w:rsidR="008951D0" w:rsidRPr="001E0492" w:rsidRDefault="008951D0" w:rsidP="001E0492">
      <w:pPr>
        <w:spacing w:line="276" w:lineRule="auto"/>
        <w:rPr>
          <w:rFonts w:ascii="Garamond" w:hAnsi="Garamond"/>
          <w:color w:val="000000" w:themeColor="text1"/>
        </w:rPr>
      </w:pPr>
      <w:r w:rsidRPr="001E0492">
        <w:rPr>
          <w:rFonts w:ascii="Garamond" w:hAnsi="Garamond"/>
          <w:b/>
          <w:bCs/>
          <w:color w:val="000000" w:themeColor="text1"/>
        </w:rPr>
        <w:t xml:space="preserve">A szerződött férőhelyek száma: </w:t>
      </w:r>
      <w:r w:rsidRPr="001E0492">
        <w:rPr>
          <w:rFonts w:ascii="Garamond" w:hAnsi="Garamond"/>
          <w:bCs/>
          <w:color w:val="000000" w:themeColor="text1"/>
        </w:rPr>
        <w:t>10 fő</w:t>
      </w:r>
    </w:p>
    <w:p w:rsidR="008951D0" w:rsidRPr="001E0492" w:rsidRDefault="008951D0" w:rsidP="001E0492">
      <w:pPr>
        <w:spacing w:line="276" w:lineRule="auto"/>
        <w:rPr>
          <w:rFonts w:ascii="Garamond" w:hAnsi="Garamond"/>
          <w:b/>
          <w:color w:val="000000" w:themeColor="text1"/>
        </w:rPr>
      </w:pPr>
      <w:bookmarkStart w:id="140" w:name="_Toc261958216"/>
    </w:p>
    <w:p w:rsidR="008951D0" w:rsidRPr="001E0492" w:rsidRDefault="008951D0" w:rsidP="001E0492">
      <w:pPr>
        <w:spacing w:line="276" w:lineRule="auto"/>
        <w:rPr>
          <w:rFonts w:ascii="Garamond" w:hAnsi="Garamond"/>
          <w:color w:val="000000" w:themeColor="text1"/>
        </w:rPr>
      </w:pPr>
      <w:r w:rsidRPr="001E0492">
        <w:rPr>
          <w:rFonts w:ascii="Garamond" w:hAnsi="Garamond"/>
          <w:color w:val="000000" w:themeColor="text1"/>
        </w:rPr>
        <w:t>Az intézmény biztosítja a családok átmeneti otthona szolgáltatás megszervezését és működtetését, amelynek során krízishelyzetben lévő családok/gyermekek esetében nyújt átmeneti gondozást.</w:t>
      </w:r>
    </w:p>
    <w:p w:rsidR="008951D0" w:rsidRPr="001E0492" w:rsidRDefault="008951D0" w:rsidP="00B40B7F">
      <w:pPr>
        <w:spacing w:line="276" w:lineRule="auto"/>
        <w:rPr>
          <w:rFonts w:ascii="Garamond" w:hAnsi="Garamond"/>
        </w:rPr>
      </w:pPr>
      <w:r w:rsidRPr="001E0492">
        <w:rPr>
          <w:rFonts w:ascii="Garamond" w:hAnsi="Garamond"/>
          <w:color w:val="000000" w:themeColor="text1"/>
        </w:rPr>
        <w:t xml:space="preserve">A Magyar Vöröskereszt Budapest Fővárosi Szervezetével évek óta van ellátási szerződése Önkormányzatunknak. A már meglévő és eredményes együttműködés alapján 2006-ban Családok Átmeneti Otthona - </w:t>
      </w:r>
      <w:r w:rsidRPr="001E0492">
        <w:rPr>
          <w:rFonts w:ascii="Garamond" w:hAnsi="Garamond"/>
          <w:bCs/>
          <w:color w:val="000000" w:themeColor="text1"/>
        </w:rPr>
        <w:t>anya-gyermek krízis elhelyezés</w:t>
      </w:r>
      <w:r w:rsidRPr="001E0492">
        <w:rPr>
          <w:rFonts w:ascii="Garamond" w:hAnsi="Garamond"/>
          <w:b/>
          <w:bCs/>
          <w:color w:val="000000" w:themeColor="text1"/>
        </w:rPr>
        <w:t xml:space="preserve"> </w:t>
      </w:r>
      <w:r w:rsidRPr="001E0492">
        <w:rPr>
          <w:rFonts w:ascii="Garamond" w:hAnsi="Garamond"/>
          <w:bCs/>
          <w:color w:val="000000" w:themeColor="text1"/>
        </w:rPr>
        <w:t>szolgáltatásra is ellátási szerződést kötöttünk, melyet 2008 évben közbeszerzés útján 5 évre ismét meghosszabbítottunk.</w:t>
      </w:r>
    </w:p>
    <w:p w:rsidR="008951D0" w:rsidRPr="001E0492" w:rsidRDefault="008951D0" w:rsidP="001E0492">
      <w:pPr>
        <w:spacing w:line="276" w:lineRule="auto"/>
        <w:rPr>
          <w:rFonts w:ascii="Garamond" w:hAnsi="Garamond"/>
        </w:rPr>
      </w:pPr>
    </w:p>
    <w:p w:rsidR="008951D0" w:rsidRPr="001E0492" w:rsidRDefault="008951D0" w:rsidP="001E0492">
      <w:pPr>
        <w:spacing w:line="276" w:lineRule="auto"/>
        <w:rPr>
          <w:rFonts w:ascii="Garamond" w:hAnsi="Garamond"/>
          <w:b/>
          <w:i/>
          <w:color w:val="000000" w:themeColor="text1"/>
        </w:rPr>
      </w:pPr>
      <w:r w:rsidRPr="001E0492">
        <w:rPr>
          <w:rFonts w:ascii="Garamond" w:hAnsi="Garamond"/>
          <w:b/>
          <w:i/>
          <w:color w:val="000000" w:themeColor="text1"/>
        </w:rPr>
        <w:t>2012. évben ellátott VII. kerületi családok összetétele és kigondozásuk</w:t>
      </w:r>
    </w:p>
    <w:p w:rsidR="008951D0" w:rsidRPr="001E0492" w:rsidRDefault="008951D0" w:rsidP="004E56A3">
      <w:pPr>
        <w:numPr>
          <w:ilvl w:val="0"/>
          <w:numId w:val="10"/>
        </w:numPr>
        <w:spacing w:line="276" w:lineRule="auto"/>
        <w:rPr>
          <w:rFonts w:ascii="Garamond" w:hAnsi="Garamond"/>
          <w:color w:val="000000" w:themeColor="text1"/>
        </w:rPr>
      </w:pPr>
      <w:r w:rsidRPr="001E0492">
        <w:rPr>
          <w:rFonts w:ascii="Garamond" w:hAnsi="Garamond"/>
          <w:color w:val="000000" w:themeColor="text1"/>
        </w:rPr>
        <w:t>1 anya két gyermekével lakhatási gondok miatt került 2012 januárjában krízisellátásba. Az anyuka kitartó munkahelykeresésének köszönhetően sikeresen elhelyezkedett, így anyagi helyzetük is javult. Ősszel lakáspályázaton pozitív elbírálásban részesültek, így a család 2013 januárjában kiköltözött az intézményből egy VI. kerületi lakásba.</w:t>
      </w:r>
    </w:p>
    <w:p w:rsidR="008951D0" w:rsidRPr="001E0492" w:rsidRDefault="008951D0" w:rsidP="004E56A3">
      <w:pPr>
        <w:numPr>
          <w:ilvl w:val="0"/>
          <w:numId w:val="10"/>
        </w:numPr>
        <w:spacing w:line="276" w:lineRule="auto"/>
        <w:rPr>
          <w:rFonts w:ascii="Garamond" w:hAnsi="Garamond"/>
          <w:color w:val="000000" w:themeColor="text1"/>
        </w:rPr>
      </w:pPr>
      <w:r w:rsidRPr="001E0492">
        <w:rPr>
          <w:rFonts w:ascii="Garamond" w:hAnsi="Garamond"/>
          <w:color w:val="000000" w:themeColor="text1"/>
        </w:rPr>
        <w:t>1 család (anya, apa és 1 gyermek) 2012 januárjától él az otthonba. Az apa munkahelykeresésének eredményeként sikerrel elhelyezkedett, így közhasznú foglalkoztatottként dolgozik jelenleg. Szerződése 2013 februárjáig szól. Az ellátás során együttműködőnek bizonyultak, aktívan szerepet vállalva az egyéni esetkezelések, valamint a csoportfoglalkozások alkalmaival.</w:t>
      </w:r>
    </w:p>
    <w:p w:rsidR="008951D0" w:rsidRPr="001E0492" w:rsidRDefault="008951D0" w:rsidP="001E0492">
      <w:pPr>
        <w:spacing w:line="276" w:lineRule="auto"/>
        <w:rPr>
          <w:rFonts w:ascii="Garamond" w:hAnsi="Garamond"/>
        </w:rPr>
      </w:pPr>
      <w:r w:rsidRPr="00046268">
        <w:rPr>
          <w:rFonts w:ascii="Garamond" w:hAnsi="Garamond"/>
          <w:color w:val="000000" w:themeColor="text1"/>
        </w:rPr>
        <w:t>1 anya 3 gyermekével 2011 októberében költözött az intézménybe, majd csatlakozott hozzájuk 2012 februárjában az anya élettársa, akinek szintén megoldhatatlan volt a lakhatása. A szülők munkahelykeresésének eredményeként mindketten találtak bejelentett állás, amely rendszeres jövedelmet biztosít a c</w:t>
      </w:r>
      <w:r w:rsidRPr="00B40B7F">
        <w:rPr>
          <w:rFonts w:ascii="Garamond" w:hAnsi="Garamond"/>
          <w:color w:val="000000" w:themeColor="text1"/>
        </w:rPr>
        <w:t xml:space="preserve">saládnak. Lakhatásuk megoldása érdekében két pályázatot adtak be, illetve albérletbe való költözés </w:t>
      </w:r>
      <w:r w:rsidRPr="00B40B7F">
        <w:rPr>
          <w:rFonts w:ascii="Garamond" w:hAnsi="Garamond"/>
        </w:rPr>
        <w:t>jelenthetne számukra megoldást.</w:t>
      </w:r>
      <w:r w:rsidR="00046268" w:rsidDel="00046268">
        <w:rPr>
          <w:rFonts w:ascii="Garamond" w:hAnsi="Garamond"/>
        </w:rPr>
        <w:t xml:space="preserve"> </w:t>
      </w:r>
    </w:p>
    <w:p w:rsidR="008951D0" w:rsidRPr="001E0492" w:rsidRDefault="008951D0" w:rsidP="00046268">
      <w:pPr>
        <w:spacing w:line="276" w:lineRule="auto"/>
        <w:rPr>
          <w:rFonts w:ascii="Garamond" w:hAnsi="Garamond"/>
        </w:rPr>
      </w:pPr>
      <w:r w:rsidRPr="001E0492">
        <w:rPr>
          <w:rFonts w:ascii="Garamond" w:hAnsi="Garamond"/>
        </w:rPr>
        <w:t xml:space="preserve">Az intézményben folyó </w:t>
      </w:r>
      <w:r w:rsidRPr="001E0492">
        <w:rPr>
          <w:rFonts w:ascii="Garamond" w:hAnsi="Garamond"/>
          <w:b/>
          <w:i/>
        </w:rPr>
        <w:t>szakmai munka</w:t>
      </w:r>
      <w:r w:rsidRPr="001E0492">
        <w:rPr>
          <w:rFonts w:ascii="Garamond" w:hAnsi="Garamond"/>
        </w:rPr>
        <w:t xml:space="preserve"> során e</w:t>
      </w:r>
      <w:r w:rsidRPr="001E0492">
        <w:rPr>
          <w:rFonts w:ascii="Garamond" w:hAnsi="Garamond"/>
          <w:color w:val="000000" w:themeColor="text1"/>
        </w:rPr>
        <w:t>rősebbé vált a mentálhigiénés szemléletű, csoportmunkára, intenzív visszajelzésekre épülő munka. A dolgozók munkáját a hetente megtartott team-megbeszélések, a havonta-kéthavonta megtartott esetmegbeszélő csoportok, illetve a kéthetente megtartott csoportos szupervíziók viszik előbbre.</w:t>
      </w:r>
    </w:p>
    <w:p w:rsidR="008951D0" w:rsidRPr="001E0492" w:rsidRDefault="008951D0" w:rsidP="00B40B7F">
      <w:pPr>
        <w:spacing w:line="276" w:lineRule="auto"/>
        <w:rPr>
          <w:rFonts w:ascii="Garamond" w:hAnsi="Garamond"/>
        </w:rPr>
      </w:pPr>
      <w:r w:rsidRPr="001E0492">
        <w:rPr>
          <w:rFonts w:ascii="Garamond" w:hAnsi="Garamond"/>
        </w:rPr>
        <w:t>Az intézményben a szakmai munka során nagy hangsúlyt kapott, hogy a kigondozás folyamán a lakók minél több visszajelzést kapjanak az együttműködésről, az elvárások teljesüléséről, ezáltal a rendelkezésre álló időt jól tudják kihasználni.</w:t>
      </w:r>
    </w:p>
    <w:p w:rsidR="008951D0" w:rsidRPr="001E0492" w:rsidRDefault="008951D0" w:rsidP="00B40B7F">
      <w:pPr>
        <w:spacing w:line="276" w:lineRule="auto"/>
        <w:rPr>
          <w:rFonts w:ascii="Garamond" w:hAnsi="Garamond"/>
          <w:color w:val="000000" w:themeColor="text1"/>
        </w:rPr>
      </w:pPr>
      <w:r w:rsidRPr="001E0492">
        <w:rPr>
          <w:rFonts w:ascii="Garamond" w:hAnsi="Garamond"/>
          <w:color w:val="000000" w:themeColor="text1"/>
        </w:rPr>
        <w:t xml:space="preserve">Fontos elem volt az elmúlt évben a lakókkal folytatott </w:t>
      </w:r>
      <w:r w:rsidRPr="001E0492">
        <w:rPr>
          <w:rFonts w:ascii="Garamond" w:hAnsi="Garamond"/>
          <w:i/>
          <w:color w:val="000000" w:themeColor="text1"/>
        </w:rPr>
        <w:t>csoportmunka</w:t>
      </w:r>
      <w:r w:rsidRPr="001E0492">
        <w:rPr>
          <w:rFonts w:ascii="Garamond" w:hAnsi="Garamond"/>
          <w:color w:val="000000" w:themeColor="text1"/>
        </w:rPr>
        <w:t>. A csoportfoglalkozásokon a szülők megfogalmazták az őket érdeklő témákat, amelyek leginkább a gyermekneveléssel, gyermekfegyelmezéssel kapcsolatos technikákra, illetve a munkavállalással, sikeres állásinterjúval kapcsolatos ismeretekre vonatkoztak.</w:t>
      </w:r>
    </w:p>
    <w:p w:rsidR="008951D0" w:rsidRPr="001E0492" w:rsidRDefault="008951D0" w:rsidP="001E0492">
      <w:pPr>
        <w:spacing w:line="276" w:lineRule="auto"/>
        <w:rPr>
          <w:rFonts w:ascii="Garamond" w:hAnsi="Garamond"/>
        </w:rPr>
      </w:pPr>
      <w:bookmarkStart w:id="141" w:name="_Toc315773855"/>
    </w:p>
    <w:bookmarkEnd w:id="141"/>
    <w:p w:rsidR="009C784D" w:rsidRDefault="009C784D" w:rsidP="001E0492">
      <w:pPr>
        <w:spacing w:line="276" w:lineRule="auto"/>
        <w:rPr>
          <w:rFonts w:ascii="Garamond" w:hAnsi="Garamond"/>
          <w:b/>
          <w:i/>
        </w:rPr>
      </w:pPr>
    </w:p>
    <w:p w:rsidR="009C784D" w:rsidRDefault="009C784D" w:rsidP="001E0492">
      <w:pPr>
        <w:spacing w:line="276" w:lineRule="auto"/>
        <w:rPr>
          <w:rFonts w:ascii="Garamond" w:hAnsi="Garamond"/>
          <w:b/>
          <w:i/>
        </w:rPr>
      </w:pPr>
    </w:p>
    <w:p w:rsidR="008951D0" w:rsidRPr="001E0492" w:rsidRDefault="008951D0" w:rsidP="001E0492">
      <w:pPr>
        <w:spacing w:line="276" w:lineRule="auto"/>
        <w:rPr>
          <w:rFonts w:ascii="Garamond" w:hAnsi="Garamond"/>
          <w:b/>
          <w:i/>
        </w:rPr>
      </w:pPr>
      <w:r w:rsidRPr="001E0492">
        <w:rPr>
          <w:rFonts w:ascii="Garamond" w:hAnsi="Garamond"/>
          <w:b/>
          <w:i/>
        </w:rPr>
        <w:t>Ellenőrzések</w:t>
      </w:r>
    </w:p>
    <w:p w:rsidR="008951D0" w:rsidRPr="001E0492" w:rsidRDefault="008951D0" w:rsidP="001E0492">
      <w:pPr>
        <w:spacing w:line="276" w:lineRule="auto"/>
        <w:rPr>
          <w:rFonts w:ascii="Garamond" w:hAnsi="Garamond"/>
          <w:color w:val="000000" w:themeColor="text1"/>
        </w:rPr>
      </w:pPr>
      <w:r w:rsidRPr="001E0492">
        <w:rPr>
          <w:rFonts w:ascii="Garamond" w:hAnsi="Garamond"/>
          <w:color w:val="000000" w:themeColor="text1"/>
        </w:rPr>
        <w:t xml:space="preserve">Az intézményben 2012. évben ellenőrzést végzett Budapest Főváros Kormányhivatala, </w:t>
      </w:r>
      <w:r w:rsidRPr="001E0492">
        <w:rPr>
          <w:rFonts w:ascii="Garamond" w:hAnsi="Garamond"/>
        </w:rPr>
        <w:t xml:space="preserve">a Magyar Vöröskereszt Budapesti </w:t>
      </w:r>
      <w:r w:rsidRPr="001E0492">
        <w:rPr>
          <w:rFonts w:ascii="Garamond" w:hAnsi="Garamond"/>
          <w:color w:val="000000" w:themeColor="text1"/>
        </w:rPr>
        <w:t xml:space="preserve">Szervezete, valamint a </w:t>
      </w:r>
      <w:r w:rsidRPr="001E0492">
        <w:rPr>
          <w:rFonts w:ascii="Garamond" w:hAnsi="Garamond"/>
        </w:rPr>
        <w:t xml:space="preserve">Magyar Vöröskereszt Budapest Fővárosi Szervezete </w:t>
      </w:r>
      <w:r w:rsidRPr="001E0492">
        <w:rPr>
          <w:rFonts w:ascii="Garamond" w:hAnsi="Garamond"/>
          <w:color w:val="000000" w:themeColor="text1"/>
        </w:rPr>
        <w:t>(teljes körű szakmai és gazdasági ellenőrzés).</w:t>
      </w:r>
    </w:p>
    <w:p w:rsidR="008951D0" w:rsidRPr="001E0492" w:rsidRDefault="008951D0" w:rsidP="001E0492">
      <w:pPr>
        <w:spacing w:line="276" w:lineRule="auto"/>
        <w:ind w:firstLine="284"/>
        <w:rPr>
          <w:rFonts w:ascii="Garamond" w:hAnsi="Garamond"/>
          <w:color w:val="000000" w:themeColor="text1"/>
        </w:rPr>
      </w:pPr>
      <w:r w:rsidRPr="001E0492">
        <w:rPr>
          <w:rFonts w:ascii="Garamond" w:hAnsi="Garamond"/>
          <w:color w:val="000000" w:themeColor="text1"/>
        </w:rPr>
        <w:t>Az Erdősori épületben a korábbi 12+36 fős intézmények helyett egy 40 férőhelyes intézmény működését engedélyezte a Kormányhivatal. 2012-től a Nagykalapács utcai családos szálló pedig önálló szakmai egységként működik (önálló szakmai stábbal).</w:t>
      </w:r>
    </w:p>
    <w:p w:rsidR="008951D0" w:rsidRPr="001E0492" w:rsidRDefault="008951D0" w:rsidP="001E0492">
      <w:pPr>
        <w:spacing w:line="276" w:lineRule="auto"/>
        <w:rPr>
          <w:rFonts w:ascii="Garamond" w:hAnsi="Garamond"/>
          <w:color w:val="000000" w:themeColor="text1"/>
        </w:rPr>
      </w:pPr>
    </w:p>
    <w:p w:rsidR="008951D0" w:rsidRPr="001E0492" w:rsidRDefault="008951D0" w:rsidP="001E0492">
      <w:pPr>
        <w:spacing w:line="276" w:lineRule="auto"/>
        <w:ind w:firstLine="284"/>
        <w:rPr>
          <w:rFonts w:ascii="Garamond" w:hAnsi="Garamond"/>
          <w:color w:val="000000" w:themeColor="text1"/>
        </w:rPr>
      </w:pPr>
      <w:r w:rsidRPr="001E0492">
        <w:rPr>
          <w:rFonts w:ascii="Garamond" w:hAnsi="Garamond"/>
          <w:color w:val="000000" w:themeColor="text1"/>
        </w:rPr>
        <w:t xml:space="preserve">2012. július 31-én önkormányzatunk részéről az intézményben folyó szakmai munka került ellenőrzésre. Az általunk tett észrevételekre az alábbi intézkedések történtek: a Nagykalapács utcai épület festése, felújítása megtörtént. A megfelelő szakképzettség nélküli kollégák egy részének megtörtént a beiskolázása, másik részét 2013 folyamán tervezik beiskolázni. Néhány lakó esetében a 2011-es tüdőszűrő leletek hiányoztak, ezért a 2012-ben beköltözött lakók esetében már mindannyian – kivéve a várandós anyákat – rendelkeznek tüdőszűrő-lelettel és orvosi igazolásokkal. </w:t>
      </w:r>
    </w:p>
    <w:p w:rsidR="008951D0" w:rsidRPr="001E0492" w:rsidRDefault="008951D0" w:rsidP="001E0492">
      <w:pPr>
        <w:spacing w:line="276" w:lineRule="auto"/>
        <w:rPr>
          <w:rFonts w:ascii="Garamond" w:hAnsi="Garamond"/>
        </w:rPr>
      </w:pPr>
    </w:p>
    <w:p w:rsidR="008951D0" w:rsidRPr="001E0492" w:rsidRDefault="008951D0" w:rsidP="001E0492">
      <w:pPr>
        <w:spacing w:line="276" w:lineRule="auto"/>
        <w:rPr>
          <w:rFonts w:ascii="Garamond" w:hAnsi="Garamond"/>
          <w:b/>
          <w:bCs/>
          <w:i/>
          <w:color w:val="000000" w:themeColor="text1"/>
        </w:rPr>
      </w:pPr>
      <w:r w:rsidRPr="001E0492">
        <w:rPr>
          <w:rFonts w:ascii="Garamond" w:hAnsi="Garamond"/>
          <w:b/>
          <w:bCs/>
          <w:i/>
          <w:color w:val="000000" w:themeColor="text1"/>
        </w:rPr>
        <w:t>Együttműködés, szakmai fórumok, továbbképzések</w:t>
      </w:r>
    </w:p>
    <w:p w:rsidR="008951D0" w:rsidRPr="001E0492" w:rsidRDefault="008951D0" w:rsidP="001E0492">
      <w:pPr>
        <w:spacing w:line="276" w:lineRule="auto"/>
        <w:rPr>
          <w:rFonts w:ascii="Garamond" w:hAnsi="Garamond"/>
          <w:b/>
          <w:bCs/>
          <w:color w:val="000000" w:themeColor="text1"/>
        </w:rPr>
      </w:pPr>
      <w:r w:rsidRPr="001E0492">
        <w:rPr>
          <w:rFonts w:ascii="Garamond" w:hAnsi="Garamond"/>
        </w:rPr>
        <w:t xml:space="preserve">Az </w:t>
      </w:r>
      <w:r w:rsidRPr="001E0492">
        <w:rPr>
          <w:rFonts w:ascii="Garamond" w:hAnsi="Garamond"/>
          <w:color w:val="000000" w:themeColor="text1"/>
        </w:rPr>
        <w:t>intézménynek 2012-ben együttműködési megállapodása volt a VII., IX. és XXI. kerületi Önkormányzatokkal, együttműködtek a jelzőrendszer tagjaival: elsődlegesen a gyermekjóléti központokkal, védőnőkkel, gyermekorvosokkal, óvodákkal, iskolákkal.</w:t>
      </w:r>
    </w:p>
    <w:p w:rsidR="008951D0" w:rsidRPr="001E0492" w:rsidRDefault="008951D0" w:rsidP="001E0492">
      <w:pPr>
        <w:spacing w:line="276" w:lineRule="auto"/>
        <w:ind w:firstLine="284"/>
        <w:rPr>
          <w:rFonts w:ascii="Garamond" w:hAnsi="Garamond"/>
        </w:rPr>
      </w:pPr>
      <w:r w:rsidRPr="001E0492">
        <w:rPr>
          <w:rFonts w:ascii="Garamond" w:hAnsi="Garamond"/>
          <w:color w:val="000000" w:themeColor="text1"/>
        </w:rPr>
        <w:t xml:space="preserve">Az elmúlt év során az intézmény munkatársai részt vettek szakmai konferenciákon, szakmai munkacsoportban. Az intézmény minden </w:t>
      </w:r>
      <w:r w:rsidRPr="001E0492">
        <w:rPr>
          <w:rFonts w:ascii="Garamond" w:hAnsi="Garamond"/>
        </w:rPr>
        <w:t xml:space="preserve">munkatársa részt vett </w:t>
      </w:r>
      <w:r w:rsidRPr="001E0492">
        <w:rPr>
          <w:rFonts w:ascii="Garamond" w:hAnsi="Garamond"/>
          <w:color w:val="000000" w:themeColor="text1"/>
        </w:rPr>
        <w:t xml:space="preserve">valamilyen képzésben, például elsősegélynyújtó tanfolyamon, konfliktuskezelő tréningen, illetve csoportos szupervízión és az egyéni szupervízió lehetősége is elérhető </w:t>
      </w:r>
      <w:r w:rsidRPr="001E0492">
        <w:rPr>
          <w:rFonts w:ascii="Garamond" w:hAnsi="Garamond"/>
        </w:rPr>
        <w:t>volt mindenki számára.</w:t>
      </w:r>
    </w:p>
    <w:p w:rsidR="008951D0" w:rsidRPr="001E0492" w:rsidRDefault="008951D0" w:rsidP="001E0492">
      <w:pPr>
        <w:spacing w:line="276" w:lineRule="auto"/>
        <w:rPr>
          <w:rFonts w:ascii="Garamond" w:hAnsi="Garamond"/>
        </w:rPr>
      </w:pPr>
    </w:p>
    <w:p w:rsidR="008951D0" w:rsidRPr="001E0492" w:rsidRDefault="008951D0" w:rsidP="001E0492">
      <w:pPr>
        <w:spacing w:line="276" w:lineRule="auto"/>
        <w:rPr>
          <w:rFonts w:ascii="Garamond" w:hAnsi="Garamond"/>
          <w:b/>
          <w:bCs/>
          <w:i/>
        </w:rPr>
      </w:pPr>
      <w:r w:rsidRPr="001E0492">
        <w:rPr>
          <w:rFonts w:ascii="Garamond" w:hAnsi="Garamond"/>
          <w:b/>
          <w:bCs/>
          <w:i/>
        </w:rPr>
        <w:t>Önkéntesek, támogatók</w:t>
      </w:r>
    </w:p>
    <w:p w:rsidR="008951D0" w:rsidRPr="001E0492" w:rsidRDefault="008951D0" w:rsidP="001E0492">
      <w:pPr>
        <w:spacing w:line="276" w:lineRule="auto"/>
        <w:rPr>
          <w:rFonts w:ascii="Garamond" w:hAnsi="Garamond"/>
          <w:color w:val="000000" w:themeColor="text1"/>
        </w:rPr>
      </w:pPr>
      <w:r w:rsidRPr="001E0492">
        <w:rPr>
          <w:rFonts w:ascii="Garamond" w:hAnsi="Garamond"/>
        </w:rPr>
        <w:t xml:space="preserve">Az elmúlt évben is </w:t>
      </w:r>
      <w:r w:rsidRPr="001E0492">
        <w:rPr>
          <w:rFonts w:ascii="Garamond" w:hAnsi="Garamond"/>
          <w:color w:val="000000" w:themeColor="text1"/>
        </w:rPr>
        <w:t>rengeteg önkéntes, civil szervezet, magánember és cég segítette az intézményt munkájával, felajánlásaival (anyagi támogatás, ruhaadományok, játékok).</w:t>
      </w:r>
    </w:p>
    <w:p w:rsidR="008951D0" w:rsidRPr="001E0492" w:rsidRDefault="008951D0" w:rsidP="001E0492">
      <w:pPr>
        <w:spacing w:line="276" w:lineRule="auto"/>
        <w:rPr>
          <w:rFonts w:ascii="Garamond" w:hAnsi="Garamond"/>
          <w:color w:val="000000" w:themeColor="text1"/>
        </w:rPr>
      </w:pPr>
    </w:p>
    <w:p w:rsidR="008951D0" w:rsidRPr="001E0492" w:rsidRDefault="008951D0" w:rsidP="001E0492">
      <w:pPr>
        <w:spacing w:line="276" w:lineRule="auto"/>
        <w:rPr>
          <w:rFonts w:ascii="Garamond" w:hAnsi="Garamond"/>
          <w:b/>
          <w:bCs/>
          <w:i/>
          <w:color w:val="000000" w:themeColor="text1"/>
        </w:rPr>
      </w:pPr>
      <w:bookmarkStart w:id="142" w:name="_Ref314753400"/>
      <w:bookmarkStart w:id="143" w:name="_Ref314753426"/>
      <w:bookmarkStart w:id="144" w:name="_Ref314753429"/>
      <w:bookmarkStart w:id="145" w:name="_Toc315773840"/>
      <w:r w:rsidRPr="001E0492">
        <w:rPr>
          <w:rFonts w:ascii="Garamond" w:hAnsi="Garamond"/>
          <w:b/>
          <w:bCs/>
          <w:i/>
          <w:color w:val="000000" w:themeColor="text1"/>
        </w:rPr>
        <w:t>A Dán Vöröskereszt Remény Programja</w:t>
      </w:r>
      <w:bookmarkEnd w:id="142"/>
      <w:bookmarkEnd w:id="143"/>
      <w:bookmarkEnd w:id="144"/>
      <w:bookmarkEnd w:id="145"/>
    </w:p>
    <w:p w:rsidR="008951D0" w:rsidRPr="001E0492" w:rsidRDefault="008951D0" w:rsidP="001E0492">
      <w:pPr>
        <w:spacing w:line="276" w:lineRule="auto"/>
        <w:rPr>
          <w:rFonts w:ascii="Garamond" w:hAnsi="Garamond"/>
          <w:color w:val="000000" w:themeColor="text1"/>
        </w:rPr>
      </w:pPr>
      <w:r w:rsidRPr="001E0492">
        <w:rPr>
          <w:rFonts w:ascii="Garamond" w:hAnsi="Garamond"/>
          <w:color w:val="000000" w:themeColor="text1"/>
        </w:rPr>
        <w:t xml:space="preserve">2011 májusától indult a Dán Vöröskereszt és a Magyarországon működő </w:t>
      </w:r>
      <w:proofErr w:type="spellStart"/>
      <w:r w:rsidRPr="001E0492">
        <w:rPr>
          <w:rFonts w:ascii="Garamond" w:hAnsi="Garamond"/>
          <w:color w:val="000000" w:themeColor="text1"/>
        </w:rPr>
        <w:t>Velux</w:t>
      </w:r>
      <w:proofErr w:type="spellEnd"/>
      <w:r w:rsidRPr="001E0492">
        <w:rPr>
          <w:rFonts w:ascii="Garamond" w:hAnsi="Garamond"/>
          <w:color w:val="000000" w:themeColor="text1"/>
        </w:rPr>
        <w:t xml:space="preserve"> Alapítvány közös Remény Programja. A program célja a CSÁO otthonaiban lakó gyermekek támogatásának, foglalkoztatásának minőségi fejlesztése, a tárgyi környezet színvonalának növelése. A program már 2011-ben meghatározó pozitív fejlődést eredményezett és 2012-ben még inkább érződtek a program pozitív hatásai:</w:t>
      </w:r>
    </w:p>
    <w:p w:rsidR="008951D0" w:rsidRPr="001E0492" w:rsidRDefault="008951D0" w:rsidP="004E56A3">
      <w:pPr>
        <w:pStyle w:val="Listaszerbekezds"/>
        <w:numPr>
          <w:ilvl w:val="0"/>
          <w:numId w:val="9"/>
        </w:numPr>
        <w:spacing w:after="0"/>
        <w:rPr>
          <w:rFonts w:ascii="Garamond" w:hAnsi="Garamond"/>
          <w:sz w:val="24"/>
          <w:szCs w:val="24"/>
        </w:rPr>
      </w:pPr>
      <w:r w:rsidRPr="001E0492">
        <w:rPr>
          <w:rFonts w:ascii="Garamond" w:hAnsi="Garamond"/>
          <w:color w:val="000000" w:themeColor="text1"/>
          <w:sz w:val="24"/>
          <w:szCs w:val="24"/>
        </w:rPr>
        <w:t xml:space="preserve">az intézményben </w:t>
      </w:r>
      <w:r w:rsidRPr="001E0492">
        <w:rPr>
          <w:rFonts w:ascii="Garamond" w:hAnsi="Garamond"/>
          <w:sz w:val="24"/>
          <w:szCs w:val="24"/>
        </w:rPr>
        <w:t>lakó gyermekek sajátos egyéni szükségleteit és korát figyelembe véve fejlesztő pedagógus, óvodapedagógus szakemberek tartottak csoportos és egyéni foglalkozásokat.</w:t>
      </w:r>
    </w:p>
    <w:p w:rsidR="008951D0" w:rsidRPr="001E0492" w:rsidRDefault="008951D0" w:rsidP="004E56A3">
      <w:pPr>
        <w:pStyle w:val="Listaszerbekezds"/>
        <w:numPr>
          <w:ilvl w:val="0"/>
          <w:numId w:val="9"/>
        </w:numPr>
        <w:spacing w:after="0"/>
        <w:rPr>
          <w:rFonts w:ascii="Garamond" w:hAnsi="Garamond"/>
          <w:sz w:val="24"/>
          <w:szCs w:val="24"/>
        </w:rPr>
      </w:pPr>
      <w:r w:rsidRPr="001E0492">
        <w:rPr>
          <w:rFonts w:ascii="Garamond" w:hAnsi="Garamond"/>
          <w:sz w:val="24"/>
          <w:szCs w:val="24"/>
        </w:rPr>
        <w:t xml:space="preserve">a gyermekek számára sok </w:t>
      </w:r>
      <w:r w:rsidRPr="001E0492">
        <w:rPr>
          <w:rFonts w:ascii="Garamond" w:hAnsi="Garamond"/>
          <w:color w:val="000000" w:themeColor="text1"/>
          <w:sz w:val="24"/>
          <w:szCs w:val="24"/>
        </w:rPr>
        <w:t xml:space="preserve">színes szabadidős programot tudtak biztosítani, így ellátogattak a </w:t>
      </w:r>
      <w:proofErr w:type="spellStart"/>
      <w:r w:rsidRPr="001E0492">
        <w:rPr>
          <w:rFonts w:ascii="Garamond" w:hAnsi="Garamond"/>
          <w:color w:val="000000" w:themeColor="text1"/>
          <w:sz w:val="24"/>
          <w:szCs w:val="24"/>
        </w:rPr>
        <w:t>Tropicariumba</w:t>
      </w:r>
      <w:proofErr w:type="spellEnd"/>
      <w:r w:rsidRPr="001E0492">
        <w:rPr>
          <w:rFonts w:ascii="Garamond" w:hAnsi="Garamond"/>
          <w:color w:val="000000" w:themeColor="text1"/>
          <w:sz w:val="24"/>
          <w:szCs w:val="24"/>
        </w:rPr>
        <w:t xml:space="preserve">, az Orczy-téri Kalandparkba, Szentendrére, a veresegyházi medveparkba és a Csodák </w:t>
      </w:r>
      <w:r w:rsidRPr="001E0492">
        <w:rPr>
          <w:rFonts w:ascii="Garamond" w:hAnsi="Garamond"/>
          <w:sz w:val="24"/>
          <w:szCs w:val="24"/>
        </w:rPr>
        <w:t>Palotájába.</w:t>
      </w:r>
    </w:p>
    <w:p w:rsidR="008951D0" w:rsidRPr="001E0492" w:rsidRDefault="008951D0" w:rsidP="004E56A3">
      <w:pPr>
        <w:pStyle w:val="Listaszerbekezds"/>
        <w:numPr>
          <w:ilvl w:val="0"/>
          <w:numId w:val="9"/>
        </w:numPr>
        <w:spacing w:after="0"/>
        <w:rPr>
          <w:rFonts w:ascii="Garamond" w:hAnsi="Garamond"/>
          <w:sz w:val="24"/>
          <w:szCs w:val="24"/>
        </w:rPr>
      </w:pPr>
      <w:r w:rsidRPr="001E0492">
        <w:rPr>
          <w:rFonts w:ascii="Garamond" w:hAnsi="Garamond"/>
          <w:sz w:val="24"/>
          <w:szCs w:val="24"/>
        </w:rPr>
        <w:t>a program utógondozás keretében lehetőséget nyújt 4 – az intézményből kikerült – család maximum 1 évig tartó támogatására családgondozás és havi rendszerességgel fizetett albérleti hozzájárulás formájában. A családgondozást részmunkaidős mentor végzi.</w:t>
      </w:r>
    </w:p>
    <w:p w:rsidR="008951D0" w:rsidRPr="001E0492" w:rsidRDefault="008951D0" w:rsidP="004E56A3">
      <w:pPr>
        <w:pStyle w:val="Listaszerbekezds"/>
        <w:numPr>
          <w:ilvl w:val="0"/>
          <w:numId w:val="9"/>
        </w:numPr>
        <w:spacing w:after="0"/>
        <w:rPr>
          <w:rFonts w:ascii="Garamond" w:hAnsi="Garamond"/>
          <w:sz w:val="24"/>
          <w:szCs w:val="24"/>
        </w:rPr>
      </w:pPr>
      <w:r w:rsidRPr="001E0492">
        <w:rPr>
          <w:rFonts w:ascii="Garamond" w:hAnsi="Garamond"/>
          <w:sz w:val="24"/>
          <w:szCs w:val="24"/>
        </w:rPr>
        <w:t>az intézmény szakmai munkacsoportja a szülő-gyermek kapcsolat erősítését pszicho-szociális munkával segíti elő. Ennek keretében a gyermekek részére játékos csoportfoglalkozásokat tartottak heti rendszerességgel, a szülők pedig konfliktuskezelést, munkaerő-piaci ismereteket, számítógépes ismereteket, csecsemő és kisgyermekgondozást, elsősegélynyújtást tanulhattak.</w:t>
      </w:r>
    </w:p>
    <w:p w:rsidR="008951D0" w:rsidRPr="001E0492" w:rsidRDefault="008951D0" w:rsidP="004E56A3">
      <w:pPr>
        <w:pStyle w:val="Listaszerbekezds"/>
        <w:numPr>
          <w:ilvl w:val="0"/>
          <w:numId w:val="9"/>
        </w:numPr>
        <w:spacing w:after="0"/>
        <w:rPr>
          <w:rFonts w:ascii="Garamond" w:hAnsi="Garamond"/>
          <w:sz w:val="24"/>
          <w:szCs w:val="24"/>
        </w:rPr>
      </w:pPr>
      <w:r w:rsidRPr="001E0492">
        <w:rPr>
          <w:rFonts w:ascii="Garamond" w:hAnsi="Garamond"/>
          <w:sz w:val="24"/>
          <w:szCs w:val="24"/>
        </w:rPr>
        <w:t>folytatódott a „Nyitott ház”</w:t>
      </w:r>
      <w:proofErr w:type="spellStart"/>
      <w:r w:rsidRPr="001E0492">
        <w:rPr>
          <w:rFonts w:ascii="Garamond" w:hAnsi="Garamond"/>
          <w:sz w:val="24"/>
          <w:szCs w:val="24"/>
        </w:rPr>
        <w:t>-ak</w:t>
      </w:r>
      <w:proofErr w:type="spellEnd"/>
      <w:r w:rsidRPr="001E0492">
        <w:rPr>
          <w:rFonts w:ascii="Garamond" w:hAnsi="Garamond"/>
          <w:sz w:val="24"/>
          <w:szCs w:val="24"/>
        </w:rPr>
        <w:t xml:space="preserve"> hagyománya, a látogatók, támogatók, érdeklődők számára, hogy jobban megismerjék a ház életét.</w:t>
      </w:r>
    </w:p>
    <w:p w:rsidR="008951D0" w:rsidRPr="001E0492" w:rsidRDefault="008951D0" w:rsidP="004E56A3">
      <w:pPr>
        <w:pStyle w:val="Listaszerbekezds"/>
        <w:numPr>
          <w:ilvl w:val="0"/>
          <w:numId w:val="9"/>
        </w:numPr>
        <w:spacing w:after="0"/>
        <w:rPr>
          <w:rFonts w:ascii="Garamond" w:hAnsi="Garamond"/>
          <w:color w:val="000000" w:themeColor="text1"/>
          <w:sz w:val="24"/>
          <w:szCs w:val="24"/>
        </w:rPr>
      </w:pPr>
      <w:r w:rsidRPr="001E0492">
        <w:rPr>
          <w:rFonts w:ascii="Garamond" w:hAnsi="Garamond"/>
          <w:sz w:val="24"/>
          <w:szCs w:val="24"/>
        </w:rPr>
        <w:t xml:space="preserve">sor került az Erdősor utcai és a Nagykalapács utcai épület festésére, felújítására, </w:t>
      </w:r>
      <w:r w:rsidRPr="001E0492">
        <w:rPr>
          <w:rFonts w:ascii="Garamond" w:hAnsi="Garamond"/>
          <w:color w:val="000000" w:themeColor="text1"/>
          <w:sz w:val="24"/>
          <w:szCs w:val="24"/>
        </w:rPr>
        <w:t>illetve új bútorok beszerzésére, összesen 7 millió 800 ezer Ft értékben.</w:t>
      </w:r>
    </w:p>
    <w:p w:rsidR="008951D0" w:rsidRPr="001E0492" w:rsidRDefault="008951D0" w:rsidP="004E56A3">
      <w:pPr>
        <w:pStyle w:val="Listaszerbekezds"/>
        <w:numPr>
          <w:ilvl w:val="0"/>
          <w:numId w:val="9"/>
        </w:numPr>
        <w:spacing w:after="0"/>
        <w:rPr>
          <w:rFonts w:ascii="Garamond" w:hAnsi="Garamond"/>
          <w:color w:val="000000" w:themeColor="text1"/>
          <w:sz w:val="24"/>
          <w:szCs w:val="24"/>
        </w:rPr>
      </w:pPr>
      <w:r w:rsidRPr="001E0492">
        <w:rPr>
          <w:rFonts w:ascii="Garamond" w:hAnsi="Garamond"/>
          <w:color w:val="000000" w:themeColor="text1"/>
          <w:sz w:val="24"/>
          <w:szCs w:val="24"/>
        </w:rPr>
        <w:t>Nógrádban sor került a CSÁO nyári táborára 20 fő táborozóval 10 fő munkatárssal, önkéntessel</w:t>
      </w:r>
      <w:r w:rsidRPr="001E0492">
        <w:rPr>
          <w:rFonts w:ascii="Garamond" w:hAnsi="Garamond"/>
          <w:sz w:val="24"/>
          <w:szCs w:val="24"/>
        </w:rPr>
        <w:t xml:space="preserve">. A résztvevőknek színes programokat szerveztek és csoportfoglalkozásokon vehettek részt (nógrádi vár meglátogatása, túrázás, vadaspark-látogatás, </w:t>
      </w:r>
      <w:r w:rsidRPr="001E0492">
        <w:rPr>
          <w:rFonts w:ascii="Garamond" w:hAnsi="Garamond"/>
          <w:color w:val="000000" w:themeColor="text1"/>
          <w:sz w:val="24"/>
          <w:szCs w:val="24"/>
        </w:rPr>
        <w:t xml:space="preserve">strand). </w:t>
      </w:r>
    </w:p>
    <w:p w:rsidR="008951D0" w:rsidRPr="001E0492" w:rsidRDefault="008951D0" w:rsidP="001E0492">
      <w:pPr>
        <w:spacing w:line="276" w:lineRule="auto"/>
        <w:rPr>
          <w:rFonts w:ascii="Garamond" w:hAnsi="Garamond"/>
          <w:b/>
          <w:bCs/>
          <w:color w:val="000000" w:themeColor="text1"/>
        </w:rPr>
      </w:pPr>
    </w:p>
    <w:p w:rsidR="008951D0" w:rsidRPr="001E0492" w:rsidRDefault="008951D0" w:rsidP="001E0492">
      <w:pPr>
        <w:spacing w:line="276" w:lineRule="auto"/>
        <w:rPr>
          <w:rFonts w:ascii="Garamond" w:hAnsi="Garamond"/>
          <w:b/>
          <w:bCs/>
          <w:i/>
          <w:color w:val="000000" w:themeColor="text1"/>
        </w:rPr>
      </w:pPr>
      <w:r w:rsidRPr="001E0492">
        <w:rPr>
          <w:rFonts w:ascii="Garamond" w:hAnsi="Garamond"/>
          <w:b/>
          <w:bCs/>
          <w:i/>
          <w:color w:val="000000" w:themeColor="text1"/>
        </w:rPr>
        <w:t>A 2012-es év nehézségei</w:t>
      </w:r>
    </w:p>
    <w:p w:rsidR="008951D0" w:rsidRPr="001E0492" w:rsidRDefault="008951D0" w:rsidP="001E0492">
      <w:pPr>
        <w:spacing w:line="276" w:lineRule="auto"/>
        <w:rPr>
          <w:rFonts w:ascii="Garamond" w:hAnsi="Garamond"/>
          <w:color w:val="000000" w:themeColor="text1"/>
        </w:rPr>
      </w:pPr>
      <w:r w:rsidRPr="001E0492">
        <w:rPr>
          <w:rFonts w:ascii="Garamond" w:hAnsi="Garamond"/>
          <w:color w:val="000000" w:themeColor="text1"/>
        </w:rPr>
        <w:t>A legtöbb felmerülő problémát a lakók részére a munkakeresés terén jelentkező nehézségek jelentik. A munkaerőpiac jelentős beszűkülése és a stabil munkahelyek hiánya lehetetlenné teszi, hogy a lakók helyzete hosszú távon stabilizálódni tudjon.</w:t>
      </w:r>
    </w:p>
    <w:p w:rsidR="008951D0" w:rsidRPr="001E0492" w:rsidRDefault="008951D0" w:rsidP="00B40B7F">
      <w:pPr>
        <w:spacing w:line="276" w:lineRule="auto"/>
        <w:rPr>
          <w:rFonts w:ascii="Garamond" w:hAnsi="Garamond"/>
          <w:color w:val="000000" w:themeColor="text1"/>
        </w:rPr>
      </w:pPr>
      <w:r w:rsidRPr="001E0492">
        <w:rPr>
          <w:rFonts w:ascii="Garamond" w:hAnsi="Garamond"/>
          <w:color w:val="000000" w:themeColor="text1"/>
        </w:rPr>
        <w:t>Az intézmény munkája során elősegítette a 2012-es évben elkezdett munkaerő-piaci képzést, az állás-kereső portálok figyelését és tervezik, hogy a jövőben felveszik a kapcsolatot a potenciális munkaadókkal, cégekkel, hogy ezzel is segítsék a lakók munkába állását.</w:t>
      </w:r>
    </w:p>
    <w:p w:rsidR="008951D0" w:rsidRPr="001E0492" w:rsidRDefault="008951D0" w:rsidP="00B40B7F">
      <w:pPr>
        <w:spacing w:line="276" w:lineRule="auto"/>
        <w:rPr>
          <w:rFonts w:ascii="Garamond" w:hAnsi="Garamond"/>
          <w:color w:val="000000" w:themeColor="text1"/>
        </w:rPr>
      </w:pPr>
      <w:r w:rsidRPr="001E0492">
        <w:rPr>
          <w:rFonts w:ascii="Garamond" w:hAnsi="Garamond"/>
          <w:color w:val="000000" w:themeColor="text1"/>
        </w:rPr>
        <w:t>Az intézményből való kilépés minden család esetében nagy nehézségeket okoz. A legtöbb esetben a piaci alapú lakásbérlet elérhetetlen a családok számára, ezért próbálnak a szintén egyre kevésbé elérhető önkormányzati bérlakások megpályázásában továbbra is segítséget nyújtani a családjaik számára. 2012-ben 2 család lépett ki önkormányzati bérlakásba és 6 család költözött albérletbe.</w:t>
      </w:r>
    </w:p>
    <w:p w:rsidR="008951D0" w:rsidRPr="001E0492" w:rsidRDefault="008951D0" w:rsidP="00B40B7F">
      <w:pPr>
        <w:spacing w:line="276" w:lineRule="auto"/>
        <w:rPr>
          <w:rFonts w:ascii="Garamond" w:hAnsi="Garamond"/>
          <w:color w:val="000000" w:themeColor="text1"/>
        </w:rPr>
      </w:pPr>
      <w:r w:rsidRPr="001E0492">
        <w:rPr>
          <w:rFonts w:ascii="Garamond" w:hAnsi="Garamond"/>
          <w:color w:val="000000" w:themeColor="text1"/>
        </w:rPr>
        <w:t>Szintén nehézséget jelentett a lakók instabil anyagi helyzete, ami miatt szükséges volt több családot is folyamatosan támogatni élelmiszerrel, tanszerrel, ruházattal és gyógyszerrel.</w:t>
      </w:r>
    </w:p>
    <w:p w:rsidR="008951D0" w:rsidRPr="001E0492" w:rsidRDefault="008951D0" w:rsidP="00B40B7F">
      <w:pPr>
        <w:spacing w:line="276" w:lineRule="auto"/>
        <w:rPr>
          <w:rFonts w:ascii="Garamond" w:hAnsi="Garamond"/>
        </w:rPr>
      </w:pPr>
      <w:r w:rsidRPr="001E0492">
        <w:rPr>
          <w:rFonts w:ascii="Garamond" w:hAnsi="Garamond"/>
          <w:color w:val="000000" w:themeColor="text1"/>
        </w:rPr>
        <w:t xml:space="preserve">A bekerülő várandós anyákat – jövedelem hiányában – minden esetben teljes körű ellátásban </w:t>
      </w:r>
      <w:r w:rsidRPr="001E0492">
        <w:rPr>
          <w:rFonts w:ascii="Garamond" w:hAnsi="Garamond"/>
        </w:rPr>
        <w:t xml:space="preserve">részesítették. </w:t>
      </w:r>
    </w:p>
    <w:p w:rsidR="008951D0" w:rsidRPr="001E0492" w:rsidRDefault="008951D0" w:rsidP="001E0492">
      <w:pPr>
        <w:spacing w:line="276" w:lineRule="auto"/>
        <w:rPr>
          <w:rFonts w:ascii="Garamond" w:hAnsi="Garamond"/>
        </w:rPr>
      </w:pPr>
    </w:p>
    <w:p w:rsidR="008951D0" w:rsidRPr="001E0492" w:rsidRDefault="008951D0" w:rsidP="001E0492">
      <w:pPr>
        <w:spacing w:line="276" w:lineRule="auto"/>
        <w:rPr>
          <w:rFonts w:ascii="Garamond" w:hAnsi="Garamond"/>
          <w:b/>
          <w:bCs/>
          <w:i/>
          <w:color w:val="000000" w:themeColor="text1"/>
        </w:rPr>
      </w:pPr>
      <w:r w:rsidRPr="001E0492">
        <w:rPr>
          <w:rFonts w:ascii="Garamond" w:hAnsi="Garamond"/>
          <w:b/>
          <w:bCs/>
          <w:i/>
          <w:color w:val="000000" w:themeColor="text1"/>
        </w:rPr>
        <w:t>Statisztikák</w:t>
      </w:r>
    </w:p>
    <w:p w:rsidR="008951D0" w:rsidRPr="001E0492" w:rsidRDefault="008951D0" w:rsidP="001E0492">
      <w:pPr>
        <w:spacing w:line="276" w:lineRule="auto"/>
        <w:rPr>
          <w:rFonts w:ascii="Garamond" w:hAnsi="Garamond"/>
          <w:bCs/>
          <w:color w:val="000000"/>
        </w:rPr>
      </w:pPr>
      <w:r w:rsidRPr="001E0492">
        <w:rPr>
          <w:rFonts w:ascii="Garamond" w:hAnsi="Garamond"/>
          <w:bCs/>
          <w:color w:val="000000"/>
        </w:rPr>
        <w:t xml:space="preserve">Gyermekvédelmi hatósági intézkedések 2012-ben: védelembe vett gyermekek száma 12 fő, ebből az intézmény 6 gyermek esetében kezdeményezte a védelembevételt. </w:t>
      </w:r>
    </w:p>
    <w:p w:rsidR="008951D0" w:rsidRPr="001E0492" w:rsidRDefault="008951D0" w:rsidP="001E0492">
      <w:pPr>
        <w:spacing w:line="276" w:lineRule="auto"/>
        <w:rPr>
          <w:rFonts w:ascii="Garamond" w:hAnsi="Garamond"/>
          <w:b/>
          <w:bCs/>
          <w:color w:val="000000"/>
        </w:rPr>
      </w:pPr>
    </w:p>
    <w:p w:rsidR="008951D0" w:rsidRPr="001E0492" w:rsidRDefault="008951D0" w:rsidP="001E0492">
      <w:pPr>
        <w:spacing w:line="276" w:lineRule="auto"/>
        <w:rPr>
          <w:rFonts w:ascii="Garamond" w:hAnsi="Garamond"/>
          <w:b/>
          <w:bCs/>
          <w:color w:val="000000"/>
        </w:rPr>
      </w:pPr>
      <w:r w:rsidRPr="001E0492">
        <w:rPr>
          <w:rFonts w:ascii="Garamond" w:hAnsi="Garamond"/>
          <w:b/>
          <w:bCs/>
          <w:color w:val="000000"/>
        </w:rPr>
        <w:t>Az ellátottak száma a tárgyévben</w:t>
      </w:r>
    </w:p>
    <w:p w:rsidR="008951D0" w:rsidRPr="001E0492" w:rsidRDefault="008951D0" w:rsidP="001E0492">
      <w:pPr>
        <w:spacing w:line="276" w:lineRule="auto"/>
        <w:rPr>
          <w:rFonts w:ascii="Garamond" w:hAnsi="Garamond"/>
          <w:b/>
          <w:bCs/>
          <w:color w:val="000000"/>
        </w:rPr>
      </w:pPr>
    </w:p>
    <w:tbl>
      <w:tblPr>
        <w:tblStyle w:val="Moderntblzat"/>
        <w:tblW w:w="9118" w:type="dxa"/>
        <w:tblLayout w:type="fixed"/>
        <w:tblLook w:val="0000" w:firstRow="0" w:lastRow="0" w:firstColumn="0" w:lastColumn="0" w:noHBand="0" w:noVBand="0"/>
      </w:tblPr>
      <w:tblGrid>
        <w:gridCol w:w="1348"/>
        <w:gridCol w:w="1797"/>
        <w:gridCol w:w="1546"/>
        <w:gridCol w:w="1570"/>
        <w:gridCol w:w="1569"/>
        <w:gridCol w:w="1288"/>
      </w:tblGrid>
      <w:tr w:rsidR="008951D0" w:rsidRPr="001E0492" w:rsidTr="00B57FFE">
        <w:trPr>
          <w:cnfStyle w:val="000000100000" w:firstRow="0" w:lastRow="0" w:firstColumn="0" w:lastColumn="0" w:oddVBand="0" w:evenVBand="0" w:oddHBand="1" w:evenHBand="0" w:firstRowFirstColumn="0" w:firstRowLastColumn="0" w:lastRowFirstColumn="0" w:lastRowLastColumn="0"/>
          <w:trHeight w:val="1390"/>
        </w:trPr>
        <w:tc>
          <w:tcPr>
            <w:tcW w:w="1348" w:type="dxa"/>
          </w:tcPr>
          <w:p w:rsidR="008951D0" w:rsidRPr="001E0492" w:rsidRDefault="008951D0" w:rsidP="001E0492">
            <w:pPr>
              <w:spacing w:line="276" w:lineRule="auto"/>
              <w:jc w:val="center"/>
              <w:rPr>
                <w:rFonts w:ascii="Garamond" w:hAnsi="Garamond"/>
              </w:rPr>
            </w:pPr>
          </w:p>
        </w:tc>
        <w:tc>
          <w:tcPr>
            <w:tcW w:w="1797" w:type="dxa"/>
          </w:tcPr>
          <w:p w:rsidR="008951D0" w:rsidRPr="001E0492" w:rsidRDefault="008951D0" w:rsidP="001E0492">
            <w:pPr>
              <w:spacing w:line="276" w:lineRule="auto"/>
              <w:jc w:val="center"/>
              <w:rPr>
                <w:rFonts w:ascii="Garamond" w:hAnsi="Garamond"/>
              </w:rPr>
            </w:pPr>
            <w:r w:rsidRPr="001E0492">
              <w:rPr>
                <w:rFonts w:ascii="Garamond" w:hAnsi="Garamond"/>
              </w:rPr>
              <w:t>Nagykalapács u.</w:t>
            </w:r>
          </w:p>
          <w:p w:rsidR="008951D0" w:rsidRPr="001E0492" w:rsidRDefault="008951D0" w:rsidP="001E0492">
            <w:pPr>
              <w:spacing w:line="276" w:lineRule="auto"/>
              <w:jc w:val="center"/>
              <w:rPr>
                <w:rFonts w:ascii="Garamond" w:hAnsi="Garamond"/>
              </w:rPr>
            </w:pPr>
            <w:r w:rsidRPr="001E0492">
              <w:rPr>
                <w:rFonts w:ascii="Garamond" w:hAnsi="Garamond"/>
              </w:rPr>
              <w:t xml:space="preserve">40 fő </w:t>
            </w:r>
            <w:proofErr w:type="spellStart"/>
            <w:r w:rsidRPr="001E0492">
              <w:rPr>
                <w:rFonts w:ascii="Garamond" w:hAnsi="Garamond"/>
              </w:rPr>
              <w:t>gondozotti</w:t>
            </w:r>
            <w:proofErr w:type="spellEnd"/>
            <w:r w:rsidRPr="001E0492">
              <w:rPr>
                <w:rFonts w:ascii="Garamond" w:hAnsi="Garamond"/>
              </w:rPr>
              <w:t xml:space="preserve"> létszám</w:t>
            </w:r>
          </w:p>
        </w:tc>
        <w:tc>
          <w:tcPr>
            <w:tcW w:w="1546" w:type="dxa"/>
          </w:tcPr>
          <w:p w:rsidR="008951D0" w:rsidRPr="001E0492" w:rsidRDefault="008951D0" w:rsidP="001E0492">
            <w:pPr>
              <w:spacing w:line="276" w:lineRule="auto"/>
              <w:jc w:val="center"/>
              <w:rPr>
                <w:rFonts w:ascii="Garamond" w:hAnsi="Garamond"/>
              </w:rPr>
            </w:pPr>
            <w:r w:rsidRPr="001E0492">
              <w:rPr>
                <w:rFonts w:ascii="Garamond" w:hAnsi="Garamond"/>
              </w:rPr>
              <w:t>Erdősor u.</w:t>
            </w:r>
          </w:p>
          <w:p w:rsidR="008951D0" w:rsidRPr="001E0492" w:rsidRDefault="008951D0" w:rsidP="001E0492">
            <w:pPr>
              <w:spacing w:line="276" w:lineRule="auto"/>
              <w:jc w:val="center"/>
              <w:rPr>
                <w:rFonts w:ascii="Garamond" w:hAnsi="Garamond"/>
              </w:rPr>
            </w:pPr>
            <w:r w:rsidRPr="001E0492">
              <w:rPr>
                <w:rFonts w:ascii="Garamond" w:hAnsi="Garamond"/>
              </w:rPr>
              <w:t xml:space="preserve">40 fő </w:t>
            </w:r>
            <w:proofErr w:type="spellStart"/>
            <w:r w:rsidRPr="001E0492">
              <w:rPr>
                <w:rFonts w:ascii="Garamond" w:hAnsi="Garamond"/>
              </w:rPr>
              <w:t>gondozotti</w:t>
            </w:r>
            <w:proofErr w:type="spellEnd"/>
            <w:r w:rsidRPr="001E0492">
              <w:rPr>
                <w:rFonts w:ascii="Garamond" w:hAnsi="Garamond"/>
              </w:rPr>
              <w:t xml:space="preserve"> létszám</w:t>
            </w:r>
          </w:p>
        </w:tc>
        <w:tc>
          <w:tcPr>
            <w:tcW w:w="1570" w:type="dxa"/>
          </w:tcPr>
          <w:p w:rsidR="008951D0" w:rsidRPr="001E0492" w:rsidRDefault="008951D0" w:rsidP="001E0492">
            <w:pPr>
              <w:spacing w:line="276" w:lineRule="auto"/>
              <w:jc w:val="center"/>
              <w:rPr>
                <w:rFonts w:ascii="Garamond" w:hAnsi="Garamond"/>
              </w:rPr>
            </w:pPr>
            <w:r w:rsidRPr="001E0492">
              <w:rPr>
                <w:rFonts w:ascii="Garamond" w:hAnsi="Garamond"/>
              </w:rPr>
              <w:t>Árpád u. 12/b</w:t>
            </w:r>
          </w:p>
          <w:p w:rsidR="008951D0" w:rsidRPr="001E0492" w:rsidRDefault="008951D0" w:rsidP="001E0492">
            <w:pPr>
              <w:spacing w:line="276" w:lineRule="auto"/>
              <w:jc w:val="center"/>
              <w:rPr>
                <w:rFonts w:ascii="Garamond" w:hAnsi="Garamond"/>
              </w:rPr>
            </w:pPr>
            <w:r w:rsidRPr="001E0492">
              <w:rPr>
                <w:rFonts w:ascii="Garamond" w:hAnsi="Garamond"/>
              </w:rPr>
              <w:t xml:space="preserve">6 fő </w:t>
            </w:r>
            <w:proofErr w:type="spellStart"/>
            <w:r w:rsidRPr="001E0492">
              <w:rPr>
                <w:rFonts w:ascii="Garamond" w:hAnsi="Garamond"/>
              </w:rPr>
              <w:t>gondozotti</w:t>
            </w:r>
            <w:proofErr w:type="spellEnd"/>
            <w:r w:rsidRPr="001E0492">
              <w:rPr>
                <w:rFonts w:ascii="Garamond" w:hAnsi="Garamond"/>
              </w:rPr>
              <w:t xml:space="preserve"> létszám</w:t>
            </w:r>
          </w:p>
        </w:tc>
        <w:tc>
          <w:tcPr>
            <w:tcW w:w="1569" w:type="dxa"/>
          </w:tcPr>
          <w:p w:rsidR="008951D0" w:rsidRPr="001E0492" w:rsidRDefault="008951D0" w:rsidP="001E0492">
            <w:pPr>
              <w:spacing w:line="276" w:lineRule="auto"/>
              <w:jc w:val="center"/>
              <w:rPr>
                <w:rFonts w:ascii="Garamond" w:hAnsi="Garamond"/>
              </w:rPr>
            </w:pPr>
            <w:r w:rsidRPr="001E0492">
              <w:rPr>
                <w:rFonts w:ascii="Garamond" w:hAnsi="Garamond"/>
              </w:rPr>
              <w:t>Krízis lakás</w:t>
            </w:r>
          </w:p>
          <w:p w:rsidR="008951D0" w:rsidRPr="001E0492" w:rsidRDefault="008951D0" w:rsidP="001E0492">
            <w:pPr>
              <w:spacing w:line="276" w:lineRule="auto"/>
              <w:jc w:val="center"/>
              <w:rPr>
                <w:rFonts w:ascii="Garamond" w:hAnsi="Garamond"/>
              </w:rPr>
            </w:pPr>
            <w:r w:rsidRPr="001E0492">
              <w:rPr>
                <w:rFonts w:ascii="Garamond" w:hAnsi="Garamond"/>
              </w:rPr>
              <w:t>(titkos)</w:t>
            </w:r>
          </w:p>
          <w:p w:rsidR="008951D0" w:rsidRPr="001E0492" w:rsidRDefault="008951D0" w:rsidP="001E0492">
            <w:pPr>
              <w:spacing w:line="276" w:lineRule="auto"/>
              <w:jc w:val="center"/>
              <w:rPr>
                <w:rFonts w:ascii="Garamond" w:hAnsi="Garamond"/>
              </w:rPr>
            </w:pPr>
            <w:r w:rsidRPr="001E0492">
              <w:rPr>
                <w:rFonts w:ascii="Garamond" w:hAnsi="Garamond"/>
              </w:rPr>
              <w:t xml:space="preserve">6 fő </w:t>
            </w:r>
            <w:proofErr w:type="spellStart"/>
            <w:r w:rsidRPr="001E0492">
              <w:rPr>
                <w:rFonts w:ascii="Garamond" w:hAnsi="Garamond"/>
              </w:rPr>
              <w:t>gondozotti</w:t>
            </w:r>
            <w:proofErr w:type="spellEnd"/>
            <w:r w:rsidRPr="001E0492">
              <w:rPr>
                <w:rFonts w:ascii="Garamond" w:hAnsi="Garamond"/>
              </w:rPr>
              <w:t xml:space="preserve"> létszám</w:t>
            </w:r>
          </w:p>
        </w:tc>
        <w:tc>
          <w:tcPr>
            <w:tcW w:w="1288" w:type="dxa"/>
          </w:tcPr>
          <w:p w:rsidR="008951D0" w:rsidRPr="001E0492" w:rsidRDefault="008951D0" w:rsidP="001E0492">
            <w:pPr>
              <w:spacing w:line="276" w:lineRule="auto"/>
              <w:jc w:val="center"/>
              <w:rPr>
                <w:rFonts w:ascii="Garamond" w:hAnsi="Garamond"/>
                <w:b/>
              </w:rPr>
            </w:pPr>
            <w:r w:rsidRPr="001E0492">
              <w:rPr>
                <w:rFonts w:ascii="Garamond" w:hAnsi="Garamond"/>
                <w:b/>
              </w:rPr>
              <w:t>Összesen:</w:t>
            </w: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val="271"/>
        </w:trPr>
        <w:tc>
          <w:tcPr>
            <w:tcW w:w="1348" w:type="dxa"/>
          </w:tcPr>
          <w:p w:rsidR="008951D0" w:rsidRPr="001E0492" w:rsidRDefault="008951D0" w:rsidP="001E0492">
            <w:pPr>
              <w:spacing w:line="276" w:lineRule="auto"/>
              <w:jc w:val="center"/>
              <w:rPr>
                <w:rFonts w:ascii="Garamond" w:hAnsi="Garamond"/>
              </w:rPr>
            </w:pPr>
            <w:r w:rsidRPr="001E0492">
              <w:rPr>
                <w:rFonts w:ascii="Garamond" w:hAnsi="Garamond"/>
              </w:rPr>
              <w:t>Szülő:</w:t>
            </w:r>
          </w:p>
        </w:tc>
        <w:tc>
          <w:tcPr>
            <w:tcW w:w="1797" w:type="dxa"/>
          </w:tcPr>
          <w:p w:rsidR="008951D0" w:rsidRPr="001E0492" w:rsidRDefault="008951D0" w:rsidP="001E0492">
            <w:pPr>
              <w:spacing w:line="276" w:lineRule="auto"/>
              <w:jc w:val="center"/>
              <w:rPr>
                <w:rFonts w:ascii="Garamond" w:hAnsi="Garamond"/>
              </w:rPr>
            </w:pPr>
            <w:r w:rsidRPr="001E0492">
              <w:rPr>
                <w:rFonts w:ascii="Garamond" w:hAnsi="Garamond"/>
              </w:rPr>
              <w:t>40</w:t>
            </w:r>
          </w:p>
        </w:tc>
        <w:tc>
          <w:tcPr>
            <w:tcW w:w="1546" w:type="dxa"/>
          </w:tcPr>
          <w:p w:rsidR="008951D0" w:rsidRPr="001E0492" w:rsidRDefault="008951D0" w:rsidP="001E0492">
            <w:pPr>
              <w:spacing w:line="276" w:lineRule="auto"/>
              <w:jc w:val="center"/>
              <w:rPr>
                <w:rFonts w:ascii="Garamond" w:hAnsi="Garamond"/>
              </w:rPr>
            </w:pPr>
            <w:r w:rsidRPr="001E0492">
              <w:rPr>
                <w:rFonts w:ascii="Garamond" w:hAnsi="Garamond"/>
              </w:rPr>
              <w:t>33</w:t>
            </w:r>
          </w:p>
        </w:tc>
        <w:tc>
          <w:tcPr>
            <w:tcW w:w="1570" w:type="dxa"/>
          </w:tcPr>
          <w:p w:rsidR="008951D0" w:rsidRPr="001E0492" w:rsidRDefault="008951D0" w:rsidP="001E0492">
            <w:pPr>
              <w:spacing w:line="276" w:lineRule="auto"/>
              <w:jc w:val="center"/>
              <w:rPr>
                <w:rFonts w:ascii="Garamond" w:hAnsi="Garamond"/>
              </w:rPr>
            </w:pPr>
            <w:r w:rsidRPr="001E0492">
              <w:rPr>
                <w:rFonts w:ascii="Garamond" w:hAnsi="Garamond"/>
              </w:rPr>
              <w:t>4</w:t>
            </w:r>
          </w:p>
        </w:tc>
        <w:tc>
          <w:tcPr>
            <w:tcW w:w="1569" w:type="dxa"/>
          </w:tcPr>
          <w:p w:rsidR="008951D0" w:rsidRPr="001E0492" w:rsidRDefault="008951D0" w:rsidP="001E0492">
            <w:pPr>
              <w:spacing w:line="276" w:lineRule="auto"/>
              <w:jc w:val="center"/>
              <w:rPr>
                <w:rFonts w:ascii="Garamond" w:hAnsi="Garamond"/>
              </w:rPr>
            </w:pPr>
            <w:r w:rsidRPr="001E0492">
              <w:rPr>
                <w:rFonts w:ascii="Garamond" w:hAnsi="Garamond"/>
              </w:rPr>
              <w:t>36</w:t>
            </w:r>
          </w:p>
        </w:tc>
        <w:tc>
          <w:tcPr>
            <w:tcW w:w="1288" w:type="dxa"/>
          </w:tcPr>
          <w:p w:rsidR="008951D0" w:rsidRPr="001E0492" w:rsidRDefault="008951D0" w:rsidP="001E0492">
            <w:pPr>
              <w:spacing w:line="276" w:lineRule="auto"/>
              <w:jc w:val="center"/>
              <w:rPr>
                <w:rFonts w:ascii="Garamond" w:hAnsi="Garamond"/>
                <w:b/>
              </w:rPr>
            </w:pPr>
            <w:r w:rsidRPr="001E0492">
              <w:rPr>
                <w:rFonts w:ascii="Garamond" w:hAnsi="Garamond"/>
                <w:b/>
              </w:rPr>
              <w:t>113</w:t>
            </w: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val="282"/>
        </w:trPr>
        <w:tc>
          <w:tcPr>
            <w:tcW w:w="1348" w:type="dxa"/>
          </w:tcPr>
          <w:p w:rsidR="008951D0" w:rsidRPr="001E0492" w:rsidRDefault="008951D0" w:rsidP="001E0492">
            <w:pPr>
              <w:spacing w:line="276" w:lineRule="auto"/>
              <w:jc w:val="center"/>
              <w:rPr>
                <w:rFonts w:ascii="Garamond" w:hAnsi="Garamond"/>
              </w:rPr>
            </w:pPr>
            <w:r w:rsidRPr="001E0492">
              <w:rPr>
                <w:rFonts w:ascii="Garamond" w:hAnsi="Garamond"/>
              </w:rPr>
              <w:t>Gyermek:</w:t>
            </w:r>
          </w:p>
        </w:tc>
        <w:tc>
          <w:tcPr>
            <w:tcW w:w="1797" w:type="dxa"/>
          </w:tcPr>
          <w:p w:rsidR="008951D0" w:rsidRPr="001E0492" w:rsidRDefault="008951D0" w:rsidP="001E0492">
            <w:pPr>
              <w:spacing w:line="276" w:lineRule="auto"/>
              <w:jc w:val="center"/>
              <w:rPr>
                <w:rFonts w:ascii="Garamond" w:hAnsi="Garamond"/>
              </w:rPr>
            </w:pPr>
            <w:r w:rsidRPr="001E0492">
              <w:rPr>
                <w:rFonts w:ascii="Garamond" w:hAnsi="Garamond"/>
              </w:rPr>
              <w:t>55</w:t>
            </w:r>
          </w:p>
        </w:tc>
        <w:tc>
          <w:tcPr>
            <w:tcW w:w="1546" w:type="dxa"/>
          </w:tcPr>
          <w:p w:rsidR="008951D0" w:rsidRPr="001E0492" w:rsidRDefault="008951D0" w:rsidP="001E0492">
            <w:pPr>
              <w:spacing w:line="276" w:lineRule="auto"/>
              <w:jc w:val="center"/>
              <w:rPr>
                <w:rFonts w:ascii="Garamond" w:hAnsi="Garamond"/>
              </w:rPr>
            </w:pPr>
            <w:r w:rsidRPr="001E0492">
              <w:rPr>
                <w:rFonts w:ascii="Garamond" w:hAnsi="Garamond"/>
              </w:rPr>
              <w:t>77</w:t>
            </w:r>
          </w:p>
        </w:tc>
        <w:tc>
          <w:tcPr>
            <w:tcW w:w="1570" w:type="dxa"/>
          </w:tcPr>
          <w:p w:rsidR="008951D0" w:rsidRPr="001E0492" w:rsidRDefault="008951D0" w:rsidP="001E0492">
            <w:pPr>
              <w:spacing w:line="276" w:lineRule="auto"/>
              <w:jc w:val="center"/>
              <w:rPr>
                <w:rFonts w:ascii="Garamond" w:hAnsi="Garamond"/>
              </w:rPr>
            </w:pPr>
            <w:r w:rsidRPr="001E0492">
              <w:rPr>
                <w:rFonts w:ascii="Garamond" w:hAnsi="Garamond"/>
              </w:rPr>
              <w:t>7</w:t>
            </w:r>
          </w:p>
        </w:tc>
        <w:tc>
          <w:tcPr>
            <w:tcW w:w="1569" w:type="dxa"/>
          </w:tcPr>
          <w:p w:rsidR="008951D0" w:rsidRPr="001E0492" w:rsidRDefault="008951D0" w:rsidP="001E0492">
            <w:pPr>
              <w:spacing w:line="276" w:lineRule="auto"/>
              <w:jc w:val="center"/>
              <w:rPr>
                <w:rFonts w:ascii="Garamond" w:hAnsi="Garamond"/>
              </w:rPr>
            </w:pPr>
            <w:r w:rsidRPr="001E0492">
              <w:rPr>
                <w:rFonts w:ascii="Garamond" w:hAnsi="Garamond"/>
              </w:rPr>
              <w:t>67</w:t>
            </w:r>
          </w:p>
        </w:tc>
        <w:tc>
          <w:tcPr>
            <w:tcW w:w="1288" w:type="dxa"/>
          </w:tcPr>
          <w:p w:rsidR="008951D0" w:rsidRPr="001E0492" w:rsidRDefault="008951D0" w:rsidP="001E0492">
            <w:pPr>
              <w:spacing w:line="276" w:lineRule="auto"/>
              <w:jc w:val="center"/>
              <w:rPr>
                <w:rFonts w:ascii="Garamond" w:hAnsi="Garamond"/>
                <w:b/>
              </w:rPr>
            </w:pPr>
            <w:r w:rsidRPr="001E0492">
              <w:rPr>
                <w:rFonts w:ascii="Garamond" w:hAnsi="Garamond"/>
                <w:b/>
              </w:rPr>
              <w:t>206</w:t>
            </w: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val="293"/>
        </w:trPr>
        <w:tc>
          <w:tcPr>
            <w:tcW w:w="1348" w:type="dxa"/>
          </w:tcPr>
          <w:p w:rsidR="008951D0" w:rsidRPr="001E0492" w:rsidRDefault="008951D0" w:rsidP="001E0492">
            <w:pPr>
              <w:spacing w:line="276" w:lineRule="auto"/>
              <w:jc w:val="center"/>
              <w:rPr>
                <w:rFonts w:ascii="Garamond" w:hAnsi="Garamond"/>
                <w:b/>
              </w:rPr>
            </w:pPr>
            <w:r w:rsidRPr="001E0492">
              <w:rPr>
                <w:rFonts w:ascii="Garamond" w:hAnsi="Garamond"/>
                <w:b/>
              </w:rPr>
              <w:t>Összesen:</w:t>
            </w:r>
          </w:p>
        </w:tc>
        <w:tc>
          <w:tcPr>
            <w:tcW w:w="1797" w:type="dxa"/>
          </w:tcPr>
          <w:p w:rsidR="008951D0" w:rsidRPr="001E0492" w:rsidRDefault="008951D0" w:rsidP="001E0492">
            <w:pPr>
              <w:spacing w:line="276" w:lineRule="auto"/>
              <w:jc w:val="center"/>
              <w:rPr>
                <w:rFonts w:ascii="Garamond" w:hAnsi="Garamond"/>
                <w:b/>
              </w:rPr>
            </w:pPr>
            <w:r w:rsidRPr="001E0492">
              <w:rPr>
                <w:rFonts w:ascii="Garamond" w:hAnsi="Garamond"/>
                <w:b/>
              </w:rPr>
              <w:t>95</w:t>
            </w:r>
          </w:p>
        </w:tc>
        <w:tc>
          <w:tcPr>
            <w:tcW w:w="1546" w:type="dxa"/>
          </w:tcPr>
          <w:p w:rsidR="008951D0" w:rsidRPr="001E0492" w:rsidRDefault="008951D0" w:rsidP="001E0492">
            <w:pPr>
              <w:spacing w:line="276" w:lineRule="auto"/>
              <w:jc w:val="center"/>
              <w:rPr>
                <w:rFonts w:ascii="Garamond" w:hAnsi="Garamond"/>
                <w:b/>
              </w:rPr>
            </w:pPr>
            <w:r w:rsidRPr="001E0492">
              <w:rPr>
                <w:rFonts w:ascii="Garamond" w:hAnsi="Garamond"/>
                <w:b/>
              </w:rPr>
              <w:t>110</w:t>
            </w:r>
          </w:p>
        </w:tc>
        <w:tc>
          <w:tcPr>
            <w:tcW w:w="1570" w:type="dxa"/>
          </w:tcPr>
          <w:p w:rsidR="008951D0" w:rsidRPr="001E0492" w:rsidRDefault="008951D0" w:rsidP="001E0492">
            <w:pPr>
              <w:spacing w:line="276" w:lineRule="auto"/>
              <w:jc w:val="center"/>
              <w:rPr>
                <w:rFonts w:ascii="Garamond" w:hAnsi="Garamond"/>
                <w:b/>
              </w:rPr>
            </w:pPr>
            <w:r w:rsidRPr="001E0492">
              <w:rPr>
                <w:rFonts w:ascii="Garamond" w:hAnsi="Garamond"/>
                <w:b/>
              </w:rPr>
              <w:t>11</w:t>
            </w:r>
          </w:p>
        </w:tc>
        <w:tc>
          <w:tcPr>
            <w:tcW w:w="1569" w:type="dxa"/>
          </w:tcPr>
          <w:p w:rsidR="008951D0" w:rsidRPr="001E0492" w:rsidRDefault="008951D0" w:rsidP="001E0492">
            <w:pPr>
              <w:spacing w:line="276" w:lineRule="auto"/>
              <w:jc w:val="center"/>
              <w:rPr>
                <w:rFonts w:ascii="Garamond" w:hAnsi="Garamond"/>
                <w:b/>
              </w:rPr>
            </w:pPr>
            <w:r w:rsidRPr="001E0492">
              <w:rPr>
                <w:rFonts w:ascii="Garamond" w:hAnsi="Garamond"/>
                <w:b/>
              </w:rPr>
              <w:t>103</w:t>
            </w:r>
          </w:p>
        </w:tc>
        <w:tc>
          <w:tcPr>
            <w:tcW w:w="1288" w:type="dxa"/>
          </w:tcPr>
          <w:p w:rsidR="008951D0" w:rsidRPr="001E0492" w:rsidRDefault="008951D0" w:rsidP="001E0492">
            <w:pPr>
              <w:spacing w:line="276" w:lineRule="auto"/>
              <w:jc w:val="center"/>
              <w:rPr>
                <w:rFonts w:ascii="Garamond" w:hAnsi="Garamond"/>
                <w:b/>
              </w:rPr>
            </w:pPr>
            <w:r w:rsidRPr="001E0492">
              <w:rPr>
                <w:rFonts w:ascii="Garamond" w:hAnsi="Garamond"/>
                <w:b/>
              </w:rPr>
              <w:t>319</w:t>
            </w:r>
          </w:p>
        </w:tc>
      </w:tr>
    </w:tbl>
    <w:p w:rsidR="008951D0" w:rsidRPr="001E0492" w:rsidRDefault="008951D0" w:rsidP="001E0492">
      <w:pPr>
        <w:spacing w:line="276" w:lineRule="auto"/>
        <w:rPr>
          <w:rFonts w:ascii="Garamond" w:hAnsi="Garamond"/>
          <w:b/>
          <w:bCs/>
        </w:rPr>
      </w:pPr>
    </w:p>
    <w:p w:rsidR="008951D0" w:rsidRPr="001E0492" w:rsidRDefault="008951D0" w:rsidP="001E0492">
      <w:pPr>
        <w:spacing w:line="276" w:lineRule="auto"/>
        <w:rPr>
          <w:rFonts w:ascii="Garamond" w:hAnsi="Garamond"/>
          <w:b/>
          <w:bCs/>
        </w:rPr>
      </w:pPr>
      <w:r w:rsidRPr="001E0492">
        <w:rPr>
          <w:rFonts w:ascii="Garamond" w:hAnsi="Garamond"/>
          <w:b/>
          <w:bCs/>
        </w:rPr>
        <w:t xml:space="preserve">A VII. kerületi ellátottak száma: </w:t>
      </w:r>
      <w:r w:rsidRPr="001E0492">
        <w:rPr>
          <w:rFonts w:ascii="Garamond" w:hAnsi="Garamond"/>
          <w:bCs/>
        </w:rPr>
        <w:t xml:space="preserve">11 fő (3 család) </w:t>
      </w:r>
      <w:r w:rsidRPr="001E0492">
        <w:rPr>
          <w:rFonts w:ascii="Garamond" w:hAnsi="Garamond"/>
          <w:color w:val="000000" w:themeColor="text1"/>
        </w:rPr>
        <w:t>–</w:t>
      </w:r>
      <w:r w:rsidRPr="001E0492">
        <w:rPr>
          <w:rFonts w:ascii="Garamond" w:hAnsi="Garamond"/>
          <w:bCs/>
        </w:rPr>
        <w:t xml:space="preserve"> 6 gyermek; 5 szülő</w:t>
      </w:r>
    </w:p>
    <w:p w:rsidR="008951D0" w:rsidRPr="001E0492" w:rsidRDefault="008951D0" w:rsidP="001E0492">
      <w:pPr>
        <w:spacing w:line="276" w:lineRule="auto"/>
        <w:rPr>
          <w:rFonts w:ascii="Garamond" w:hAnsi="Garamond"/>
          <w:b/>
          <w:bCs/>
        </w:rPr>
      </w:pPr>
    </w:p>
    <w:p w:rsidR="008951D0" w:rsidRPr="001E0492" w:rsidRDefault="008951D0" w:rsidP="001E0492">
      <w:pPr>
        <w:spacing w:line="276" w:lineRule="auto"/>
        <w:rPr>
          <w:rFonts w:ascii="Garamond" w:hAnsi="Garamond"/>
          <w:b/>
          <w:bCs/>
        </w:rPr>
      </w:pPr>
      <w:r w:rsidRPr="001E0492">
        <w:rPr>
          <w:rFonts w:ascii="Garamond" w:hAnsi="Garamond"/>
          <w:b/>
          <w:bCs/>
        </w:rPr>
        <w:t>A kilépő kliensek megoszlása a kikerülés helye szerint (család)</w:t>
      </w:r>
    </w:p>
    <w:p w:rsidR="008951D0" w:rsidRPr="001E0492" w:rsidRDefault="008951D0" w:rsidP="001E0492">
      <w:pPr>
        <w:spacing w:line="276" w:lineRule="auto"/>
        <w:rPr>
          <w:rFonts w:ascii="Garamond" w:hAnsi="Garamond"/>
          <w:b/>
          <w:bCs/>
        </w:rPr>
      </w:pPr>
    </w:p>
    <w:tbl>
      <w:tblPr>
        <w:tblStyle w:val="Moderntblzat"/>
        <w:tblW w:w="0" w:type="auto"/>
        <w:tblLook w:val="0000" w:firstRow="0" w:lastRow="0" w:firstColumn="0" w:lastColumn="0" w:noHBand="0" w:noVBand="0"/>
      </w:tblPr>
      <w:tblGrid>
        <w:gridCol w:w="1785"/>
        <w:gridCol w:w="833"/>
        <w:gridCol w:w="1000"/>
        <w:gridCol w:w="1028"/>
        <w:gridCol w:w="949"/>
        <w:gridCol w:w="1219"/>
        <w:gridCol w:w="1052"/>
        <w:gridCol w:w="1229"/>
      </w:tblGrid>
      <w:tr w:rsidR="008951D0" w:rsidRPr="001E0492" w:rsidTr="00B57FFE">
        <w:trPr>
          <w:cnfStyle w:val="000000100000" w:firstRow="0" w:lastRow="0" w:firstColumn="0" w:lastColumn="0" w:oddVBand="0" w:evenVBand="0" w:oddHBand="1" w:evenHBand="0" w:firstRowFirstColumn="0" w:firstRowLastColumn="0" w:lastRowFirstColumn="0" w:lastRowLastColumn="0"/>
          <w:trHeight w:val="570"/>
        </w:trPr>
        <w:tc>
          <w:tcPr>
            <w:tcW w:w="1785" w:type="dxa"/>
          </w:tcPr>
          <w:p w:rsidR="008951D0" w:rsidRPr="001E0492" w:rsidRDefault="008951D0" w:rsidP="001E0492">
            <w:pPr>
              <w:spacing w:line="276" w:lineRule="auto"/>
              <w:jc w:val="center"/>
              <w:rPr>
                <w:rFonts w:ascii="Garamond" w:hAnsi="Garamond"/>
              </w:rPr>
            </w:pPr>
          </w:p>
        </w:tc>
        <w:tc>
          <w:tcPr>
            <w:tcW w:w="833" w:type="dxa"/>
          </w:tcPr>
          <w:p w:rsidR="008951D0" w:rsidRPr="001E0492" w:rsidRDefault="008951D0" w:rsidP="001E0492">
            <w:pPr>
              <w:spacing w:line="276" w:lineRule="auto"/>
              <w:jc w:val="center"/>
              <w:rPr>
                <w:rFonts w:ascii="Garamond" w:hAnsi="Garamond"/>
              </w:rPr>
            </w:pPr>
            <w:r w:rsidRPr="001E0492">
              <w:rPr>
                <w:rFonts w:ascii="Garamond" w:hAnsi="Garamond"/>
              </w:rPr>
              <w:t>saját lakás</w:t>
            </w:r>
          </w:p>
        </w:tc>
        <w:tc>
          <w:tcPr>
            <w:tcW w:w="1000" w:type="dxa"/>
          </w:tcPr>
          <w:p w:rsidR="008951D0" w:rsidRPr="001E0492" w:rsidRDefault="008951D0" w:rsidP="001E0492">
            <w:pPr>
              <w:spacing w:line="276" w:lineRule="auto"/>
              <w:jc w:val="center"/>
              <w:rPr>
                <w:rFonts w:ascii="Garamond" w:hAnsi="Garamond"/>
              </w:rPr>
            </w:pPr>
            <w:r w:rsidRPr="001E0492">
              <w:rPr>
                <w:rFonts w:ascii="Garamond" w:hAnsi="Garamond"/>
              </w:rPr>
              <w:t>albérlet</w:t>
            </w:r>
          </w:p>
        </w:tc>
        <w:tc>
          <w:tcPr>
            <w:tcW w:w="1028" w:type="dxa"/>
          </w:tcPr>
          <w:p w:rsidR="008951D0" w:rsidRPr="001E0492" w:rsidRDefault="008951D0" w:rsidP="001E0492">
            <w:pPr>
              <w:spacing w:line="276" w:lineRule="auto"/>
              <w:jc w:val="center"/>
              <w:rPr>
                <w:rFonts w:ascii="Garamond" w:hAnsi="Garamond"/>
              </w:rPr>
            </w:pPr>
            <w:r w:rsidRPr="001E0492">
              <w:rPr>
                <w:rFonts w:ascii="Garamond" w:hAnsi="Garamond"/>
              </w:rPr>
              <w:t>vissza a családba</w:t>
            </w:r>
          </w:p>
        </w:tc>
        <w:tc>
          <w:tcPr>
            <w:tcW w:w="949" w:type="dxa"/>
          </w:tcPr>
          <w:p w:rsidR="008951D0" w:rsidRPr="001E0492" w:rsidRDefault="008951D0" w:rsidP="001E0492">
            <w:pPr>
              <w:spacing w:line="276" w:lineRule="auto"/>
              <w:jc w:val="center"/>
              <w:rPr>
                <w:rFonts w:ascii="Garamond" w:hAnsi="Garamond"/>
              </w:rPr>
            </w:pPr>
            <w:r w:rsidRPr="001E0492">
              <w:rPr>
                <w:rFonts w:ascii="Garamond" w:hAnsi="Garamond"/>
              </w:rPr>
              <w:t>más CSÁO</w:t>
            </w:r>
          </w:p>
        </w:tc>
        <w:tc>
          <w:tcPr>
            <w:tcW w:w="1219" w:type="dxa"/>
          </w:tcPr>
          <w:p w:rsidR="008951D0" w:rsidRPr="001E0492" w:rsidRDefault="008951D0" w:rsidP="001E0492">
            <w:pPr>
              <w:spacing w:line="276" w:lineRule="auto"/>
              <w:jc w:val="center"/>
              <w:rPr>
                <w:rFonts w:ascii="Garamond" w:hAnsi="Garamond"/>
              </w:rPr>
            </w:pPr>
            <w:r w:rsidRPr="001E0492">
              <w:rPr>
                <w:rFonts w:ascii="Garamond" w:hAnsi="Garamond"/>
              </w:rPr>
              <w:t>ismeretlen hely</w:t>
            </w:r>
          </w:p>
        </w:tc>
        <w:tc>
          <w:tcPr>
            <w:tcW w:w="1052" w:type="dxa"/>
          </w:tcPr>
          <w:p w:rsidR="008951D0" w:rsidRPr="001E0492" w:rsidRDefault="008951D0" w:rsidP="001E0492">
            <w:pPr>
              <w:spacing w:line="276" w:lineRule="auto"/>
              <w:jc w:val="center"/>
              <w:rPr>
                <w:rFonts w:ascii="Garamond" w:hAnsi="Garamond"/>
              </w:rPr>
            </w:pPr>
            <w:r w:rsidRPr="001E0492">
              <w:rPr>
                <w:rFonts w:ascii="Garamond" w:hAnsi="Garamond"/>
              </w:rPr>
              <w:t>kiléptető lakásba</w:t>
            </w:r>
          </w:p>
        </w:tc>
        <w:tc>
          <w:tcPr>
            <w:tcW w:w="1110" w:type="dxa"/>
          </w:tcPr>
          <w:p w:rsidR="008951D0" w:rsidRPr="001E0492" w:rsidRDefault="008951D0" w:rsidP="001E0492">
            <w:pPr>
              <w:spacing w:line="276" w:lineRule="auto"/>
              <w:jc w:val="center"/>
              <w:rPr>
                <w:rFonts w:ascii="Garamond" w:hAnsi="Garamond"/>
              </w:rPr>
            </w:pPr>
            <w:r w:rsidRPr="001E0492">
              <w:rPr>
                <w:rFonts w:ascii="Garamond" w:hAnsi="Garamond"/>
                <w:b/>
              </w:rPr>
              <w:t>Összesen</w:t>
            </w:r>
            <w:r w:rsidRPr="001E0492">
              <w:rPr>
                <w:rFonts w:ascii="Garamond" w:hAnsi="Garamond"/>
              </w:rPr>
              <w:t>:</w:t>
            </w: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val="618"/>
        </w:trPr>
        <w:tc>
          <w:tcPr>
            <w:tcW w:w="1785" w:type="dxa"/>
          </w:tcPr>
          <w:p w:rsidR="008951D0" w:rsidRPr="001E0492" w:rsidRDefault="008951D0" w:rsidP="001E0492">
            <w:pPr>
              <w:spacing w:line="276" w:lineRule="auto"/>
              <w:jc w:val="center"/>
              <w:rPr>
                <w:rFonts w:ascii="Garamond" w:hAnsi="Garamond"/>
              </w:rPr>
            </w:pPr>
            <w:r w:rsidRPr="001E0492">
              <w:rPr>
                <w:rFonts w:ascii="Garamond" w:hAnsi="Garamond"/>
              </w:rPr>
              <w:t>Nagykalapács u. 40 fő</w:t>
            </w:r>
          </w:p>
        </w:tc>
        <w:tc>
          <w:tcPr>
            <w:tcW w:w="833" w:type="dxa"/>
          </w:tcPr>
          <w:p w:rsidR="008951D0" w:rsidRPr="001E0492" w:rsidRDefault="008951D0" w:rsidP="001E0492">
            <w:pPr>
              <w:spacing w:line="276" w:lineRule="auto"/>
              <w:jc w:val="center"/>
              <w:rPr>
                <w:rFonts w:ascii="Garamond" w:hAnsi="Garamond"/>
              </w:rPr>
            </w:pPr>
          </w:p>
        </w:tc>
        <w:tc>
          <w:tcPr>
            <w:tcW w:w="1000" w:type="dxa"/>
          </w:tcPr>
          <w:p w:rsidR="008951D0" w:rsidRPr="001E0492" w:rsidRDefault="008951D0" w:rsidP="001E0492">
            <w:pPr>
              <w:spacing w:line="276" w:lineRule="auto"/>
              <w:jc w:val="center"/>
              <w:rPr>
                <w:rFonts w:ascii="Garamond" w:hAnsi="Garamond"/>
              </w:rPr>
            </w:pPr>
            <w:r w:rsidRPr="001E0492">
              <w:rPr>
                <w:rFonts w:ascii="Garamond" w:hAnsi="Garamond"/>
              </w:rPr>
              <w:t>2</w:t>
            </w:r>
          </w:p>
        </w:tc>
        <w:tc>
          <w:tcPr>
            <w:tcW w:w="1028" w:type="dxa"/>
          </w:tcPr>
          <w:p w:rsidR="008951D0" w:rsidRPr="001E0492" w:rsidRDefault="008951D0" w:rsidP="001E0492">
            <w:pPr>
              <w:spacing w:line="276" w:lineRule="auto"/>
              <w:jc w:val="center"/>
              <w:rPr>
                <w:rFonts w:ascii="Garamond" w:hAnsi="Garamond"/>
              </w:rPr>
            </w:pPr>
            <w:r w:rsidRPr="001E0492">
              <w:rPr>
                <w:rFonts w:ascii="Garamond" w:hAnsi="Garamond"/>
              </w:rPr>
              <w:t>4</w:t>
            </w:r>
          </w:p>
        </w:tc>
        <w:tc>
          <w:tcPr>
            <w:tcW w:w="949" w:type="dxa"/>
          </w:tcPr>
          <w:p w:rsidR="008951D0" w:rsidRPr="001E0492" w:rsidRDefault="008951D0" w:rsidP="001E0492">
            <w:pPr>
              <w:spacing w:line="276" w:lineRule="auto"/>
              <w:jc w:val="center"/>
              <w:rPr>
                <w:rFonts w:ascii="Garamond" w:hAnsi="Garamond"/>
              </w:rPr>
            </w:pPr>
            <w:r w:rsidRPr="001E0492">
              <w:rPr>
                <w:rFonts w:ascii="Garamond" w:hAnsi="Garamond"/>
              </w:rPr>
              <w:t>6</w:t>
            </w:r>
          </w:p>
        </w:tc>
        <w:tc>
          <w:tcPr>
            <w:tcW w:w="1219" w:type="dxa"/>
          </w:tcPr>
          <w:p w:rsidR="008951D0" w:rsidRPr="001E0492" w:rsidRDefault="008951D0" w:rsidP="001E0492">
            <w:pPr>
              <w:spacing w:line="276" w:lineRule="auto"/>
              <w:jc w:val="center"/>
              <w:rPr>
                <w:rFonts w:ascii="Garamond" w:hAnsi="Garamond"/>
              </w:rPr>
            </w:pPr>
          </w:p>
        </w:tc>
        <w:tc>
          <w:tcPr>
            <w:tcW w:w="1052" w:type="dxa"/>
          </w:tcPr>
          <w:p w:rsidR="008951D0" w:rsidRPr="001E0492" w:rsidRDefault="008951D0" w:rsidP="001E0492">
            <w:pPr>
              <w:spacing w:line="276" w:lineRule="auto"/>
              <w:jc w:val="center"/>
              <w:rPr>
                <w:rFonts w:ascii="Garamond" w:hAnsi="Garamond"/>
              </w:rPr>
            </w:pPr>
          </w:p>
        </w:tc>
        <w:tc>
          <w:tcPr>
            <w:tcW w:w="1110" w:type="dxa"/>
          </w:tcPr>
          <w:p w:rsidR="008951D0" w:rsidRPr="001E0492" w:rsidRDefault="008951D0" w:rsidP="001E0492">
            <w:pPr>
              <w:spacing w:line="276" w:lineRule="auto"/>
              <w:jc w:val="center"/>
              <w:rPr>
                <w:rFonts w:ascii="Garamond" w:hAnsi="Garamond"/>
              </w:rPr>
            </w:pPr>
            <w:r w:rsidRPr="001E0492">
              <w:rPr>
                <w:rFonts w:ascii="Garamond" w:hAnsi="Garamond"/>
              </w:rPr>
              <w:t>12</w:t>
            </w: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val="286"/>
        </w:trPr>
        <w:tc>
          <w:tcPr>
            <w:tcW w:w="1785" w:type="dxa"/>
          </w:tcPr>
          <w:p w:rsidR="008951D0" w:rsidRPr="001E0492" w:rsidRDefault="008951D0" w:rsidP="001E0492">
            <w:pPr>
              <w:spacing w:line="276" w:lineRule="auto"/>
              <w:jc w:val="center"/>
              <w:rPr>
                <w:rFonts w:ascii="Garamond" w:hAnsi="Garamond"/>
              </w:rPr>
            </w:pPr>
            <w:r w:rsidRPr="001E0492">
              <w:rPr>
                <w:rFonts w:ascii="Garamond" w:hAnsi="Garamond"/>
              </w:rPr>
              <w:t>Erdősor 40 fő</w:t>
            </w:r>
          </w:p>
        </w:tc>
        <w:tc>
          <w:tcPr>
            <w:tcW w:w="833" w:type="dxa"/>
          </w:tcPr>
          <w:p w:rsidR="008951D0" w:rsidRPr="001E0492" w:rsidRDefault="008951D0" w:rsidP="001E0492">
            <w:pPr>
              <w:spacing w:line="276" w:lineRule="auto"/>
              <w:jc w:val="center"/>
              <w:rPr>
                <w:rFonts w:ascii="Garamond" w:hAnsi="Garamond"/>
              </w:rPr>
            </w:pPr>
            <w:r w:rsidRPr="001E0492">
              <w:rPr>
                <w:rFonts w:ascii="Garamond" w:hAnsi="Garamond"/>
              </w:rPr>
              <w:t>1</w:t>
            </w:r>
          </w:p>
        </w:tc>
        <w:tc>
          <w:tcPr>
            <w:tcW w:w="1000" w:type="dxa"/>
          </w:tcPr>
          <w:p w:rsidR="008951D0" w:rsidRPr="001E0492" w:rsidRDefault="008951D0" w:rsidP="001E0492">
            <w:pPr>
              <w:spacing w:line="276" w:lineRule="auto"/>
              <w:jc w:val="center"/>
              <w:rPr>
                <w:rFonts w:ascii="Garamond" w:hAnsi="Garamond"/>
              </w:rPr>
            </w:pPr>
            <w:r w:rsidRPr="001E0492">
              <w:rPr>
                <w:rFonts w:ascii="Garamond" w:hAnsi="Garamond"/>
              </w:rPr>
              <w:t>4</w:t>
            </w:r>
          </w:p>
        </w:tc>
        <w:tc>
          <w:tcPr>
            <w:tcW w:w="1028" w:type="dxa"/>
          </w:tcPr>
          <w:p w:rsidR="008951D0" w:rsidRPr="001E0492" w:rsidRDefault="008951D0" w:rsidP="001E0492">
            <w:pPr>
              <w:spacing w:line="276" w:lineRule="auto"/>
              <w:jc w:val="center"/>
              <w:rPr>
                <w:rFonts w:ascii="Garamond" w:hAnsi="Garamond"/>
              </w:rPr>
            </w:pPr>
            <w:r w:rsidRPr="001E0492">
              <w:rPr>
                <w:rFonts w:ascii="Garamond" w:hAnsi="Garamond"/>
              </w:rPr>
              <w:t>5</w:t>
            </w:r>
          </w:p>
        </w:tc>
        <w:tc>
          <w:tcPr>
            <w:tcW w:w="949" w:type="dxa"/>
          </w:tcPr>
          <w:p w:rsidR="008951D0" w:rsidRPr="001E0492" w:rsidRDefault="008951D0" w:rsidP="001E0492">
            <w:pPr>
              <w:spacing w:line="276" w:lineRule="auto"/>
              <w:jc w:val="center"/>
              <w:rPr>
                <w:rFonts w:ascii="Garamond" w:hAnsi="Garamond"/>
              </w:rPr>
            </w:pPr>
            <w:r w:rsidRPr="001E0492">
              <w:rPr>
                <w:rFonts w:ascii="Garamond" w:hAnsi="Garamond"/>
              </w:rPr>
              <w:t>3</w:t>
            </w:r>
          </w:p>
        </w:tc>
        <w:tc>
          <w:tcPr>
            <w:tcW w:w="1219" w:type="dxa"/>
          </w:tcPr>
          <w:p w:rsidR="008951D0" w:rsidRPr="001E0492" w:rsidRDefault="008951D0" w:rsidP="001E0492">
            <w:pPr>
              <w:spacing w:line="276" w:lineRule="auto"/>
              <w:jc w:val="center"/>
              <w:rPr>
                <w:rFonts w:ascii="Garamond" w:hAnsi="Garamond"/>
              </w:rPr>
            </w:pPr>
          </w:p>
        </w:tc>
        <w:tc>
          <w:tcPr>
            <w:tcW w:w="1052" w:type="dxa"/>
          </w:tcPr>
          <w:p w:rsidR="008951D0" w:rsidRPr="001E0492" w:rsidRDefault="008951D0" w:rsidP="001E0492">
            <w:pPr>
              <w:spacing w:line="276" w:lineRule="auto"/>
              <w:jc w:val="center"/>
              <w:rPr>
                <w:rFonts w:ascii="Garamond" w:hAnsi="Garamond"/>
              </w:rPr>
            </w:pPr>
          </w:p>
        </w:tc>
        <w:tc>
          <w:tcPr>
            <w:tcW w:w="1110" w:type="dxa"/>
          </w:tcPr>
          <w:p w:rsidR="008951D0" w:rsidRPr="001E0492" w:rsidRDefault="008951D0" w:rsidP="001E0492">
            <w:pPr>
              <w:spacing w:line="276" w:lineRule="auto"/>
              <w:jc w:val="center"/>
              <w:rPr>
                <w:rFonts w:ascii="Garamond" w:hAnsi="Garamond"/>
              </w:rPr>
            </w:pPr>
            <w:r w:rsidRPr="001E0492">
              <w:rPr>
                <w:rFonts w:ascii="Garamond" w:hAnsi="Garamond"/>
              </w:rPr>
              <w:t>13</w:t>
            </w: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val="275"/>
        </w:trPr>
        <w:tc>
          <w:tcPr>
            <w:tcW w:w="1785" w:type="dxa"/>
          </w:tcPr>
          <w:p w:rsidR="008951D0" w:rsidRPr="001E0492" w:rsidRDefault="008951D0" w:rsidP="001E0492">
            <w:pPr>
              <w:spacing w:line="276" w:lineRule="auto"/>
              <w:jc w:val="center"/>
              <w:rPr>
                <w:rFonts w:ascii="Garamond" w:hAnsi="Garamond"/>
              </w:rPr>
            </w:pPr>
            <w:r w:rsidRPr="001E0492">
              <w:rPr>
                <w:rFonts w:ascii="Garamond" w:hAnsi="Garamond"/>
              </w:rPr>
              <w:t>Árpád u. 6 fő</w:t>
            </w:r>
          </w:p>
        </w:tc>
        <w:tc>
          <w:tcPr>
            <w:tcW w:w="833" w:type="dxa"/>
          </w:tcPr>
          <w:p w:rsidR="008951D0" w:rsidRPr="001E0492" w:rsidRDefault="008951D0" w:rsidP="001E0492">
            <w:pPr>
              <w:spacing w:line="276" w:lineRule="auto"/>
              <w:jc w:val="center"/>
              <w:rPr>
                <w:rFonts w:ascii="Garamond" w:hAnsi="Garamond"/>
              </w:rPr>
            </w:pPr>
            <w:r w:rsidRPr="001E0492">
              <w:rPr>
                <w:rFonts w:ascii="Garamond" w:hAnsi="Garamond"/>
              </w:rPr>
              <w:t>1</w:t>
            </w:r>
          </w:p>
        </w:tc>
        <w:tc>
          <w:tcPr>
            <w:tcW w:w="1000" w:type="dxa"/>
          </w:tcPr>
          <w:p w:rsidR="008951D0" w:rsidRPr="001E0492" w:rsidRDefault="008951D0" w:rsidP="001E0492">
            <w:pPr>
              <w:spacing w:line="276" w:lineRule="auto"/>
              <w:jc w:val="center"/>
              <w:rPr>
                <w:rFonts w:ascii="Garamond" w:hAnsi="Garamond"/>
              </w:rPr>
            </w:pPr>
          </w:p>
        </w:tc>
        <w:tc>
          <w:tcPr>
            <w:tcW w:w="1028" w:type="dxa"/>
          </w:tcPr>
          <w:p w:rsidR="008951D0" w:rsidRPr="001E0492" w:rsidRDefault="008951D0" w:rsidP="001E0492">
            <w:pPr>
              <w:spacing w:line="276" w:lineRule="auto"/>
              <w:jc w:val="center"/>
              <w:rPr>
                <w:rFonts w:ascii="Garamond" w:hAnsi="Garamond"/>
              </w:rPr>
            </w:pPr>
          </w:p>
        </w:tc>
        <w:tc>
          <w:tcPr>
            <w:tcW w:w="949" w:type="dxa"/>
          </w:tcPr>
          <w:p w:rsidR="008951D0" w:rsidRPr="001E0492" w:rsidRDefault="008951D0" w:rsidP="001E0492">
            <w:pPr>
              <w:spacing w:line="276" w:lineRule="auto"/>
              <w:jc w:val="center"/>
              <w:rPr>
                <w:rFonts w:ascii="Garamond" w:hAnsi="Garamond"/>
              </w:rPr>
            </w:pPr>
          </w:p>
        </w:tc>
        <w:tc>
          <w:tcPr>
            <w:tcW w:w="1219" w:type="dxa"/>
          </w:tcPr>
          <w:p w:rsidR="008951D0" w:rsidRPr="001E0492" w:rsidRDefault="008951D0" w:rsidP="001E0492">
            <w:pPr>
              <w:spacing w:line="276" w:lineRule="auto"/>
              <w:jc w:val="center"/>
              <w:rPr>
                <w:rFonts w:ascii="Garamond" w:hAnsi="Garamond"/>
              </w:rPr>
            </w:pPr>
          </w:p>
        </w:tc>
        <w:tc>
          <w:tcPr>
            <w:tcW w:w="1052" w:type="dxa"/>
          </w:tcPr>
          <w:p w:rsidR="008951D0" w:rsidRPr="001E0492" w:rsidRDefault="008951D0" w:rsidP="001E0492">
            <w:pPr>
              <w:spacing w:line="276" w:lineRule="auto"/>
              <w:jc w:val="center"/>
              <w:rPr>
                <w:rFonts w:ascii="Garamond" w:hAnsi="Garamond"/>
              </w:rPr>
            </w:pPr>
          </w:p>
        </w:tc>
        <w:tc>
          <w:tcPr>
            <w:tcW w:w="1110" w:type="dxa"/>
          </w:tcPr>
          <w:p w:rsidR="008951D0" w:rsidRPr="001E0492" w:rsidRDefault="008951D0" w:rsidP="001E0492">
            <w:pPr>
              <w:spacing w:line="276" w:lineRule="auto"/>
              <w:jc w:val="center"/>
              <w:rPr>
                <w:rFonts w:ascii="Garamond" w:hAnsi="Garamond"/>
              </w:rPr>
            </w:pPr>
            <w:r w:rsidRPr="001E0492">
              <w:rPr>
                <w:rFonts w:ascii="Garamond" w:hAnsi="Garamond"/>
              </w:rPr>
              <w:t>1</w:t>
            </w: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val="296"/>
        </w:trPr>
        <w:tc>
          <w:tcPr>
            <w:tcW w:w="1785" w:type="dxa"/>
          </w:tcPr>
          <w:p w:rsidR="008951D0" w:rsidRPr="001E0492" w:rsidRDefault="008951D0" w:rsidP="001E0492">
            <w:pPr>
              <w:spacing w:line="276" w:lineRule="auto"/>
              <w:jc w:val="center"/>
              <w:rPr>
                <w:rFonts w:ascii="Garamond" w:hAnsi="Garamond"/>
                <w:b/>
              </w:rPr>
            </w:pPr>
            <w:r w:rsidRPr="001E0492">
              <w:rPr>
                <w:rFonts w:ascii="Garamond" w:hAnsi="Garamond"/>
                <w:b/>
              </w:rPr>
              <w:t>Összesen:</w:t>
            </w:r>
          </w:p>
        </w:tc>
        <w:tc>
          <w:tcPr>
            <w:tcW w:w="833" w:type="dxa"/>
          </w:tcPr>
          <w:p w:rsidR="008951D0" w:rsidRPr="001E0492" w:rsidRDefault="008951D0" w:rsidP="001E0492">
            <w:pPr>
              <w:spacing w:line="276" w:lineRule="auto"/>
              <w:jc w:val="center"/>
              <w:rPr>
                <w:rFonts w:ascii="Garamond" w:hAnsi="Garamond"/>
              </w:rPr>
            </w:pPr>
            <w:r w:rsidRPr="001E0492">
              <w:rPr>
                <w:rFonts w:ascii="Garamond" w:hAnsi="Garamond"/>
              </w:rPr>
              <w:t>2</w:t>
            </w:r>
          </w:p>
        </w:tc>
        <w:tc>
          <w:tcPr>
            <w:tcW w:w="1000" w:type="dxa"/>
          </w:tcPr>
          <w:p w:rsidR="008951D0" w:rsidRPr="001E0492" w:rsidRDefault="008951D0" w:rsidP="001E0492">
            <w:pPr>
              <w:spacing w:line="276" w:lineRule="auto"/>
              <w:jc w:val="center"/>
              <w:rPr>
                <w:rFonts w:ascii="Garamond" w:hAnsi="Garamond"/>
              </w:rPr>
            </w:pPr>
            <w:r w:rsidRPr="001E0492">
              <w:rPr>
                <w:rFonts w:ascii="Garamond" w:hAnsi="Garamond"/>
              </w:rPr>
              <w:t>6</w:t>
            </w:r>
          </w:p>
        </w:tc>
        <w:tc>
          <w:tcPr>
            <w:tcW w:w="1028" w:type="dxa"/>
          </w:tcPr>
          <w:p w:rsidR="008951D0" w:rsidRPr="001E0492" w:rsidRDefault="008951D0" w:rsidP="001E0492">
            <w:pPr>
              <w:spacing w:line="276" w:lineRule="auto"/>
              <w:jc w:val="center"/>
              <w:rPr>
                <w:rFonts w:ascii="Garamond" w:hAnsi="Garamond"/>
              </w:rPr>
            </w:pPr>
            <w:r w:rsidRPr="001E0492">
              <w:rPr>
                <w:rFonts w:ascii="Garamond" w:hAnsi="Garamond"/>
              </w:rPr>
              <w:t>9</w:t>
            </w:r>
          </w:p>
        </w:tc>
        <w:tc>
          <w:tcPr>
            <w:tcW w:w="949" w:type="dxa"/>
          </w:tcPr>
          <w:p w:rsidR="008951D0" w:rsidRPr="001E0492" w:rsidRDefault="008951D0" w:rsidP="001E0492">
            <w:pPr>
              <w:spacing w:line="276" w:lineRule="auto"/>
              <w:jc w:val="center"/>
              <w:rPr>
                <w:rFonts w:ascii="Garamond" w:hAnsi="Garamond"/>
              </w:rPr>
            </w:pPr>
            <w:r w:rsidRPr="001E0492">
              <w:rPr>
                <w:rFonts w:ascii="Garamond" w:hAnsi="Garamond"/>
              </w:rPr>
              <w:t>9</w:t>
            </w:r>
          </w:p>
        </w:tc>
        <w:tc>
          <w:tcPr>
            <w:tcW w:w="1219" w:type="dxa"/>
          </w:tcPr>
          <w:p w:rsidR="008951D0" w:rsidRPr="001E0492" w:rsidRDefault="008951D0" w:rsidP="001E0492">
            <w:pPr>
              <w:spacing w:line="276" w:lineRule="auto"/>
              <w:jc w:val="center"/>
              <w:rPr>
                <w:rFonts w:ascii="Garamond" w:hAnsi="Garamond"/>
              </w:rPr>
            </w:pPr>
          </w:p>
        </w:tc>
        <w:tc>
          <w:tcPr>
            <w:tcW w:w="1052" w:type="dxa"/>
          </w:tcPr>
          <w:p w:rsidR="008951D0" w:rsidRPr="001E0492" w:rsidRDefault="008951D0" w:rsidP="001E0492">
            <w:pPr>
              <w:spacing w:line="276" w:lineRule="auto"/>
              <w:jc w:val="center"/>
              <w:rPr>
                <w:rFonts w:ascii="Garamond" w:hAnsi="Garamond"/>
              </w:rPr>
            </w:pPr>
          </w:p>
        </w:tc>
        <w:tc>
          <w:tcPr>
            <w:tcW w:w="1110" w:type="dxa"/>
          </w:tcPr>
          <w:p w:rsidR="008951D0" w:rsidRPr="001E0492" w:rsidRDefault="008951D0" w:rsidP="001E0492">
            <w:pPr>
              <w:spacing w:line="276" w:lineRule="auto"/>
              <w:jc w:val="center"/>
              <w:rPr>
                <w:rFonts w:ascii="Garamond" w:hAnsi="Garamond"/>
              </w:rPr>
            </w:pPr>
            <w:r w:rsidRPr="001E0492">
              <w:rPr>
                <w:rFonts w:ascii="Garamond" w:hAnsi="Garamond"/>
              </w:rPr>
              <w:t>26</w:t>
            </w:r>
          </w:p>
        </w:tc>
      </w:tr>
    </w:tbl>
    <w:p w:rsidR="008951D0" w:rsidRPr="001E0492" w:rsidRDefault="008951D0" w:rsidP="001E0492">
      <w:pPr>
        <w:spacing w:line="276" w:lineRule="auto"/>
        <w:rPr>
          <w:rFonts w:ascii="Garamond" w:hAnsi="Garamond"/>
          <w:b/>
          <w:bCs/>
        </w:rPr>
      </w:pPr>
    </w:p>
    <w:p w:rsidR="0076316A" w:rsidRDefault="0076316A" w:rsidP="001E0492">
      <w:pPr>
        <w:spacing w:line="276" w:lineRule="auto"/>
        <w:rPr>
          <w:rFonts w:ascii="Garamond" w:hAnsi="Garamond"/>
          <w:b/>
          <w:bCs/>
        </w:rPr>
      </w:pPr>
    </w:p>
    <w:p w:rsidR="008951D0" w:rsidRPr="001E0492" w:rsidRDefault="008951D0" w:rsidP="001E0492">
      <w:pPr>
        <w:spacing w:line="276" w:lineRule="auto"/>
        <w:rPr>
          <w:rFonts w:ascii="Garamond" w:hAnsi="Garamond"/>
          <w:b/>
          <w:bCs/>
        </w:rPr>
      </w:pPr>
      <w:r w:rsidRPr="001E0492">
        <w:rPr>
          <w:rFonts w:ascii="Garamond" w:hAnsi="Garamond"/>
          <w:b/>
          <w:bCs/>
        </w:rPr>
        <w:t>A krízislakásból kilépő kliensek (családok) megoszlása a kikerülés helye szerint:</w:t>
      </w:r>
    </w:p>
    <w:p w:rsidR="008951D0" w:rsidRPr="001E0492" w:rsidRDefault="008951D0" w:rsidP="001E0492">
      <w:pPr>
        <w:spacing w:line="276" w:lineRule="auto"/>
        <w:rPr>
          <w:rFonts w:ascii="Garamond" w:hAnsi="Garamond"/>
          <w:b/>
          <w:bCs/>
        </w:rPr>
      </w:pPr>
    </w:p>
    <w:tbl>
      <w:tblPr>
        <w:tblStyle w:val="Moderntblzat"/>
        <w:tblW w:w="0" w:type="auto"/>
        <w:tblLayout w:type="fixed"/>
        <w:tblLook w:val="04A0" w:firstRow="1" w:lastRow="0" w:firstColumn="1" w:lastColumn="0" w:noHBand="0" w:noVBand="1"/>
      </w:tblPr>
      <w:tblGrid>
        <w:gridCol w:w="3228"/>
        <w:gridCol w:w="2279"/>
      </w:tblGrid>
      <w:tr w:rsidR="008951D0" w:rsidRPr="001E0492" w:rsidTr="00B57FFE">
        <w:trPr>
          <w:cnfStyle w:val="100000000000" w:firstRow="1" w:lastRow="0" w:firstColumn="0" w:lastColumn="0" w:oddVBand="0" w:evenVBand="0" w:oddHBand="0" w:evenHBand="0" w:firstRowFirstColumn="0" w:firstRowLastColumn="0" w:lastRowFirstColumn="0" w:lastRowLastColumn="0"/>
          <w:trHeight w:val="274"/>
        </w:trPr>
        <w:tc>
          <w:tcPr>
            <w:tcW w:w="3228" w:type="dxa"/>
          </w:tcPr>
          <w:p w:rsidR="008951D0" w:rsidRPr="001E0492" w:rsidRDefault="008951D0" w:rsidP="001E0492">
            <w:pPr>
              <w:spacing w:line="276" w:lineRule="auto"/>
              <w:jc w:val="center"/>
              <w:rPr>
                <w:rFonts w:ascii="Garamond" w:hAnsi="Garamond"/>
                <w:b w:val="0"/>
              </w:rPr>
            </w:pPr>
          </w:p>
        </w:tc>
        <w:tc>
          <w:tcPr>
            <w:tcW w:w="2279" w:type="dxa"/>
            <w:hideMark/>
          </w:tcPr>
          <w:p w:rsidR="008951D0" w:rsidRPr="001E0492" w:rsidRDefault="008951D0" w:rsidP="001E0492">
            <w:pPr>
              <w:snapToGrid w:val="0"/>
              <w:spacing w:line="276" w:lineRule="auto"/>
              <w:jc w:val="center"/>
              <w:rPr>
                <w:rFonts w:ascii="Garamond" w:hAnsi="Garamond"/>
                <w:b w:val="0"/>
              </w:rPr>
            </w:pPr>
            <w:r w:rsidRPr="001E0492">
              <w:rPr>
                <w:rFonts w:ascii="Garamond" w:hAnsi="Garamond"/>
                <w:b w:val="0"/>
              </w:rPr>
              <w:t>Létszám:</w:t>
            </w: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val="274"/>
        </w:trPr>
        <w:tc>
          <w:tcPr>
            <w:tcW w:w="3228" w:type="dxa"/>
            <w:hideMark/>
          </w:tcPr>
          <w:p w:rsidR="008951D0" w:rsidRPr="001E0492" w:rsidRDefault="008951D0" w:rsidP="001E0492">
            <w:pPr>
              <w:snapToGrid w:val="0"/>
              <w:spacing w:line="276" w:lineRule="auto"/>
              <w:jc w:val="center"/>
              <w:rPr>
                <w:rFonts w:ascii="Garamond" w:hAnsi="Garamond"/>
              </w:rPr>
            </w:pPr>
            <w:r w:rsidRPr="001E0492">
              <w:rPr>
                <w:rFonts w:ascii="Garamond" w:hAnsi="Garamond"/>
              </w:rPr>
              <w:t>Ismeretlen helyre távozott</w:t>
            </w:r>
          </w:p>
        </w:tc>
        <w:tc>
          <w:tcPr>
            <w:tcW w:w="2279" w:type="dxa"/>
            <w:hideMark/>
          </w:tcPr>
          <w:p w:rsidR="008951D0" w:rsidRPr="001E0492" w:rsidRDefault="008951D0" w:rsidP="001E0492">
            <w:pPr>
              <w:snapToGrid w:val="0"/>
              <w:spacing w:line="276" w:lineRule="auto"/>
              <w:jc w:val="center"/>
              <w:rPr>
                <w:rFonts w:ascii="Garamond" w:hAnsi="Garamond"/>
              </w:rPr>
            </w:pPr>
            <w:r w:rsidRPr="001E0492">
              <w:rPr>
                <w:rFonts w:ascii="Garamond" w:hAnsi="Garamond"/>
              </w:rPr>
              <w:t>11</w:t>
            </w: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val="274"/>
        </w:trPr>
        <w:tc>
          <w:tcPr>
            <w:tcW w:w="3228" w:type="dxa"/>
            <w:hideMark/>
          </w:tcPr>
          <w:p w:rsidR="008951D0" w:rsidRPr="001E0492" w:rsidRDefault="008951D0" w:rsidP="001E0492">
            <w:pPr>
              <w:snapToGrid w:val="0"/>
              <w:spacing w:line="276" w:lineRule="auto"/>
              <w:jc w:val="center"/>
              <w:rPr>
                <w:rFonts w:ascii="Garamond" w:hAnsi="Garamond"/>
              </w:rPr>
            </w:pPr>
            <w:r w:rsidRPr="001E0492">
              <w:rPr>
                <w:rFonts w:ascii="Garamond" w:hAnsi="Garamond"/>
              </w:rPr>
              <w:t>Családok Átmeneti Otthonába</w:t>
            </w:r>
          </w:p>
        </w:tc>
        <w:tc>
          <w:tcPr>
            <w:tcW w:w="2279" w:type="dxa"/>
            <w:hideMark/>
          </w:tcPr>
          <w:p w:rsidR="008951D0" w:rsidRPr="001E0492" w:rsidRDefault="008951D0" w:rsidP="001E0492">
            <w:pPr>
              <w:snapToGrid w:val="0"/>
              <w:spacing w:line="276" w:lineRule="auto"/>
              <w:jc w:val="center"/>
              <w:rPr>
                <w:rFonts w:ascii="Garamond" w:hAnsi="Garamond"/>
              </w:rPr>
            </w:pPr>
            <w:r w:rsidRPr="001E0492">
              <w:rPr>
                <w:rFonts w:ascii="Garamond" w:hAnsi="Garamond"/>
              </w:rPr>
              <w:t>22</w:t>
            </w: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val="274"/>
        </w:trPr>
        <w:tc>
          <w:tcPr>
            <w:tcW w:w="3228" w:type="dxa"/>
            <w:hideMark/>
          </w:tcPr>
          <w:p w:rsidR="008951D0" w:rsidRPr="001E0492" w:rsidRDefault="008951D0" w:rsidP="001E0492">
            <w:pPr>
              <w:snapToGrid w:val="0"/>
              <w:spacing w:line="276" w:lineRule="auto"/>
              <w:jc w:val="center"/>
              <w:rPr>
                <w:rFonts w:ascii="Garamond" w:hAnsi="Garamond"/>
              </w:rPr>
            </w:pPr>
            <w:r w:rsidRPr="001E0492">
              <w:rPr>
                <w:rFonts w:ascii="Garamond" w:hAnsi="Garamond"/>
              </w:rPr>
              <w:t>Család, rokonság általi lakhatási megoldás</w:t>
            </w:r>
          </w:p>
        </w:tc>
        <w:tc>
          <w:tcPr>
            <w:tcW w:w="2279" w:type="dxa"/>
            <w:hideMark/>
          </w:tcPr>
          <w:p w:rsidR="008951D0" w:rsidRPr="001E0492" w:rsidRDefault="008951D0" w:rsidP="001E0492">
            <w:pPr>
              <w:snapToGrid w:val="0"/>
              <w:spacing w:line="276" w:lineRule="auto"/>
              <w:jc w:val="center"/>
              <w:rPr>
                <w:rFonts w:ascii="Garamond" w:hAnsi="Garamond"/>
              </w:rPr>
            </w:pPr>
            <w:r w:rsidRPr="001E0492">
              <w:rPr>
                <w:rFonts w:ascii="Garamond" w:hAnsi="Garamond"/>
              </w:rPr>
              <w:t>14</w:t>
            </w: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val="261"/>
        </w:trPr>
        <w:tc>
          <w:tcPr>
            <w:tcW w:w="3228" w:type="dxa"/>
            <w:hideMark/>
          </w:tcPr>
          <w:p w:rsidR="008951D0" w:rsidRPr="001E0492" w:rsidRDefault="008951D0" w:rsidP="001E0492">
            <w:pPr>
              <w:snapToGrid w:val="0"/>
              <w:spacing w:line="276" w:lineRule="auto"/>
              <w:jc w:val="center"/>
              <w:rPr>
                <w:rFonts w:ascii="Garamond" w:hAnsi="Garamond"/>
              </w:rPr>
            </w:pPr>
            <w:r w:rsidRPr="001E0492">
              <w:rPr>
                <w:rFonts w:ascii="Garamond" w:hAnsi="Garamond"/>
              </w:rPr>
              <w:t>Albérlet, szobabérlet</w:t>
            </w:r>
          </w:p>
        </w:tc>
        <w:tc>
          <w:tcPr>
            <w:tcW w:w="2279" w:type="dxa"/>
            <w:hideMark/>
          </w:tcPr>
          <w:p w:rsidR="008951D0" w:rsidRPr="001E0492" w:rsidRDefault="008951D0" w:rsidP="001E0492">
            <w:pPr>
              <w:snapToGrid w:val="0"/>
              <w:spacing w:line="276" w:lineRule="auto"/>
              <w:jc w:val="center"/>
              <w:rPr>
                <w:rFonts w:ascii="Garamond" w:hAnsi="Garamond"/>
              </w:rPr>
            </w:pPr>
            <w:r w:rsidRPr="001E0492">
              <w:rPr>
                <w:rFonts w:ascii="Garamond" w:hAnsi="Garamond"/>
              </w:rPr>
              <w:t>9</w:t>
            </w: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val="274"/>
        </w:trPr>
        <w:tc>
          <w:tcPr>
            <w:tcW w:w="3228" w:type="dxa"/>
            <w:hideMark/>
          </w:tcPr>
          <w:p w:rsidR="008951D0" w:rsidRPr="001E0492" w:rsidRDefault="008951D0" w:rsidP="001E0492">
            <w:pPr>
              <w:snapToGrid w:val="0"/>
              <w:spacing w:line="276" w:lineRule="auto"/>
              <w:jc w:val="center"/>
              <w:rPr>
                <w:rFonts w:ascii="Garamond" w:hAnsi="Garamond"/>
              </w:rPr>
            </w:pPr>
            <w:r w:rsidRPr="001E0492">
              <w:rPr>
                <w:rFonts w:ascii="Garamond" w:hAnsi="Garamond"/>
              </w:rPr>
              <w:t>Női szálló</w:t>
            </w:r>
          </w:p>
        </w:tc>
        <w:tc>
          <w:tcPr>
            <w:tcW w:w="2279" w:type="dxa"/>
            <w:hideMark/>
          </w:tcPr>
          <w:p w:rsidR="008951D0" w:rsidRPr="001E0492" w:rsidRDefault="008951D0" w:rsidP="001E0492">
            <w:pPr>
              <w:snapToGrid w:val="0"/>
              <w:spacing w:line="276" w:lineRule="auto"/>
              <w:jc w:val="center"/>
              <w:rPr>
                <w:rFonts w:ascii="Garamond" w:hAnsi="Garamond"/>
              </w:rPr>
            </w:pPr>
            <w:r w:rsidRPr="001E0492">
              <w:rPr>
                <w:rFonts w:ascii="Garamond" w:hAnsi="Garamond"/>
              </w:rPr>
              <w:t>0</w:t>
            </w: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val="274"/>
        </w:trPr>
        <w:tc>
          <w:tcPr>
            <w:tcW w:w="3228" w:type="dxa"/>
            <w:hideMark/>
          </w:tcPr>
          <w:p w:rsidR="008951D0" w:rsidRPr="001E0492" w:rsidRDefault="008951D0" w:rsidP="001E0492">
            <w:pPr>
              <w:snapToGrid w:val="0"/>
              <w:spacing w:line="276" w:lineRule="auto"/>
              <w:jc w:val="center"/>
              <w:rPr>
                <w:rFonts w:ascii="Garamond" w:hAnsi="Garamond"/>
              </w:rPr>
            </w:pPr>
            <w:r w:rsidRPr="001E0492">
              <w:rPr>
                <w:rFonts w:ascii="Garamond" w:hAnsi="Garamond"/>
              </w:rPr>
              <w:t>Vissza a bántalmazóhoz</w:t>
            </w:r>
          </w:p>
        </w:tc>
        <w:tc>
          <w:tcPr>
            <w:tcW w:w="2279" w:type="dxa"/>
            <w:hideMark/>
          </w:tcPr>
          <w:p w:rsidR="008951D0" w:rsidRPr="001E0492" w:rsidRDefault="008951D0" w:rsidP="001E0492">
            <w:pPr>
              <w:snapToGrid w:val="0"/>
              <w:spacing w:line="276" w:lineRule="auto"/>
              <w:jc w:val="center"/>
              <w:rPr>
                <w:rFonts w:ascii="Garamond" w:hAnsi="Garamond"/>
              </w:rPr>
            </w:pPr>
            <w:r w:rsidRPr="001E0492">
              <w:rPr>
                <w:rFonts w:ascii="Garamond" w:hAnsi="Garamond"/>
              </w:rPr>
              <w:t>39</w:t>
            </w: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val="548"/>
        </w:trPr>
        <w:tc>
          <w:tcPr>
            <w:tcW w:w="3228" w:type="dxa"/>
            <w:hideMark/>
          </w:tcPr>
          <w:p w:rsidR="008951D0" w:rsidRPr="001E0492" w:rsidRDefault="008951D0" w:rsidP="001E0492">
            <w:pPr>
              <w:snapToGrid w:val="0"/>
              <w:spacing w:line="276" w:lineRule="auto"/>
              <w:jc w:val="center"/>
              <w:rPr>
                <w:rFonts w:ascii="Garamond" w:hAnsi="Garamond"/>
              </w:rPr>
            </w:pPr>
            <w:r w:rsidRPr="001E0492">
              <w:rPr>
                <w:rFonts w:ascii="Garamond" w:hAnsi="Garamond"/>
              </w:rPr>
              <w:t>Vissza a saját ingatlanába</w:t>
            </w:r>
          </w:p>
          <w:p w:rsidR="008951D0" w:rsidRPr="001E0492" w:rsidRDefault="008951D0" w:rsidP="001E0492">
            <w:pPr>
              <w:snapToGrid w:val="0"/>
              <w:spacing w:line="276" w:lineRule="auto"/>
              <w:jc w:val="center"/>
              <w:rPr>
                <w:rFonts w:ascii="Garamond" w:hAnsi="Garamond"/>
              </w:rPr>
            </w:pPr>
            <w:r w:rsidRPr="001E0492">
              <w:rPr>
                <w:rFonts w:ascii="Garamond" w:hAnsi="Garamond"/>
              </w:rPr>
              <w:t>(a bántalmazó elköltözött)</w:t>
            </w:r>
          </w:p>
        </w:tc>
        <w:tc>
          <w:tcPr>
            <w:tcW w:w="2279" w:type="dxa"/>
            <w:hideMark/>
          </w:tcPr>
          <w:p w:rsidR="008951D0" w:rsidRPr="001E0492" w:rsidRDefault="008951D0" w:rsidP="001E0492">
            <w:pPr>
              <w:snapToGrid w:val="0"/>
              <w:spacing w:line="276" w:lineRule="auto"/>
              <w:jc w:val="center"/>
              <w:rPr>
                <w:rFonts w:ascii="Garamond" w:hAnsi="Garamond"/>
              </w:rPr>
            </w:pPr>
            <w:r w:rsidRPr="001E0492">
              <w:rPr>
                <w:rFonts w:ascii="Garamond" w:hAnsi="Garamond"/>
              </w:rPr>
              <w:t>0</w:t>
            </w:r>
          </w:p>
        </w:tc>
      </w:tr>
      <w:tr w:rsidR="008951D0" w:rsidRPr="001E0492" w:rsidTr="00B57FFE">
        <w:trPr>
          <w:cnfStyle w:val="000000010000" w:firstRow="0" w:lastRow="0" w:firstColumn="0" w:lastColumn="0" w:oddVBand="0" w:evenVBand="0" w:oddHBand="0" w:evenHBand="1" w:firstRowFirstColumn="0" w:firstRowLastColumn="0" w:lastRowFirstColumn="0" w:lastRowLastColumn="0"/>
          <w:trHeight w:val="274"/>
        </w:trPr>
        <w:tc>
          <w:tcPr>
            <w:tcW w:w="3228" w:type="dxa"/>
            <w:hideMark/>
          </w:tcPr>
          <w:p w:rsidR="008951D0" w:rsidRPr="001E0492" w:rsidRDefault="008951D0" w:rsidP="001E0492">
            <w:pPr>
              <w:snapToGrid w:val="0"/>
              <w:spacing w:line="276" w:lineRule="auto"/>
              <w:jc w:val="center"/>
              <w:rPr>
                <w:rFonts w:ascii="Garamond" w:hAnsi="Garamond"/>
              </w:rPr>
            </w:pPr>
            <w:r w:rsidRPr="001E0492">
              <w:rPr>
                <w:rFonts w:ascii="Garamond" w:hAnsi="Garamond"/>
              </w:rPr>
              <w:t>Félutas házba</w:t>
            </w:r>
          </w:p>
        </w:tc>
        <w:tc>
          <w:tcPr>
            <w:tcW w:w="2279" w:type="dxa"/>
            <w:hideMark/>
          </w:tcPr>
          <w:p w:rsidR="008951D0" w:rsidRPr="001E0492" w:rsidRDefault="008951D0" w:rsidP="001E0492">
            <w:pPr>
              <w:snapToGrid w:val="0"/>
              <w:spacing w:line="276" w:lineRule="auto"/>
              <w:jc w:val="center"/>
              <w:rPr>
                <w:rFonts w:ascii="Garamond" w:hAnsi="Garamond"/>
              </w:rPr>
            </w:pPr>
            <w:r w:rsidRPr="001E0492">
              <w:rPr>
                <w:rFonts w:ascii="Garamond" w:hAnsi="Garamond"/>
              </w:rPr>
              <w:t>0</w:t>
            </w:r>
          </w:p>
        </w:tc>
      </w:tr>
      <w:tr w:rsidR="008951D0" w:rsidRPr="001E0492" w:rsidTr="00B57FFE">
        <w:trPr>
          <w:cnfStyle w:val="000000100000" w:firstRow="0" w:lastRow="0" w:firstColumn="0" w:lastColumn="0" w:oddVBand="0" w:evenVBand="0" w:oddHBand="1" w:evenHBand="0" w:firstRowFirstColumn="0" w:firstRowLastColumn="0" w:lastRowFirstColumn="0" w:lastRowLastColumn="0"/>
          <w:trHeight w:val="274"/>
        </w:trPr>
        <w:tc>
          <w:tcPr>
            <w:tcW w:w="3228" w:type="dxa"/>
            <w:hideMark/>
          </w:tcPr>
          <w:p w:rsidR="008951D0" w:rsidRPr="001E0492" w:rsidRDefault="008951D0" w:rsidP="001E0492">
            <w:pPr>
              <w:snapToGrid w:val="0"/>
              <w:spacing w:line="276" w:lineRule="auto"/>
              <w:jc w:val="center"/>
              <w:rPr>
                <w:rFonts w:ascii="Garamond" w:hAnsi="Garamond"/>
                <w:b/>
              </w:rPr>
            </w:pPr>
            <w:r w:rsidRPr="001E0492">
              <w:rPr>
                <w:rFonts w:ascii="Garamond" w:hAnsi="Garamond"/>
                <w:b/>
              </w:rPr>
              <w:t>Összesen:</w:t>
            </w:r>
          </w:p>
        </w:tc>
        <w:tc>
          <w:tcPr>
            <w:tcW w:w="2279" w:type="dxa"/>
            <w:hideMark/>
          </w:tcPr>
          <w:p w:rsidR="008951D0" w:rsidRPr="001E0492" w:rsidRDefault="008951D0" w:rsidP="001E0492">
            <w:pPr>
              <w:snapToGrid w:val="0"/>
              <w:spacing w:line="276" w:lineRule="auto"/>
              <w:jc w:val="center"/>
              <w:rPr>
                <w:rFonts w:ascii="Garamond" w:hAnsi="Garamond"/>
                <w:b/>
              </w:rPr>
            </w:pPr>
            <w:r w:rsidRPr="001E0492">
              <w:rPr>
                <w:rFonts w:ascii="Garamond" w:hAnsi="Garamond"/>
                <w:b/>
              </w:rPr>
              <w:t>95</w:t>
            </w:r>
          </w:p>
        </w:tc>
      </w:tr>
    </w:tbl>
    <w:p w:rsidR="008951D0" w:rsidRPr="001E0492" w:rsidRDefault="008951D0" w:rsidP="001E0492">
      <w:pPr>
        <w:spacing w:line="276" w:lineRule="auto"/>
        <w:rPr>
          <w:rFonts w:ascii="Garamond" w:hAnsi="Garamond"/>
          <w:b/>
          <w:bCs/>
        </w:rPr>
      </w:pPr>
    </w:p>
    <w:p w:rsidR="008951D0" w:rsidRPr="001E0492" w:rsidRDefault="008951D0" w:rsidP="001E0492">
      <w:pPr>
        <w:spacing w:line="276" w:lineRule="auto"/>
        <w:rPr>
          <w:rFonts w:ascii="Garamond" w:hAnsi="Garamond"/>
          <w:b/>
          <w:bCs/>
          <w:color w:val="000000" w:themeColor="text1"/>
          <w:lang w:eastAsia="en-US"/>
        </w:rPr>
      </w:pPr>
    </w:p>
    <w:p w:rsidR="008951D0" w:rsidRPr="001E0492" w:rsidRDefault="008951D0" w:rsidP="001E0492">
      <w:pPr>
        <w:pStyle w:val="Cmsor3"/>
        <w:numPr>
          <w:ilvl w:val="2"/>
          <w:numId w:val="0"/>
        </w:numPr>
        <w:spacing w:line="276" w:lineRule="auto"/>
        <w:ind w:left="1080" w:hanging="1080"/>
        <w:rPr>
          <w:rFonts w:ascii="Garamond" w:hAnsi="Garamond"/>
          <w:color w:val="000000" w:themeColor="text1"/>
        </w:rPr>
      </w:pPr>
      <w:bookmarkStart w:id="146" w:name="_Toc261958218"/>
      <w:bookmarkEnd w:id="140"/>
    </w:p>
    <w:p w:rsidR="008951D0" w:rsidRPr="001E0492" w:rsidRDefault="008951D0" w:rsidP="001E0492">
      <w:pPr>
        <w:pStyle w:val="Cmsor3"/>
        <w:numPr>
          <w:ilvl w:val="2"/>
          <w:numId w:val="0"/>
        </w:numPr>
        <w:spacing w:line="276" w:lineRule="auto"/>
        <w:ind w:left="1080" w:hanging="1080"/>
        <w:rPr>
          <w:rFonts w:ascii="Garamond" w:hAnsi="Garamond"/>
          <w:color w:val="000000" w:themeColor="text1"/>
          <w:u w:val="single"/>
        </w:rPr>
      </w:pPr>
      <w:r w:rsidRPr="001E0492">
        <w:rPr>
          <w:rFonts w:ascii="Garamond" w:hAnsi="Garamond"/>
          <w:color w:val="000000" w:themeColor="text1"/>
          <w:u w:val="single"/>
        </w:rPr>
        <w:t>Magyar Vöröskereszt Budapest VII. kerületi Szervezete</w:t>
      </w:r>
      <w:bookmarkEnd w:id="146"/>
    </w:p>
    <w:p w:rsidR="008951D0" w:rsidRPr="001E0492" w:rsidRDefault="008951D0" w:rsidP="001E0492">
      <w:pPr>
        <w:spacing w:line="276" w:lineRule="auto"/>
        <w:rPr>
          <w:rFonts w:ascii="Garamond" w:hAnsi="Garamond"/>
          <w:color w:val="000000" w:themeColor="text1"/>
          <w:w w:val="108"/>
        </w:rPr>
      </w:pPr>
      <w:r w:rsidRPr="001E0492">
        <w:rPr>
          <w:rFonts w:ascii="Garamond" w:hAnsi="Garamond"/>
          <w:b/>
          <w:color w:val="000000" w:themeColor="text1"/>
        </w:rPr>
        <w:t xml:space="preserve">Képviselő neve: </w:t>
      </w:r>
      <w:r w:rsidRPr="001E0492">
        <w:rPr>
          <w:rFonts w:ascii="Garamond" w:hAnsi="Garamond"/>
          <w:color w:val="000000" w:themeColor="text1"/>
        </w:rPr>
        <w:t>Kardos István Tamás</w:t>
      </w:r>
    </w:p>
    <w:p w:rsidR="008951D0" w:rsidRPr="001E0492" w:rsidRDefault="008951D0" w:rsidP="001E0492">
      <w:pPr>
        <w:spacing w:line="276" w:lineRule="auto"/>
        <w:rPr>
          <w:rFonts w:ascii="Garamond" w:hAnsi="Garamond"/>
          <w:color w:val="000000" w:themeColor="text1"/>
        </w:rPr>
      </w:pPr>
      <w:r w:rsidRPr="001E0492">
        <w:rPr>
          <w:rFonts w:ascii="Garamond" w:hAnsi="Garamond"/>
          <w:b/>
          <w:color w:val="000000" w:themeColor="text1"/>
        </w:rPr>
        <w:t xml:space="preserve">Székhelye: </w:t>
      </w:r>
      <w:r w:rsidRPr="001E0492">
        <w:rPr>
          <w:rFonts w:ascii="Garamond" w:hAnsi="Garamond"/>
          <w:color w:val="000000" w:themeColor="text1"/>
        </w:rPr>
        <w:t>1051 Budapest, Arany J. u. 31.</w:t>
      </w:r>
    </w:p>
    <w:p w:rsidR="008951D0" w:rsidRPr="001E0492" w:rsidRDefault="008951D0" w:rsidP="001E0492">
      <w:pPr>
        <w:spacing w:line="276" w:lineRule="auto"/>
        <w:rPr>
          <w:rFonts w:ascii="Garamond" w:hAnsi="Garamond"/>
          <w:b/>
          <w:color w:val="000000" w:themeColor="text1"/>
        </w:rPr>
      </w:pPr>
      <w:r w:rsidRPr="001E0492">
        <w:rPr>
          <w:rFonts w:ascii="Garamond" w:hAnsi="Garamond"/>
          <w:b/>
          <w:color w:val="000000" w:themeColor="text1"/>
        </w:rPr>
        <w:t xml:space="preserve">Az ellátást biztosító telephely: </w:t>
      </w:r>
      <w:r w:rsidRPr="001E0492">
        <w:rPr>
          <w:rFonts w:ascii="Garamond" w:hAnsi="Garamond"/>
          <w:color w:val="000000" w:themeColor="text1"/>
        </w:rPr>
        <w:t>1074 Budapest, Szövetség u. 17.</w:t>
      </w:r>
    </w:p>
    <w:p w:rsidR="008951D0" w:rsidRPr="001E0492" w:rsidRDefault="008951D0" w:rsidP="001E0492">
      <w:pPr>
        <w:spacing w:line="276" w:lineRule="auto"/>
        <w:rPr>
          <w:rFonts w:ascii="Garamond" w:hAnsi="Garamond"/>
          <w:b/>
          <w:color w:val="000000" w:themeColor="text1"/>
        </w:rPr>
      </w:pPr>
      <w:r w:rsidRPr="001E0492">
        <w:rPr>
          <w:rFonts w:ascii="Garamond" w:hAnsi="Garamond"/>
          <w:b/>
          <w:color w:val="000000" w:themeColor="text1"/>
        </w:rPr>
        <w:t xml:space="preserve">A biztosított ellátási forma: </w:t>
      </w:r>
      <w:r w:rsidRPr="001E0492">
        <w:rPr>
          <w:rFonts w:ascii="Garamond" w:hAnsi="Garamond"/>
          <w:color w:val="000000" w:themeColor="text1"/>
        </w:rPr>
        <w:t>szociális, gyermekvédelmi és egészségügyi ellátás</w:t>
      </w:r>
    </w:p>
    <w:p w:rsidR="008951D0" w:rsidRPr="001E0492" w:rsidRDefault="008951D0" w:rsidP="001E0492">
      <w:pPr>
        <w:spacing w:line="276" w:lineRule="auto"/>
        <w:rPr>
          <w:rFonts w:ascii="Garamond" w:hAnsi="Garamond"/>
          <w:color w:val="000000" w:themeColor="text1"/>
        </w:rPr>
      </w:pPr>
      <w:r w:rsidRPr="001E0492">
        <w:rPr>
          <w:rFonts w:ascii="Garamond" w:hAnsi="Garamond"/>
          <w:b/>
          <w:color w:val="000000" w:themeColor="text1"/>
        </w:rPr>
        <w:t>A szerződés lejárta:</w:t>
      </w:r>
      <w:r w:rsidRPr="001E0492">
        <w:rPr>
          <w:rFonts w:ascii="Garamond" w:hAnsi="Garamond"/>
          <w:color w:val="000000" w:themeColor="text1"/>
        </w:rPr>
        <w:t xml:space="preserve"> határozatlan idejű</w:t>
      </w:r>
    </w:p>
    <w:p w:rsidR="008951D0" w:rsidRPr="001E0492" w:rsidRDefault="008951D0" w:rsidP="001E0492">
      <w:pPr>
        <w:pStyle w:val="Szvegtrzs"/>
        <w:spacing w:line="276" w:lineRule="auto"/>
        <w:rPr>
          <w:rFonts w:ascii="Garamond" w:hAnsi="Garamond"/>
          <w:b/>
          <w:bCs/>
          <w:color w:val="000000" w:themeColor="text1"/>
        </w:rPr>
      </w:pPr>
      <w:r w:rsidRPr="001E0492">
        <w:rPr>
          <w:rFonts w:ascii="Garamond" w:hAnsi="Garamond"/>
          <w:b/>
          <w:bCs/>
          <w:color w:val="000000" w:themeColor="text1"/>
        </w:rPr>
        <w:t xml:space="preserve">Képviselő-testületi határozat száma: </w:t>
      </w:r>
      <w:r w:rsidRPr="001E0492">
        <w:rPr>
          <w:rFonts w:ascii="Garamond" w:hAnsi="Garamond"/>
          <w:bCs/>
          <w:color w:val="000000" w:themeColor="text1"/>
        </w:rPr>
        <w:t>200/2008.(IV.25.)</w:t>
      </w:r>
    </w:p>
    <w:p w:rsidR="008951D0" w:rsidRPr="001E0492" w:rsidRDefault="008951D0" w:rsidP="001E0492">
      <w:pPr>
        <w:pStyle w:val="Szvegtrzs"/>
        <w:spacing w:line="276" w:lineRule="auto"/>
        <w:rPr>
          <w:rFonts w:ascii="Garamond" w:hAnsi="Garamond"/>
          <w:bCs/>
          <w:i/>
          <w:color w:val="000000" w:themeColor="text1"/>
        </w:rPr>
      </w:pPr>
      <w:r w:rsidRPr="001E0492">
        <w:rPr>
          <w:rFonts w:ascii="Garamond" w:hAnsi="Garamond"/>
          <w:i/>
          <w:color w:val="000000" w:themeColor="text1"/>
        </w:rPr>
        <w:t>Az önkormányzati támogatás összege 2012-ben: 1.600.000.-Ft</w:t>
      </w:r>
    </w:p>
    <w:p w:rsidR="008951D0" w:rsidRPr="001E0492" w:rsidRDefault="008951D0" w:rsidP="001E0492">
      <w:pPr>
        <w:spacing w:line="276" w:lineRule="auto"/>
        <w:outlineLvl w:val="0"/>
        <w:rPr>
          <w:rFonts w:ascii="Garamond" w:hAnsi="Garamond"/>
          <w:color w:val="000000" w:themeColor="text1"/>
          <w:w w:val="108"/>
        </w:rPr>
      </w:pPr>
    </w:p>
    <w:p w:rsidR="008951D0" w:rsidRPr="001E0492" w:rsidRDefault="008951D0" w:rsidP="001E0492">
      <w:pPr>
        <w:spacing w:line="276" w:lineRule="auto"/>
        <w:outlineLvl w:val="0"/>
        <w:rPr>
          <w:rFonts w:ascii="Garamond" w:hAnsi="Garamond"/>
          <w:color w:val="000000" w:themeColor="text1"/>
          <w:w w:val="108"/>
        </w:rPr>
      </w:pPr>
      <w:r w:rsidRPr="001E0492">
        <w:rPr>
          <w:rFonts w:ascii="Garamond" w:hAnsi="Garamond"/>
          <w:color w:val="000000" w:themeColor="text1"/>
          <w:w w:val="108"/>
        </w:rPr>
        <w:t>A Szervezet tevékenységi területe Erzsébetváros és Terézváros közigazgatási területére terjed ki.</w:t>
      </w:r>
    </w:p>
    <w:p w:rsidR="008951D0" w:rsidRPr="001E0492" w:rsidRDefault="008951D0" w:rsidP="00B40B7F">
      <w:pPr>
        <w:spacing w:line="276" w:lineRule="auto"/>
        <w:outlineLvl w:val="0"/>
        <w:rPr>
          <w:rFonts w:ascii="Garamond" w:hAnsi="Garamond"/>
          <w:color w:val="000000" w:themeColor="text1"/>
          <w:w w:val="108"/>
        </w:rPr>
      </w:pPr>
      <w:r w:rsidRPr="001E0492">
        <w:rPr>
          <w:rFonts w:ascii="Garamond" w:hAnsi="Garamond"/>
          <w:color w:val="000000" w:themeColor="text1"/>
          <w:w w:val="108"/>
        </w:rPr>
        <w:t>A két kerület lakosságának összetételéből is következik, hogy egyre több a rászorult lakos. Sajnos az előző évekhez képest a nagycsaládosok mellett emelkedett a több gyermekét egyedül nevelő szülő és az idős lakosok száma is a segélyezettek között.</w:t>
      </w:r>
    </w:p>
    <w:p w:rsidR="008951D0" w:rsidRDefault="008951D0" w:rsidP="00B40B7F">
      <w:pPr>
        <w:spacing w:line="276" w:lineRule="auto"/>
        <w:rPr>
          <w:rFonts w:ascii="Garamond" w:hAnsi="Garamond"/>
          <w:color w:val="000000" w:themeColor="text1"/>
        </w:rPr>
      </w:pPr>
      <w:r w:rsidRPr="001E0492">
        <w:rPr>
          <w:rFonts w:ascii="Garamond" w:hAnsi="Garamond"/>
          <w:color w:val="000000" w:themeColor="text1"/>
          <w:w w:val="108"/>
        </w:rPr>
        <w:t xml:space="preserve">A szervezet csak adományokból tudja támogatni a hozzá fordulókat. A rászorultak részére élelmiszercsomagot, pékárut és ruhasegély csomagot tudnak biztosítani. Az igényként felmerülő készpénz segítség nem megoldható. </w:t>
      </w:r>
      <w:r w:rsidRPr="001E0492">
        <w:rPr>
          <w:rFonts w:ascii="Garamond" w:hAnsi="Garamond"/>
          <w:color w:val="000000" w:themeColor="text1"/>
        </w:rPr>
        <w:t>A ruhaadományok átvételét, válogatását és a kiosztását önkéntesek segítségével végezik, akiknek munkája elengedhetetlen a vöröskereszt tevékenységében.</w:t>
      </w:r>
    </w:p>
    <w:p w:rsidR="001E0492" w:rsidRPr="001E0492" w:rsidRDefault="001E0492" w:rsidP="001E0492">
      <w:pPr>
        <w:spacing w:line="276" w:lineRule="auto"/>
        <w:ind w:firstLine="284"/>
        <w:rPr>
          <w:rFonts w:ascii="Garamond" w:hAnsi="Garamond"/>
          <w:color w:val="000000" w:themeColor="text1"/>
        </w:rPr>
      </w:pPr>
    </w:p>
    <w:p w:rsidR="008951D0" w:rsidRPr="001E0492" w:rsidRDefault="008951D0" w:rsidP="001E0492">
      <w:pPr>
        <w:spacing w:line="276" w:lineRule="auto"/>
        <w:rPr>
          <w:rFonts w:ascii="Garamond" w:hAnsi="Garamond"/>
          <w:b/>
          <w:i/>
          <w:iCs/>
          <w:color w:val="000000" w:themeColor="text1"/>
        </w:rPr>
      </w:pPr>
      <w:r w:rsidRPr="001E0492">
        <w:rPr>
          <w:rFonts w:ascii="Garamond" w:hAnsi="Garamond"/>
          <w:b/>
          <w:i/>
          <w:iCs/>
          <w:color w:val="000000" w:themeColor="text1"/>
        </w:rPr>
        <w:t>1. Az önkéntesek tevékenysége a szervezetnél</w:t>
      </w:r>
    </w:p>
    <w:p w:rsidR="008951D0" w:rsidRPr="001E0492" w:rsidRDefault="008951D0" w:rsidP="004E56A3">
      <w:pPr>
        <w:pStyle w:val="Listaszerbekezds"/>
        <w:numPr>
          <w:ilvl w:val="0"/>
          <w:numId w:val="15"/>
        </w:numPr>
        <w:spacing w:after="0"/>
        <w:rPr>
          <w:rFonts w:ascii="Garamond" w:hAnsi="Garamond"/>
          <w:i/>
          <w:color w:val="000000" w:themeColor="text1"/>
          <w:sz w:val="24"/>
          <w:szCs w:val="24"/>
        </w:rPr>
      </w:pPr>
      <w:r w:rsidRPr="001E0492">
        <w:rPr>
          <w:rFonts w:ascii="Garamond" w:hAnsi="Garamond"/>
          <w:i/>
          <w:color w:val="000000" w:themeColor="text1"/>
          <w:sz w:val="24"/>
          <w:szCs w:val="24"/>
        </w:rPr>
        <w:t>szociális munka:</w:t>
      </w:r>
      <w:r w:rsidRPr="001E0492">
        <w:rPr>
          <w:rFonts w:ascii="Garamond" w:hAnsi="Garamond"/>
          <w:color w:val="000000" w:themeColor="text1"/>
          <w:sz w:val="24"/>
          <w:szCs w:val="24"/>
        </w:rPr>
        <w:t xml:space="preserve"> ruhaadomány átvétele, válogatás, raktározás, segélycsomag készítés és kiosztás, kedvezményes vásár előkészítése és lebonyolítása;</w:t>
      </w:r>
    </w:p>
    <w:p w:rsidR="008951D0" w:rsidRPr="001E0492" w:rsidRDefault="008951D0" w:rsidP="004E56A3">
      <w:pPr>
        <w:numPr>
          <w:ilvl w:val="0"/>
          <w:numId w:val="15"/>
        </w:numPr>
        <w:spacing w:line="276" w:lineRule="auto"/>
        <w:rPr>
          <w:rFonts w:ascii="Garamond" w:hAnsi="Garamond"/>
          <w:color w:val="000000" w:themeColor="text1"/>
        </w:rPr>
      </w:pPr>
      <w:r w:rsidRPr="001E0492">
        <w:rPr>
          <w:rFonts w:ascii="Garamond" w:hAnsi="Garamond"/>
          <w:i/>
          <w:color w:val="000000" w:themeColor="text1"/>
        </w:rPr>
        <w:t>egészségvédelem:</w:t>
      </w:r>
      <w:r w:rsidRPr="001E0492">
        <w:rPr>
          <w:rFonts w:ascii="Garamond" w:hAnsi="Garamond"/>
          <w:color w:val="000000" w:themeColor="text1"/>
        </w:rPr>
        <w:t xml:space="preserve"> vérnyomás, testzsír mérés, koleszterin és vércukorszint ellenőrzés, életmód tanácsadás;</w:t>
      </w:r>
    </w:p>
    <w:p w:rsidR="008951D0" w:rsidRPr="001E0492" w:rsidRDefault="008951D0" w:rsidP="004E56A3">
      <w:pPr>
        <w:numPr>
          <w:ilvl w:val="0"/>
          <w:numId w:val="15"/>
        </w:numPr>
        <w:spacing w:line="276" w:lineRule="auto"/>
        <w:rPr>
          <w:rFonts w:ascii="Garamond" w:hAnsi="Garamond"/>
          <w:i/>
          <w:color w:val="000000" w:themeColor="text1"/>
        </w:rPr>
      </w:pPr>
      <w:r w:rsidRPr="001E0492">
        <w:rPr>
          <w:rFonts w:ascii="Garamond" w:hAnsi="Garamond"/>
          <w:i/>
          <w:color w:val="000000" w:themeColor="text1"/>
        </w:rPr>
        <w:t>tagszervezés, véradásszervezés;</w:t>
      </w:r>
    </w:p>
    <w:p w:rsidR="008951D0" w:rsidRPr="001E0492" w:rsidRDefault="008951D0" w:rsidP="004E56A3">
      <w:pPr>
        <w:pStyle w:val="Listaszerbekezds"/>
        <w:numPr>
          <w:ilvl w:val="0"/>
          <w:numId w:val="15"/>
        </w:numPr>
        <w:spacing w:after="0"/>
        <w:rPr>
          <w:rFonts w:ascii="Garamond" w:hAnsi="Garamond"/>
          <w:i/>
          <w:sz w:val="24"/>
          <w:szCs w:val="24"/>
        </w:rPr>
      </w:pPr>
      <w:r w:rsidRPr="001E0492">
        <w:rPr>
          <w:rFonts w:ascii="Garamond" w:hAnsi="Garamond"/>
          <w:i/>
          <w:sz w:val="24"/>
          <w:szCs w:val="24"/>
        </w:rPr>
        <w:t xml:space="preserve">higiéniai feladatok: </w:t>
      </w:r>
      <w:r w:rsidRPr="001E0492">
        <w:rPr>
          <w:rFonts w:ascii="Garamond" w:hAnsi="Garamond"/>
          <w:sz w:val="24"/>
          <w:szCs w:val="24"/>
        </w:rPr>
        <w:t>az iroda, a raktár tisztán tartása;</w:t>
      </w:r>
    </w:p>
    <w:p w:rsidR="008951D0" w:rsidRPr="001E0492" w:rsidRDefault="008951D0" w:rsidP="004E56A3">
      <w:pPr>
        <w:pStyle w:val="Listaszerbekezds"/>
        <w:numPr>
          <w:ilvl w:val="0"/>
          <w:numId w:val="15"/>
        </w:numPr>
        <w:spacing w:after="0"/>
        <w:rPr>
          <w:rFonts w:ascii="Garamond" w:hAnsi="Garamond"/>
          <w:i/>
          <w:color w:val="000000" w:themeColor="text1"/>
          <w:sz w:val="24"/>
          <w:szCs w:val="24"/>
        </w:rPr>
      </w:pPr>
      <w:r w:rsidRPr="001E0492">
        <w:rPr>
          <w:rFonts w:ascii="Garamond" w:hAnsi="Garamond"/>
          <w:i/>
          <w:color w:val="000000" w:themeColor="text1"/>
          <w:sz w:val="24"/>
          <w:szCs w:val="24"/>
        </w:rPr>
        <w:t>pékáru szállítás és kiosztás.</w:t>
      </w:r>
    </w:p>
    <w:p w:rsidR="008951D0" w:rsidRPr="001E0492" w:rsidRDefault="008951D0" w:rsidP="001E0492">
      <w:pPr>
        <w:pStyle w:val="Szvegtrzs"/>
        <w:spacing w:line="276" w:lineRule="auto"/>
        <w:rPr>
          <w:rFonts w:ascii="Garamond" w:hAnsi="Garamond"/>
          <w:bCs/>
          <w:iCs/>
          <w:color w:val="000000" w:themeColor="text1"/>
        </w:rPr>
      </w:pPr>
    </w:p>
    <w:p w:rsidR="008951D0" w:rsidRPr="001E0492" w:rsidRDefault="008951D0" w:rsidP="001E0492">
      <w:pPr>
        <w:spacing w:line="276" w:lineRule="auto"/>
        <w:rPr>
          <w:rFonts w:ascii="Garamond" w:hAnsi="Garamond"/>
        </w:rPr>
      </w:pPr>
      <w:r w:rsidRPr="001E0492">
        <w:rPr>
          <w:rFonts w:ascii="Garamond" w:hAnsi="Garamond"/>
        </w:rPr>
        <w:t>A kerületben működő alapszervezetek száma az előző évhez képest nem csökkent, a taglétszám 50% emelkedett, ami a szervezők által végzett tevékenységnek köszönhető.</w:t>
      </w:r>
    </w:p>
    <w:p w:rsidR="008951D0" w:rsidRPr="001E0492" w:rsidRDefault="008951D0" w:rsidP="00B40B7F">
      <w:pPr>
        <w:spacing w:line="276" w:lineRule="auto"/>
        <w:rPr>
          <w:rFonts w:ascii="Garamond" w:hAnsi="Garamond"/>
          <w:color w:val="000000" w:themeColor="text1"/>
        </w:rPr>
      </w:pPr>
      <w:r w:rsidRPr="001E0492">
        <w:rPr>
          <w:rFonts w:ascii="Garamond" w:hAnsi="Garamond"/>
        </w:rPr>
        <w:t xml:space="preserve">Egyre többen érzik úgy, ha megtehetik, próbálnak segíteni a rászorultakon, a szervezeten </w:t>
      </w:r>
      <w:r w:rsidRPr="001E0492">
        <w:rPr>
          <w:rFonts w:ascii="Garamond" w:hAnsi="Garamond"/>
          <w:color w:val="000000" w:themeColor="text1"/>
        </w:rPr>
        <w:t>keresztül.</w:t>
      </w:r>
    </w:p>
    <w:p w:rsidR="008951D0" w:rsidRPr="001E0492" w:rsidRDefault="008951D0" w:rsidP="001E0492">
      <w:pPr>
        <w:pStyle w:val="Szvegtrzs"/>
        <w:spacing w:line="276" w:lineRule="auto"/>
        <w:rPr>
          <w:rFonts w:ascii="Garamond" w:hAnsi="Garamond"/>
          <w:bCs/>
          <w:iCs/>
          <w:color w:val="000000" w:themeColor="text1"/>
        </w:rPr>
      </w:pPr>
    </w:p>
    <w:p w:rsidR="008951D0" w:rsidRPr="001E0492" w:rsidRDefault="008951D0" w:rsidP="001E0492">
      <w:pPr>
        <w:pStyle w:val="Szvegtrzs"/>
        <w:spacing w:line="276" w:lineRule="auto"/>
        <w:rPr>
          <w:rFonts w:ascii="Garamond" w:hAnsi="Garamond"/>
          <w:bCs/>
          <w:iCs/>
          <w:color w:val="000000" w:themeColor="text1"/>
        </w:rPr>
      </w:pPr>
      <w:r w:rsidRPr="001E0492">
        <w:rPr>
          <w:rFonts w:ascii="Garamond" w:hAnsi="Garamond"/>
          <w:bCs/>
          <w:iCs/>
          <w:color w:val="000000" w:themeColor="text1"/>
        </w:rPr>
        <w:t>A Magyar Vöröskereszt Budapest VII. kerületi Szervezete 2012-ben számos program keretén belül nyújtott segítséget a VII. kerületben élő rászorult lakosság részére.</w:t>
      </w:r>
    </w:p>
    <w:p w:rsidR="008951D0" w:rsidRPr="001E0492" w:rsidRDefault="008951D0" w:rsidP="001E0492">
      <w:pPr>
        <w:spacing w:line="276" w:lineRule="auto"/>
        <w:rPr>
          <w:rFonts w:ascii="Garamond" w:hAnsi="Garamond"/>
          <w:color w:val="000000" w:themeColor="text1"/>
        </w:rPr>
      </w:pPr>
    </w:p>
    <w:p w:rsidR="008951D0" w:rsidRPr="001E0492" w:rsidRDefault="008951D0" w:rsidP="001E0492">
      <w:pPr>
        <w:spacing w:line="276" w:lineRule="auto"/>
        <w:rPr>
          <w:rFonts w:ascii="Garamond" w:hAnsi="Garamond"/>
          <w:b/>
          <w:i/>
          <w:color w:val="000000" w:themeColor="text1"/>
        </w:rPr>
      </w:pPr>
      <w:r w:rsidRPr="001E0492">
        <w:rPr>
          <w:rFonts w:ascii="Garamond" w:hAnsi="Garamond"/>
          <w:b/>
          <w:i/>
          <w:color w:val="000000" w:themeColor="text1"/>
        </w:rPr>
        <w:t>2. Adományozás</w:t>
      </w:r>
    </w:p>
    <w:p w:rsidR="008951D0" w:rsidRPr="001E0492" w:rsidRDefault="008951D0" w:rsidP="001E0492">
      <w:pPr>
        <w:spacing w:line="276" w:lineRule="auto"/>
        <w:rPr>
          <w:rFonts w:ascii="Garamond" w:hAnsi="Garamond"/>
          <w:i/>
          <w:color w:val="000000" w:themeColor="text1"/>
        </w:rPr>
      </w:pPr>
      <w:r w:rsidRPr="001E0492">
        <w:rPr>
          <w:rFonts w:ascii="Garamond" w:hAnsi="Garamond"/>
          <w:i/>
          <w:color w:val="000000" w:themeColor="text1"/>
        </w:rPr>
        <w:t xml:space="preserve">2012 évben 308 magánszemély, 4 vállalkozás és a Német Vöröskereszt adományozott </w:t>
      </w:r>
      <w:r w:rsidRPr="001E0492">
        <w:rPr>
          <w:rFonts w:ascii="Garamond" w:hAnsi="Garamond"/>
          <w:i/>
          <w:color w:val="000000" w:themeColor="text1"/>
        </w:rPr>
        <w:br/>
        <w:t>a Szervezetnek.</w:t>
      </w:r>
    </w:p>
    <w:p w:rsidR="008951D0" w:rsidRPr="001E0492" w:rsidRDefault="008951D0" w:rsidP="001E0492">
      <w:pPr>
        <w:tabs>
          <w:tab w:val="right" w:pos="7655"/>
        </w:tabs>
        <w:spacing w:line="276" w:lineRule="auto"/>
        <w:ind w:left="709"/>
        <w:outlineLvl w:val="0"/>
        <w:rPr>
          <w:rFonts w:ascii="Garamond" w:hAnsi="Garamond"/>
          <w:color w:val="000000" w:themeColor="text1"/>
        </w:rPr>
      </w:pPr>
      <w:r w:rsidRPr="001E0492">
        <w:rPr>
          <w:rFonts w:ascii="Garamond" w:hAnsi="Garamond"/>
          <w:color w:val="000000" w:themeColor="text1"/>
        </w:rPr>
        <w:t>Külföldről érkezett adomány értéke:</w:t>
      </w:r>
      <w:r w:rsidRPr="001E0492">
        <w:rPr>
          <w:rFonts w:ascii="Garamond" w:hAnsi="Garamond"/>
          <w:color w:val="000000" w:themeColor="text1"/>
        </w:rPr>
        <w:tab/>
        <w:t>195 000.- Ft</w:t>
      </w:r>
    </w:p>
    <w:p w:rsidR="008951D0" w:rsidRPr="001E0492" w:rsidRDefault="008951D0" w:rsidP="001E0492">
      <w:pPr>
        <w:tabs>
          <w:tab w:val="right" w:pos="7655"/>
        </w:tabs>
        <w:spacing w:line="276" w:lineRule="auto"/>
        <w:ind w:left="709"/>
        <w:rPr>
          <w:rFonts w:ascii="Garamond" w:hAnsi="Garamond"/>
          <w:color w:val="000000" w:themeColor="text1"/>
        </w:rPr>
      </w:pPr>
      <w:r w:rsidRPr="001E0492">
        <w:rPr>
          <w:rFonts w:ascii="Garamond" w:hAnsi="Garamond"/>
          <w:color w:val="000000" w:themeColor="text1"/>
        </w:rPr>
        <w:t xml:space="preserve">Belföldi természetbeni adományok </w:t>
      </w:r>
      <w:proofErr w:type="spellStart"/>
      <w:r w:rsidRPr="001E0492">
        <w:rPr>
          <w:rFonts w:ascii="Garamond" w:hAnsi="Garamond"/>
          <w:color w:val="000000" w:themeColor="text1"/>
        </w:rPr>
        <w:t>össz</w:t>
      </w:r>
      <w:proofErr w:type="spellEnd"/>
      <w:r w:rsidRPr="001E0492">
        <w:rPr>
          <w:rFonts w:ascii="Garamond" w:hAnsi="Garamond"/>
          <w:color w:val="000000" w:themeColor="text1"/>
        </w:rPr>
        <w:t>. értéke:</w:t>
      </w:r>
      <w:r w:rsidRPr="001E0492">
        <w:rPr>
          <w:rFonts w:ascii="Garamond" w:hAnsi="Garamond"/>
          <w:color w:val="000000" w:themeColor="text1"/>
        </w:rPr>
        <w:tab/>
        <w:t>9 817 258.- Ft</w:t>
      </w:r>
    </w:p>
    <w:p w:rsidR="008951D0" w:rsidRPr="001E0492" w:rsidRDefault="008951D0" w:rsidP="001E0492">
      <w:pPr>
        <w:tabs>
          <w:tab w:val="right" w:pos="7655"/>
        </w:tabs>
        <w:spacing w:line="276" w:lineRule="auto"/>
        <w:ind w:left="709"/>
        <w:rPr>
          <w:rFonts w:ascii="Garamond" w:hAnsi="Garamond"/>
          <w:color w:val="000000" w:themeColor="text1"/>
        </w:rPr>
      </w:pPr>
      <w:r w:rsidRPr="001E0492">
        <w:rPr>
          <w:rFonts w:ascii="Garamond" w:hAnsi="Garamond"/>
          <w:color w:val="000000" w:themeColor="text1"/>
        </w:rPr>
        <w:t>Belföldi pénzadomány értéke:</w:t>
      </w:r>
      <w:r w:rsidRPr="001E0492">
        <w:rPr>
          <w:rFonts w:ascii="Garamond" w:hAnsi="Garamond"/>
          <w:color w:val="000000" w:themeColor="text1"/>
        </w:rPr>
        <w:tab/>
        <w:t>56 810.- Ft</w:t>
      </w:r>
    </w:p>
    <w:p w:rsidR="008951D0" w:rsidRPr="001E0492" w:rsidRDefault="008951D0" w:rsidP="001E0492">
      <w:pPr>
        <w:tabs>
          <w:tab w:val="right" w:pos="7655"/>
        </w:tabs>
        <w:spacing w:line="276" w:lineRule="auto"/>
        <w:ind w:left="709"/>
        <w:outlineLvl w:val="0"/>
        <w:rPr>
          <w:rFonts w:ascii="Garamond" w:hAnsi="Garamond"/>
          <w:color w:val="000000" w:themeColor="text1"/>
        </w:rPr>
      </w:pPr>
      <w:r w:rsidRPr="001E0492">
        <w:rPr>
          <w:rFonts w:ascii="Garamond" w:hAnsi="Garamond"/>
          <w:color w:val="000000" w:themeColor="text1"/>
        </w:rPr>
        <w:t>Mikulásgyári adomány értéke:</w:t>
      </w:r>
      <w:r w:rsidRPr="001E0492">
        <w:rPr>
          <w:rFonts w:ascii="Garamond" w:hAnsi="Garamond"/>
          <w:color w:val="000000" w:themeColor="text1"/>
        </w:rPr>
        <w:tab/>
        <w:t>4 698 000.- Ft</w:t>
      </w:r>
    </w:p>
    <w:p w:rsidR="008951D0" w:rsidRPr="001E0492" w:rsidRDefault="008951D0" w:rsidP="001E0492">
      <w:pPr>
        <w:tabs>
          <w:tab w:val="right" w:pos="7655"/>
        </w:tabs>
        <w:spacing w:line="276" w:lineRule="auto"/>
        <w:ind w:left="709"/>
        <w:outlineLvl w:val="0"/>
        <w:rPr>
          <w:rFonts w:ascii="Garamond" w:hAnsi="Garamond"/>
          <w:color w:val="000000" w:themeColor="text1"/>
        </w:rPr>
      </w:pPr>
      <w:r w:rsidRPr="001E0492">
        <w:rPr>
          <w:rFonts w:ascii="Garamond" w:hAnsi="Garamond"/>
          <w:color w:val="000000" w:themeColor="text1"/>
        </w:rPr>
        <w:t xml:space="preserve">MVK Bp. </w:t>
      </w:r>
      <w:proofErr w:type="spellStart"/>
      <w:r w:rsidRPr="001E0492">
        <w:rPr>
          <w:rFonts w:ascii="Garamond" w:hAnsi="Garamond"/>
          <w:color w:val="000000" w:themeColor="text1"/>
        </w:rPr>
        <w:t>Főv.-tól</w:t>
      </w:r>
      <w:proofErr w:type="spellEnd"/>
      <w:r w:rsidRPr="001E0492">
        <w:rPr>
          <w:rFonts w:ascii="Garamond" w:hAnsi="Garamond"/>
          <w:color w:val="000000" w:themeColor="text1"/>
        </w:rPr>
        <w:t xml:space="preserve"> érkezett adomány</w:t>
      </w:r>
      <w:r w:rsidRPr="001E0492">
        <w:rPr>
          <w:rFonts w:ascii="Garamond" w:hAnsi="Garamond"/>
          <w:color w:val="000000" w:themeColor="text1"/>
        </w:rPr>
        <w:tab/>
        <w:t>459 777.- Ft</w:t>
      </w:r>
    </w:p>
    <w:p w:rsidR="008951D0" w:rsidRPr="001E0492" w:rsidRDefault="008951D0" w:rsidP="001E0492">
      <w:pPr>
        <w:spacing w:line="276" w:lineRule="auto"/>
        <w:outlineLvl w:val="0"/>
        <w:rPr>
          <w:rFonts w:ascii="Garamond" w:hAnsi="Garamond"/>
          <w:i/>
          <w:color w:val="000000" w:themeColor="text1"/>
        </w:rPr>
      </w:pPr>
      <w:r w:rsidRPr="001E0492">
        <w:rPr>
          <w:rFonts w:ascii="Garamond" w:hAnsi="Garamond"/>
          <w:i/>
          <w:color w:val="000000" w:themeColor="text1"/>
        </w:rPr>
        <w:t>Összesen beérkezett adomány értéke:</w:t>
      </w:r>
      <w:r w:rsidRPr="001E0492">
        <w:rPr>
          <w:rFonts w:ascii="Garamond" w:hAnsi="Garamond"/>
          <w:i/>
          <w:color w:val="000000" w:themeColor="text1"/>
        </w:rPr>
        <w:tab/>
        <w:t>15 226 845.- Ft</w:t>
      </w:r>
    </w:p>
    <w:p w:rsidR="008951D0" w:rsidRPr="001E0492" w:rsidRDefault="008951D0" w:rsidP="001E0492">
      <w:pPr>
        <w:spacing w:line="276" w:lineRule="auto"/>
        <w:outlineLvl w:val="0"/>
        <w:rPr>
          <w:rFonts w:ascii="Garamond" w:hAnsi="Garamond"/>
          <w:b/>
          <w:i/>
          <w:color w:val="000000" w:themeColor="text1"/>
        </w:rPr>
      </w:pPr>
    </w:p>
    <w:p w:rsidR="008951D0" w:rsidRPr="001E0492" w:rsidRDefault="008951D0" w:rsidP="001E0492">
      <w:pPr>
        <w:spacing w:line="276" w:lineRule="auto"/>
        <w:outlineLvl w:val="0"/>
        <w:rPr>
          <w:rFonts w:ascii="Garamond" w:hAnsi="Garamond"/>
          <w:b/>
          <w:i/>
          <w:color w:val="000000" w:themeColor="text1"/>
        </w:rPr>
      </w:pPr>
      <w:r w:rsidRPr="001E0492">
        <w:rPr>
          <w:rFonts w:ascii="Garamond" w:hAnsi="Garamond"/>
          <w:b/>
          <w:i/>
          <w:color w:val="000000" w:themeColor="text1"/>
        </w:rPr>
        <w:t xml:space="preserve">3. Segélyezés </w:t>
      </w:r>
    </w:p>
    <w:p w:rsidR="008951D0" w:rsidRPr="001E0492" w:rsidRDefault="008951D0" w:rsidP="001E0492">
      <w:pPr>
        <w:spacing w:line="276" w:lineRule="auto"/>
        <w:rPr>
          <w:rFonts w:ascii="Garamond" w:hAnsi="Garamond"/>
          <w:color w:val="000000" w:themeColor="text1"/>
        </w:rPr>
      </w:pPr>
      <w:r w:rsidRPr="001E0492">
        <w:rPr>
          <w:rFonts w:ascii="Garamond" w:hAnsi="Garamond"/>
          <w:i/>
          <w:color w:val="000000" w:themeColor="text1"/>
        </w:rPr>
        <w:t>Segélyezés célcsoportjai:</w:t>
      </w:r>
      <w:r w:rsidRPr="001E0492">
        <w:rPr>
          <w:rFonts w:ascii="Garamond" w:hAnsi="Garamond"/>
          <w:color w:val="000000" w:themeColor="text1"/>
        </w:rPr>
        <w:t xml:space="preserve"> rászorult családok, nagycsaládosok, kisnyugdíjasok, munkanélküliek, egyedül élők.</w:t>
      </w:r>
    </w:p>
    <w:p w:rsidR="008951D0" w:rsidRPr="001E0492" w:rsidRDefault="008951D0" w:rsidP="001E0492">
      <w:pPr>
        <w:spacing w:line="276" w:lineRule="auto"/>
        <w:rPr>
          <w:rFonts w:ascii="Garamond" w:hAnsi="Garamond"/>
          <w:color w:val="000000" w:themeColor="text1"/>
        </w:rPr>
      </w:pPr>
      <w:r w:rsidRPr="001E0492">
        <w:rPr>
          <w:rFonts w:ascii="Garamond" w:hAnsi="Garamond"/>
          <w:i/>
          <w:color w:val="000000" w:themeColor="text1"/>
        </w:rPr>
        <w:t>Segély típusa:</w:t>
      </w:r>
      <w:r w:rsidRPr="001E0492">
        <w:rPr>
          <w:rFonts w:ascii="Garamond" w:hAnsi="Garamond"/>
          <w:color w:val="000000" w:themeColor="text1"/>
        </w:rPr>
        <w:t xml:space="preserve"> élelmiszer, használt és új ruhanemű, tisztítószer, sok-sok játék, könyv stb.</w:t>
      </w:r>
    </w:p>
    <w:p w:rsidR="008951D0" w:rsidRPr="001E0492" w:rsidRDefault="008951D0" w:rsidP="001E0492">
      <w:pPr>
        <w:spacing w:line="276" w:lineRule="auto"/>
        <w:rPr>
          <w:rFonts w:ascii="Garamond" w:hAnsi="Garamond"/>
          <w:color w:val="000000" w:themeColor="text1"/>
        </w:rPr>
      </w:pPr>
    </w:p>
    <w:p w:rsidR="008951D0" w:rsidRPr="001E0492" w:rsidRDefault="008951D0" w:rsidP="001E0492">
      <w:pPr>
        <w:tabs>
          <w:tab w:val="left" w:pos="5103"/>
          <w:tab w:val="right" w:pos="8222"/>
        </w:tabs>
        <w:spacing w:line="276" w:lineRule="auto"/>
        <w:ind w:left="708"/>
        <w:rPr>
          <w:rFonts w:ascii="Garamond" w:hAnsi="Garamond"/>
          <w:color w:val="000000" w:themeColor="text1"/>
        </w:rPr>
      </w:pPr>
      <w:r w:rsidRPr="001E0492">
        <w:rPr>
          <w:rFonts w:ascii="Garamond" w:hAnsi="Garamond"/>
          <w:color w:val="000000" w:themeColor="text1"/>
        </w:rPr>
        <w:t>Ruhasegélyben részesült</w:t>
      </w:r>
      <w:r w:rsidRPr="001E0492">
        <w:rPr>
          <w:rFonts w:ascii="Garamond" w:hAnsi="Garamond"/>
          <w:color w:val="000000" w:themeColor="text1"/>
        </w:rPr>
        <w:tab/>
        <w:t>204 család</w:t>
      </w:r>
      <w:r w:rsidRPr="001E0492">
        <w:rPr>
          <w:rFonts w:ascii="Garamond" w:hAnsi="Garamond"/>
          <w:color w:val="000000" w:themeColor="text1"/>
        </w:rPr>
        <w:tab/>
        <w:t>1 464 120.- Ft</w:t>
      </w:r>
    </w:p>
    <w:p w:rsidR="008951D0" w:rsidRPr="001E0492" w:rsidRDefault="008951D0" w:rsidP="001E0492">
      <w:pPr>
        <w:tabs>
          <w:tab w:val="left" w:pos="5103"/>
          <w:tab w:val="right" w:pos="8222"/>
        </w:tabs>
        <w:spacing w:line="276" w:lineRule="auto"/>
        <w:ind w:firstLine="708"/>
        <w:rPr>
          <w:rFonts w:ascii="Garamond" w:hAnsi="Garamond"/>
          <w:color w:val="000000" w:themeColor="text1"/>
        </w:rPr>
      </w:pPr>
      <w:r w:rsidRPr="001E0492">
        <w:rPr>
          <w:rFonts w:ascii="Garamond" w:hAnsi="Garamond"/>
          <w:color w:val="000000" w:themeColor="text1"/>
        </w:rPr>
        <w:t>Élelmiszersegély</w:t>
      </w:r>
      <w:r w:rsidRPr="001E0492">
        <w:rPr>
          <w:rFonts w:ascii="Garamond" w:hAnsi="Garamond"/>
          <w:color w:val="000000" w:themeColor="text1"/>
        </w:rPr>
        <w:tab/>
        <w:t xml:space="preserve">341 család </w:t>
      </w:r>
      <w:r w:rsidRPr="001E0492">
        <w:rPr>
          <w:rFonts w:ascii="Garamond" w:hAnsi="Garamond"/>
          <w:color w:val="000000" w:themeColor="text1"/>
        </w:rPr>
        <w:tab/>
        <w:t>693 407.- Ft</w:t>
      </w:r>
    </w:p>
    <w:p w:rsidR="008951D0" w:rsidRPr="001E0492" w:rsidRDefault="008951D0" w:rsidP="001E0492">
      <w:pPr>
        <w:tabs>
          <w:tab w:val="left" w:pos="5103"/>
          <w:tab w:val="right" w:pos="8222"/>
        </w:tabs>
        <w:spacing w:line="276" w:lineRule="auto"/>
        <w:ind w:firstLine="708"/>
        <w:rPr>
          <w:rFonts w:ascii="Garamond" w:hAnsi="Garamond"/>
          <w:color w:val="000000" w:themeColor="text1"/>
        </w:rPr>
      </w:pPr>
      <w:r w:rsidRPr="001E0492">
        <w:rPr>
          <w:rFonts w:ascii="Garamond" w:hAnsi="Garamond"/>
          <w:color w:val="000000" w:themeColor="text1"/>
        </w:rPr>
        <w:t>Játék</w:t>
      </w:r>
      <w:r w:rsidRPr="001E0492">
        <w:rPr>
          <w:rFonts w:ascii="Garamond" w:hAnsi="Garamond"/>
          <w:color w:val="000000" w:themeColor="text1"/>
        </w:rPr>
        <w:tab/>
        <w:t>109 család</w:t>
      </w:r>
      <w:r w:rsidRPr="001E0492">
        <w:rPr>
          <w:rFonts w:ascii="Garamond" w:hAnsi="Garamond"/>
          <w:color w:val="000000" w:themeColor="text1"/>
        </w:rPr>
        <w:tab/>
        <w:t>150 000.- Ft</w:t>
      </w:r>
    </w:p>
    <w:p w:rsidR="008951D0" w:rsidRPr="001E0492" w:rsidRDefault="008951D0" w:rsidP="001E0492">
      <w:pPr>
        <w:tabs>
          <w:tab w:val="left" w:pos="5103"/>
          <w:tab w:val="right" w:pos="8222"/>
        </w:tabs>
        <w:spacing w:line="276" w:lineRule="auto"/>
        <w:ind w:firstLine="708"/>
        <w:rPr>
          <w:rFonts w:ascii="Garamond" w:hAnsi="Garamond"/>
          <w:color w:val="000000" w:themeColor="text1"/>
        </w:rPr>
      </w:pPr>
      <w:r w:rsidRPr="001E0492">
        <w:rPr>
          <w:rFonts w:ascii="Garamond" w:hAnsi="Garamond"/>
          <w:color w:val="000000" w:themeColor="text1"/>
        </w:rPr>
        <w:t>Cipő</w:t>
      </w:r>
      <w:r w:rsidRPr="001E0492">
        <w:rPr>
          <w:rFonts w:ascii="Garamond" w:hAnsi="Garamond"/>
          <w:color w:val="000000" w:themeColor="text1"/>
        </w:rPr>
        <w:tab/>
        <w:t xml:space="preserve">  91 család</w:t>
      </w:r>
      <w:r w:rsidRPr="001E0492">
        <w:rPr>
          <w:rFonts w:ascii="Garamond" w:hAnsi="Garamond"/>
          <w:color w:val="000000" w:themeColor="text1"/>
        </w:rPr>
        <w:tab/>
        <w:t>87 000.- Ft</w:t>
      </w:r>
    </w:p>
    <w:p w:rsidR="008951D0" w:rsidRPr="001E0492" w:rsidRDefault="008951D0" w:rsidP="001E0492">
      <w:pPr>
        <w:tabs>
          <w:tab w:val="left" w:pos="5103"/>
          <w:tab w:val="right" w:pos="8222"/>
        </w:tabs>
        <w:spacing w:line="276" w:lineRule="auto"/>
        <w:ind w:firstLine="708"/>
        <w:rPr>
          <w:rFonts w:ascii="Garamond" w:hAnsi="Garamond"/>
          <w:color w:val="000000" w:themeColor="text1"/>
        </w:rPr>
      </w:pPr>
      <w:r w:rsidRPr="001E0492">
        <w:rPr>
          <w:rFonts w:ascii="Garamond" w:hAnsi="Garamond"/>
          <w:color w:val="000000" w:themeColor="text1"/>
        </w:rPr>
        <w:t>Tisztítószer</w:t>
      </w:r>
      <w:r w:rsidRPr="001E0492">
        <w:rPr>
          <w:rFonts w:ascii="Garamond" w:hAnsi="Garamond"/>
          <w:color w:val="000000" w:themeColor="text1"/>
        </w:rPr>
        <w:tab/>
        <w:t xml:space="preserve">  20 család</w:t>
      </w:r>
      <w:r w:rsidRPr="001E0492">
        <w:rPr>
          <w:rFonts w:ascii="Garamond" w:hAnsi="Garamond"/>
          <w:color w:val="000000" w:themeColor="text1"/>
        </w:rPr>
        <w:tab/>
        <w:t>29 840.- Ft</w:t>
      </w:r>
    </w:p>
    <w:p w:rsidR="008951D0" w:rsidRPr="001E0492" w:rsidRDefault="008951D0" w:rsidP="001E0492">
      <w:pPr>
        <w:tabs>
          <w:tab w:val="left" w:pos="5103"/>
          <w:tab w:val="right" w:pos="8222"/>
        </w:tabs>
        <w:spacing w:line="276" w:lineRule="auto"/>
        <w:ind w:firstLine="708"/>
        <w:rPr>
          <w:rFonts w:ascii="Garamond" w:hAnsi="Garamond"/>
          <w:color w:val="000000" w:themeColor="text1"/>
        </w:rPr>
      </w:pPr>
      <w:r w:rsidRPr="001E0492">
        <w:rPr>
          <w:rFonts w:ascii="Garamond" w:hAnsi="Garamond"/>
          <w:color w:val="000000" w:themeColor="text1"/>
        </w:rPr>
        <w:t>Póló</w:t>
      </w:r>
      <w:r w:rsidRPr="001E0492">
        <w:rPr>
          <w:rFonts w:ascii="Garamond" w:hAnsi="Garamond"/>
          <w:color w:val="000000" w:themeColor="text1"/>
        </w:rPr>
        <w:tab/>
        <w:t>187 család</w:t>
      </w:r>
      <w:r w:rsidRPr="001E0492">
        <w:rPr>
          <w:rFonts w:ascii="Garamond" w:hAnsi="Garamond"/>
          <w:color w:val="000000" w:themeColor="text1"/>
        </w:rPr>
        <w:tab/>
        <w:t>56 100.- Ft</w:t>
      </w:r>
    </w:p>
    <w:p w:rsidR="008951D0" w:rsidRPr="001E0492" w:rsidRDefault="008951D0" w:rsidP="001E0492">
      <w:pPr>
        <w:tabs>
          <w:tab w:val="left" w:pos="5103"/>
          <w:tab w:val="right" w:pos="8222"/>
        </w:tabs>
        <w:spacing w:line="276" w:lineRule="auto"/>
        <w:ind w:firstLine="708"/>
        <w:rPr>
          <w:rFonts w:ascii="Garamond" w:hAnsi="Garamond"/>
          <w:color w:val="000000" w:themeColor="text1"/>
        </w:rPr>
      </w:pPr>
      <w:r w:rsidRPr="001E0492">
        <w:rPr>
          <w:rFonts w:ascii="Garamond" w:hAnsi="Garamond"/>
          <w:color w:val="000000" w:themeColor="text1"/>
        </w:rPr>
        <w:t>Cipő</w:t>
      </w:r>
      <w:r w:rsidRPr="001E0492">
        <w:rPr>
          <w:rFonts w:ascii="Garamond" w:hAnsi="Garamond"/>
          <w:color w:val="000000" w:themeColor="text1"/>
        </w:rPr>
        <w:tab/>
        <w:t xml:space="preserve">  91 család</w:t>
      </w:r>
      <w:r w:rsidRPr="001E0492">
        <w:rPr>
          <w:rFonts w:ascii="Garamond" w:hAnsi="Garamond"/>
          <w:color w:val="000000" w:themeColor="text1"/>
        </w:rPr>
        <w:tab/>
        <w:t>87 000.- Ft</w:t>
      </w:r>
    </w:p>
    <w:p w:rsidR="008951D0" w:rsidRPr="001E0492" w:rsidRDefault="008951D0" w:rsidP="001E0492">
      <w:pPr>
        <w:tabs>
          <w:tab w:val="left" w:pos="5103"/>
          <w:tab w:val="right" w:pos="8222"/>
        </w:tabs>
        <w:spacing w:line="276" w:lineRule="auto"/>
        <w:ind w:firstLine="708"/>
        <w:rPr>
          <w:rFonts w:ascii="Garamond" w:hAnsi="Garamond"/>
          <w:color w:val="000000" w:themeColor="text1"/>
        </w:rPr>
      </w:pPr>
      <w:r w:rsidRPr="001E0492">
        <w:rPr>
          <w:rFonts w:ascii="Garamond" w:hAnsi="Garamond"/>
          <w:color w:val="000000" w:themeColor="text1"/>
        </w:rPr>
        <w:t>Könyv</w:t>
      </w:r>
      <w:r w:rsidRPr="001E0492">
        <w:rPr>
          <w:rFonts w:ascii="Garamond" w:hAnsi="Garamond"/>
          <w:color w:val="000000" w:themeColor="text1"/>
        </w:rPr>
        <w:tab/>
        <w:t xml:space="preserve">  60 család</w:t>
      </w:r>
      <w:r w:rsidRPr="001E0492">
        <w:rPr>
          <w:rFonts w:ascii="Garamond" w:hAnsi="Garamond"/>
          <w:color w:val="000000" w:themeColor="text1"/>
        </w:rPr>
        <w:tab/>
        <w:t>24 000.- Ft</w:t>
      </w:r>
    </w:p>
    <w:p w:rsidR="008951D0" w:rsidRPr="001E0492" w:rsidRDefault="008951D0" w:rsidP="001E0492">
      <w:pPr>
        <w:tabs>
          <w:tab w:val="left" w:pos="3402"/>
          <w:tab w:val="left" w:pos="5103"/>
          <w:tab w:val="right" w:pos="8222"/>
        </w:tabs>
        <w:spacing w:line="276" w:lineRule="auto"/>
        <w:ind w:firstLine="708"/>
        <w:rPr>
          <w:rFonts w:ascii="Garamond" w:hAnsi="Garamond"/>
          <w:color w:val="000000" w:themeColor="text1"/>
        </w:rPr>
      </w:pPr>
      <w:r w:rsidRPr="001E0492">
        <w:rPr>
          <w:rFonts w:ascii="Garamond" w:hAnsi="Garamond"/>
          <w:color w:val="000000" w:themeColor="text1"/>
        </w:rPr>
        <w:t xml:space="preserve">Egyéb (ajándék dob, </w:t>
      </w:r>
      <w:proofErr w:type="spellStart"/>
      <w:r w:rsidRPr="001E0492">
        <w:rPr>
          <w:rFonts w:ascii="Garamond" w:hAnsi="Garamond"/>
          <w:color w:val="000000" w:themeColor="text1"/>
        </w:rPr>
        <w:t>műsz</w:t>
      </w:r>
      <w:proofErr w:type="spellEnd"/>
      <w:r w:rsidRPr="001E0492">
        <w:rPr>
          <w:rFonts w:ascii="Garamond" w:hAnsi="Garamond"/>
          <w:color w:val="000000" w:themeColor="text1"/>
        </w:rPr>
        <w:t>., törékeny)</w:t>
      </w:r>
      <w:r w:rsidRPr="001E0492">
        <w:rPr>
          <w:rFonts w:ascii="Garamond" w:hAnsi="Garamond"/>
          <w:color w:val="000000" w:themeColor="text1"/>
        </w:rPr>
        <w:tab/>
        <w:t>166 család</w:t>
      </w:r>
      <w:r w:rsidRPr="001E0492">
        <w:rPr>
          <w:rFonts w:ascii="Garamond" w:hAnsi="Garamond"/>
          <w:color w:val="000000" w:themeColor="text1"/>
        </w:rPr>
        <w:tab/>
        <w:t>103 207.- Ft</w:t>
      </w:r>
    </w:p>
    <w:p w:rsidR="008951D0" w:rsidRPr="001E0492" w:rsidRDefault="008951D0" w:rsidP="001E0492">
      <w:pPr>
        <w:tabs>
          <w:tab w:val="left" w:pos="5103"/>
          <w:tab w:val="right" w:pos="8222"/>
        </w:tabs>
        <w:spacing w:line="276" w:lineRule="auto"/>
        <w:ind w:firstLine="708"/>
        <w:rPr>
          <w:rFonts w:ascii="Garamond" w:hAnsi="Garamond"/>
          <w:color w:val="000000" w:themeColor="text1"/>
        </w:rPr>
      </w:pPr>
      <w:r w:rsidRPr="001E0492">
        <w:rPr>
          <w:rFonts w:ascii="Garamond" w:hAnsi="Garamond"/>
          <w:color w:val="000000" w:themeColor="text1"/>
        </w:rPr>
        <w:t>Német adomány</w:t>
      </w:r>
      <w:r w:rsidRPr="001E0492">
        <w:rPr>
          <w:rFonts w:ascii="Garamond" w:hAnsi="Garamond"/>
          <w:color w:val="000000" w:themeColor="text1"/>
        </w:rPr>
        <w:tab/>
        <w:t>135 család</w:t>
      </w:r>
      <w:r w:rsidRPr="001E0492">
        <w:rPr>
          <w:rFonts w:ascii="Garamond" w:hAnsi="Garamond"/>
          <w:color w:val="000000" w:themeColor="text1"/>
        </w:rPr>
        <w:tab/>
        <w:t>207 000.- Ft</w:t>
      </w:r>
    </w:p>
    <w:p w:rsidR="008951D0" w:rsidRPr="001E0492" w:rsidRDefault="008951D0" w:rsidP="001E0492">
      <w:pPr>
        <w:tabs>
          <w:tab w:val="left" w:pos="5103"/>
          <w:tab w:val="right" w:pos="8222"/>
        </w:tabs>
        <w:spacing w:line="276" w:lineRule="auto"/>
        <w:ind w:firstLine="708"/>
        <w:rPr>
          <w:rFonts w:ascii="Garamond" w:hAnsi="Garamond"/>
          <w:color w:val="000000" w:themeColor="text1"/>
        </w:rPr>
      </w:pPr>
      <w:r w:rsidRPr="001E0492">
        <w:rPr>
          <w:rFonts w:ascii="Garamond" w:hAnsi="Garamond"/>
          <w:color w:val="000000" w:themeColor="text1"/>
        </w:rPr>
        <w:t>Pékáru</w:t>
      </w:r>
      <w:r w:rsidRPr="001E0492">
        <w:rPr>
          <w:rFonts w:ascii="Garamond" w:hAnsi="Garamond"/>
          <w:color w:val="000000" w:themeColor="text1"/>
        </w:rPr>
        <w:tab/>
        <w:t xml:space="preserve">838 család </w:t>
      </w:r>
      <w:r w:rsidRPr="001E0492">
        <w:rPr>
          <w:rFonts w:ascii="Garamond" w:hAnsi="Garamond"/>
          <w:color w:val="000000" w:themeColor="text1"/>
        </w:rPr>
        <w:tab/>
        <w:t>2 183 456.- Ft</w:t>
      </w:r>
    </w:p>
    <w:p w:rsidR="008951D0" w:rsidRPr="001E0492" w:rsidRDefault="008951D0" w:rsidP="001E0492">
      <w:pPr>
        <w:tabs>
          <w:tab w:val="left" w:pos="5103"/>
          <w:tab w:val="right" w:pos="8222"/>
        </w:tabs>
        <w:spacing w:line="276" w:lineRule="auto"/>
        <w:ind w:firstLine="708"/>
        <w:rPr>
          <w:rFonts w:ascii="Garamond" w:hAnsi="Garamond"/>
          <w:color w:val="000000" w:themeColor="text1"/>
        </w:rPr>
      </w:pPr>
      <w:r w:rsidRPr="001E0492">
        <w:rPr>
          <w:rFonts w:ascii="Garamond" w:hAnsi="Garamond"/>
          <w:color w:val="000000" w:themeColor="text1"/>
        </w:rPr>
        <w:t>Iskolakezdési támogatás, tanszer</w:t>
      </w:r>
      <w:r w:rsidRPr="001E0492">
        <w:rPr>
          <w:rFonts w:ascii="Garamond" w:hAnsi="Garamond"/>
          <w:color w:val="000000" w:themeColor="text1"/>
        </w:rPr>
        <w:tab/>
        <w:t xml:space="preserve">  24  család</w:t>
      </w:r>
      <w:r w:rsidRPr="001E0492">
        <w:rPr>
          <w:rFonts w:ascii="Garamond" w:hAnsi="Garamond"/>
          <w:color w:val="000000" w:themeColor="text1"/>
        </w:rPr>
        <w:tab/>
        <w:t>70 620.- Ft</w:t>
      </w:r>
    </w:p>
    <w:p w:rsidR="008951D0" w:rsidRPr="001E0492" w:rsidRDefault="008951D0" w:rsidP="001E0492">
      <w:pPr>
        <w:spacing w:line="276" w:lineRule="auto"/>
        <w:ind w:firstLine="708"/>
        <w:rPr>
          <w:rFonts w:ascii="Garamond" w:hAnsi="Garamond"/>
          <w:color w:val="000000" w:themeColor="text1"/>
        </w:rPr>
      </w:pPr>
    </w:p>
    <w:p w:rsidR="008951D0" w:rsidRPr="001E0492" w:rsidRDefault="008951D0" w:rsidP="001E0492">
      <w:pPr>
        <w:spacing w:line="276" w:lineRule="auto"/>
        <w:rPr>
          <w:rFonts w:ascii="Garamond" w:hAnsi="Garamond"/>
          <w:color w:val="000000" w:themeColor="text1"/>
        </w:rPr>
      </w:pPr>
      <w:r w:rsidRPr="001E0492">
        <w:rPr>
          <w:rFonts w:ascii="Garamond" w:hAnsi="Garamond"/>
          <w:color w:val="000000" w:themeColor="text1"/>
        </w:rPr>
        <w:t xml:space="preserve">Tesco Áruházzal közösen </w:t>
      </w:r>
      <w:r w:rsidRPr="001E0492">
        <w:rPr>
          <w:rFonts w:ascii="Garamond" w:hAnsi="Garamond"/>
          <w:i/>
          <w:color w:val="000000" w:themeColor="text1"/>
        </w:rPr>
        <w:t>élelmiszergyűjtést</w:t>
      </w:r>
      <w:r w:rsidRPr="001E0492">
        <w:rPr>
          <w:rFonts w:ascii="Garamond" w:hAnsi="Garamond"/>
          <w:color w:val="000000" w:themeColor="text1"/>
        </w:rPr>
        <w:t xml:space="preserve"> szerveztek, melynek eredményként 22 rászorult család kapott élelmiszercsomagot 47 125.- Ft értékben.</w:t>
      </w:r>
    </w:p>
    <w:p w:rsidR="008951D0" w:rsidRDefault="008951D0" w:rsidP="001E0492">
      <w:pPr>
        <w:spacing w:line="276" w:lineRule="auto"/>
        <w:rPr>
          <w:rFonts w:ascii="Garamond" w:hAnsi="Garamond"/>
          <w:i/>
          <w:color w:val="000000" w:themeColor="text1"/>
        </w:rPr>
      </w:pPr>
      <w:r w:rsidRPr="001E0492">
        <w:rPr>
          <w:rFonts w:ascii="Garamond" w:hAnsi="Garamond"/>
          <w:i/>
          <w:color w:val="000000" w:themeColor="text1"/>
        </w:rPr>
        <w:t>Segélyben részesültek száma összesen: 2197 család 5 115 865.- Ft értékben.</w:t>
      </w:r>
    </w:p>
    <w:p w:rsidR="001E0492" w:rsidRPr="001E0492" w:rsidRDefault="001E0492" w:rsidP="001E0492">
      <w:pPr>
        <w:spacing w:line="276" w:lineRule="auto"/>
        <w:jc w:val="center"/>
        <w:rPr>
          <w:rFonts w:ascii="Garamond" w:hAnsi="Garamond"/>
          <w:i/>
          <w:color w:val="000000" w:themeColor="text1"/>
        </w:rPr>
      </w:pPr>
    </w:p>
    <w:p w:rsidR="0076316A" w:rsidRDefault="0076316A" w:rsidP="001E0492">
      <w:pPr>
        <w:spacing w:line="276" w:lineRule="auto"/>
        <w:rPr>
          <w:rFonts w:ascii="Garamond" w:hAnsi="Garamond"/>
          <w:b/>
          <w:i/>
          <w:color w:val="000000" w:themeColor="text1"/>
        </w:rPr>
      </w:pPr>
    </w:p>
    <w:p w:rsidR="0076316A" w:rsidRDefault="0076316A" w:rsidP="001E0492">
      <w:pPr>
        <w:spacing w:line="276" w:lineRule="auto"/>
        <w:rPr>
          <w:rFonts w:ascii="Garamond" w:hAnsi="Garamond"/>
          <w:b/>
          <w:i/>
          <w:color w:val="000000" w:themeColor="text1"/>
        </w:rPr>
      </w:pPr>
    </w:p>
    <w:p w:rsidR="008951D0" w:rsidRPr="001E0492" w:rsidRDefault="008951D0" w:rsidP="001E0492">
      <w:pPr>
        <w:spacing w:line="276" w:lineRule="auto"/>
        <w:rPr>
          <w:rFonts w:ascii="Garamond" w:hAnsi="Garamond"/>
          <w:b/>
          <w:i/>
          <w:color w:val="000000" w:themeColor="text1"/>
        </w:rPr>
      </w:pPr>
      <w:r w:rsidRPr="001E0492">
        <w:rPr>
          <w:rFonts w:ascii="Garamond" w:hAnsi="Garamond"/>
          <w:b/>
          <w:i/>
          <w:color w:val="000000" w:themeColor="text1"/>
        </w:rPr>
        <w:t>Mikulásgyári segélyezés</w:t>
      </w:r>
      <w:r w:rsidRPr="001E0492">
        <w:rPr>
          <w:rFonts w:ascii="Garamond" w:hAnsi="Garamond"/>
          <w:b/>
          <w:i/>
          <w:color w:val="000000" w:themeColor="text1"/>
        </w:rPr>
        <w:tab/>
      </w:r>
    </w:p>
    <w:p w:rsidR="008951D0" w:rsidRPr="001E0492" w:rsidRDefault="008951D0" w:rsidP="001E0492">
      <w:pPr>
        <w:spacing w:line="276" w:lineRule="auto"/>
        <w:ind w:firstLine="708"/>
        <w:rPr>
          <w:rFonts w:ascii="Garamond" w:hAnsi="Garamond"/>
          <w:color w:val="000000" w:themeColor="text1"/>
        </w:rPr>
      </w:pPr>
    </w:p>
    <w:p w:rsidR="008951D0" w:rsidRPr="001E0492" w:rsidRDefault="008951D0" w:rsidP="001E0492">
      <w:pPr>
        <w:tabs>
          <w:tab w:val="left" w:pos="5103"/>
          <w:tab w:val="right" w:pos="8222"/>
        </w:tabs>
        <w:spacing w:line="276" w:lineRule="auto"/>
        <w:ind w:left="708"/>
        <w:rPr>
          <w:rFonts w:ascii="Garamond" w:hAnsi="Garamond"/>
          <w:color w:val="000000" w:themeColor="text1"/>
        </w:rPr>
      </w:pPr>
      <w:r w:rsidRPr="001E0492">
        <w:rPr>
          <w:rFonts w:ascii="Garamond" w:hAnsi="Garamond"/>
          <w:color w:val="000000" w:themeColor="text1"/>
        </w:rPr>
        <w:t>Élelmiszer</w:t>
      </w:r>
      <w:r w:rsidRPr="001E0492">
        <w:rPr>
          <w:rFonts w:ascii="Garamond" w:hAnsi="Garamond"/>
          <w:color w:val="000000" w:themeColor="text1"/>
        </w:rPr>
        <w:tab/>
        <w:t>150 család</w:t>
      </w:r>
      <w:r w:rsidRPr="001E0492">
        <w:rPr>
          <w:rFonts w:ascii="Garamond" w:hAnsi="Garamond"/>
          <w:color w:val="000000" w:themeColor="text1"/>
        </w:rPr>
        <w:tab/>
        <w:t>306 000.- Ft</w:t>
      </w:r>
    </w:p>
    <w:p w:rsidR="008951D0" w:rsidRPr="001E0492" w:rsidRDefault="008951D0" w:rsidP="001E0492">
      <w:pPr>
        <w:tabs>
          <w:tab w:val="left" w:pos="5103"/>
          <w:tab w:val="right" w:pos="8222"/>
        </w:tabs>
        <w:spacing w:line="276" w:lineRule="auto"/>
        <w:ind w:left="708"/>
        <w:rPr>
          <w:rFonts w:ascii="Garamond" w:hAnsi="Garamond"/>
          <w:color w:val="000000" w:themeColor="text1"/>
        </w:rPr>
      </w:pPr>
      <w:r w:rsidRPr="001E0492">
        <w:rPr>
          <w:rFonts w:ascii="Garamond" w:hAnsi="Garamond"/>
          <w:color w:val="000000" w:themeColor="text1"/>
        </w:rPr>
        <w:t>Vegyes</w:t>
      </w:r>
      <w:r w:rsidRPr="001E0492">
        <w:rPr>
          <w:rFonts w:ascii="Garamond" w:hAnsi="Garamond"/>
          <w:color w:val="000000" w:themeColor="text1"/>
        </w:rPr>
        <w:tab/>
        <w:t xml:space="preserve">  31 család</w:t>
      </w:r>
      <w:r w:rsidRPr="001E0492">
        <w:rPr>
          <w:rFonts w:ascii="Garamond" w:hAnsi="Garamond"/>
          <w:color w:val="000000" w:themeColor="text1"/>
        </w:rPr>
        <w:tab/>
        <w:t xml:space="preserve">  25 200.- Ft</w:t>
      </w:r>
    </w:p>
    <w:p w:rsidR="008951D0" w:rsidRPr="001E0492" w:rsidRDefault="008951D0" w:rsidP="001E0492">
      <w:pPr>
        <w:tabs>
          <w:tab w:val="left" w:pos="5103"/>
          <w:tab w:val="right" w:pos="8222"/>
        </w:tabs>
        <w:spacing w:line="276" w:lineRule="auto"/>
        <w:ind w:left="708"/>
        <w:rPr>
          <w:rFonts w:ascii="Garamond" w:hAnsi="Garamond"/>
          <w:color w:val="000000" w:themeColor="text1"/>
        </w:rPr>
      </w:pPr>
      <w:r w:rsidRPr="001E0492">
        <w:rPr>
          <w:rFonts w:ascii="Garamond" w:hAnsi="Garamond"/>
          <w:color w:val="000000" w:themeColor="text1"/>
        </w:rPr>
        <w:t xml:space="preserve">Játék, plüss </w:t>
      </w:r>
      <w:r w:rsidRPr="001E0492">
        <w:rPr>
          <w:rFonts w:ascii="Garamond" w:hAnsi="Garamond"/>
          <w:color w:val="000000" w:themeColor="text1"/>
        </w:rPr>
        <w:tab/>
        <w:t>108 család</w:t>
      </w:r>
      <w:r w:rsidRPr="001E0492">
        <w:rPr>
          <w:rFonts w:ascii="Garamond" w:hAnsi="Garamond"/>
          <w:color w:val="000000" w:themeColor="text1"/>
        </w:rPr>
        <w:tab/>
        <w:t xml:space="preserve"> 378 000.- Ft</w:t>
      </w:r>
    </w:p>
    <w:p w:rsidR="008951D0" w:rsidRPr="001E0492" w:rsidRDefault="008951D0" w:rsidP="001E0492">
      <w:pPr>
        <w:tabs>
          <w:tab w:val="left" w:pos="5103"/>
          <w:tab w:val="right" w:pos="8222"/>
        </w:tabs>
        <w:spacing w:line="276" w:lineRule="auto"/>
        <w:ind w:left="708"/>
        <w:rPr>
          <w:rFonts w:ascii="Garamond" w:hAnsi="Garamond"/>
          <w:b/>
          <w:color w:val="000000" w:themeColor="text1"/>
        </w:rPr>
      </w:pPr>
      <w:r w:rsidRPr="001E0492">
        <w:rPr>
          <w:rFonts w:ascii="Garamond" w:hAnsi="Garamond"/>
          <w:color w:val="000000" w:themeColor="text1"/>
        </w:rPr>
        <w:t>Egyéb</w:t>
      </w:r>
      <w:r w:rsidRPr="001E0492">
        <w:rPr>
          <w:rFonts w:ascii="Garamond" w:hAnsi="Garamond"/>
          <w:color w:val="000000" w:themeColor="text1"/>
        </w:rPr>
        <w:tab/>
        <w:t xml:space="preserve">  30 család</w:t>
      </w:r>
      <w:r w:rsidRPr="001E0492">
        <w:rPr>
          <w:rFonts w:ascii="Garamond" w:hAnsi="Garamond"/>
          <w:color w:val="000000" w:themeColor="text1"/>
        </w:rPr>
        <w:tab/>
        <w:t xml:space="preserve">  39 600.- Ft</w:t>
      </w:r>
    </w:p>
    <w:p w:rsidR="008951D0" w:rsidRPr="001E0492" w:rsidRDefault="008951D0" w:rsidP="001E0492">
      <w:pPr>
        <w:tabs>
          <w:tab w:val="left" w:pos="5103"/>
          <w:tab w:val="right" w:pos="8222"/>
        </w:tabs>
        <w:spacing w:line="276" w:lineRule="auto"/>
        <w:ind w:left="708"/>
        <w:rPr>
          <w:rFonts w:ascii="Garamond" w:hAnsi="Garamond"/>
          <w:color w:val="000000" w:themeColor="text1"/>
        </w:rPr>
      </w:pPr>
      <w:r w:rsidRPr="001E0492">
        <w:rPr>
          <w:rFonts w:ascii="Garamond" w:hAnsi="Garamond"/>
          <w:color w:val="000000" w:themeColor="text1"/>
        </w:rPr>
        <w:t>Könyv</w:t>
      </w:r>
      <w:r w:rsidRPr="001E0492">
        <w:rPr>
          <w:rFonts w:ascii="Garamond" w:hAnsi="Garamond"/>
          <w:color w:val="000000" w:themeColor="text1"/>
        </w:rPr>
        <w:tab/>
        <w:t xml:space="preserve">  35 család</w:t>
      </w:r>
      <w:r w:rsidRPr="001E0492">
        <w:rPr>
          <w:rFonts w:ascii="Garamond" w:hAnsi="Garamond"/>
          <w:color w:val="000000" w:themeColor="text1"/>
        </w:rPr>
        <w:tab/>
        <w:t xml:space="preserve">  93 600.- Ft</w:t>
      </w:r>
    </w:p>
    <w:p w:rsidR="008951D0" w:rsidRPr="001E0492" w:rsidRDefault="008951D0" w:rsidP="001E0492">
      <w:pPr>
        <w:tabs>
          <w:tab w:val="left" w:pos="5103"/>
          <w:tab w:val="right" w:pos="8222"/>
        </w:tabs>
        <w:spacing w:line="276" w:lineRule="auto"/>
        <w:ind w:left="708"/>
        <w:rPr>
          <w:rFonts w:ascii="Garamond" w:hAnsi="Garamond"/>
          <w:color w:val="000000" w:themeColor="text1"/>
        </w:rPr>
      </w:pPr>
      <w:r w:rsidRPr="001E0492">
        <w:rPr>
          <w:rFonts w:ascii="Garamond" w:hAnsi="Garamond"/>
          <w:color w:val="000000" w:themeColor="text1"/>
        </w:rPr>
        <w:t>Ajándék doboz</w:t>
      </w:r>
      <w:r w:rsidRPr="001E0492">
        <w:rPr>
          <w:rFonts w:ascii="Garamond" w:hAnsi="Garamond"/>
          <w:color w:val="000000" w:themeColor="text1"/>
        </w:rPr>
        <w:tab/>
        <w:t xml:space="preserve">  22 család</w:t>
      </w:r>
      <w:r w:rsidRPr="001E0492">
        <w:rPr>
          <w:rFonts w:ascii="Garamond" w:hAnsi="Garamond"/>
          <w:color w:val="000000" w:themeColor="text1"/>
        </w:rPr>
        <w:tab/>
        <w:t>223 200.- Ft</w:t>
      </w:r>
    </w:p>
    <w:p w:rsidR="008951D0" w:rsidRPr="001E0492" w:rsidRDefault="008951D0" w:rsidP="001E0492">
      <w:pPr>
        <w:spacing w:line="276" w:lineRule="auto"/>
        <w:rPr>
          <w:rFonts w:ascii="Garamond" w:hAnsi="Garamond"/>
          <w:i/>
          <w:color w:val="000000" w:themeColor="text1"/>
        </w:rPr>
      </w:pPr>
      <w:r w:rsidRPr="001E0492">
        <w:rPr>
          <w:rFonts w:ascii="Garamond" w:hAnsi="Garamond"/>
          <w:i/>
          <w:color w:val="000000" w:themeColor="text1"/>
        </w:rPr>
        <w:t>Mikulásgy</w:t>
      </w:r>
      <w:r w:rsidR="001E0492">
        <w:rPr>
          <w:rFonts w:ascii="Garamond" w:hAnsi="Garamond"/>
          <w:i/>
          <w:color w:val="000000" w:themeColor="text1"/>
        </w:rPr>
        <w:t xml:space="preserve">árban összegyűjtött adományból </w:t>
      </w:r>
      <w:r w:rsidRPr="001E0492">
        <w:rPr>
          <w:rFonts w:ascii="Garamond" w:hAnsi="Garamond"/>
          <w:i/>
          <w:color w:val="000000" w:themeColor="text1"/>
        </w:rPr>
        <w:t>376 család részesült 1 065 600.- Ft értékben.</w:t>
      </w:r>
    </w:p>
    <w:p w:rsidR="008951D0" w:rsidRPr="001E0492" w:rsidRDefault="008951D0" w:rsidP="001E0492">
      <w:pPr>
        <w:spacing w:line="276" w:lineRule="auto"/>
        <w:rPr>
          <w:rFonts w:ascii="Garamond" w:hAnsi="Garamond"/>
          <w:i/>
          <w:color w:val="000000" w:themeColor="text1"/>
        </w:rPr>
      </w:pPr>
    </w:p>
    <w:p w:rsidR="008951D0" w:rsidRPr="001E0492" w:rsidRDefault="008951D0" w:rsidP="001E0492">
      <w:pPr>
        <w:spacing w:line="276" w:lineRule="auto"/>
        <w:rPr>
          <w:rFonts w:ascii="Garamond" w:hAnsi="Garamond"/>
          <w:b/>
          <w:i/>
          <w:color w:val="000000" w:themeColor="text1"/>
        </w:rPr>
      </w:pPr>
      <w:r w:rsidRPr="001E0492">
        <w:rPr>
          <w:rFonts w:ascii="Garamond" w:hAnsi="Garamond"/>
          <w:b/>
          <w:i/>
          <w:color w:val="000000" w:themeColor="text1"/>
        </w:rPr>
        <w:t xml:space="preserve">A kerületi Vöröskereszt által támogatott szervezetek, oktatási intézmények és klubok: </w:t>
      </w:r>
    </w:p>
    <w:p w:rsidR="008951D0" w:rsidRPr="001E0492" w:rsidRDefault="008951D0" w:rsidP="001E0492">
      <w:pPr>
        <w:tabs>
          <w:tab w:val="left" w:pos="4111"/>
          <w:tab w:val="right" w:pos="8222"/>
        </w:tabs>
        <w:spacing w:line="276" w:lineRule="auto"/>
        <w:ind w:left="709"/>
        <w:rPr>
          <w:rFonts w:ascii="Garamond" w:hAnsi="Garamond"/>
          <w:color w:val="000000" w:themeColor="text1"/>
        </w:rPr>
      </w:pPr>
      <w:r w:rsidRPr="001E0492">
        <w:rPr>
          <w:rFonts w:ascii="Garamond" w:hAnsi="Garamond"/>
          <w:color w:val="000000" w:themeColor="text1"/>
        </w:rPr>
        <w:t>Baross Gábor Iskola</w:t>
      </w:r>
      <w:r w:rsidRPr="001E0492">
        <w:rPr>
          <w:rFonts w:ascii="Garamond" w:hAnsi="Garamond"/>
          <w:color w:val="000000" w:themeColor="text1"/>
        </w:rPr>
        <w:tab/>
        <w:t>játék, könyv</w:t>
      </w:r>
      <w:r w:rsidRPr="001E0492">
        <w:rPr>
          <w:rFonts w:ascii="Garamond" w:hAnsi="Garamond"/>
          <w:color w:val="000000" w:themeColor="text1"/>
        </w:rPr>
        <w:tab/>
        <w:t xml:space="preserve">  32 400.- Ft</w:t>
      </w:r>
    </w:p>
    <w:p w:rsidR="008951D0" w:rsidRPr="001E0492" w:rsidRDefault="008951D0" w:rsidP="001E0492">
      <w:pPr>
        <w:tabs>
          <w:tab w:val="left" w:pos="4111"/>
          <w:tab w:val="right" w:pos="8222"/>
        </w:tabs>
        <w:spacing w:line="276" w:lineRule="auto"/>
        <w:ind w:left="709"/>
        <w:rPr>
          <w:rFonts w:ascii="Garamond" w:hAnsi="Garamond"/>
          <w:color w:val="000000" w:themeColor="text1"/>
        </w:rPr>
      </w:pPr>
      <w:r w:rsidRPr="001E0492">
        <w:rPr>
          <w:rFonts w:ascii="Garamond" w:hAnsi="Garamond"/>
          <w:color w:val="000000" w:themeColor="text1"/>
        </w:rPr>
        <w:t xml:space="preserve">Erzsébetvárosi </w:t>
      </w:r>
      <w:proofErr w:type="spellStart"/>
      <w:r w:rsidRPr="001E0492">
        <w:rPr>
          <w:rFonts w:ascii="Garamond" w:hAnsi="Garamond"/>
          <w:color w:val="000000" w:themeColor="text1"/>
        </w:rPr>
        <w:t>Kéttannyelvű</w:t>
      </w:r>
      <w:proofErr w:type="spellEnd"/>
      <w:r w:rsidRPr="001E0492">
        <w:rPr>
          <w:rFonts w:ascii="Garamond" w:hAnsi="Garamond"/>
          <w:color w:val="000000" w:themeColor="text1"/>
        </w:rPr>
        <w:tab/>
        <w:t>játék, könyv, egyéb</w:t>
      </w:r>
      <w:r w:rsidRPr="001E0492">
        <w:rPr>
          <w:rFonts w:ascii="Garamond" w:hAnsi="Garamond"/>
          <w:color w:val="000000" w:themeColor="text1"/>
        </w:rPr>
        <w:tab/>
        <w:t>104 400.- Ft</w:t>
      </w:r>
    </w:p>
    <w:p w:rsidR="008951D0" w:rsidRPr="001E0492" w:rsidRDefault="008951D0" w:rsidP="001E0492">
      <w:pPr>
        <w:tabs>
          <w:tab w:val="left" w:pos="4111"/>
          <w:tab w:val="right" w:pos="8222"/>
        </w:tabs>
        <w:spacing w:line="276" w:lineRule="auto"/>
        <w:ind w:left="709"/>
        <w:rPr>
          <w:rFonts w:ascii="Garamond" w:hAnsi="Garamond"/>
          <w:color w:val="000000" w:themeColor="text1"/>
        </w:rPr>
      </w:pPr>
      <w:r w:rsidRPr="001E0492">
        <w:rPr>
          <w:rFonts w:ascii="Garamond" w:hAnsi="Garamond"/>
          <w:color w:val="000000" w:themeColor="text1"/>
        </w:rPr>
        <w:t>Nefelejcs Óvoda</w:t>
      </w:r>
      <w:r w:rsidRPr="001E0492">
        <w:rPr>
          <w:rFonts w:ascii="Garamond" w:hAnsi="Garamond"/>
          <w:color w:val="000000" w:themeColor="text1"/>
        </w:rPr>
        <w:tab/>
        <w:t xml:space="preserve">játék, könyv, </w:t>
      </w:r>
      <w:proofErr w:type="spellStart"/>
      <w:r w:rsidRPr="001E0492">
        <w:rPr>
          <w:rFonts w:ascii="Garamond" w:hAnsi="Garamond"/>
          <w:color w:val="000000" w:themeColor="text1"/>
        </w:rPr>
        <w:t>ajánd.dob</w:t>
      </w:r>
      <w:proofErr w:type="spellEnd"/>
      <w:r w:rsidRPr="001E0492">
        <w:rPr>
          <w:rFonts w:ascii="Garamond" w:hAnsi="Garamond"/>
          <w:color w:val="000000" w:themeColor="text1"/>
        </w:rPr>
        <w:t>.</w:t>
      </w:r>
      <w:r w:rsidRPr="001E0492">
        <w:rPr>
          <w:rFonts w:ascii="Garamond" w:hAnsi="Garamond"/>
          <w:color w:val="000000" w:themeColor="text1"/>
        </w:rPr>
        <w:tab/>
        <w:t>171 000.- Ft</w:t>
      </w:r>
    </w:p>
    <w:p w:rsidR="008951D0" w:rsidRPr="001E0492" w:rsidRDefault="008951D0" w:rsidP="001E0492">
      <w:pPr>
        <w:tabs>
          <w:tab w:val="left" w:pos="4111"/>
          <w:tab w:val="right" w:pos="8222"/>
        </w:tabs>
        <w:spacing w:line="276" w:lineRule="auto"/>
        <w:ind w:left="709"/>
        <w:rPr>
          <w:rFonts w:ascii="Garamond" w:hAnsi="Garamond"/>
          <w:color w:val="000000" w:themeColor="text1"/>
        </w:rPr>
      </w:pPr>
      <w:r w:rsidRPr="001E0492">
        <w:rPr>
          <w:rFonts w:ascii="Garamond" w:hAnsi="Garamond"/>
          <w:color w:val="000000" w:themeColor="text1"/>
        </w:rPr>
        <w:t>Roma Önkormányzat</w:t>
      </w:r>
      <w:r w:rsidRPr="001E0492">
        <w:rPr>
          <w:rFonts w:ascii="Garamond" w:hAnsi="Garamond"/>
          <w:color w:val="000000" w:themeColor="text1"/>
        </w:rPr>
        <w:tab/>
        <w:t>játék, könyv, ruha</w:t>
      </w:r>
      <w:r w:rsidRPr="001E0492">
        <w:rPr>
          <w:rFonts w:ascii="Garamond" w:hAnsi="Garamond"/>
          <w:color w:val="000000" w:themeColor="text1"/>
        </w:rPr>
        <w:tab/>
        <w:t xml:space="preserve">  93 600.- Ft</w:t>
      </w:r>
    </w:p>
    <w:p w:rsidR="008951D0" w:rsidRPr="001E0492" w:rsidRDefault="008951D0" w:rsidP="001E0492">
      <w:pPr>
        <w:spacing w:line="276" w:lineRule="auto"/>
        <w:outlineLvl w:val="0"/>
        <w:rPr>
          <w:rFonts w:ascii="Garamond" w:hAnsi="Garamond"/>
          <w:i/>
          <w:color w:val="000000" w:themeColor="text1"/>
        </w:rPr>
      </w:pPr>
      <w:r w:rsidRPr="001E0492">
        <w:rPr>
          <w:rFonts w:ascii="Garamond" w:hAnsi="Garamond"/>
          <w:i/>
          <w:color w:val="000000" w:themeColor="text1"/>
        </w:rPr>
        <w:t>Szervezeteknek átadott természetbeni adományok értéke: 401 400.- Ft</w:t>
      </w:r>
    </w:p>
    <w:p w:rsidR="008951D0" w:rsidRPr="001E0492" w:rsidRDefault="008951D0" w:rsidP="001E0492">
      <w:pPr>
        <w:spacing w:line="276" w:lineRule="auto"/>
        <w:rPr>
          <w:rFonts w:ascii="Garamond" w:hAnsi="Garamond"/>
          <w:i/>
          <w:color w:val="000000" w:themeColor="text1"/>
        </w:rPr>
      </w:pPr>
      <w:r w:rsidRPr="001E0492">
        <w:rPr>
          <w:rFonts w:ascii="Garamond" w:hAnsi="Garamond"/>
          <w:i/>
          <w:color w:val="000000" w:themeColor="text1"/>
        </w:rPr>
        <w:t xml:space="preserve">A Magyar Vöröskereszt 2012. évben összesen az </w:t>
      </w:r>
      <w:r w:rsidR="001E0492">
        <w:rPr>
          <w:rFonts w:ascii="Garamond" w:hAnsi="Garamond"/>
          <w:i/>
          <w:color w:val="000000" w:themeColor="text1"/>
        </w:rPr>
        <w:t xml:space="preserve">Erzsébetvárosban élő </w:t>
      </w:r>
      <w:r w:rsidRPr="001E0492">
        <w:rPr>
          <w:rFonts w:ascii="Garamond" w:hAnsi="Garamond"/>
          <w:i/>
          <w:color w:val="000000" w:themeColor="text1"/>
        </w:rPr>
        <w:t>rászorult családok részére 6 482 865.-Ft értékű adományt osztott ki.</w:t>
      </w:r>
    </w:p>
    <w:p w:rsidR="008951D0" w:rsidRPr="001E0492" w:rsidRDefault="008951D0" w:rsidP="001E0492">
      <w:pPr>
        <w:spacing w:line="276" w:lineRule="auto"/>
        <w:outlineLvl w:val="0"/>
        <w:rPr>
          <w:rFonts w:ascii="Garamond" w:hAnsi="Garamond"/>
          <w:color w:val="000000" w:themeColor="text1"/>
        </w:rPr>
      </w:pPr>
    </w:p>
    <w:p w:rsidR="008951D0" w:rsidRPr="001E0492" w:rsidRDefault="008951D0" w:rsidP="001E0492">
      <w:pPr>
        <w:spacing w:line="276" w:lineRule="auto"/>
        <w:outlineLvl w:val="0"/>
        <w:rPr>
          <w:rFonts w:ascii="Garamond" w:hAnsi="Garamond"/>
          <w:b/>
          <w:color w:val="000000" w:themeColor="text1"/>
        </w:rPr>
      </w:pPr>
      <w:r w:rsidRPr="001E0492">
        <w:rPr>
          <w:rFonts w:ascii="Garamond" w:hAnsi="Garamond"/>
          <w:b/>
          <w:i/>
          <w:iCs/>
          <w:color w:val="000000" w:themeColor="text1"/>
        </w:rPr>
        <w:t>4. Az ifjúsági munka</w:t>
      </w:r>
    </w:p>
    <w:p w:rsidR="008951D0" w:rsidRPr="001E0492" w:rsidRDefault="008951D0" w:rsidP="001E0492">
      <w:pPr>
        <w:spacing w:line="276" w:lineRule="auto"/>
        <w:rPr>
          <w:rFonts w:ascii="Garamond" w:hAnsi="Garamond"/>
          <w:color w:val="000000" w:themeColor="text1"/>
        </w:rPr>
      </w:pPr>
      <w:r w:rsidRPr="001E0492">
        <w:rPr>
          <w:rFonts w:ascii="Garamond" w:hAnsi="Garamond"/>
          <w:color w:val="000000" w:themeColor="text1"/>
        </w:rPr>
        <w:t xml:space="preserve">Az </w:t>
      </w:r>
      <w:r w:rsidRPr="001E0492">
        <w:rPr>
          <w:rFonts w:ascii="Garamond" w:hAnsi="Garamond"/>
          <w:i/>
          <w:iCs/>
          <w:color w:val="000000" w:themeColor="text1"/>
        </w:rPr>
        <w:t>ifjúsági munka feladata</w:t>
      </w:r>
      <w:r w:rsidRPr="001E0492">
        <w:rPr>
          <w:rFonts w:ascii="Garamond" w:hAnsi="Garamond"/>
          <w:color w:val="000000" w:themeColor="text1"/>
        </w:rPr>
        <w:t xml:space="preserve">: az egészséges életmód bemutatása, tanítása és egyben a káros szenvedélyek elleni prevenciós feladatok a fiatalok körében. </w:t>
      </w:r>
    </w:p>
    <w:p w:rsidR="008951D0" w:rsidRPr="001E0492" w:rsidRDefault="008951D0" w:rsidP="001E0492">
      <w:pPr>
        <w:spacing w:line="276" w:lineRule="auto"/>
        <w:rPr>
          <w:rFonts w:ascii="Garamond" w:hAnsi="Garamond"/>
          <w:color w:val="000000" w:themeColor="text1"/>
        </w:rPr>
      </w:pPr>
      <w:r w:rsidRPr="001E0492">
        <w:rPr>
          <w:rFonts w:ascii="Garamond" w:hAnsi="Garamond"/>
          <w:color w:val="000000" w:themeColor="text1"/>
        </w:rPr>
        <w:t xml:space="preserve">A vöröskereszt szervezet ifjúsági munkája: a Vöröskereszt eszméinek, alapelveinek, humanitárius munkájának megismertetése, bemutatása és népszerűsítése. </w:t>
      </w:r>
    </w:p>
    <w:p w:rsidR="008951D0" w:rsidRPr="001E0492" w:rsidRDefault="008951D0" w:rsidP="001E0492">
      <w:pPr>
        <w:spacing w:line="276" w:lineRule="auto"/>
        <w:rPr>
          <w:rFonts w:ascii="Garamond" w:hAnsi="Garamond"/>
          <w:color w:val="000000" w:themeColor="text1"/>
        </w:rPr>
      </w:pPr>
    </w:p>
    <w:p w:rsidR="008951D0" w:rsidRPr="001E0492" w:rsidRDefault="008951D0" w:rsidP="001E0492">
      <w:pPr>
        <w:spacing w:line="276" w:lineRule="auto"/>
        <w:rPr>
          <w:rFonts w:ascii="Garamond" w:hAnsi="Garamond"/>
          <w:b/>
          <w:bCs/>
          <w:i/>
          <w:iCs/>
          <w:color w:val="000000" w:themeColor="text1"/>
        </w:rPr>
      </w:pPr>
      <w:r w:rsidRPr="001E0492">
        <w:rPr>
          <w:rFonts w:ascii="Garamond" w:hAnsi="Garamond"/>
          <w:b/>
          <w:bCs/>
          <w:i/>
          <w:iCs/>
          <w:color w:val="000000" w:themeColor="text1"/>
        </w:rPr>
        <w:t xml:space="preserve">2012. évi ifjúsági programok: </w:t>
      </w:r>
    </w:p>
    <w:p w:rsidR="008951D0" w:rsidRPr="001E0492" w:rsidRDefault="008951D0" w:rsidP="004E56A3">
      <w:pPr>
        <w:numPr>
          <w:ilvl w:val="0"/>
          <w:numId w:val="8"/>
        </w:numPr>
        <w:tabs>
          <w:tab w:val="clear" w:pos="1428"/>
          <w:tab w:val="num" w:pos="720"/>
        </w:tabs>
        <w:spacing w:line="276" w:lineRule="auto"/>
        <w:ind w:left="709" w:hanging="349"/>
        <w:rPr>
          <w:rFonts w:ascii="Garamond" w:hAnsi="Garamond"/>
          <w:color w:val="000000" w:themeColor="text1"/>
        </w:rPr>
      </w:pPr>
      <w:r w:rsidRPr="001E0492">
        <w:rPr>
          <w:rFonts w:ascii="Garamond" w:hAnsi="Garamond"/>
          <w:i/>
          <w:iCs/>
          <w:color w:val="000000" w:themeColor="text1"/>
        </w:rPr>
        <w:t>Elsősegélynyújtó felkészítő előadások és területi verseny</w:t>
      </w:r>
      <w:r w:rsidRPr="001E0492">
        <w:rPr>
          <w:rFonts w:ascii="Garamond" w:hAnsi="Garamond"/>
          <w:color w:val="000000" w:themeColor="text1"/>
        </w:rPr>
        <w:t xml:space="preserve">. Résztvevők: </w:t>
      </w:r>
    </w:p>
    <w:p w:rsidR="008951D0" w:rsidRPr="001E0492" w:rsidRDefault="008951D0" w:rsidP="004E56A3">
      <w:pPr>
        <w:numPr>
          <w:ilvl w:val="1"/>
          <w:numId w:val="8"/>
        </w:numPr>
        <w:tabs>
          <w:tab w:val="clear" w:pos="2148"/>
          <w:tab w:val="num" w:pos="1440"/>
        </w:tabs>
        <w:spacing w:line="276" w:lineRule="auto"/>
        <w:ind w:left="1440"/>
        <w:rPr>
          <w:rFonts w:ascii="Garamond" w:hAnsi="Garamond"/>
          <w:color w:val="000000" w:themeColor="text1"/>
        </w:rPr>
      </w:pPr>
      <w:r w:rsidRPr="001E0492">
        <w:rPr>
          <w:rFonts w:ascii="Garamond" w:hAnsi="Garamond"/>
          <w:color w:val="000000" w:themeColor="text1"/>
        </w:rPr>
        <w:t xml:space="preserve">Bp. Fasori Evangélikus Gimnázium  </w:t>
      </w:r>
    </w:p>
    <w:p w:rsidR="008951D0" w:rsidRPr="001E0492" w:rsidRDefault="008951D0" w:rsidP="004E56A3">
      <w:pPr>
        <w:numPr>
          <w:ilvl w:val="1"/>
          <w:numId w:val="8"/>
        </w:numPr>
        <w:tabs>
          <w:tab w:val="clear" w:pos="2148"/>
          <w:tab w:val="num" w:pos="1440"/>
        </w:tabs>
        <w:spacing w:line="276" w:lineRule="auto"/>
        <w:ind w:left="1440"/>
        <w:rPr>
          <w:rFonts w:ascii="Garamond" w:hAnsi="Garamond"/>
          <w:color w:val="000000" w:themeColor="text1"/>
        </w:rPr>
      </w:pPr>
      <w:r w:rsidRPr="001E0492">
        <w:rPr>
          <w:rFonts w:ascii="Garamond" w:hAnsi="Garamond"/>
          <w:color w:val="000000" w:themeColor="text1"/>
        </w:rPr>
        <w:t xml:space="preserve">Baross Gábor Ált. Iskola </w:t>
      </w:r>
    </w:p>
    <w:p w:rsidR="008951D0" w:rsidRPr="001E0492" w:rsidRDefault="008951D0" w:rsidP="004E56A3">
      <w:pPr>
        <w:numPr>
          <w:ilvl w:val="0"/>
          <w:numId w:val="8"/>
        </w:numPr>
        <w:tabs>
          <w:tab w:val="clear" w:pos="1428"/>
          <w:tab w:val="num" w:pos="720"/>
        </w:tabs>
        <w:spacing w:line="276" w:lineRule="auto"/>
        <w:ind w:left="709" w:hanging="349"/>
        <w:rPr>
          <w:rFonts w:ascii="Garamond" w:hAnsi="Garamond"/>
          <w:color w:val="000000" w:themeColor="text1"/>
        </w:rPr>
      </w:pPr>
      <w:r w:rsidRPr="001E0492">
        <w:rPr>
          <w:rFonts w:ascii="Garamond" w:hAnsi="Garamond"/>
          <w:i/>
          <w:iCs/>
          <w:color w:val="000000" w:themeColor="text1"/>
        </w:rPr>
        <w:t>VII. ker. Polgári Védelmi vetélkedő egészségügyi állomás biztosítása</w:t>
      </w:r>
      <w:r w:rsidRPr="001E0492">
        <w:rPr>
          <w:rFonts w:ascii="Garamond" w:hAnsi="Garamond"/>
          <w:color w:val="000000" w:themeColor="text1"/>
        </w:rPr>
        <w:t>.</w:t>
      </w:r>
    </w:p>
    <w:p w:rsidR="008951D0" w:rsidRPr="001E0492" w:rsidRDefault="008951D0" w:rsidP="001E0492">
      <w:pPr>
        <w:spacing w:line="276" w:lineRule="auto"/>
        <w:ind w:left="360"/>
        <w:rPr>
          <w:rFonts w:ascii="Garamond" w:hAnsi="Garamond"/>
        </w:rPr>
      </w:pPr>
    </w:p>
    <w:p w:rsidR="008951D0" w:rsidRPr="001E0492" w:rsidRDefault="008951D0" w:rsidP="001E0492">
      <w:pPr>
        <w:spacing w:line="276" w:lineRule="auto"/>
        <w:rPr>
          <w:rFonts w:ascii="Garamond" w:hAnsi="Garamond"/>
          <w:b/>
          <w:bCs/>
          <w:i/>
        </w:rPr>
      </w:pPr>
      <w:r w:rsidRPr="001E0492">
        <w:rPr>
          <w:rFonts w:ascii="Garamond" w:hAnsi="Garamond"/>
          <w:b/>
          <w:bCs/>
          <w:i/>
        </w:rPr>
        <w:t>5. Egészségvédelem, egészségfejlesztés</w:t>
      </w:r>
    </w:p>
    <w:p w:rsidR="008951D0" w:rsidRPr="001E0492" w:rsidRDefault="008951D0" w:rsidP="001E0492">
      <w:pPr>
        <w:spacing w:line="276" w:lineRule="auto"/>
        <w:rPr>
          <w:rFonts w:ascii="Garamond" w:hAnsi="Garamond"/>
          <w:w w:val="108"/>
        </w:rPr>
      </w:pPr>
      <w:r w:rsidRPr="001E0492">
        <w:rPr>
          <w:rFonts w:ascii="Garamond" w:hAnsi="Garamond"/>
        </w:rPr>
        <w:t>Az Erzsébetvárosi Szervezet különböző rendezvényeken és gazdasági szerveztek által igényelt</w:t>
      </w:r>
      <w:r w:rsidRPr="001E0492">
        <w:rPr>
          <w:rFonts w:ascii="Garamond" w:hAnsi="Garamond"/>
          <w:w w:val="108"/>
        </w:rPr>
        <w:t xml:space="preserve"> munkahelyeken végzi egészségvédelmi szűrővizsgálatait.</w:t>
      </w:r>
    </w:p>
    <w:p w:rsidR="008951D0" w:rsidRPr="001E0492" w:rsidRDefault="008951D0" w:rsidP="001E0492">
      <w:pPr>
        <w:spacing w:line="276" w:lineRule="auto"/>
        <w:ind w:firstLine="284"/>
        <w:rPr>
          <w:rFonts w:ascii="Garamond" w:hAnsi="Garamond"/>
          <w:w w:val="108"/>
        </w:rPr>
      </w:pPr>
      <w:r w:rsidRPr="001E0492">
        <w:rPr>
          <w:rFonts w:ascii="Garamond" w:hAnsi="Garamond"/>
          <w:w w:val="108"/>
        </w:rPr>
        <w:t>A 2012. évben 13 alkalommal szerveztek egészségvédelmi szűrőprogramot, melyen koleszterinszint ellenőrzést, vércukormérést, vérnyomás és pulzusmérést, testzsír ellenőrzést, diétás szaktanácsadást és életmód tanácsadást biztosítottak az érdeklődőknek.</w:t>
      </w:r>
    </w:p>
    <w:p w:rsidR="008951D0" w:rsidRPr="001E0492" w:rsidRDefault="008951D0" w:rsidP="001E0492">
      <w:pPr>
        <w:spacing w:line="276" w:lineRule="auto"/>
        <w:ind w:firstLine="284"/>
        <w:outlineLvl w:val="0"/>
        <w:rPr>
          <w:rFonts w:ascii="Garamond" w:hAnsi="Garamond"/>
          <w:w w:val="108"/>
        </w:rPr>
      </w:pPr>
      <w:r w:rsidRPr="001E0492">
        <w:rPr>
          <w:rFonts w:ascii="Garamond" w:hAnsi="Garamond"/>
          <w:w w:val="108"/>
        </w:rPr>
        <w:t>A különböző prevenciós mérések is bizonyították, hogy a lakosság egészségi állapota egyre romlik és ennek mérséklésére több megelőzési és tanácsadási lehetőséget kell biztosítani részükre.</w:t>
      </w:r>
    </w:p>
    <w:p w:rsidR="008951D0" w:rsidRPr="001E0492" w:rsidRDefault="008951D0" w:rsidP="001E0492">
      <w:pPr>
        <w:spacing w:line="276" w:lineRule="auto"/>
        <w:rPr>
          <w:rFonts w:ascii="Garamond" w:hAnsi="Garamond"/>
          <w:w w:val="108"/>
        </w:rPr>
      </w:pPr>
    </w:p>
    <w:p w:rsidR="008951D0" w:rsidRPr="001E0492" w:rsidRDefault="008951D0" w:rsidP="001E0492">
      <w:pPr>
        <w:spacing w:line="276" w:lineRule="auto"/>
        <w:rPr>
          <w:rFonts w:ascii="Garamond" w:hAnsi="Garamond"/>
          <w:w w:val="108"/>
        </w:rPr>
      </w:pPr>
      <w:r w:rsidRPr="001E0492">
        <w:rPr>
          <w:rFonts w:ascii="Garamond" w:hAnsi="Garamond"/>
          <w:w w:val="108"/>
        </w:rPr>
        <w:t xml:space="preserve">Kiemelt helyszínek </w:t>
      </w:r>
      <w:r w:rsidRPr="001E0492">
        <w:rPr>
          <w:rFonts w:ascii="Garamond" w:hAnsi="Garamond"/>
        </w:rPr>
        <w:t>–</w:t>
      </w:r>
      <w:r w:rsidRPr="001E0492">
        <w:rPr>
          <w:rFonts w:ascii="Garamond" w:hAnsi="Garamond"/>
          <w:w w:val="108"/>
        </w:rPr>
        <w:t xml:space="preserve"> programok:</w:t>
      </w:r>
    </w:p>
    <w:p w:rsidR="008951D0" w:rsidRPr="001E0492" w:rsidRDefault="008951D0" w:rsidP="004E56A3">
      <w:pPr>
        <w:pStyle w:val="Listaszerbekezds"/>
        <w:numPr>
          <w:ilvl w:val="0"/>
          <w:numId w:val="11"/>
        </w:numPr>
        <w:spacing w:after="0"/>
        <w:rPr>
          <w:rFonts w:ascii="Garamond" w:hAnsi="Garamond"/>
          <w:w w:val="108"/>
          <w:sz w:val="24"/>
          <w:szCs w:val="24"/>
        </w:rPr>
      </w:pPr>
      <w:r w:rsidRPr="001E0492">
        <w:rPr>
          <w:rFonts w:ascii="Garamond" w:hAnsi="Garamond"/>
          <w:w w:val="108"/>
          <w:sz w:val="24"/>
          <w:szCs w:val="24"/>
        </w:rPr>
        <w:t xml:space="preserve">Városliget </w:t>
      </w:r>
      <w:r w:rsidRPr="001E0492">
        <w:rPr>
          <w:rFonts w:ascii="Garamond" w:hAnsi="Garamond"/>
          <w:sz w:val="24"/>
          <w:szCs w:val="24"/>
        </w:rPr>
        <w:t>–</w:t>
      </w:r>
      <w:r w:rsidRPr="001E0492">
        <w:rPr>
          <w:rFonts w:ascii="Garamond" w:hAnsi="Garamond"/>
          <w:w w:val="108"/>
          <w:sz w:val="24"/>
          <w:szCs w:val="24"/>
        </w:rPr>
        <w:t xml:space="preserve"> Családi Nap</w:t>
      </w:r>
    </w:p>
    <w:p w:rsidR="008951D0" w:rsidRPr="001E0492" w:rsidRDefault="008951D0" w:rsidP="004E56A3">
      <w:pPr>
        <w:pStyle w:val="Listaszerbekezds"/>
        <w:numPr>
          <w:ilvl w:val="0"/>
          <w:numId w:val="11"/>
        </w:numPr>
        <w:spacing w:after="0"/>
        <w:rPr>
          <w:rFonts w:ascii="Garamond" w:hAnsi="Garamond"/>
          <w:w w:val="108"/>
          <w:sz w:val="24"/>
          <w:szCs w:val="24"/>
        </w:rPr>
      </w:pPr>
      <w:r w:rsidRPr="001E0492">
        <w:rPr>
          <w:rFonts w:ascii="Garamond" w:hAnsi="Garamond"/>
          <w:w w:val="108"/>
          <w:sz w:val="24"/>
          <w:szCs w:val="24"/>
        </w:rPr>
        <w:t>Árkád Bevásárló Központ</w:t>
      </w:r>
    </w:p>
    <w:p w:rsidR="008951D0" w:rsidRPr="001E0492" w:rsidRDefault="008951D0" w:rsidP="004E56A3">
      <w:pPr>
        <w:pStyle w:val="Listaszerbekezds"/>
        <w:numPr>
          <w:ilvl w:val="0"/>
          <w:numId w:val="11"/>
        </w:numPr>
        <w:spacing w:after="0"/>
        <w:rPr>
          <w:rFonts w:ascii="Garamond" w:hAnsi="Garamond"/>
          <w:w w:val="108"/>
          <w:sz w:val="24"/>
          <w:szCs w:val="24"/>
        </w:rPr>
      </w:pPr>
      <w:r w:rsidRPr="001E0492">
        <w:rPr>
          <w:rFonts w:ascii="Garamond" w:hAnsi="Garamond"/>
          <w:w w:val="108"/>
          <w:sz w:val="24"/>
          <w:szCs w:val="24"/>
        </w:rPr>
        <w:t xml:space="preserve">Nyugati pályaudvar </w:t>
      </w:r>
      <w:r w:rsidRPr="001E0492">
        <w:rPr>
          <w:rFonts w:ascii="Garamond" w:hAnsi="Garamond"/>
          <w:sz w:val="24"/>
          <w:szCs w:val="24"/>
        </w:rPr>
        <w:t xml:space="preserve">– </w:t>
      </w:r>
      <w:r w:rsidRPr="001E0492">
        <w:rPr>
          <w:rFonts w:ascii="Garamond" w:hAnsi="Garamond"/>
          <w:w w:val="108"/>
          <w:sz w:val="24"/>
          <w:szCs w:val="24"/>
        </w:rPr>
        <w:t>Királyi váró</w:t>
      </w:r>
    </w:p>
    <w:p w:rsidR="008951D0" w:rsidRPr="001E0492" w:rsidRDefault="008951D0" w:rsidP="004E56A3">
      <w:pPr>
        <w:pStyle w:val="Listaszerbekezds"/>
        <w:numPr>
          <w:ilvl w:val="0"/>
          <w:numId w:val="11"/>
        </w:numPr>
        <w:spacing w:after="0"/>
        <w:rPr>
          <w:rFonts w:ascii="Garamond" w:hAnsi="Garamond"/>
          <w:w w:val="108"/>
          <w:sz w:val="24"/>
          <w:szCs w:val="24"/>
        </w:rPr>
      </w:pPr>
      <w:r w:rsidRPr="001E0492">
        <w:rPr>
          <w:rFonts w:ascii="Garamond" w:hAnsi="Garamond"/>
          <w:w w:val="108"/>
          <w:sz w:val="24"/>
          <w:szCs w:val="24"/>
        </w:rPr>
        <w:t xml:space="preserve">Margitsziget </w:t>
      </w:r>
      <w:r w:rsidRPr="001E0492">
        <w:rPr>
          <w:rFonts w:ascii="Garamond" w:hAnsi="Garamond"/>
          <w:sz w:val="24"/>
          <w:szCs w:val="24"/>
        </w:rPr>
        <w:t xml:space="preserve">– </w:t>
      </w:r>
      <w:r w:rsidRPr="001E0492">
        <w:rPr>
          <w:rFonts w:ascii="Garamond" w:hAnsi="Garamond"/>
          <w:w w:val="108"/>
          <w:sz w:val="24"/>
          <w:szCs w:val="24"/>
        </w:rPr>
        <w:t>EU Sportnap</w:t>
      </w:r>
    </w:p>
    <w:p w:rsidR="008951D0" w:rsidRPr="001E0492" w:rsidRDefault="008951D0" w:rsidP="004E56A3">
      <w:pPr>
        <w:pStyle w:val="Listaszerbekezds"/>
        <w:numPr>
          <w:ilvl w:val="0"/>
          <w:numId w:val="11"/>
        </w:numPr>
        <w:spacing w:after="0"/>
        <w:rPr>
          <w:rFonts w:ascii="Garamond" w:hAnsi="Garamond"/>
          <w:w w:val="108"/>
          <w:sz w:val="24"/>
          <w:szCs w:val="24"/>
        </w:rPr>
      </w:pPr>
      <w:r w:rsidRPr="001E0492">
        <w:rPr>
          <w:rFonts w:ascii="Garamond" w:hAnsi="Garamond"/>
          <w:w w:val="108"/>
          <w:sz w:val="24"/>
          <w:szCs w:val="24"/>
        </w:rPr>
        <w:t xml:space="preserve">Vakok Állami Intézete </w:t>
      </w:r>
      <w:r w:rsidRPr="001E0492">
        <w:rPr>
          <w:rFonts w:ascii="Garamond" w:hAnsi="Garamond"/>
          <w:sz w:val="24"/>
          <w:szCs w:val="24"/>
        </w:rPr>
        <w:t xml:space="preserve">– </w:t>
      </w:r>
      <w:r w:rsidRPr="001E0492">
        <w:rPr>
          <w:rFonts w:ascii="Garamond" w:hAnsi="Garamond"/>
          <w:w w:val="108"/>
          <w:sz w:val="24"/>
          <w:szCs w:val="24"/>
        </w:rPr>
        <w:t>Fehér Botok Hete</w:t>
      </w:r>
    </w:p>
    <w:p w:rsidR="008951D0" w:rsidRPr="001E0492" w:rsidRDefault="008951D0" w:rsidP="004E56A3">
      <w:pPr>
        <w:pStyle w:val="Listaszerbekezds"/>
        <w:numPr>
          <w:ilvl w:val="0"/>
          <w:numId w:val="11"/>
        </w:numPr>
        <w:spacing w:after="0"/>
        <w:rPr>
          <w:rFonts w:ascii="Garamond" w:hAnsi="Garamond"/>
          <w:w w:val="108"/>
          <w:sz w:val="24"/>
          <w:szCs w:val="24"/>
        </w:rPr>
      </w:pPr>
      <w:r w:rsidRPr="001E0492">
        <w:rPr>
          <w:rFonts w:ascii="Garamond" w:hAnsi="Garamond"/>
          <w:w w:val="108"/>
          <w:sz w:val="24"/>
          <w:szCs w:val="24"/>
        </w:rPr>
        <w:t>Terézvárosi Búcsú</w:t>
      </w:r>
    </w:p>
    <w:p w:rsidR="008951D0" w:rsidRPr="001E0492" w:rsidRDefault="008951D0" w:rsidP="001E0492">
      <w:pPr>
        <w:spacing w:line="276" w:lineRule="auto"/>
        <w:outlineLvl w:val="0"/>
        <w:rPr>
          <w:rFonts w:ascii="Garamond" w:hAnsi="Garamond"/>
          <w:b/>
          <w:w w:val="108"/>
          <w:u w:val="single"/>
        </w:rPr>
      </w:pPr>
    </w:p>
    <w:p w:rsidR="008951D0" w:rsidRPr="001E0492" w:rsidRDefault="008951D0" w:rsidP="001E0492">
      <w:pPr>
        <w:spacing w:line="276" w:lineRule="auto"/>
        <w:outlineLvl w:val="0"/>
        <w:rPr>
          <w:rFonts w:ascii="Garamond" w:hAnsi="Garamond"/>
          <w:b/>
          <w:i/>
          <w:w w:val="108"/>
        </w:rPr>
      </w:pPr>
      <w:r w:rsidRPr="001E0492">
        <w:rPr>
          <w:rFonts w:ascii="Garamond" w:hAnsi="Garamond"/>
          <w:b/>
          <w:i/>
          <w:w w:val="108"/>
        </w:rPr>
        <w:t>6. Véradás</w:t>
      </w:r>
    </w:p>
    <w:p w:rsidR="008951D0" w:rsidRPr="001E0492" w:rsidRDefault="008951D0" w:rsidP="001E0492">
      <w:pPr>
        <w:spacing w:line="276" w:lineRule="auto"/>
        <w:rPr>
          <w:rFonts w:ascii="Garamond" w:hAnsi="Garamond"/>
          <w:w w:val="108"/>
        </w:rPr>
      </w:pPr>
      <w:r w:rsidRPr="001E0492">
        <w:rPr>
          <w:rFonts w:ascii="Garamond" w:hAnsi="Garamond"/>
          <w:w w:val="108"/>
        </w:rPr>
        <w:t>A Szervezet tevékenysége során 65 alkalommal biztosított lehetőséget a véradásra. A jegyzőkönyvek alapján 2845 fő jelent meg véradáson, a szervezőmunkának köszönhetően 385 fő az új</w:t>
      </w:r>
      <w:r w:rsidRPr="001E0492">
        <w:rPr>
          <w:rFonts w:ascii="Garamond" w:hAnsi="Garamond"/>
          <w:b/>
          <w:w w:val="108"/>
        </w:rPr>
        <w:t xml:space="preserve"> </w:t>
      </w:r>
      <w:r w:rsidRPr="001E0492">
        <w:rPr>
          <w:rFonts w:ascii="Garamond" w:hAnsi="Garamond"/>
          <w:w w:val="108"/>
        </w:rPr>
        <w:t>véradók száma.</w:t>
      </w:r>
    </w:p>
    <w:p w:rsidR="008951D0" w:rsidRPr="001E0492" w:rsidRDefault="008951D0" w:rsidP="001E0492">
      <w:pPr>
        <w:spacing w:line="276" w:lineRule="auto"/>
        <w:ind w:firstLine="284"/>
        <w:rPr>
          <w:rFonts w:ascii="Garamond" w:hAnsi="Garamond"/>
          <w:w w:val="108"/>
        </w:rPr>
      </w:pPr>
      <w:r w:rsidRPr="001E0492">
        <w:rPr>
          <w:rFonts w:ascii="Garamond" w:hAnsi="Garamond"/>
          <w:w w:val="108"/>
        </w:rPr>
        <w:t>A két kerületi Önkormányzat támogatásának köszönhetően közös véradó ünnepség keretén belül 40 fő kerületben élő véradó részére és a kerületben tevékenykedő önkéntes véradó szervezőnek adtak át kitüntetéseket és tárgyjutalmakat.</w:t>
      </w:r>
    </w:p>
    <w:p w:rsidR="008951D0" w:rsidRPr="001E0492" w:rsidRDefault="008951D0" w:rsidP="001E0492">
      <w:pPr>
        <w:spacing w:line="276" w:lineRule="auto"/>
        <w:rPr>
          <w:rFonts w:ascii="Garamond" w:hAnsi="Garamond"/>
          <w:w w:val="108"/>
        </w:rPr>
      </w:pPr>
    </w:p>
    <w:p w:rsidR="008951D0" w:rsidRPr="001E0492" w:rsidRDefault="008951D0" w:rsidP="001E0492">
      <w:pPr>
        <w:spacing w:line="276" w:lineRule="auto"/>
        <w:outlineLvl w:val="0"/>
        <w:rPr>
          <w:rFonts w:ascii="Garamond" w:hAnsi="Garamond"/>
          <w:b/>
          <w:i/>
          <w:w w:val="108"/>
        </w:rPr>
      </w:pPr>
      <w:r w:rsidRPr="001E0492">
        <w:rPr>
          <w:rFonts w:ascii="Garamond" w:hAnsi="Garamond"/>
          <w:b/>
          <w:i/>
          <w:w w:val="108"/>
        </w:rPr>
        <w:t>Egyéb</w:t>
      </w:r>
    </w:p>
    <w:p w:rsidR="008951D0" w:rsidRPr="001E0492" w:rsidRDefault="008951D0" w:rsidP="001E0492">
      <w:pPr>
        <w:spacing w:line="276" w:lineRule="auto"/>
        <w:rPr>
          <w:rFonts w:ascii="Garamond" w:hAnsi="Garamond"/>
          <w:w w:val="108"/>
        </w:rPr>
      </w:pPr>
      <w:r w:rsidRPr="001E0492">
        <w:rPr>
          <w:rFonts w:ascii="Garamond" w:hAnsi="Garamond"/>
          <w:b/>
          <w:w w:val="108"/>
        </w:rPr>
        <w:t xml:space="preserve">A Német Vöröskereszt Konstanz Járási Ifjúsági Szervezete </w:t>
      </w:r>
      <w:r w:rsidRPr="001E0492">
        <w:rPr>
          <w:rFonts w:ascii="Garamond" w:hAnsi="Garamond"/>
          <w:w w:val="108"/>
        </w:rPr>
        <w:t>2012-b</w:t>
      </w:r>
      <w:r w:rsidR="002D09D6">
        <w:rPr>
          <w:rFonts w:ascii="Garamond" w:hAnsi="Garamond"/>
          <w:w w:val="108"/>
        </w:rPr>
        <w:t xml:space="preserve">en is </w:t>
      </w:r>
      <w:r w:rsidRPr="001E0492">
        <w:rPr>
          <w:rFonts w:ascii="Garamond" w:hAnsi="Garamond"/>
          <w:w w:val="108"/>
        </w:rPr>
        <w:t xml:space="preserve">adománnyal érkezett az Erzsébetvárosi Szervezethez. A </w:t>
      </w:r>
      <w:proofErr w:type="spellStart"/>
      <w:r w:rsidRPr="001E0492">
        <w:rPr>
          <w:rFonts w:ascii="Garamond" w:hAnsi="Garamond"/>
          <w:w w:val="108"/>
        </w:rPr>
        <w:t>radolfzelli</w:t>
      </w:r>
      <w:proofErr w:type="spellEnd"/>
      <w:r w:rsidRPr="001E0492">
        <w:rPr>
          <w:rFonts w:ascii="Garamond" w:hAnsi="Garamond"/>
          <w:w w:val="108"/>
        </w:rPr>
        <w:t xml:space="preserve"> iskolások gyűjtöttek adományt a magyar rászorult gyermekek részére, melyet az ott tevékenykedő vöröskereszt önkéntesek hoztak el a Szervezetnek.</w:t>
      </w:r>
    </w:p>
    <w:p w:rsidR="008951D0" w:rsidRPr="001E0492" w:rsidRDefault="008951D0" w:rsidP="001E0492">
      <w:pPr>
        <w:spacing w:line="276" w:lineRule="auto"/>
        <w:ind w:firstLine="284"/>
        <w:rPr>
          <w:rFonts w:ascii="Garamond" w:hAnsi="Garamond"/>
          <w:w w:val="108"/>
        </w:rPr>
      </w:pPr>
      <w:r w:rsidRPr="001E0492">
        <w:rPr>
          <w:rFonts w:ascii="Garamond" w:hAnsi="Garamond"/>
          <w:w w:val="108"/>
        </w:rPr>
        <w:t xml:space="preserve">Az elmúlt évben szerveztek </w:t>
      </w:r>
      <w:r w:rsidRPr="001E0492">
        <w:rPr>
          <w:rFonts w:ascii="Garamond" w:hAnsi="Garamond"/>
          <w:b/>
          <w:w w:val="108"/>
        </w:rPr>
        <w:t>„Önkéntes Továbbképzést”</w:t>
      </w:r>
      <w:r w:rsidRPr="001E0492">
        <w:rPr>
          <w:rFonts w:ascii="Garamond" w:hAnsi="Garamond"/>
          <w:w w:val="108"/>
        </w:rPr>
        <w:t xml:space="preserve"> Cserkeszölőre, ahol a helyi aktivistákkal tapasztalatcsere keretén belül szakmai megbeszéléseket folytattak a szervezet munkájával kapcsolatosan.</w:t>
      </w:r>
    </w:p>
    <w:p w:rsidR="008951D0" w:rsidRPr="001E0492" w:rsidRDefault="008951D0" w:rsidP="001E0492">
      <w:pPr>
        <w:spacing w:line="276" w:lineRule="auto"/>
        <w:rPr>
          <w:rFonts w:ascii="Garamond" w:hAnsi="Garamond"/>
          <w:bCs/>
          <w:u w:val="single"/>
        </w:rPr>
      </w:pPr>
    </w:p>
    <w:p w:rsidR="00E55ECB" w:rsidRPr="001E0492" w:rsidRDefault="00D33653" w:rsidP="001E0492">
      <w:pPr>
        <w:spacing w:before="240" w:line="276" w:lineRule="auto"/>
        <w:rPr>
          <w:rFonts w:ascii="Garamond" w:hAnsi="Garamond"/>
          <w:b/>
          <w:i/>
          <w:u w:val="single"/>
        </w:rPr>
      </w:pPr>
      <w:r w:rsidRPr="001E0492">
        <w:rPr>
          <w:rFonts w:ascii="Garamond" w:hAnsi="Garamond"/>
          <w:b/>
          <w:u w:val="single"/>
        </w:rPr>
        <w:t>F</w:t>
      </w:r>
      <w:r w:rsidR="00E55ECB" w:rsidRPr="001E0492">
        <w:rPr>
          <w:rFonts w:ascii="Garamond" w:hAnsi="Garamond"/>
          <w:b/>
          <w:u w:val="single"/>
        </w:rPr>
        <w:t>ogyatékos személyek nappali ellátása</w:t>
      </w:r>
      <w:r w:rsidR="00E55ECB" w:rsidRPr="001E0492">
        <w:rPr>
          <w:rFonts w:ascii="Garamond" w:hAnsi="Garamond"/>
          <w:b/>
          <w:i/>
          <w:u w:val="single"/>
        </w:rPr>
        <w:t>:</w:t>
      </w:r>
      <w:bookmarkEnd w:id="123"/>
      <w:bookmarkEnd w:id="124"/>
      <w:bookmarkEnd w:id="125"/>
      <w:bookmarkEnd w:id="126"/>
      <w:bookmarkEnd w:id="127"/>
      <w:bookmarkEnd w:id="128"/>
      <w:bookmarkEnd w:id="129"/>
      <w:bookmarkEnd w:id="130"/>
      <w:bookmarkEnd w:id="131"/>
      <w:bookmarkEnd w:id="132"/>
      <w:bookmarkEnd w:id="133"/>
      <w:bookmarkEnd w:id="134"/>
      <w:bookmarkEnd w:id="135"/>
    </w:p>
    <w:p w:rsidR="00B57FFE" w:rsidRPr="001E0492" w:rsidRDefault="00B57FFE" w:rsidP="001E0492">
      <w:pPr>
        <w:pStyle w:val="Cmsor3"/>
        <w:numPr>
          <w:ilvl w:val="2"/>
          <w:numId w:val="0"/>
        </w:numPr>
        <w:spacing w:line="276" w:lineRule="auto"/>
        <w:rPr>
          <w:rFonts w:ascii="Garamond" w:hAnsi="Garamond"/>
          <w:bCs/>
          <w:color w:val="000000" w:themeColor="text1"/>
        </w:rPr>
      </w:pPr>
      <w:r w:rsidRPr="001E0492">
        <w:rPr>
          <w:rFonts w:ascii="Garamond" w:hAnsi="Garamond"/>
          <w:i/>
          <w:color w:val="000000" w:themeColor="text1"/>
        </w:rPr>
        <w:t>Budapest Főváros IX. kerületi Ferencváros Önkormányzata</w:t>
      </w:r>
    </w:p>
    <w:p w:rsidR="00B57FFE" w:rsidRPr="001E0492" w:rsidRDefault="00B57FFE" w:rsidP="001E0492">
      <w:pPr>
        <w:spacing w:line="276" w:lineRule="auto"/>
        <w:rPr>
          <w:rFonts w:ascii="Garamond" w:hAnsi="Garamond"/>
          <w:color w:val="000000" w:themeColor="text1"/>
        </w:rPr>
      </w:pPr>
      <w:r w:rsidRPr="001E0492">
        <w:rPr>
          <w:rFonts w:ascii="Garamond" w:hAnsi="Garamond"/>
          <w:b/>
          <w:color w:val="000000" w:themeColor="text1"/>
        </w:rPr>
        <w:t xml:space="preserve">Képviselő neve: </w:t>
      </w:r>
      <w:r w:rsidRPr="001E0492">
        <w:rPr>
          <w:rFonts w:ascii="Garamond" w:hAnsi="Garamond"/>
          <w:color w:val="000000" w:themeColor="text1"/>
        </w:rPr>
        <w:t>Dr. Bácskai János polgármester</w:t>
      </w:r>
    </w:p>
    <w:p w:rsidR="00B57FFE" w:rsidRPr="001E0492" w:rsidRDefault="00B57FFE" w:rsidP="001E0492">
      <w:pPr>
        <w:spacing w:line="276" w:lineRule="auto"/>
        <w:rPr>
          <w:rFonts w:ascii="Garamond" w:hAnsi="Garamond"/>
          <w:color w:val="000000" w:themeColor="text1"/>
        </w:rPr>
      </w:pPr>
      <w:r w:rsidRPr="001E0492">
        <w:rPr>
          <w:rFonts w:ascii="Garamond" w:hAnsi="Garamond"/>
          <w:b/>
          <w:color w:val="000000" w:themeColor="text1"/>
        </w:rPr>
        <w:t xml:space="preserve">Székhelye: </w:t>
      </w:r>
      <w:r w:rsidRPr="001E0492">
        <w:rPr>
          <w:rFonts w:ascii="Garamond" w:hAnsi="Garamond"/>
          <w:color w:val="000000" w:themeColor="text1"/>
        </w:rPr>
        <w:t xml:space="preserve">1092 Budapest, </w:t>
      </w:r>
      <w:proofErr w:type="spellStart"/>
      <w:r w:rsidRPr="001E0492">
        <w:rPr>
          <w:rFonts w:ascii="Garamond" w:hAnsi="Garamond"/>
          <w:color w:val="000000" w:themeColor="text1"/>
        </w:rPr>
        <w:t>Bakáts</w:t>
      </w:r>
      <w:proofErr w:type="spellEnd"/>
      <w:r w:rsidRPr="001E0492">
        <w:rPr>
          <w:rFonts w:ascii="Garamond" w:hAnsi="Garamond"/>
          <w:color w:val="000000" w:themeColor="text1"/>
        </w:rPr>
        <w:t xml:space="preserve"> tér 14.</w:t>
      </w:r>
    </w:p>
    <w:p w:rsidR="00B57FFE" w:rsidRPr="001E0492" w:rsidRDefault="00B57FFE" w:rsidP="001E0492">
      <w:pPr>
        <w:spacing w:line="276" w:lineRule="auto"/>
        <w:rPr>
          <w:rFonts w:ascii="Garamond" w:hAnsi="Garamond"/>
          <w:color w:val="000000" w:themeColor="text1"/>
        </w:rPr>
      </w:pPr>
      <w:r w:rsidRPr="001E0492">
        <w:rPr>
          <w:rFonts w:ascii="Garamond" w:hAnsi="Garamond"/>
          <w:b/>
          <w:color w:val="000000" w:themeColor="text1"/>
        </w:rPr>
        <w:t>Az ellátást biztosító telephely</w:t>
      </w:r>
      <w:r w:rsidRPr="001E0492">
        <w:rPr>
          <w:rFonts w:ascii="Garamond" w:hAnsi="Garamond"/>
          <w:color w:val="000000" w:themeColor="text1"/>
        </w:rPr>
        <w:t>: Ferencvárosi Egyesített Bölcsődei Intézmények</w:t>
      </w:r>
    </w:p>
    <w:p w:rsidR="00B57FFE" w:rsidRPr="001E0492" w:rsidRDefault="00B57FFE" w:rsidP="001E0492">
      <w:pPr>
        <w:spacing w:line="276" w:lineRule="auto"/>
        <w:rPr>
          <w:rFonts w:ascii="Garamond" w:hAnsi="Garamond"/>
          <w:color w:val="000000" w:themeColor="text1"/>
        </w:rPr>
      </w:pPr>
      <w:r w:rsidRPr="001E0492">
        <w:rPr>
          <w:rFonts w:ascii="Garamond" w:hAnsi="Garamond"/>
          <w:color w:val="000000" w:themeColor="text1"/>
        </w:rPr>
        <w:t>1092 Budapest, Ráday u. 46.</w:t>
      </w:r>
    </w:p>
    <w:p w:rsidR="00B57FFE" w:rsidRPr="001E0492" w:rsidRDefault="00B57FFE" w:rsidP="001E0492">
      <w:pPr>
        <w:spacing w:line="276" w:lineRule="auto"/>
        <w:rPr>
          <w:rFonts w:ascii="Garamond" w:hAnsi="Garamond"/>
          <w:color w:val="000000" w:themeColor="text1"/>
        </w:rPr>
      </w:pPr>
      <w:r w:rsidRPr="001E0492">
        <w:rPr>
          <w:rFonts w:ascii="Garamond" w:hAnsi="Garamond"/>
          <w:b/>
          <w:color w:val="000000" w:themeColor="text1"/>
        </w:rPr>
        <w:t>A biztosított ellátási forma</w:t>
      </w:r>
      <w:r w:rsidRPr="001E0492">
        <w:rPr>
          <w:rFonts w:ascii="Garamond" w:hAnsi="Garamond"/>
          <w:color w:val="000000" w:themeColor="text1"/>
        </w:rPr>
        <w:t>: sajátos nevelési igényű gyermek bölcsődei ellátása</w:t>
      </w:r>
    </w:p>
    <w:p w:rsidR="00B57FFE" w:rsidRPr="001E0492" w:rsidRDefault="00B57FFE" w:rsidP="001E0492">
      <w:pPr>
        <w:spacing w:line="276" w:lineRule="auto"/>
        <w:rPr>
          <w:rFonts w:ascii="Garamond" w:hAnsi="Garamond"/>
          <w:b/>
          <w:color w:val="000000" w:themeColor="text1"/>
        </w:rPr>
      </w:pPr>
      <w:r w:rsidRPr="001E0492">
        <w:rPr>
          <w:rFonts w:ascii="Garamond" w:hAnsi="Garamond"/>
          <w:b/>
          <w:color w:val="000000" w:themeColor="text1"/>
        </w:rPr>
        <w:t>A szerződés lejárta:</w:t>
      </w:r>
      <w:r w:rsidRPr="001E0492">
        <w:rPr>
          <w:rFonts w:ascii="Garamond" w:hAnsi="Garamond"/>
          <w:color w:val="000000" w:themeColor="text1"/>
        </w:rPr>
        <w:t xml:space="preserve"> határozatlan idejű</w:t>
      </w:r>
    </w:p>
    <w:p w:rsidR="00B57FFE" w:rsidRPr="001E0492" w:rsidRDefault="00B57FFE" w:rsidP="001E0492">
      <w:pPr>
        <w:spacing w:line="276" w:lineRule="auto"/>
        <w:rPr>
          <w:rFonts w:ascii="Garamond" w:hAnsi="Garamond"/>
          <w:color w:val="000000" w:themeColor="text1"/>
        </w:rPr>
      </w:pPr>
      <w:r w:rsidRPr="001E0492">
        <w:rPr>
          <w:rFonts w:ascii="Garamond" w:hAnsi="Garamond"/>
          <w:b/>
          <w:color w:val="000000" w:themeColor="text1"/>
        </w:rPr>
        <w:t xml:space="preserve">A szerződött férőhelyek száma: </w:t>
      </w:r>
      <w:r w:rsidRPr="001E0492">
        <w:rPr>
          <w:rFonts w:ascii="Garamond" w:hAnsi="Garamond"/>
          <w:color w:val="000000" w:themeColor="text1"/>
        </w:rPr>
        <w:t>1 fő</w:t>
      </w:r>
    </w:p>
    <w:p w:rsidR="00B57FFE" w:rsidRPr="001E0492" w:rsidRDefault="00B57FFE" w:rsidP="001E0492">
      <w:pPr>
        <w:spacing w:line="276" w:lineRule="auto"/>
        <w:rPr>
          <w:rFonts w:ascii="Garamond" w:hAnsi="Garamond"/>
          <w:color w:val="000000" w:themeColor="text1"/>
        </w:rPr>
      </w:pPr>
      <w:r w:rsidRPr="001E0492">
        <w:rPr>
          <w:rFonts w:ascii="Garamond" w:hAnsi="Garamond"/>
          <w:b/>
          <w:bCs/>
          <w:color w:val="000000" w:themeColor="text1"/>
        </w:rPr>
        <w:t>Képviselő-testületi határozat száma:</w:t>
      </w:r>
      <w:r w:rsidRPr="001E0492">
        <w:rPr>
          <w:rFonts w:ascii="Garamond" w:hAnsi="Garamond"/>
          <w:color w:val="7030A0"/>
        </w:rPr>
        <w:t xml:space="preserve"> </w:t>
      </w:r>
      <w:r w:rsidRPr="001E0492">
        <w:rPr>
          <w:rFonts w:ascii="Garamond" w:hAnsi="Garamond"/>
          <w:color w:val="000000" w:themeColor="text1"/>
        </w:rPr>
        <w:t>291/2011.(IV.15.)</w:t>
      </w:r>
    </w:p>
    <w:p w:rsidR="00B57FFE" w:rsidRPr="001E0492" w:rsidRDefault="00B57FFE" w:rsidP="001E0492">
      <w:pPr>
        <w:spacing w:line="276" w:lineRule="auto"/>
        <w:rPr>
          <w:rFonts w:ascii="Garamond" w:hAnsi="Garamond"/>
          <w:b/>
          <w:i/>
          <w:color w:val="000000" w:themeColor="text1"/>
        </w:rPr>
      </w:pPr>
      <w:r w:rsidRPr="001E0492">
        <w:rPr>
          <w:rFonts w:ascii="Garamond" w:hAnsi="Garamond"/>
          <w:b/>
          <w:i/>
          <w:color w:val="000000" w:themeColor="text1"/>
        </w:rPr>
        <w:t xml:space="preserve">Ellátási szerződés díja: </w:t>
      </w:r>
      <w:r w:rsidRPr="001E0492">
        <w:rPr>
          <w:rFonts w:ascii="Garamond" w:hAnsi="Garamond"/>
          <w:i/>
          <w:color w:val="000000" w:themeColor="text1"/>
        </w:rPr>
        <w:t>780 000 Ft/év</w:t>
      </w:r>
    </w:p>
    <w:p w:rsidR="00B57FFE" w:rsidRPr="001E0492" w:rsidRDefault="00B57FFE" w:rsidP="001E0492">
      <w:pPr>
        <w:spacing w:line="276" w:lineRule="auto"/>
        <w:rPr>
          <w:rFonts w:ascii="Garamond" w:hAnsi="Garamond"/>
          <w:color w:val="000000" w:themeColor="text1"/>
        </w:rPr>
      </w:pPr>
    </w:p>
    <w:p w:rsidR="00B57FFE" w:rsidRPr="001E0492" w:rsidRDefault="00B57FFE" w:rsidP="001E0492">
      <w:pPr>
        <w:spacing w:line="276" w:lineRule="auto"/>
        <w:rPr>
          <w:rFonts w:ascii="Garamond" w:hAnsi="Garamond"/>
          <w:color w:val="000000" w:themeColor="text1"/>
        </w:rPr>
      </w:pPr>
      <w:r w:rsidRPr="001E0492">
        <w:rPr>
          <w:rFonts w:ascii="Garamond" w:hAnsi="Garamond"/>
          <w:color w:val="000000" w:themeColor="text1"/>
        </w:rPr>
        <w:t>A Budapest IX. Kerületi Ferencváros Önkormányzata, mint szolgáltatást végző 2006. január 1. napjától határozatlan időre vállalta, 1 fő VII. kerület területén állandó lakóhellyel rendelkező sajátos nevelési igényű gyermek bölcsődei ellátását.</w:t>
      </w:r>
    </w:p>
    <w:p w:rsidR="00B57FFE" w:rsidRPr="001E0492" w:rsidRDefault="00B57FFE" w:rsidP="001E0492">
      <w:pPr>
        <w:autoSpaceDE w:val="0"/>
        <w:autoSpaceDN w:val="0"/>
        <w:adjustRightInd w:val="0"/>
        <w:spacing w:line="276" w:lineRule="auto"/>
        <w:ind w:firstLine="284"/>
        <w:rPr>
          <w:rFonts w:ascii="Garamond" w:hAnsi="Garamond"/>
          <w:color w:val="000000" w:themeColor="text1"/>
        </w:rPr>
      </w:pPr>
      <w:r w:rsidRPr="001E0492">
        <w:rPr>
          <w:rFonts w:ascii="Garamond" w:hAnsi="Garamond"/>
        </w:rPr>
        <w:t xml:space="preserve">A sajátos nevelési igényű gyermekek esetében teljes integráció valósul meg a bölcsődében, ezért az egyik csoportban 4 </w:t>
      </w:r>
      <w:r w:rsidRPr="001E0492">
        <w:rPr>
          <w:rFonts w:ascii="Garamond" w:hAnsi="Garamond"/>
          <w:color w:val="000000" w:themeColor="text1"/>
        </w:rPr>
        <w:t>fő átlagosan fejlődő és 3 fő sajátos nevelési igényű gyermek ellátását biztosítják.</w:t>
      </w:r>
    </w:p>
    <w:p w:rsidR="00B57FFE" w:rsidRPr="001E0492" w:rsidRDefault="00B57FFE" w:rsidP="001E0492">
      <w:pPr>
        <w:autoSpaceDE w:val="0"/>
        <w:autoSpaceDN w:val="0"/>
        <w:adjustRightInd w:val="0"/>
        <w:spacing w:line="276" w:lineRule="auto"/>
        <w:ind w:firstLine="284"/>
        <w:rPr>
          <w:rFonts w:ascii="Garamond" w:hAnsi="Garamond"/>
          <w:bCs/>
          <w:color w:val="000000" w:themeColor="text1"/>
        </w:rPr>
      </w:pPr>
      <w:r w:rsidRPr="001E0492">
        <w:rPr>
          <w:rFonts w:ascii="Garamond" w:hAnsi="Garamond"/>
          <w:bCs/>
          <w:color w:val="000000" w:themeColor="text1"/>
        </w:rPr>
        <w:t>Az intézményben az ellátottak életkori sajátosságainak, fejlettségi szintjének figyelembe vételével biztosítják az ellátást és az egyéni fejlesztő foglalkozásokat, 1 fő főállású gyógypedagógus irányításával, illetve 1 fő gyógypedagógiai asszisztens segítségével.</w:t>
      </w:r>
    </w:p>
    <w:p w:rsidR="00B57FFE" w:rsidRPr="001E0492" w:rsidRDefault="00B57FFE" w:rsidP="001E0492">
      <w:pPr>
        <w:spacing w:line="276" w:lineRule="auto"/>
        <w:ind w:firstLine="284"/>
        <w:rPr>
          <w:rFonts w:ascii="Garamond" w:hAnsi="Garamond"/>
          <w:color w:val="000000" w:themeColor="text1"/>
        </w:rPr>
      </w:pPr>
      <w:r w:rsidRPr="001E0492">
        <w:rPr>
          <w:rFonts w:ascii="Garamond" w:hAnsi="Garamond"/>
          <w:color w:val="000000" w:themeColor="text1"/>
        </w:rPr>
        <w:t xml:space="preserve">A korai fejlesztési és gondozási feladatokat végző gyógypedagógus – a Szakértői és Rehabilitációs Bizottság szakvéleményére </w:t>
      </w:r>
      <w:r w:rsidRPr="001E0492">
        <w:rPr>
          <w:rFonts w:ascii="Garamond" w:hAnsi="Garamond"/>
        </w:rPr>
        <w:t xml:space="preserve">épített – egyéni fejlesztési évre készíti el az egyéni fejlesztési tervet. Az egyéni fejlesztési terv tartalmazza az értelmi fejlesztés, a hallásfejlesztés, a látásfejlesztés, az adaptációs tréning, a mozgásfejlesztő terápiák, logopédiai terápiák a </w:t>
      </w:r>
      <w:r w:rsidRPr="001E0492">
        <w:rPr>
          <w:rFonts w:ascii="Garamond" w:hAnsi="Garamond"/>
          <w:color w:val="000000" w:themeColor="text1"/>
        </w:rPr>
        <w:t>pszichológiai fejlesztés feladatait.</w:t>
      </w:r>
    </w:p>
    <w:p w:rsidR="00B57FFE" w:rsidRPr="001E0492" w:rsidRDefault="00B57FFE" w:rsidP="001E0492">
      <w:pPr>
        <w:spacing w:line="276" w:lineRule="auto"/>
        <w:ind w:firstLine="284"/>
        <w:rPr>
          <w:rFonts w:ascii="Garamond" w:hAnsi="Garamond"/>
          <w:color w:val="000000" w:themeColor="text1"/>
        </w:rPr>
      </w:pPr>
    </w:p>
    <w:p w:rsidR="00B57FFE" w:rsidRPr="001E0492" w:rsidRDefault="00B57FFE" w:rsidP="001E0492">
      <w:pPr>
        <w:spacing w:line="276" w:lineRule="auto"/>
        <w:ind w:firstLine="284"/>
        <w:rPr>
          <w:rFonts w:ascii="Garamond" w:hAnsi="Garamond"/>
          <w:color w:val="000000" w:themeColor="text1"/>
        </w:rPr>
      </w:pPr>
      <w:r w:rsidRPr="001E0492">
        <w:rPr>
          <w:rFonts w:ascii="Garamond" w:hAnsi="Garamond"/>
          <w:color w:val="000000" w:themeColor="text1"/>
        </w:rPr>
        <w:t>Az intézményben ellátott VII. kerületi sajátos nevelési igényű gyermek 2012. február 07-től jár a bölcsődébe. Az elhelyezés a szülő kérése történt. A Szakértői Bizottság agresszív viselkedéssel társuló súlyos autizmust diagnosztizált. A kisfiú egyéni komplex fejlesztésben részesült</w:t>
      </w:r>
      <w:r w:rsidRPr="001E0492">
        <w:rPr>
          <w:rFonts w:ascii="Garamond" w:hAnsi="Garamond"/>
        </w:rPr>
        <w:t xml:space="preserve">, heti 4 órában. A kezdeti agresszív megnyilvánulások, nehézségek ellenére sikerült a csoportba való beilleszkedés elősegíteni. A kisfiú – több idő biztosításával – a bölcsődei napirendet, szokásokat igyekszik elsajátítani, gondozónőit, társait elfogadta. Fontos számára, hogy a megszokott </w:t>
      </w:r>
      <w:r w:rsidRPr="001E0492">
        <w:rPr>
          <w:rFonts w:ascii="Garamond" w:hAnsi="Garamond"/>
          <w:color w:val="000000" w:themeColor="text1"/>
        </w:rPr>
        <w:t>rutin szerint történjenek a dolgok, mert a változásokat nehezen viseli.</w:t>
      </w:r>
    </w:p>
    <w:p w:rsidR="00B57FFE" w:rsidRPr="001E0492" w:rsidRDefault="00B57FFE" w:rsidP="001E0492">
      <w:pPr>
        <w:spacing w:line="276" w:lineRule="auto"/>
        <w:ind w:firstLine="284"/>
        <w:rPr>
          <w:rFonts w:ascii="Garamond" w:hAnsi="Garamond"/>
          <w:color w:val="000000" w:themeColor="text1"/>
        </w:rPr>
      </w:pPr>
      <w:r w:rsidRPr="001E0492">
        <w:rPr>
          <w:rFonts w:ascii="Garamond" w:hAnsi="Garamond"/>
          <w:color w:val="000000" w:themeColor="text1"/>
        </w:rPr>
        <w:t>Az 1 hónapos próbaidő leteltével team értekezleten döntöttek a gyermek befogadásáról. A kisfiú viselkedésében nagy változásokat, fejlődést tapasztaltak. Társaival elkezdett együttműködni, közös játékba, tevékenységekbe rövid időre bekapcsolódni. Egyéni komplex fejlesztés minden területre kiterjed, mint p</w:t>
      </w:r>
      <w:r w:rsidR="00570136">
        <w:rPr>
          <w:rFonts w:ascii="Garamond" w:hAnsi="Garamond"/>
          <w:color w:val="000000" w:themeColor="text1"/>
        </w:rPr>
        <w:t>éldául nagymozgás, finommozgás</w:t>
      </w:r>
      <w:r w:rsidRPr="001E0492">
        <w:rPr>
          <w:rFonts w:ascii="Garamond" w:hAnsi="Garamond"/>
          <w:color w:val="000000" w:themeColor="text1"/>
        </w:rPr>
        <w:t>, szocializáció, viselkedés, beszéd, kommunikáció.</w:t>
      </w:r>
    </w:p>
    <w:p w:rsidR="00B57FFE" w:rsidRPr="001E0492" w:rsidRDefault="00B57FFE" w:rsidP="001E0492">
      <w:pPr>
        <w:spacing w:line="276" w:lineRule="auto"/>
        <w:rPr>
          <w:rFonts w:ascii="Garamond" w:hAnsi="Garamond"/>
          <w:color w:val="000000" w:themeColor="text1"/>
        </w:rPr>
      </w:pPr>
    </w:p>
    <w:p w:rsidR="00D33653" w:rsidRPr="001E0492" w:rsidRDefault="00D33653" w:rsidP="001E0492">
      <w:pPr>
        <w:spacing w:line="276" w:lineRule="auto"/>
        <w:rPr>
          <w:rFonts w:ascii="Garamond" w:hAnsi="Garamond"/>
          <w:highlight w:val="yellow"/>
        </w:rPr>
      </w:pPr>
    </w:p>
    <w:p w:rsidR="007A6B0D" w:rsidRPr="001E0492" w:rsidRDefault="00E55ECB" w:rsidP="001E0492">
      <w:pPr>
        <w:spacing w:line="276" w:lineRule="auto"/>
        <w:rPr>
          <w:rFonts w:ascii="Garamond" w:hAnsi="Garamond"/>
        </w:rPr>
      </w:pPr>
      <w:r w:rsidRPr="001E0492">
        <w:rPr>
          <w:rFonts w:ascii="Garamond" w:hAnsi="Garamond"/>
        </w:rPr>
        <w:t>Budapest, 20</w:t>
      </w:r>
      <w:r w:rsidR="00B57FFE" w:rsidRPr="001E0492">
        <w:rPr>
          <w:rFonts w:ascii="Garamond" w:hAnsi="Garamond"/>
        </w:rPr>
        <w:t>13.</w:t>
      </w:r>
      <w:r w:rsidR="00737B3F" w:rsidRPr="001E0492">
        <w:rPr>
          <w:rFonts w:ascii="Garamond" w:hAnsi="Garamond"/>
        </w:rPr>
        <w:t xml:space="preserve"> </w:t>
      </w:r>
    </w:p>
    <w:p w:rsidR="00B81557" w:rsidRPr="001E0492" w:rsidRDefault="00B81557" w:rsidP="001E0492">
      <w:pPr>
        <w:spacing w:line="276" w:lineRule="auto"/>
        <w:ind w:left="3402"/>
        <w:jc w:val="center"/>
        <w:rPr>
          <w:rFonts w:ascii="Garamond" w:hAnsi="Garamond"/>
          <w:b/>
          <w:highlight w:val="yellow"/>
        </w:rPr>
      </w:pPr>
    </w:p>
    <w:p w:rsidR="00EC02DD" w:rsidRPr="001E0492" w:rsidRDefault="00EC02DD" w:rsidP="001E0492">
      <w:pPr>
        <w:spacing w:line="276" w:lineRule="auto"/>
        <w:ind w:left="3402"/>
        <w:jc w:val="center"/>
        <w:rPr>
          <w:rFonts w:ascii="Garamond" w:hAnsi="Garamond"/>
          <w:b/>
          <w:highlight w:val="yellow"/>
        </w:rPr>
      </w:pPr>
    </w:p>
    <w:p w:rsidR="00EC02DD" w:rsidRPr="001E0492" w:rsidRDefault="00B57FFE" w:rsidP="001E0492">
      <w:pPr>
        <w:spacing w:line="276" w:lineRule="auto"/>
        <w:rPr>
          <w:rFonts w:ascii="Garamond" w:hAnsi="Garamond"/>
          <w:b/>
        </w:rPr>
      </w:pPr>
      <w:r w:rsidRPr="001E0492">
        <w:rPr>
          <w:rFonts w:ascii="Garamond" w:hAnsi="Garamond"/>
          <w:b/>
        </w:rPr>
        <w:t>A 2012</w:t>
      </w:r>
      <w:r w:rsidR="00EC02DD" w:rsidRPr="001E0492">
        <w:rPr>
          <w:rFonts w:ascii="Garamond" w:hAnsi="Garamond"/>
          <w:b/>
        </w:rPr>
        <w:t xml:space="preserve">. évről készült kerületi gyermekvédelmi átfogó </w:t>
      </w:r>
      <w:r w:rsidR="002A014E" w:rsidRPr="001E0492">
        <w:rPr>
          <w:rFonts w:ascii="Garamond" w:hAnsi="Garamond"/>
          <w:b/>
        </w:rPr>
        <w:t xml:space="preserve">értékelést </w:t>
      </w:r>
      <w:r w:rsidR="00EC02DD" w:rsidRPr="001E0492">
        <w:rPr>
          <w:rFonts w:ascii="Garamond" w:hAnsi="Garamond"/>
          <w:b/>
        </w:rPr>
        <w:t>Budapest Főváros VII. kerület Erzsébetváros</w:t>
      </w:r>
      <w:r w:rsidR="00221254" w:rsidRPr="001E0492">
        <w:rPr>
          <w:rFonts w:ascii="Garamond" w:hAnsi="Garamond"/>
          <w:b/>
        </w:rPr>
        <w:t xml:space="preserve"> Önkormányzat </w:t>
      </w:r>
      <w:r w:rsidR="00EC02DD" w:rsidRPr="001E0492">
        <w:rPr>
          <w:rFonts w:ascii="Garamond" w:hAnsi="Garamond"/>
          <w:b/>
        </w:rPr>
        <w:t>Ké</w:t>
      </w:r>
      <w:r w:rsidRPr="001E0492">
        <w:rPr>
          <w:rFonts w:ascii="Garamond" w:hAnsi="Garamond"/>
          <w:b/>
        </w:rPr>
        <w:t>pviselő-testülete a ……/2013</w:t>
      </w:r>
      <w:r w:rsidR="00737B3F" w:rsidRPr="001E0492">
        <w:rPr>
          <w:rFonts w:ascii="Garamond" w:hAnsi="Garamond"/>
          <w:b/>
        </w:rPr>
        <w:t>. (………..</w:t>
      </w:r>
      <w:r w:rsidR="00EC02DD" w:rsidRPr="001E0492">
        <w:rPr>
          <w:rFonts w:ascii="Garamond" w:hAnsi="Garamond"/>
          <w:b/>
        </w:rPr>
        <w:t>) számú határozatával elfogadta.</w:t>
      </w:r>
    </w:p>
    <w:sectPr w:rsidR="00EC02DD" w:rsidRPr="001E0492" w:rsidSect="0096461C">
      <w:footerReference w:type="default" r:id="rId11"/>
      <w:pgSz w:w="11906" w:h="16838" w:code="9"/>
      <w:pgMar w:top="1452" w:right="1416" w:bottom="1418" w:left="1276" w:header="1077" w:footer="7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B9F" w:rsidRDefault="00D24B9F">
      <w:r>
        <w:separator/>
      </w:r>
    </w:p>
  </w:endnote>
  <w:endnote w:type="continuationSeparator" w:id="0">
    <w:p w:rsidR="00D24B9F" w:rsidRDefault="00D24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omic Sans MS">
    <w:panose1 w:val="030F0702030302020204"/>
    <w:charset w:val="EE"/>
    <w:family w:val="script"/>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29D" w:rsidRDefault="00FB568A">
    <w:pPr>
      <w:pStyle w:val="llb"/>
      <w:jc w:val="right"/>
    </w:pPr>
    <w:r>
      <w:rPr>
        <w:rStyle w:val="Oldalszm"/>
      </w:rPr>
      <w:fldChar w:fldCharType="begin"/>
    </w:r>
    <w:r w:rsidR="0096029D">
      <w:rPr>
        <w:rStyle w:val="Oldalszm"/>
      </w:rPr>
      <w:instrText xml:space="preserve"> PAGE </w:instrText>
    </w:r>
    <w:r>
      <w:rPr>
        <w:rStyle w:val="Oldalszm"/>
      </w:rPr>
      <w:fldChar w:fldCharType="separate"/>
    </w:r>
    <w:r w:rsidR="00750593">
      <w:rPr>
        <w:rStyle w:val="Oldalszm"/>
        <w:noProof/>
      </w:rPr>
      <w:t>44</w:t>
    </w:r>
    <w:r>
      <w:rPr>
        <w:rStyle w:val="Oldalszm"/>
      </w:rPr>
      <w:fldChar w:fldCharType="end"/>
    </w:r>
    <w:r w:rsidR="0096029D">
      <w:rPr>
        <w:rStyle w:val="Oldalszm"/>
      </w:rPr>
      <w:t>/</w:t>
    </w:r>
    <w:r>
      <w:rPr>
        <w:rStyle w:val="Oldalszm"/>
      </w:rPr>
      <w:fldChar w:fldCharType="begin"/>
    </w:r>
    <w:r w:rsidR="0096029D">
      <w:rPr>
        <w:rStyle w:val="Oldalszm"/>
      </w:rPr>
      <w:instrText xml:space="preserve"> NUMPAGES </w:instrText>
    </w:r>
    <w:r>
      <w:rPr>
        <w:rStyle w:val="Oldalszm"/>
      </w:rPr>
      <w:fldChar w:fldCharType="separate"/>
    </w:r>
    <w:r w:rsidR="00750593">
      <w:rPr>
        <w:rStyle w:val="Oldalszm"/>
        <w:noProof/>
      </w:rPr>
      <w:t>44</w:t>
    </w:r>
    <w:r>
      <w:rPr>
        <w:rStyle w:val="Oldalszm"/>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B9F" w:rsidRDefault="00D24B9F">
      <w:r>
        <w:separator/>
      </w:r>
    </w:p>
  </w:footnote>
  <w:footnote w:type="continuationSeparator" w:id="0">
    <w:p w:rsidR="00D24B9F" w:rsidRDefault="00D24B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2"/>
    <w:lvl w:ilvl="0">
      <w:start w:val="1"/>
      <w:numFmt w:val="decimal"/>
      <w:lvlText w:val="%1."/>
      <w:lvlJc w:val="left"/>
      <w:pPr>
        <w:tabs>
          <w:tab w:val="num" w:pos="1425"/>
        </w:tabs>
        <w:ind w:left="1425"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nsid w:val="00000005"/>
    <w:multiLevelType w:val="multilevel"/>
    <w:tmpl w:val="00000005"/>
    <w:name w:val="WW8Num5"/>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hAnsi="OpenSymbol" w:cs="Courier New"/>
      </w:rPr>
    </w:lvl>
    <w:lvl w:ilvl="2">
      <w:start w:val="1"/>
      <w:numFmt w:val="bullet"/>
      <w:lvlText w:val="▪"/>
      <w:lvlJc w:val="left"/>
      <w:pPr>
        <w:tabs>
          <w:tab w:val="num" w:pos="1800"/>
        </w:tabs>
        <w:ind w:left="1800" w:hanging="360"/>
      </w:pPr>
      <w:rPr>
        <w:rFonts w:ascii="OpenSymbol" w:hAnsi="OpenSymbol" w:cs="Courier New"/>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hAnsi="OpenSymbol" w:cs="Courier New"/>
      </w:rPr>
    </w:lvl>
    <w:lvl w:ilvl="5">
      <w:start w:val="1"/>
      <w:numFmt w:val="bullet"/>
      <w:lvlText w:val="▪"/>
      <w:lvlJc w:val="left"/>
      <w:pPr>
        <w:tabs>
          <w:tab w:val="num" w:pos="2880"/>
        </w:tabs>
        <w:ind w:left="2880" w:hanging="360"/>
      </w:pPr>
      <w:rPr>
        <w:rFonts w:ascii="OpenSymbol" w:hAnsi="OpenSymbol" w:cs="Courier New"/>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hAnsi="OpenSymbol" w:cs="Courier New"/>
      </w:rPr>
    </w:lvl>
    <w:lvl w:ilvl="8">
      <w:start w:val="1"/>
      <w:numFmt w:val="bullet"/>
      <w:lvlText w:val="▪"/>
      <w:lvlJc w:val="left"/>
      <w:pPr>
        <w:tabs>
          <w:tab w:val="num" w:pos="3960"/>
        </w:tabs>
        <w:ind w:left="3960" w:hanging="360"/>
      </w:pPr>
      <w:rPr>
        <w:rFonts w:ascii="OpenSymbol" w:hAnsi="OpenSymbol" w:cs="Courier New"/>
      </w:rPr>
    </w:lvl>
  </w:abstractNum>
  <w:abstractNum w:abstractNumId="5">
    <w:nsid w:val="00000006"/>
    <w:multiLevelType w:val="multilevel"/>
    <w:tmpl w:val="00000006"/>
    <w:name w:val="WW8Num6"/>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6">
    <w:nsid w:val="00000007"/>
    <w:multiLevelType w:val="multilevel"/>
    <w:tmpl w:val="00000007"/>
    <w:name w:val="WW8Num7"/>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7">
    <w:nsid w:val="00000008"/>
    <w:multiLevelType w:val="multilevel"/>
    <w:tmpl w:val="00000008"/>
    <w:name w:val="WW8Num8"/>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8">
    <w:nsid w:val="02D14543"/>
    <w:multiLevelType w:val="hybridMultilevel"/>
    <w:tmpl w:val="AD567074"/>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07074933"/>
    <w:multiLevelType w:val="hybridMultilevel"/>
    <w:tmpl w:val="D1787702"/>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0">
    <w:nsid w:val="07393829"/>
    <w:multiLevelType w:val="hybridMultilevel"/>
    <w:tmpl w:val="55C0F99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1407B84"/>
    <w:multiLevelType w:val="hybridMultilevel"/>
    <w:tmpl w:val="A390580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6113F2D"/>
    <w:multiLevelType w:val="hybridMultilevel"/>
    <w:tmpl w:val="DDFEDFE2"/>
    <w:lvl w:ilvl="0" w:tplc="040E0013">
      <w:start w:val="1"/>
      <w:numFmt w:val="upperRoman"/>
      <w:lvlText w:val="%1."/>
      <w:lvlJc w:val="righ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1ABF4D9E"/>
    <w:multiLevelType w:val="hybridMultilevel"/>
    <w:tmpl w:val="E958710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24F32FA2"/>
    <w:multiLevelType w:val="hybridMultilevel"/>
    <w:tmpl w:val="24D08842"/>
    <w:lvl w:ilvl="0" w:tplc="4E02F65E">
      <w:start w:val="57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270233BD"/>
    <w:multiLevelType w:val="hybridMultilevel"/>
    <w:tmpl w:val="DC565478"/>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
    <w:nsid w:val="273977E5"/>
    <w:multiLevelType w:val="hybridMultilevel"/>
    <w:tmpl w:val="DC206E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2A843CE0"/>
    <w:multiLevelType w:val="hybridMultilevel"/>
    <w:tmpl w:val="207A4D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2FB97A0C"/>
    <w:multiLevelType w:val="hybridMultilevel"/>
    <w:tmpl w:val="DC66F72E"/>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33F73EDB"/>
    <w:multiLevelType w:val="hybridMultilevel"/>
    <w:tmpl w:val="3C24BA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36034F76"/>
    <w:multiLevelType w:val="hybridMultilevel"/>
    <w:tmpl w:val="5DCA9776"/>
    <w:lvl w:ilvl="0" w:tplc="040E0001">
      <w:start w:val="1"/>
      <w:numFmt w:val="bullet"/>
      <w:lvlText w:val=""/>
      <w:lvlJc w:val="left"/>
      <w:pPr>
        <w:tabs>
          <w:tab w:val="num" w:pos="1428"/>
        </w:tabs>
        <w:ind w:left="1428" w:hanging="360"/>
      </w:pPr>
      <w:rPr>
        <w:rFonts w:ascii="Symbol" w:hAnsi="Symbol" w:hint="default"/>
      </w:rPr>
    </w:lvl>
    <w:lvl w:ilvl="1" w:tplc="AADA0F6A">
      <w:numFmt w:val="bullet"/>
      <w:lvlText w:val="-"/>
      <w:lvlJc w:val="left"/>
      <w:pPr>
        <w:tabs>
          <w:tab w:val="num" w:pos="2148"/>
        </w:tabs>
        <w:ind w:left="2148" w:hanging="360"/>
      </w:pPr>
      <w:rPr>
        <w:rFonts w:ascii="Arial" w:eastAsia="Times New Roman" w:hAnsi="Arial"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21">
    <w:nsid w:val="36784F06"/>
    <w:multiLevelType w:val="hybridMultilevel"/>
    <w:tmpl w:val="D9D8F2F2"/>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38AE3523"/>
    <w:multiLevelType w:val="hybridMultilevel"/>
    <w:tmpl w:val="5A68E4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39023ABD"/>
    <w:multiLevelType w:val="hybridMultilevel"/>
    <w:tmpl w:val="47DC4D5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3AB20DC6"/>
    <w:multiLevelType w:val="hybridMultilevel"/>
    <w:tmpl w:val="3EACCE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3B7C383B"/>
    <w:multiLevelType w:val="hybridMultilevel"/>
    <w:tmpl w:val="01241E94"/>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3DDB4672"/>
    <w:multiLevelType w:val="hybridMultilevel"/>
    <w:tmpl w:val="89EEF14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42AD31B1"/>
    <w:multiLevelType w:val="hybridMultilevel"/>
    <w:tmpl w:val="1DF6CFDE"/>
    <w:lvl w:ilvl="0" w:tplc="0CB25428">
      <w:start w:val="1"/>
      <w:numFmt w:val="upperRoman"/>
      <w:lvlText w:val="%1."/>
      <w:lvlJc w:val="left"/>
      <w:pPr>
        <w:ind w:left="1080" w:hanging="720"/>
      </w:pPr>
      <w:rPr>
        <w:rFonts w:cs="Times New Roman"/>
        <w:sz w:val="24"/>
        <w:szCs w:val="24"/>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8">
    <w:nsid w:val="44CC77D2"/>
    <w:multiLevelType w:val="hybridMultilevel"/>
    <w:tmpl w:val="C55CF998"/>
    <w:lvl w:ilvl="0" w:tplc="FDCE5928">
      <w:start w:val="1"/>
      <w:numFmt w:val="bullet"/>
      <w:lvlText w:val=""/>
      <w:lvlJc w:val="left"/>
      <w:pPr>
        <w:ind w:left="720" w:hanging="360"/>
      </w:pPr>
      <w:rPr>
        <w:rFonts w:ascii="Symbol" w:hAnsi="Symbol" w:hint="default"/>
        <w:color w:val="000000" w:themeColor="text1"/>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476F3656"/>
    <w:multiLevelType w:val="hybridMultilevel"/>
    <w:tmpl w:val="D06684DA"/>
    <w:lvl w:ilvl="0" w:tplc="A1EC75CE">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619E43B9"/>
    <w:multiLevelType w:val="hybridMultilevel"/>
    <w:tmpl w:val="858257B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FC233C4"/>
    <w:multiLevelType w:val="hybridMultilevel"/>
    <w:tmpl w:val="6DD28FCA"/>
    <w:lvl w:ilvl="0" w:tplc="040E0005">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2">
    <w:nsid w:val="7ECC3397"/>
    <w:multiLevelType w:val="hybridMultilevel"/>
    <w:tmpl w:val="A536925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7F245787"/>
    <w:multiLevelType w:val="hybridMultilevel"/>
    <w:tmpl w:val="3B4E8DA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1"/>
  </w:num>
  <w:num w:numId="2">
    <w:abstractNumId w:val="32"/>
  </w:num>
  <w:num w:numId="3">
    <w:abstractNumId w:val="13"/>
  </w:num>
  <w:num w:numId="4">
    <w:abstractNumId w:val="19"/>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5"/>
  </w:num>
  <w:num w:numId="8">
    <w:abstractNumId w:val="20"/>
  </w:num>
  <w:num w:numId="9">
    <w:abstractNumId w:val="28"/>
  </w:num>
  <w:num w:numId="10">
    <w:abstractNumId w:val="8"/>
  </w:num>
  <w:num w:numId="11">
    <w:abstractNumId w:val="22"/>
  </w:num>
  <w:num w:numId="12">
    <w:abstractNumId w:val="23"/>
  </w:num>
  <w:num w:numId="13">
    <w:abstractNumId w:val="24"/>
  </w:num>
  <w:num w:numId="14">
    <w:abstractNumId w:val="17"/>
  </w:num>
  <w:num w:numId="15">
    <w:abstractNumId w:val="16"/>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1"/>
  </w:num>
  <w:num w:numId="19">
    <w:abstractNumId w:val="14"/>
  </w:num>
  <w:num w:numId="20">
    <w:abstractNumId w:val="31"/>
  </w:num>
  <w:num w:numId="21">
    <w:abstractNumId w:val="30"/>
  </w:num>
  <w:num w:numId="22">
    <w:abstractNumId w:val="10"/>
  </w:num>
  <w:num w:numId="23">
    <w:abstractNumId w:val="18"/>
  </w:num>
  <w:num w:numId="24">
    <w:abstractNumId w:val="33"/>
  </w:num>
  <w:num w:numId="25">
    <w:abstractNumId w:val="26"/>
  </w:num>
  <w:num w:numId="26">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98D"/>
    <w:rsid w:val="000004D8"/>
    <w:rsid w:val="00003486"/>
    <w:rsid w:val="000056EB"/>
    <w:rsid w:val="00006FB5"/>
    <w:rsid w:val="000113F9"/>
    <w:rsid w:val="00012D6A"/>
    <w:rsid w:val="00017F85"/>
    <w:rsid w:val="000206A2"/>
    <w:rsid w:val="00030261"/>
    <w:rsid w:val="00034CA3"/>
    <w:rsid w:val="0003544B"/>
    <w:rsid w:val="00035590"/>
    <w:rsid w:val="00036885"/>
    <w:rsid w:val="00036F89"/>
    <w:rsid w:val="00037BA9"/>
    <w:rsid w:val="00040C9D"/>
    <w:rsid w:val="000419A8"/>
    <w:rsid w:val="00042920"/>
    <w:rsid w:val="00042D6F"/>
    <w:rsid w:val="000441B4"/>
    <w:rsid w:val="00044C1C"/>
    <w:rsid w:val="00045140"/>
    <w:rsid w:val="00045977"/>
    <w:rsid w:val="00046268"/>
    <w:rsid w:val="000525D2"/>
    <w:rsid w:val="0005524B"/>
    <w:rsid w:val="00055EAB"/>
    <w:rsid w:val="00057588"/>
    <w:rsid w:val="0006125D"/>
    <w:rsid w:val="000612A8"/>
    <w:rsid w:val="000642FC"/>
    <w:rsid w:val="00064D28"/>
    <w:rsid w:val="000661E7"/>
    <w:rsid w:val="00075042"/>
    <w:rsid w:val="0007772B"/>
    <w:rsid w:val="0008066B"/>
    <w:rsid w:val="00083309"/>
    <w:rsid w:val="0008486E"/>
    <w:rsid w:val="000910BB"/>
    <w:rsid w:val="000947E5"/>
    <w:rsid w:val="00096388"/>
    <w:rsid w:val="00096BE7"/>
    <w:rsid w:val="00097E33"/>
    <w:rsid w:val="000A31C7"/>
    <w:rsid w:val="000A32EF"/>
    <w:rsid w:val="000A41E2"/>
    <w:rsid w:val="000A4EF3"/>
    <w:rsid w:val="000A5E13"/>
    <w:rsid w:val="000A6F23"/>
    <w:rsid w:val="000B00C4"/>
    <w:rsid w:val="000B0A3F"/>
    <w:rsid w:val="000B6D47"/>
    <w:rsid w:val="000B720E"/>
    <w:rsid w:val="000C1315"/>
    <w:rsid w:val="000C27EA"/>
    <w:rsid w:val="000C632F"/>
    <w:rsid w:val="000D0634"/>
    <w:rsid w:val="000D1D7B"/>
    <w:rsid w:val="000D20E6"/>
    <w:rsid w:val="000D30FF"/>
    <w:rsid w:val="000D3C84"/>
    <w:rsid w:val="000D4CCF"/>
    <w:rsid w:val="000D54A4"/>
    <w:rsid w:val="000D78DF"/>
    <w:rsid w:val="000E0C89"/>
    <w:rsid w:val="000E35D7"/>
    <w:rsid w:val="000E68A9"/>
    <w:rsid w:val="000E6B64"/>
    <w:rsid w:val="000E6D07"/>
    <w:rsid w:val="000F16FE"/>
    <w:rsid w:val="000F7926"/>
    <w:rsid w:val="00103B08"/>
    <w:rsid w:val="0010581E"/>
    <w:rsid w:val="00107C44"/>
    <w:rsid w:val="00111B12"/>
    <w:rsid w:val="00113170"/>
    <w:rsid w:val="00114F10"/>
    <w:rsid w:val="00114F92"/>
    <w:rsid w:val="001171CE"/>
    <w:rsid w:val="00117EC3"/>
    <w:rsid w:val="001213FA"/>
    <w:rsid w:val="001215F6"/>
    <w:rsid w:val="001226C4"/>
    <w:rsid w:val="00123732"/>
    <w:rsid w:val="00123A97"/>
    <w:rsid w:val="00124965"/>
    <w:rsid w:val="00127D4F"/>
    <w:rsid w:val="00127D88"/>
    <w:rsid w:val="00130469"/>
    <w:rsid w:val="00132C6B"/>
    <w:rsid w:val="001344DE"/>
    <w:rsid w:val="001374EB"/>
    <w:rsid w:val="00140188"/>
    <w:rsid w:val="00140BB7"/>
    <w:rsid w:val="00142B65"/>
    <w:rsid w:val="001446DB"/>
    <w:rsid w:val="001453F1"/>
    <w:rsid w:val="00146B2A"/>
    <w:rsid w:val="0015359F"/>
    <w:rsid w:val="001540F9"/>
    <w:rsid w:val="001551B2"/>
    <w:rsid w:val="001576E1"/>
    <w:rsid w:val="00162F27"/>
    <w:rsid w:val="00174A80"/>
    <w:rsid w:val="0018068C"/>
    <w:rsid w:val="00182B28"/>
    <w:rsid w:val="001833A2"/>
    <w:rsid w:val="00183A21"/>
    <w:rsid w:val="0019108B"/>
    <w:rsid w:val="00192E5C"/>
    <w:rsid w:val="00194638"/>
    <w:rsid w:val="00194973"/>
    <w:rsid w:val="00194E83"/>
    <w:rsid w:val="00196C4B"/>
    <w:rsid w:val="00197407"/>
    <w:rsid w:val="001A2B0B"/>
    <w:rsid w:val="001A2EB8"/>
    <w:rsid w:val="001A45C5"/>
    <w:rsid w:val="001A584D"/>
    <w:rsid w:val="001B0541"/>
    <w:rsid w:val="001B200F"/>
    <w:rsid w:val="001B23E3"/>
    <w:rsid w:val="001B30ED"/>
    <w:rsid w:val="001B3946"/>
    <w:rsid w:val="001B4DE0"/>
    <w:rsid w:val="001B7D30"/>
    <w:rsid w:val="001C02E6"/>
    <w:rsid w:val="001C4D61"/>
    <w:rsid w:val="001D1A76"/>
    <w:rsid w:val="001D448D"/>
    <w:rsid w:val="001D580F"/>
    <w:rsid w:val="001E030C"/>
    <w:rsid w:val="001E0492"/>
    <w:rsid w:val="001E6697"/>
    <w:rsid w:val="001E7993"/>
    <w:rsid w:val="001E7C8F"/>
    <w:rsid w:val="001F0B49"/>
    <w:rsid w:val="001F0E84"/>
    <w:rsid w:val="001F114B"/>
    <w:rsid w:val="001F115D"/>
    <w:rsid w:val="001F2549"/>
    <w:rsid w:val="001F286B"/>
    <w:rsid w:val="001F3148"/>
    <w:rsid w:val="001F52BE"/>
    <w:rsid w:val="002032B3"/>
    <w:rsid w:val="0020398D"/>
    <w:rsid w:val="00205170"/>
    <w:rsid w:val="00206CAF"/>
    <w:rsid w:val="002111D9"/>
    <w:rsid w:val="00213EF5"/>
    <w:rsid w:val="002142F1"/>
    <w:rsid w:val="002152E8"/>
    <w:rsid w:val="002165DB"/>
    <w:rsid w:val="00216AF0"/>
    <w:rsid w:val="00221254"/>
    <w:rsid w:val="00221FDC"/>
    <w:rsid w:val="00222BD7"/>
    <w:rsid w:val="00224975"/>
    <w:rsid w:val="00224BED"/>
    <w:rsid w:val="00225C05"/>
    <w:rsid w:val="002262BD"/>
    <w:rsid w:val="0022738B"/>
    <w:rsid w:val="002346BC"/>
    <w:rsid w:val="00236C70"/>
    <w:rsid w:val="00237F00"/>
    <w:rsid w:val="00240DBC"/>
    <w:rsid w:val="00241425"/>
    <w:rsid w:val="00245BC6"/>
    <w:rsid w:val="00250175"/>
    <w:rsid w:val="0025035A"/>
    <w:rsid w:val="00251254"/>
    <w:rsid w:val="002544E6"/>
    <w:rsid w:val="002560CF"/>
    <w:rsid w:val="0026220E"/>
    <w:rsid w:val="002631BA"/>
    <w:rsid w:val="0026765B"/>
    <w:rsid w:val="00271A49"/>
    <w:rsid w:val="00272669"/>
    <w:rsid w:val="0027684F"/>
    <w:rsid w:val="00276FDC"/>
    <w:rsid w:val="00283C67"/>
    <w:rsid w:val="00283F23"/>
    <w:rsid w:val="00284A1D"/>
    <w:rsid w:val="002858BF"/>
    <w:rsid w:val="00287DCC"/>
    <w:rsid w:val="00293313"/>
    <w:rsid w:val="002A014E"/>
    <w:rsid w:val="002A0FA9"/>
    <w:rsid w:val="002A44E7"/>
    <w:rsid w:val="002A55C7"/>
    <w:rsid w:val="002A5A1A"/>
    <w:rsid w:val="002A6F27"/>
    <w:rsid w:val="002A700D"/>
    <w:rsid w:val="002A7842"/>
    <w:rsid w:val="002A79A7"/>
    <w:rsid w:val="002B1B70"/>
    <w:rsid w:val="002B5359"/>
    <w:rsid w:val="002B6FD5"/>
    <w:rsid w:val="002C4660"/>
    <w:rsid w:val="002C6B17"/>
    <w:rsid w:val="002D0959"/>
    <w:rsid w:val="002D09D6"/>
    <w:rsid w:val="002D3F6A"/>
    <w:rsid w:val="002D4943"/>
    <w:rsid w:val="002D512E"/>
    <w:rsid w:val="002D62BF"/>
    <w:rsid w:val="002D7D2F"/>
    <w:rsid w:val="002E0558"/>
    <w:rsid w:val="002E0AF1"/>
    <w:rsid w:val="002E250C"/>
    <w:rsid w:val="002E68AA"/>
    <w:rsid w:val="002F58FB"/>
    <w:rsid w:val="002F72B8"/>
    <w:rsid w:val="00300CD2"/>
    <w:rsid w:val="0030402C"/>
    <w:rsid w:val="003051C9"/>
    <w:rsid w:val="003054EE"/>
    <w:rsid w:val="00311F5B"/>
    <w:rsid w:val="00314E92"/>
    <w:rsid w:val="003159D0"/>
    <w:rsid w:val="00317FE9"/>
    <w:rsid w:val="00321159"/>
    <w:rsid w:val="003245F3"/>
    <w:rsid w:val="00325824"/>
    <w:rsid w:val="003278EC"/>
    <w:rsid w:val="00327CB6"/>
    <w:rsid w:val="00327DC3"/>
    <w:rsid w:val="00334471"/>
    <w:rsid w:val="00343F69"/>
    <w:rsid w:val="003447FE"/>
    <w:rsid w:val="00347074"/>
    <w:rsid w:val="00360D0E"/>
    <w:rsid w:val="00362E06"/>
    <w:rsid w:val="0036348A"/>
    <w:rsid w:val="00363B27"/>
    <w:rsid w:val="00365259"/>
    <w:rsid w:val="00366230"/>
    <w:rsid w:val="00366FDF"/>
    <w:rsid w:val="003702C5"/>
    <w:rsid w:val="00370FC8"/>
    <w:rsid w:val="00375E30"/>
    <w:rsid w:val="003764A0"/>
    <w:rsid w:val="0037671F"/>
    <w:rsid w:val="003809E9"/>
    <w:rsid w:val="00381A60"/>
    <w:rsid w:val="00382078"/>
    <w:rsid w:val="0038207A"/>
    <w:rsid w:val="00382714"/>
    <w:rsid w:val="00390B2C"/>
    <w:rsid w:val="00391512"/>
    <w:rsid w:val="00393708"/>
    <w:rsid w:val="0039380D"/>
    <w:rsid w:val="003954E5"/>
    <w:rsid w:val="003A26E7"/>
    <w:rsid w:val="003A2964"/>
    <w:rsid w:val="003A2E1A"/>
    <w:rsid w:val="003A4FB3"/>
    <w:rsid w:val="003A5BAC"/>
    <w:rsid w:val="003A7E9E"/>
    <w:rsid w:val="003B6B59"/>
    <w:rsid w:val="003B7157"/>
    <w:rsid w:val="003C0D1A"/>
    <w:rsid w:val="003C3A02"/>
    <w:rsid w:val="003C5F35"/>
    <w:rsid w:val="003C6288"/>
    <w:rsid w:val="003C6449"/>
    <w:rsid w:val="003C6A80"/>
    <w:rsid w:val="003D1C5A"/>
    <w:rsid w:val="003D26F7"/>
    <w:rsid w:val="003D35E1"/>
    <w:rsid w:val="003D389D"/>
    <w:rsid w:val="003D50D5"/>
    <w:rsid w:val="003D546A"/>
    <w:rsid w:val="003D54AE"/>
    <w:rsid w:val="003D7014"/>
    <w:rsid w:val="003D7138"/>
    <w:rsid w:val="003D715B"/>
    <w:rsid w:val="003E0F20"/>
    <w:rsid w:val="003E144D"/>
    <w:rsid w:val="003E1636"/>
    <w:rsid w:val="003E2C19"/>
    <w:rsid w:val="003E37B2"/>
    <w:rsid w:val="003E3F50"/>
    <w:rsid w:val="003E413C"/>
    <w:rsid w:val="003F4C0B"/>
    <w:rsid w:val="00402070"/>
    <w:rsid w:val="00402BBF"/>
    <w:rsid w:val="00403CC4"/>
    <w:rsid w:val="004056AE"/>
    <w:rsid w:val="004064FC"/>
    <w:rsid w:val="0041687F"/>
    <w:rsid w:val="00422D72"/>
    <w:rsid w:val="00423876"/>
    <w:rsid w:val="00426386"/>
    <w:rsid w:val="00426AC1"/>
    <w:rsid w:val="00427A52"/>
    <w:rsid w:val="00431ED5"/>
    <w:rsid w:val="00433400"/>
    <w:rsid w:val="00433AF8"/>
    <w:rsid w:val="00435304"/>
    <w:rsid w:val="00440101"/>
    <w:rsid w:val="004402C5"/>
    <w:rsid w:val="00440532"/>
    <w:rsid w:val="00440ED1"/>
    <w:rsid w:val="00441124"/>
    <w:rsid w:val="00442DD0"/>
    <w:rsid w:val="00443053"/>
    <w:rsid w:val="004468BD"/>
    <w:rsid w:val="00446AC3"/>
    <w:rsid w:val="00447C6C"/>
    <w:rsid w:val="00457126"/>
    <w:rsid w:val="00457CFC"/>
    <w:rsid w:val="00463684"/>
    <w:rsid w:val="00463D5D"/>
    <w:rsid w:val="00465E19"/>
    <w:rsid w:val="00467D5E"/>
    <w:rsid w:val="004704F0"/>
    <w:rsid w:val="00471D44"/>
    <w:rsid w:val="0047332F"/>
    <w:rsid w:val="00475B9A"/>
    <w:rsid w:val="00477A8A"/>
    <w:rsid w:val="00482568"/>
    <w:rsid w:val="0048308C"/>
    <w:rsid w:val="00484AA8"/>
    <w:rsid w:val="00487B6D"/>
    <w:rsid w:val="0049020B"/>
    <w:rsid w:val="00491185"/>
    <w:rsid w:val="0049466F"/>
    <w:rsid w:val="00495FBB"/>
    <w:rsid w:val="00497807"/>
    <w:rsid w:val="004A356D"/>
    <w:rsid w:val="004A47A4"/>
    <w:rsid w:val="004A4E54"/>
    <w:rsid w:val="004A673E"/>
    <w:rsid w:val="004B14AC"/>
    <w:rsid w:val="004B1CF4"/>
    <w:rsid w:val="004B5718"/>
    <w:rsid w:val="004B636B"/>
    <w:rsid w:val="004B6A59"/>
    <w:rsid w:val="004C0A2C"/>
    <w:rsid w:val="004C0E43"/>
    <w:rsid w:val="004C1640"/>
    <w:rsid w:val="004C39BA"/>
    <w:rsid w:val="004C3C05"/>
    <w:rsid w:val="004C3EF6"/>
    <w:rsid w:val="004D0529"/>
    <w:rsid w:val="004D1D9B"/>
    <w:rsid w:val="004D78C9"/>
    <w:rsid w:val="004E10BD"/>
    <w:rsid w:val="004E2C9C"/>
    <w:rsid w:val="004E56A3"/>
    <w:rsid w:val="004F04BA"/>
    <w:rsid w:val="004F3472"/>
    <w:rsid w:val="004F5345"/>
    <w:rsid w:val="004F652B"/>
    <w:rsid w:val="00500DA9"/>
    <w:rsid w:val="00501BED"/>
    <w:rsid w:val="0050385D"/>
    <w:rsid w:val="005042A1"/>
    <w:rsid w:val="005048FE"/>
    <w:rsid w:val="00505E10"/>
    <w:rsid w:val="00506CA6"/>
    <w:rsid w:val="00507E11"/>
    <w:rsid w:val="00510824"/>
    <w:rsid w:val="00514CDA"/>
    <w:rsid w:val="00515D8F"/>
    <w:rsid w:val="00520593"/>
    <w:rsid w:val="00525BD3"/>
    <w:rsid w:val="0052601A"/>
    <w:rsid w:val="0052780F"/>
    <w:rsid w:val="00530774"/>
    <w:rsid w:val="005312AA"/>
    <w:rsid w:val="00531FB7"/>
    <w:rsid w:val="00532A2A"/>
    <w:rsid w:val="00533EEE"/>
    <w:rsid w:val="00536D38"/>
    <w:rsid w:val="0054199D"/>
    <w:rsid w:val="00541E17"/>
    <w:rsid w:val="0054392C"/>
    <w:rsid w:val="00543E3A"/>
    <w:rsid w:val="00543E74"/>
    <w:rsid w:val="0054463B"/>
    <w:rsid w:val="00545D44"/>
    <w:rsid w:val="00547458"/>
    <w:rsid w:val="00551E86"/>
    <w:rsid w:val="00554DBA"/>
    <w:rsid w:val="005553F1"/>
    <w:rsid w:val="00555EE0"/>
    <w:rsid w:val="00555F2F"/>
    <w:rsid w:val="00557821"/>
    <w:rsid w:val="00561BF8"/>
    <w:rsid w:val="0056246C"/>
    <w:rsid w:val="00562B37"/>
    <w:rsid w:val="00563D20"/>
    <w:rsid w:val="005647BD"/>
    <w:rsid w:val="00565A30"/>
    <w:rsid w:val="00565EAD"/>
    <w:rsid w:val="00567F4E"/>
    <w:rsid w:val="00570136"/>
    <w:rsid w:val="005716EB"/>
    <w:rsid w:val="00572691"/>
    <w:rsid w:val="00574D52"/>
    <w:rsid w:val="00575D4F"/>
    <w:rsid w:val="0057777A"/>
    <w:rsid w:val="005811A3"/>
    <w:rsid w:val="00582B3A"/>
    <w:rsid w:val="00585FE8"/>
    <w:rsid w:val="00586075"/>
    <w:rsid w:val="00586CA3"/>
    <w:rsid w:val="00590718"/>
    <w:rsid w:val="00592C3D"/>
    <w:rsid w:val="00596629"/>
    <w:rsid w:val="005A02F2"/>
    <w:rsid w:val="005A426D"/>
    <w:rsid w:val="005A4719"/>
    <w:rsid w:val="005B6E19"/>
    <w:rsid w:val="005C02CB"/>
    <w:rsid w:val="005C1791"/>
    <w:rsid w:val="005C4B0F"/>
    <w:rsid w:val="005D01C7"/>
    <w:rsid w:val="005D07C2"/>
    <w:rsid w:val="005D31E5"/>
    <w:rsid w:val="005D3B79"/>
    <w:rsid w:val="005D5807"/>
    <w:rsid w:val="005D6772"/>
    <w:rsid w:val="005D6986"/>
    <w:rsid w:val="005D6E96"/>
    <w:rsid w:val="005E1FF5"/>
    <w:rsid w:val="005E5079"/>
    <w:rsid w:val="005E5A22"/>
    <w:rsid w:val="005E67E3"/>
    <w:rsid w:val="005E7727"/>
    <w:rsid w:val="005F137B"/>
    <w:rsid w:val="005F1859"/>
    <w:rsid w:val="005F3916"/>
    <w:rsid w:val="005F5889"/>
    <w:rsid w:val="005F6701"/>
    <w:rsid w:val="006003F5"/>
    <w:rsid w:val="0060774C"/>
    <w:rsid w:val="00610141"/>
    <w:rsid w:val="006162F2"/>
    <w:rsid w:val="00617342"/>
    <w:rsid w:val="00620DE0"/>
    <w:rsid w:val="00621325"/>
    <w:rsid w:val="00622F08"/>
    <w:rsid w:val="006251C0"/>
    <w:rsid w:val="00625292"/>
    <w:rsid w:val="00625AB9"/>
    <w:rsid w:val="00632FFC"/>
    <w:rsid w:val="00633A94"/>
    <w:rsid w:val="00634C7A"/>
    <w:rsid w:val="00637DDA"/>
    <w:rsid w:val="0064321F"/>
    <w:rsid w:val="00644466"/>
    <w:rsid w:val="00646AB0"/>
    <w:rsid w:val="00650DB8"/>
    <w:rsid w:val="00654410"/>
    <w:rsid w:val="006549D4"/>
    <w:rsid w:val="00657D68"/>
    <w:rsid w:val="00662C84"/>
    <w:rsid w:val="00662F3B"/>
    <w:rsid w:val="006678BE"/>
    <w:rsid w:val="00667C78"/>
    <w:rsid w:val="00672B64"/>
    <w:rsid w:val="00673712"/>
    <w:rsid w:val="0068269D"/>
    <w:rsid w:val="0068427A"/>
    <w:rsid w:val="00684CBA"/>
    <w:rsid w:val="00686B39"/>
    <w:rsid w:val="006872AC"/>
    <w:rsid w:val="006939C9"/>
    <w:rsid w:val="00697370"/>
    <w:rsid w:val="00697CCD"/>
    <w:rsid w:val="006A1B82"/>
    <w:rsid w:val="006A213D"/>
    <w:rsid w:val="006A2680"/>
    <w:rsid w:val="006A37F6"/>
    <w:rsid w:val="006A39DE"/>
    <w:rsid w:val="006A3AB6"/>
    <w:rsid w:val="006A4430"/>
    <w:rsid w:val="006A755A"/>
    <w:rsid w:val="006B0B74"/>
    <w:rsid w:val="006B3315"/>
    <w:rsid w:val="006B49CF"/>
    <w:rsid w:val="006B6009"/>
    <w:rsid w:val="006C1CE2"/>
    <w:rsid w:val="006C53F1"/>
    <w:rsid w:val="006C61C6"/>
    <w:rsid w:val="006C6893"/>
    <w:rsid w:val="006C6FBE"/>
    <w:rsid w:val="006D08B1"/>
    <w:rsid w:val="006D1221"/>
    <w:rsid w:val="006D19D5"/>
    <w:rsid w:val="006D202F"/>
    <w:rsid w:val="006D25F1"/>
    <w:rsid w:val="006D6C47"/>
    <w:rsid w:val="006D6D2E"/>
    <w:rsid w:val="006E119A"/>
    <w:rsid w:val="006E252F"/>
    <w:rsid w:val="006E541A"/>
    <w:rsid w:val="006F3366"/>
    <w:rsid w:val="006F74A5"/>
    <w:rsid w:val="006F7A20"/>
    <w:rsid w:val="00702DCB"/>
    <w:rsid w:val="00704592"/>
    <w:rsid w:val="00705977"/>
    <w:rsid w:val="0071363A"/>
    <w:rsid w:val="0071611C"/>
    <w:rsid w:val="00716CB0"/>
    <w:rsid w:val="00716EF7"/>
    <w:rsid w:val="007225E8"/>
    <w:rsid w:val="00724784"/>
    <w:rsid w:val="00727034"/>
    <w:rsid w:val="0073176F"/>
    <w:rsid w:val="00732174"/>
    <w:rsid w:val="007328B0"/>
    <w:rsid w:val="007331D1"/>
    <w:rsid w:val="0073371B"/>
    <w:rsid w:val="00733D02"/>
    <w:rsid w:val="00734CE1"/>
    <w:rsid w:val="00737B3F"/>
    <w:rsid w:val="00741DB6"/>
    <w:rsid w:val="00741F45"/>
    <w:rsid w:val="00742C8A"/>
    <w:rsid w:val="00744361"/>
    <w:rsid w:val="007453D9"/>
    <w:rsid w:val="00745EE4"/>
    <w:rsid w:val="00750593"/>
    <w:rsid w:val="00750A87"/>
    <w:rsid w:val="007525F2"/>
    <w:rsid w:val="00752E4B"/>
    <w:rsid w:val="007532B6"/>
    <w:rsid w:val="00757F56"/>
    <w:rsid w:val="007608DC"/>
    <w:rsid w:val="00760D5C"/>
    <w:rsid w:val="00761111"/>
    <w:rsid w:val="00761A6A"/>
    <w:rsid w:val="0076215D"/>
    <w:rsid w:val="0076316A"/>
    <w:rsid w:val="00763E46"/>
    <w:rsid w:val="00780F1B"/>
    <w:rsid w:val="007829D8"/>
    <w:rsid w:val="00783BA1"/>
    <w:rsid w:val="007943AA"/>
    <w:rsid w:val="00794B78"/>
    <w:rsid w:val="00796426"/>
    <w:rsid w:val="007A1E79"/>
    <w:rsid w:val="007A480C"/>
    <w:rsid w:val="007A4E89"/>
    <w:rsid w:val="007A4F0F"/>
    <w:rsid w:val="007A6B0D"/>
    <w:rsid w:val="007A7FCE"/>
    <w:rsid w:val="007B38A5"/>
    <w:rsid w:val="007B5526"/>
    <w:rsid w:val="007B5C98"/>
    <w:rsid w:val="007C1F40"/>
    <w:rsid w:val="007C2124"/>
    <w:rsid w:val="007C4A68"/>
    <w:rsid w:val="007C4AE8"/>
    <w:rsid w:val="007C4F15"/>
    <w:rsid w:val="007C628E"/>
    <w:rsid w:val="007C6B7D"/>
    <w:rsid w:val="007C6F8C"/>
    <w:rsid w:val="007C7517"/>
    <w:rsid w:val="007D27E5"/>
    <w:rsid w:val="007D47C6"/>
    <w:rsid w:val="007D507D"/>
    <w:rsid w:val="007E3FB8"/>
    <w:rsid w:val="007E6907"/>
    <w:rsid w:val="007F0F73"/>
    <w:rsid w:val="007F1052"/>
    <w:rsid w:val="007F415E"/>
    <w:rsid w:val="007F6067"/>
    <w:rsid w:val="00801731"/>
    <w:rsid w:val="00801B3F"/>
    <w:rsid w:val="00804C49"/>
    <w:rsid w:val="00806185"/>
    <w:rsid w:val="0080632D"/>
    <w:rsid w:val="008111DE"/>
    <w:rsid w:val="00812E69"/>
    <w:rsid w:val="0081362A"/>
    <w:rsid w:val="00814AC6"/>
    <w:rsid w:val="00814C57"/>
    <w:rsid w:val="00816E3B"/>
    <w:rsid w:val="008175E0"/>
    <w:rsid w:val="00817A53"/>
    <w:rsid w:val="0082188F"/>
    <w:rsid w:val="008230C9"/>
    <w:rsid w:val="0082613D"/>
    <w:rsid w:val="00826B9A"/>
    <w:rsid w:val="0083015F"/>
    <w:rsid w:val="00831EBF"/>
    <w:rsid w:val="00832E5D"/>
    <w:rsid w:val="0083547D"/>
    <w:rsid w:val="00835F06"/>
    <w:rsid w:val="00837C53"/>
    <w:rsid w:val="00840C65"/>
    <w:rsid w:val="00841C45"/>
    <w:rsid w:val="008426BE"/>
    <w:rsid w:val="00845413"/>
    <w:rsid w:val="008459EB"/>
    <w:rsid w:val="008461E1"/>
    <w:rsid w:val="00846F50"/>
    <w:rsid w:val="00847CA7"/>
    <w:rsid w:val="008524D1"/>
    <w:rsid w:val="00852634"/>
    <w:rsid w:val="00852D2E"/>
    <w:rsid w:val="00852DB5"/>
    <w:rsid w:val="0085373A"/>
    <w:rsid w:val="008540CB"/>
    <w:rsid w:val="008540FE"/>
    <w:rsid w:val="00854241"/>
    <w:rsid w:val="008544BC"/>
    <w:rsid w:val="00854F60"/>
    <w:rsid w:val="00861215"/>
    <w:rsid w:val="00862D64"/>
    <w:rsid w:val="00862E89"/>
    <w:rsid w:val="00866288"/>
    <w:rsid w:val="008736D0"/>
    <w:rsid w:val="00877B4E"/>
    <w:rsid w:val="008803C2"/>
    <w:rsid w:val="0088315F"/>
    <w:rsid w:val="00884E28"/>
    <w:rsid w:val="00890760"/>
    <w:rsid w:val="0089211E"/>
    <w:rsid w:val="008937F0"/>
    <w:rsid w:val="0089457F"/>
    <w:rsid w:val="008951D0"/>
    <w:rsid w:val="008954C6"/>
    <w:rsid w:val="00895FD3"/>
    <w:rsid w:val="008A2E96"/>
    <w:rsid w:val="008A3550"/>
    <w:rsid w:val="008B1888"/>
    <w:rsid w:val="008B2C9D"/>
    <w:rsid w:val="008B34E3"/>
    <w:rsid w:val="008B41E5"/>
    <w:rsid w:val="008B43DA"/>
    <w:rsid w:val="008B55B1"/>
    <w:rsid w:val="008B5AD3"/>
    <w:rsid w:val="008B6343"/>
    <w:rsid w:val="008C0BCC"/>
    <w:rsid w:val="008C1FB0"/>
    <w:rsid w:val="008C21D1"/>
    <w:rsid w:val="008C2813"/>
    <w:rsid w:val="008C2F8A"/>
    <w:rsid w:val="008C5639"/>
    <w:rsid w:val="008D0470"/>
    <w:rsid w:val="008D0F9C"/>
    <w:rsid w:val="008D16E5"/>
    <w:rsid w:val="008D1B01"/>
    <w:rsid w:val="008D368E"/>
    <w:rsid w:val="008D3AFB"/>
    <w:rsid w:val="008D7785"/>
    <w:rsid w:val="008E024E"/>
    <w:rsid w:val="008E5DB1"/>
    <w:rsid w:val="008E70A8"/>
    <w:rsid w:val="008E7A3A"/>
    <w:rsid w:val="008E7AEB"/>
    <w:rsid w:val="008F05AF"/>
    <w:rsid w:val="008F0BC1"/>
    <w:rsid w:val="008F2868"/>
    <w:rsid w:val="008F3ADA"/>
    <w:rsid w:val="00902CE7"/>
    <w:rsid w:val="0090364B"/>
    <w:rsid w:val="009050E1"/>
    <w:rsid w:val="009057A4"/>
    <w:rsid w:val="00905E3C"/>
    <w:rsid w:val="00910BE0"/>
    <w:rsid w:val="009115EC"/>
    <w:rsid w:val="00913081"/>
    <w:rsid w:val="009139EB"/>
    <w:rsid w:val="00915FF3"/>
    <w:rsid w:val="00916AC4"/>
    <w:rsid w:val="0092067E"/>
    <w:rsid w:val="00922103"/>
    <w:rsid w:val="00922426"/>
    <w:rsid w:val="009224E3"/>
    <w:rsid w:val="009254A6"/>
    <w:rsid w:val="00925C56"/>
    <w:rsid w:val="009260A8"/>
    <w:rsid w:val="0092760B"/>
    <w:rsid w:val="00927693"/>
    <w:rsid w:val="00927987"/>
    <w:rsid w:val="00932F9E"/>
    <w:rsid w:val="00935025"/>
    <w:rsid w:val="00935946"/>
    <w:rsid w:val="00935969"/>
    <w:rsid w:val="00937823"/>
    <w:rsid w:val="0094025B"/>
    <w:rsid w:val="00940584"/>
    <w:rsid w:val="00944948"/>
    <w:rsid w:val="009452C0"/>
    <w:rsid w:val="00946B2B"/>
    <w:rsid w:val="00947A39"/>
    <w:rsid w:val="009516A4"/>
    <w:rsid w:val="00952D1B"/>
    <w:rsid w:val="009540C2"/>
    <w:rsid w:val="00954239"/>
    <w:rsid w:val="0096029D"/>
    <w:rsid w:val="00960D9D"/>
    <w:rsid w:val="00963384"/>
    <w:rsid w:val="009639E0"/>
    <w:rsid w:val="00963C6B"/>
    <w:rsid w:val="0096461C"/>
    <w:rsid w:val="00964DDA"/>
    <w:rsid w:val="009651D0"/>
    <w:rsid w:val="00966A04"/>
    <w:rsid w:val="00966CF5"/>
    <w:rsid w:val="009707FC"/>
    <w:rsid w:val="00970DCE"/>
    <w:rsid w:val="00972753"/>
    <w:rsid w:val="00975044"/>
    <w:rsid w:val="00976D78"/>
    <w:rsid w:val="00977351"/>
    <w:rsid w:val="009773CB"/>
    <w:rsid w:val="009804ED"/>
    <w:rsid w:val="00982F41"/>
    <w:rsid w:val="009842B5"/>
    <w:rsid w:val="00985E62"/>
    <w:rsid w:val="00986A97"/>
    <w:rsid w:val="00987DB1"/>
    <w:rsid w:val="00992418"/>
    <w:rsid w:val="00996E18"/>
    <w:rsid w:val="009976BE"/>
    <w:rsid w:val="009A162B"/>
    <w:rsid w:val="009A63BE"/>
    <w:rsid w:val="009A7DA4"/>
    <w:rsid w:val="009B1EEA"/>
    <w:rsid w:val="009B2D37"/>
    <w:rsid w:val="009B70F9"/>
    <w:rsid w:val="009C030B"/>
    <w:rsid w:val="009C1FA4"/>
    <w:rsid w:val="009C2BB1"/>
    <w:rsid w:val="009C43F4"/>
    <w:rsid w:val="009C784D"/>
    <w:rsid w:val="009D09A5"/>
    <w:rsid w:val="009D11D8"/>
    <w:rsid w:val="009D1754"/>
    <w:rsid w:val="009D23C0"/>
    <w:rsid w:val="009D4B77"/>
    <w:rsid w:val="009D4E24"/>
    <w:rsid w:val="009E2841"/>
    <w:rsid w:val="009E2A8F"/>
    <w:rsid w:val="009E3237"/>
    <w:rsid w:val="009E3DC1"/>
    <w:rsid w:val="009E4442"/>
    <w:rsid w:val="009E4939"/>
    <w:rsid w:val="009E62CB"/>
    <w:rsid w:val="009F0825"/>
    <w:rsid w:val="009F1999"/>
    <w:rsid w:val="009F2631"/>
    <w:rsid w:val="009F2ADE"/>
    <w:rsid w:val="009F4B02"/>
    <w:rsid w:val="009F72D0"/>
    <w:rsid w:val="009F74E1"/>
    <w:rsid w:val="009F7E98"/>
    <w:rsid w:val="00A021EC"/>
    <w:rsid w:val="00A0390C"/>
    <w:rsid w:val="00A05308"/>
    <w:rsid w:val="00A066AC"/>
    <w:rsid w:val="00A122AB"/>
    <w:rsid w:val="00A13CEC"/>
    <w:rsid w:val="00A14155"/>
    <w:rsid w:val="00A16E5F"/>
    <w:rsid w:val="00A20490"/>
    <w:rsid w:val="00A21177"/>
    <w:rsid w:val="00A220D4"/>
    <w:rsid w:val="00A22655"/>
    <w:rsid w:val="00A2266E"/>
    <w:rsid w:val="00A244AC"/>
    <w:rsid w:val="00A24CEB"/>
    <w:rsid w:val="00A252C0"/>
    <w:rsid w:val="00A25B20"/>
    <w:rsid w:val="00A26A5D"/>
    <w:rsid w:val="00A26F72"/>
    <w:rsid w:val="00A30210"/>
    <w:rsid w:val="00A31ACB"/>
    <w:rsid w:val="00A3222F"/>
    <w:rsid w:val="00A324D4"/>
    <w:rsid w:val="00A34BC3"/>
    <w:rsid w:val="00A35EB6"/>
    <w:rsid w:val="00A37630"/>
    <w:rsid w:val="00A403E2"/>
    <w:rsid w:val="00A40458"/>
    <w:rsid w:val="00A44872"/>
    <w:rsid w:val="00A450E5"/>
    <w:rsid w:val="00A53223"/>
    <w:rsid w:val="00A53D0A"/>
    <w:rsid w:val="00A56AAB"/>
    <w:rsid w:val="00A60730"/>
    <w:rsid w:val="00A613F5"/>
    <w:rsid w:val="00A621B9"/>
    <w:rsid w:val="00A6377D"/>
    <w:rsid w:val="00A64937"/>
    <w:rsid w:val="00A64DC6"/>
    <w:rsid w:val="00A659E1"/>
    <w:rsid w:val="00A73A89"/>
    <w:rsid w:val="00A74A1C"/>
    <w:rsid w:val="00A75B50"/>
    <w:rsid w:val="00A765DF"/>
    <w:rsid w:val="00A76D1C"/>
    <w:rsid w:val="00A77745"/>
    <w:rsid w:val="00A813BA"/>
    <w:rsid w:val="00A84478"/>
    <w:rsid w:val="00A844E9"/>
    <w:rsid w:val="00A8456B"/>
    <w:rsid w:val="00A85281"/>
    <w:rsid w:val="00A8633E"/>
    <w:rsid w:val="00A8764F"/>
    <w:rsid w:val="00A901B1"/>
    <w:rsid w:val="00A96088"/>
    <w:rsid w:val="00AA0A72"/>
    <w:rsid w:val="00AA10AC"/>
    <w:rsid w:val="00AA2250"/>
    <w:rsid w:val="00AA3164"/>
    <w:rsid w:val="00AA43A5"/>
    <w:rsid w:val="00AA6F01"/>
    <w:rsid w:val="00AB0A93"/>
    <w:rsid w:val="00AB0DBD"/>
    <w:rsid w:val="00AB373D"/>
    <w:rsid w:val="00AB5197"/>
    <w:rsid w:val="00AC034D"/>
    <w:rsid w:val="00AC0BAD"/>
    <w:rsid w:val="00AC11FE"/>
    <w:rsid w:val="00AC2880"/>
    <w:rsid w:val="00AC5579"/>
    <w:rsid w:val="00AC7583"/>
    <w:rsid w:val="00AC7607"/>
    <w:rsid w:val="00AD0001"/>
    <w:rsid w:val="00AD2303"/>
    <w:rsid w:val="00AD3418"/>
    <w:rsid w:val="00AD4B56"/>
    <w:rsid w:val="00AD7A9E"/>
    <w:rsid w:val="00AE00F3"/>
    <w:rsid w:val="00AE100C"/>
    <w:rsid w:val="00AE5BFE"/>
    <w:rsid w:val="00AE632E"/>
    <w:rsid w:val="00AF27DE"/>
    <w:rsid w:val="00AF308E"/>
    <w:rsid w:val="00AF6094"/>
    <w:rsid w:val="00AF6E76"/>
    <w:rsid w:val="00AF7113"/>
    <w:rsid w:val="00AF7525"/>
    <w:rsid w:val="00B053D8"/>
    <w:rsid w:val="00B054B3"/>
    <w:rsid w:val="00B05D96"/>
    <w:rsid w:val="00B07DCC"/>
    <w:rsid w:val="00B121BE"/>
    <w:rsid w:val="00B122D3"/>
    <w:rsid w:val="00B15AEA"/>
    <w:rsid w:val="00B1796E"/>
    <w:rsid w:val="00B20E80"/>
    <w:rsid w:val="00B30A79"/>
    <w:rsid w:val="00B31752"/>
    <w:rsid w:val="00B31A34"/>
    <w:rsid w:val="00B326D2"/>
    <w:rsid w:val="00B3311B"/>
    <w:rsid w:val="00B35B83"/>
    <w:rsid w:val="00B36315"/>
    <w:rsid w:val="00B36C01"/>
    <w:rsid w:val="00B37CAC"/>
    <w:rsid w:val="00B40B7F"/>
    <w:rsid w:val="00B419D0"/>
    <w:rsid w:val="00B452BE"/>
    <w:rsid w:val="00B46051"/>
    <w:rsid w:val="00B51B47"/>
    <w:rsid w:val="00B54021"/>
    <w:rsid w:val="00B54D33"/>
    <w:rsid w:val="00B555D7"/>
    <w:rsid w:val="00B577B6"/>
    <w:rsid w:val="00B57FFE"/>
    <w:rsid w:val="00B603C8"/>
    <w:rsid w:val="00B64AFF"/>
    <w:rsid w:val="00B64DAE"/>
    <w:rsid w:val="00B72D99"/>
    <w:rsid w:val="00B7338D"/>
    <w:rsid w:val="00B7792F"/>
    <w:rsid w:val="00B81557"/>
    <w:rsid w:val="00B830FF"/>
    <w:rsid w:val="00B83594"/>
    <w:rsid w:val="00B83870"/>
    <w:rsid w:val="00B844C6"/>
    <w:rsid w:val="00B84A06"/>
    <w:rsid w:val="00B85B84"/>
    <w:rsid w:val="00B90C34"/>
    <w:rsid w:val="00B919F3"/>
    <w:rsid w:val="00BA409D"/>
    <w:rsid w:val="00BA4144"/>
    <w:rsid w:val="00BA54B4"/>
    <w:rsid w:val="00BB24FC"/>
    <w:rsid w:val="00BB41D8"/>
    <w:rsid w:val="00BB5EEA"/>
    <w:rsid w:val="00BB68B3"/>
    <w:rsid w:val="00BC6DD8"/>
    <w:rsid w:val="00BD32D7"/>
    <w:rsid w:val="00BD7C6A"/>
    <w:rsid w:val="00BE149A"/>
    <w:rsid w:val="00BE14CE"/>
    <w:rsid w:val="00BE63E2"/>
    <w:rsid w:val="00BE6BB3"/>
    <w:rsid w:val="00BF0DBC"/>
    <w:rsid w:val="00BF0F54"/>
    <w:rsid w:val="00BF1749"/>
    <w:rsid w:val="00BF539C"/>
    <w:rsid w:val="00BF7C49"/>
    <w:rsid w:val="00BF7FE7"/>
    <w:rsid w:val="00C03541"/>
    <w:rsid w:val="00C03EFC"/>
    <w:rsid w:val="00C046FD"/>
    <w:rsid w:val="00C056C9"/>
    <w:rsid w:val="00C05915"/>
    <w:rsid w:val="00C06764"/>
    <w:rsid w:val="00C10065"/>
    <w:rsid w:val="00C11F74"/>
    <w:rsid w:val="00C13823"/>
    <w:rsid w:val="00C179B3"/>
    <w:rsid w:val="00C20DB4"/>
    <w:rsid w:val="00C21CBF"/>
    <w:rsid w:val="00C2395D"/>
    <w:rsid w:val="00C24532"/>
    <w:rsid w:val="00C246A7"/>
    <w:rsid w:val="00C24F87"/>
    <w:rsid w:val="00C3483F"/>
    <w:rsid w:val="00C36EBB"/>
    <w:rsid w:val="00C42681"/>
    <w:rsid w:val="00C441B4"/>
    <w:rsid w:val="00C453F8"/>
    <w:rsid w:val="00C45F28"/>
    <w:rsid w:val="00C46136"/>
    <w:rsid w:val="00C47DAA"/>
    <w:rsid w:val="00C542BF"/>
    <w:rsid w:val="00C603A6"/>
    <w:rsid w:val="00C6090A"/>
    <w:rsid w:val="00C67CAB"/>
    <w:rsid w:val="00C7201A"/>
    <w:rsid w:val="00C72AAF"/>
    <w:rsid w:val="00C73FC5"/>
    <w:rsid w:val="00C7438F"/>
    <w:rsid w:val="00C750EC"/>
    <w:rsid w:val="00C810B8"/>
    <w:rsid w:val="00C81D0E"/>
    <w:rsid w:val="00C81F24"/>
    <w:rsid w:val="00C83190"/>
    <w:rsid w:val="00C8690F"/>
    <w:rsid w:val="00C90A61"/>
    <w:rsid w:val="00C90B05"/>
    <w:rsid w:val="00C933EE"/>
    <w:rsid w:val="00C9366A"/>
    <w:rsid w:val="00C94955"/>
    <w:rsid w:val="00C978E5"/>
    <w:rsid w:val="00CA030F"/>
    <w:rsid w:val="00CA22AF"/>
    <w:rsid w:val="00CA4E4A"/>
    <w:rsid w:val="00CA6E6B"/>
    <w:rsid w:val="00CB0B99"/>
    <w:rsid w:val="00CB2522"/>
    <w:rsid w:val="00CB2A39"/>
    <w:rsid w:val="00CB3CC3"/>
    <w:rsid w:val="00CB50EA"/>
    <w:rsid w:val="00CC1029"/>
    <w:rsid w:val="00CC1303"/>
    <w:rsid w:val="00CC15AB"/>
    <w:rsid w:val="00CC20CE"/>
    <w:rsid w:val="00CC4B8C"/>
    <w:rsid w:val="00CC6DCB"/>
    <w:rsid w:val="00CC72EC"/>
    <w:rsid w:val="00CC7D5C"/>
    <w:rsid w:val="00CD04B5"/>
    <w:rsid w:val="00CD0862"/>
    <w:rsid w:val="00CD1C1F"/>
    <w:rsid w:val="00CD1D76"/>
    <w:rsid w:val="00CD2B65"/>
    <w:rsid w:val="00CD2BF8"/>
    <w:rsid w:val="00CD3A6B"/>
    <w:rsid w:val="00CD4139"/>
    <w:rsid w:val="00CD61BC"/>
    <w:rsid w:val="00CD7683"/>
    <w:rsid w:val="00CE16A1"/>
    <w:rsid w:val="00CF0165"/>
    <w:rsid w:val="00CF3982"/>
    <w:rsid w:val="00CF513E"/>
    <w:rsid w:val="00CF666D"/>
    <w:rsid w:val="00CF79B5"/>
    <w:rsid w:val="00CF7C3A"/>
    <w:rsid w:val="00CF7EC0"/>
    <w:rsid w:val="00D01878"/>
    <w:rsid w:val="00D01EA3"/>
    <w:rsid w:val="00D03012"/>
    <w:rsid w:val="00D10A6A"/>
    <w:rsid w:val="00D10B3F"/>
    <w:rsid w:val="00D12CC2"/>
    <w:rsid w:val="00D13399"/>
    <w:rsid w:val="00D14320"/>
    <w:rsid w:val="00D15341"/>
    <w:rsid w:val="00D15905"/>
    <w:rsid w:val="00D17FD2"/>
    <w:rsid w:val="00D2232B"/>
    <w:rsid w:val="00D22B2F"/>
    <w:rsid w:val="00D230E2"/>
    <w:rsid w:val="00D232B4"/>
    <w:rsid w:val="00D2472E"/>
    <w:rsid w:val="00D24B9F"/>
    <w:rsid w:val="00D25B8A"/>
    <w:rsid w:val="00D25E8C"/>
    <w:rsid w:val="00D26EF2"/>
    <w:rsid w:val="00D27DC9"/>
    <w:rsid w:val="00D327B5"/>
    <w:rsid w:val="00D33653"/>
    <w:rsid w:val="00D36F27"/>
    <w:rsid w:val="00D41C28"/>
    <w:rsid w:val="00D508FC"/>
    <w:rsid w:val="00D533BC"/>
    <w:rsid w:val="00D55A82"/>
    <w:rsid w:val="00D55E66"/>
    <w:rsid w:val="00D57D11"/>
    <w:rsid w:val="00D60154"/>
    <w:rsid w:val="00D62B26"/>
    <w:rsid w:val="00D63544"/>
    <w:rsid w:val="00D64BEE"/>
    <w:rsid w:val="00D65004"/>
    <w:rsid w:val="00D653AF"/>
    <w:rsid w:val="00D7703B"/>
    <w:rsid w:val="00D806CA"/>
    <w:rsid w:val="00D8073A"/>
    <w:rsid w:val="00D82671"/>
    <w:rsid w:val="00D8292B"/>
    <w:rsid w:val="00D8537C"/>
    <w:rsid w:val="00D87C03"/>
    <w:rsid w:val="00D87D45"/>
    <w:rsid w:val="00D90636"/>
    <w:rsid w:val="00D92AAB"/>
    <w:rsid w:val="00D93B15"/>
    <w:rsid w:val="00D9556E"/>
    <w:rsid w:val="00D97481"/>
    <w:rsid w:val="00DA354B"/>
    <w:rsid w:val="00DA493E"/>
    <w:rsid w:val="00DA58D8"/>
    <w:rsid w:val="00DA7B05"/>
    <w:rsid w:val="00DB00FE"/>
    <w:rsid w:val="00DB013F"/>
    <w:rsid w:val="00DB2AFD"/>
    <w:rsid w:val="00DB2B28"/>
    <w:rsid w:val="00DB2B60"/>
    <w:rsid w:val="00DB485A"/>
    <w:rsid w:val="00DB5A8E"/>
    <w:rsid w:val="00DB6ED0"/>
    <w:rsid w:val="00DC0B77"/>
    <w:rsid w:val="00DC2807"/>
    <w:rsid w:val="00DC358B"/>
    <w:rsid w:val="00DC412A"/>
    <w:rsid w:val="00DC70F4"/>
    <w:rsid w:val="00DD1449"/>
    <w:rsid w:val="00DD4A89"/>
    <w:rsid w:val="00DD5C47"/>
    <w:rsid w:val="00DD5F36"/>
    <w:rsid w:val="00DD633C"/>
    <w:rsid w:val="00DD6CAA"/>
    <w:rsid w:val="00DE1175"/>
    <w:rsid w:val="00DE6934"/>
    <w:rsid w:val="00DF237A"/>
    <w:rsid w:val="00DF36D8"/>
    <w:rsid w:val="00DF3C5D"/>
    <w:rsid w:val="00DF5A55"/>
    <w:rsid w:val="00DF5F62"/>
    <w:rsid w:val="00DF6A7B"/>
    <w:rsid w:val="00DF7A8C"/>
    <w:rsid w:val="00E02991"/>
    <w:rsid w:val="00E02DF3"/>
    <w:rsid w:val="00E03A4E"/>
    <w:rsid w:val="00E03BB8"/>
    <w:rsid w:val="00E041D0"/>
    <w:rsid w:val="00E04DA3"/>
    <w:rsid w:val="00E051E4"/>
    <w:rsid w:val="00E062A0"/>
    <w:rsid w:val="00E07EE3"/>
    <w:rsid w:val="00E11584"/>
    <w:rsid w:val="00E1275F"/>
    <w:rsid w:val="00E15823"/>
    <w:rsid w:val="00E162ED"/>
    <w:rsid w:val="00E169E2"/>
    <w:rsid w:val="00E17247"/>
    <w:rsid w:val="00E20299"/>
    <w:rsid w:val="00E204BB"/>
    <w:rsid w:val="00E20CDF"/>
    <w:rsid w:val="00E23423"/>
    <w:rsid w:val="00E25D5A"/>
    <w:rsid w:val="00E262DF"/>
    <w:rsid w:val="00E26A8F"/>
    <w:rsid w:val="00E276A1"/>
    <w:rsid w:val="00E30E33"/>
    <w:rsid w:val="00E31C24"/>
    <w:rsid w:val="00E31E33"/>
    <w:rsid w:val="00E327ED"/>
    <w:rsid w:val="00E355E6"/>
    <w:rsid w:val="00E35EFD"/>
    <w:rsid w:val="00E35F03"/>
    <w:rsid w:val="00E37DEA"/>
    <w:rsid w:val="00E42524"/>
    <w:rsid w:val="00E43DCB"/>
    <w:rsid w:val="00E44955"/>
    <w:rsid w:val="00E44C14"/>
    <w:rsid w:val="00E470F1"/>
    <w:rsid w:val="00E47EAE"/>
    <w:rsid w:val="00E52760"/>
    <w:rsid w:val="00E53E98"/>
    <w:rsid w:val="00E5412E"/>
    <w:rsid w:val="00E55ECB"/>
    <w:rsid w:val="00E564F6"/>
    <w:rsid w:val="00E57334"/>
    <w:rsid w:val="00E6704B"/>
    <w:rsid w:val="00E70613"/>
    <w:rsid w:val="00E71881"/>
    <w:rsid w:val="00E76CB5"/>
    <w:rsid w:val="00E77AE2"/>
    <w:rsid w:val="00E77E7C"/>
    <w:rsid w:val="00E8274E"/>
    <w:rsid w:val="00E82D3B"/>
    <w:rsid w:val="00E851C1"/>
    <w:rsid w:val="00E87DA8"/>
    <w:rsid w:val="00E95454"/>
    <w:rsid w:val="00EA0053"/>
    <w:rsid w:val="00EA3AE2"/>
    <w:rsid w:val="00EA4121"/>
    <w:rsid w:val="00EA5956"/>
    <w:rsid w:val="00EB1522"/>
    <w:rsid w:val="00EB1DA9"/>
    <w:rsid w:val="00EB355A"/>
    <w:rsid w:val="00EB56DF"/>
    <w:rsid w:val="00EB675A"/>
    <w:rsid w:val="00EC0099"/>
    <w:rsid w:val="00EC02DD"/>
    <w:rsid w:val="00EC17FB"/>
    <w:rsid w:val="00EC44F1"/>
    <w:rsid w:val="00EC6352"/>
    <w:rsid w:val="00EC7182"/>
    <w:rsid w:val="00ED0424"/>
    <w:rsid w:val="00ED4252"/>
    <w:rsid w:val="00ED4F1B"/>
    <w:rsid w:val="00EE203B"/>
    <w:rsid w:val="00EE221C"/>
    <w:rsid w:val="00EE2256"/>
    <w:rsid w:val="00EE5658"/>
    <w:rsid w:val="00EE6170"/>
    <w:rsid w:val="00EE6480"/>
    <w:rsid w:val="00EF38E2"/>
    <w:rsid w:val="00EF64EA"/>
    <w:rsid w:val="00EF7FAA"/>
    <w:rsid w:val="00F00386"/>
    <w:rsid w:val="00F051A7"/>
    <w:rsid w:val="00F109BB"/>
    <w:rsid w:val="00F175C5"/>
    <w:rsid w:val="00F22604"/>
    <w:rsid w:val="00F22923"/>
    <w:rsid w:val="00F241C3"/>
    <w:rsid w:val="00F30D19"/>
    <w:rsid w:val="00F31731"/>
    <w:rsid w:val="00F32747"/>
    <w:rsid w:val="00F34C78"/>
    <w:rsid w:val="00F35B60"/>
    <w:rsid w:val="00F36056"/>
    <w:rsid w:val="00F4040A"/>
    <w:rsid w:val="00F4352A"/>
    <w:rsid w:val="00F50020"/>
    <w:rsid w:val="00F51D3D"/>
    <w:rsid w:val="00F55121"/>
    <w:rsid w:val="00F557E7"/>
    <w:rsid w:val="00F55A81"/>
    <w:rsid w:val="00F63687"/>
    <w:rsid w:val="00F71D21"/>
    <w:rsid w:val="00F72D9C"/>
    <w:rsid w:val="00F74454"/>
    <w:rsid w:val="00F85E47"/>
    <w:rsid w:val="00F8620B"/>
    <w:rsid w:val="00F863A3"/>
    <w:rsid w:val="00F872B9"/>
    <w:rsid w:val="00F91088"/>
    <w:rsid w:val="00F91BD5"/>
    <w:rsid w:val="00F91C28"/>
    <w:rsid w:val="00F945E6"/>
    <w:rsid w:val="00F954D1"/>
    <w:rsid w:val="00F95ED2"/>
    <w:rsid w:val="00F9699C"/>
    <w:rsid w:val="00FA19A8"/>
    <w:rsid w:val="00FA3EEC"/>
    <w:rsid w:val="00FA4C77"/>
    <w:rsid w:val="00FB2178"/>
    <w:rsid w:val="00FB35D0"/>
    <w:rsid w:val="00FB3EB8"/>
    <w:rsid w:val="00FB568A"/>
    <w:rsid w:val="00FC0267"/>
    <w:rsid w:val="00FC192D"/>
    <w:rsid w:val="00FC1DEC"/>
    <w:rsid w:val="00FC363A"/>
    <w:rsid w:val="00FC6533"/>
    <w:rsid w:val="00FD26A0"/>
    <w:rsid w:val="00FD413B"/>
    <w:rsid w:val="00FD5493"/>
    <w:rsid w:val="00FD622F"/>
    <w:rsid w:val="00FD688B"/>
    <w:rsid w:val="00FD74BD"/>
    <w:rsid w:val="00FE269E"/>
    <w:rsid w:val="00FE300B"/>
    <w:rsid w:val="00FE3114"/>
    <w:rsid w:val="00FE5D0A"/>
    <w:rsid w:val="00FF0229"/>
    <w:rsid w:val="00FF325E"/>
    <w:rsid w:val="00FF3E7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iPriority="99" w:unhideWhenUsed="1" w:qFormat="1"/>
    <w:lsdException w:name="footnote text" w:uiPriority="99"/>
    <w:lsdException w:name="footer" w:uiPriority="99"/>
    <w:lsdException w:name="caption" w:qFormat="1"/>
    <w:lsdException w:name="footnote reference" w:uiPriority="99"/>
    <w:lsdException w:name="List 2" w:uiPriority="99"/>
    <w:lsdException w:name="Title" w:qFormat="1"/>
    <w:lsdException w:name="Subtitle" w:qFormat="1"/>
    <w:lsdException w:name="Strong" w:uiPriority="99"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391512"/>
    <w:pPr>
      <w:jc w:val="both"/>
    </w:pPr>
    <w:rPr>
      <w:sz w:val="24"/>
      <w:szCs w:val="24"/>
    </w:rPr>
  </w:style>
  <w:style w:type="paragraph" w:styleId="Cmsor1">
    <w:name w:val="heading 1"/>
    <w:basedOn w:val="Norml"/>
    <w:next w:val="Norml"/>
    <w:qFormat/>
    <w:rsid w:val="00036F89"/>
    <w:pPr>
      <w:keepNext/>
      <w:outlineLvl w:val="0"/>
    </w:pPr>
    <w:rPr>
      <w:b/>
    </w:rPr>
  </w:style>
  <w:style w:type="paragraph" w:styleId="Cmsor2">
    <w:name w:val="heading 2"/>
    <w:basedOn w:val="Norml"/>
    <w:next w:val="Norml"/>
    <w:qFormat/>
    <w:rsid w:val="00036F89"/>
    <w:pPr>
      <w:keepNext/>
      <w:widowControl w:val="0"/>
      <w:overflowPunct w:val="0"/>
      <w:autoSpaceDE w:val="0"/>
      <w:autoSpaceDN w:val="0"/>
      <w:adjustRightInd w:val="0"/>
      <w:jc w:val="center"/>
      <w:textAlignment w:val="baseline"/>
      <w:outlineLvl w:val="1"/>
    </w:pPr>
    <w:rPr>
      <w:b/>
    </w:rPr>
  </w:style>
  <w:style w:type="paragraph" w:styleId="Cmsor3">
    <w:name w:val="heading 3"/>
    <w:basedOn w:val="Norml"/>
    <w:next w:val="Norml"/>
    <w:qFormat/>
    <w:rsid w:val="00036F89"/>
    <w:pPr>
      <w:keepNext/>
      <w:outlineLvl w:val="2"/>
    </w:pPr>
    <w:rPr>
      <w:b/>
    </w:rPr>
  </w:style>
  <w:style w:type="paragraph" w:styleId="Cmsor4">
    <w:name w:val="heading 4"/>
    <w:basedOn w:val="Norml"/>
    <w:next w:val="Norml"/>
    <w:link w:val="Cmsor4Char"/>
    <w:qFormat/>
    <w:rsid w:val="00036F89"/>
    <w:pPr>
      <w:keepNext/>
      <w:outlineLvl w:val="3"/>
    </w:pPr>
    <w:rPr>
      <w:b/>
    </w:rPr>
  </w:style>
  <w:style w:type="paragraph" w:styleId="Cmsor5">
    <w:name w:val="heading 5"/>
    <w:basedOn w:val="Norml"/>
    <w:next w:val="Norml"/>
    <w:link w:val="Cmsor5Char"/>
    <w:qFormat/>
    <w:rsid w:val="00036F89"/>
    <w:pPr>
      <w:keepNext/>
      <w:jc w:val="center"/>
      <w:outlineLvl w:val="4"/>
    </w:pPr>
    <w:rPr>
      <w:b/>
      <w:sz w:val="32"/>
    </w:rPr>
  </w:style>
  <w:style w:type="paragraph" w:styleId="Cmsor6">
    <w:name w:val="heading 6"/>
    <w:basedOn w:val="Norml"/>
    <w:next w:val="Norml"/>
    <w:link w:val="Cmsor6Char"/>
    <w:qFormat/>
    <w:rsid w:val="00036F89"/>
    <w:pPr>
      <w:spacing w:before="240" w:after="60"/>
      <w:outlineLvl w:val="5"/>
    </w:pPr>
    <w:rPr>
      <w:b/>
      <w:bCs/>
      <w:sz w:val="22"/>
      <w:szCs w:val="22"/>
    </w:rPr>
  </w:style>
  <w:style w:type="paragraph" w:styleId="Cmsor7">
    <w:name w:val="heading 7"/>
    <w:basedOn w:val="Norml"/>
    <w:next w:val="Norml"/>
    <w:link w:val="Cmsor7Char"/>
    <w:qFormat/>
    <w:rsid w:val="00036F89"/>
    <w:pPr>
      <w:keepNext/>
      <w:jc w:val="center"/>
      <w:outlineLvl w:val="6"/>
    </w:pPr>
    <w:rPr>
      <w:rFonts w:ascii="Arial" w:hAnsi="Arial" w:cs="Arial"/>
      <w:b/>
      <w:bCs/>
      <w:i/>
      <w:iCs/>
    </w:rPr>
  </w:style>
  <w:style w:type="paragraph" w:styleId="Cmsor9">
    <w:name w:val="heading 9"/>
    <w:basedOn w:val="Norml"/>
    <w:next w:val="Norml"/>
    <w:link w:val="Cmsor9Char"/>
    <w:uiPriority w:val="99"/>
    <w:unhideWhenUsed/>
    <w:qFormat/>
    <w:rsid w:val="008951D0"/>
    <w:pPr>
      <w:keepNext/>
      <w:keepLines/>
      <w:spacing w:before="200"/>
      <w:jc w:val="left"/>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uiPriority w:val="99"/>
    <w:rsid w:val="00036F89"/>
    <w:rPr>
      <w:b/>
      <w:noProof w:val="0"/>
      <w:sz w:val="24"/>
      <w:szCs w:val="24"/>
      <w:lang w:val="hu-HU" w:eastAsia="hu-HU" w:bidi="ar-SA"/>
    </w:rPr>
  </w:style>
  <w:style w:type="character" w:customStyle="1" w:styleId="Cmsor2Char">
    <w:name w:val="Címsor 2 Char"/>
    <w:rsid w:val="00036F89"/>
    <w:rPr>
      <w:rFonts w:ascii="Arial" w:hAnsi="Arial" w:cs="Arial"/>
      <w:b/>
      <w:bCs/>
      <w:noProof w:val="0"/>
      <w:sz w:val="24"/>
      <w:szCs w:val="24"/>
      <w:lang w:val="hu-HU" w:eastAsia="hu-HU" w:bidi="ar-SA"/>
    </w:rPr>
  </w:style>
  <w:style w:type="character" w:customStyle="1" w:styleId="Cmsor3Char">
    <w:name w:val="Címsor 3 Char"/>
    <w:rsid w:val="00036F89"/>
    <w:rPr>
      <w:rFonts w:ascii="Arial" w:hAnsi="Arial"/>
      <w:b/>
      <w:noProof w:val="0"/>
      <w:sz w:val="22"/>
      <w:lang w:val="hu-HU" w:eastAsia="hu-HU" w:bidi="ar-SA"/>
    </w:rPr>
  </w:style>
  <w:style w:type="paragraph" w:styleId="lfej">
    <w:name w:val="header"/>
    <w:basedOn w:val="Norml"/>
    <w:link w:val="lfejChar"/>
    <w:rsid w:val="00036F89"/>
    <w:pPr>
      <w:tabs>
        <w:tab w:val="center" w:pos="4536"/>
        <w:tab w:val="right" w:pos="9072"/>
      </w:tabs>
    </w:pPr>
  </w:style>
  <w:style w:type="paragraph" w:styleId="llb">
    <w:name w:val="footer"/>
    <w:basedOn w:val="Norml"/>
    <w:link w:val="llbChar"/>
    <w:uiPriority w:val="99"/>
    <w:rsid w:val="00036F89"/>
    <w:pPr>
      <w:tabs>
        <w:tab w:val="center" w:pos="4536"/>
        <w:tab w:val="right" w:pos="9072"/>
      </w:tabs>
    </w:pPr>
  </w:style>
  <w:style w:type="character" w:styleId="Mrltotthiperhivatkozs">
    <w:name w:val="FollowedHyperlink"/>
    <w:rsid w:val="00036F89"/>
    <w:rPr>
      <w:color w:val="800080"/>
      <w:u w:val="single"/>
    </w:rPr>
  </w:style>
  <w:style w:type="character" w:styleId="Hiperhivatkozs">
    <w:name w:val="Hyperlink"/>
    <w:rsid w:val="00036F89"/>
    <w:rPr>
      <w:color w:val="0000FF"/>
      <w:u w:val="single"/>
    </w:rPr>
  </w:style>
  <w:style w:type="character" w:styleId="Oldalszm">
    <w:name w:val="page number"/>
    <w:basedOn w:val="Bekezdsalapbettpusa"/>
    <w:rsid w:val="00036F89"/>
  </w:style>
  <w:style w:type="paragraph" w:styleId="Szvegtrzs">
    <w:name w:val="Body Text"/>
    <w:basedOn w:val="Norml"/>
    <w:link w:val="SzvegtrzsChar"/>
    <w:rsid w:val="00036F89"/>
    <w:pPr>
      <w:tabs>
        <w:tab w:val="left" w:pos="720"/>
      </w:tabs>
      <w:overflowPunct w:val="0"/>
      <w:autoSpaceDE w:val="0"/>
      <w:autoSpaceDN w:val="0"/>
      <w:adjustRightInd w:val="0"/>
      <w:textAlignment w:val="baseline"/>
    </w:pPr>
  </w:style>
  <w:style w:type="paragraph" w:styleId="Szvegtrzsbehzssal3">
    <w:name w:val="Body Text Indent 3"/>
    <w:basedOn w:val="Norml"/>
    <w:link w:val="Szvegtrzsbehzssal3Char"/>
    <w:rsid w:val="00036F89"/>
    <w:pPr>
      <w:widowControl w:val="0"/>
      <w:overflowPunct w:val="0"/>
      <w:autoSpaceDE w:val="0"/>
      <w:autoSpaceDN w:val="0"/>
      <w:adjustRightInd w:val="0"/>
      <w:ind w:left="993" w:hanging="393"/>
      <w:textAlignment w:val="baseline"/>
    </w:pPr>
  </w:style>
  <w:style w:type="paragraph" w:styleId="Szvegtrzs3">
    <w:name w:val="Body Text 3"/>
    <w:basedOn w:val="Norml"/>
    <w:link w:val="Szvegtrzs3Char"/>
    <w:rsid w:val="00036F89"/>
    <w:pPr>
      <w:widowControl w:val="0"/>
      <w:overflowPunct w:val="0"/>
      <w:autoSpaceDE w:val="0"/>
      <w:autoSpaceDN w:val="0"/>
      <w:adjustRightInd w:val="0"/>
      <w:textAlignment w:val="baseline"/>
    </w:pPr>
    <w:rPr>
      <w:rFonts w:ascii="Bookman Old Style" w:hAnsi="Bookman Old Style"/>
    </w:rPr>
  </w:style>
  <w:style w:type="paragraph" w:styleId="Szvegtrzsbehzssal">
    <w:name w:val="Body Text Indent"/>
    <w:basedOn w:val="Norml"/>
    <w:link w:val="SzvegtrzsbehzssalChar"/>
    <w:rsid w:val="00036F89"/>
    <w:pPr>
      <w:tabs>
        <w:tab w:val="left" w:pos="540"/>
      </w:tabs>
      <w:ind w:left="720" w:hanging="720"/>
    </w:pPr>
    <w:rPr>
      <w:sz w:val="28"/>
    </w:rPr>
  </w:style>
  <w:style w:type="paragraph" w:styleId="Szvegtrzsbehzssal2">
    <w:name w:val="Body Text Indent 2"/>
    <w:basedOn w:val="Norml"/>
    <w:link w:val="Szvegtrzsbehzssal2Char"/>
    <w:rsid w:val="00036F89"/>
    <w:pPr>
      <w:ind w:left="180" w:hanging="720"/>
    </w:pPr>
    <w:rPr>
      <w:sz w:val="28"/>
    </w:rPr>
  </w:style>
  <w:style w:type="paragraph" w:styleId="Szvegtrzs2">
    <w:name w:val="Body Text 2"/>
    <w:basedOn w:val="Norml"/>
    <w:link w:val="Szvegtrzs2Char"/>
    <w:rsid w:val="00036F89"/>
    <w:rPr>
      <w:sz w:val="28"/>
    </w:rPr>
  </w:style>
  <w:style w:type="paragraph" w:styleId="Cm">
    <w:name w:val="Title"/>
    <w:basedOn w:val="Norml"/>
    <w:link w:val="CmChar"/>
    <w:qFormat/>
    <w:rsid w:val="00036F89"/>
    <w:pPr>
      <w:jc w:val="center"/>
    </w:pPr>
    <w:rPr>
      <w:b/>
    </w:rPr>
  </w:style>
  <w:style w:type="paragraph" w:customStyle="1" w:styleId="Szvegtrzsbehzssal31">
    <w:name w:val="Szövegtörzs behúzással 31"/>
    <w:basedOn w:val="Norml"/>
    <w:uiPriority w:val="99"/>
    <w:rsid w:val="00036F89"/>
    <w:pPr>
      <w:widowControl w:val="0"/>
      <w:overflowPunct w:val="0"/>
      <w:autoSpaceDE w:val="0"/>
      <w:autoSpaceDN w:val="0"/>
      <w:adjustRightInd w:val="0"/>
      <w:ind w:left="567" w:hanging="567"/>
      <w:textAlignment w:val="baseline"/>
    </w:pPr>
    <w:rPr>
      <w:rFonts w:ascii="Bookman Old Style" w:hAnsi="Bookman Old Style"/>
      <w:szCs w:val="20"/>
    </w:rPr>
  </w:style>
  <w:style w:type="paragraph" w:styleId="Feladcmebortkon">
    <w:name w:val="envelope return"/>
    <w:basedOn w:val="Norml"/>
    <w:rsid w:val="00036F89"/>
    <w:rPr>
      <w:rFonts w:cs="Arial"/>
      <w:b/>
      <w:bCs/>
      <w:sz w:val="28"/>
      <w:szCs w:val="20"/>
    </w:rPr>
  </w:style>
  <w:style w:type="paragraph" w:customStyle="1" w:styleId="Szvegtrzs21">
    <w:name w:val="Szövegtörzs 21"/>
    <w:basedOn w:val="Norml"/>
    <w:rsid w:val="00036F89"/>
    <w:pPr>
      <w:overflowPunct w:val="0"/>
      <w:autoSpaceDE w:val="0"/>
      <w:autoSpaceDN w:val="0"/>
      <w:adjustRightInd w:val="0"/>
      <w:jc w:val="center"/>
      <w:textAlignment w:val="baseline"/>
    </w:pPr>
    <w:rPr>
      <w:i/>
      <w:szCs w:val="20"/>
    </w:rPr>
  </w:style>
  <w:style w:type="paragraph" w:customStyle="1" w:styleId="Default">
    <w:name w:val="Default"/>
    <w:rsid w:val="00036F89"/>
    <w:pPr>
      <w:spacing w:line="300" w:lineRule="atLeast"/>
      <w:ind w:left="567" w:hanging="357"/>
      <w:jc w:val="both"/>
    </w:pPr>
    <w:rPr>
      <w:snapToGrid w:val="0"/>
      <w:color w:val="000000"/>
      <w:sz w:val="24"/>
    </w:rPr>
  </w:style>
  <w:style w:type="paragraph" w:styleId="TJ1">
    <w:name w:val="toc 1"/>
    <w:basedOn w:val="Norml"/>
    <w:next w:val="Norml"/>
    <w:autoRedefine/>
    <w:rsid w:val="00036F89"/>
    <w:pPr>
      <w:spacing w:before="120" w:after="120"/>
    </w:pPr>
    <w:rPr>
      <w:b/>
      <w:bCs/>
      <w:caps/>
      <w:sz w:val="20"/>
      <w:szCs w:val="20"/>
    </w:rPr>
  </w:style>
  <w:style w:type="paragraph" w:styleId="TJ2">
    <w:name w:val="toc 2"/>
    <w:basedOn w:val="Norml"/>
    <w:next w:val="Norml"/>
    <w:autoRedefine/>
    <w:semiHidden/>
    <w:rsid w:val="00036F89"/>
    <w:pPr>
      <w:ind w:left="240"/>
    </w:pPr>
    <w:rPr>
      <w:smallCaps/>
      <w:sz w:val="20"/>
      <w:szCs w:val="20"/>
    </w:rPr>
  </w:style>
  <w:style w:type="paragraph" w:styleId="TJ3">
    <w:name w:val="toc 3"/>
    <w:basedOn w:val="Norml"/>
    <w:next w:val="Norml"/>
    <w:autoRedefine/>
    <w:semiHidden/>
    <w:rsid w:val="00036F89"/>
    <w:pPr>
      <w:ind w:left="480"/>
    </w:pPr>
    <w:rPr>
      <w:i/>
      <w:iCs/>
      <w:sz w:val="20"/>
      <w:szCs w:val="20"/>
    </w:rPr>
  </w:style>
  <w:style w:type="paragraph" w:styleId="Dokumentumtrkp">
    <w:name w:val="Document Map"/>
    <w:basedOn w:val="Norml"/>
    <w:link w:val="DokumentumtrkpChar"/>
    <w:semiHidden/>
    <w:rsid w:val="00036F89"/>
    <w:pPr>
      <w:shd w:val="clear" w:color="auto" w:fill="000080"/>
    </w:pPr>
    <w:rPr>
      <w:rFonts w:ascii="Tahoma" w:hAnsi="Tahoma"/>
    </w:rPr>
  </w:style>
  <w:style w:type="paragraph" w:styleId="TJ4">
    <w:name w:val="toc 4"/>
    <w:basedOn w:val="Norml"/>
    <w:next w:val="Norml"/>
    <w:autoRedefine/>
    <w:semiHidden/>
    <w:rsid w:val="00036F89"/>
    <w:pPr>
      <w:ind w:left="720"/>
    </w:pPr>
    <w:rPr>
      <w:sz w:val="18"/>
      <w:szCs w:val="18"/>
    </w:rPr>
  </w:style>
  <w:style w:type="paragraph" w:styleId="TJ5">
    <w:name w:val="toc 5"/>
    <w:basedOn w:val="Norml"/>
    <w:next w:val="Norml"/>
    <w:autoRedefine/>
    <w:semiHidden/>
    <w:rsid w:val="00036F89"/>
    <w:pPr>
      <w:ind w:left="960"/>
    </w:pPr>
    <w:rPr>
      <w:sz w:val="18"/>
      <w:szCs w:val="18"/>
    </w:rPr>
  </w:style>
  <w:style w:type="paragraph" w:styleId="TJ6">
    <w:name w:val="toc 6"/>
    <w:basedOn w:val="Norml"/>
    <w:next w:val="Norml"/>
    <w:autoRedefine/>
    <w:semiHidden/>
    <w:rsid w:val="00036F89"/>
    <w:pPr>
      <w:ind w:left="1200"/>
    </w:pPr>
    <w:rPr>
      <w:sz w:val="18"/>
      <w:szCs w:val="18"/>
    </w:rPr>
  </w:style>
  <w:style w:type="paragraph" w:styleId="TJ7">
    <w:name w:val="toc 7"/>
    <w:basedOn w:val="Norml"/>
    <w:next w:val="Norml"/>
    <w:autoRedefine/>
    <w:semiHidden/>
    <w:rsid w:val="00036F89"/>
    <w:pPr>
      <w:ind w:left="1440"/>
    </w:pPr>
    <w:rPr>
      <w:sz w:val="18"/>
      <w:szCs w:val="18"/>
    </w:rPr>
  </w:style>
  <w:style w:type="paragraph" w:styleId="TJ8">
    <w:name w:val="toc 8"/>
    <w:basedOn w:val="Norml"/>
    <w:next w:val="Norml"/>
    <w:autoRedefine/>
    <w:semiHidden/>
    <w:rsid w:val="00036F89"/>
    <w:pPr>
      <w:ind w:left="1680"/>
    </w:pPr>
    <w:rPr>
      <w:sz w:val="18"/>
      <w:szCs w:val="18"/>
    </w:rPr>
  </w:style>
  <w:style w:type="paragraph" w:styleId="TJ9">
    <w:name w:val="toc 9"/>
    <w:basedOn w:val="Norml"/>
    <w:next w:val="Norml"/>
    <w:autoRedefine/>
    <w:semiHidden/>
    <w:rsid w:val="00036F89"/>
    <w:pPr>
      <w:ind w:left="1920"/>
    </w:pPr>
    <w:rPr>
      <w:sz w:val="18"/>
      <w:szCs w:val="18"/>
    </w:rPr>
  </w:style>
  <w:style w:type="paragraph" w:styleId="Trgymutat1">
    <w:name w:val="index 1"/>
    <w:basedOn w:val="Norml"/>
    <w:next w:val="Norml"/>
    <w:autoRedefine/>
    <w:semiHidden/>
    <w:rsid w:val="00036F89"/>
    <w:pPr>
      <w:ind w:left="240" w:hanging="240"/>
    </w:pPr>
    <w:rPr>
      <w:sz w:val="18"/>
    </w:rPr>
  </w:style>
  <w:style w:type="paragraph" w:styleId="Trgymutat2">
    <w:name w:val="index 2"/>
    <w:basedOn w:val="Norml"/>
    <w:next w:val="Norml"/>
    <w:autoRedefine/>
    <w:semiHidden/>
    <w:rsid w:val="00036F89"/>
    <w:pPr>
      <w:ind w:left="480" w:hanging="240"/>
    </w:pPr>
    <w:rPr>
      <w:sz w:val="18"/>
    </w:rPr>
  </w:style>
  <w:style w:type="paragraph" w:styleId="Trgymutat3">
    <w:name w:val="index 3"/>
    <w:basedOn w:val="Norml"/>
    <w:next w:val="Norml"/>
    <w:autoRedefine/>
    <w:semiHidden/>
    <w:rsid w:val="00036F89"/>
    <w:pPr>
      <w:ind w:left="720" w:hanging="240"/>
    </w:pPr>
    <w:rPr>
      <w:sz w:val="18"/>
    </w:rPr>
  </w:style>
  <w:style w:type="paragraph" w:styleId="Trgymutat4">
    <w:name w:val="index 4"/>
    <w:basedOn w:val="Norml"/>
    <w:next w:val="Norml"/>
    <w:autoRedefine/>
    <w:semiHidden/>
    <w:rsid w:val="00036F89"/>
    <w:pPr>
      <w:ind w:left="960" w:hanging="240"/>
    </w:pPr>
    <w:rPr>
      <w:sz w:val="18"/>
    </w:rPr>
  </w:style>
  <w:style w:type="paragraph" w:styleId="Trgymutat5">
    <w:name w:val="index 5"/>
    <w:basedOn w:val="Norml"/>
    <w:next w:val="Norml"/>
    <w:autoRedefine/>
    <w:semiHidden/>
    <w:rsid w:val="00036F89"/>
    <w:pPr>
      <w:ind w:left="1200" w:hanging="240"/>
    </w:pPr>
    <w:rPr>
      <w:sz w:val="18"/>
    </w:rPr>
  </w:style>
  <w:style w:type="paragraph" w:styleId="Trgymutat6">
    <w:name w:val="index 6"/>
    <w:basedOn w:val="Norml"/>
    <w:next w:val="Norml"/>
    <w:autoRedefine/>
    <w:semiHidden/>
    <w:rsid w:val="00036F89"/>
    <w:pPr>
      <w:ind w:left="1440" w:hanging="240"/>
    </w:pPr>
    <w:rPr>
      <w:sz w:val="18"/>
    </w:rPr>
  </w:style>
  <w:style w:type="paragraph" w:styleId="Trgymutat7">
    <w:name w:val="index 7"/>
    <w:basedOn w:val="Norml"/>
    <w:next w:val="Norml"/>
    <w:autoRedefine/>
    <w:semiHidden/>
    <w:rsid w:val="00036F89"/>
    <w:pPr>
      <w:ind w:left="1680" w:hanging="240"/>
    </w:pPr>
    <w:rPr>
      <w:sz w:val="18"/>
    </w:rPr>
  </w:style>
  <w:style w:type="paragraph" w:styleId="Trgymutat8">
    <w:name w:val="index 8"/>
    <w:basedOn w:val="Norml"/>
    <w:next w:val="Norml"/>
    <w:autoRedefine/>
    <w:semiHidden/>
    <w:rsid w:val="00036F89"/>
    <w:pPr>
      <w:ind w:left="1920" w:hanging="240"/>
    </w:pPr>
    <w:rPr>
      <w:sz w:val="18"/>
    </w:rPr>
  </w:style>
  <w:style w:type="paragraph" w:styleId="Trgymutat9">
    <w:name w:val="index 9"/>
    <w:basedOn w:val="Norml"/>
    <w:next w:val="Norml"/>
    <w:autoRedefine/>
    <w:semiHidden/>
    <w:rsid w:val="00036F89"/>
    <w:pPr>
      <w:ind w:left="2160" w:hanging="240"/>
    </w:pPr>
    <w:rPr>
      <w:sz w:val="18"/>
    </w:rPr>
  </w:style>
  <w:style w:type="paragraph" w:styleId="Trgymutatcm">
    <w:name w:val="index heading"/>
    <w:basedOn w:val="Norml"/>
    <w:next w:val="Trgymutat1"/>
    <w:semiHidden/>
    <w:rsid w:val="00036F89"/>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sz w:val="22"/>
    </w:rPr>
  </w:style>
  <w:style w:type="table" w:styleId="Rcsostblzat">
    <w:name w:val="Table Grid"/>
    <w:basedOn w:val="Normltblzat"/>
    <w:rsid w:val="00B90C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harCharCharChar">
    <w:name w:val="Char Char1 Char Char Char Char"/>
    <w:basedOn w:val="Norml"/>
    <w:rsid w:val="003D54AE"/>
    <w:pPr>
      <w:spacing w:after="160" w:line="240" w:lineRule="exact"/>
    </w:pPr>
    <w:rPr>
      <w:rFonts w:ascii="Tahoma" w:hAnsi="Tahoma"/>
      <w:sz w:val="20"/>
      <w:szCs w:val="20"/>
      <w:lang w:val="en-US" w:eastAsia="en-US"/>
    </w:rPr>
  </w:style>
  <w:style w:type="character" w:customStyle="1" w:styleId="SzvegtrzsChar">
    <w:name w:val="Szövegtörzs Char"/>
    <w:link w:val="Szvegtrzs"/>
    <w:rsid w:val="005E1FF5"/>
    <w:rPr>
      <w:sz w:val="24"/>
      <w:szCs w:val="24"/>
    </w:rPr>
  </w:style>
  <w:style w:type="paragraph" w:styleId="Listaszerbekezds">
    <w:name w:val="List Paragraph"/>
    <w:basedOn w:val="Norml"/>
    <w:uiPriority w:val="34"/>
    <w:qFormat/>
    <w:rsid w:val="006C53F1"/>
    <w:pPr>
      <w:spacing w:after="200" w:line="276" w:lineRule="auto"/>
      <w:ind w:left="720"/>
      <w:contextualSpacing/>
    </w:pPr>
    <w:rPr>
      <w:rFonts w:ascii="Calibri" w:eastAsia="Calibri" w:hAnsi="Calibri"/>
      <w:sz w:val="22"/>
      <w:szCs w:val="22"/>
      <w:lang w:eastAsia="en-US"/>
    </w:rPr>
  </w:style>
  <w:style w:type="paragraph" w:styleId="Nincstrkz">
    <w:name w:val="No Spacing"/>
    <w:uiPriority w:val="1"/>
    <w:qFormat/>
    <w:rsid w:val="007C1F40"/>
    <w:pPr>
      <w:spacing w:line="300" w:lineRule="atLeast"/>
      <w:ind w:left="567" w:hanging="357"/>
      <w:jc w:val="both"/>
    </w:pPr>
    <w:rPr>
      <w:sz w:val="24"/>
      <w:szCs w:val="24"/>
    </w:rPr>
  </w:style>
  <w:style w:type="paragraph" w:styleId="Buborkszveg">
    <w:name w:val="Balloon Text"/>
    <w:basedOn w:val="Norml"/>
    <w:link w:val="BuborkszvegChar"/>
    <w:rsid w:val="00A844E9"/>
    <w:rPr>
      <w:rFonts w:ascii="Tahoma" w:hAnsi="Tahoma"/>
      <w:sz w:val="16"/>
      <w:szCs w:val="16"/>
    </w:rPr>
  </w:style>
  <w:style w:type="character" w:customStyle="1" w:styleId="BuborkszvegChar">
    <w:name w:val="Buborékszöveg Char"/>
    <w:link w:val="Buborkszveg"/>
    <w:rsid w:val="00A844E9"/>
    <w:rPr>
      <w:rFonts w:ascii="Tahoma" w:hAnsi="Tahoma" w:cs="Tahoma"/>
      <w:sz w:val="16"/>
      <w:szCs w:val="16"/>
    </w:rPr>
  </w:style>
  <w:style w:type="paragraph" w:customStyle="1" w:styleId="Szvegtrzsbehzssal32">
    <w:name w:val="Szövegtörzs behúzással 32"/>
    <w:basedOn w:val="Norml"/>
    <w:rsid w:val="00284A1D"/>
    <w:pPr>
      <w:widowControl w:val="0"/>
      <w:overflowPunct w:val="0"/>
      <w:autoSpaceDE w:val="0"/>
      <w:autoSpaceDN w:val="0"/>
      <w:adjustRightInd w:val="0"/>
      <w:ind w:left="567" w:hanging="567"/>
      <w:textAlignment w:val="baseline"/>
    </w:pPr>
    <w:rPr>
      <w:rFonts w:ascii="Bookman Old Style" w:hAnsi="Bookman Old Style"/>
      <w:szCs w:val="20"/>
    </w:rPr>
  </w:style>
  <w:style w:type="paragraph" w:customStyle="1" w:styleId="Virgnv">
    <w:name w:val="Virágnév"/>
    <w:basedOn w:val="Kpalrs"/>
    <w:rsid w:val="00A122AB"/>
    <w:pPr>
      <w:spacing w:before="240" w:after="240"/>
    </w:pPr>
    <w:rPr>
      <w:rFonts w:ascii="Comic Sans MS" w:hAnsi="Comic Sans MS"/>
      <w:bCs w:val="0"/>
      <w:caps/>
      <w:sz w:val="32"/>
    </w:rPr>
  </w:style>
  <w:style w:type="paragraph" w:styleId="Kpalrs">
    <w:name w:val="caption"/>
    <w:basedOn w:val="Norml"/>
    <w:next w:val="Norml"/>
    <w:qFormat/>
    <w:rsid w:val="00A122AB"/>
    <w:pPr>
      <w:jc w:val="left"/>
    </w:pPr>
    <w:rPr>
      <w:b/>
      <w:bCs/>
      <w:sz w:val="20"/>
      <w:szCs w:val="20"/>
    </w:rPr>
  </w:style>
  <w:style w:type="paragraph" w:styleId="Lbjegyzetszveg">
    <w:name w:val="footnote text"/>
    <w:basedOn w:val="Norml"/>
    <w:link w:val="LbjegyzetszvegChar"/>
    <w:uiPriority w:val="99"/>
    <w:rsid w:val="00A122AB"/>
    <w:pPr>
      <w:jc w:val="left"/>
    </w:pPr>
    <w:rPr>
      <w:sz w:val="20"/>
      <w:szCs w:val="20"/>
    </w:rPr>
  </w:style>
  <w:style w:type="character" w:customStyle="1" w:styleId="LbjegyzetszvegChar">
    <w:name w:val="Lábjegyzetszöveg Char"/>
    <w:basedOn w:val="Bekezdsalapbettpusa"/>
    <w:link w:val="Lbjegyzetszveg"/>
    <w:uiPriority w:val="99"/>
    <w:rsid w:val="00A122AB"/>
  </w:style>
  <w:style w:type="character" w:styleId="Lbjegyzet-hivatkozs">
    <w:name w:val="footnote reference"/>
    <w:uiPriority w:val="99"/>
    <w:rsid w:val="00A122AB"/>
    <w:rPr>
      <w:vertAlign w:val="superscript"/>
    </w:rPr>
  </w:style>
  <w:style w:type="paragraph" w:customStyle="1" w:styleId="fejezetszakd">
    <w:name w:val="fejezet_szakd"/>
    <w:basedOn w:val="Norml"/>
    <w:rsid w:val="00A122AB"/>
    <w:pPr>
      <w:spacing w:after="480" w:line="360" w:lineRule="auto"/>
      <w:jc w:val="center"/>
    </w:pPr>
    <w:rPr>
      <w:b/>
      <w:bCs/>
      <w:sz w:val="30"/>
      <w:u w:val="single"/>
    </w:rPr>
  </w:style>
  <w:style w:type="paragraph" w:styleId="Csakszveg">
    <w:name w:val="Plain Text"/>
    <w:basedOn w:val="Norml"/>
    <w:link w:val="CsakszvegChar"/>
    <w:uiPriority w:val="99"/>
    <w:unhideWhenUsed/>
    <w:rsid w:val="00E162ED"/>
    <w:pPr>
      <w:jc w:val="left"/>
    </w:pPr>
    <w:rPr>
      <w:rFonts w:ascii="Consolas" w:eastAsia="Calibri" w:hAnsi="Consolas"/>
      <w:sz w:val="21"/>
      <w:szCs w:val="21"/>
      <w:lang w:eastAsia="en-US"/>
    </w:rPr>
  </w:style>
  <w:style w:type="character" w:customStyle="1" w:styleId="CsakszvegChar">
    <w:name w:val="Csak szöveg Char"/>
    <w:link w:val="Csakszveg"/>
    <w:uiPriority w:val="99"/>
    <w:rsid w:val="00E162ED"/>
    <w:rPr>
      <w:rFonts w:ascii="Consolas" w:eastAsia="Calibri" w:hAnsi="Consolas" w:cs="Times New Roman"/>
      <w:sz w:val="21"/>
      <w:szCs w:val="21"/>
      <w:lang w:eastAsia="en-US"/>
    </w:rPr>
  </w:style>
  <w:style w:type="character" w:customStyle="1" w:styleId="llbChar">
    <w:name w:val="Élőláb Char"/>
    <w:link w:val="llb"/>
    <w:uiPriority w:val="99"/>
    <w:rsid w:val="00132C6B"/>
    <w:rPr>
      <w:sz w:val="24"/>
      <w:szCs w:val="24"/>
    </w:rPr>
  </w:style>
  <w:style w:type="paragraph" w:styleId="Alcm">
    <w:name w:val="Subtitle"/>
    <w:basedOn w:val="Norml"/>
    <w:link w:val="AlcmChar"/>
    <w:qFormat/>
    <w:rsid w:val="00FF0229"/>
    <w:pPr>
      <w:jc w:val="left"/>
    </w:pPr>
    <w:rPr>
      <w:bCs/>
      <w:sz w:val="28"/>
    </w:rPr>
  </w:style>
  <w:style w:type="character" w:customStyle="1" w:styleId="AlcmChar">
    <w:name w:val="Alcím Char"/>
    <w:basedOn w:val="Bekezdsalapbettpusa"/>
    <w:link w:val="Alcm"/>
    <w:rsid w:val="00FF0229"/>
    <w:rPr>
      <w:bCs/>
      <w:sz w:val="28"/>
      <w:szCs w:val="24"/>
    </w:rPr>
  </w:style>
  <w:style w:type="character" w:customStyle="1" w:styleId="contenttext2">
    <w:name w:val="content_text2"/>
    <w:basedOn w:val="Bekezdsalapbettpusa"/>
    <w:rsid w:val="00FF0229"/>
  </w:style>
  <w:style w:type="table" w:styleId="Tarkatblzat2">
    <w:name w:val="Table Colorful 2"/>
    <w:basedOn w:val="Normltblzat"/>
    <w:rsid w:val="003E37B2"/>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Vilgosrnykols1jellszn1">
    <w:name w:val="Világos árnyékolás – 1. jelölőszín1"/>
    <w:basedOn w:val="Normltblzat"/>
    <w:uiPriority w:val="60"/>
    <w:rsid w:val="003E37B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oderntblzat">
    <w:name w:val="Table Contemporary"/>
    <w:basedOn w:val="Normltblzat"/>
    <w:rsid w:val="00C90B05"/>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rhatstblzat3">
    <w:name w:val="Table 3D effects 3"/>
    <w:basedOn w:val="Normltblzat"/>
    <w:rsid w:val="00C90B05"/>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rsid w:val="006939C9"/>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1">
    <w:name w:val="Table List 1"/>
    <w:basedOn w:val="Normltblzat"/>
    <w:rsid w:val="00A403E2"/>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zepeslista21jellszn">
    <w:name w:val="Medium List 2 Accent 1"/>
    <w:basedOn w:val="Normltblzat"/>
    <w:uiPriority w:val="66"/>
    <w:rsid w:val="00035590"/>
    <w:rPr>
      <w:rFonts w:asciiTheme="majorHAnsi" w:eastAsiaTheme="majorEastAsia" w:hAnsiTheme="majorHAnsi" w:cstheme="majorBidi"/>
      <w:color w:val="000000" w:themeColor="text1"/>
      <w:sz w:val="22"/>
      <w:szCs w:val="22"/>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artalomjegyzkcmsora">
    <w:name w:val="TOC Heading"/>
    <w:basedOn w:val="Cmsor1"/>
    <w:next w:val="Norml"/>
    <w:uiPriority w:val="39"/>
    <w:unhideWhenUsed/>
    <w:qFormat/>
    <w:rsid w:val="00500DA9"/>
    <w:pPr>
      <w:keepLines/>
      <w:spacing w:before="480"/>
      <w:outlineLvl w:val="9"/>
    </w:pPr>
    <w:rPr>
      <w:rFonts w:asciiTheme="majorHAnsi" w:eastAsiaTheme="majorEastAsia" w:hAnsiTheme="majorHAnsi" w:cstheme="majorBidi"/>
      <w:bCs/>
      <w:color w:val="365F91" w:themeColor="accent1" w:themeShade="BF"/>
      <w:sz w:val="28"/>
      <w:szCs w:val="28"/>
    </w:rPr>
  </w:style>
  <w:style w:type="paragraph" w:styleId="NormlWeb">
    <w:name w:val="Normal (Web)"/>
    <w:basedOn w:val="Norml"/>
    <w:unhideWhenUsed/>
    <w:rsid w:val="009F1999"/>
    <w:pPr>
      <w:spacing w:before="100" w:beforeAutospacing="1" w:after="100" w:afterAutospacing="1"/>
      <w:jc w:val="left"/>
    </w:pPr>
    <w:rPr>
      <w:rFonts w:eastAsiaTheme="minorHAnsi"/>
    </w:rPr>
  </w:style>
  <w:style w:type="paragraph" w:customStyle="1" w:styleId="Szvegtrzsbehzssal33">
    <w:name w:val="Szövegtörzs behúzással 33"/>
    <w:basedOn w:val="Norml"/>
    <w:rsid w:val="00B844C6"/>
    <w:pPr>
      <w:widowControl w:val="0"/>
      <w:overflowPunct w:val="0"/>
      <w:autoSpaceDE w:val="0"/>
      <w:autoSpaceDN w:val="0"/>
      <w:adjustRightInd w:val="0"/>
      <w:ind w:left="567" w:hanging="567"/>
      <w:textAlignment w:val="baseline"/>
    </w:pPr>
    <w:rPr>
      <w:rFonts w:ascii="Bookman Old Style" w:hAnsi="Bookman Old Style"/>
      <w:szCs w:val="20"/>
    </w:rPr>
  </w:style>
  <w:style w:type="character" w:customStyle="1" w:styleId="lfejChar">
    <w:name w:val="Élőfej Char"/>
    <w:link w:val="lfej"/>
    <w:rsid w:val="00F31731"/>
    <w:rPr>
      <w:sz w:val="24"/>
      <w:szCs w:val="24"/>
    </w:rPr>
  </w:style>
  <w:style w:type="numbering" w:customStyle="1" w:styleId="Nemlista1">
    <w:name w:val="Nem lista1"/>
    <w:next w:val="Nemlista"/>
    <w:uiPriority w:val="99"/>
    <w:semiHidden/>
    <w:unhideWhenUsed/>
    <w:rsid w:val="00F31731"/>
  </w:style>
  <w:style w:type="paragraph" w:customStyle="1" w:styleId="contenttext">
    <w:name w:val="content_text"/>
    <w:basedOn w:val="Norml"/>
    <w:uiPriority w:val="99"/>
    <w:rsid w:val="00F31731"/>
    <w:pPr>
      <w:spacing w:before="100" w:beforeAutospacing="1" w:after="100" w:afterAutospacing="1"/>
      <w:jc w:val="left"/>
    </w:pPr>
    <w:rPr>
      <w:rFonts w:eastAsia="Calibri"/>
    </w:rPr>
  </w:style>
  <w:style w:type="paragraph" w:customStyle="1" w:styleId="contenttitlehetedhet">
    <w:name w:val="content_title_hetedhet"/>
    <w:basedOn w:val="Norml"/>
    <w:uiPriority w:val="99"/>
    <w:rsid w:val="00F31731"/>
    <w:pPr>
      <w:spacing w:before="100" w:beforeAutospacing="1" w:after="100" w:afterAutospacing="1"/>
      <w:jc w:val="left"/>
    </w:pPr>
    <w:rPr>
      <w:rFonts w:eastAsia="Calibri"/>
    </w:rPr>
  </w:style>
  <w:style w:type="character" w:customStyle="1" w:styleId="apple-converted-space">
    <w:name w:val="apple-converted-space"/>
    <w:rsid w:val="00F31731"/>
    <w:rPr>
      <w:rFonts w:cs="Times New Roman"/>
    </w:rPr>
  </w:style>
  <w:style w:type="character" w:customStyle="1" w:styleId="apple-style-span">
    <w:name w:val="apple-style-span"/>
    <w:uiPriority w:val="99"/>
    <w:rsid w:val="00F31731"/>
    <w:rPr>
      <w:rFonts w:cs="Times New Roman"/>
    </w:rPr>
  </w:style>
  <w:style w:type="character" w:customStyle="1" w:styleId="Cmsor9Char">
    <w:name w:val="Címsor 9 Char"/>
    <w:basedOn w:val="Bekezdsalapbettpusa"/>
    <w:link w:val="Cmsor9"/>
    <w:uiPriority w:val="99"/>
    <w:rsid w:val="008951D0"/>
    <w:rPr>
      <w:rFonts w:asciiTheme="majorHAnsi" w:eastAsiaTheme="majorEastAsia" w:hAnsiTheme="majorHAnsi" w:cstheme="majorBidi"/>
      <w:i/>
      <w:iCs/>
      <w:color w:val="404040" w:themeColor="text1" w:themeTint="BF"/>
    </w:rPr>
  </w:style>
  <w:style w:type="character" w:customStyle="1" w:styleId="Cmsor4Char">
    <w:name w:val="Címsor 4 Char"/>
    <w:basedOn w:val="Bekezdsalapbettpusa"/>
    <w:link w:val="Cmsor4"/>
    <w:rsid w:val="008951D0"/>
    <w:rPr>
      <w:b/>
      <w:sz w:val="24"/>
      <w:szCs w:val="24"/>
    </w:rPr>
  </w:style>
  <w:style w:type="character" w:customStyle="1" w:styleId="Cmsor5Char">
    <w:name w:val="Címsor 5 Char"/>
    <w:basedOn w:val="Bekezdsalapbettpusa"/>
    <w:link w:val="Cmsor5"/>
    <w:rsid w:val="008951D0"/>
    <w:rPr>
      <w:b/>
      <w:sz w:val="32"/>
      <w:szCs w:val="24"/>
    </w:rPr>
  </w:style>
  <w:style w:type="character" w:customStyle="1" w:styleId="Cmsor6Char">
    <w:name w:val="Címsor 6 Char"/>
    <w:basedOn w:val="Bekezdsalapbettpusa"/>
    <w:link w:val="Cmsor6"/>
    <w:rsid w:val="008951D0"/>
    <w:rPr>
      <w:b/>
      <w:bCs/>
      <w:sz w:val="22"/>
      <w:szCs w:val="22"/>
    </w:rPr>
  </w:style>
  <w:style w:type="character" w:customStyle="1" w:styleId="Cmsor7Char">
    <w:name w:val="Címsor 7 Char"/>
    <w:basedOn w:val="Bekezdsalapbettpusa"/>
    <w:link w:val="Cmsor7"/>
    <w:rsid w:val="008951D0"/>
    <w:rPr>
      <w:rFonts w:ascii="Arial" w:hAnsi="Arial" w:cs="Arial"/>
      <w:b/>
      <w:bCs/>
      <w:i/>
      <w:iCs/>
      <w:sz w:val="24"/>
      <w:szCs w:val="24"/>
    </w:rPr>
  </w:style>
  <w:style w:type="character" w:customStyle="1" w:styleId="Szvegtrzs2Char">
    <w:name w:val="Szövegtörzs 2 Char"/>
    <w:basedOn w:val="Bekezdsalapbettpusa"/>
    <w:link w:val="Szvegtrzs2"/>
    <w:rsid w:val="008951D0"/>
    <w:rPr>
      <w:sz w:val="28"/>
      <w:szCs w:val="24"/>
    </w:rPr>
  </w:style>
  <w:style w:type="character" w:customStyle="1" w:styleId="CmChar">
    <w:name w:val="Cím Char"/>
    <w:basedOn w:val="Bekezdsalapbettpusa"/>
    <w:link w:val="Cm"/>
    <w:rsid w:val="008951D0"/>
    <w:rPr>
      <w:b/>
      <w:sz w:val="24"/>
      <w:szCs w:val="24"/>
    </w:rPr>
  </w:style>
  <w:style w:type="character" w:customStyle="1" w:styleId="SzvegtrzsbehzssalChar">
    <w:name w:val="Szövegtörzs behúzással Char"/>
    <w:basedOn w:val="Bekezdsalapbettpusa"/>
    <w:link w:val="Szvegtrzsbehzssal"/>
    <w:rsid w:val="008951D0"/>
    <w:rPr>
      <w:sz w:val="28"/>
      <w:szCs w:val="24"/>
    </w:rPr>
  </w:style>
  <w:style w:type="paragraph" w:customStyle="1" w:styleId="p1">
    <w:name w:val="p1"/>
    <w:basedOn w:val="Norml"/>
    <w:rsid w:val="008951D0"/>
    <w:pPr>
      <w:widowControl w:val="0"/>
      <w:tabs>
        <w:tab w:val="left" w:pos="7857"/>
        <w:tab w:val="left" w:pos="8101"/>
      </w:tabs>
      <w:autoSpaceDE w:val="0"/>
      <w:autoSpaceDN w:val="0"/>
      <w:adjustRightInd w:val="0"/>
      <w:ind w:left="8101" w:hanging="244"/>
      <w:jc w:val="left"/>
    </w:pPr>
    <w:rPr>
      <w:lang w:val="en-US"/>
    </w:rPr>
  </w:style>
  <w:style w:type="character" w:customStyle="1" w:styleId="szoveg1">
    <w:name w:val="szoveg1"/>
    <w:rsid w:val="008951D0"/>
    <w:rPr>
      <w:rFonts w:ascii="Verdana" w:hAnsi="Verdana" w:hint="default"/>
      <w:b/>
      <w:bCs/>
      <w:color w:val="000000"/>
      <w:sz w:val="23"/>
      <w:szCs w:val="23"/>
    </w:rPr>
  </w:style>
  <w:style w:type="character" w:customStyle="1" w:styleId="image-container">
    <w:name w:val="image-container"/>
    <w:basedOn w:val="Bekezdsalapbettpusa"/>
    <w:rsid w:val="008951D0"/>
  </w:style>
  <w:style w:type="character" w:styleId="Kiemels2">
    <w:name w:val="Strong"/>
    <w:uiPriority w:val="99"/>
    <w:qFormat/>
    <w:rsid w:val="008951D0"/>
    <w:rPr>
      <w:b/>
      <w:bCs/>
    </w:rPr>
  </w:style>
  <w:style w:type="character" w:customStyle="1" w:styleId="Szvegtrzs3Char">
    <w:name w:val="Szövegtörzs 3 Char"/>
    <w:basedOn w:val="Bekezdsalapbettpusa"/>
    <w:link w:val="Szvegtrzs3"/>
    <w:rsid w:val="008951D0"/>
    <w:rPr>
      <w:rFonts w:ascii="Bookman Old Style" w:hAnsi="Bookman Old Style"/>
      <w:sz w:val="24"/>
      <w:szCs w:val="24"/>
    </w:rPr>
  </w:style>
  <w:style w:type="paragraph" w:customStyle="1" w:styleId="western">
    <w:name w:val="western"/>
    <w:basedOn w:val="Norml"/>
    <w:rsid w:val="008951D0"/>
    <w:pPr>
      <w:spacing w:before="100" w:beforeAutospacing="1" w:after="100" w:afterAutospacing="1"/>
      <w:jc w:val="left"/>
    </w:pPr>
  </w:style>
  <w:style w:type="character" w:customStyle="1" w:styleId="CharChar1">
    <w:name w:val="Char Char1"/>
    <w:basedOn w:val="Bekezdsalapbettpusa"/>
    <w:uiPriority w:val="99"/>
    <w:rsid w:val="008951D0"/>
    <w:rPr>
      <w:rFonts w:cs="Times New Roman"/>
      <w:b/>
      <w:bCs/>
      <w:sz w:val="24"/>
      <w:szCs w:val="24"/>
      <w:lang w:eastAsia="ar-SA" w:bidi="ar-SA"/>
    </w:rPr>
  </w:style>
  <w:style w:type="character" w:customStyle="1" w:styleId="Absatz-Standardschriftart">
    <w:name w:val="Absatz-Standardschriftart"/>
    <w:rsid w:val="008951D0"/>
  </w:style>
  <w:style w:type="character" w:customStyle="1" w:styleId="WW-Absatz-Standardschriftart">
    <w:name w:val="WW-Absatz-Standardschriftart"/>
    <w:rsid w:val="008951D0"/>
  </w:style>
  <w:style w:type="character" w:customStyle="1" w:styleId="WW-Absatz-Standardschriftart1">
    <w:name w:val="WW-Absatz-Standardschriftart1"/>
    <w:rsid w:val="008951D0"/>
  </w:style>
  <w:style w:type="character" w:customStyle="1" w:styleId="Bekezdsalapbettpusa1">
    <w:name w:val="Bekezdés alapbetűtípusa1"/>
    <w:rsid w:val="008951D0"/>
  </w:style>
  <w:style w:type="paragraph" w:customStyle="1" w:styleId="Cmsor">
    <w:name w:val="Címsor"/>
    <w:basedOn w:val="Norml"/>
    <w:next w:val="Szvegtrzs"/>
    <w:rsid w:val="008951D0"/>
    <w:pPr>
      <w:keepNext/>
      <w:suppressAutoHyphens/>
      <w:spacing w:before="240" w:after="120"/>
      <w:jc w:val="left"/>
    </w:pPr>
    <w:rPr>
      <w:rFonts w:ascii="Arial" w:eastAsia="MS Mincho" w:hAnsi="Arial" w:cs="Tahoma"/>
      <w:sz w:val="28"/>
      <w:szCs w:val="28"/>
    </w:rPr>
  </w:style>
  <w:style w:type="paragraph" w:styleId="Lista">
    <w:name w:val="List"/>
    <w:basedOn w:val="Szvegtrzs"/>
    <w:rsid w:val="008951D0"/>
    <w:pPr>
      <w:tabs>
        <w:tab w:val="clear" w:pos="720"/>
      </w:tabs>
      <w:suppressAutoHyphens/>
      <w:overflowPunct/>
      <w:autoSpaceDE/>
      <w:autoSpaceDN/>
      <w:adjustRightInd/>
      <w:spacing w:after="120"/>
      <w:jc w:val="left"/>
      <w:textAlignment w:val="auto"/>
    </w:pPr>
    <w:rPr>
      <w:rFonts w:eastAsia="Calibri" w:cs="Tahoma"/>
    </w:rPr>
  </w:style>
  <w:style w:type="paragraph" w:customStyle="1" w:styleId="Trgymutat">
    <w:name w:val="Tárgymutató"/>
    <w:basedOn w:val="Norml"/>
    <w:rsid w:val="008951D0"/>
    <w:pPr>
      <w:suppressLineNumbers/>
      <w:suppressAutoHyphens/>
      <w:jc w:val="left"/>
    </w:pPr>
    <w:rPr>
      <w:rFonts w:eastAsia="Calibri" w:cs="Tahoma"/>
    </w:rPr>
  </w:style>
  <w:style w:type="paragraph" w:customStyle="1" w:styleId="Szvegtrzs31">
    <w:name w:val="Szövegtörzs 31"/>
    <w:basedOn w:val="Norml"/>
    <w:rsid w:val="008951D0"/>
    <w:pPr>
      <w:suppressAutoHyphens/>
      <w:spacing w:line="360" w:lineRule="auto"/>
    </w:pPr>
    <w:rPr>
      <w:rFonts w:eastAsia="Calibri"/>
      <w:spacing w:val="8"/>
      <w:szCs w:val="20"/>
    </w:rPr>
  </w:style>
  <w:style w:type="character" w:styleId="Kiemels">
    <w:name w:val="Emphasis"/>
    <w:uiPriority w:val="20"/>
    <w:qFormat/>
    <w:rsid w:val="008951D0"/>
    <w:rPr>
      <w:b/>
      <w:bCs/>
      <w:i w:val="0"/>
      <w:iCs w:val="0"/>
    </w:rPr>
  </w:style>
  <w:style w:type="table" w:customStyle="1" w:styleId="Vilgostnus1">
    <w:name w:val="Világos tónus1"/>
    <w:basedOn w:val="Normltblzat"/>
    <w:uiPriority w:val="60"/>
    <w:rsid w:val="008951D0"/>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Szvegtrzsbehzssal3Char">
    <w:name w:val="Szövegtörzs behúzással 3 Char"/>
    <w:basedOn w:val="Bekezdsalapbettpusa"/>
    <w:link w:val="Szvegtrzsbehzssal3"/>
    <w:rsid w:val="008951D0"/>
    <w:rPr>
      <w:sz w:val="24"/>
      <w:szCs w:val="24"/>
    </w:rPr>
  </w:style>
  <w:style w:type="character" w:customStyle="1" w:styleId="Szvegtrzsbehzssal2Char">
    <w:name w:val="Szövegtörzs behúzással 2 Char"/>
    <w:basedOn w:val="Bekezdsalapbettpusa"/>
    <w:link w:val="Szvegtrzsbehzssal2"/>
    <w:rsid w:val="008951D0"/>
    <w:rPr>
      <w:sz w:val="28"/>
      <w:szCs w:val="24"/>
    </w:rPr>
  </w:style>
  <w:style w:type="character" w:customStyle="1" w:styleId="DokumentumtrkpChar">
    <w:name w:val="Dokumentumtérkép Char"/>
    <w:basedOn w:val="Bekezdsalapbettpusa"/>
    <w:link w:val="Dokumentumtrkp"/>
    <w:semiHidden/>
    <w:rsid w:val="008951D0"/>
    <w:rPr>
      <w:rFonts w:ascii="Tahoma" w:hAnsi="Tahoma"/>
      <w:sz w:val="24"/>
      <w:szCs w:val="24"/>
      <w:shd w:val="clear" w:color="auto" w:fill="000080"/>
    </w:rPr>
  </w:style>
  <w:style w:type="table" w:customStyle="1" w:styleId="Kzepeslista21jellszn1">
    <w:name w:val="Közepes lista 2 – 1. jelölőszín1"/>
    <w:basedOn w:val="Normltblzat"/>
    <w:next w:val="Kzepeslista21jellszn"/>
    <w:uiPriority w:val="66"/>
    <w:rsid w:val="008951D0"/>
    <w:rPr>
      <w:rFonts w:ascii="Cambria" w:hAnsi="Cambria"/>
      <w:color w:val="000000"/>
      <w:sz w:val="22"/>
      <w:szCs w:val="22"/>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WW-Absatz-Standardschriftart11">
    <w:name w:val="WW-Absatz-Standardschriftart11"/>
    <w:rsid w:val="008951D0"/>
  </w:style>
  <w:style w:type="character" w:customStyle="1" w:styleId="WW-Absatz-Standardschriftart111">
    <w:name w:val="WW-Absatz-Standardschriftart111"/>
    <w:rsid w:val="008951D0"/>
  </w:style>
  <w:style w:type="paragraph" w:styleId="Lista2">
    <w:name w:val="List 2"/>
    <w:basedOn w:val="Norml"/>
    <w:uiPriority w:val="99"/>
    <w:unhideWhenUsed/>
    <w:rsid w:val="008951D0"/>
    <w:pPr>
      <w:ind w:left="566" w:hanging="283"/>
      <w:contextualSpacing/>
      <w:jc w:val="left"/>
    </w:pPr>
  </w:style>
  <w:style w:type="paragraph" w:customStyle="1" w:styleId="AbsenderimKuvertfenster">
    <w:name w:val="Absender im Kuvertfenster"/>
    <w:basedOn w:val="Norml"/>
    <w:rsid w:val="008951D0"/>
    <w:pPr>
      <w:jc w:val="left"/>
    </w:pPr>
    <w:rPr>
      <w:lang w:val="de-DE" w:eastAsia="de-DE"/>
    </w:rPr>
  </w:style>
  <w:style w:type="character" w:styleId="Jegyzethivatkozs">
    <w:name w:val="annotation reference"/>
    <w:basedOn w:val="Bekezdsalapbettpusa"/>
    <w:rsid w:val="00103B08"/>
    <w:rPr>
      <w:sz w:val="16"/>
      <w:szCs w:val="16"/>
    </w:rPr>
  </w:style>
  <w:style w:type="paragraph" w:styleId="Jegyzetszveg">
    <w:name w:val="annotation text"/>
    <w:basedOn w:val="Norml"/>
    <w:link w:val="JegyzetszvegChar"/>
    <w:rsid w:val="00103B08"/>
    <w:rPr>
      <w:sz w:val="20"/>
      <w:szCs w:val="20"/>
    </w:rPr>
  </w:style>
  <w:style w:type="character" w:customStyle="1" w:styleId="JegyzetszvegChar">
    <w:name w:val="Jegyzetszöveg Char"/>
    <w:basedOn w:val="Bekezdsalapbettpusa"/>
    <w:link w:val="Jegyzetszveg"/>
    <w:rsid w:val="00103B08"/>
  </w:style>
  <w:style w:type="paragraph" w:styleId="Megjegyzstrgya">
    <w:name w:val="annotation subject"/>
    <w:basedOn w:val="Jegyzetszveg"/>
    <w:next w:val="Jegyzetszveg"/>
    <w:link w:val="MegjegyzstrgyaChar"/>
    <w:rsid w:val="00103B08"/>
    <w:rPr>
      <w:b/>
      <w:bCs/>
    </w:rPr>
  </w:style>
  <w:style w:type="character" w:customStyle="1" w:styleId="MegjegyzstrgyaChar">
    <w:name w:val="Megjegyzés tárgya Char"/>
    <w:basedOn w:val="JegyzetszvegChar"/>
    <w:link w:val="Megjegyzstrgya"/>
    <w:rsid w:val="00103B08"/>
    <w:rPr>
      <w:b/>
      <w:bCs/>
    </w:rPr>
  </w:style>
  <w:style w:type="paragraph" w:styleId="Vltozat">
    <w:name w:val="Revision"/>
    <w:hidden/>
    <w:uiPriority w:val="99"/>
    <w:semiHidden/>
    <w:rsid w:val="00103B0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iPriority="99" w:unhideWhenUsed="1" w:qFormat="1"/>
    <w:lsdException w:name="footnote text" w:uiPriority="99"/>
    <w:lsdException w:name="footer" w:uiPriority="99"/>
    <w:lsdException w:name="caption" w:qFormat="1"/>
    <w:lsdException w:name="footnote reference" w:uiPriority="99"/>
    <w:lsdException w:name="List 2" w:uiPriority="99"/>
    <w:lsdException w:name="Title" w:qFormat="1"/>
    <w:lsdException w:name="Subtitle" w:qFormat="1"/>
    <w:lsdException w:name="Strong" w:uiPriority="99"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391512"/>
    <w:pPr>
      <w:jc w:val="both"/>
    </w:pPr>
    <w:rPr>
      <w:sz w:val="24"/>
      <w:szCs w:val="24"/>
    </w:rPr>
  </w:style>
  <w:style w:type="paragraph" w:styleId="Cmsor1">
    <w:name w:val="heading 1"/>
    <w:basedOn w:val="Norml"/>
    <w:next w:val="Norml"/>
    <w:qFormat/>
    <w:rsid w:val="00036F89"/>
    <w:pPr>
      <w:keepNext/>
      <w:outlineLvl w:val="0"/>
    </w:pPr>
    <w:rPr>
      <w:b/>
    </w:rPr>
  </w:style>
  <w:style w:type="paragraph" w:styleId="Cmsor2">
    <w:name w:val="heading 2"/>
    <w:basedOn w:val="Norml"/>
    <w:next w:val="Norml"/>
    <w:qFormat/>
    <w:rsid w:val="00036F89"/>
    <w:pPr>
      <w:keepNext/>
      <w:widowControl w:val="0"/>
      <w:overflowPunct w:val="0"/>
      <w:autoSpaceDE w:val="0"/>
      <w:autoSpaceDN w:val="0"/>
      <w:adjustRightInd w:val="0"/>
      <w:jc w:val="center"/>
      <w:textAlignment w:val="baseline"/>
      <w:outlineLvl w:val="1"/>
    </w:pPr>
    <w:rPr>
      <w:b/>
    </w:rPr>
  </w:style>
  <w:style w:type="paragraph" w:styleId="Cmsor3">
    <w:name w:val="heading 3"/>
    <w:basedOn w:val="Norml"/>
    <w:next w:val="Norml"/>
    <w:qFormat/>
    <w:rsid w:val="00036F89"/>
    <w:pPr>
      <w:keepNext/>
      <w:outlineLvl w:val="2"/>
    </w:pPr>
    <w:rPr>
      <w:b/>
    </w:rPr>
  </w:style>
  <w:style w:type="paragraph" w:styleId="Cmsor4">
    <w:name w:val="heading 4"/>
    <w:basedOn w:val="Norml"/>
    <w:next w:val="Norml"/>
    <w:link w:val="Cmsor4Char"/>
    <w:qFormat/>
    <w:rsid w:val="00036F89"/>
    <w:pPr>
      <w:keepNext/>
      <w:outlineLvl w:val="3"/>
    </w:pPr>
    <w:rPr>
      <w:b/>
    </w:rPr>
  </w:style>
  <w:style w:type="paragraph" w:styleId="Cmsor5">
    <w:name w:val="heading 5"/>
    <w:basedOn w:val="Norml"/>
    <w:next w:val="Norml"/>
    <w:link w:val="Cmsor5Char"/>
    <w:qFormat/>
    <w:rsid w:val="00036F89"/>
    <w:pPr>
      <w:keepNext/>
      <w:jc w:val="center"/>
      <w:outlineLvl w:val="4"/>
    </w:pPr>
    <w:rPr>
      <w:b/>
      <w:sz w:val="32"/>
    </w:rPr>
  </w:style>
  <w:style w:type="paragraph" w:styleId="Cmsor6">
    <w:name w:val="heading 6"/>
    <w:basedOn w:val="Norml"/>
    <w:next w:val="Norml"/>
    <w:link w:val="Cmsor6Char"/>
    <w:qFormat/>
    <w:rsid w:val="00036F89"/>
    <w:pPr>
      <w:spacing w:before="240" w:after="60"/>
      <w:outlineLvl w:val="5"/>
    </w:pPr>
    <w:rPr>
      <w:b/>
      <w:bCs/>
      <w:sz w:val="22"/>
      <w:szCs w:val="22"/>
    </w:rPr>
  </w:style>
  <w:style w:type="paragraph" w:styleId="Cmsor7">
    <w:name w:val="heading 7"/>
    <w:basedOn w:val="Norml"/>
    <w:next w:val="Norml"/>
    <w:link w:val="Cmsor7Char"/>
    <w:qFormat/>
    <w:rsid w:val="00036F89"/>
    <w:pPr>
      <w:keepNext/>
      <w:jc w:val="center"/>
      <w:outlineLvl w:val="6"/>
    </w:pPr>
    <w:rPr>
      <w:rFonts w:ascii="Arial" w:hAnsi="Arial" w:cs="Arial"/>
      <w:b/>
      <w:bCs/>
      <w:i/>
      <w:iCs/>
    </w:rPr>
  </w:style>
  <w:style w:type="paragraph" w:styleId="Cmsor9">
    <w:name w:val="heading 9"/>
    <w:basedOn w:val="Norml"/>
    <w:next w:val="Norml"/>
    <w:link w:val="Cmsor9Char"/>
    <w:uiPriority w:val="99"/>
    <w:unhideWhenUsed/>
    <w:qFormat/>
    <w:rsid w:val="008951D0"/>
    <w:pPr>
      <w:keepNext/>
      <w:keepLines/>
      <w:spacing w:before="200"/>
      <w:jc w:val="left"/>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uiPriority w:val="99"/>
    <w:rsid w:val="00036F89"/>
    <w:rPr>
      <w:b/>
      <w:noProof w:val="0"/>
      <w:sz w:val="24"/>
      <w:szCs w:val="24"/>
      <w:lang w:val="hu-HU" w:eastAsia="hu-HU" w:bidi="ar-SA"/>
    </w:rPr>
  </w:style>
  <w:style w:type="character" w:customStyle="1" w:styleId="Cmsor2Char">
    <w:name w:val="Címsor 2 Char"/>
    <w:rsid w:val="00036F89"/>
    <w:rPr>
      <w:rFonts w:ascii="Arial" w:hAnsi="Arial" w:cs="Arial"/>
      <w:b/>
      <w:bCs/>
      <w:noProof w:val="0"/>
      <w:sz w:val="24"/>
      <w:szCs w:val="24"/>
      <w:lang w:val="hu-HU" w:eastAsia="hu-HU" w:bidi="ar-SA"/>
    </w:rPr>
  </w:style>
  <w:style w:type="character" w:customStyle="1" w:styleId="Cmsor3Char">
    <w:name w:val="Címsor 3 Char"/>
    <w:rsid w:val="00036F89"/>
    <w:rPr>
      <w:rFonts w:ascii="Arial" w:hAnsi="Arial"/>
      <w:b/>
      <w:noProof w:val="0"/>
      <w:sz w:val="22"/>
      <w:lang w:val="hu-HU" w:eastAsia="hu-HU" w:bidi="ar-SA"/>
    </w:rPr>
  </w:style>
  <w:style w:type="paragraph" w:styleId="lfej">
    <w:name w:val="header"/>
    <w:basedOn w:val="Norml"/>
    <w:link w:val="lfejChar"/>
    <w:rsid w:val="00036F89"/>
    <w:pPr>
      <w:tabs>
        <w:tab w:val="center" w:pos="4536"/>
        <w:tab w:val="right" w:pos="9072"/>
      </w:tabs>
    </w:pPr>
  </w:style>
  <w:style w:type="paragraph" w:styleId="llb">
    <w:name w:val="footer"/>
    <w:basedOn w:val="Norml"/>
    <w:link w:val="llbChar"/>
    <w:uiPriority w:val="99"/>
    <w:rsid w:val="00036F89"/>
    <w:pPr>
      <w:tabs>
        <w:tab w:val="center" w:pos="4536"/>
        <w:tab w:val="right" w:pos="9072"/>
      </w:tabs>
    </w:pPr>
  </w:style>
  <w:style w:type="character" w:styleId="Mrltotthiperhivatkozs">
    <w:name w:val="FollowedHyperlink"/>
    <w:rsid w:val="00036F89"/>
    <w:rPr>
      <w:color w:val="800080"/>
      <w:u w:val="single"/>
    </w:rPr>
  </w:style>
  <w:style w:type="character" w:styleId="Hiperhivatkozs">
    <w:name w:val="Hyperlink"/>
    <w:rsid w:val="00036F89"/>
    <w:rPr>
      <w:color w:val="0000FF"/>
      <w:u w:val="single"/>
    </w:rPr>
  </w:style>
  <w:style w:type="character" w:styleId="Oldalszm">
    <w:name w:val="page number"/>
    <w:basedOn w:val="Bekezdsalapbettpusa"/>
    <w:rsid w:val="00036F89"/>
  </w:style>
  <w:style w:type="paragraph" w:styleId="Szvegtrzs">
    <w:name w:val="Body Text"/>
    <w:basedOn w:val="Norml"/>
    <w:link w:val="SzvegtrzsChar"/>
    <w:rsid w:val="00036F89"/>
    <w:pPr>
      <w:tabs>
        <w:tab w:val="left" w:pos="720"/>
      </w:tabs>
      <w:overflowPunct w:val="0"/>
      <w:autoSpaceDE w:val="0"/>
      <w:autoSpaceDN w:val="0"/>
      <w:adjustRightInd w:val="0"/>
      <w:textAlignment w:val="baseline"/>
    </w:pPr>
  </w:style>
  <w:style w:type="paragraph" w:styleId="Szvegtrzsbehzssal3">
    <w:name w:val="Body Text Indent 3"/>
    <w:basedOn w:val="Norml"/>
    <w:link w:val="Szvegtrzsbehzssal3Char"/>
    <w:rsid w:val="00036F89"/>
    <w:pPr>
      <w:widowControl w:val="0"/>
      <w:overflowPunct w:val="0"/>
      <w:autoSpaceDE w:val="0"/>
      <w:autoSpaceDN w:val="0"/>
      <w:adjustRightInd w:val="0"/>
      <w:ind w:left="993" w:hanging="393"/>
      <w:textAlignment w:val="baseline"/>
    </w:pPr>
  </w:style>
  <w:style w:type="paragraph" w:styleId="Szvegtrzs3">
    <w:name w:val="Body Text 3"/>
    <w:basedOn w:val="Norml"/>
    <w:link w:val="Szvegtrzs3Char"/>
    <w:rsid w:val="00036F89"/>
    <w:pPr>
      <w:widowControl w:val="0"/>
      <w:overflowPunct w:val="0"/>
      <w:autoSpaceDE w:val="0"/>
      <w:autoSpaceDN w:val="0"/>
      <w:adjustRightInd w:val="0"/>
      <w:textAlignment w:val="baseline"/>
    </w:pPr>
    <w:rPr>
      <w:rFonts w:ascii="Bookman Old Style" w:hAnsi="Bookman Old Style"/>
    </w:rPr>
  </w:style>
  <w:style w:type="paragraph" w:styleId="Szvegtrzsbehzssal">
    <w:name w:val="Body Text Indent"/>
    <w:basedOn w:val="Norml"/>
    <w:link w:val="SzvegtrzsbehzssalChar"/>
    <w:rsid w:val="00036F89"/>
    <w:pPr>
      <w:tabs>
        <w:tab w:val="left" w:pos="540"/>
      </w:tabs>
      <w:ind w:left="720" w:hanging="720"/>
    </w:pPr>
    <w:rPr>
      <w:sz w:val="28"/>
    </w:rPr>
  </w:style>
  <w:style w:type="paragraph" w:styleId="Szvegtrzsbehzssal2">
    <w:name w:val="Body Text Indent 2"/>
    <w:basedOn w:val="Norml"/>
    <w:link w:val="Szvegtrzsbehzssal2Char"/>
    <w:rsid w:val="00036F89"/>
    <w:pPr>
      <w:ind w:left="180" w:hanging="720"/>
    </w:pPr>
    <w:rPr>
      <w:sz w:val="28"/>
    </w:rPr>
  </w:style>
  <w:style w:type="paragraph" w:styleId="Szvegtrzs2">
    <w:name w:val="Body Text 2"/>
    <w:basedOn w:val="Norml"/>
    <w:link w:val="Szvegtrzs2Char"/>
    <w:rsid w:val="00036F89"/>
    <w:rPr>
      <w:sz w:val="28"/>
    </w:rPr>
  </w:style>
  <w:style w:type="paragraph" w:styleId="Cm">
    <w:name w:val="Title"/>
    <w:basedOn w:val="Norml"/>
    <w:link w:val="CmChar"/>
    <w:qFormat/>
    <w:rsid w:val="00036F89"/>
    <w:pPr>
      <w:jc w:val="center"/>
    </w:pPr>
    <w:rPr>
      <w:b/>
    </w:rPr>
  </w:style>
  <w:style w:type="paragraph" w:customStyle="1" w:styleId="Szvegtrzsbehzssal31">
    <w:name w:val="Szövegtörzs behúzással 31"/>
    <w:basedOn w:val="Norml"/>
    <w:uiPriority w:val="99"/>
    <w:rsid w:val="00036F89"/>
    <w:pPr>
      <w:widowControl w:val="0"/>
      <w:overflowPunct w:val="0"/>
      <w:autoSpaceDE w:val="0"/>
      <w:autoSpaceDN w:val="0"/>
      <w:adjustRightInd w:val="0"/>
      <w:ind w:left="567" w:hanging="567"/>
      <w:textAlignment w:val="baseline"/>
    </w:pPr>
    <w:rPr>
      <w:rFonts w:ascii="Bookman Old Style" w:hAnsi="Bookman Old Style"/>
      <w:szCs w:val="20"/>
    </w:rPr>
  </w:style>
  <w:style w:type="paragraph" w:styleId="Feladcmebortkon">
    <w:name w:val="envelope return"/>
    <w:basedOn w:val="Norml"/>
    <w:rsid w:val="00036F89"/>
    <w:rPr>
      <w:rFonts w:cs="Arial"/>
      <w:b/>
      <w:bCs/>
      <w:sz w:val="28"/>
      <w:szCs w:val="20"/>
    </w:rPr>
  </w:style>
  <w:style w:type="paragraph" w:customStyle="1" w:styleId="Szvegtrzs21">
    <w:name w:val="Szövegtörzs 21"/>
    <w:basedOn w:val="Norml"/>
    <w:rsid w:val="00036F89"/>
    <w:pPr>
      <w:overflowPunct w:val="0"/>
      <w:autoSpaceDE w:val="0"/>
      <w:autoSpaceDN w:val="0"/>
      <w:adjustRightInd w:val="0"/>
      <w:jc w:val="center"/>
      <w:textAlignment w:val="baseline"/>
    </w:pPr>
    <w:rPr>
      <w:i/>
      <w:szCs w:val="20"/>
    </w:rPr>
  </w:style>
  <w:style w:type="paragraph" w:customStyle="1" w:styleId="Default">
    <w:name w:val="Default"/>
    <w:rsid w:val="00036F89"/>
    <w:pPr>
      <w:spacing w:line="300" w:lineRule="atLeast"/>
      <w:ind w:left="567" w:hanging="357"/>
      <w:jc w:val="both"/>
    </w:pPr>
    <w:rPr>
      <w:snapToGrid w:val="0"/>
      <w:color w:val="000000"/>
      <w:sz w:val="24"/>
    </w:rPr>
  </w:style>
  <w:style w:type="paragraph" w:styleId="TJ1">
    <w:name w:val="toc 1"/>
    <w:basedOn w:val="Norml"/>
    <w:next w:val="Norml"/>
    <w:autoRedefine/>
    <w:rsid w:val="00036F89"/>
    <w:pPr>
      <w:spacing w:before="120" w:after="120"/>
    </w:pPr>
    <w:rPr>
      <w:b/>
      <w:bCs/>
      <w:caps/>
      <w:sz w:val="20"/>
      <w:szCs w:val="20"/>
    </w:rPr>
  </w:style>
  <w:style w:type="paragraph" w:styleId="TJ2">
    <w:name w:val="toc 2"/>
    <w:basedOn w:val="Norml"/>
    <w:next w:val="Norml"/>
    <w:autoRedefine/>
    <w:semiHidden/>
    <w:rsid w:val="00036F89"/>
    <w:pPr>
      <w:ind w:left="240"/>
    </w:pPr>
    <w:rPr>
      <w:smallCaps/>
      <w:sz w:val="20"/>
      <w:szCs w:val="20"/>
    </w:rPr>
  </w:style>
  <w:style w:type="paragraph" w:styleId="TJ3">
    <w:name w:val="toc 3"/>
    <w:basedOn w:val="Norml"/>
    <w:next w:val="Norml"/>
    <w:autoRedefine/>
    <w:semiHidden/>
    <w:rsid w:val="00036F89"/>
    <w:pPr>
      <w:ind w:left="480"/>
    </w:pPr>
    <w:rPr>
      <w:i/>
      <w:iCs/>
      <w:sz w:val="20"/>
      <w:szCs w:val="20"/>
    </w:rPr>
  </w:style>
  <w:style w:type="paragraph" w:styleId="Dokumentumtrkp">
    <w:name w:val="Document Map"/>
    <w:basedOn w:val="Norml"/>
    <w:link w:val="DokumentumtrkpChar"/>
    <w:semiHidden/>
    <w:rsid w:val="00036F89"/>
    <w:pPr>
      <w:shd w:val="clear" w:color="auto" w:fill="000080"/>
    </w:pPr>
    <w:rPr>
      <w:rFonts w:ascii="Tahoma" w:hAnsi="Tahoma"/>
    </w:rPr>
  </w:style>
  <w:style w:type="paragraph" w:styleId="TJ4">
    <w:name w:val="toc 4"/>
    <w:basedOn w:val="Norml"/>
    <w:next w:val="Norml"/>
    <w:autoRedefine/>
    <w:semiHidden/>
    <w:rsid w:val="00036F89"/>
    <w:pPr>
      <w:ind w:left="720"/>
    </w:pPr>
    <w:rPr>
      <w:sz w:val="18"/>
      <w:szCs w:val="18"/>
    </w:rPr>
  </w:style>
  <w:style w:type="paragraph" w:styleId="TJ5">
    <w:name w:val="toc 5"/>
    <w:basedOn w:val="Norml"/>
    <w:next w:val="Norml"/>
    <w:autoRedefine/>
    <w:semiHidden/>
    <w:rsid w:val="00036F89"/>
    <w:pPr>
      <w:ind w:left="960"/>
    </w:pPr>
    <w:rPr>
      <w:sz w:val="18"/>
      <w:szCs w:val="18"/>
    </w:rPr>
  </w:style>
  <w:style w:type="paragraph" w:styleId="TJ6">
    <w:name w:val="toc 6"/>
    <w:basedOn w:val="Norml"/>
    <w:next w:val="Norml"/>
    <w:autoRedefine/>
    <w:semiHidden/>
    <w:rsid w:val="00036F89"/>
    <w:pPr>
      <w:ind w:left="1200"/>
    </w:pPr>
    <w:rPr>
      <w:sz w:val="18"/>
      <w:szCs w:val="18"/>
    </w:rPr>
  </w:style>
  <w:style w:type="paragraph" w:styleId="TJ7">
    <w:name w:val="toc 7"/>
    <w:basedOn w:val="Norml"/>
    <w:next w:val="Norml"/>
    <w:autoRedefine/>
    <w:semiHidden/>
    <w:rsid w:val="00036F89"/>
    <w:pPr>
      <w:ind w:left="1440"/>
    </w:pPr>
    <w:rPr>
      <w:sz w:val="18"/>
      <w:szCs w:val="18"/>
    </w:rPr>
  </w:style>
  <w:style w:type="paragraph" w:styleId="TJ8">
    <w:name w:val="toc 8"/>
    <w:basedOn w:val="Norml"/>
    <w:next w:val="Norml"/>
    <w:autoRedefine/>
    <w:semiHidden/>
    <w:rsid w:val="00036F89"/>
    <w:pPr>
      <w:ind w:left="1680"/>
    </w:pPr>
    <w:rPr>
      <w:sz w:val="18"/>
      <w:szCs w:val="18"/>
    </w:rPr>
  </w:style>
  <w:style w:type="paragraph" w:styleId="TJ9">
    <w:name w:val="toc 9"/>
    <w:basedOn w:val="Norml"/>
    <w:next w:val="Norml"/>
    <w:autoRedefine/>
    <w:semiHidden/>
    <w:rsid w:val="00036F89"/>
    <w:pPr>
      <w:ind w:left="1920"/>
    </w:pPr>
    <w:rPr>
      <w:sz w:val="18"/>
      <w:szCs w:val="18"/>
    </w:rPr>
  </w:style>
  <w:style w:type="paragraph" w:styleId="Trgymutat1">
    <w:name w:val="index 1"/>
    <w:basedOn w:val="Norml"/>
    <w:next w:val="Norml"/>
    <w:autoRedefine/>
    <w:semiHidden/>
    <w:rsid w:val="00036F89"/>
    <w:pPr>
      <w:ind w:left="240" w:hanging="240"/>
    </w:pPr>
    <w:rPr>
      <w:sz w:val="18"/>
    </w:rPr>
  </w:style>
  <w:style w:type="paragraph" w:styleId="Trgymutat2">
    <w:name w:val="index 2"/>
    <w:basedOn w:val="Norml"/>
    <w:next w:val="Norml"/>
    <w:autoRedefine/>
    <w:semiHidden/>
    <w:rsid w:val="00036F89"/>
    <w:pPr>
      <w:ind w:left="480" w:hanging="240"/>
    </w:pPr>
    <w:rPr>
      <w:sz w:val="18"/>
    </w:rPr>
  </w:style>
  <w:style w:type="paragraph" w:styleId="Trgymutat3">
    <w:name w:val="index 3"/>
    <w:basedOn w:val="Norml"/>
    <w:next w:val="Norml"/>
    <w:autoRedefine/>
    <w:semiHidden/>
    <w:rsid w:val="00036F89"/>
    <w:pPr>
      <w:ind w:left="720" w:hanging="240"/>
    </w:pPr>
    <w:rPr>
      <w:sz w:val="18"/>
    </w:rPr>
  </w:style>
  <w:style w:type="paragraph" w:styleId="Trgymutat4">
    <w:name w:val="index 4"/>
    <w:basedOn w:val="Norml"/>
    <w:next w:val="Norml"/>
    <w:autoRedefine/>
    <w:semiHidden/>
    <w:rsid w:val="00036F89"/>
    <w:pPr>
      <w:ind w:left="960" w:hanging="240"/>
    </w:pPr>
    <w:rPr>
      <w:sz w:val="18"/>
    </w:rPr>
  </w:style>
  <w:style w:type="paragraph" w:styleId="Trgymutat5">
    <w:name w:val="index 5"/>
    <w:basedOn w:val="Norml"/>
    <w:next w:val="Norml"/>
    <w:autoRedefine/>
    <w:semiHidden/>
    <w:rsid w:val="00036F89"/>
    <w:pPr>
      <w:ind w:left="1200" w:hanging="240"/>
    </w:pPr>
    <w:rPr>
      <w:sz w:val="18"/>
    </w:rPr>
  </w:style>
  <w:style w:type="paragraph" w:styleId="Trgymutat6">
    <w:name w:val="index 6"/>
    <w:basedOn w:val="Norml"/>
    <w:next w:val="Norml"/>
    <w:autoRedefine/>
    <w:semiHidden/>
    <w:rsid w:val="00036F89"/>
    <w:pPr>
      <w:ind w:left="1440" w:hanging="240"/>
    </w:pPr>
    <w:rPr>
      <w:sz w:val="18"/>
    </w:rPr>
  </w:style>
  <w:style w:type="paragraph" w:styleId="Trgymutat7">
    <w:name w:val="index 7"/>
    <w:basedOn w:val="Norml"/>
    <w:next w:val="Norml"/>
    <w:autoRedefine/>
    <w:semiHidden/>
    <w:rsid w:val="00036F89"/>
    <w:pPr>
      <w:ind w:left="1680" w:hanging="240"/>
    </w:pPr>
    <w:rPr>
      <w:sz w:val="18"/>
    </w:rPr>
  </w:style>
  <w:style w:type="paragraph" w:styleId="Trgymutat8">
    <w:name w:val="index 8"/>
    <w:basedOn w:val="Norml"/>
    <w:next w:val="Norml"/>
    <w:autoRedefine/>
    <w:semiHidden/>
    <w:rsid w:val="00036F89"/>
    <w:pPr>
      <w:ind w:left="1920" w:hanging="240"/>
    </w:pPr>
    <w:rPr>
      <w:sz w:val="18"/>
    </w:rPr>
  </w:style>
  <w:style w:type="paragraph" w:styleId="Trgymutat9">
    <w:name w:val="index 9"/>
    <w:basedOn w:val="Norml"/>
    <w:next w:val="Norml"/>
    <w:autoRedefine/>
    <w:semiHidden/>
    <w:rsid w:val="00036F89"/>
    <w:pPr>
      <w:ind w:left="2160" w:hanging="240"/>
    </w:pPr>
    <w:rPr>
      <w:sz w:val="18"/>
    </w:rPr>
  </w:style>
  <w:style w:type="paragraph" w:styleId="Trgymutatcm">
    <w:name w:val="index heading"/>
    <w:basedOn w:val="Norml"/>
    <w:next w:val="Trgymutat1"/>
    <w:semiHidden/>
    <w:rsid w:val="00036F89"/>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sz w:val="22"/>
    </w:rPr>
  </w:style>
  <w:style w:type="table" w:styleId="Rcsostblzat">
    <w:name w:val="Table Grid"/>
    <w:basedOn w:val="Normltblzat"/>
    <w:rsid w:val="00B90C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harCharCharChar">
    <w:name w:val="Char Char1 Char Char Char Char"/>
    <w:basedOn w:val="Norml"/>
    <w:rsid w:val="003D54AE"/>
    <w:pPr>
      <w:spacing w:after="160" w:line="240" w:lineRule="exact"/>
    </w:pPr>
    <w:rPr>
      <w:rFonts w:ascii="Tahoma" w:hAnsi="Tahoma"/>
      <w:sz w:val="20"/>
      <w:szCs w:val="20"/>
      <w:lang w:val="en-US" w:eastAsia="en-US"/>
    </w:rPr>
  </w:style>
  <w:style w:type="character" w:customStyle="1" w:styleId="SzvegtrzsChar">
    <w:name w:val="Szövegtörzs Char"/>
    <w:link w:val="Szvegtrzs"/>
    <w:rsid w:val="005E1FF5"/>
    <w:rPr>
      <w:sz w:val="24"/>
      <w:szCs w:val="24"/>
    </w:rPr>
  </w:style>
  <w:style w:type="paragraph" w:styleId="Listaszerbekezds">
    <w:name w:val="List Paragraph"/>
    <w:basedOn w:val="Norml"/>
    <w:uiPriority w:val="34"/>
    <w:qFormat/>
    <w:rsid w:val="006C53F1"/>
    <w:pPr>
      <w:spacing w:after="200" w:line="276" w:lineRule="auto"/>
      <w:ind w:left="720"/>
      <w:contextualSpacing/>
    </w:pPr>
    <w:rPr>
      <w:rFonts w:ascii="Calibri" w:eastAsia="Calibri" w:hAnsi="Calibri"/>
      <w:sz w:val="22"/>
      <w:szCs w:val="22"/>
      <w:lang w:eastAsia="en-US"/>
    </w:rPr>
  </w:style>
  <w:style w:type="paragraph" w:styleId="Nincstrkz">
    <w:name w:val="No Spacing"/>
    <w:uiPriority w:val="1"/>
    <w:qFormat/>
    <w:rsid w:val="007C1F40"/>
    <w:pPr>
      <w:spacing w:line="300" w:lineRule="atLeast"/>
      <w:ind w:left="567" w:hanging="357"/>
      <w:jc w:val="both"/>
    </w:pPr>
    <w:rPr>
      <w:sz w:val="24"/>
      <w:szCs w:val="24"/>
    </w:rPr>
  </w:style>
  <w:style w:type="paragraph" w:styleId="Buborkszveg">
    <w:name w:val="Balloon Text"/>
    <w:basedOn w:val="Norml"/>
    <w:link w:val="BuborkszvegChar"/>
    <w:rsid w:val="00A844E9"/>
    <w:rPr>
      <w:rFonts w:ascii="Tahoma" w:hAnsi="Tahoma"/>
      <w:sz w:val="16"/>
      <w:szCs w:val="16"/>
    </w:rPr>
  </w:style>
  <w:style w:type="character" w:customStyle="1" w:styleId="BuborkszvegChar">
    <w:name w:val="Buborékszöveg Char"/>
    <w:link w:val="Buborkszveg"/>
    <w:rsid w:val="00A844E9"/>
    <w:rPr>
      <w:rFonts w:ascii="Tahoma" w:hAnsi="Tahoma" w:cs="Tahoma"/>
      <w:sz w:val="16"/>
      <w:szCs w:val="16"/>
    </w:rPr>
  </w:style>
  <w:style w:type="paragraph" w:customStyle="1" w:styleId="Szvegtrzsbehzssal32">
    <w:name w:val="Szövegtörzs behúzással 32"/>
    <w:basedOn w:val="Norml"/>
    <w:rsid w:val="00284A1D"/>
    <w:pPr>
      <w:widowControl w:val="0"/>
      <w:overflowPunct w:val="0"/>
      <w:autoSpaceDE w:val="0"/>
      <w:autoSpaceDN w:val="0"/>
      <w:adjustRightInd w:val="0"/>
      <w:ind w:left="567" w:hanging="567"/>
      <w:textAlignment w:val="baseline"/>
    </w:pPr>
    <w:rPr>
      <w:rFonts w:ascii="Bookman Old Style" w:hAnsi="Bookman Old Style"/>
      <w:szCs w:val="20"/>
    </w:rPr>
  </w:style>
  <w:style w:type="paragraph" w:customStyle="1" w:styleId="Virgnv">
    <w:name w:val="Virágnév"/>
    <w:basedOn w:val="Kpalrs"/>
    <w:rsid w:val="00A122AB"/>
    <w:pPr>
      <w:spacing w:before="240" w:after="240"/>
    </w:pPr>
    <w:rPr>
      <w:rFonts w:ascii="Comic Sans MS" w:hAnsi="Comic Sans MS"/>
      <w:bCs w:val="0"/>
      <w:caps/>
      <w:sz w:val="32"/>
    </w:rPr>
  </w:style>
  <w:style w:type="paragraph" w:styleId="Kpalrs">
    <w:name w:val="caption"/>
    <w:basedOn w:val="Norml"/>
    <w:next w:val="Norml"/>
    <w:qFormat/>
    <w:rsid w:val="00A122AB"/>
    <w:pPr>
      <w:jc w:val="left"/>
    </w:pPr>
    <w:rPr>
      <w:b/>
      <w:bCs/>
      <w:sz w:val="20"/>
      <w:szCs w:val="20"/>
    </w:rPr>
  </w:style>
  <w:style w:type="paragraph" w:styleId="Lbjegyzetszveg">
    <w:name w:val="footnote text"/>
    <w:basedOn w:val="Norml"/>
    <w:link w:val="LbjegyzetszvegChar"/>
    <w:uiPriority w:val="99"/>
    <w:rsid w:val="00A122AB"/>
    <w:pPr>
      <w:jc w:val="left"/>
    </w:pPr>
    <w:rPr>
      <w:sz w:val="20"/>
      <w:szCs w:val="20"/>
    </w:rPr>
  </w:style>
  <w:style w:type="character" w:customStyle="1" w:styleId="LbjegyzetszvegChar">
    <w:name w:val="Lábjegyzetszöveg Char"/>
    <w:basedOn w:val="Bekezdsalapbettpusa"/>
    <w:link w:val="Lbjegyzetszveg"/>
    <w:uiPriority w:val="99"/>
    <w:rsid w:val="00A122AB"/>
  </w:style>
  <w:style w:type="character" w:styleId="Lbjegyzet-hivatkozs">
    <w:name w:val="footnote reference"/>
    <w:uiPriority w:val="99"/>
    <w:rsid w:val="00A122AB"/>
    <w:rPr>
      <w:vertAlign w:val="superscript"/>
    </w:rPr>
  </w:style>
  <w:style w:type="paragraph" w:customStyle="1" w:styleId="fejezetszakd">
    <w:name w:val="fejezet_szakd"/>
    <w:basedOn w:val="Norml"/>
    <w:rsid w:val="00A122AB"/>
    <w:pPr>
      <w:spacing w:after="480" w:line="360" w:lineRule="auto"/>
      <w:jc w:val="center"/>
    </w:pPr>
    <w:rPr>
      <w:b/>
      <w:bCs/>
      <w:sz w:val="30"/>
      <w:u w:val="single"/>
    </w:rPr>
  </w:style>
  <w:style w:type="paragraph" w:styleId="Csakszveg">
    <w:name w:val="Plain Text"/>
    <w:basedOn w:val="Norml"/>
    <w:link w:val="CsakszvegChar"/>
    <w:uiPriority w:val="99"/>
    <w:unhideWhenUsed/>
    <w:rsid w:val="00E162ED"/>
    <w:pPr>
      <w:jc w:val="left"/>
    </w:pPr>
    <w:rPr>
      <w:rFonts w:ascii="Consolas" w:eastAsia="Calibri" w:hAnsi="Consolas"/>
      <w:sz w:val="21"/>
      <w:szCs w:val="21"/>
      <w:lang w:eastAsia="en-US"/>
    </w:rPr>
  </w:style>
  <w:style w:type="character" w:customStyle="1" w:styleId="CsakszvegChar">
    <w:name w:val="Csak szöveg Char"/>
    <w:link w:val="Csakszveg"/>
    <w:uiPriority w:val="99"/>
    <w:rsid w:val="00E162ED"/>
    <w:rPr>
      <w:rFonts w:ascii="Consolas" w:eastAsia="Calibri" w:hAnsi="Consolas" w:cs="Times New Roman"/>
      <w:sz w:val="21"/>
      <w:szCs w:val="21"/>
      <w:lang w:eastAsia="en-US"/>
    </w:rPr>
  </w:style>
  <w:style w:type="character" w:customStyle="1" w:styleId="llbChar">
    <w:name w:val="Élőláb Char"/>
    <w:link w:val="llb"/>
    <w:uiPriority w:val="99"/>
    <w:rsid w:val="00132C6B"/>
    <w:rPr>
      <w:sz w:val="24"/>
      <w:szCs w:val="24"/>
    </w:rPr>
  </w:style>
  <w:style w:type="paragraph" w:styleId="Alcm">
    <w:name w:val="Subtitle"/>
    <w:basedOn w:val="Norml"/>
    <w:link w:val="AlcmChar"/>
    <w:qFormat/>
    <w:rsid w:val="00FF0229"/>
    <w:pPr>
      <w:jc w:val="left"/>
    </w:pPr>
    <w:rPr>
      <w:bCs/>
      <w:sz w:val="28"/>
    </w:rPr>
  </w:style>
  <w:style w:type="character" w:customStyle="1" w:styleId="AlcmChar">
    <w:name w:val="Alcím Char"/>
    <w:basedOn w:val="Bekezdsalapbettpusa"/>
    <w:link w:val="Alcm"/>
    <w:rsid w:val="00FF0229"/>
    <w:rPr>
      <w:bCs/>
      <w:sz w:val="28"/>
      <w:szCs w:val="24"/>
    </w:rPr>
  </w:style>
  <w:style w:type="character" w:customStyle="1" w:styleId="contenttext2">
    <w:name w:val="content_text2"/>
    <w:basedOn w:val="Bekezdsalapbettpusa"/>
    <w:rsid w:val="00FF0229"/>
  </w:style>
  <w:style w:type="table" w:styleId="Tarkatblzat2">
    <w:name w:val="Table Colorful 2"/>
    <w:basedOn w:val="Normltblzat"/>
    <w:rsid w:val="003E37B2"/>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Vilgosrnykols1jellszn1">
    <w:name w:val="Világos árnyékolás – 1. jelölőszín1"/>
    <w:basedOn w:val="Normltblzat"/>
    <w:uiPriority w:val="60"/>
    <w:rsid w:val="003E37B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oderntblzat">
    <w:name w:val="Table Contemporary"/>
    <w:basedOn w:val="Normltblzat"/>
    <w:rsid w:val="00C90B05"/>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rhatstblzat3">
    <w:name w:val="Table 3D effects 3"/>
    <w:basedOn w:val="Normltblzat"/>
    <w:rsid w:val="00C90B05"/>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rsid w:val="006939C9"/>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1">
    <w:name w:val="Table List 1"/>
    <w:basedOn w:val="Normltblzat"/>
    <w:rsid w:val="00A403E2"/>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zepeslista21jellszn">
    <w:name w:val="Medium List 2 Accent 1"/>
    <w:basedOn w:val="Normltblzat"/>
    <w:uiPriority w:val="66"/>
    <w:rsid w:val="00035590"/>
    <w:rPr>
      <w:rFonts w:asciiTheme="majorHAnsi" w:eastAsiaTheme="majorEastAsia" w:hAnsiTheme="majorHAnsi" w:cstheme="majorBidi"/>
      <w:color w:val="000000" w:themeColor="text1"/>
      <w:sz w:val="22"/>
      <w:szCs w:val="22"/>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artalomjegyzkcmsora">
    <w:name w:val="TOC Heading"/>
    <w:basedOn w:val="Cmsor1"/>
    <w:next w:val="Norml"/>
    <w:uiPriority w:val="39"/>
    <w:unhideWhenUsed/>
    <w:qFormat/>
    <w:rsid w:val="00500DA9"/>
    <w:pPr>
      <w:keepLines/>
      <w:spacing w:before="480"/>
      <w:outlineLvl w:val="9"/>
    </w:pPr>
    <w:rPr>
      <w:rFonts w:asciiTheme="majorHAnsi" w:eastAsiaTheme="majorEastAsia" w:hAnsiTheme="majorHAnsi" w:cstheme="majorBidi"/>
      <w:bCs/>
      <w:color w:val="365F91" w:themeColor="accent1" w:themeShade="BF"/>
      <w:sz w:val="28"/>
      <w:szCs w:val="28"/>
    </w:rPr>
  </w:style>
  <w:style w:type="paragraph" w:styleId="NormlWeb">
    <w:name w:val="Normal (Web)"/>
    <w:basedOn w:val="Norml"/>
    <w:unhideWhenUsed/>
    <w:rsid w:val="009F1999"/>
    <w:pPr>
      <w:spacing w:before="100" w:beforeAutospacing="1" w:after="100" w:afterAutospacing="1"/>
      <w:jc w:val="left"/>
    </w:pPr>
    <w:rPr>
      <w:rFonts w:eastAsiaTheme="minorHAnsi"/>
    </w:rPr>
  </w:style>
  <w:style w:type="paragraph" w:customStyle="1" w:styleId="Szvegtrzsbehzssal33">
    <w:name w:val="Szövegtörzs behúzással 33"/>
    <w:basedOn w:val="Norml"/>
    <w:rsid w:val="00B844C6"/>
    <w:pPr>
      <w:widowControl w:val="0"/>
      <w:overflowPunct w:val="0"/>
      <w:autoSpaceDE w:val="0"/>
      <w:autoSpaceDN w:val="0"/>
      <w:adjustRightInd w:val="0"/>
      <w:ind w:left="567" w:hanging="567"/>
      <w:textAlignment w:val="baseline"/>
    </w:pPr>
    <w:rPr>
      <w:rFonts w:ascii="Bookman Old Style" w:hAnsi="Bookman Old Style"/>
      <w:szCs w:val="20"/>
    </w:rPr>
  </w:style>
  <w:style w:type="character" w:customStyle="1" w:styleId="lfejChar">
    <w:name w:val="Élőfej Char"/>
    <w:link w:val="lfej"/>
    <w:rsid w:val="00F31731"/>
    <w:rPr>
      <w:sz w:val="24"/>
      <w:szCs w:val="24"/>
    </w:rPr>
  </w:style>
  <w:style w:type="numbering" w:customStyle="1" w:styleId="Nemlista1">
    <w:name w:val="Nem lista1"/>
    <w:next w:val="Nemlista"/>
    <w:uiPriority w:val="99"/>
    <w:semiHidden/>
    <w:unhideWhenUsed/>
    <w:rsid w:val="00F31731"/>
  </w:style>
  <w:style w:type="paragraph" w:customStyle="1" w:styleId="contenttext">
    <w:name w:val="content_text"/>
    <w:basedOn w:val="Norml"/>
    <w:uiPriority w:val="99"/>
    <w:rsid w:val="00F31731"/>
    <w:pPr>
      <w:spacing w:before="100" w:beforeAutospacing="1" w:after="100" w:afterAutospacing="1"/>
      <w:jc w:val="left"/>
    </w:pPr>
    <w:rPr>
      <w:rFonts w:eastAsia="Calibri"/>
    </w:rPr>
  </w:style>
  <w:style w:type="paragraph" w:customStyle="1" w:styleId="contenttitlehetedhet">
    <w:name w:val="content_title_hetedhet"/>
    <w:basedOn w:val="Norml"/>
    <w:uiPriority w:val="99"/>
    <w:rsid w:val="00F31731"/>
    <w:pPr>
      <w:spacing w:before="100" w:beforeAutospacing="1" w:after="100" w:afterAutospacing="1"/>
      <w:jc w:val="left"/>
    </w:pPr>
    <w:rPr>
      <w:rFonts w:eastAsia="Calibri"/>
    </w:rPr>
  </w:style>
  <w:style w:type="character" w:customStyle="1" w:styleId="apple-converted-space">
    <w:name w:val="apple-converted-space"/>
    <w:rsid w:val="00F31731"/>
    <w:rPr>
      <w:rFonts w:cs="Times New Roman"/>
    </w:rPr>
  </w:style>
  <w:style w:type="character" w:customStyle="1" w:styleId="apple-style-span">
    <w:name w:val="apple-style-span"/>
    <w:uiPriority w:val="99"/>
    <w:rsid w:val="00F31731"/>
    <w:rPr>
      <w:rFonts w:cs="Times New Roman"/>
    </w:rPr>
  </w:style>
  <w:style w:type="character" w:customStyle="1" w:styleId="Cmsor9Char">
    <w:name w:val="Címsor 9 Char"/>
    <w:basedOn w:val="Bekezdsalapbettpusa"/>
    <w:link w:val="Cmsor9"/>
    <w:uiPriority w:val="99"/>
    <w:rsid w:val="008951D0"/>
    <w:rPr>
      <w:rFonts w:asciiTheme="majorHAnsi" w:eastAsiaTheme="majorEastAsia" w:hAnsiTheme="majorHAnsi" w:cstheme="majorBidi"/>
      <w:i/>
      <w:iCs/>
      <w:color w:val="404040" w:themeColor="text1" w:themeTint="BF"/>
    </w:rPr>
  </w:style>
  <w:style w:type="character" w:customStyle="1" w:styleId="Cmsor4Char">
    <w:name w:val="Címsor 4 Char"/>
    <w:basedOn w:val="Bekezdsalapbettpusa"/>
    <w:link w:val="Cmsor4"/>
    <w:rsid w:val="008951D0"/>
    <w:rPr>
      <w:b/>
      <w:sz w:val="24"/>
      <w:szCs w:val="24"/>
    </w:rPr>
  </w:style>
  <w:style w:type="character" w:customStyle="1" w:styleId="Cmsor5Char">
    <w:name w:val="Címsor 5 Char"/>
    <w:basedOn w:val="Bekezdsalapbettpusa"/>
    <w:link w:val="Cmsor5"/>
    <w:rsid w:val="008951D0"/>
    <w:rPr>
      <w:b/>
      <w:sz w:val="32"/>
      <w:szCs w:val="24"/>
    </w:rPr>
  </w:style>
  <w:style w:type="character" w:customStyle="1" w:styleId="Cmsor6Char">
    <w:name w:val="Címsor 6 Char"/>
    <w:basedOn w:val="Bekezdsalapbettpusa"/>
    <w:link w:val="Cmsor6"/>
    <w:rsid w:val="008951D0"/>
    <w:rPr>
      <w:b/>
      <w:bCs/>
      <w:sz w:val="22"/>
      <w:szCs w:val="22"/>
    </w:rPr>
  </w:style>
  <w:style w:type="character" w:customStyle="1" w:styleId="Cmsor7Char">
    <w:name w:val="Címsor 7 Char"/>
    <w:basedOn w:val="Bekezdsalapbettpusa"/>
    <w:link w:val="Cmsor7"/>
    <w:rsid w:val="008951D0"/>
    <w:rPr>
      <w:rFonts w:ascii="Arial" w:hAnsi="Arial" w:cs="Arial"/>
      <w:b/>
      <w:bCs/>
      <w:i/>
      <w:iCs/>
      <w:sz w:val="24"/>
      <w:szCs w:val="24"/>
    </w:rPr>
  </w:style>
  <w:style w:type="character" w:customStyle="1" w:styleId="Szvegtrzs2Char">
    <w:name w:val="Szövegtörzs 2 Char"/>
    <w:basedOn w:val="Bekezdsalapbettpusa"/>
    <w:link w:val="Szvegtrzs2"/>
    <w:rsid w:val="008951D0"/>
    <w:rPr>
      <w:sz w:val="28"/>
      <w:szCs w:val="24"/>
    </w:rPr>
  </w:style>
  <w:style w:type="character" w:customStyle="1" w:styleId="CmChar">
    <w:name w:val="Cím Char"/>
    <w:basedOn w:val="Bekezdsalapbettpusa"/>
    <w:link w:val="Cm"/>
    <w:rsid w:val="008951D0"/>
    <w:rPr>
      <w:b/>
      <w:sz w:val="24"/>
      <w:szCs w:val="24"/>
    </w:rPr>
  </w:style>
  <w:style w:type="character" w:customStyle="1" w:styleId="SzvegtrzsbehzssalChar">
    <w:name w:val="Szövegtörzs behúzással Char"/>
    <w:basedOn w:val="Bekezdsalapbettpusa"/>
    <w:link w:val="Szvegtrzsbehzssal"/>
    <w:rsid w:val="008951D0"/>
    <w:rPr>
      <w:sz w:val="28"/>
      <w:szCs w:val="24"/>
    </w:rPr>
  </w:style>
  <w:style w:type="paragraph" w:customStyle="1" w:styleId="p1">
    <w:name w:val="p1"/>
    <w:basedOn w:val="Norml"/>
    <w:rsid w:val="008951D0"/>
    <w:pPr>
      <w:widowControl w:val="0"/>
      <w:tabs>
        <w:tab w:val="left" w:pos="7857"/>
        <w:tab w:val="left" w:pos="8101"/>
      </w:tabs>
      <w:autoSpaceDE w:val="0"/>
      <w:autoSpaceDN w:val="0"/>
      <w:adjustRightInd w:val="0"/>
      <w:ind w:left="8101" w:hanging="244"/>
      <w:jc w:val="left"/>
    </w:pPr>
    <w:rPr>
      <w:lang w:val="en-US"/>
    </w:rPr>
  </w:style>
  <w:style w:type="character" w:customStyle="1" w:styleId="szoveg1">
    <w:name w:val="szoveg1"/>
    <w:rsid w:val="008951D0"/>
    <w:rPr>
      <w:rFonts w:ascii="Verdana" w:hAnsi="Verdana" w:hint="default"/>
      <w:b/>
      <w:bCs/>
      <w:color w:val="000000"/>
      <w:sz w:val="23"/>
      <w:szCs w:val="23"/>
    </w:rPr>
  </w:style>
  <w:style w:type="character" w:customStyle="1" w:styleId="image-container">
    <w:name w:val="image-container"/>
    <w:basedOn w:val="Bekezdsalapbettpusa"/>
    <w:rsid w:val="008951D0"/>
  </w:style>
  <w:style w:type="character" w:styleId="Kiemels2">
    <w:name w:val="Strong"/>
    <w:uiPriority w:val="99"/>
    <w:qFormat/>
    <w:rsid w:val="008951D0"/>
    <w:rPr>
      <w:b/>
      <w:bCs/>
    </w:rPr>
  </w:style>
  <w:style w:type="character" w:customStyle="1" w:styleId="Szvegtrzs3Char">
    <w:name w:val="Szövegtörzs 3 Char"/>
    <w:basedOn w:val="Bekezdsalapbettpusa"/>
    <w:link w:val="Szvegtrzs3"/>
    <w:rsid w:val="008951D0"/>
    <w:rPr>
      <w:rFonts w:ascii="Bookman Old Style" w:hAnsi="Bookman Old Style"/>
      <w:sz w:val="24"/>
      <w:szCs w:val="24"/>
    </w:rPr>
  </w:style>
  <w:style w:type="paragraph" w:customStyle="1" w:styleId="western">
    <w:name w:val="western"/>
    <w:basedOn w:val="Norml"/>
    <w:rsid w:val="008951D0"/>
    <w:pPr>
      <w:spacing w:before="100" w:beforeAutospacing="1" w:after="100" w:afterAutospacing="1"/>
      <w:jc w:val="left"/>
    </w:pPr>
  </w:style>
  <w:style w:type="character" w:customStyle="1" w:styleId="CharChar1">
    <w:name w:val="Char Char1"/>
    <w:basedOn w:val="Bekezdsalapbettpusa"/>
    <w:uiPriority w:val="99"/>
    <w:rsid w:val="008951D0"/>
    <w:rPr>
      <w:rFonts w:cs="Times New Roman"/>
      <w:b/>
      <w:bCs/>
      <w:sz w:val="24"/>
      <w:szCs w:val="24"/>
      <w:lang w:eastAsia="ar-SA" w:bidi="ar-SA"/>
    </w:rPr>
  </w:style>
  <w:style w:type="character" w:customStyle="1" w:styleId="Absatz-Standardschriftart">
    <w:name w:val="Absatz-Standardschriftart"/>
    <w:rsid w:val="008951D0"/>
  </w:style>
  <w:style w:type="character" w:customStyle="1" w:styleId="WW-Absatz-Standardschriftart">
    <w:name w:val="WW-Absatz-Standardschriftart"/>
    <w:rsid w:val="008951D0"/>
  </w:style>
  <w:style w:type="character" w:customStyle="1" w:styleId="WW-Absatz-Standardschriftart1">
    <w:name w:val="WW-Absatz-Standardschriftart1"/>
    <w:rsid w:val="008951D0"/>
  </w:style>
  <w:style w:type="character" w:customStyle="1" w:styleId="Bekezdsalapbettpusa1">
    <w:name w:val="Bekezdés alapbetűtípusa1"/>
    <w:rsid w:val="008951D0"/>
  </w:style>
  <w:style w:type="paragraph" w:customStyle="1" w:styleId="Cmsor">
    <w:name w:val="Címsor"/>
    <w:basedOn w:val="Norml"/>
    <w:next w:val="Szvegtrzs"/>
    <w:rsid w:val="008951D0"/>
    <w:pPr>
      <w:keepNext/>
      <w:suppressAutoHyphens/>
      <w:spacing w:before="240" w:after="120"/>
      <w:jc w:val="left"/>
    </w:pPr>
    <w:rPr>
      <w:rFonts w:ascii="Arial" w:eastAsia="MS Mincho" w:hAnsi="Arial" w:cs="Tahoma"/>
      <w:sz w:val="28"/>
      <w:szCs w:val="28"/>
    </w:rPr>
  </w:style>
  <w:style w:type="paragraph" w:styleId="Lista">
    <w:name w:val="List"/>
    <w:basedOn w:val="Szvegtrzs"/>
    <w:rsid w:val="008951D0"/>
    <w:pPr>
      <w:tabs>
        <w:tab w:val="clear" w:pos="720"/>
      </w:tabs>
      <w:suppressAutoHyphens/>
      <w:overflowPunct/>
      <w:autoSpaceDE/>
      <w:autoSpaceDN/>
      <w:adjustRightInd/>
      <w:spacing w:after="120"/>
      <w:jc w:val="left"/>
      <w:textAlignment w:val="auto"/>
    </w:pPr>
    <w:rPr>
      <w:rFonts w:eastAsia="Calibri" w:cs="Tahoma"/>
    </w:rPr>
  </w:style>
  <w:style w:type="paragraph" w:customStyle="1" w:styleId="Trgymutat">
    <w:name w:val="Tárgymutató"/>
    <w:basedOn w:val="Norml"/>
    <w:rsid w:val="008951D0"/>
    <w:pPr>
      <w:suppressLineNumbers/>
      <w:suppressAutoHyphens/>
      <w:jc w:val="left"/>
    </w:pPr>
    <w:rPr>
      <w:rFonts w:eastAsia="Calibri" w:cs="Tahoma"/>
    </w:rPr>
  </w:style>
  <w:style w:type="paragraph" w:customStyle="1" w:styleId="Szvegtrzs31">
    <w:name w:val="Szövegtörzs 31"/>
    <w:basedOn w:val="Norml"/>
    <w:rsid w:val="008951D0"/>
    <w:pPr>
      <w:suppressAutoHyphens/>
      <w:spacing w:line="360" w:lineRule="auto"/>
    </w:pPr>
    <w:rPr>
      <w:rFonts w:eastAsia="Calibri"/>
      <w:spacing w:val="8"/>
      <w:szCs w:val="20"/>
    </w:rPr>
  </w:style>
  <w:style w:type="character" w:styleId="Kiemels">
    <w:name w:val="Emphasis"/>
    <w:uiPriority w:val="20"/>
    <w:qFormat/>
    <w:rsid w:val="008951D0"/>
    <w:rPr>
      <w:b/>
      <w:bCs/>
      <w:i w:val="0"/>
      <w:iCs w:val="0"/>
    </w:rPr>
  </w:style>
  <w:style w:type="table" w:customStyle="1" w:styleId="Vilgostnus1">
    <w:name w:val="Világos tónus1"/>
    <w:basedOn w:val="Normltblzat"/>
    <w:uiPriority w:val="60"/>
    <w:rsid w:val="008951D0"/>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Szvegtrzsbehzssal3Char">
    <w:name w:val="Szövegtörzs behúzással 3 Char"/>
    <w:basedOn w:val="Bekezdsalapbettpusa"/>
    <w:link w:val="Szvegtrzsbehzssal3"/>
    <w:rsid w:val="008951D0"/>
    <w:rPr>
      <w:sz w:val="24"/>
      <w:szCs w:val="24"/>
    </w:rPr>
  </w:style>
  <w:style w:type="character" w:customStyle="1" w:styleId="Szvegtrzsbehzssal2Char">
    <w:name w:val="Szövegtörzs behúzással 2 Char"/>
    <w:basedOn w:val="Bekezdsalapbettpusa"/>
    <w:link w:val="Szvegtrzsbehzssal2"/>
    <w:rsid w:val="008951D0"/>
    <w:rPr>
      <w:sz w:val="28"/>
      <w:szCs w:val="24"/>
    </w:rPr>
  </w:style>
  <w:style w:type="character" w:customStyle="1" w:styleId="DokumentumtrkpChar">
    <w:name w:val="Dokumentumtérkép Char"/>
    <w:basedOn w:val="Bekezdsalapbettpusa"/>
    <w:link w:val="Dokumentumtrkp"/>
    <w:semiHidden/>
    <w:rsid w:val="008951D0"/>
    <w:rPr>
      <w:rFonts w:ascii="Tahoma" w:hAnsi="Tahoma"/>
      <w:sz w:val="24"/>
      <w:szCs w:val="24"/>
      <w:shd w:val="clear" w:color="auto" w:fill="000080"/>
    </w:rPr>
  </w:style>
  <w:style w:type="table" w:customStyle="1" w:styleId="Kzepeslista21jellszn1">
    <w:name w:val="Közepes lista 2 – 1. jelölőszín1"/>
    <w:basedOn w:val="Normltblzat"/>
    <w:next w:val="Kzepeslista21jellszn"/>
    <w:uiPriority w:val="66"/>
    <w:rsid w:val="008951D0"/>
    <w:rPr>
      <w:rFonts w:ascii="Cambria" w:hAnsi="Cambria"/>
      <w:color w:val="000000"/>
      <w:sz w:val="22"/>
      <w:szCs w:val="22"/>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WW-Absatz-Standardschriftart11">
    <w:name w:val="WW-Absatz-Standardschriftart11"/>
    <w:rsid w:val="008951D0"/>
  </w:style>
  <w:style w:type="character" w:customStyle="1" w:styleId="WW-Absatz-Standardschriftart111">
    <w:name w:val="WW-Absatz-Standardschriftart111"/>
    <w:rsid w:val="008951D0"/>
  </w:style>
  <w:style w:type="paragraph" w:styleId="Lista2">
    <w:name w:val="List 2"/>
    <w:basedOn w:val="Norml"/>
    <w:uiPriority w:val="99"/>
    <w:unhideWhenUsed/>
    <w:rsid w:val="008951D0"/>
    <w:pPr>
      <w:ind w:left="566" w:hanging="283"/>
      <w:contextualSpacing/>
      <w:jc w:val="left"/>
    </w:pPr>
  </w:style>
  <w:style w:type="paragraph" w:customStyle="1" w:styleId="AbsenderimKuvertfenster">
    <w:name w:val="Absender im Kuvertfenster"/>
    <w:basedOn w:val="Norml"/>
    <w:rsid w:val="008951D0"/>
    <w:pPr>
      <w:jc w:val="left"/>
    </w:pPr>
    <w:rPr>
      <w:lang w:val="de-DE" w:eastAsia="de-DE"/>
    </w:rPr>
  </w:style>
  <w:style w:type="character" w:styleId="Jegyzethivatkozs">
    <w:name w:val="annotation reference"/>
    <w:basedOn w:val="Bekezdsalapbettpusa"/>
    <w:rsid w:val="00103B08"/>
    <w:rPr>
      <w:sz w:val="16"/>
      <w:szCs w:val="16"/>
    </w:rPr>
  </w:style>
  <w:style w:type="paragraph" w:styleId="Jegyzetszveg">
    <w:name w:val="annotation text"/>
    <w:basedOn w:val="Norml"/>
    <w:link w:val="JegyzetszvegChar"/>
    <w:rsid w:val="00103B08"/>
    <w:rPr>
      <w:sz w:val="20"/>
      <w:szCs w:val="20"/>
    </w:rPr>
  </w:style>
  <w:style w:type="character" w:customStyle="1" w:styleId="JegyzetszvegChar">
    <w:name w:val="Jegyzetszöveg Char"/>
    <w:basedOn w:val="Bekezdsalapbettpusa"/>
    <w:link w:val="Jegyzetszveg"/>
    <w:rsid w:val="00103B08"/>
  </w:style>
  <w:style w:type="paragraph" w:styleId="Megjegyzstrgya">
    <w:name w:val="annotation subject"/>
    <w:basedOn w:val="Jegyzetszveg"/>
    <w:next w:val="Jegyzetszveg"/>
    <w:link w:val="MegjegyzstrgyaChar"/>
    <w:rsid w:val="00103B08"/>
    <w:rPr>
      <w:b/>
      <w:bCs/>
    </w:rPr>
  </w:style>
  <w:style w:type="character" w:customStyle="1" w:styleId="MegjegyzstrgyaChar">
    <w:name w:val="Megjegyzés tárgya Char"/>
    <w:basedOn w:val="JegyzetszvegChar"/>
    <w:link w:val="Megjegyzstrgya"/>
    <w:rsid w:val="00103B08"/>
    <w:rPr>
      <w:b/>
      <w:bCs/>
    </w:rPr>
  </w:style>
  <w:style w:type="paragraph" w:styleId="Vltozat">
    <w:name w:val="Revision"/>
    <w:hidden/>
    <w:uiPriority w:val="99"/>
    <w:semiHidden/>
    <w:rsid w:val="00103B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6409">
      <w:bodyDiv w:val="1"/>
      <w:marLeft w:val="0"/>
      <w:marRight w:val="0"/>
      <w:marTop w:val="0"/>
      <w:marBottom w:val="0"/>
      <w:divBdr>
        <w:top w:val="none" w:sz="0" w:space="0" w:color="auto"/>
        <w:left w:val="none" w:sz="0" w:space="0" w:color="auto"/>
        <w:bottom w:val="none" w:sz="0" w:space="0" w:color="auto"/>
        <w:right w:val="none" w:sz="0" w:space="0" w:color="auto"/>
      </w:divBdr>
    </w:div>
    <w:div w:id="195236452">
      <w:bodyDiv w:val="1"/>
      <w:marLeft w:val="0"/>
      <w:marRight w:val="0"/>
      <w:marTop w:val="0"/>
      <w:marBottom w:val="0"/>
      <w:divBdr>
        <w:top w:val="none" w:sz="0" w:space="0" w:color="auto"/>
        <w:left w:val="none" w:sz="0" w:space="0" w:color="auto"/>
        <w:bottom w:val="none" w:sz="0" w:space="0" w:color="auto"/>
        <w:right w:val="none" w:sz="0" w:space="0" w:color="auto"/>
      </w:divBdr>
    </w:div>
    <w:div w:id="226497833">
      <w:bodyDiv w:val="1"/>
      <w:marLeft w:val="0"/>
      <w:marRight w:val="0"/>
      <w:marTop w:val="0"/>
      <w:marBottom w:val="0"/>
      <w:divBdr>
        <w:top w:val="none" w:sz="0" w:space="0" w:color="auto"/>
        <w:left w:val="none" w:sz="0" w:space="0" w:color="auto"/>
        <w:bottom w:val="none" w:sz="0" w:space="0" w:color="auto"/>
        <w:right w:val="none" w:sz="0" w:space="0" w:color="auto"/>
      </w:divBdr>
    </w:div>
    <w:div w:id="259871996">
      <w:bodyDiv w:val="1"/>
      <w:marLeft w:val="0"/>
      <w:marRight w:val="0"/>
      <w:marTop w:val="0"/>
      <w:marBottom w:val="0"/>
      <w:divBdr>
        <w:top w:val="none" w:sz="0" w:space="0" w:color="auto"/>
        <w:left w:val="none" w:sz="0" w:space="0" w:color="auto"/>
        <w:bottom w:val="none" w:sz="0" w:space="0" w:color="auto"/>
        <w:right w:val="none" w:sz="0" w:space="0" w:color="auto"/>
      </w:divBdr>
    </w:div>
    <w:div w:id="407197020">
      <w:bodyDiv w:val="1"/>
      <w:marLeft w:val="0"/>
      <w:marRight w:val="0"/>
      <w:marTop w:val="0"/>
      <w:marBottom w:val="0"/>
      <w:divBdr>
        <w:top w:val="none" w:sz="0" w:space="0" w:color="auto"/>
        <w:left w:val="none" w:sz="0" w:space="0" w:color="auto"/>
        <w:bottom w:val="none" w:sz="0" w:space="0" w:color="auto"/>
        <w:right w:val="none" w:sz="0" w:space="0" w:color="auto"/>
      </w:divBdr>
    </w:div>
    <w:div w:id="587424225">
      <w:bodyDiv w:val="1"/>
      <w:marLeft w:val="0"/>
      <w:marRight w:val="0"/>
      <w:marTop w:val="0"/>
      <w:marBottom w:val="0"/>
      <w:divBdr>
        <w:top w:val="none" w:sz="0" w:space="0" w:color="auto"/>
        <w:left w:val="none" w:sz="0" w:space="0" w:color="auto"/>
        <w:bottom w:val="none" w:sz="0" w:space="0" w:color="auto"/>
        <w:right w:val="none" w:sz="0" w:space="0" w:color="auto"/>
      </w:divBdr>
    </w:div>
    <w:div w:id="630669425">
      <w:bodyDiv w:val="1"/>
      <w:marLeft w:val="0"/>
      <w:marRight w:val="0"/>
      <w:marTop w:val="0"/>
      <w:marBottom w:val="0"/>
      <w:divBdr>
        <w:top w:val="none" w:sz="0" w:space="0" w:color="auto"/>
        <w:left w:val="none" w:sz="0" w:space="0" w:color="auto"/>
        <w:bottom w:val="none" w:sz="0" w:space="0" w:color="auto"/>
        <w:right w:val="none" w:sz="0" w:space="0" w:color="auto"/>
      </w:divBdr>
    </w:div>
    <w:div w:id="671181766">
      <w:bodyDiv w:val="1"/>
      <w:marLeft w:val="0"/>
      <w:marRight w:val="0"/>
      <w:marTop w:val="0"/>
      <w:marBottom w:val="0"/>
      <w:divBdr>
        <w:top w:val="none" w:sz="0" w:space="0" w:color="auto"/>
        <w:left w:val="none" w:sz="0" w:space="0" w:color="auto"/>
        <w:bottom w:val="none" w:sz="0" w:space="0" w:color="auto"/>
        <w:right w:val="none" w:sz="0" w:space="0" w:color="auto"/>
      </w:divBdr>
    </w:div>
    <w:div w:id="699281394">
      <w:bodyDiv w:val="1"/>
      <w:marLeft w:val="0"/>
      <w:marRight w:val="0"/>
      <w:marTop w:val="0"/>
      <w:marBottom w:val="0"/>
      <w:divBdr>
        <w:top w:val="none" w:sz="0" w:space="0" w:color="auto"/>
        <w:left w:val="none" w:sz="0" w:space="0" w:color="auto"/>
        <w:bottom w:val="none" w:sz="0" w:space="0" w:color="auto"/>
        <w:right w:val="none" w:sz="0" w:space="0" w:color="auto"/>
      </w:divBdr>
    </w:div>
    <w:div w:id="803156148">
      <w:bodyDiv w:val="1"/>
      <w:marLeft w:val="0"/>
      <w:marRight w:val="0"/>
      <w:marTop w:val="0"/>
      <w:marBottom w:val="0"/>
      <w:divBdr>
        <w:top w:val="none" w:sz="0" w:space="0" w:color="auto"/>
        <w:left w:val="none" w:sz="0" w:space="0" w:color="auto"/>
        <w:bottom w:val="none" w:sz="0" w:space="0" w:color="auto"/>
        <w:right w:val="none" w:sz="0" w:space="0" w:color="auto"/>
      </w:divBdr>
    </w:div>
    <w:div w:id="1000352640">
      <w:bodyDiv w:val="1"/>
      <w:marLeft w:val="0"/>
      <w:marRight w:val="0"/>
      <w:marTop w:val="0"/>
      <w:marBottom w:val="0"/>
      <w:divBdr>
        <w:top w:val="none" w:sz="0" w:space="0" w:color="auto"/>
        <w:left w:val="none" w:sz="0" w:space="0" w:color="auto"/>
        <w:bottom w:val="none" w:sz="0" w:space="0" w:color="auto"/>
        <w:right w:val="none" w:sz="0" w:space="0" w:color="auto"/>
      </w:divBdr>
    </w:div>
    <w:div w:id="1016154966">
      <w:bodyDiv w:val="1"/>
      <w:marLeft w:val="0"/>
      <w:marRight w:val="0"/>
      <w:marTop w:val="0"/>
      <w:marBottom w:val="0"/>
      <w:divBdr>
        <w:top w:val="none" w:sz="0" w:space="0" w:color="auto"/>
        <w:left w:val="none" w:sz="0" w:space="0" w:color="auto"/>
        <w:bottom w:val="none" w:sz="0" w:space="0" w:color="auto"/>
        <w:right w:val="none" w:sz="0" w:space="0" w:color="auto"/>
      </w:divBdr>
    </w:div>
    <w:div w:id="1124956394">
      <w:bodyDiv w:val="1"/>
      <w:marLeft w:val="0"/>
      <w:marRight w:val="0"/>
      <w:marTop w:val="0"/>
      <w:marBottom w:val="0"/>
      <w:divBdr>
        <w:top w:val="none" w:sz="0" w:space="0" w:color="auto"/>
        <w:left w:val="none" w:sz="0" w:space="0" w:color="auto"/>
        <w:bottom w:val="none" w:sz="0" w:space="0" w:color="auto"/>
        <w:right w:val="none" w:sz="0" w:space="0" w:color="auto"/>
      </w:divBdr>
    </w:div>
    <w:div w:id="1150712195">
      <w:bodyDiv w:val="1"/>
      <w:marLeft w:val="0"/>
      <w:marRight w:val="0"/>
      <w:marTop w:val="0"/>
      <w:marBottom w:val="0"/>
      <w:divBdr>
        <w:top w:val="none" w:sz="0" w:space="0" w:color="auto"/>
        <w:left w:val="none" w:sz="0" w:space="0" w:color="auto"/>
        <w:bottom w:val="none" w:sz="0" w:space="0" w:color="auto"/>
        <w:right w:val="none" w:sz="0" w:space="0" w:color="auto"/>
      </w:divBdr>
    </w:div>
    <w:div w:id="1177771892">
      <w:bodyDiv w:val="1"/>
      <w:marLeft w:val="0"/>
      <w:marRight w:val="0"/>
      <w:marTop w:val="0"/>
      <w:marBottom w:val="0"/>
      <w:divBdr>
        <w:top w:val="none" w:sz="0" w:space="0" w:color="auto"/>
        <w:left w:val="none" w:sz="0" w:space="0" w:color="auto"/>
        <w:bottom w:val="none" w:sz="0" w:space="0" w:color="auto"/>
        <w:right w:val="none" w:sz="0" w:space="0" w:color="auto"/>
      </w:divBdr>
    </w:div>
    <w:div w:id="1178495443">
      <w:bodyDiv w:val="1"/>
      <w:marLeft w:val="0"/>
      <w:marRight w:val="0"/>
      <w:marTop w:val="0"/>
      <w:marBottom w:val="0"/>
      <w:divBdr>
        <w:top w:val="none" w:sz="0" w:space="0" w:color="auto"/>
        <w:left w:val="none" w:sz="0" w:space="0" w:color="auto"/>
        <w:bottom w:val="none" w:sz="0" w:space="0" w:color="auto"/>
        <w:right w:val="none" w:sz="0" w:space="0" w:color="auto"/>
      </w:divBdr>
    </w:div>
    <w:div w:id="1218391698">
      <w:bodyDiv w:val="1"/>
      <w:marLeft w:val="0"/>
      <w:marRight w:val="0"/>
      <w:marTop w:val="0"/>
      <w:marBottom w:val="0"/>
      <w:divBdr>
        <w:top w:val="none" w:sz="0" w:space="0" w:color="auto"/>
        <w:left w:val="none" w:sz="0" w:space="0" w:color="auto"/>
        <w:bottom w:val="none" w:sz="0" w:space="0" w:color="auto"/>
        <w:right w:val="none" w:sz="0" w:space="0" w:color="auto"/>
      </w:divBdr>
    </w:div>
    <w:div w:id="1555920785">
      <w:bodyDiv w:val="1"/>
      <w:marLeft w:val="0"/>
      <w:marRight w:val="0"/>
      <w:marTop w:val="0"/>
      <w:marBottom w:val="0"/>
      <w:divBdr>
        <w:top w:val="none" w:sz="0" w:space="0" w:color="auto"/>
        <w:left w:val="none" w:sz="0" w:space="0" w:color="auto"/>
        <w:bottom w:val="none" w:sz="0" w:space="0" w:color="auto"/>
        <w:right w:val="none" w:sz="0" w:space="0" w:color="auto"/>
      </w:divBdr>
    </w:div>
    <w:div w:id="1619067027">
      <w:bodyDiv w:val="1"/>
      <w:marLeft w:val="0"/>
      <w:marRight w:val="0"/>
      <w:marTop w:val="0"/>
      <w:marBottom w:val="0"/>
      <w:divBdr>
        <w:top w:val="none" w:sz="0" w:space="0" w:color="auto"/>
        <w:left w:val="none" w:sz="0" w:space="0" w:color="auto"/>
        <w:bottom w:val="none" w:sz="0" w:space="0" w:color="auto"/>
        <w:right w:val="none" w:sz="0" w:space="0" w:color="auto"/>
      </w:divBdr>
    </w:div>
    <w:div w:id="1721902769">
      <w:bodyDiv w:val="1"/>
      <w:marLeft w:val="0"/>
      <w:marRight w:val="0"/>
      <w:marTop w:val="0"/>
      <w:marBottom w:val="0"/>
      <w:divBdr>
        <w:top w:val="none" w:sz="0" w:space="0" w:color="auto"/>
        <w:left w:val="none" w:sz="0" w:space="0" w:color="auto"/>
        <w:bottom w:val="none" w:sz="0" w:space="0" w:color="auto"/>
        <w:right w:val="none" w:sz="0" w:space="0" w:color="auto"/>
      </w:divBdr>
    </w:div>
    <w:div w:id="1748455182">
      <w:bodyDiv w:val="1"/>
      <w:marLeft w:val="0"/>
      <w:marRight w:val="0"/>
      <w:marTop w:val="0"/>
      <w:marBottom w:val="0"/>
      <w:divBdr>
        <w:top w:val="none" w:sz="0" w:space="0" w:color="auto"/>
        <w:left w:val="none" w:sz="0" w:space="0" w:color="auto"/>
        <w:bottom w:val="none" w:sz="0" w:space="0" w:color="auto"/>
        <w:right w:val="none" w:sz="0" w:space="0" w:color="auto"/>
      </w:divBdr>
    </w:div>
    <w:div w:id="1810050102">
      <w:bodyDiv w:val="1"/>
      <w:marLeft w:val="0"/>
      <w:marRight w:val="0"/>
      <w:marTop w:val="0"/>
      <w:marBottom w:val="0"/>
      <w:divBdr>
        <w:top w:val="none" w:sz="0" w:space="0" w:color="auto"/>
        <w:left w:val="none" w:sz="0" w:space="0" w:color="auto"/>
        <w:bottom w:val="none" w:sz="0" w:space="0" w:color="auto"/>
        <w:right w:val="none" w:sz="0" w:space="0" w:color="auto"/>
      </w:divBdr>
    </w:div>
    <w:div w:id="1866552186">
      <w:bodyDiv w:val="1"/>
      <w:marLeft w:val="0"/>
      <w:marRight w:val="0"/>
      <w:marTop w:val="0"/>
      <w:marBottom w:val="0"/>
      <w:divBdr>
        <w:top w:val="none" w:sz="0" w:space="0" w:color="auto"/>
        <w:left w:val="none" w:sz="0" w:space="0" w:color="auto"/>
        <w:bottom w:val="none" w:sz="0" w:space="0" w:color="auto"/>
        <w:right w:val="none" w:sz="0" w:space="0" w:color="auto"/>
      </w:divBdr>
    </w:div>
    <w:div w:id="1874032940">
      <w:bodyDiv w:val="1"/>
      <w:marLeft w:val="0"/>
      <w:marRight w:val="0"/>
      <w:marTop w:val="0"/>
      <w:marBottom w:val="0"/>
      <w:divBdr>
        <w:top w:val="none" w:sz="0" w:space="0" w:color="auto"/>
        <w:left w:val="none" w:sz="0" w:space="0" w:color="auto"/>
        <w:bottom w:val="none" w:sz="0" w:space="0" w:color="auto"/>
        <w:right w:val="none" w:sz="0" w:space="0" w:color="auto"/>
      </w:divBdr>
    </w:div>
    <w:div w:id="1878732051">
      <w:bodyDiv w:val="1"/>
      <w:marLeft w:val="0"/>
      <w:marRight w:val="0"/>
      <w:marTop w:val="0"/>
      <w:marBottom w:val="0"/>
      <w:divBdr>
        <w:top w:val="none" w:sz="0" w:space="0" w:color="auto"/>
        <w:left w:val="none" w:sz="0" w:space="0" w:color="auto"/>
        <w:bottom w:val="none" w:sz="0" w:space="0" w:color="auto"/>
        <w:right w:val="none" w:sz="0" w:space="0" w:color="auto"/>
      </w:divBdr>
    </w:div>
    <w:div w:id="1896117594">
      <w:bodyDiv w:val="1"/>
      <w:marLeft w:val="0"/>
      <w:marRight w:val="0"/>
      <w:marTop w:val="0"/>
      <w:marBottom w:val="0"/>
      <w:divBdr>
        <w:top w:val="none" w:sz="0" w:space="0" w:color="auto"/>
        <w:left w:val="none" w:sz="0" w:space="0" w:color="auto"/>
        <w:bottom w:val="none" w:sz="0" w:space="0" w:color="auto"/>
        <w:right w:val="none" w:sz="0" w:space="0" w:color="auto"/>
      </w:divBdr>
    </w:div>
    <w:div w:id="1997882391">
      <w:bodyDiv w:val="1"/>
      <w:marLeft w:val="0"/>
      <w:marRight w:val="0"/>
      <w:marTop w:val="0"/>
      <w:marBottom w:val="0"/>
      <w:divBdr>
        <w:top w:val="none" w:sz="0" w:space="0" w:color="auto"/>
        <w:left w:val="none" w:sz="0" w:space="0" w:color="auto"/>
        <w:bottom w:val="none" w:sz="0" w:space="0" w:color="auto"/>
        <w:right w:val="none" w:sz="0" w:space="0" w:color="auto"/>
      </w:divBdr>
    </w:div>
    <w:div w:id="2048721356">
      <w:bodyDiv w:val="1"/>
      <w:marLeft w:val="0"/>
      <w:marRight w:val="0"/>
      <w:marTop w:val="0"/>
      <w:marBottom w:val="0"/>
      <w:divBdr>
        <w:top w:val="none" w:sz="0" w:space="0" w:color="auto"/>
        <w:left w:val="none" w:sz="0" w:space="0" w:color="auto"/>
        <w:bottom w:val="none" w:sz="0" w:space="0" w:color="auto"/>
        <w:right w:val="none" w:sz="0" w:space="0" w:color="auto"/>
      </w:divBdr>
    </w:div>
    <w:div w:id="2090540823">
      <w:bodyDiv w:val="1"/>
      <w:marLeft w:val="0"/>
      <w:marRight w:val="0"/>
      <w:marTop w:val="0"/>
      <w:marBottom w:val="0"/>
      <w:divBdr>
        <w:top w:val="none" w:sz="0" w:space="0" w:color="auto"/>
        <w:left w:val="none" w:sz="0" w:space="0" w:color="auto"/>
        <w:bottom w:val="none" w:sz="0" w:space="0" w:color="auto"/>
        <w:right w:val="none" w:sz="0" w:space="0" w:color="auto"/>
      </w:divBdr>
    </w:div>
    <w:div w:id="209389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F63DE-DAC7-44C7-85EA-D4DBB9651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12557</Words>
  <Characters>86651</Characters>
  <Application>Microsoft Office Word</Application>
  <DocSecurity>4</DocSecurity>
  <Lines>722</Lines>
  <Paragraphs>198</Paragraphs>
  <ScaleCrop>false</ScaleCrop>
  <HeadingPairs>
    <vt:vector size="2" baseType="variant">
      <vt:variant>
        <vt:lpstr>Cím</vt:lpstr>
      </vt:variant>
      <vt:variant>
        <vt:i4>1</vt:i4>
      </vt:variant>
    </vt:vector>
  </HeadingPairs>
  <TitlesOfParts>
    <vt:vector size="1" baseType="lpstr">
      <vt:lpstr>ÁTFOGÓ ÉRTÉKELÉS</vt:lpstr>
    </vt:vector>
  </TitlesOfParts>
  <Company>Erzsébetváros</Company>
  <LinksUpToDate>false</LinksUpToDate>
  <CharactersWithSpaces>99010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ÁTFOGÓ ÉRTÉKELÉS</dc:title>
  <dc:creator>szaboag</dc:creator>
  <cp:lastModifiedBy>Tánczos Viktória Dr.</cp:lastModifiedBy>
  <cp:revision>2</cp:revision>
  <cp:lastPrinted>2013-05-15T07:16:00Z</cp:lastPrinted>
  <dcterms:created xsi:type="dcterms:W3CDTF">2013-05-22T13:23:00Z</dcterms:created>
  <dcterms:modified xsi:type="dcterms:W3CDTF">2013-05-22T13:23:00Z</dcterms:modified>
</cp:coreProperties>
</file>