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7" w:type="dxa"/>
        <w:tblLayout w:type="fixed"/>
        <w:tblLook w:val="04A0" w:firstRow="1" w:lastRow="0" w:firstColumn="1" w:lastColumn="0" w:noHBand="0" w:noVBand="1"/>
      </w:tblPr>
      <w:tblGrid>
        <w:gridCol w:w="9353"/>
      </w:tblGrid>
      <w:tr w:rsidR="0025378B" w:rsidTr="0025378B">
        <w:tc>
          <w:tcPr>
            <w:tcW w:w="9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5378B" w:rsidRDefault="0025378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25378B" w:rsidRDefault="0093625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bookmarkStart w:id="1" w:name="eloterjeszto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Graf Gábor alpolgármester</w:t>
            </w:r>
            <w:bookmarkEnd w:id="1"/>
          </w:p>
        </w:tc>
      </w:tr>
    </w:tbl>
    <w:p w:rsidR="0025378B" w:rsidRDefault="0025378B" w:rsidP="0025378B">
      <w:pPr>
        <w:widowControl w:val="0"/>
        <w:autoSpaceDE w:val="0"/>
        <w:spacing w:before="240" w:after="0" w:line="240" w:lineRule="auto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</w:rPr>
        <w:t>Iktatószám:</w:t>
      </w:r>
    </w:p>
    <w:p w:rsidR="0025378B" w:rsidRDefault="0025378B" w:rsidP="0025378B">
      <w:pPr>
        <w:widowControl w:val="0"/>
        <w:autoSpaceDE w:val="0"/>
        <w:spacing w:after="0" w:line="240" w:lineRule="auto"/>
        <w:ind w:left="7088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</w:rPr>
        <w:t xml:space="preserve">Napirendi pont: </w:t>
      </w:r>
    </w:p>
    <w:p w:rsidR="0025378B" w:rsidRDefault="0025378B" w:rsidP="0025378B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378B" w:rsidRDefault="0025378B" w:rsidP="0025378B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378B" w:rsidRDefault="0025378B" w:rsidP="0025378B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Előterjesztve:</w:t>
      </w:r>
      <w:r>
        <w:rPr>
          <w:rFonts w:ascii="Times New Roman" w:hAnsi="Times New Roman"/>
          <w:sz w:val="24"/>
          <w:szCs w:val="24"/>
        </w:rPr>
        <w:tab/>
      </w:r>
      <w:bookmarkStart w:id="2" w:name="bizottsagok"/>
      <w:r w:rsidR="0093625B">
        <w:rPr>
          <w:rFonts w:ascii="Times New Roman" w:hAnsi="Times New Roman"/>
          <w:sz w:val="24"/>
          <w:szCs w:val="24"/>
        </w:rPr>
        <w:t>Művelődési, Kulturális és Szociális Bizottsághoz</w:t>
      </w:r>
      <w:bookmarkEnd w:id="2"/>
    </w:p>
    <w:p w:rsidR="0025378B" w:rsidRDefault="0025378B" w:rsidP="0025378B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378B" w:rsidRDefault="0025378B" w:rsidP="0025378B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378B" w:rsidRDefault="0025378B" w:rsidP="0025378B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378B" w:rsidRDefault="0025378B" w:rsidP="0025378B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25378B" w:rsidRDefault="0025378B" w:rsidP="0025378B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5378B" w:rsidRDefault="0025378B" w:rsidP="0025378B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>A Képviselő-testület 2014. augusztus 2</w:t>
      </w:r>
      <w:r w:rsidR="000920DA">
        <w:rPr>
          <w:rFonts w:ascii="Times New Roman" w:hAnsi="Times New Roman"/>
          <w:b/>
          <w:bCs/>
          <w:sz w:val="28"/>
          <w:szCs w:val="28"/>
        </w:rPr>
        <w:t>5</w:t>
      </w:r>
      <w:r>
        <w:rPr>
          <w:rFonts w:ascii="Times New Roman" w:hAnsi="Times New Roman"/>
          <w:b/>
          <w:bCs/>
          <w:sz w:val="28"/>
          <w:szCs w:val="28"/>
        </w:rPr>
        <w:t>-i rendkívüli ülésére</w:t>
      </w:r>
    </w:p>
    <w:p w:rsidR="0025378B" w:rsidRDefault="0025378B" w:rsidP="0025378B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378B" w:rsidRDefault="0025378B" w:rsidP="0025378B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378B" w:rsidRDefault="0025378B" w:rsidP="0025378B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1335"/>
        <w:gridCol w:w="7905"/>
      </w:tblGrid>
      <w:tr w:rsidR="0025378B" w:rsidTr="0025378B">
        <w:trPr>
          <w:trHeight w:val="1950"/>
        </w:trPr>
        <w:tc>
          <w:tcPr>
            <w:tcW w:w="133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5378B" w:rsidRDefault="0025378B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0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5378B" w:rsidRDefault="00CC2152" w:rsidP="00CC2152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Nefelejcs Óvoda Cica csoportjában a maximális csoportlétszám túllépés fenntartói engedélyezése</w:t>
            </w:r>
          </w:p>
        </w:tc>
      </w:tr>
    </w:tbl>
    <w:p w:rsidR="0025378B" w:rsidRDefault="0025378B" w:rsidP="0025378B">
      <w:pPr>
        <w:widowControl w:val="0"/>
        <w:autoSpaceDE w:val="0"/>
        <w:spacing w:after="0" w:line="240" w:lineRule="auto"/>
        <w:rPr>
          <w:rFonts w:ascii="Arial" w:hAnsi="Arial" w:cs="Arial"/>
          <w:sz w:val="24"/>
          <w:szCs w:val="24"/>
          <w:lang w:eastAsia="zh-CN"/>
        </w:rPr>
      </w:pPr>
    </w:p>
    <w:p w:rsidR="0025378B" w:rsidRDefault="0025378B" w:rsidP="0025378B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25378B" w:rsidRDefault="0025378B" w:rsidP="0025378B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378B" w:rsidRDefault="0025378B" w:rsidP="0025378B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378B" w:rsidRDefault="0025378B" w:rsidP="0025378B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378B" w:rsidRDefault="0025378B" w:rsidP="0025378B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ab/>
      </w:r>
      <w:bookmarkStart w:id="3" w:name="elokeszito"/>
      <w:r w:rsidR="0093625B">
        <w:rPr>
          <w:rFonts w:ascii="Times New Roman" w:hAnsi="Times New Roman"/>
          <w:sz w:val="24"/>
          <w:szCs w:val="24"/>
        </w:rPr>
        <w:t>Barta Erzsébet</w:t>
      </w:r>
      <w:bookmarkEnd w:id="3"/>
    </w:p>
    <w:p w:rsidR="0025378B" w:rsidRDefault="0025378B" w:rsidP="0025378B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bookmarkStart w:id="4" w:name="elokeszitobeo"/>
      <w:r w:rsidR="0093625B">
        <w:rPr>
          <w:rFonts w:ascii="Times New Roman" w:hAnsi="Times New Roman"/>
          <w:sz w:val="24"/>
          <w:szCs w:val="24"/>
        </w:rPr>
        <w:t>Humánszolgáltató Iroda vezetője</w:t>
      </w:r>
      <w:bookmarkEnd w:id="4"/>
    </w:p>
    <w:p w:rsidR="0025378B" w:rsidRDefault="0025378B" w:rsidP="0025378B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378B" w:rsidRDefault="0025378B" w:rsidP="0025378B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378B" w:rsidRDefault="0025378B" w:rsidP="0025378B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378B" w:rsidRDefault="0025378B" w:rsidP="0025378B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378B" w:rsidRDefault="0025378B" w:rsidP="0025378B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25378B" w:rsidRDefault="0025378B" w:rsidP="0025378B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378B" w:rsidRDefault="0025378B" w:rsidP="0025378B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378B" w:rsidRDefault="0025378B" w:rsidP="0025378B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378B" w:rsidRDefault="0025378B" w:rsidP="0025378B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dr. Gotthard Gábor</w:t>
      </w:r>
    </w:p>
    <w:p w:rsidR="0025378B" w:rsidRDefault="0025378B" w:rsidP="0025378B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jegyző</w:t>
      </w:r>
    </w:p>
    <w:p w:rsidR="0025378B" w:rsidRDefault="0025378B" w:rsidP="0025378B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378B" w:rsidRDefault="0025378B" w:rsidP="0025378B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378B" w:rsidRDefault="0025378B" w:rsidP="0025378B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378B" w:rsidRDefault="0025378B" w:rsidP="0025378B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378B" w:rsidRDefault="0093625B" w:rsidP="0025378B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5" w:name="nyilvan"/>
      <w:r>
        <w:rPr>
          <w:rFonts w:ascii="Times New Roman" w:hAnsi="Times New Roman"/>
          <w:b/>
          <w:bCs/>
          <w:sz w:val="24"/>
          <w:szCs w:val="24"/>
        </w:rPr>
        <w:t>Az előterjesztést nyilvános ülésen kell tárgyalni.</w:t>
      </w:r>
      <w:bookmarkEnd w:id="5"/>
    </w:p>
    <w:p w:rsidR="0025378B" w:rsidRDefault="0025378B" w:rsidP="0025378B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határozat elfogadásához egyszerű szavazattöbbség szükséges.</w:t>
      </w:r>
    </w:p>
    <w:p w:rsidR="0025378B" w:rsidRDefault="0025378B" w:rsidP="0025378B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tbl>
      <w:tblPr>
        <w:tblW w:w="0" w:type="auto"/>
        <w:tblCellSpacing w:w="0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25378B" w:rsidTr="0025378B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5378B" w:rsidRDefault="00253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:rsidR="0025378B" w:rsidRDefault="00253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Graf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 xml:space="preserve"> Gábor alpolgármester</w:t>
            </w:r>
          </w:p>
        </w:tc>
      </w:tr>
    </w:tbl>
    <w:p w:rsidR="0025378B" w:rsidRDefault="0025378B" w:rsidP="00113212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113212" w:rsidRDefault="00113212" w:rsidP="00113212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Tisztelt Képviselő-testület!</w:t>
      </w:r>
    </w:p>
    <w:p w:rsidR="00113212" w:rsidRDefault="00113212" w:rsidP="0011321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13212" w:rsidRDefault="00113212" w:rsidP="00956B6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6A59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Nefelejcs</w:t>
      </w:r>
      <w:r w:rsidRPr="00C76A59">
        <w:rPr>
          <w:rFonts w:ascii="Times New Roman" w:hAnsi="Times New Roman" w:cs="Times New Roman"/>
          <w:sz w:val="24"/>
          <w:szCs w:val="24"/>
        </w:rPr>
        <w:t xml:space="preserve"> Óvoda</w:t>
      </w:r>
      <w:r>
        <w:rPr>
          <w:rFonts w:ascii="Times New Roman" w:hAnsi="Times New Roman" w:cs="Times New Roman"/>
          <w:sz w:val="24"/>
          <w:szCs w:val="24"/>
        </w:rPr>
        <w:t xml:space="preserve"> (1078 Budapest, Nefelejcs utca 62.) megbízott vezetője, Poszukné Nádhera Judit 2014. július 30-á</w:t>
      </w:r>
      <w:r w:rsidRPr="00C76A59">
        <w:rPr>
          <w:rFonts w:ascii="Times New Roman" w:hAnsi="Times New Roman" w:cs="Times New Roman"/>
          <w:sz w:val="24"/>
          <w:szCs w:val="24"/>
        </w:rPr>
        <w:t xml:space="preserve">n kelt levelében létszámtúllépés engedélyezésének kérelmével fordult a fenntartóhoz. </w:t>
      </w:r>
    </w:p>
    <w:p w:rsidR="00113212" w:rsidRDefault="00113212" w:rsidP="00956B6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3212" w:rsidRDefault="00113212" w:rsidP="00956B6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6A59">
        <w:rPr>
          <w:rFonts w:ascii="Times New Roman" w:hAnsi="Times New Roman" w:cs="Times New Roman"/>
          <w:sz w:val="24"/>
          <w:szCs w:val="24"/>
        </w:rPr>
        <w:t xml:space="preserve">Beadványát azzal indokolta, </w:t>
      </w:r>
      <w:r>
        <w:rPr>
          <w:rFonts w:ascii="Times New Roman" w:hAnsi="Times New Roman" w:cs="Times New Roman"/>
          <w:sz w:val="24"/>
          <w:szCs w:val="24"/>
        </w:rPr>
        <w:t xml:space="preserve">2014. </w:t>
      </w:r>
      <w:r w:rsidR="00956B6E">
        <w:rPr>
          <w:rFonts w:ascii="Times New Roman" w:hAnsi="Times New Roman" w:cs="Times New Roman"/>
          <w:sz w:val="24"/>
          <w:szCs w:val="24"/>
        </w:rPr>
        <w:t xml:space="preserve">július </w:t>
      </w:r>
      <w:r>
        <w:rPr>
          <w:rFonts w:ascii="Times New Roman" w:hAnsi="Times New Roman" w:cs="Times New Roman"/>
          <w:sz w:val="24"/>
          <w:szCs w:val="24"/>
        </w:rPr>
        <w:t>29-én kapta kézhez a Fővárosi Pedagógiai Szakszolgálat szakértői véleményét, mely az óvodát jelölte ki egy</w:t>
      </w:r>
      <w:r w:rsidR="001F7DA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egyéb pszichés fejlődési zavarral</w:t>
      </w:r>
      <w:r w:rsidR="00956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(súlyos tanulási zavar) küz</w:t>
      </w:r>
      <w:r w:rsidR="004A66ED">
        <w:rPr>
          <w:rFonts w:ascii="Times New Roman" w:hAnsi="Times New Roman" w:cs="Times New Roman"/>
          <w:sz w:val="24"/>
          <w:szCs w:val="24"/>
        </w:rPr>
        <w:t>dő</w:t>
      </w:r>
      <w:r w:rsidR="001F7DAE">
        <w:rPr>
          <w:rFonts w:ascii="Times New Roman" w:hAnsi="Times New Roman" w:cs="Times New Roman"/>
          <w:sz w:val="24"/>
          <w:szCs w:val="24"/>
        </w:rPr>
        <w:t>,</w:t>
      </w:r>
      <w:r w:rsidR="004A66ED">
        <w:rPr>
          <w:rFonts w:ascii="Times New Roman" w:hAnsi="Times New Roman" w:cs="Times New Roman"/>
          <w:sz w:val="24"/>
          <w:szCs w:val="24"/>
        </w:rPr>
        <w:t xml:space="preserve"> gyermek integrált nevelésére</w:t>
      </w:r>
      <w:r w:rsidR="00262E1B">
        <w:rPr>
          <w:rFonts w:ascii="Times New Roman" w:hAnsi="Times New Roman" w:cs="Times New Roman"/>
          <w:sz w:val="24"/>
          <w:szCs w:val="24"/>
        </w:rPr>
        <w:t>.</w:t>
      </w:r>
    </w:p>
    <w:p w:rsidR="00113212" w:rsidRDefault="00113212" w:rsidP="00956B6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2E1B" w:rsidRPr="00862822" w:rsidRDefault="00262E1B" w:rsidP="00956B6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2822">
        <w:rPr>
          <w:rFonts w:ascii="Times New Roman" w:hAnsi="Times New Roman" w:cs="Times New Roman"/>
          <w:bCs/>
          <w:sz w:val="24"/>
          <w:szCs w:val="24"/>
        </w:rPr>
        <w:t xml:space="preserve">A jelenleg hatályos </w:t>
      </w:r>
      <w:r>
        <w:rPr>
          <w:rFonts w:ascii="Times New Roman" w:hAnsi="Times New Roman" w:cs="Times New Roman"/>
          <w:sz w:val="24"/>
          <w:szCs w:val="24"/>
        </w:rPr>
        <w:t xml:space="preserve">nemzeti köznevelésről szóló </w:t>
      </w:r>
      <w:r w:rsidR="00400B59">
        <w:rPr>
          <w:rFonts w:ascii="Times New Roman" w:hAnsi="Times New Roman" w:cs="Times New Roman"/>
          <w:sz w:val="24"/>
          <w:szCs w:val="24"/>
        </w:rPr>
        <w:t xml:space="preserve">2011. évi </w:t>
      </w:r>
      <w:r>
        <w:rPr>
          <w:rFonts w:ascii="Times New Roman" w:hAnsi="Times New Roman" w:cs="Times New Roman"/>
          <w:sz w:val="24"/>
          <w:szCs w:val="24"/>
        </w:rPr>
        <w:t>CXC. törvény (továbbiakban: Nkt.)</w:t>
      </w:r>
      <w:r w:rsidRPr="00862822">
        <w:rPr>
          <w:rFonts w:ascii="Times New Roman" w:hAnsi="Times New Roman" w:cs="Times New Roman"/>
          <w:bCs/>
          <w:sz w:val="24"/>
          <w:szCs w:val="24"/>
        </w:rPr>
        <w:t xml:space="preserve"> 47. § </w:t>
      </w:r>
      <w:r w:rsidRPr="00862822">
        <w:rPr>
          <w:rFonts w:ascii="Times New Roman" w:hAnsi="Times New Roman" w:cs="Times New Roman"/>
          <w:sz w:val="24"/>
          <w:szCs w:val="24"/>
        </w:rPr>
        <w:t>(3)</w:t>
      </w:r>
      <w:r>
        <w:rPr>
          <w:rFonts w:ascii="Times New Roman" w:hAnsi="Times New Roman" w:cs="Times New Roman"/>
          <w:sz w:val="24"/>
          <w:szCs w:val="24"/>
        </w:rPr>
        <w:t xml:space="preserve"> ill. (7)</w:t>
      </w:r>
      <w:r w:rsidRPr="008628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bekezdéseinek értelmében:</w:t>
      </w:r>
    </w:p>
    <w:p w:rsidR="00262E1B" w:rsidRPr="00296A26" w:rsidRDefault="00262E1B" w:rsidP="00956B6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658B5">
        <w:rPr>
          <w:rFonts w:ascii="Times New Roman" w:hAnsi="Times New Roman" w:cs="Times New Roman"/>
          <w:b/>
          <w:i/>
          <w:sz w:val="24"/>
          <w:szCs w:val="24"/>
        </w:rPr>
        <w:t>(3) „</w:t>
      </w:r>
      <w:r w:rsidRPr="00E658B5">
        <w:rPr>
          <w:rFonts w:ascii="Times New Roman" w:hAnsi="Times New Roman" w:cs="Times New Roman"/>
          <w:i/>
          <w:sz w:val="24"/>
          <w:szCs w:val="24"/>
        </w:rPr>
        <w:t>A sajátos nevelési igényű gyermek óvodai nevelése,</w:t>
      </w:r>
      <w:r w:rsidRPr="00862822">
        <w:rPr>
          <w:rFonts w:ascii="Times New Roman" w:hAnsi="Times New Roman" w:cs="Times New Roman"/>
          <w:i/>
          <w:sz w:val="24"/>
          <w:szCs w:val="24"/>
        </w:rPr>
        <w:t xml:space="preserve"> tanuló iskolai nevelés-oktatása, továbbá kollégiumi nevelése az e célra létrehozott gyógypedagógiai nevelési-oktatási intézményben, konduktív pedagógiai intézményben, </w:t>
      </w:r>
      <w:r w:rsidRPr="00296A26">
        <w:rPr>
          <w:rFonts w:ascii="Times New Roman" w:hAnsi="Times New Roman" w:cs="Times New Roman"/>
          <w:i/>
          <w:sz w:val="24"/>
          <w:szCs w:val="24"/>
        </w:rPr>
        <w:t>óvodai csoportban,</w:t>
      </w:r>
      <w:r w:rsidRPr="00862822">
        <w:rPr>
          <w:rFonts w:ascii="Times New Roman" w:hAnsi="Times New Roman" w:cs="Times New Roman"/>
          <w:i/>
          <w:sz w:val="24"/>
          <w:szCs w:val="24"/>
        </w:rPr>
        <w:t xml:space="preserve"> iskolai osztályban, vagy </w:t>
      </w:r>
      <w:r w:rsidRPr="00296A26">
        <w:rPr>
          <w:rFonts w:ascii="Times New Roman" w:hAnsi="Times New Roman" w:cs="Times New Roman"/>
          <w:b/>
          <w:i/>
          <w:sz w:val="24"/>
          <w:szCs w:val="24"/>
        </w:rPr>
        <w:t>a többi gyermekkel,</w:t>
      </w:r>
      <w:r w:rsidRPr="00296A26">
        <w:rPr>
          <w:rFonts w:ascii="Times New Roman" w:hAnsi="Times New Roman" w:cs="Times New Roman"/>
          <w:i/>
          <w:sz w:val="24"/>
          <w:szCs w:val="24"/>
        </w:rPr>
        <w:t xml:space="preserve"> tanulóval</w:t>
      </w:r>
      <w:r w:rsidRPr="00296A26">
        <w:rPr>
          <w:rFonts w:ascii="Times New Roman" w:hAnsi="Times New Roman" w:cs="Times New Roman"/>
          <w:b/>
          <w:i/>
          <w:sz w:val="24"/>
          <w:szCs w:val="24"/>
        </w:rPr>
        <w:t xml:space="preserve"> részben vagy egészben együtt, azonos óvodai csoportban, </w:t>
      </w:r>
      <w:r w:rsidRPr="00862822">
        <w:rPr>
          <w:rFonts w:ascii="Times New Roman" w:hAnsi="Times New Roman" w:cs="Times New Roman"/>
          <w:i/>
          <w:sz w:val="24"/>
          <w:szCs w:val="24"/>
        </w:rPr>
        <w:t xml:space="preserve">iskolai osztályban (a továbbiakban: a sajátos nevelési igényű gyermekek, tanulók - külön vagy közös vagy részben közös - nevelésében és oktatásában részt vevő óvoda és iskola, kollégium együtt: gyógypedagógiai nevelésben, oktatásban részt vevő nevelési-oktatási intézmény) </w:t>
      </w:r>
      <w:r w:rsidRPr="00296A26">
        <w:rPr>
          <w:rFonts w:ascii="Times New Roman" w:hAnsi="Times New Roman" w:cs="Times New Roman"/>
          <w:b/>
          <w:i/>
          <w:sz w:val="24"/>
          <w:szCs w:val="24"/>
        </w:rPr>
        <w:t>történhet.”</w:t>
      </w:r>
    </w:p>
    <w:p w:rsidR="00262E1B" w:rsidRPr="00862822" w:rsidRDefault="00262E1B" w:rsidP="00956B6E">
      <w:pPr>
        <w:pStyle w:val="Nincstrkz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62E1B" w:rsidRPr="00862822" w:rsidRDefault="00262E1B" w:rsidP="00956B6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62822">
        <w:rPr>
          <w:rFonts w:ascii="Times New Roman" w:hAnsi="Times New Roman" w:cs="Times New Roman"/>
          <w:i/>
          <w:sz w:val="24"/>
          <w:szCs w:val="24"/>
        </w:rPr>
        <w:t xml:space="preserve">(7) </w:t>
      </w:r>
      <w:r>
        <w:rPr>
          <w:rFonts w:ascii="Times New Roman" w:hAnsi="Times New Roman" w:cs="Times New Roman"/>
          <w:i/>
          <w:sz w:val="24"/>
          <w:szCs w:val="24"/>
        </w:rPr>
        <w:t>„</w:t>
      </w:r>
      <w:r w:rsidRPr="00862822">
        <w:rPr>
          <w:rFonts w:ascii="Times New Roman" w:hAnsi="Times New Roman" w:cs="Times New Roman"/>
          <w:b/>
          <w:i/>
          <w:sz w:val="24"/>
          <w:szCs w:val="24"/>
        </w:rPr>
        <w:t>Az</w:t>
      </w:r>
      <w:r w:rsidRPr="00862822">
        <w:rPr>
          <w:rFonts w:ascii="Times New Roman" w:hAnsi="Times New Roman" w:cs="Times New Roman"/>
          <w:i/>
          <w:sz w:val="24"/>
          <w:szCs w:val="24"/>
        </w:rPr>
        <w:t xml:space="preserve"> enyhe értelmi fogyatékos, beszédfogyatékos vagy pszichés fejlődési zavarral küzdő sajátos nevelési igényű tanulót két gyermekként, a mozgásszervi, érzékszervi, középsúlyos értelmi fogyatékos, </w:t>
      </w:r>
      <w:r w:rsidRPr="00440DE4">
        <w:rPr>
          <w:rFonts w:ascii="Times New Roman" w:hAnsi="Times New Roman" w:cs="Times New Roman"/>
          <w:i/>
          <w:sz w:val="24"/>
          <w:szCs w:val="24"/>
        </w:rPr>
        <w:t>autizmus spektrum zavarral küzdő</w:t>
      </w:r>
      <w:r w:rsidRPr="00862822">
        <w:rPr>
          <w:rFonts w:ascii="Times New Roman" w:hAnsi="Times New Roman" w:cs="Times New Roman"/>
          <w:i/>
          <w:sz w:val="24"/>
          <w:szCs w:val="24"/>
        </w:rPr>
        <w:t xml:space="preserve"> vagy </w:t>
      </w:r>
      <w:r w:rsidRPr="00440DE4">
        <w:rPr>
          <w:rFonts w:ascii="Times New Roman" w:hAnsi="Times New Roman" w:cs="Times New Roman"/>
          <w:b/>
          <w:i/>
          <w:sz w:val="24"/>
          <w:szCs w:val="24"/>
        </w:rPr>
        <w:t>halmozottan fogyatékos</w:t>
      </w:r>
      <w:r w:rsidRPr="0086282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62822">
        <w:rPr>
          <w:rFonts w:ascii="Times New Roman" w:hAnsi="Times New Roman" w:cs="Times New Roman"/>
          <w:b/>
          <w:i/>
          <w:sz w:val="24"/>
          <w:szCs w:val="24"/>
        </w:rPr>
        <w:t>gyermeket,</w:t>
      </w:r>
      <w:r w:rsidRPr="00862822">
        <w:rPr>
          <w:rFonts w:ascii="Times New Roman" w:hAnsi="Times New Roman" w:cs="Times New Roman"/>
          <w:i/>
          <w:sz w:val="24"/>
          <w:szCs w:val="24"/>
        </w:rPr>
        <w:t xml:space="preserve"> tanulót </w:t>
      </w:r>
      <w:r w:rsidRPr="00862822">
        <w:rPr>
          <w:rFonts w:ascii="Times New Roman" w:hAnsi="Times New Roman" w:cs="Times New Roman"/>
          <w:b/>
          <w:i/>
          <w:sz w:val="24"/>
          <w:szCs w:val="24"/>
        </w:rPr>
        <w:t>három gyermekként kell figyelembe venni az óvodai csoport,</w:t>
      </w:r>
      <w:r w:rsidRPr="00862822">
        <w:rPr>
          <w:rFonts w:ascii="Times New Roman" w:hAnsi="Times New Roman" w:cs="Times New Roman"/>
          <w:i/>
          <w:sz w:val="24"/>
          <w:szCs w:val="24"/>
        </w:rPr>
        <w:t xml:space="preserve"> iskolai osztály, kollégiumi csoport </w:t>
      </w:r>
      <w:r w:rsidRPr="00862822">
        <w:rPr>
          <w:rFonts w:ascii="Times New Roman" w:hAnsi="Times New Roman" w:cs="Times New Roman"/>
          <w:b/>
          <w:i/>
          <w:sz w:val="24"/>
          <w:szCs w:val="24"/>
        </w:rPr>
        <w:t>létszámának számításánál</w:t>
      </w:r>
      <w:r w:rsidRPr="00862822">
        <w:rPr>
          <w:rFonts w:ascii="Times New Roman" w:hAnsi="Times New Roman" w:cs="Times New Roman"/>
          <w:i/>
          <w:sz w:val="24"/>
          <w:szCs w:val="24"/>
        </w:rPr>
        <w:t>, ha nevelés-oktatásuk a többi gyermekkel, tanulóval együtt történik.</w:t>
      </w:r>
      <w:r>
        <w:rPr>
          <w:rFonts w:ascii="Times New Roman" w:hAnsi="Times New Roman" w:cs="Times New Roman"/>
          <w:i/>
          <w:sz w:val="24"/>
          <w:szCs w:val="24"/>
        </w:rPr>
        <w:t>”</w:t>
      </w:r>
    </w:p>
    <w:p w:rsidR="00262E1B" w:rsidRDefault="00262E1B" w:rsidP="00956B6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6ED" w:rsidRDefault="00262E1B" w:rsidP="00956B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Nkt. </w:t>
      </w:r>
      <w:r w:rsidR="004A66ED">
        <w:rPr>
          <w:rFonts w:ascii="Times New Roman" w:hAnsi="Times New Roman" w:cs="Times New Roman"/>
          <w:sz w:val="24"/>
          <w:szCs w:val="24"/>
        </w:rPr>
        <w:t>4. melléklete határozza meg az óvodai csoportok létszámhatárait. A melléklet alapján az óvodai minimum átlaglétszám: 13 fő; a maximum átlaglétszám: 25 fő.</w:t>
      </w:r>
    </w:p>
    <w:p w:rsidR="004A66ED" w:rsidRDefault="004A66ED" w:rsidP="00956B6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3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0"/>
        <w:gridCol w:w="3968"/>
        <w:gridCol w:w="1700"/>
        <w:gridCol w:w="1700"/>
        <w:gridCol w:w="1702"/>
      </w:tblGrid>
      <w:tr w:rsidR="004A66ED" w:rsidTr="004410B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ED" w:rsidRDefault="004A66ED" w:rsidP="00E658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ED" w:rsidRDefault="004A66ED" w:rsidP="00E658B5">
            <w:pPr>
              <w:autoSpaceDE w:val="0"/>
              <w:autoSpaceDN w:val="0"/>
              <w:adjustRightInd w:val="0"/>
              <w:spacing w:before="20" w:after="2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</w:p>
        </w:tc>
        <w:tc>
          <w:tcPr>
            <w:tcW w:w="4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ED" w:rsidRDefault="004A66ED" w:rsidP="00E658B5">
            <w:pPr>
              <w:autoSpaceDE w:val="0"/>
              <w:autoSpaceDN w:val="0"/>
              <w:adjustRightInd w:val="0"/>
              <w:spacing w:before="20" w:after="2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B</w:t>
            </w:r>
          </w:p>
        </w:tc>
      </w:tr>
      <w:tr w:rsidR="004A66ED" w:rsidTr="004410B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ED" w:rsidRDefault="004A66ED" w:rsidP="00E658B5">
            <w:pPr>
              <w:autoSpaceDE w:val="0"/>
              <w:autoSpaceDN w:val="0"/>
              <w:adjustRightInd w:val="0"/>
              <w:spacing w:before="20" w:after="2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ED" w:rsidRDefault="004A66ED" w:rsidP="00E658B5">
            <w:pPr>
              <w:autoSpaceDE w:val="0"/>
              <w:autoSpaceDN w:val="0"/>
              <w:adjustRightInd w:val="0"/>
              <w:spacing w:before="20" w:after="2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Intézménytípus/Oktatási forma</w:t>
            </w:r>
          </w:p>
        </w:tc>
        <w:tc>
          <w:tcPr>
            <w:tcW w:w="4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ED" w:rsidRDefault="004A66ED" w:rsidP="00E658B5">
            <w:pPr>
              <w:autoSpaceDE w:val="0"/>
              <w:autoSpaceDN w:val="0"/>
              <w:adjustRightInd w:val="0"/>
              <w:spacing w:before="20" w:after="2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Osztály- és csoportlétszámok</w:t>
            </w:r>
          </w:p>
        </w:tc>
      </w:tr>
      <w:tr w:rsidR="004A66ED" w:rsidTr="004410B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ED" w:rsidRDefault="004A66ED" w:rsidP="00E658B5">
            <w:pPr>
              <w:autoSpaceDE w:val="0"/>
              <w:autoSpaceDN w:val="0"/>
              <w:adjustRightInd w:val="0"/>
              <w:spacing w:before="20" w:after="2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ED" w:rsidRDefault="004A66ED" w:rsidP="00E658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ED" w:rsidRDefault="004A66ED" w:rsidP="00E658B5">
            <w:pPr>
              <w:autoSpaceDE w:val="0"/>
              <w:autoSpaceDN w:val="0"/>
              <w:adjustRightInd w:val="0"/>
              <w:spacing w:before="20" w:after="2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BA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minimum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ED" w:rsidRDefault="004A66ED" w:rsidP="00E658B5">
            <w:pPr>
              <w:autoSpaceDE w:val="0"/>
              <w:autoSpaceDN w:val="0"/>
              <w:adjustRightInd w:val="0"/>
              <w:spacing w:before="20" w:after="2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BB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maximum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6ED" w:rsidRDefault="004A66ED" w:rsidP="00E658B5">
            <w:pPr>
              <w:autoSpaceDE w:val="0"/>
              <w:autoSpaceDN w:val="0"/>
              <w:adjustRightInd w:val="0"/>
              <w:spacing w:before="20" w:after="20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BC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átlag</w:t>
            </w:r>
          </w:p>
        </w:tc>
      </w:tr>
      <w:tr w:rsidR="004A66ED" w:rsidTr="004410BC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6ED" w:rsidRDefault="004A66ED" w:rsidP="00956B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6ED" w:rsidRDefault="00262E1B" w:rsidP="00956B6E">
            <w:pPr>
              <w:autoSpaceDE w:val="0"/>
              <w:autoSpaceDN w:val="0"/>
              <w:adjustRightInd w:val="0"/>
              <w:spacing w:before="20" w:after="20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Óvodák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6ED" w:rsidRDefault="004A66ED" w:rsidP="00956B6E">
            <w:pPr>
              <w:autoSpaceDE w:val="0"/>
              <w:autoSpaceDN w:val="0"/>
              <w:adjustRightInd w:val="0"/>
              <w:spacing w:before="20" w:after="20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6ED" w:rsidRDefault="004A66ED" w:rsidP="00956B6E">
            <w:pPr>
              <w:autoSpaceDE w:val="0"/>
              <w:autoSpaceDN w:val="0"/>
              <w:adjustRightInd w:val="0"/>
              <w:spacing w:before="20" w:after="20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6ED" w:rsidRDefault="004A66ED" w:rsidP="00956B6E">
            <w:pPr>
              <w:autoSpaceDE w:val="0"/>
              <w:autoSpaceDN w:val="0"/>
              <w:adjustRightInd w:val="0"/>
              <w:spacing w:before="20" w:after="20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</w:tbl>
    <w:p w:rsidR="004A66ED" w:rsidRDefault="004A66ED" w:rsidP="00956B6E">
      <w:pPr>
        <w:pStyle w:val="NormlWeb"/>
        <w:spacing w:before="0" w:beforeAutospacing="0" w:after="0" w:afterAutospacing="0" w:line="276" w:lineRule="auto"/>
        <w:ind w:right="120"/>
        <w:jc w:val="both"/>
        <w:rPr>
          <w:b/>
        </w:rPr>
      </w:pPr>
    </w:p>
    <w:p w:rsidR="004A66ED" w:rsidRDefault="004A66ED" w:rsidP="00956B6E">
      <w:pPr>
        <w:pStyle w:val="NormlWeb"/>
        <w:spacing w:before="0" w:beforeAutospacing="0" w:after="0" w:afterAutospacing="0" w:line="276" w:lineRule="auto"/>
        <w:ind w:right="120"/>
        <w:jc w:val="both"/>
        <w:rPr>
          <w:b/>
        </w:rPr>
      </w:pPr>
      <w:r>
        <w:rPr>
          <w:b/>
        </w:rPr>
        <w:t xml:space="preserve">A Nefelejcs Óvodában a 2014/2015. évben nevelésben részesülő gyermekek </w:t>
      </w:r>
      <w:r w:rsidR="00262E1B">
        <w:rPr>
          <w:b/>
        </w:rPr>
        <w:t>eddigi létszáma 125 fő, a fent hivatkozott gyermek számított létszámával együtt 127 fő.</w:t>
      </w:r>
    </w:p>
    <w:p w:rsidR="00262E1B" w:rsidRDefault="00262E1B" w:rsidP="00956B6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A66ED" w:rsidRDefault="004A66ED" w:rsidP="00956B6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Nkt. 25.§ (7) bekezdése rendelkezik az óvodai csoportra megállapított maximális létszámtúllépés százalékban előírt feltételeiről:</w:t>
      </w:r>
    </w:p>
    <w:p w:rsidR="004A66ED" w:rsidRDefault="004A66ED" w:rsidP="00956B6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„</w:t>
      </w:r>
      <w:r w:rsidRPr="009D2E10">
        <w:rPr>
          <w:rFonts w:ascii="Times New Roman" w:hAnsi="Times New Roman" w:cs="Times New Roman"/>
          <w:i/>
          <w:sz w:val="24"/>
          <w:szCs w:val="24"/>
        </w:rPr>
        <w:t xml:space="preserve">Az óvodai csoportok, iskolai osztályok, kollégiumi csoportok minimális, maximális és átlaglétszámát a 4. melléklet határozza meg. </w:t>
      </w:r>
      <w:r w:rsidRPr="009D2E10">
        <w:rPr>
          <w:rFonts w:ascii="Times New Roman" w:hAnsi="Times New Roman" w:cs="Times New Roman"/>
          <w:b/>
          <w:i/>
          <w:sz w:val="24"/>
          <w:szCs w:val="24"/>
        </w:rPr>
        <w:t>Az óvodai csoportra,</w:t>
      </w:r>
      <w:r w:rsidRPr="009D2E10">
        <w:rPr>
          <w:rFonts w:ascii="Times New Roman" w:hAnsi="Times New Roman" w:cs="Times New Roman"/>
          <w:i/>
          <w:sz w:val="24"/>
          <w:szCs w:val="24"/>
        </w:rPr>
        <w:t xml:space="preserve"> iskolai osztályra, kollégiumi csoportra </w:t>
      </w:r>
      <w:r w:rsidRPr="009D2E10">
        <w:rPr>
          <w:rFonts w:ascii="Times New Roman" w:hAnsi="Times New Roman" w:cs="Times New Roman"/>
          <w:b/>
          <w:i/>
          <w:sz w:val="24"/>
          <w:szCs w:val="24"/>
        </w:rPr>
        <w:t>megállapított maximális létszám a nevelési év,</w:t>
      </w:r>
      <w:r w:rsidRPr="009D2E10">
        <w:rPr>
          <w:rFonts w:ascii="Times New Roman" w:hAnsi="Times New Roman" w:cs="Times New Roman"/>
          <w:i/>
          <w:sz w:val="24"/>
          <w:szCs w:val="24"/>
        </w:rPr>
        <w:t xml:space="preserve"> illetőleg a tanítási év </w:t>
      </w:r>
      <w:r w:rsidRPr="009D2E10">
        <w:rPr>
          <w:rFonts w:ascii="Times New Roman" w:hAnsi="Times New Roman" w:cs="Times New Roman"/>
          <w:b/>
          <w:i/>
          <w:sz w:val="24"/>
          <w:szCs w:val="24"/>
        </w:rPr>
        <w:t>indításánál a fenntartó engedélyével legfeljebb húsz százalékkal átléphető</w:t>
      </w:r>
      <w:r w:rsidRPr="009D2E10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CA0B84">
        <w:rPr>
          <w:rFonts w:ascii="Times New Roman" w:hAnsi="Times New Roman" w:cs="Times New Roman"/>
          <w:i/>
          <w:sz w:val="24"/>
          <w:szCs w:val="24"/>
        </w:rPr>
        <w:t xml:space="preserve">továbbá </w:t>
      </w:r>
      <w:r w:rsidRPr="009D2E10">
        <w:rPr>
          <w:rFonts w:ascii="Times New Roman" w:hAnsi="Times New Roman" w:cs="Times New Roman"/>
          <w:i/>
          <w:sz w:val="24"/>
          <w:szCs w:val="24"/>
        </w:rPr>
        <w:t xml:space="preserve">függetlenül az indított osztályok, csoportok számától, </w:t>
      </w:r>
      <w:r w:rsidRPr="009D2E10">
        <w:rPr>
          <w:rFonts w:ascii="Times New Roman" w:hAnsi="Times New Roman" w:cs="Times New Roman"/>
          <w:b/>
          <w:i/>
          <w:sz w:val="24"/>
          <w:szCs w:val="24"/>
        </w:rPr>
        <w:t>akkor is, ha a nevelési év,</w:t>
      </w:r>
      <w:r w:rsidRPr="009D2E10">
        <w:rPr>
          <w:rFonts w:ascii="Times New Roman" w:hAnsi="Times New Roman" w:cs="Times New Roman"/>
          <w:i/>
          <w:sz w:val="24"/>
          <w:szCs w:val="24"/>
        </w:rPr>
        <w:t xml:space="preserve"> tanítási év </w:t>
      </w:r>
      <w:r w:rsidRPr="009D2E10">
        <w:rPr>
          <w:rFonts w:ascii="Times New Roman" w:hAnsi="Times New Roman" w:cs="Times New Roman"/>
          <w:b/>
          <w:i/>
          <w:sz w:val="24"/>
          <w:szCs w:val="24"/>
        </w:rPr>
        <w:t>során az új gyermek</w:t>
      </w:r>
      <w:r w:rsidRPr="009D2E10">
        <w:rPr>
          <w:rFonts w:ascii="Times New Roman" w:hAnsi="Times New Roman" w:cs="Times New Roman"/>
          <w:i/>
          <w:sz w:val="24"/>
          <w:szCs w:val="24"/>
        </w:rPr>
        <w:t xml:space="preserve">, tanuló </w:t>
      </w:r>
      <w:r w:rsidRPr="009D2E10">
        <w:rPr>
          <w:rFonts w:ascii="Times New Roman" w:hAnsi="Times New Roman" w:cs="Times New Roman"/>
          <w:b/>
          <w:i/>
          <w:sz w:val="24"/>
          <w:szCs w:val="24"/>
        </w:rPr>
        <w:t>átvétele, felvétele miatt indokolt.</w:t>
      </w:r>
      <w:r>
        <w:rPr>
          <w:rFonts w:ascii="Times New Roman" w:hAnsi="Times New Roman" w:cs="Times New Roman"/>
          <w:b/>
          <w:i/>
          <w:sz w:val="24"/>
          <w:szCs w:val="24"/>
        </w:rPr>
        <w:t>”</w:t>
      </w:r>
      <w:r w:rsidRPr="009D2E10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956B6E" w:rsidRDefault="00956B6E" w:rsidP="00956B6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6ED" w:rsidRDefault="004A66ED" w:rsidP="00956B6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Mindezek alapján a maximális létszám és a fenntartó által engedélyezhető létszámhatár:</w:t>
      </w:r>
    </w:p>
    <w:p w:rsidR="004A66ED" w:rsidRDefault="004A66ED" w:rsidP="00956B6E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Ind w:w="861" w:type="dxa"/>
        <w:tblLayout w:type="fixed"/>
        <w:tblLook w:val="04A0" w:firstRow="1" w:lastRow="0" w:firstColumn="1" w:lastColumn="0" w:noHBand="0" w:noVBand="1"/>
      </w:tblPr>
      <w:tblGrid>
        <w:gridCol w:w="1842"/>
        <w:gridCol w:w="1800"/>
        <w:gridCol w:w="2058"/>
        <w:gridCol w:w="1843"/>
      </w:tblGrid>
      <w:tr w:rsidR="004A66ED" w:rsidTr="00E658B5">
        <w:tc>
          <w:tcPr>
            <w:tcW w:w="1842" w:type="dxa"/>
          </w:tcPr>
          <w:p w:rsidR="004A66ED" w:rsidRDefault="004A66ED" w:rsidP="00E658B5">
            <w:pPr>
              <w:pStyle w:val="Nincstrkz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66ED" w:rsidRDefault="004A66ED" w:rsidP="00E658B5">
            <w:pPr>
              <w:pStyle w:val="Nincstrkz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4A66ED" w:rsidRDefault="004A66ED" w:rsidP="00E658B5">
            <w:pPr>
              <w:pStyle w:val="Nincstrkz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Minimum</w:t>
            </w:r>
          </w:p>
          <w:p w:rsidR="004A66ED" w:rsidRPr="00126D88" w:rsidRDefault="004A66ED" w:rsidP="00E658B5">
            <w:pPr>
              <w:pStyle w:val="Nincstrkz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létszám</w:t>
            </w:r>
          </w:p>
        </w:tc>
        <w:tc>
          <w:tcPr>
            <w:tcW w:w="2058" w:type="dxa"/>
          </w:tcPr>
          <w:p w:rsidR="004A66ED" w:rsidRPr="00126D88" w:rsidRDefault="004A66ED" w:rsidP="00E658B5">
            <w:pPr>
              <w:pStyle w:val="Nincstrkz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Maximum létszám</w:t>
            </w:r>
          </w:p>
        </w:tc>
        <w:tc>
          <w:tcPr>
            <w:tcW w:w="1843" w:type="dxa"/>
          </w:tcPr>
          <w:p w:rsidR="004A66ED" w:rsidRPr="00126D88" w:rsidRDefault="004A66ED" w:rsidP="00E658B5">
            <w:pPr>
              <w:pStyle w:val="Nincstrkz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További + 20% (120%)</w:t>
            </w:r>
          </w:p>
        </w:tc>
      </w:tr>
      <w:tr w:rsidR="004A66ED" w:rsidTr="00E658B5">
        <w:tc>
          <w:tcPr>
            <w:tcW w:w="1842" w:type="dxa"/>
          </w:tcPr>
          <w:p w:rsidR="004A66ED" w:rsidRPr="00126D88" w:rsidRDefault="004A66ED" w:rsidP="00E658B5">
            <w:pPr>
              <w:pStyle w:val="Nincstrkz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ÓVODA</w:t>
            </w:r>
          </w:p>
        </w:tc>
        <w:tc>
          <w:tcPr>
            <w:tcW w:w="1800" w:type="dxa"/>
          </w:tcPr>
          <w:p w:rsidR="004A66ED" w:rsidRDefault="004A66ED" w:rsidP="00E658B5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58" w:type="dxa"/>
          </w:tcPr>
          <w:p w:rsidR="004A66ED" w:rsidRDefault="004A66ED" w:rsidP="00E658B5">
            <w:pPr>
              <w:pStyle w:val="Nincstrkz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43" w:type="dxa"/>
          </w:tcPr>
          <w:p w:rsidR="004A66ED" w:rsidRPr="00126D88" w:rsidRDefault="004A66ED" w:rsidP="00E658B5">
            <w:pPr>
              <w:pStyle w:val="Nincstrkz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</w:tbl>
    <w:p w:rsidR="004A66ED" w:rsidRDefault="004A66ED" w:rsidP="00956B6E">
      <w:pPr>
        <w:pStyle w:val="NormlWeb"/>
        <w:spacing w:before="0" w:beforeAutospacing="0" w:after="0" w:afterAutospacing="0" w:line="276" w:lineRule="auto"/>
        <w:ind w:right="120"/>
        <w:jc w:val="both"/>
        <w:rPr>
          <w:b/>
        </w:rPr>
      </w:pPr>
    </w:p>
    <w:p w:rsidR="001F7DAE" w:rsidRDefault="001F7DAE" w:rsidP="00956B6E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csoportok létszámának meghatározásakor azonban a </w:t>
      </w:r>
      <w:r>
        <w:rPr>
          <w:rFonts w:ascii="Times New Roman" w:hAnsi="Times New Roman" w:cs="Times New Roman"/>
          <w:b/>
          <w:sz w:val="24"/>
          <w:szCs w:val="24"/>
        </w:rPr>
        <w:t xml:space="preserve">20/2012. EMMI rendelet 162. § (7) </w:t>
      </w:r>
      <w:r w:rsidRPr="00400B59">
        <w:rPr>
          <w:rFonts w:ascii="Times New Roman" w:hAnsi="Times New Roman" w:cs="Times New Roman"/>
          <w:b/>
          <w:sz w:val="24"/>
          <w:szCs w:val="24"/>
        </w:rPr>
        <w:t>bekezdésében</w:t>
      </w:r>
      <w:r>
        <w:rPr>
          <w:rFonts w:ascii="Times New Roman" w:hAnsi="Times New Roman" w:cs="Times New Roman"/>
          <w:sz w:val="24"/>
          <w:szCs w:val="24"/>
        </w:rPr>
        <w:t xml:space="preserve"> előírtakat is be kell tartani, miszerint</w:t>
      </w:r>
      <w:r>
        <w:rPr>
          <w:rFonts w:ascii="Times New Roman" w:hAnsi="Times New Roman" w:cs="Times New Roman"/>
          <w:i/>
          <w:sz w:val="24"/>
          <w:szCs w:val="24"/>
        </w:rPr>
        <w:t xml:space="preserve"> „… az óvodai csoportszoba alapterülete nem lehet kevesebb, </w:t>
      </w:r>
      <w:r w:rsidRPr="004327FE">
        <w:t xml:space="preserve">mint </w:t>
      </w:r>
      <w:r w:rsidRPr="00835D63">
        <w:rPr>
          <w:rFonts w:ascii="Times New Roman" w:hAnsi="Times New Roman" w:cs="Times New Roman"/>
          <w:i/>
          <w:sz w:val="24"/>
          <w:szCs w:val="24"/>
        </w:rPr>
        <w:t>2,0 m</w:t>
      </w:r>
      <w:r w:rsidRPr="00835D63">
        <w:rPr>
          <w:rFonts w:ascii="Times New Roman" w:hAnsi="Times New Roman" w:cs="Times New Roman"/>
          <w:i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i/>
          <w:sz w:val="24"/>
          <w:szCs w:val="24"/>
        </w:rPr>
        <w:t>/fő.”</w:t>
      </w:r>
    </w:p>
    <w:p w:rsidR="001F7DAE" w:rsidRDefault="001F7DAE" w:rsidP="00956B6E">
      <w:pPr>
        <w:pStyle w:val="NormlWeb"/>
        <w:spacing w:before="0" w:beforeAutospacing="0" w:after="0" w:afterAutospacing="0" w:line="276" w:lineRule="auto"/>
        <w:ind w:right="120"/>
        <w:jc w:val="both"/>
      </w:pPr>
      <w:r>
        <w:t>A fenti jogszabályokat figyelembe véve a csoportlétszámok az alábbiak szerint módosulhatnak:</w:t>
      </w:r>
    </w:p>
    <w:p w:rsidR="00956B6E" w:rsidRDefault="00956B6E" w:rsidP="00956B6E">
      <w:pPr>
        <w:pStyle w:val="NormlWeb"/>
        <w:spacing w:before="0" w:beforeAutospacing="0" w:after="0" w:afterAutospacing="0" w:line="276" w:lineRule="auto"/>
        <w:ind w:right="120"/>
        <w:jc w:val="both"/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843"/>
        <w:gridCol w:w="2126"/>
        <w:gridCol w:w="2410"/>
      </w:tblGrid>
      <w:tr w:rsidR="001F7DAE" w:rsidRPr="00C14588" w:rsidTr="004410BC">
        <w:trPr>
          <w:trHeight w:val="398"/>
        </w:trPr>
        <w:tc>
          <w:tcPr>
            <w:tcW w:w="2552" w:type="dxa"/>
            <w:vMerge w:val="restart"/>
            <w:vAlign w:val="center"/>
          </w:tcPr>
          <w:p w:rsidR="001F7DAE" w:rsidRDefault="001F7DAE" w:rsidP="004410BC">
            <w:pPr>
              <w:pStyle w:val="NormlWeb"/>
              <w:spacing w:before="0" w:beforeAutospacing="0" w:after="0" w:afterAutospacing="0"/>
              <w:jc w:val="center"/>
            </w:pPr>
          </w:p>
          <w:p w:rsidR="001F7DAE" w:rsidRPr="008B6C1B" w:rsidRDefault="001F7DAE">
            <w:pPr>
              <w:pStyle w:val="NormlWeb"/>
              <w:spacing w:before="0" w:beforeAutospacing="0" w:after="0" w:afterAutospacing="0"/>
              <w:jc w:val="center"/>
              <w:rPr>
                <w:b/>
              </w:rPr>
            </w:pPr>
            <w:r w:rsidRPr="008B6C1B">
              <w:rPr>
                <w:b/>
              </w:rPr>
              <w:t>Csoport neve</w:t>
            </w:r>
          </w:p>
        </w:tc>
        <w:tc>
          <w:tcPr>
            <w:tcW w:w="1843" w:type="dxa"/>
            <w:vMerge w:val="restart"/>
            <w:vAlign w:val="center"/>
          </w:tcPr>
          <w:p w:rsidR="001F7DAE" w:rsidRPr="00E41340" w:rsidRDefault="001F7DAE" w:rsidP="004410BC">
            <w:pPr>
              <w:pStyle w:val="NormlWeb"/>
              <w:spacing w:before="0" w:beforeAutospacing="0" w:after="0" w:afterAutospacing="0"/>
              <w:jc w:val="center"/>
            </w:pPr>
          </w:p>
          <w:p w:rsidR="001F7DAE" w:rsidRPr="00E41340" w:rsidRDefault="001F7DAE">
            <w:pPr>
              <w:pStyle w:val="NormlWeb"/>
              <w:spacing w:before="0" w:beforeAutospacing="0" w:after="0" w:afterAutospacing="0"/>
              <w:jc w:val="center"/>
            </w:pPr>
            <w:r w:rsidRPr="00E41340">
              <w:t xml:space="preserve">Csoportszoba </w:t>
            </w:r>
            <w:r w:rsidRPr="00D62920">
              <w:t>alapterülete</w:t>
            </w:r>
          </w:p>
          <w:p w:rsidR="001F7DAE" w:rsidRPr="00E41340" w:rsidRDefault="001F7DAE" w:rsidP="004410BC">
            <w:pPr>
              <w:pStyle w:val="NormlWeb"/>
              <w:spacing w:before="0" w:beforeAutospacing="0" w:after="0" w:afterAutospacing="0"/>
              <w:jc w:val="center"/>
            </w:pPr>
          </w:p>
        </w:tc>
        <w:tc>
          <w:tcPr>
            <w:tcW w:w="4536" w:type="dxa"/>
            <w:gridSpan w:val="2"/>
            <w:vAlign w:val="center"/>
          </w:tcPr>
          <w:p w:rsidR="001F7DAE" w:rsidRPr="008E4A32" w:rsidRDefault="001F7DAE">
            <w:pPr>
              <w:pStyle w:val="NormlWeb"/>
              <w:spacing w:before="120" w:beforeAutospacing="0" w:after="120" w:afterAutospacing="0"/>
              <w:ind w:right="601"/>
              <w:jc w:val="center"/>
              <w:rPr>
                <w:b/>
              </w:rPr>
            </w:pPr>
            <w:r w:rsidRPr="008B6C1B">
              <w:rPr>
                <w:b/>
              </w:rPr>
              <w:t xml:space="preserve">Felvehető </w:t>
            </w:r>
            <w:r>
              <w:rPr>
                <w:b/>
              </w:rPr>
              <w:t xml:space="preserve">maximális </w:t>
            </w:r>
            <w:r w:rsidRPr="008B6C1B">
              <w:rPr>
                <w:b/>
              </w:rPr>
              <w:t>gyermeklétszám</w:t>
            </w:r>
          </w:p>
        </w:tc>
      </w:tr>
      <w:tr w:rsidR="001F7DAE" w:rsidRPr="00C14588" w:rsidTr="004410BC">
        <w:trPr>
          <w:trHeight w:val="20"/>
        </w:trPr>
        <w:tc>
          <w:tcPr>
            <w:tcW w:w="2552" w:type="dxa"/>
            <w:vMerge/>
            <w:vAlign w:val="center"/>
          </w:tcPr>
          <w:p w:rsidR="001F7DAE" w:rsidRPr="00C14588" w:rsidRDefault="001F7DAE">
            <w:pPr>
              <w:pStyle w:val="NormlWeb"/>
              <w:spacing w:before="0" w:beforeAutospacing="0" w:after="0" w:afterAutospacing="0"/>
              <w:jc w:val="center"/>
            </w:pPr>
          </w:p>
        </w:tc>
        <w:tc>
          <w:tcPr>
            <w:tcW w:w="1843" w:type="dxa"/>
            <w:vMerge/>
            <w:vAlign w:val="center"/>
          </w:tcPr>
          <w:p w:rsidR="001F7DAE" w:rsidRPr="00E41340" w:rsidRDefault="001F7DAE" w:rsidP="004410BC">
            <w:pPr>
              <w:pStyle w:val="NormlWeb"/>
              <w:spacing w:before="0" w:beforeAutospacing="0" w:after="0" w:afterAutospacing="0"/>
              <w:jc w:val="center"/>
            </w:pPr>
          </w:p>
        </w:tc>
        <w:tc>
          <w:tcPr>
            <w:tcW w:w="2126" w:type="dxa"/>
            <w:vAlign w:val="center"/>
          </w:tcPr>
          <w:p w:rsidR="001F7DAE" w:rsidRDefault="001F7DAE">
            <w:pPr>
              <w:pStyle w:val="NormlWeb"/>
              <w:spacing w:before="0" w:beforeAutospacing="0" w:after="120" w:afterAutospacing="0"/>
              <w:jc w:val="center"/>
            </w:pPr>
            <w:r w:rsidRPr="00C14588">
              <w:t xml:space="preserve">Alapító </w:t>
            </w:r>
            <w:r>
              <w:t>O</w:t>
            </w:r>
            <w:r w:rsidRPr="00C14588">
              <w:t>kirat szerint</w:t>
            </w:r>
          </w:p>
          <w:p w:rsidR="001F7DAE" w:rsidRPr="00C14588" w:rsidRDefault="001F7DAE" w:rsidP="004410BC">
            <w:pPr>
              <w:pStyle w:val="NormlWeb"/>
              <w:jc w:val="center"/>
            </w:pPr>
            <w:r>
              <w:t>(Nkt. 25.§ (7) bekezdés rendelkezésének eleget téve)</w:t>
            </w:r>
          </w:p>
        </w:tc>
        <w:tc>
          <w:tcPr>
            <w:tcW w:w="2410" w:type="dxa"/>
            <w:vAlign w:val="center"/>
          </w:tcPr>
          <w:p w:rsidR="001F7DAE" w:rsidRPr="00E41340" w:rsidRDefault="001F7DAE" w:rsidP="004410BC">
            <w:pPr>
              <w:pStyle w:val="NormlWeb"/>
              <w:spacing w:before="0" w:beforeAutospacing="0" w:after="0" w:afterAutospacing="0"/>
              <w:jc w:val="center"/>
            </w:pPr>
            <w:r>
              <w:t xml:space="preserve">Csoportszoba </w:t>
            </w:r>
            <w:r w:rsidRPr="00E41340">
              <w:rPr>
                <w:u w:val="single"/>
              </w:rPr>
              <w:t>alapterülete</w:t>
            </w:r>
          </w:p>
          <w:p w:rsidR="001F7DAE" w:rsidRDefault="001F7DAE">
            <w:pPr>
              <w:pStyle w:val="NormlWeb"/>
              <w:spacing w:before="0" w:beforeAutospacing="0" w:after="0" w:afterAutospacing="0"/>
              <w:jc w:val="center"/>
            </w:pPr>
            <w:r w:rsidRPr="00E41340">
              <w:t>szerint</w:t>
            </w:r>
          </w:p>
          <w:p w:rsidR="00311268" w:rsidRPr="009D0DAB" w:rsidRDefault="00311268">
            <w:pPr>
              <w:pStyle w:val="NormlWeb"/>
              <w:spacing w:before="0" w:beforeAutospacing="0" w:after="0" w:afterAutospacing="0"/>
              <w:jc w:val="center"/>
              <w:rPr>
                <w:color w:val="0070C0"/>
              </w:rPr>
            </w:pPr>
            <w:r>
              <w:t>(a 20/2012. EMMI rendelet 162.§ (7) bekezdésében foglaltaknak eleget téve)</w:t>
            </w:r>
          </w:p>
        </w:tc>
      </w:tr>
      <w:tr w:rsidR="001F7DAE" w:rsidRPr="00C14588" w:rsidTr="004410BC">
        <w:trPr>
          <w:trHeight w:val="20"/>
        </w:trPr>
        <w:tc>
          <w:tcPr>
            <w:tcW w:w="2552" w:type="dxa"/>
          </w:tcPr>
          <w:p w:rsidR="001F7DAE" w:rsidRPr="00C14588" w:rsidRDefault="001F7DAE" w:rsidP="00E658B5">
            <w:pPr>
              <w:pStyle w:val="NormlWeb"/>
              <w:numPr>
                <w:ilvl w:val="0"/>
                <w:numId w:val="1"/>
              </w:numPr>
              <w:spacing w:before="0" w:beforeAutospacing="0" w:after="0" w:afterAutospacing="0"/>
              <w:ind w:left="426" w:hanging="426"/>
              <w:jc w:val="both"/>
            </w:pPr>
            <w:r>
              <w:t>Méhecske csoport</w:t>
            </w:r>
          </w:p>
        </w:tc>
        <w:tc>
          <w:tcPr>
            <w:tcW w:w="1843" w:type="dxa"/>
          </w:tcPr>
          <w:p w:rsidR="001F7DAE" w:rsidRPr="00E41340" w:rsidRDefault="001F7DAE" w:rsidP="00E658B5">
            <w:pPr>
              <w:pStyle w:val="NormlWeb"/>
              <w:spacing w:before="0" w:beforeAutospacing="0" w:after="0" w:afterAutospacing="0"/>
              <w:jc w:val="center"/>
            </w:pPr>
            <w:r w:rsidRPr="00E41340">
              <w:t>29.0 m</w:t>
            </w:r>
            <w:r w:rsidRPr="00E41340">
              <w:rPr>
                <w:vertAlign w:val="superscript"/>
              </w:rPr>
              <w:t>2</w:t>
            </w:r>
          </w:p>
        </w:tc>
        <w:tc>
          <w:tcPr>
            <w:tcW w:w="2126" w:type="dxa"/>
          </w:tcPr>
          <w:p w:rsidR="001F7DAE" w:rsidRPr="00C14588" w:rsidRDefault="001F7DAE" w:rsidP="00E658B5">
            <w:pPr>
              <w:pStyle w:val="NormlWeb"/>
              <w:spacing w:before="0" w:beforeAutospacing="0" w:after="0" w:afterAutospacing="0"/>
              <w:jc w:val="center"/>
            </w:pPr>
            <w:r>
              <w:t>14</w:t>
            </w:r>
          </w:p>
        </w:tc>
        <w:tc>
          <w:tcPr>
            <w:tcW w:w="2410" w:type="dxa"/>
          </w:tcPr>
          <w:p w:rsidR="001F7DAE" w:rsidRPr="00E41340" w:rsidRDefault="001F7DAE" w:rsidP="00E658B5">
            <w:pPr>
              <w:pStyle w:val="NormlWeb"/>
              <w:spacing w:before="0" w:beforeAutospacing="0" w:after="0" w:afterAutospacing="0"/>
              <w:jc w:val="center"/>
            </w:pPr>
            <w:r w:rsidRPr="00E41340">
              <w:t>14</w:t>
            </w:r>
          </w:p>
        </w:tc>
      </w:tr>
      <w:tr w:rsidR="001F7DAE" w:rsidRPr="00C14588" w:rsidTr="004410BC">
        <w:trPr>
          <w:trHeight w:val="20"/>
        </w:trPr>
        <w:tc>
          <w:tcPr>
            <w:tcW w:w="2552" w:type="dxa"/>
          </w:tcPr>
          <w:p w:rsidR="001F7DAE" w:rsidRPr="00E41340" w:rsidRDefault="001F7DAE" w:rsidP="00E658B5">
            <w:pPr>
              <w:pStyle w:val="NormlWeb"/>
              <w:numPr>
                <w:ilvl w:val="0"/>
                <w:numId w:val="1"/>
              </w:numPr>
              <w:spacing w:before="0" w:beforeAutospacing="0" w:after="0" w:afterAutospacing="0"/>
              <w:ind w:left="426" w:hanging="426"/>
              <w:jc w:val="both"/>
              <w:rPr>
                <w:color w:val="FF0000"/>
              </w:rPr>
            </w:pPr>
            <w:r w:rsidRPr="00E41340">
              <w:rPr>
                <w:color w:val="FF0000"/>
              </w:rPr>
              <w:t>Cica csoport</w:t>
            </w:r>
          </w:p>
        </w:tc>
        <w:tc>
          <w:tcPr>
            <w:tcW w:w="1843" w:type="dxa"/>
          </w:tcPr>
          <w:p w:rsidR="001F7DAE" w:rsidRPr="00E41340" w:rsidRDefault="001F7DAE" w:rsidP="00E658B5">
            <w:pPr>
              <w:pStyle w:val="NormlWeb"/>
              <w:spacing w:before="0" w:beforeAutospacing="0" w:after="0" w:afterAutospacing="0"/>
              <w:jc w:val="center"/>
              <w:rPr>
                <w:color w:val="FF0000"/>
              </w:rPr>
            </w:pPr>
            <w:r w:rsidRPr="00E41340">
              <w:rPr>
                <w:color w:val="FF0000"/>
              </w:rPr>
              <w:t>55,8 m</w:t>
            </w:r>
            <w:r w:rsidRPr="00E41340">
              <w:rPr>
                <w:color w:val="FF0000"/>
                <w:vertAlign w:val="superscript"/>
              </w:rPr>
              <w:t>2</w:t>
            </w:r>
          </w:p>
        </w:tc>
        <w:tc>
          <w:tcPr>
            <w:tcW w:w="2126" w:type="dxa"/>
          </w:tcPr>
          <w:p w:rsidR="001F7DAE" w:rsidRPr="00E41340" w:rsidRDefault="001F7DAE" w:rsidP="00E658B5">
            <w:pPr>
              <w:pStyle w:val="NormlWeb"/>
              <w:spacing w:before="0" w:beforeAutospacing="0" w:after="0" w:afterAutospacing="0"/>
              <w:jc w:val="center"/>
              <w:rPr>
                <w:color w:val="FF0000"/>
              </w:rPr>
            </w:pPr>
            <w:r w:rsidRPr="00E41340">
              <w:rPr>
                <w:color w:val="FF0000"/>
              </w:rPr>
              <w:t>25</w:t>
            </w:r>
          </w:p>
        </w:tc>
        <w:tc>
          <w:tcPr>
            <w:tcW w:w="2410" w:type="dxa"/>
          </w:tcPr>
          <w:p w:rsidR="001F7DAE" w:rsidRPr="00E41340" w:rsidRDefault="001F7DAE" w:rsidP="00E658B5">
            <w:pPr>
              <w:pStyle w:val="NormlWeb"/>
              <w:spacing w:before="0" w:beforeAutospacing="0" w:after="0" w:afterAutospacing="0"/>
              <w:jc w:val="center"/>
              <w:rPr>
                <w:color w:val="FF0000"/>
              </w:rPr>
            </w:pPr>
            <w:r>
              <w:rPr>
                <w:color w:val="FF0000"/>
              </w:rPr>
              <w:t>27</w:t>
            </w:r>
          </w:p>
        </w:tc>
      </w:tr>
      <w:tr w:rsidR="001F7DAE" w:rsidRPr="00C14588" w:rsidTr="004410BC">
        <w:trPr>
          <w:trHeight w:val="20"/>
        </w:trPr>
        <w:tc>
          <w:tcPr>
            <w:tcW w:w="2552" w:type="dxa"/>
          </w:tcPr>
          <w:p w:rsidR="001F7DAE" w:rsidRPr="00C14588" w:rsidRDefault="001F7DAE" w:rsidP="00E658B5">
            <w:pPr>
              <w:pStyle w:val="NormlWeb"/>
              <w:numPr>
                <w:ilvl w:val="0"/>
                <w:numId w:val="1"/>
              </w:numPr>
              <w:spacing w:before="0" w:beforeAutospacing="0" w:after="0" w:afterAutospacing="0"/>
              <w:ind w:left="426" w:hanging="426"/>
              <w:jc w:val="both"/>
            </w:pPr>
            <w:r>
              <w:t xml:space="preserve">Maci csoport </w:t>
            </w:r>
          </w:p>
        </w:tc>
        <w:tc>
          <w:tcPr>
            <w:tcW w:w="1843" w:type="dxa"/>
          </w:tcPr>
          <w:p w:rsidR="001F7DAE" w:rsidRPr="00E41340" w:rsidRDefault="001F7DAE" w:rsidP="00E658B5">
            <w:pPr>
              <w:pStyle w:val="NormlWeb"/>
              <w:spacing w:before="0" w:beforeAutospacing="0" w:after="0" w:afterAutospacing="0"/>
              <w:jc w:val="center"/>
            </w:pPr>
            <w:r w:rsidRPr="00E41340">
              <w:t>34,8 m</w:t>
            </w:r>
            <w:r w:rsidRPr="00E41340">
              <w:rPr>
                <w:vertAlign w:val="superscript"/>
              </w:rPr>
              <w:t>2</w:t>
            </w:r>
          </w:p>
        </w:tc>
        <w:tc>
          <w:tcPr>
            <w:tcW w:w="2126" w:type="dxa"/>
          </w:tcPr>
          <w:p w:rsidR="001F7DAE" w:rsidRPr="00C14588" w:rsidRDefault="001F7DAE" w:rsidP="00E658B5">
            <w:pPr>
              <w:pStyle w:val="NormlWeb"/>
              <w:spacing w:before="0" w:beforeAutospacing="0" w:after="0" w:afterAutospacing="0"/>
              <w:jc w:val="center"/>
            </w:pPr>
            <w:r>
              <w:t>17</w:t>
            </w:r>
          </w:p>
        </w:tc>
        <w:tc>
          <w:tcPr>
            <w:tcW w:w="2410" w:type="dxa"/>
          </w:tcPr>
          <w:p w:rsidR="001F7DAE" w:rsidRPr="00E41340" w:rsidRDefault="001F7DAE" w:rsidP="00E658B5">
            <w:pPr>
              <w:pStyle w:val="NormlWeb"/>
              <w:spacing w:before="0" w:beforeAutospacing="0" w:after="0" w:afterAutospacing="0"/>
              <w:jc w:val="center"/>
            </w:pPr>
            <w:r w:rsidRPr="00E41340">
              <w:t>17</w:t>
            </w:r>
          </w:p>
        </w:tc>
      </w:tr>
      <w:tr w:rsidR="001F7DAE" w:rsidRPr="00C14588" w:rsidTr="004410BC">
        <w:trPr>
          <w:trHeight w:val="20"/>
        </w:trPr>
        <w:tc>
          <w:tcPr>
            <w:tcW w:w="2552" w:type="dxa"/>
          </w:tcPr>
          <w:p w:rsidR="001F7DAE" w:rsidRPr="00C14588" w:rsidRDefault="001F7DAE" w:rsidP="00E658B5">
            <w:pPr>
              <w:pStyle w:val="NormlWeb"/>
              <w:numPr>
                <w:ilvl w:val="0"/>
                <w:numId w:val="1"/>
              </w:numPr>
              <w:spacing w:before="0" w:beforeAutospacing="0" w:after="0" w:afterAutospacing="0"/>
              <w:ind w:left="426" w:hanging="426"/>
              <w:jc w:val="both"/>
            </w:pPr>
            <w:r>
              <w:t>Pillangó csoport</w:t>
            </w:r>
          </w:p>
        </w:tc>
        <w:tc>
          <w:tcPr>
            <w:tcW w:w="1843" w:type="dxa"/>
          </w:tcPr>
          <w:p w:rsidR="001F7DAE" w:rsidRPr="00E41340" w:rsidRDefault="001F7DAE" w:rsidP="00E658B5">
            <w:pPr>
              <w:pStyle w:val="NormlWeb"/>
              <w:spacing w:before="0" w:beforeAutospacing="0" w:after="0" w:afterAutospacing="0"/>
              <w:jc w:val="center"/>
            </w:pPr>
            <w:r w:rsidRPr="00E41340">
              <w:t>47,1 m</w:t>
            </w:r>
            <w:r w:rsidRPr="00E41340">
              <w:rPr>
                <w:vertAlign w:val="superscript"/>
              </w:rPr>
              <w:t>2</w:t>
            </w:r>
          </w:p>
        </w:tc>
        <w:tc>
          <w:tcPr>
            <w:tcW w:w="2126" w:type="dxa"/>
          </w:tcPr>
          <w:p w:rsidR="001F7DAE" w:rsidRPr="00C14588" w:rsidRDefault="001F7DAE" w:rsidP="00E658B5">
            <w:pPr>
              <w:pStyle w:val="NormlWeb"/>
              <w:spacing w:before="0" w:beforeAutospacing="0" w:after="0" w:afterAutospacing="0"/>
              <w:jc w:val="center"/>
            </w:pPr>
            <w:r>
              <w:t>23</w:t>
            </w:r>
          </w:p>
        </w:tc>
        <w:tc>
          <w:tcPr>
            <w:tcW w:w="2410" w:type="dxa"/>
          </w:tcPr>
          <w:p w:rsidR="001F7DAE" w:rsidRPr="00E41340" w:rsidRDefault="001F7DAE" w:rsidP="00E658B5">
            <w:pPr>
              <w:pStyle w:val="NormlWeb"/>
              <w:spacing w:before="0" w:beforeAutospacing="0" w:after="0" w:afterAutospacing="0"/>
              <w:jc w:val="center"/>
            </w:pPr>
            <w:r w:rsidRPr="00E41340">
              <w:t>23</w:t>
            </w:r>
          </w:p>
        </w:tc>
      </w:tr>
      <w:tr w:rsidR="001F7DAE" w:rsidRPr="00C14588" w:rsidTr="004410BC">
        <w:trPr>
          <w:trHeight w:val="20"/>
        </w:trPr>
        <w:tc>
          <w:tcPr>
            <w:tcW w:w="2552" w:type="dxa"/>
          </w:tcPr>
          <w:p w:rsidR="001F7DAE" w:rsidRPr="00C14588" w:rsidRDefault="001F7DAE" w:rsidP="00E658B5">
            <w:pPr>
              <w:pStyle w:val="NormlWeb"/>
              <w:numPr>
                <w:ilvl w:val="0"/>
                <w:numId w:val="1"/>
              </w:numPr>
              <w:spacing w:before="0" w:beforeAutospacing="0" w:after="0" w:afterAutospacing="0"/>
              <w:ind w:left="426" w:hanging="426"/>
              <w:jc w:val="both"/>
            </w:pPr>
            <w:r>
              <w:t>Csiga csoport</w:t>
            </w:r>
          </w:p>
        </w:tc>
        <w:tc>
          <w:tcPr>
            <w:tcW w:w="1843" w:type="dxa"/>
          </w:tcPr>
          <w:p w:rsidR="001F7DAE" w:rsidRPr="00E41340" w:rsidRDefault="001F7DAE" w:rsidP="00E658B5">
            <w:pPr>
              <w:pStyle w:val="NormlWeb"/>
              <w:spacing w:before="0" w:beforeAutospacing="0" w:after="0" w:afterAutospacing="0"/>
              <w:jc w:val="center"/>
            </w:pPr>
            <w:r w:rsidRPr="00E41340">
              <w:t>46,8 m</w:t>
            </w:r>
            <w:r w:rsidRPr="00E41340">
              <w:rPr>
                <w:vertAlign w:val="superscript"/>
              </w:rPr>
              <w:t>2</w:t>
            </w:r>
          </w:p>
        </w:tc>
        <w:tc>
          <w:tcPr>
            <w:tcW w:w="2126" w:type="dxa"/>
          </w:tcPr>
          <w:p w:rsidR="001F7DAE" w:rsidRPr="00C14588" w:rsidRDefault="001F7DAE" w:rsidP="00E658B5">
            <w:pPr>
              <w:pStyle w:val="NormlWeb"/>
              <w:spacing w:before="0" w:beforeAutospacing="0" w:after="0" w:afterAutospacing="0"/>
              <w:jc w:val="center"/>
            </w:pPr>
            <w:r>
              <w:t>23</w:t>
            </w:r>
          </w:p>
        </w:tc>
        <w:tc>
          <w:tcPr>
            <w:tcW w:w="2410" w:type="dxa"/>
          </w:tcPr>
          <w:p w:rsidR="001F7DAE" w:rsidRPr="00E41340" w:rsidRDefault="001F7DAE" w:rsidP="00E658B5">
            <w:pPr>
              <w:pStyle w:val="NormlWeb"/>
              <w:spacing w:before="0" w:beforeAutospacing="0" w:after="0" w:afterAutospacing="0"/>
              <w:jc w:val="center"/>
            </w:pPr>
            <w:r w:rsidRPr="00E41340">
              <w:t>23</w:t>
            </w:r>
          </w:p>
        </w:tc>
      </w:tr>
      <w:tr w:rsidR="001F7DAE" w:rsidRPr="00C14588" w:rsidTr="004410BC">
        <w:trPr>
          <w:trHeight w:val="20"/>
        </w:trPr>
        <w:tc>
          <w:tcPr>
            <w:tcW w:w="2552" w:type="dxa"/>
          </w:tcPr>
          <w:p w:rsidR="001F7DAE" w:rsidRPr="00C14588" w:rsidRDefault="001F7DAE" w:rsidP="00E658B5">
            <w:pPr>
              <w:pStyle w:val="NormlWeb"/>
              <w:numPr>
                <w:ilvl w:val="0"/>
                <w:numId w:val="1"/>
              </w:numPr>
              <w:spacing w:before="0" w:beforeAutospacing="0" w:after="0" w:afterAutospacing="0"/>
              <w:ind w:left="426" w:hanging="426"/>
              <w:jc w:val="both"/>
            </w:pPr>
            <w:r>
              <w:t xml:space="preserve">Katica csoport </w:t>
            </w:r>
          </w:p>
        </w:tc>
        <w:tc>
          <w:tcPr>
            <w:tcW w:w="1843" w:type="dxa"/>
          </w:tcPr>
          <w:p w:rsidR="001F7DAE" w:rsidRPr="00E41340" w:rsidRDefault="001F7DAE" w:rsidP="00E658B5">
            <w:pPr>
              <w:pStyle w:val="NormlWeb"/>
              <w:spacing w:before="0" w:beforeAutospacing="0" w:after="0" w:afterAutospacing="0"/>
              <w:jc w:val="center"/>
            </w:pPr>
            <w:r w:rsidRPr="00E41340">
              <w:t>46,8 m</w:t>
            </w:r>
            <w:r w:rsidRPr="00E41340">
              <w:rPr>
                <w:vertAlign w:val="superscript"/>
              </w:rPr>
              <w:t>2</w:t>
            </w:r>
          </w:p>
        </w:tc>
        <w:tc>
          <w:tcPr>
            <w:tcW w:w="2126" w:type="dxa"/>
          </w:tcPr>
          <w:p w:rsidR="001F7DAE" w:rsidRPr="00C14588" w:rsidRDefault="001F7DAE" w:rsidP="00E658B5">
            <w:pPr>
              <w:pStyle w:val="NormlWeb"/>
              <w:spacing w:before="0" w:beforeAutospacing="0" w:after="0" w:afterAutospacing="0"/>
              <w:jc w:val="center"/>
            </w:pPr>
            <w:r>
              <w:t>23</w:t>
            </w:r>
          </w:p>
        </w:tc>
        <w:tc>
          <w:tcPr>
            <w:tcW w:w="2410" w:type="dxa"/>
          </w:tcPr>
          <w:p w:rsidR="001F7DAE" w:rsidRPr="00E41340" w:rsidRDefault="001F7DAE" w:rsidP="00E658B5">
            <w:pPr>
              <w:pStyle w:val="NormlWeb"/>
              <w:spacing w:before="0" w:beforeAutospacing="0" w:after="0" w:afterAutospacing="0"/>
              <w:jc w:val="center"/>
            </w:pPr>
            <w:r w:rsidRPr="00E41340">
              <w:t>23</w:t>
            </w:r>
          </w:p>
        </w:tc>
      </w:tr>
      <w:tr w:rsidR="001F7DAE" w:rsidRPr="00C14588" w:rsidTr="004410BC">
        <w:trPr>
          <w:trHeight w:val="20"/>
        </w:trPr>
        <w:tc>
          <w:tcPr>
            <w:tcW w:w="2552" w:type="dxa"/>
          </w:tcPr>
          <w:p w:rsidR="001F7DAE" w:rsidRDefault="001F7DAE" w:rsidP="00E658B5">
            <w:pPr>
              <w:pStyle w:val="NormlWeb"/>
              <w:spacing w:before="0" w:beforeAutospacing="0" w:after="0" w:afterAutospacing="0"/>
              <w:jc w:val="both"/>
            </w:pPr>
            <w:r>
              <w:t xml:space="preserve">       Összesen</w:t>
            </w:r>
          </w:p>
        </w:tc>
        <w:tc>
          <w:tcPr>
            <w:tcW w:w="1843" w:type="dxa"/>
          </w:tcPr>
          <w:p w:rsidR="001F7DAE" w:rsidRPr="00E41340" w:rsidRDefault="001F7DAE" w:rsidP="00E658B5">
            <w:pPr>
              <w:pStyle w:val="NormlWeb"/>
              <w:spacing w:before="0" w:beforeAutospacing="0" w:after="0" w:afterAutospacing="0"/>
              <w:jc w:val="center"/>
            </w:pPr>
          </w:p>
        </w:tc>
        <w:tc>
          <w:tcPr>
            <w:tcW w:w="2126" w:type="dxa"/>
          </w:tcPr>
          <w:p w:rsidR="001F7DAE" w:rsidRPr="00C14588" w:rsidRDefault="001F7DAE" w:rsidP="00E658B5">
            <w:pPr>
              <w:pStyle w:val="NormlWeb"/>
              <w:spacing w:before="0" w:beforeAutospacing="0" w:after="0" w:afterAutospacing="0"/>
              <w:jc w:val="center"/>
            </w:pPr>
            <w:r>
              <w:t>125</w:t>
            </w:r>
          </w:p>
        </w:tc>
        <w:tc>
          <w:tcPr>
            <w:tcW w:w="2410" w:type="dxa"/>
          </w:tcPr>
          <w:p w:rsidR="001F7DAE" w:rsidRPr="00E41340" w:rsidRDefault="001F7DAE" w:rsidP="00E658B5">
            <w:pPr>
              <w:pStyle w:val="NormlWeb"/>
              <w:spacing w:before="0" w:beforeAutospacing="0" w:after="0" w:afterAutospacing="0"/>
              <w:jc w:val="center"/>
            </w:pPr>
            <w:r w:rsidRPr="00E41340">
              <w:t>127</w:t>
            </w:r>
          </w:p>
        </w:tc>
      </w:tr>
    </w:tbl>
    <w:p w:rsidR="00113212" w:rsidRDefault="00113212" w:rsidP="00956B6E">
      <w:pPr>
        <w:pStyle w:val="NormlWeb"/>
        <w:spacing w:before="0" w:beforeAutospacing="0" w:after="0" w:afterAutospacing="0" w:line="276" w:lineRule="auto"/>
        <w:ind w:right="120"/>
        <w:jc w:val="both"/>
        <w:rPr>
          <w:bCs/>
          <w:iCs/>
        </w:rPr>
      </w:pPr>
    </w:p>
    <w:p w:rsidR="00262E1B" w:rsidRDefault="00262E1B" w:rsidP="00956B6E">
      <w:pPr>
        <w:pStyle w:val="NormlWeb"/>
        <w:spacing w:before="0" w:beforeAutospacing="0" w:after="360" w:afterAutospacing="0" w:line="276" w:lineRule="auto"/>
        <w:jc w:val="both"/>
      </w:pPr>
      <w:r>
        <w:t xml:space="preserve">Tekintettel arra, hogy a hatályos jogszabályok szerint a maximális csoportlétszám túllépése fenntartói engedélyhez kötött, így kérem a tisztelt Képviselő-testületet, hogy </w:t>
      </w:r>
      <w:r w:rsidR="00311268">
        <w:t>a Nefelejcs Óvoda Cica csoportjának létszámát a fentiek szerint módosítani szíveskedjen.</w:t>
      </w:r>
    </w:p>
    <w:p w:rsidR="00113212" w:rsidRDefault="00113212" w:rsidP="00956B6E">
      <w:pPr>
        <w:widowControl w:val="0"/>
        <w:autoSpaceDE w:val="0"/>
        <w:autoSpaceDN w:val="0"/>
        <w:adjustRightInd w:val="0"/>
        <w:spacing w:before="240" w:after="60"/>
        <w:jc w:val="both"/>
        <w:rPr>
          <w:rFonts w:ascii="Times New Roman" w:hAnsi="Times New Roman"/>
          <w:b/>
          <w:i/>
          <w:sz w:val="24"/>
          <w:szCs w:val="24"/>
        </w:rPr>
      </w:pPr>
      <w:r w:rsidRPr="000762E5">
        <w:rPr>
          <w:rFonts w:ascii="Times New Roman" w:hAnsi="Times New Roman"/>
          <w:b/>
          <w:i/>
          <w:sz w:val="24"/>
          <w:szCs w:val="24"/>
          <w:lang w:val="x-none"/>
        </w:rPr>
        <w:t>Kérem a</w:t>
      </w:r>
      <w:r>
        <w:rPr>
          <w:rFonts w:ascii="Times New Roman" w:hAnsi="Times New Roman"/>
          <w:b/>
          <w:i/>
          <w:sz w:val="24"/>
          <w:szCs w:val="24"/>
        </w:rPr>
        <w:t xml:space="preserve"> tisztelt Képviselő-testületet </w:t>
      </w:r>
      <w:r w:rsidRPr="000762E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0762E5">
        <w:rPr>
          <w:rFonts w:ascii="Times New Roman" w:hAnsi="Times New Roman"/>
          <w:b/>
          <w:i/>
          <w:sz w:val="24"/>
          <w:szCs w:val="24"/>
          <w:lang w:val="x-none"/>
        </w:rPr>
        <w:t>az előterjesztés megtárgyalására és a hatá</w:t>
      </w:r>
      <w:r>
        <w:rPr>
          <w:rFonts w:ascii="Times New Roman" w:hAnsi="Times New Roman"/>
          <w:b/>
          <w:i/>
          <w:sz w:val="24"/>
          <w:szCs w:val="24"/>
          <w:lang w:val="x-none"/>
        </w:rPr>
        <w:t>rozati javaslat elfogadására</w:t>
      </w:r>
      <w:r>
        <w:rPr>
          <w:rFonts w:ascii="Times New Roman" w:hAnsi="Times New Roman"/>
          <w:b/>
          <w:i/>
          <w:sz w:val="24"/>
          <w:szCs w:val="24"/>
        </w:rPr>
        <w:t>!</w:t>
      </w:r>
    </w:p>
    <w:p w:rsidR="00956B6E" w:rsidRDefault="00956B6E">
      <w:pPr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br w:type="page"/>
      </w:r>
    </w:p>
    <w:p w:rsidR="00113212" w:rsidRPr="00C03C61" w:rsidRDefault="00113212" w:rsidP="00956B6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x-none"/>
        </w:rPr>
        <w:t>Határozati javaslat</w:t>
      </w:r>
    </w:p>
    <w:p w:rsidR="00113212" w:rsidRPr="00956B6E" w:rsidRDefault="00113212" w:rsidP="00956B6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113212" w:rsidRPr="00956B6E" w:rsidRDefault="00113212" w:rsidP="00956B6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956B6E" w:rsidRDefault="00113212" w:rsidP="00956B6E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0"/>
        </w:rPr>
        <w:t>Budapest Főváros VII. K</w:t>
      </w:r>
      <w:r w:rsidRPr="00453C92">
        <w:rPr>
          <w:rFonts w:ascii="Times New Roman" w:hAnsi="Times New Roman"/>
          <w:sz w:val="24"/>
          <w:szCs w:val="20"/>
        </w:rPr>
        <w:t>erület Erzsébetváros Önkormányzat</w:t>
      </w:r>
      <w:r>
        <w:rPr>
          <w:rFonts w:ascii="Times New Roman" w:hAnsi="Times New Roman"/>
          <w:sz w:val="24"/>
          <w:szCs w:val="20"/>
        </w:rPr>
        <w:t>ának</w:t>
      </w:r>
      <w:r w:rsidRPr="00453C92">
        <w:rPr>
          <w:rFonts w:ascii="Times New Roman" w:hAnsi="Times New Roman"/>
          <w:sz w:val="24"/>
          <w:szCs w:val="20"/>
        </w:rPr>
        <w:t xml:space="preserve"> Képviselő-testület</w:t>
      </w:r>
      <w:r>
        <w:rPr>
          <w:rFonts w:ascii="Times New Roman" w:hAnsi="Times New Roman"/>
          <w:sz w:val="24"/>
          <w:szCs w:val="20"/>
        </w:rPr>
        <w:t xml:space="preserve">e úgy dönt, </w:t>
      </w:r>
      <w:r>
        <w:rPr>
          <w:rFonts w:ascii="Times New Roman" w:hAnsi="Times New Roman"/>
          <w:sz w:val="24"/>
          <w:szCs w:val="24"/>
        </w:rPr>
        <w:t xml:space="preserve">hogy a </w:t>
      </w:r>
      <w:r w:rsidR="00972F2D">
        <w:rPr>
          <w:rFonts w:ascii="Times New Roman" w:hAnsi="Times New Roman"/>
          <w:sz w:val="24"/>
          <w:szCs w:val="24"/>
        </w:rPr>
        <w:t>2014/2015.</w:t>
      </w:r>
      <w:r>
        <w:rPr>
          <w:rFonts w:ascii="Times New Roman" w:hAnsi="Times New Roman"/>
          <w:sz w:val="24"/>
          <w:szCs w:val="24"/>
        </w:rPr>
        <w:t xml:space="preserve"> nevelési évre engedélyezi a Nefelejcs</w:t>
      </w:r>
      <w:r w:rsidR="00E65097">
        <w:rPr>
          <w:rFonts w:ascii="Times New Roman" w:hAnsi="Times New Roman"/>
          <w:sz w:val="24"/>
          <w:szCs w:val="24"/>
        </w:rPr>
        <w:t xml:space="preserve"> Óvoda (1078 </w:t>
      </w:r>
      <w:r>
        <w:rPr>
          <w:rFonts w:ascii="Times New Roman" w:hAnsi="Times New Roman"/>
          <w:sz w:val="24"/>
          <w:szCs w:val="24"/>
        </w:rPr>
        <w:t xml:space="preserve">Budapest, </w:t>
      </w:r>
      <w:r w:rsidR="00E65097">
        <w:rPr>
          <w:rFonts w:ascii="Times New Roman" w:hAnsi="Times New Roman"/>
          <w:sz w:val="24"/>
          <w:szCs w:val="24"/>
        </w:rPr>
        <w:t>Nefelejcs utca 62</w:t>
      </w:r>
      <w:r>
        <w:rPr>
          <w:rFonts w:ascii="Times New Roman" w:hAnsi="Times New Roman"/>
          <w:sz w:val="24"/>
          <w:szCs w:val="24"/>
        </w:rPr>
        <w:t xml:space="preserve">.) </w:t>
      </w:r>
      <w:r w:rsidR="00E65097">
        <w:rPr>
          <w:rFonts w:ascii="Times New Roman" w:hAnsi="Times New Roman"/>
          <w:sz w:val="24"/>
          <w:szCs w:val="24"/>
        </w:rPr>
        <w:t>Cica</w:t>
      </w:r>
      <w:r>
        <w:rPr>
          <w:rFonts w:ascii="Times New Roman" w:hAnsi="Times New Roman"/>
          <w:sz w:val="24"/>
          <w:szCs w:val="24"/>
        </w:rPr>
        <w:t xml:space="preserve"> csoport vonatkozásában a törvény szerinti maximális csoportlétszám </w:t>
      </w:r>
      <w:r w:rsidRPr="00956B6E">
        <w:rPr>
          <w:rFonts w:ascii="Times New Roman" w:hAnsi="Times New Roman"/>
          <w:sz w:val="24"/>
          <w:szCs w:val="24"/>
        </w:rPr>
        <w:t xml:space="preserve">legfeljebb 20%-os határon belül történő túllépését. </w:t>
      </w:r>
    </w:p>
    <w:p w:rsidR="00956B6E" w:rsidRDefault="00956B6E" w:rsidP="00956B6E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113212" w:rsidRPr="00956B6E" w:rsidRDefault="00113212" w:rsidP="00956B6E">
      <w:pPr>
        <w:pStyle w:val="Nincstrkz"/>
        <w:spacing w:line="276" w:lineRule="auto"/>
        <w:jc w:val="both"/>
        <w:rPr>
          <w:rFonts w:ascii="Times New Roman" w:hAnsi="Times New Roman"/>
          <w:sz w:val="24"/>
          <w:szCs w:val="20"/>
        </w:rPr>
      </w:pPr>
      <w:r w:rsidRPr="00956B6E">
        <w:rPr>
          <w:rFonts w:ascii="Times New Roman" w:hAnsi="Times New Roman"/>
          <w:sz w:val="24"/>
          <w:szCs w:val="24"/>
        </w:rPr>
        <w:t xml:space="preserve">Ennek alapján, az engedélyezett maximális csoportlétszámot az intézmény </w:t>
      </w:r>
      <w:r w:rsidR="00E65097" w:rsidRPr="00956B6E">
        <w:rPr>
          <w:rFonts w:ascii="Times New Roman" w:hAnsi="Times New Roman"/>
          <w:sz w:val="24"/>
          <w:szCs w:val="24"/>
        </w:rPr>
        <w:t>Cica</w:t>
      </w:r>
      <w:r w:rsidRPr="00956B6E">
        <w:rPr>
          <w:rFonts w:ascii="Times New Roman" w:hAnsi="Times New Roman"/>
          <w:sz w:val="24"/>
          <w:szCs w:val="24"/>
        </w:rPr>
        <w:t xml:space="preserve"> csoportjában tényleges 25 főben, számított 27 főben állapítja meg.</w:t>
      </w:r>
    </w:p>
    <w:p w:rsidR="00113212" w:rsidRPr="00956B6E" w:rsidRDefault="00113212" w:rsidP="00956B6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13212" w:rsidRPr="00D26558" w:rsidRDefault="00113212" w:rsidP="00956B6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453C9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</w:rPr>
        <w:t xml:space="preserve">  </w:t>
      </w:r>
      <w:r w:rsidR="00956B6E">
        <w:rPr>
          <w:rFonts w:ascii="Times New Roman" w:hAnsi="Times New Roman"/>
          <w:sz w:val="24"/>
          <w:szCs w:val="24"/>
        </w:rPr>
        <w:t>Vattamány Zsolt polgármester</w:t>
      </w:r>
    </w:p>
    <w:p w:rsidR="00113212" w:rsidRPr="00D26558" w:rsidRDefault="00113212" w:rsidP="00956B6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453C9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</w:rPr>
        <w:t xml:space="preserve"> azonnal</w:t>
      </w:r>
    </w:p>
    <w:p w:rsidR="00113212" w:rsidRPr="00956B6E" w:rsidRDefault="00113212" w:rsidP="00956B6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3239D" w:rsidRPr="00956B6E" w:rsidRDefault="00A3239D" w:rsidP="00956B6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56B6E" w:rsidRPr="00956B6E" w:rsidRDefault="00956B6E" w:rsidP="00956B6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956B6E">
        <w:rPr>
          <w:rFonts w:ascii="Times New Roman" w:hAnsi="Times New Roman"/>
          <w:sz w:val="24"/>
          <w:szCs w:val="24"/>
        </w:rPr>
        <w:t xml:space="preserve">Budapest, 2014. </w:t>
      </w:r>
      <w:r>
        <w:rPr>
          <w:rFonts w:ascii="Times New Roman" w:hAnsi="Times New Roman"/>
          <w:sz w:val="24"/>
          <w:szCs w:val="24"/>
        </w:rPr>
        <w:t xml:space="preserve">augusztus </w:t>
      </w:r>
      <w:r w:rsidRPr="00956B6E">
        <w:rPr>
          <w:rFonts w:ascii="Times New Roman" w:hAnsi="Times New Roman"/>
          <w:sz w:val="24"/>
          <w:szCs w:val="24"/>
        </w:rPr>
        <w:t xml:space="preserve">1. </w:t>
      </w:r>
    </w:p>
    <w:p w:rsidR="00956B6E" w:rsidRDefault="00956B6E" w:rsidP="00956B6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56B6E" w:rsidRPr="00956B6E" w:rsidRDefault="00956B6E" w:rsidP="00956B6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  <w:u w:val="single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956B6E" w:rsidTr="00956B6E">
        <w:tc>
          <w:tcPr>
            <w:tcW w:w="4606" w:type="dxa"/>
          </w:tcPr>
          <w:p w:rsidR="00956B6E" w:rsidRDefault="00956B6E" w:rsidP="00956B6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4606" w:type="dxa"/>
            <w:vAlign w:val="center"/>
          </w:tcPr>
          <w:p w:rsidR="00956B6E" w:rsidRPr="00956B6E" w:rsidRDefault="00956B6E" w:rsidP="00956B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6B6E">
              <w:rPr>
                <w:rFonts w:ascii="Times New Roman" w:hAnsi="Times New Roman"/>
                <w:b/>
                <w:sz w:val="24"/>
                <w:szCs w:val="24"/>
              </w:rPr>
              <w:t>Graf Gábor</w:t>
            </w:r>
          </w:p>
        </w:tc>
      </w:tr>
      <w:tr w:rsidR="00956B6E" w:rsidTr="00956B6E">
        <w:tc>
          <w:tcPr>
            <w:tcW w:w="4606" w:type="dxa"/>
          </w:tcPr>
          <w:p w:rsidR="00956B6E" w:rsidRDefault="00956B6E" w:rsidP="00956B6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4606" w:type="dxa"/>
            <w:vAlign w:val="center"/>
          </w:tcPr>
          <w:p w:rsidR="00956B6E" w:rsidRPr="00956B6E" w:rsidRDefault="00956B6E" w:rsidP="00956B6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6B6E">
              <w:rPr>
                <w:rFonts w:ascii="Times New Roman" w:hAnsi="Times New Roman"/>
                <w:b/>
                <w:sz w:val="24"/>
                <w:szCs w:val="24"/>
              </w:rPr>
              <w:t>alpolgármester</w:t>
            </w:r>
          </w:p>
        </w:tc>
      </w:tr>
    </w:tbl>
    <w:p w:rsidR="00956B6E" w:rsidRPr="00956B6E" w:rsidRDefault="00956B6E" w:rsidP="00956B6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sectPr w:rsidR="00956B6E" w:rsidRPr="00956B6E" w:rsidSect="004410BC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B03B5"/>
    <w:multiLevelType w:val="hybridMultilevel"/>
    <w:tmpl w:val="AA76DCF0"/>
    <w:lvl w:ilvl="0" w:tplc="040E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212"/>
    <w:rsid w:val="000920DA"/>
    <w:rsid w:val="00113212"/>
    <w:rsid w:val="001F7DAE"/>
    <w:rsid w:val="002010F5"/>
    <w:rsid w:val="0025378B"/>
    <w:rsid w:val="00262E1B"/>
    <w:rsid w:val="00311268"/>
    <w:rsid w:val="00400B59"/>
    <w:rsid w:val="004410BC"/>
    <w:rsid w:val="004A66ED"/>
    <w:rsid w:val="006C334F"/>
    <w:rsid w:val="00710D9D"/>
    <w:rsid w:val="00912D2A"/>
    <w:rsid w:val="0093625B"/>
    <w:rsid w:val="00956705"/>
    <w:rsid w:val="00956B6E"/>
    <w:rsid w:val="00972F2D"/>
    <w:rsid w:val="00A3239D"/>
    <w:rsid w:val="00A4289F"/>
    <w:rsid w:val="00C525E0"/>
    <w:rsid w:val="00CC2152"/>
    <w:rsid w:val="00E65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1321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113212"/>
    <w:pPr>
      <w:spacing w:after="0" w:line="240" w:lineRule="auto"/>
    </w:pPr>
  </w:style>
  <w:style w:type="table" w:styleId="Rcsostblzat">
    <w:name w:val="Table Grid"/>
    <w:basedOn w:val="Normltblzat"/>
    <w:uiPriority w:val="59"/>
    <w:rsid w:val="001132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1132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113212"/>
    <w:rPr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410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410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1321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113212"/>
    <w:pPr>
      <w:spacing w:after="0" w:line="240" w:lineRule="auto"/>
    </w:pPr>
  </w:style>
  <w:style w:type="table" w:styleId="Rcsostblzat">
    <w:name w:val="Table Grid"/>
    <w:basedOn w:val="Normltblzat"/>
    <w:uiPriority w:val="59"/>
    <w:rsid w:val="001132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1132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113212"/>
    <w:rPr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410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410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9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690</Words>
  <Characters>4766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Barta Erzsébet</dc:creator>
  <cp:lastModifiedBy>Mayer Szilvia</cp:lastModifiedBy>
  <cp:revision>11</cp:revision>
  <dcterms:created xsi:type="dcterms:W3CDTF">2014-08-04T08:29:00Z</dcterms:created>
  <dcterms:modified xsi:type="dcterms:W3CDTF">2014-08-21T06:59:00Z</dcterms:modified>
</cp:coreProperties>
</file>