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81B" w:rsidRDefault="008A281B" w:rsidP="008A281B">
      <w:pPr>
        <w:jc w:val="center"/>
      </w:pPr>
      <w:r w:rsidRPr="00985F78">
        <w:rPr>
          <w:b/>
        </w:rPr>
        <w:t>ALAPÍTÓ OKIRAT MÓDOSÍTÁS</w:t>
      </w:r>
    </w:p>
    <w:p w:rsidR="008A281B" w:rsidRDefault="008A281B" w:rsidP="008A281B">
      <w:pPr>
        <w:jc w:val="center"/>
      </w:pPr>
      <w:r>
        <w:t>3/2014. számú</w:t>
      </w:r>
    </w:p>
    <w:p w:rsidR="008A281B" w:rsidRDefault="008A281B" w:rsidP="008A281B">
      <w:pPr>
        <w:jc w:val="center"/>
      </w:pPr>
    </w:p>
    <w:p w:rsidR="008A281B" w:rsidRDefault="008A281B" w:rsidP="008A281B">
      <w:pPr>
        <w:jc w:val="both"/>
      </w:pPr>
      <w:r>
        <w:t xml:space="preserve">Budapest Főváros VII. kerület Erzsébetváros Önkormányzatának Képviselő-testülete a Magyarország helyi Önkormányzatairól szóló 2011. évi CLXXXIX. törvény, az államháztartásról szóló 2011. évi CXCV. törvény, valamint a nemzeti köznevelésről szóló 2011. évi CXC. törvény alapján </w:t>
      </w:r>
      <w:proofErr w:type="gramStart"/>
      <w:r>
        <w:t>a</w:t>
      </w:r>
      <w:proofErr w:type="gramEnd"/>
      <w:r>
        <w:t xml:space="preserve"> </w:t>
      </w:r>
    </w:p>
    <w:p w:rsidR="008A281B" w:rsidRDefault="008A281B" w:rsidP="008A281B"/>
    <w:p w:rsidR="008A281B" w:rsidRPr="00085CFC" w:rsidRDefault="008A281B" w:rsidP="008A28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Kópévár</w:t>
      </w:r>
      <w:r w:rsidRPr="00085CFC">
        <w:rPr>
          <w:b/>
          <w:sz w:val="28"/>
          <w:szCs w:val="28"/>
        </w:rPr>
        <w:t xml:space="preserve"> Óvoda</w:t>
      </w:r>
    </w:p>
    <w:p w:rsidR="008A281B" w:rsidRDefault="008A281B" w:rsidP="008A281B"/>
    <w:p w:rsidR="008A281B" w:rsidRDefault="008A281B" w:rsidP="008A281B">
      <w:pPr>
        <w:jc w:val="center"/>
      </w:pPr>
      <w:proofErr w:type="gramStart"/>
      <w:r>
        <w:t>alapító</w:t>
      </w:r>
      <w:proofErr w:type="gramEnd"/>
      <w:r>
        <w:t xml:space="preserve"> okiratát az alábbiak szerint módosítja:</w:t>
      </w:r>
    </w:p>
    <w:p w:rsidR="008A281B" w:rsidRDefault="008A281B" w:rsidP="008A281B">
      <w:pPr>
        <w:jc w:val="center"/>
      </w:pPr>
    </w:p>
    <w:p w:rsidR="008A281B" w:rsidRDefault="008A281B" w:rsidP="008A281B"/>
    <w:p w:rsidR="008A281B" w:rsidRDefault="008A281B" w:rsidP="008A281B">
      <w:pPr>
        <w:jc w:val="both"/>
      </w:pPr>
      <w:r>
        <w:t xml:space="preserve">1.Az Alapító Okirat </w:t>
      </w:r>
      <w:r w:rsidRPr="00C2460F">
        <w:t xml:space="preserve">12/c </w:t>
      </w:r>
      <w:r>
        <w:t>pontja az alábbiak szerint módosul</w:t>
      </w:r>
      <w:r w:rsidRPr="00C2460F">
        <w:t>:</w:t>
      </w:r>
    </w:p>
    <w:p w:rsidR="008A281B" w:rsidRPr="00C2460F" w:rsidRDefault="008A281B" w:rsidP="008A281B">
      <w:pPr>
        <w:jc w:val="both"/>
      </w:pPr>
    </w:p>
    <w:p w:rsidR="008A281B" w:rsidRDefault="008A281B" w:rsidP="008A281B">
      <w:pPr>
        <w:jc w:val="both"/>
        <w:rPr>
          <w:u w:val="single"/>
        </w:rPr>
      </w:pPr>
      <w:r w:rsidRPr="00697B00">
        <w:rPr>
          <w:u w:val="single"/>
        </w:rPr>
        <w:t>12</w:t>
      </w:r>
      <w:r>
        <w:rPr>
          <w:u w:val="single"/>
        </w:rPr>
        <w:t>/c</w:t>
      </w:r>
      <w:r w:rsidRPr="00697B00">
        <w:rPr>
          <w:u w:val="single"/>
        </w:rPr>
        <w:t xml:space="preserve"> Vállalkozási tevékenység: vállalkozási tevékenységet nem folytathat.</w:t>
      </w:r>
    </w:p>
    <w:p w:rsidR="008A281B" w:rsidRDefault="008A281B" w:rsidP="008A281B">
      <w:pPr>
        <w:jc w:val="both"/>
        <w:rPr>
          <w:u w:val="single"/>
        </w:rPr>
      </w:pPr>
    </w:p>
    <w:p w:rsidR="008A281B" w:rsidRDefault="008A281B" w:rsidP="008A281B">
      <w:pPr>
        <w:jc w:val="both"/>
      </w:pPr>
      <w:r>
        <w:t xml:space="preserve">2. Az Alapító Okirat </w:t>
      </w:r>
      <w:r w:rsidRPr="00C2460F">
        <w:t>12/</w:t>
      </w:r>
      <w:r>
        <w:t>d</w:t>
      </w:r>
      <w:r w:rsidRPr="00C2460F">
        <w:t xml:space="preserve"> </w:t>
      </w:r>
      <w:r>
        <w:t>pontja törlésre kerül.</w:t>
      </w:r>
    </w:p>
    <w:p w:rsidR="008A281B" w:rsidRDefault="008A281B" w:rsidP="008A281B">
      <w:pPr>
        <w:jc w:val="both"/>
      </w:pPr>
    </w:p>
    <w:p w:rsidR="008A281B" w:rsidRDefault="008A281B" w:rsidP="008A281B">
      <w:pPr>
        <w:jc w:val="both"/>
      </w:pPr>
      <w:r>
        <w:t>3. Az Alapító Okirat 14</w:t>
      </w:r>
      <w:proofErr w:type="gramStart"/>
      <w:r>
        <w:t xml:space="preserve">. </w:t>
      </w:r>
      <w:r w:rsidRPr="00C2460F">
        <w:t xml:space="preserve"> </w:t>
      </w:r>
      <w:r>
        <w:t>pontja</w:t>
      </w:r>
      <w:proofErr w:type="gramEnd"/>
      <w:r>
        <w:t xml:space="preserve"> az alábbiak szerint módosul</w:t>
      </w:r>
      <w:r w:rsidRPr="00C2460F">
        <w:t>:</w:t>
      </w:r>
    </w:p>
    <w:p w:rsidR="008A281B" w:rsidRPr="00697B00" w:rsidRDefault="008A281B" w:rsidP="008A281B">
      <w:pPr>
        <w:jc w:val="both"/>
        <w:rPr>
          <w:u w:val="single"/>
        </w:rPr>
      </w:pPr>
    </w:p>
    <w:p w:rsidR="008A281B" w:rsidRPr="002139D4" w:rsidRDefault="008A281B" w:rsidP="008A281B">
      <w:pPr>
        <w:jc w:val="both"/>
        <w:rPr>
          <w:u w:val="single"/>
        </w:rPr>
      </w:pPr>
      <w:r>
        <w:rPr>
          <w:u w:val="single"/>
        </w:rPr>
        <w:t>14</w:t>
      </w:r>
      <w:r w:rsidRPr="002139D4">
        <w:rPr>
          <w:u w:val="single"/>
        </w:rPr>
        <w:t>. A költségvetési szerv vagyon feletti rendelkezési jogosultsága:</w:t>
      </w:r>
    </w:p>
    <w:p w:rsidR="008A281B" w:rsidRPr="002139D4" w:rsidRDefault="008A281B" w:rsidP="008A281B">
      <w:pPr>
        <w:jc w:val="both"/>
      </w:pPr>
    </w:p>
    <w:p w:rsidR="00E17B6D" w:rsidRPr="002139D4" w:rsidRDefault="00E17B6D" w:rsidP="00E17B6D">
      <w:pPr>
        <w:ind w:right="-51"/>
      </w:pPr>
      <w:r w:rsidRPr="002139D4">
        <w:t xml:space="preserve"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</w:t>
      </w:r>
      <w:r>
        <w:t xml:space="preserve">a </w:t>
      </w:r>
      <w:r w:rsidRPr="00C07ECE">
        <w:rPr>
          <w:iCs/>
        </w:rPr>
        <w:t xml:space="preserve">Budapest Főváros VII. Kerület </w:t>
      </w:r>
      <w:r w:rsidRPr="00C07ECE">
        <w:rPr>
          <w:bCs/>
        </w:rPr>
        <w:t>Erzsébetváros Önkormányzatát megillető tulajdonosi jogok gyakorlása és a tulajdonában álló vagyonnal való gazdálkodás s</w:t>
      </w:r>
      <w:r w:rsidRPr="00C07ECE">
        <w:t>zabályairól</w:t>
      </w:r>
      <w:r>
        <w:t xml:space="preserve"> </w:t>
      </w:r>
      <w:r w:rsidRPr="002139D4">
        <w:t xml:space="preserve">szóló </w:t>
      </w:r>
      <w:r>
        <w:t>11</w:t>
      </w:r>
      <w:r w:rsidRPr="002139D4">
        <w:t>/201</w:t>
      </w:r>
      <w:r>
        <w:t>2</w:t>
      </w:r>
      <w:r w:rsidRPr="002139D4">
        <w:t>. (</w:t>
      </w:r>
      <w:r>
        <w:t>III.26.)</w:t>
      </w:r>
      <w:r w:rsidRPr="002139D4">
        <w:t xml:space="preserve"> számú önkormányzati rendelet bet</w:t>
      </w:r>
      <w:r>
        <w:t xml:space="preserve">artásával – hasznosíthatók, de </w:t>
      </w:r>
      <w:r w:rsidRPr="002139D4">
        <w:t>e</w:t>
      </w:r>
      <w:r>
        <w:t>l</w:t>
      </w:r>
      <w:r w:rsidRPr="002139D4">
        <w:t xml:space="preserve"> nem idegeníthetők.</w:t>
      </w:r>
    </w:p>
    <w:p w:rsidR="008A281B" w:rsidRDefault="008A281B" w:rsidP="008A281B">
      <w:pPr>
        <w:jc w:val="both"/>
      </w:pPr>
    </w:p>
    <w:p w:rsidR="008A281B" w:rsidRDefault="008A281B" w:rsidP="008A281B">
      <w:bookmarkStart w:id="0" w:name="_GoBack"/>
      <w:bookmarkEnd w:id="0"/>
    </w:p>
    <w:p w:rsidR="008A281B" w:rsidRDefault="008A281B" w:rsidP="008A281B">
      <w:pPr>
        <w:jc w:val="both"/>
        <w:rPr>
          <w:i/>
        </w:rPr>
      </w:pPr>
      <w:r>
        <w:rPr>
          <w:i/>
        </w:rPr>
        <w:t>Jelen módosítás a törzskönyvi bejegyzés időpontjától lép hatályba, többi pontja változatlan tartalommal hatályban marad.</w:t>
      </w:r>
    </w:p>
    <w:p w:rsidR="008A281B" w:rsidRDefault="008A281B" w:rsidP="008A281B">
      <w:pPr>
        <w:jc w:val="center"/>
        <w:rPr>
          <w:b/>
        </w:rPr>
      </w:pPr>
    </w:p>
    <w:p w:rsidR="008A281B" w:rsidRDefault="008A281B" w:rsidP="008A281B">
      <w:pPr>
        <w:jc w:val="center"/>
        <w:rPr>
          <w:b/>
        </w:rPr>
      </w:pPr>
    </w:p>
    <w:p w:rsidR="008A281B" w:rsidRDefault="008A281B" w:rsidP="008A281B">
      <w:pPr>
        <w:jc w:val="center"/>
        <w:rPr>
          <w:b/>
        </w:rPr>
      </w:pPr>
    </w:p>
    <w:p w:rsidR="008A281B" w:rsidRPr="008031D3" w:rsidRDefault="008A281B" w:rsidP="008A281B">
      <w:pPr>
        <w:jc w:val="center"/>
        <w:rPr>
          <w:b/>
        </w:rPr>
      </w:pPr>
      <w:r>
        <w:rPr>
          <w:b/>
        </w:rPr>
        <w:t xml:space="preserve"> </w:t>
      </w:r>
      <w:r w:rsidRPr="008031D3">
        <w:rPr>
          <w:b/>
        </w:rPr>
        <w:t>Záradék</w:t>
      </w:r>
    </w:p>
    <w:p w:rsidR="008A281B" w:rsidRDefault="008A281B" w:rsidP="008A281B"/>
    <w:p w:rsidR="008A281B" w:rsidRDefault="008A281B" w:rsidP="008A281B">
      <w:r>
        <w:t xml:space="preserve">Jelen alapító okirat módosítását Budapest Főváros VII. kerület Erzsébetváros Önkormányzatának Képviselő-testülete a 2014. </w:t>
      </w:r>
      <w:proofErr w:type="gramStart"/>
      <w:r>
        <w:t>augusztus …</w:t>
      </w:r>
      <w:proofErr w:type="spellStart"/>
      <w:proofErr w:type="gramEnd"/>
      <w:r>
        <w:t>-i</w:t>
      </w:r>
      <w:proofErr w:type="spellEnd"/>
      <w:r>
        <w:t xml:space="preserve"> ülésén a …/2014. (VIII. ..) számú határozattal fogadta el.</w:t>
      </w:r>
    </w:p>
    <w:p w:rsidR="008A281B" w:rsidRDefault="008A281B" w:rsidP="008A281B"/>
    <w:p w:rsidR="008A281B" w:rsidRDefault="008A281B" w:rsidP="008A281B"/>
    <w:p w:rsidR="008A281B" w:rsidRDefault="008A281B" w:rsidP="008A281B"/>
    <w:p w:rsidR="008A281B" w:rsidRDefault="008A281B" w:rsidP="008A281B">
      <w:r>
        <w:t xml:space="preserve">Budapest, 2014. </w:t>
      </w:r>
      <w:proofErr w:type="gramStart"/>
      <w:r>
        <w:t>augusztus ….</w:t>
      </w:r>
      <w:proofErr w:type="gramEnd"/>
    </w:p>
    <w:p w:rsidR="008A281B" w:rsidRDefault="008A281B" w:rsidP="008A281B"/>
    <w:p w:rsidR="008A281B" w:rsidRDefault="008A281B" w:rsidP="008A281B"/>
    <w:p w:rsidR="008A281B" w:rsidRDefault="008A281B" w:rsidP="008A281B"/>
    <w:p w:rsidR="008A281B" w:rsidRDefault="008A281B" w:rsidP="008A281B">
      <w:pPr>
        <w:ind w:left="2832" w:firstLine="708"/>
        <w:jc w:val="center"/>
      </w:pPr>
      <w:r>
        <w:t xml:space="preserve">Vattamány Zsolt </w:t>
      </w:r>
    </w:p>
    <w:p w:rsidR="008A281B" w:rsidRDefault="008A281B" w:rsidP="008A281B">
      <w:pPr>
        <w:ind w:left="2832" w:firstLine="708"/>
        <w:jc w:val="center"/>
      </w:pPr>
      <w:r>
        <w:t>Polgármester</w:t>
      </w:r>
    </w:p>
    <w:sectPr w:rsidR="008A281B" w:rsidSect="00A86FDD">
      <w:pgSz w:w="11906" w:h="16838"/>
      <w:pgMar w:top="1258" w:right="106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24356"/>
    <w:multiLevelType w:val="hybridMultilevel"/>
    <w:tmpl w:val="F74CA278"/>
    <w:lvl w:ilvl="0" w:tplc="040E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C2"/>
    <w:rsid w:val="00025FE7"/>
    <w:rsid w:val="00085CFC"/>
    <w:rsid w:val="00097CBE"/>
    <w:rsid w:val="000C33A2"/>
    <w:rsid w:val="001006B9"/>
    <w:rsid w:val="00115704"/>
    <w:rsid w:val="001255D9"/>
    <w:rsid w:val="00143888"/>
    <w:rsid w:val="00183BED"/>
    <w:rsid w:val="001A3FC2"/>
    <w:rsid w:val="0021274E"/>
    <w:rsid w:val="002139D4"/>
    <w:rsid w:val="0029311F"/>
    <w:rsid w:val="003520DB"/>
    <w:rsid w:val="0039361F"/>
    <w:rsid w:val="00415A7A"/>
    <w:rsid w:val="00422202"/>
    <w:rsid w:val="00501EC1"/>
    <w:rsid w:val="00504123"/>
    <w:rsid w:val="005049BC"/>
    <w:rsid w:val="006015A2"/>
    <w:rsid w:val="00610C33"/>
    <w:rsid w:val="0065375E"/>
    <w:rsid w:val="006E3D32"/>
    <w:rsid w:val="00704AE3"/>
    <w:rsid w:val="00727964"/>
    <w:rsid w:val="008031D3"/>
    <w:rsid w:val="00857491"/>
    <w:rsid w:val="008605C8"/>
    <w:rsid w:val="00864ACE"/>
    <w:rsid w:val="00887566"/>
    <w:rsid w:val="008A281B"/>
    <w:rsid w:val="008B39B8"/>
    <w:rsid w:val="00985F78"/>
    <w:rsid w:val="00A20FA4"/>
    <w:rsid w:val="00A86FDD"/>
    <w:rsid w:val="00B36258"/>
    <w:rsid w:val="00B51ECE"/>
    <w:rsid w:val="00B93105"/>
    <w:rsid w:val="00B95823"/>
    <w:rsid w:val="00BE18BF"/>
    <w:rsid w:val="00C100B0"/>
    <w:rsid w:val="00C53E74"/>
    <w:rsid w:val="00CB3D43"/>
    <w:rsid w:val="00D10A1F"/>
    <w:rsid w:val="00D22F9D"/>
    <w:rsid w:val="00DF30ED"/>
    <w:rsid w:val="00E17B6D"/>
    <w:rsid w:val="00E76A5D"/>
    <w:rsid w:val="00EB1175"/>
    <w:rsid w:val="00ED26FF"/>
    <w:rsid w:val="00F527B5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25FE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704AE3"/>
    <w:pPr>
      <w:spacing w:line="360" w:lineRule="auto"/>
      <w:jc w:val="both"/>
    </w:pPr>
  </w:style>
  <w:style w:type="paragraph" w:customStyle="1" w:styleId="zsuzsa">
    <w:name w:val="zsuzsa"/>
    <w:basedOn w:val="Stlus1"/>
    <w:next w:val="Stlus1"/>
    <w:rsid w:val="00B93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025FE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704AE3"/>
    <w:pPr>
      <w:spacing w:line="360" w:lineRule="auto"/>
      <w:jc w:val="both"/>
    </w:pPr>
  </w:style>
  <w:style w:type="paragraph" w:customStyle="1" w:styleId="zsuzsa">
    <w:name w:val="zsuzsa"/>
    <w:basedOn w:val="Stlus1"/>
    <w:next w:val="Stlus1"/>
    <w:rsid w:val="00B93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6C8CA-1B59-477D-84EC-DDCB2A83A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BÓBITA ÓVODA ALAPÍTÓ OKIRAT</vt:lpstr>
    </vt:vector>
  </TitlesOfParts>
  <Company>Ovi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BÓBITA ÓVODA ALAPÍTÓ OKIRAT</dc:title>
  <dc:creator>Ovi</dc:creator>
  <cp:lastModifiedBy>Tánczos Viktória Dr.</cp:lastModifiedBy>
  <cp:revision>4</cp:revision>
  <dcterms:created xsi:type="dcterms:W3CDTF">2014-07-24T11:47:00Z</dcterms:created>
  <dcterms:modified xsi:type="dcterms:W3CDTF">2014-08-19T11:24:00Z</dcterms:modified>
</cp:coreProperties>
</file>