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D8" w:rsidRPr="001F51C6" w:rsidRDefault="00F310D8" w:rsidP="00207096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310D8" w:rsidRPr="001F51C6" w:rsidRDefault="003922C4" w:rsidP="00207096">
      <w:pPr>
        <w:pStyle w:val="Cmsor"/>
        <w:rPr>
          <w:sz w:val="24"/>
        </w:rPr>
      </w:pPr>
      <w:r w:rsidRPr="001F51C6">
        <w:rPr>
          <w:sz w:val="24"/>
        </w:rPr>
        <w:t>NYÍLÁSZÁRÓ</w:t>
      </w:r>
      <w:r w:rsidR="00F310D8" w:rsidRPr="001F51C6">
        <w:rPr>
          <w:sz w:val="24"/>
        </w:rPr>
        <w:t xml:space="preserve"> Felújítás Pályázati Kiírás</w:t>
      </w:r>
    </w:p>
    <w:p w:rsidR="00F310D8" w:rsidRPr="001F51C6" w:rsidRDefault="003922C4" w:rsidP="00207096">
      <w:pPr>
        <w:pStyle w:val="Cmsor"/>
        <w:rPr>
          <w:sz w:val="24"/>
        </w:rPr>
      </w:pPr>
      <w:r w:rsidRPr="001F51C6">
        <w:rPr>
          <w:sz w:val="24"/>
        </w:rPr>
        <w:t>MAGÁNSZEMÉLYEK</w:t>
      </w:r>
      <w:r w:rsidR="00F310D8" w:rsidRPr="001F51C6">
        <w:rPr>
          <w:sz w:val="24"/>
        </w:rPr>
        <w:t xml:space="preserve"> Részére</w:t>
      </w:r>
    </w:p>
    <w:p w:rsidR="00F310D8" w:rsidRPr="001F51C6" w:rsidRDefault="00F310D8" w:rsidP="0020709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201</w:t>
      </w:r>
      <w:r w:rsidR="00EA765D" w:rsidRPr="001F51C6">
        <w:rPr>
          <w:rFonts w:ascii="Times New Roman" w:hAnsi="Times New Roman" w:cs="Times New Roman"/>
          <w:b/>
          <w:sz w:val="24"/>
          <w:szCs w:val="24"/>
        </w:rPr>
        <w:t>5</w:t>
      </w:r>
    </w:p>
    <w:p w:rsidR="00F310D8" w:rsidRPr="001F51C6" w:rsidRDefault="00F310D8" w:rsidP="002070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Pénzügyi és Kerületfejlesztési Bizottsága a </w:t>
      </w:r>
      <w:r w:rsidRPr="001F51C6">
        <w:rPr>
          <w:rFonts w:ascii="Times New Roman" w:hAnsi="Times New Roman" w:cs="Times New Roman"/>
          <w:color w:val="000000"/>
          <w:sz w:val="24"/>
          <w:szCs w:val="24"/>
        </w:rPr>
        <w:t xml:space="preserve">társasházaknak nyújtható visszatérítendő kamatmentes és vissza nem térítendő általános- és gázvezeték-felújítási támogatásról szóló </w:t>
      </w:r>
      <w:r w:rsidR="003922C4" w:rsidRPr="001F51C6">
        <w:rPr>
          <w:rFonts w:ascii="Times New Roman" w:hAnsi="Times New Roman" w:cs="Times New Roman"/>
          <w:color w:val="000000"/>
          <w:sz w:val="24"/>
          <w:szCs w:val="24"/>
        </w:rPr>
        <w:t xml:space="preserve">többször módosított </w:t>
      </w:r>
      <w:r w:rsidRPr="001F51C6">
        <w:rPr>
          <w:rFonts w:ascii="Times New Roman" w:eastAsia="Calibri" w:hAnsi="Times New Roman" w:cs="Times New Roman"/>
          <w:sz w:val="24"/>
          <w:szCs w:val="24"/>
        </w:rPr>
        <w:t xml:space="preserve">40/2013. (VI.28.) </w:t>
      </w:r>
      <w:r w:rsidR="003378DC" w:rsidRPr="001F51C6">
        <w:rPr>
          <w:rFonts w:ascii="Times New Roman" w:eastAsia="Calibri" w:hAnsi="Times New Roman" w:cs="Times New Roman"/>
          <w:sz w:val="24"/>
          <w:szCs w:val="24"/>
        </w:rPr>
        <w:t xml:space="preserve">önkormányzati rendelet </w:t>
      </w:r>
      <w:r w:rsidRPr="001F51C6">
        <w:rPr>
          <w:rFonts w:ascii="Times New Roman" w:hAnsi="Times New Roman" w:cs="Times New Roman"/>
          <w:sz w:val="24"/>
          <w:szCs w:val="24"/>
        </w:rPr>
        <w:t>(továbbiakban: ÖR) biztosított jogkörében eljárva – pályázatot ír ki</w:t>
      </w:r>
      <w:r w:rsidRPr="001F5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1C6">
        <w:rPr>
          <w:rFonts w:ascii="Times New Roman" w:hAnsi="Times New Roman" w:cs="Times New Roman"/>
          <w:sz w:val="24"/>
          <w:szCs w:val="24"/>
        </w:rPr>
        <w:t>az Erzsébetváros</w:t>
      </w:r>
      <w:r w:rsidR="00025943" w:rsidRPr="001F51C6">
        <w:rPr>
          <w:rFonts w:ascii="Times New Roman" w:hAnsi="Times New Roman" w:cs="Times New Roman"/>
          <w:sz w:val="24"/>
          <w:szCs w:val="24"/>
        </w:rPr>
        <w:t xml:space="preserve"> </w:t>
      </w:r>
      <w:r w:rsidR="00EF25DB" w:rsidRPr="001F51C6">
        <w:rPr>
          <w:rFonts w:ascii="Times New Roman" w:hAnsi="Times New Roman" w:cs="Times New Roman"/>
          <w:sz w:val="24"/>
          <w:szCs w:val="24"/>
        </w:rPr>
        <w:t>k</w:t>
      </w:r>
      <w:r w:rsidRPr="001F51C6">
        <w:rPr>
          <w:rFonts w:ascii="Times New Roman" w:hAnsi="Times New Roman" w:cs="Times New Roman"/>
          <w:sz w:val="24"/>
          <w:szCs w:val="24"/>
        </w:rPr>
        <w:t>özigazgatási területén lévő 1990. előtt épült társasházak</w:t>
      </w:r>
      <w:r w:rsidR="003922C4" w:rsidRPr="001F51C6">
        <w:rPr>
          <w:rFonts w:ascii="Times New Roman" w:hAnsi="Times New Roman" w:cs="Times New Roman"/>
          <w:sz w:val="24"/>
          <w:szCs w:val="24"/>
        </w:rPr>
        <w:t>ban</w:t>
      </w:r>
      <w:r w:rsidRPr="001F51C6">
        <w:rPr>
          <w:rFonts w:ascii="Times New Roman" w:hAnsi="Times New Roman" w:cs="Times New Roman"/>
          <w:sz w:val="24"/>
          <w:szCs w:val="24"/>
        </w:rPr>
        <w:t xml:space="preserve"> és lakásfenntartó szövetkezeti házak</w:t>
      </w:r>
      <w:r w:rsidR="003922C4" w:rsidRPr="001F51C6">
        <w:rPr>
          <w:rFonts w:ascii="Times New Roman" w:hAnsi="Times New Roman" w:cs="Times New Roman"/>
          <w:sz w:val="24"/>
          <w:szCs w:val="24"/>
        </w:rPr>
        <w:t>ban</w:t>
      </w:r>
      <w:r w:rsidRPr="001F51C6">
        <w:rPr>
          <w:rFonts w:ascii="Times New Roman" w:hAnsi="Times New Roman" w:cs="Times New Roman"/>
          <w:sz w:val="24"/>
          <w:szCs w:val="24"/>
        </w:rPr>
        <w:t xml:space="preserve"> (továbbiakban: társasházak)</w:t>
      </w:r>
      <w:r w:rsidR="003922C4" w:rsidRPr="001F51C6">
        <w:rPr>
          <w:rFonts w:ascii="Times New Roman" w:hAnsi="Times New Roman" w:cs="Times New Roman"/>
          <w:sz w:val="24"/>
          <w:szCs w:val="24"/>
        </w:rPr>
        <w:t xml:space="preserve"> külön tulajdoni hányaddal rendelkező magánszemély lakástulajdonosok </w:t>
      </w:r>
      <w:r w:rsidR="00D40935" w:rsidRPr="001F51C6">
        <w:rPr>
          <w:rFonts w:ascii="Times New Roman" w:hAnsi="Times New Roman" w:cs="Times New Roman"/>
          <w:sz w:val="24"/>
          <w:szCs w:val="24"/>
        </w:rPr>
        <w:t xml:space="preserve">továbbá Önkormányzati tulajdonú lakások bérlői </w:t>
      </w:r>
      <w:r w:rsidR="003922C4" w:rsidRPr="001F51C6">
        <w:rPr>
          <w:rFonts w:ascii="Times New Roman" w:hAnsi="Times New Roman" w:cs="Times New Roman"/>
          <w:sz w:val="24"/>
          <w:szCs w:val="24"/>
        </w:rPr>
        <w:t xml:space="preserve">részére </w:t>
      </w:r>
      <w:r w:rsidR="003922C4" w:rsidRPr="001F51C6">
        <w:rPr>
          <w:rFonts w:ascii="Times New Roman" w:hAnsi="Times New Roman" w:cs="Times New Roman"/>
          <w:b/>
          <w:sz w:val="24"/>
          <w:szCs w:val="24"/>
        </w:rPr>
        <w:t>n</w:t>
      </w:r>
      <w:r w:rsidRPr="001F51C6">
        <w:rPr>
          <w:rFonts w:ascii="Times New Roman" w:hAnsi="Times New Roman" w:cs="Times New Roman"/>
          <w:b/>
          <w:sz w:val="24"/>
          <w:szCs w:val="24"/>
        </w:rPr>
        <w:t xml:space="preserve">yílászáró </w:t>
      </w:r>
      <w:r w:rsidRPr="001F51C6">
        <w:rPr>
          <w:rFonts w:ascii="Times New Roman" w:hAnsi="Times New Roman" w:cs="Times New Roman"/>
          <w:sz w:val="24"/>
          <w:szCs w:val="24"/>
        </w:rPr>
        <w:t xml:space="preserve">felújítási munkáinak támogatására. </w:t>
      </w:r>
      <w:r w:rsidR="00690D98" w:rsidRPr="001F51C6">
        <w:rPr>
          <w:rFonts w:ascii="Times New Roman" w:hAnsi="Times New Roman" w:cs="Times New Roman"/>
          <w:sz w:val="24"/>
          <w:szCs w:val="24"/>
        </w:rPr>
        <w:t>Jelen pályázati kiírás I., és a II. ütemre is vonatkozik.</w:t>
      </w:r>
      <w:r w:rsidR="003922C4" w:rsidRPr="001F5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BA8" w:rsidRPr="001F51C6" w:rsidRDefault="00FB2BA8" w:rsidP="002070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922C4" w:rsidRPr="001F51C6" w:rsidRDefault="003922C4" w:rsidP="00207096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1C6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:rsidR="00FB2BA8" w:rsidRPr="001F51C6" w:rsidRDefault="00FB2BA8" w:rsidP="00207096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1C6">
        <w:rPr>
          <w:rFonts w:ascii="Times New Roman" w:hAnsi="Times New Roman" w:cs="Times New Roman"/>
          <w:b/>
          <w:bCs/>
          <w:sz w:val="24"/>
          <w:szCs w:val="24"/>
        </w:rPr>
        <w:t>A pályázat célja:</w:t>
      </w:r>
    </w:p>
    <w:p w:rsidR="00FB2BA8" w:rsidRPr="001F51C6" w:rsidRDefault="00FB2BA8" w:rsidP="002070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A pályázat elsődleges célja, hogy a lakások tulajdonosai a</w:t>
      </w:r>
      <w:r w:rsidR="00290153" w:rsidRPr="001F51C6">
        <w:rPr>
          <w:rFonts w:ascii="Times New Roman" w:hAnsi="Times New Roman" w:cs="Times New Roman"/>
          <w:sz w:val="24"/>
          <w:szCs w:val="24"/>
        </w:rPr>
        <w:t>z</w:t>
      </w:r>
      <w:r w:rsidRPr="001F51C6">
        <w:rPr>
          <w:rFonts w:ascii="Times New Roman" w:hAnsi="Times New Roman" w:cs="Times New Roman"/>
          <w:sz w:val="24"/>
          <w:szCs w:val="24"/>
        </w:rPr>
        <w:t xml:space="preserve"> Erzsébetvárosban lévő, az épített környezet funkcióiból, használatából eredő káros környezeti hatásokat csillapítsa, különösen a</w:t>
      </w:r>
      <w:r w:rsidRPr="001F51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51C6">
        <w:rPr>
          <w:rFonts w:ascii="Times New Roman" w:hAnsi="Times New Roman" w:cs="Times New Roman"/>
          <w:b/>
          <w:sz w:val="24"/>
          <w:szCs w:val="24"/>
        </w:rPr>
        <w:t>zajártalmat</w:t>
      </w:r>
      <w:r w:rsidRPr="001F51C6">
        <w:rPr>
          <w:rFonts w:ascii="Times New Roman" w:hAnsi="Times New Roman" w:cs="Times New Roman"/>
          <w:sz w:val="24"/>
          <w:szCs w:val="24"/>
        </w:rPr>
        <w:t xml:space="preserve"> a homlokzati ablakok utólagos hangszigetelésével. A pályázat másodlagos célja, hogy az ablakok </w:t>
      </w:r>
      <w:r w:rsidRPr="001F51C6">
        <w:rPr>
          <w:rFonts w:ascii="Times New Roman" w:hAnsi="Times New Roman" w:cs="Times New Roman"/>
          <w:b/>
          <w:sz w:val="24"/>
          <w:szCs w:val="24"/>
        </w:rPr>
        <w:t>hőszigetelő</w:t>
      </w:r>
      <w:r w:rsidRPr="001F51C6">
        <w:rPr>
          <w:rFonts w:ascii="Times New Roman" w:hAnsi="Times New Roman" w:cs="Times New Roman"/>
          <w:sz w:val="24"/>
          <w:szCs w:val="24"/>
        </w:rPr>
        <w:t xml:space="preserve"> képességét növelje, ami által a pályázó energia költséget takaríthat meg. </w:t>
      </w:r>
      <w:r w:rsidR="00D40935" w:rsidRPr="001F51C6">
        <w:rPr>
          <w:rFonts w:ascii="Times New Roman" w:hAnsi="Times New Roman" w:cs="Times New Roman"/>
          <w:sz w:val="24"/>
          <w:szCs w:val="24"/>
        </w:rPr>
        <w:t xml:space="preserve">A pályázat harmadlagos célja az eredeti </w:t>
      </w:r>
      <w:r w:rsidR="00D40935" w:rsidRPr="001F51C6">
        <w:rPr>
          <w:rFonts w:ascii="Times New Roman" w:hAnsi="Times New Roman" w:cs="Times New Roman"/>
          <w:b/>
          <w:sz w:val="24"/>
          <w:szCs w:val="24"/>
        </w:rPr>
        <w:t>építészeti karakter védelme</w:t>
      </w:r>
      <w:r w:rsidR="00D40935" w:rsidRPr="001F51C6">
        <w:rPr>
          <w:rFonts w:ascii="Times New Roman" w:hAnsi="Times New Roman" w:cs="Times New Roman"/>
          <w:sz w:val="24"/>
          <w:szCs w:val="24"/>
        </w:rPr>
        <w:t xml:space="preserve"> és megőrzése.</w:t>
      </w:r>
      <w:r w:rsidR="006C44C3" w:rsidRPr="001F5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391" w:rsidRPr="001F51C6" w:rsidRDefault="00C81391" w:rsidP="002070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E3C7A" w:rsidRPr="001F51C6" w:rsidRDefault="00BE3C7A" w:rsidP="001F51C6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1C6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:rsidR="003922C4" w:rsidRPr="001F51C6" w:rsidRDefault="003922C4" w:rsidP="00207096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1C6">
        <w:rPr>
          <w:rFonts w:ascii="Times New Roman" w:hAnsi="Times New Roman" w:cs="Times New Roman"/>
          <w:b/>
          <w:bCs/>
          <w:sz w:val="24"/>
          <w:szCs w:val="24"/>
        </w:rPr>
        <w:t>Rendelkezésre álló pénzügyi keret</w:t>
      </w:r>
    </w:p>
    <w:p w:rsidR="003922C4" w:rsidRPr="001F51C6" w:rsidRDefault="003922C4" w:rsidP="002070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A Képviselő-testület a 201</w:t>
      </w:r>
      <w:r w:rsidR="00EA765D" w:rsidRPr="001F51C6">
        <w:rPr>
          <w:rFonts w:ascii="Times New Roman" w:hAnsi="Times New Roman" w:cs="Times New Roman"/>
          <w:b/>
          <w:sz w:val="24"/>
          <w:szCs w:val="24"/>
        </w:rPr>
        <w:t>5</w:t>
      </w:r>
      <w:r w:rsidRPr="001F51C6">
        <w:rPr>
          <w:rFonts w:ascii="Times New Roman" w:hAnsi="Times New Roman" w:cs="Times New Roman"/>
          <w:b/>
          <w:sz w:val="24"/>
          <w:szCs w:val="24"/>
        </w:rPr>
        <w:t xml:space="preserve">. évi költségvetésében </w:t>
      </w:r>
      <w:r w:rsidRPr="001F51C6">
        <w:rPr>
          <w:rFonts w:ascii="Times New Roman" w:hAnsi="Times New Roman" w:cs="Times New Roman"/>
          <w:b/>
          <w:sz w:val="24"/>
          <w:szCs w:val="24"/>
          <w:u w:val="single"/>
        </w:rPr>
        <w:t>vissza nem térítendő támogatás nyújtásának céljából</w:t>
      </w:r>
      <w:r w:rsidRPr="001F51C6">
        <w:rPr>
          <w:rFonts w:ascii="Times New Roman" w:hAnsi="Times New Roman" w:cs="Times New Roman"/>
          <w:b/>
          <w:sz w:val="24"/>
          <w:szCs w:val="24"/>
        </w:rPr>
        <w:t>:</w:t>
      </w:r>
    </w:p>
    <w:p w:rsidR="003922C4" w:rsidRPr="001F51C6" w:rsidRDefault="003922C4" w:rsidP="00207096">
      <w:pPr>
        <w:pStyle w:val="Nincstrkz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nyílászárók felúj</w:t>
      </w:r>
      <w:r w:rsidR="002A19B3">
        <w:rPr>
          <w:rFonts w:ascii="Times New Roman" w:hAnsi="Times New Roman" w:cs="Times New Roman"/>
          <w:b/>
          <w:sz w:val="24"/>
          <w:szCs w:val="24"/>
        </w:rPr>
        <w:t xml:space="preserve">ítási munkáinak támogatására </w:t>
      </w:r>
      <w:r w:rsidR="00690D98" w:rsidRPr="001F51C6">
        <w:rPr>
          <w:rFonts w:ascii="Times New Roman" w:hAnsi="Times New Roman" w:cs="Times New Roman"/>
          <w:b/>
          <w:sz w:val="24"/>
          <w:szCs w:val="24"/>
        </w:rPr>
        <w:t>b</w:t>
      </w:r>
      <w:r w:rsidR="00EA765D" w:rsidRPr="001F51C6">
        <w:rPr>
          <w:rFonts w:ascii="Times New Roman" w:hAnsi="Times New Roman" w:cs="Times New Roman"/>
          <w:b/>
          <w:sz w:val="24"/>
          <w:szCs w:val="24"/>
        </w:rPr>
        <w:t>ruttó 2</w:t>
      </w:r>
      <w:r w:rsidR="00D40935" w:rsidRPr="001F51C6">
        <w:rPr>
          <w:rFonts w:ascii="Times New Roman" w:hAnsi="Times New Roman" w:cs="Times New Roman"/>
          <w:b/>
          <w:sz w:val="24"/>
          <w:szCs w:val="24"/>
        </w:rPr>
        <w:t>5</w:t>
      </w:r>
      <w:r w:rsidR="00ED6DF6" w:rsidRPr="001F51C6">
        <w:rPr>
          <w:rFonts w:ascii="Times New Roman" w:hAnsi="Times New Roman" w:cs="Times New Roman"/>
          <w:b/>
          <w:sz w:val="24"/>
          <w:szCs w:val="24"/>
        </w:rPr>
        <w:t>.000.</w:t>
      </w:r>
      <w:r w:rsidR="00AF0353" w:rsidRPr="001F51C6">
        <w:rPr>
          <w:rFonts w:ascii="Times New Roman" w:hAnsi="Times New Roman" w:cs="Times New Roman"/>
          <w:b/>
          <w:sz w:val="24"/>
          <w:szCs w:val="24"/>
        </w:rPr>
        <w:t>000</w:t>
      </w:r>
      <w:r w:rsidRPr="001F51C6">
        <w:rPr>
          <w:rFonts w:ascii="Times New Roman" w:hAnsi="Times New Roman" w:cs="Times New Roman"/>
          <w:b/>
          <w:sz w:val="24"/>
          <w:szCs w:val="24"/>
        </w:rPr>
        <w:t>,</w:t>
      </w:r>
      <w:r w:rsidRPr="001F51C6">
        <w:rPr>
          <w:rFonts w:ascii="Times New Roman" w:hAnsi="Times New Roman" w:cs="Times New Roman"/>
          <w:b/>
          <w:bCs/>
          <w:sz w:val="24"/>
          <w:szCs w:val="24"/>
        </w:rPr>
        <w:t xml:space="preserve">- Ft, </w:t>
      </w:r>
    </w:p>
    <w:p w:rsidR="003922C4" w:rsidRDefault="003922C4" w:rsidP="0020709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3DB9">
        <w:rPr>
          <w:rFonts w:ascii="Times New Roman" w:hAnsi="Times New Roman" w:cs="Times New Roman"/>
          <w:b/>
          <w:bCs/>
          <w:sz w:val="24"/>
          <w:szCs w:val="24"/>
        </w:rPr>
        <w:t>keret</w:t>
      </w:r>
      <w:proofErr w:type="gramEnd"/>
      <w:r w:rsidR="007E1542" w:rsidRPr="00523D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3DB9">
        <w:rPr>
          <w:rFonts w:ascii="Times New Roman" w:hAnsi="Times New Roman" w:cs="Times New Roman"/>
          <w:b/>
          <w:bCs/>
          <w:sz w:val="24"/>
          <w:szCs w:val="24"/>
        </w:rPr>
        <w:t>összeget különített el.</w:t>
      </w:r>
      <w:r w:rsidRPr="001F51C6">
        <w:rPr>
          <w:rFonts w:ascii="Times New Roman" w:hAnsi="Times New Roman" w:cs="Times New Roman"/>
          <w:sz w:val="24"/>
          <w:szCs w:val="24"/>
        </w:rPr>
        <w:t xml:space="preserve"> </w:t>
      </w:r>
      <w:r w:rsidR="002A19B3">
        <w:rPr>
          <w:rFonts w:ascii="Times New Roman" w:hAnsi="Times New Roman" w:cs="Times New Roman"/>
          <w:sz w:val="24"/>
          <w:szCs w:val="24"/>
        </w:rPr>
        <w:t>(az összeg magába foglalja a TB és az SZJA járulékokat is)</w:t>
      </w:r>
    </w:p>
    <w:p w:rsidR="002A19B3" w:rsidRDefault="002A19B3" w:rsidP="002070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DB9">
        <w:rPr>
          <w:rFonts w:ascii="Times New Roman" w:hAnsi="Times New Roman" w:cs="Times New Roman"/>
          <w:b/>
          <w:sz w:val="24"/>
          <w:szCs w:val="24"/>
        </w:rPr>
        <w:t>Ebből bruttó 15 millió Ft az I. ütemben, bruttó 10 millió Ft a II. ütemben kerül felhasználásra.</w:t>
      </w:r>
    </w:p>
    <w:p w:rsidR="003922C4" w:rsidRPr="001F51C6" w:rsidRDefault="003922C4" w:rsidP="001F51C6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1C6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BE3C7A" w:rsidRPr="001F51C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F51C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922C4" w:rsidRPr="001F51C6" w:rsidRDefault="003922C4" w:rsidP="001F51C6">
      <w:pPr>
        <w:keepNext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1C6">
        <w:rPr>
          <w:rFonts w:ascii="Times New Roman" w:hAnsi="Times New Roman" w:cs="Times New Roman"/>
          <w:b/>
          <w:bCs/>
          <w:sz w:val="24"/>
          <w:szCs w:val="24"/>
        </w:rPr>
        <w:t>Támogatás mértéke és módja</w:t>
      </w:r>
    </w:p>
    <w:p w:rsidR="003922C4" w:rsidRPr="001F51C6" w:rsidRDefault="003922C4" w:rsidP="001B3840">
      <w:pPr>
        <w:pStyle w:val="Nincstrkz"/>
        <w:spacing w:after="840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Műszakilag elkülöníthető, még meg nem kezdett munkákkal lehet pályázni.</w:t>
      </w:r>
      <w:r w:rsidR="00284FAF" w:rsidRPr="001F51C6">
        <w:rPr>
          <w:rFonts w:ascii="Times New Roman" w:hAnsi="Times New Roman" w:cs="Times New Roman"/>
          <w:sz w:val="24"/>
          <w:szCs w:val="24"/>
        </w:rPr>
        <w:t xml:space="preserve"> A</w:t>
      </w:r>
      <w:r w:rsidR="006F63FA" w:rsidRPr="001F51C6">
        <w:rPr>
          <w:rFonts w:ascii="Times New Roman" w:hAnsi="Times New Roman" w:cs="Times New Roman"/>
          <w:sz w:val="24"/>
          <w:szCs w:val="24"/>
        </w:rPr>
        <w:t xml:space="preserve"> </w:t>
      </w:r>
      <w:r w:rsidR="00284FAF" w:rsidRPr="001F51C6">
        <w:rPr>
          <w:rFonts w:ascii="Times New Roman" w:hAnsi="Times New Roman" w:cs="Times New Roman"/>
          <w:sz w:val="24"/>
          <w:szCs w:val="24"/>
        </w:rPr>
        <w:t>nyílászárók alatt értendők a zavaró zajhatásnak kitett homlokzatokon lévő ablakok</w:t>
      </w:r>
      <w:r w:rsidR="005D0F17" w:rsidRPr="001F51C6">
        <w:rPr>
          <w:rFonts w:ascii="Times New Roman" w:hAnsi="Times New Roman" w:cs="Times New Roman"/>
          <w:sz w:val="24"/>
          <w:szCs w:val="24"/>
        </w:rPr>
        <w:t>,</w:t>
      </w:r>
      <w:r w:rsidR="00284FAF" w:rsidRPr="001F51C6">
        <w:rPr>
          <w:rFonts w:ascii="Times New Roman" w:hAnsi="Times New Roman" w:cs="Times New Roman"/>
          <w:sz w:val="24"/>
          <w:szCs w:val="24"/>
        </w:rPr>
        <w:t xml:space="preserve"> erkélyajtók</w:t>
      </w:r>
      <w:r w:rsidR="005D0F17" w:rsidRPr="001F51C6">
        <w:rPr>
          <w:rFonts w:ascii="Times New Roman" w:hAnsi="Times New Roman" w:cs="Times New Roman"/>
          <w:sz w:val="24"/>
          <w:szCs w:val="24"/>
        </w:rPr>
        <w:t>, bejárati ajtók</w:t>
      </w:r>
      <w:r w:rsidR="00994FBA" w:rsidRPr="001F51C6">
        <w:rPr>
          <w:rFonts w:ascii="Times New Roman" w:hAnsi="Times New Roman" w:cs="Times New Roman"/>
          <w:sz w:val="24"/>
          <w:szCs w:val="24"/>
        </w:rPr>
        <w:t>, ezek egybeépített változatai,</w:t>
      </w:r>
      <w:r w:rsidR="00D40935" w:rsidRPr="001F51C6">
        <w:rPr>
          <w:rFonts w:ascii="Times New Roman" w:hAnsi="Times New Roman" w:cs="Times New Roman"/>
          <w:sz w:val="24"/>
          <w:szCs w:val="24"/>
        </w:rPr>
        <w:t xml:space="preserve"> üvegfalak stb</w:t>
      </w:r>
      <w:r w:rsidR="00284FAF" w:rsidRPr="001F51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54DB" w:rsidRPr="001F51C6" w:rsidRDefault="00E554DB" w:rsidP="002070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54DB" w:rsidRPr="001B3840" w:rsidRDefault="00E554DB" w:rsidP="00E554D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3840">
        <w:rPr>
          <w:rFonts w:ascii="Times New Roman" w:hAnsi="Times New Roman" w:cs="Times New Roman"/>
          <w:b/>
          <w:sz w:val="24"/>
          <w:szCs w:val="24"/>
          <w:u w:val="single"/>
        </w:rPr>
        <w:t>Általános feltételek:</w:t>
      </w:r>
    </w:p>
    <w:p w:rsidR="00E554DB" w:rsidRPr="001F51C6" w:rsidRDefault="004945B9" w:rsidP="009D7CA0">
      <w:pPr>
        <w:pStyle w:val="Nincstrkz"/>
        <w:numPr>
          <w:ilvl w:val="0"/>
          <w:numId w:val="44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51C6">
        <w:rPr>
          <w:rFonts w:ascii="Times New Roman" w:hAnsi="Times New Roman" w:cs="Times New Roman"/>
          <w:b/>
          <w:i/>
          <w:sz w:val="24"/>
          <w:szCs w:val="24"/>
        </w:rPr>
        <w:t>Közterületről látható homlokzatokon a</w:t>
      </w:r>
      <w:r w:rsidR="00585383" w:rsidRPr="001F51C6">
        <w:rPr>
          <w:rFonts w:ascii="Times New Roman" w:hAnsi="Times New Roman" w:cs="Times New Roman"/>
          <w:b/>
          <w:i/>
          <w:sz w:val="24"/>
          <w:szCs w:val="24"/>
        </w:rPr>
        <w:t xml:space="preserve"> nyílászárókat minden esetben </w:t>
      </w:r>
      <w:r w:rsidRPr="001F51C6">
        <w:rPr>
          <w:rFonts w:ascii="Times New Roman" w:hAnsi="Times New Roman" w:cs="Times New Roman"/>
          <w:b/>
          <w:i/>
          <w:sz w:val="24"/>
          <w:szCs w:val="24"/>
        </w:rPr>
        <w:t xml:space="preserve">méretében, anyagában, színében, rajzolatában, osztásában, tok-, szárny-, osztás szélességű profil vastagságában </w:t>
      </w:r>
      <w:r w:rsidR="00585383" w:rsidRPr="001F51C6">
        <w:rPr>
          <w:rFonts w:ascii="Times New Roman" w:hAnsi="Times New Roman" w:cs="Times New Roman"/>
          <w:b/>
          <w:i/>
          <w:sz w:val="24"/>
          <w:szCs w:val="24"/>
        </w:rPr>
        <w:t>az eredetivel megegy</w:t>
      </w:r>
      <w:r w:rsidR="00A73F56" w:rsidRPr="001F51C6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585383" w:rsidRPr="001F51C6">
        <w:rPr>
          <w:rFonts w:ascii="Times New Roman" w:hAnsi="Times New Roman" w:cs="Times New Roman"/>
          <w:b/>
          <w:i/>
          <w:sz w:val="24"/>
          <w:szCs w:val="24"/>
        </w:rPr>
        <w:t xml:space="preserve">ző </w:t>
      </w:r>
      <w:r w:rsidRPr="001F51C6">
        <w:rPr>
          <w:rFonts w:ascii="Times New Roman" w:hAnsi="Times New Roman" w:cs="Times New Roman"/>
          <w:b/>
          <w:i/>
          <w:sz w:val="24"/>
          <w:szCs w:val="24"/>
        </w:rPr>
        <w:t xml:space="preserve">módon </w:t>
      </w:r>
      <w:r w:rsidR="00585383" w:rsidRPr="001F51C6">
        <w:rPr>
          <w:rFonts w:ascii="Times New Roman" w:hAnsi="Times New Roman" w:cs="Times New Roman"/>
          <w:b/>
          <w:i/>
          <w:sz w:val="24"/>
          <w:szCs w:val="24"/>
        </w:rPr>
        <w:t>kell felújítani, vagy cserélni</w:t>
      </w:r>
      <w:r w:rsidR="008A6EF1" w:rsidRPr="001F51C6">
        <w:rPr>
          <w:rFonts w:ascii="Times New Roman" w:hAnsi="Times New Roman" w:cs="Times New Roman"/>
          <w:b/>
          <w:i/>
          <w:sz w:val="24"/>
          <w:szCs w:val="24"/>
        </w:rPr>
        <w:t>, m</w:t>
      </w:r>
      <w:r w:rsidR="009D7CA0" w:rsidRPr="001F51C6">
        <w:rPr>
          <w:rFonts w:ascii="Times New Roman" w:hAnsi="Times New Roman" w:cs="Times New Roman"/>
          <w:b/>
          <w:i/>
          <w:sz w:val="24"/>
          <w:szCs w:val="24"/>
        </w:rPr>
        <w:t>űanyag nyílászárók elhelyezése tilos.</w:t>
      </w:r>
    </w:p>
    <w:p w:rsidR="003A3363" w:rsidRPr="001F51C6" w:rsidRDefault="003A3363" w:rsidP="003A3363">
      <w:pPr>
        <w:pStyle w:val="Listaszerbekezds1"/>
        <w:numPr>
          <w:ilvl w:val="0"/>
          <w:numId w:val="44"/>
        </w:numPr>
        <w:tabs>
          <w:tab w:val="left" w:pos="426"/>
        </w:tabs>
        <w:autoSpaceDE w:val="0"/>
        <w:jc w:val="both"/>
        <w:rPr>
          <w:b/>
          <w:i/>
          <w:sz w:val="24"/>
          <w:szCs w:val="24"/>
        </w:rPr>
      </w:pPr>
      <w:r w:rsidRPr="001F51C6">
        <w:rPr>
          <w:b/>
          <w:i/>
          <w:sz w:val="24"/>
          <w:szCs w:val="24"/>
        </w:rPr>
        <w:t>Az egyedi műemléki védettségű épületeken lévő, műemléki jelentőségű (MJT) területen elhelyezkedő épületeken</w:t>
      </w:r>
      <w:r w:rsidR="008A6EF1" w:rsidRPr="001F51C6">
        <w:rPr>
          <w:b/>
          <w:i/>
          <w:sz w:val="24"/>
          <w:szCs w:val="24"/>
        </w:rPr>
        <w:t>,</w:t>
      </w:r>
      <w:r w:rsidRPr="001F51C6">
        <w:rPr>
          <w:b/>
          <w:i/>
          <w:sz w:val="24"/>
          <w:szCs w:val="24"/>
        </w:rPr>
        <w:t xml:space="preserve"> illetve egyéb épületeken lévő nyíl</w:t>
      </w:r>
      <w:r w:rsidR="001B3840">
        <w:rPr>
          <w:b/>
          <w:i/>
          <w:sz w:val="24"/>
          <w:szCs w:val="24"/>
        </w:rPr>
        <w:t>ászárók felújítása esetében az 1.</w:t>
      </w:r>
      <w:r w:rsidRPr="001F51C6">
        <w:rPr>
          <w:b/>
          <w:i/>
          <w:sz w:val="24"/>
          <w:szCs w:val="24"/>
        </w:rPr>
        <w:t xml:space="preserve"> számú függelék szerinti engedélyek szükségesek.</w:t>
      </w:r>
    </w:p>
    <w:p w:rsidR="00E554DB" w:rsidRPr="001F51C6" w:rsidRDefault="00585383" w:rsidP="00E554DB">
      <w:pPr>
        <w:pStyle w:val="Nincstrkz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 xml:space="preserve">Az egymás mellé épített, de szerkezetileg elkülönülő nyílászárókra külön jár a támogatás. </w:t>
      </w:r>
    </w:p>
    <w:p w:rsidR="00D84AB8" w:rsidRDefault="00E554DB" w:rsidP="00207096">
      <w:pPr>
        <w:pStyle w:val="Nincstrkz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 xml:space="preserve">A modern, légzárást biztosító nyílászárók elhelyezése esetén </w:t>
      </w:r>
      <w:r w:rsidR="002E42C7" w:rsidRPr="001F51C6">
        <w:rPr>
          <w:rFonts w:ascii="Times New Roman" w:hAnsi="Times New Roman" w:cs="Times New Roman"/>
          <w:sz w:val="24"/>
          <w:szCs w:val="24"/>
        </w:rPr>
        <w:t>az</w:t>
      </w:r>
      <w:r w:rsidR="009D7CA0" w:rsidRPr="001F51C6">
        <w:rPr>
          <w:rFonts w:ascii="Times New Roman" w:hAnsi="Times New Roman" w:cs="Times New Roman"/>
          <w:sz w:val="24"/>
          <w:szCs w:val="24"/>
        </w:rPr>
        <w:t xml:space="preserve"> önszabályozó szellőző elemek beépítése kötelező.</w:t>
      </w:r>
    </w:p>
    <w:p w:rsidR="00D92468" w:rsidRPr="00D92468" w:rsidRDefault="00D92468" w:rsidP="00D92468">
      <w:pPr>
        <w:pStyle w:val="Nincstrkz"/>
        <w:numPr>
          <w:ilvl w:val="0"/>
          <w:numId w:val="4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D92468">
        <w:rPr>
          <w:rFonts w:ascii="Times New Roman" w:hAnsi="Times New Roman" w:cs="Times New Roman"/>
          <w:b/>
          <w:i/>
          <w:sz w:val="24"/>
          <w:szCs w:val="24"/>
        </w:rPr>
        <w:t>A támogatás mértéke az elszámolás során benyújtott számla összegének legfeljebb 50%-a lehet. Ha a számla összege nem éri el a támogatási összeg dupláját</w:t>
      </w:r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D92468">
        <w:rPr>
          <w:rFonts w:ascii="Times New Roman" w:hAnsi="Times New Roman" w:cs="Times New Roman"/>
          <w:b/>
          <w:i/>
          <w:sz w:val="24"/>
          <w:szCs w:val="24"/>
        </w:rPr>
        <w:t xml:space="preserve"> akkor a támogatást a számla összegével arányosan csökkenteni kell.</w:t>
      </w:r>
    </w:p>
    <w:p w:rsidR="00585383" w:rsidRPr="001F51C6" w:rsidRDefault="008604F3" w:rsidP="00207096">
      <w:pPr>
        <w:pStyle w:val="NormlWeb"/>
        <w:jc w:val="both"/>
        <w:rPr>
          <w:rFonts w:ascii="Times New Roman" w:cs="Times New Roman"/>
        </w:rPr>
      </w:pPr>
      <w:proofErr w:type="spellStart"/>
      <w:r w:rsidRPr="001F51C6">
        <w:rPr>
          <w:rFonts w:ascii="Times New Roman" w:cs="Times New Roman"/>
          <w:u w:val="single"/>
        </w:rPr>
        <w:t>Pályázható</w:t>
      </w:r>
      <w:proofErr w:type="spellEnd"/>
      <w:r w:rsidRPr="001F51C6">
        <w:rPr>
          <w:rFonts w:ascii="Times New Roman" w:cs="Times New Roman"/>
          <w:u w:val="single"/>
        </w:rPr>
        <w:t xml:space="preserve"> </w:t>
      </w:r>
      <w:proofErr w:type="spellStart"/>
      <w:r w:rsidRPr="001F51C6">
        <w:rPr>
          <w:rFonts w:ascii="Times New Roman" w:cs="Times New Roman"/>
          <w:u w:val="single"/>
        </w:rPr>
        <w:t>támogatás</w:t>
      </w:r>
      <w:proofErr w:type="spellEnd"/>
      <w:r w:rsidRPr="001F51C6">
        <w:rPr>
          <w:rFonts w:ascii="Times New Roman" w:cs="Times New Roman"/>
          <w:u w:val="single"/>
        </w:rPr>
        <w:t>:</w:t>
      </w:r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Az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egy</w:t>
      </w:r>
      <w:proofErr w:type="spellEnd"/>
      <w:r w:rsidR="00EA765D" w:rsidRPr="001F51C6">
        <w:rPr>
          <w:rFonts w:ascii="Times New Roman" w:cs="Times New Roman"/>
        </w:rPr>
        <w:t xml:space="preserve"> </w:t>
      </w:r>
      <w:proofErr w:type="spellStart"/>
      <w:r w:rsidR="00EA765D" w:rsidRPr="001F51C6">
        <w:rPr>
          <w:rFonts w:ascii="Times New Roman" w:cs="Times New Roman"/>
        </w:rPr>
        <w:t>lakásra</w:t>
      </w:r>
      <w:proofErr w:type="spellEnd"/>
      <w:r w:rsidR="00EA765D" w:rsidRPr="001F51C6">
        <w:rPr>
          <w:rFonts w:ascii="Times New Roman" w:cs="Times New Roman"/>
        </w:rPr>
        <w:t xml:space="preserve"> </w:t>
      </w:r>
      <w:proofErr w:type="spellStart"/>
      <w:r w:rsidR="00EA765D" w:rsidRPr="001F51C6">
        <w:rPr>
          <w:rFonts w:ascii="Times New Roman" w:cs="Times New Roman"/>
        </w:rPr>
        <w:t>jutó</w:t>
      </w:r>
      <w:proofErr w:type="spellEnd"/>
      <w:r w:rsidR="00EA765D"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Önkormányzattól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kapott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támogatás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mértéke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nem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haladhatja</w:t>
      </w:r>
      <w:proofErr w:type="spellEnd"/>
      <w:r w:rsidRPr="001F51C6">
        <w:rPr>
          <w:rFonts w:ascii="Times New Roman" w:cs="Times New Roman"/>
        </w:rPr>
        <w:t xml:space="preserve"> meg </w:t>
      </w:r>
      <w:proofErr w:type="spellStart"/>
      <w:r w:rsidRPr="001F51C6">
        <w:rPr>
          <w:rFonts w:ascii="Times New Roman" w:cs="Times New Roman"/>
        </w:rPr>
        <w:t>lakásonként</w:t>
      </w:r>
      <w:proofErr w:type="spellEnd"/>
      <w:r w:rsidRPr="001F51C6">
        <w:rPr>
          <w:rFonts w:ascii="Times New Roman" w:cs="Times New Roman"/>
        </w:rPr>
        <w:t xml:space="preserve"> a </w:t>
      </w:r>
      <w:r w:rsidRPr="001F51C6">
        <w:rPr>
          <w:rFonts w:ascii="Times New Roman" w:cs="Times New Roman"/>
          <w:b/>
        </w:rPr>
        <w:t>3</w:t>
      </w:r>
      <w:r w:rsidRPr="001F51C6">
        <w:rPr>
          <w:rFonts w:ascii="Times New Roman" w:cs="Times New Roman"/>
          <w:b/>
          <w:bCs/>
        </w:rPr>
        <w:t>00</w:t>
      </w:r>
      <w:r w:rsidR="00D84AB8" w:rsidRPr="001F51C6">
        <w:rPr>
          <w:rFonts w:ascii="Times New Roman" w:cs="Times New Roman"/>
          <w:b/>
          <w:bCs/>
        </w:rPr>
        <w:t>.</w:t>
      </w:r>
      <w:r w:rsidRPr="001F51C6">
        <w:rPr>
          <w:rFonts w:ascii="Times New Roman" w:cs="Times New Roman"/>
          <w:b/>
          <w:bCs/>
        </w:rPr>
        <w:t>000</w:t>
      </w:r>
      <w:proofErr w:type="gramStart"/>
      <w:r w:rsidRPr="001F51C6">
        <w:rPr>
          <w:rFonts w:ascii="Times New Roman" w:cs="Times New Roman"/>
          <w:b/>
          <w:bCs/>
        </w:rPr>
        <w:t>,-</w:t>
      </w:r>
      <w:proofErr w:type="gramEnd"/>
      <w:r w:rsidRPr="001F51C6">
        <w:rPr>
          <w:rFonts w:ascii="Times New Roman" w:cs="Times New Roman"/>
          <w:b/>
          <w:bCs/>
        </w:rPr>
        <w:t xml:space="preserve"> Ft</w:t>
      </w:r>
      <w:r w:rsidRPr="001F51C6">
        <w:rPr>
          <w:rFonts w:ascii="Times New Roman" w:cs="Times New Roman"/>
        </w:rPr>
        <w:t>-</w:t>
      </w:r>
      <w:proofErr w:type="spellStart"/>
      <w:r w:rsidRPr="001F51C6">
        <w:rPr>
          <w:rFonts w:ascii="Times New Roman" w:cs="Times New Roman"/>
        </w:rPr>
        <w:t>ot</w:t>
      </w:r>
      <w:proofErr w:type="spellEnd"/>
      <w:r w:rsidRPr="001F51C6">
        <w:rPr>
          <w:rFonts w:ascii="Times New Roman" w:cs="Times New Roman"/>
        </w:rPr>
        <w:t xml:space="preserve">. </w:t>
      </w:r>
      <w:proofErr w:type="gramStart"/>
      <w:r w:rsidR="00C44CC8" w:rsidRPr="001F51C6">
        <w:rPr>
          <w:rFonts w:ascii="Times New Roman" w:cs="Times New Roman"/>
        </w:rPr>
        <w:t xml:space="preserve">A </w:t>
      </w:r>
      <w:proofErr w:type="spellStart"/>
      <w:r w:rsidR="00C44CC8" w:rsidRPr="001F51C6">
        <w:rPr>
          <w:rFonts w:ascii="Times New Roman" w:cs="Times New Roman"/>
        </w:rPr>
        <w:t>nyílászárók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két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kategóriába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kerültek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felosztásra</w:t>
      </w:r>
      <w:proofErr w:type="spellEnd"/>
      <w:r w:rsidR="00C44CC8" w:rsidRPr="001F51C6">
        <w:rPr>
          <w:rFonts w:ascii="Times New Roman" w:cs="Times New Roman"/>
        </w:rPr>
        <w:t>.</w:t>
      </w:r>
      <w:proofErr w:type="gramEnd"/>
      <w:r w:rsidR="00C44CC8" w:rsidRPr="001F51C6">
        <w:rPr>
          <w:rFonts w:ascii="Times New Roman" w:cs="Times New Roman"/>
        </w:rPr>
        <w:t xml:space="preserve"> A </w:t>
      </w:r>
      <w:proofErr w:type="spellStart"/>
      <w:r w:rsidR="00C44CC8" w:rsidRPr="001F51C6">
        <w:rPr>
          <w:rFonts w:ascii="Times New Roman" w:cs="Times New Roman"/>
        </w:rPr>
        <w:t>támogatás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mértéke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kategóriánként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egy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összegben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az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r w:rsidR="00C44CC8" w:rsidRPr="001F51C6">
        <w:rPr>
          <w:rFonts w:ascii="Times New Roman" w:cs="Times New Roman"/>
        </w:rPr>
        <w:t>alábbiak</w:t>
      </w:r>
      <w:proofErr w:type="spellEnd"/>
      <w:r w:rsidR="00C44CC8" w:rsidRPr="001F51C6">
        <w:rPr>
          <w:rFonts w:ascii="Times New Roman" w:cs="Times New Roman"/>
        </w:rPr>
        <w:t xml:space="preserve"> </w:t>
      </w:r>
      <w:proofErr w:type="spellStart"/>
      <w:proofErr w:type="gramStart"/>
      <w:r w:rsidR="00C44CC8" w:rsidRPr="001F51C6">
        <w:rPr>
          <w:rFonts w:ascii="Times New Roman" w:cs="Times New Roman"/>
        </w:rPr>
        <w:t>szerint</w:t>
      </w:r>
      <w:proofErr w:type="spellEnd"/>
      <w:r w:rsidR="00C44CC8" w:rsidRPr="001F51C6">
        <w:rPr>
          <w:rFonts w:ascii="Times New Roman" w:cs="Times New Roman"/>
        </w:rPr>
        <w:t xml:space="preserve">  </w:t>
      </w:r>
      <w:proofErr w:type="spellStart"/>
      <w:r w:rsidR="00C44CC8" w:rsidRPr="001F51C6">
        <w:rPr>
          <w:rFonts w:ascii="Times New Roman" w:cs="Times New Roman"/>
        </w:rPr>
        <w:t>történik</w:t>
      </w:r>
      <w:proofErr w:type="spellEnd"/>
      <w:proofErr w:type="gramEnd"/>
      <w:r w:rsidR="00C44CC8" w:rsidRPr="001F51C6">
        <w:rPr>
          <w:rFonts w:ascii="Times New Roman" w:cs="Times New Roman"/>
        </w:rPr>
        <w:t>:</w:t>
      </w:r>
      <w:r w:rsidR="00585383" w:rsidRPr="001F51C6">
        <w:rPr>
          <w:rFonts w:ascii="Times New Roman" w:cs="Times New Roman"/>
        </w:rPr>
        <w:t xml:space="preserve"> </w:t>
      </w:r>
    </w:p>
    <w:p w:rsidR="00C44CC8" w:rsidRPr="001F51C6" w:rsidRDefault="00946E76" w:rsidP="00D47859">
      <w:pPr>
        <w:pStyle w:val="Nincstrkz"/>
        <w:spacing w:before="120"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EA765D" w:rsidRPr="001F51C6">
        <w:rPr>
          <w:rFonts w:ascii="Times New Roman" w:hAnsi="Times New Roman" w:cs="Times New Roman"/>
          <w:b/>
          <w:sz w:val="24"/>
          <w:szCs w:val="24"/>
          <w:u w:val="single"/>
        </w:rPr>
        <w:t>-es</w:t>
      </w:r>
      <w:proofErr w:type="spellEnd"/>
      <w:r w:rsidR="00EA765D" w:rsidRPr="001F51C6">
        <w:rPr>
          <w:rFonts w:ascii="Times New Roman" w:hAnsi="Times New Roman" w:cs="Times New Roman"/>
          <w:b/>
          <w:sz w:val="24"/>
          <w:szCs w:val="24"/>
          <w:u w:val="single"/>
        </w:rPr>
        <w:t xml:space="preserve"> kategóri</w:t>
      </w:r>
      <w:r w:rsidR="00C44CC8" w:rsidRPr="001F51C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F747C7" w:rsidRPr="001F51C6" w:rsidRDefault="00AF6130" w:rsidP="00D47859">
      <w:pPr>
        <w:pStyle w:val="Nincstrkz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A</w:t>
      </w:r>
      <w:r w:rsidR="00F747C7" w:rsidRPr="001F51C6">
        <w:rPr>
          <w:rFonts w:ascii="Times New Roman" w:hAnsi="Times New Roman" w:cs="Times New Roman"/>
          <w:b/>
          <w:sz w:val="24"/>
          <w:szCs w:val="24"/>
        </w:rPr>
        <w:t xml:space="preserve"> nyílászáró fajtája:</w:t>
      </w:r>
      <w:r w:rsidR="00585383" w:rsidRPr="001F5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6B8E">
        <w:rPr>
          <w:rFonts w:ascii="Times New Roman" w:hAnsi="Times New Roman" w:cs="Times New Roman"/>
          <w:b/>
          <w:sz w:val="24"/>
          <w:szCs w:val="24"/>
        </w:rPr>
        <w:t xml:space="preserve">külső térrel érintkező </w:t>
      </w:r>
      <w:r w:rsidR="00F747C7" w:rsidRPr="001F51C6">
        <w:rPr>
          <w:rFonts w:ascii="Times New Roman" w:hAnsi="Times New Roman" w:cs="Times New Roman"/>
          <w:b/>
          <w:sz w:val="24"/>
          <w:szCs w:val="24"/>
        </w:rPr>
        <w:t>ablak, üvegfal</w:t>
      </w:r>
      <w:r w:rsidR="00E554DB" w:rsidRPr="001F51C6">
        <w:rPr>
          <w:rFonts w:ascii="Times New Roman" w:hAnsi="Times New Roman" w:cs="Times New Roman"/>
          <w:b/>
          <w:sz w:val="24"/>
          <w:szCs w:val="24"/>
        </w:rPr>
        <w:t>.</w:t>
      </w:r>
    </w:p>
    <w:p w:rsidR="00EA765D" w:rsidRPr="001F51C6" w:rsidRDefault="00E554DB" w:rsidP="00821D2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N</w:t>
      </w:r>
      <w:r w:rsidR="00821D21" w:rsidRPr="001F51C6">
        <w:rPr>
          <w:rFonts w:ascii="Times New Roman" w:hAnsi="Times New Roman" w:cs="Times New Roman"/>
          <w:b/>
          <w:sz w:val="24"/>
          <w:szCs w:val="24"/>
        </w:rPr>
        <w:t>yílászárónként</w:t>
      </w:r>
      <w:r w:rsidR="00EA765D" w:rsidRPr="001F51C6">
        <w:rPr>
          <w:rFonts w:ascii="Times New Roman" w:hAnsi="Times New Roman" w:cs="Times New Roman"/>
          <w:b/>
          <w:sz w:val="24"/>
          <w:szCs w:val="24"/>
        </w:rPr>
        <w:t xml:space="preserve"> 50</w:t>
      </w:r>
      <w:r w:rsidR="00D84AB8" w:rsidRPr="001F51C6">
        <w:rPr>
          <w:rFonts w:ascii="Times New Roman" w:hAnsi="Times New Roman" w:cs="Times New Roman"/>
          <w:b/>
          <w:sz w:val="24"/>
          <w:szCs w:val="24"/>
        </w:rPr>
        <w:t xml:space="preserve">.000,- </w:t>
      </w:r>
      <w:proofErr w:type="gramStart"/>
      <w:r w:rsidR="00D84AB8" w:rsidRPr="001F51C6">
        <w:rPr>
          <w:rFonts w:ascii="Times New Roman" w:hAnsi="Times New Roman" w:cs="Times New Roman"/>
          <w:b/>
          <w:sz w:val="24"/>
          <w:szCs w:val="24"/>
        </w:rPr>
        <w:t>F</w:t>
      </w:r>
      <w:r w:rsidR="00EA765D" w:rsidRPr="001F51C6">
        <w:rPr>
          <w:rFonts w:ascii="Times New Roman" w:hAnsi="Times New Roman" w:cs="Times New Roman"/>
          <w:b/>
          <w:sz w:val="24"/>
          <w:szCs w:val="24"/>
        </w:rPr>
        <w:t>orint</w:t>
      </w:r>
      <w:r w:rsidRPr="001F51C6">
        <w:rPr>
          <w:rFonts w:ascii="Times New Roman" w:hAnsi="Times New Roman" w:cs="Times New Roman"/>
          <w:b/>
          <w:sz w:val="24"/>
          <w:szCs w:val="24"/>
        </w:rPr>
        <w:t xml:space="preserve"> támogatás</w:t>
      </w:r>
      <w:proofErr w:type="gramEnd"/>
      <w:r w:rsidRPr="001F51C6">
        <w:rPr>
          <w:rFonts w:ascii="Times New Roman" w:hAnsi="Times New Roman" w:cs="Times New Roman"/>
          <w:b/>
          <w:sz w:val="24"/>
          <w:szCs w:val="24"/>
        </w:rPr>
        <w:t xml:space="preserve"> jár, ha az alábbi feltételek teljesülnek:</w:t>
      </w:r>
    </w:p>
    <w:p w:rsidR="00AF6130" w:rsidRPr="001F51C6" w:rsidRDefault="00AF6130" w:rsidP="00821D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H</w:t>
      </w:r>
      <w:r w:rsidR="00F747C7" w:rsidRPr="001F51C6">
        <w:rPr>
          <w:rFonts w:ascii="Times New Roman" w:hAnsi="Times New Roman" w:cs="Times New Roman"/>
          <w:sz w:val="24"/>
          <w:szCs w:val="24"/>
        </w:rPr>
        <w:t xml:space="preserve">a a nyílászáró névleges méretéből </w:t>
      </w:r>
      <w:r w:rsidRPr="001F51C6">
        <w:rPr>
          <w:rFonts w:ascii="Times New Roman" w:hAnsi="Times New Roman" w:cs="Times New Roman"/>
          <w:sz w:val="24"/>
          <w:szCs w:val="24"/>
        </w:rPr>
        <w:t xml:space="preserve">(falnyílás) </w:t>
      </w:r>
      <w:r w:rsidR="00D84AB8" w:rsidRPr="001F51C6">
        <w:rPr>
          <w:rFonts w:ascii="Times New Roman" w:hAnsi="Times New Roman" w:cs="Times New Roman"/>
          <w:sz w:val="24"/>
          <w:szCs w:val="24"/>
        </w:rPr>
        <w:t>számított fel</w:t>
      </w:r>
      <w:r w:rsidR="00F747C7" w:rsidRPr="001F51C6">
        <w:rPr>
          <w:rFonts w:ascii="Times New Roman" w:hAnsi="Times New Roman" w:cs="Times New Roman"/>
          <w:sz w:val="24"/>
          <w:szCs w:val="24"/>
        </w:rPr>
        <w:t>ülete (T)</w:t>
      </w:r>
      <w:r w:rsidR="00D84AB8" w:rsidRPr="001F51C6">
        <w:rPr>
          <w:rFonts w:ascii="Times New Roman" w:hAnsi="Times New Roman" w:cs="Times New Roman"/>
          <w:sz w:val="24"/>
          <w:szCs w:val="24"/>
        </w:rPr>
        <w:t xml:space="preserve"> </w:t>
      </w:r>
      <w:r w:rsidR="00F93995" w:rsidRPr="001F51C6">
        <w:rPr>
          <w:rFonts w:ascii="Times New Roman" w:hAnsi="Times New Roman" w:cs="Times New Roman"/>
          <w:sz w:val="24"/>
          <w:szCs w:val="24"/>
        </w:rPr>
        <w:t>1</w:t>
      </w:r>
      <w:r w:rsidR="00821D21" w:rsidRPr="001F51C6">
        <w:rPr>
          <w:rFonts w:ascii="Times New Roman" w:hAnsi="Times New Roman" w:cs="Times New Roman"/>
          <w:sz w:val="24"/>
          <w:szCs w:val="24"/>
        </w:rPr>
        <w:t xml:space="preserve"> m</w:t>
      </w:r>
      <w:r w:rsidR="00821D21" w:rsidRPr="001F51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84AB8" w:rsidRPr="001F51C6">
        <w:rPr>
          <w:rFonts w:ascii="Times New Roman" w:hAnsi="Times New Roman" w:cs="Times New Roman"/>
          <w:sz w:val="24"/>
          <w:szCs w:val="24"/>
        </w:rPr>
        <w:t xml:space="preserve"> és</w:t>
      </w:r>
      <w:r w:rsidR="00F747C7" w:rsidRPr="001F51C6">
        <w:rPr>
          <w:rFonts w:ascii="Times New Roman" w:hAnsi="Times New Roman" w:cs="Times New Roman"/>
          <w:sz w:val="24"/>
          <w:szCs w:val="24"/>
        </w:rPr>
        <w:t xml:space="preserve"> </w:t>
      </w:r>
      <w:r w:rsidR="00821D21" w:rsidRPr="001F51C6">
        <w:rPr>
          <w:rFonts w:ascii="Times New Roman" w:hAnsi="Times New Roman" w:cs="Times New Roman"/>
          <w:sz w:val="24"/>
          <w:szCs w:val="24"/>
        </w:rPr>
        <w:t>4 m</w:t>
      </w:r>
      <w:r w:rsidR="00821D21" w:rsidRPr="001F51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93995" w:rsidRPr="001F51C6">
        <w:rPr>
          <w:rFonts w:ascii="Times New Roman" w:hAnsi="Times New Roman" w:cs="Times New Roman"/>
          <w:sz w:val="24"/>
          <w:szCs w:val="24"/>
        </w:rPr>
        <w:t xml:space="preserve"> között van</w:t>
      </w:r>
      <w:r w:rsidR="00F747C7" w:rsidRPr="001F51C6">
        <w:rPr>
          <w:rFonts w:ascii="Times New Roman" w:hAnsi="Times New Roman" w:cs="Times New Roman"/>
          <w:sz w:val="24"/>
          <w:szCs w:val="24"/>
        </w:rPr>
        <w:t>.</w:t>
      </w:r>
    </w:p>
    <w:p w:rsidR="00F747C7" w:rsidRDefault="00F747C7" w:rsidP="00821D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H</w:t>
      </w:r>
      <w:r w:rsidR="00F93995" w:rsidRPr="001F51C6">
        <w:rPr>
          <w:rFonts w:ascii="Times New Roman" w:hAnsi="Times New Roman" w:cs="Times New Roman"/>
          <w:sz w:val="24"/>
          <w:szCs w:val="24"/>
        </w:rPr>
        <w:t>a a nyílászáró</w:t>
      </w:r>
      <w:r w:rsidRPr="001F51C6">
        <w:rPr>
          <w:rFonts w:ascii="Times New Roman" w:hAnsi="Times New Roman" w:cs="Times New Roman"/>
          <w:sz w:val="24"/>
          <w:szCs w:val="24"/>
        </w:rPr>
        <w:t xml:space="preserve"> (üvegfal)</w:t>
      </w:r>
      <w:r w:rsidR="00821D21" w:rsidRPr="001F51C6">
        <w:rPr>
          <w:rFonts w:ascii="Times New Roman" w:hAnsi="Times New Roman" w:cs="Times New Roman"/>
          <w:sz w:val="24"/>
          <w:szCs w:val="24"/>
        </w:rPr>
        <w:t xml:space="preserve"> fel</w:t>
      </w:r>
      <w:r w:rsidR="00F93995" w:rsidRPr="001F51C6">
        <w:rPr>
          <w:rFonts w:ascii="Times New Roman" w:hAnsi="Times New Roman" w:cs="Times New Roman"/>
          <w:sz w:val="24"/>
          <w:szCs w:val="24"/>
        </w:rPr>
        <w:t>ülete</w:t>
      </w:r>
      <w:r w:rsidR="00821D21" w:rsidRPr="001F51C6">
        <w:rPr>
          <w:rFonts w:ascii="Times New Roman" w:hAnsi="Times New Roman" w:cs="Times New Roman"/>
          <w:sz w:val="24"/>
          <w:szCs w:val="24"/>
        </w:rPr>
        <w:t xml:space="preserve"> (T)</w:t>
      </w:r>
      <w:r w:rsidR="00F93995" w:rsidRPr="001F51C6">
        <w:rPr>
          <w:rFonts w:ascii="Times New Roman" w:hAnsi="Times New Roman" w:cs="Times New Roman"/>
          <w:sz w:val="24"/>
          <w:szCs w:val="24"/>
        </w:rPr>
        <w:t xml:space="preserve"> 4 m</w:t>
      </w:r>
      <w:r w:rsidR="00821D21" w:rsidRPr="001F51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93995" w:rsidRPr="001F51C6">
        <w:rPr>
          <w:rFonts w:ascii="Times New Roman" w:hAnsi="Times New Roman" w:cs="Times New Roman"/>
          <w:sz w:val="24"/>
          <w:szCs w:val="24"/>
        </w:rPr>
        <w:t xml:space="preserve"> fölött van akkor minden megkezdett 4 m</w:t>
      </w:r>
      <w:r w:rsidR="00821D21" w:rsidRPr="001F51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93995" w:rsidRPr="001F51C6">
        <w:rPr>
          <w:rFonts w:ascii="Times New Roman" w:hAnsi="Times New Roman" w:cs="Times New Roman"/>
          <w:sz w:val="24"/>
          <w:szCs w:val="24"/>
        </w:rPr>
        <w:t xml:space="preserve"> esetén további 50.000,- </w:t>
      </w:r>
      <w:r w:rsidR="00AF6130" w:rsidRPr="001F51C6">
        <w:rPr>
          <w:rFonts w:ascii="Times New Roman" w:hAnsi="Times New Roman" w:cs="Times New Roman"/>
          <w:sz w:val="24"/>
          <w:szCs w:val="24"/>
        </w:rPr>
        <w:t>F</w:t>
      </w:r>
      <w:r w:rsidR="00F93995" w:rsidRPr="001F51C6">
        <w:rPr>
          <w:rFonts w:ascii="Times New Roman" w:hAnsi="Times New Roman" w:cs="Times New Roman"/>
          <w:sz w:val="24"/>
          <w:szCs w:val="24"/>
        </w:rPr>
        <w:t>t támogatás jár</w:t>
      </w:r>
      <w:r w:rsidR="00AF6130" w:rsidRPr="001F51C6">
        <w:rPr>
          <w:rFonts w:ascii="Times New Roman" w:hAnsi="Times New Roman" w:cs="Times New Roman"/>
          <w:sz w:val="24"/>
          <w:szCs w:val="24"/>
        </w:rPr>
        <w:t>.</w:t>
      </w:r>
    </w:p>
    <w:p w:rsidR="00585383" w:rsidRPr="001F51C6" w:rsidRDefault="00AF6130" w:rsidP="00821D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Támogat</w:t>
      </w:r>
      <w:r w:rsidR="00585383" w:rsidRPr="001F51C6">
        <w:rPr>
          <w:rFonts w:ascii="Times New Roman" w:hAnsi="Times New Roman" w:cs="Times New Roman"/>
          <w:b/>
          <w:sz w:val="24"/>
          <w:szCs w:val="24"/>
        </w:rPr>
        <w:t>ás feltétele legalább az alábbi munkák elvégzése</w:t>
      </w:r>
      <w:r w:rsidRPr="001F51C6">
        <w:rPr>
          <w:rFonts w:ascii="Times New Roman" w:hAnsi="Times New Roman" w:cs="Times New Roman"/>
          <w:b/>
          <w:sz w:val="24"/>
          <w:szCs w:val="24"/>
        </w:rPr>
        <w:t>:</w:t>
      </w:r>
    </w:p>
    <w:p w:rsidR="00585383" w:rsidRPr="001F51C6" w:rsidRDefault="00585383" w:rsidP="00821D21">
      <w:pPr>
        <w:pStyle w:val="Nincstrkz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a</w:t>
      </w:r>
      <w:r w:rsidR="00AF6130" w:rsidRPr="001F51C6">
        <w:rPr>
          <w:rFonts w:ascii="Times New Roman" w:hAnsi="Times New Roman" w:cs="Times New Roman"/>
          <w:sz w:val="24"/>
          <w:szCs w:val="24"/>
        </w:rPr>
        <w:t xml:space="preserve"> belső oldali ablakszárny hő-, hangszi</w:t>
      </w:r>
      <w:r w:rsidR="00B8765A" w:rsidRPr="001F51C6">
        <w:rPr>
          <w:rFonts w:ascii="Times New Roman" w:hAnsi="Times New Roman" w:cs="Times New Roman"/>
          <w:sz w:val="24"/>
          <w:szCs w:val="24"/>
        </w:rPr>
        <w:t>getelő üvegezése és hézagzárása,</w:t>
      </w:r>
      <w:r w:rsidR="00AF6130" w:rsidRPr="001F5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383" w:rsidRPr="001F51C6" w:rsidRDefault="00585383" w:rsidP="00821D21">
      <w:pPr>
        <w:pStyle w:val="Nincstrkz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v</w:t>
      </w:r>
      <w:r w:rsidR="00AF6130" w:rsidRPr="001F51C6">
        <w:rPr>
          <w:rFonts w:ascii="Times New Roman" w:hAnsi="Times New Roman" w:cs="Times New Roman"/>
          <w:sz w:val="24"/>
          <w:szCs w:val="24"/>
        </w:rPr>
        <w:t>agy</w:t>
      </w:r>
      <w:r w:rsidR="001F51C6">
        <w:rPr>
          <w:rFonts w:ascii="Times New Roman" w:hAnsi="Times New Roman" w:cs="Times New Roman"/>
          <w:sz w:val="24"/>
          <w:szCs w:val="24"/>
        </w:rPr>
        <w:t xml:space="preserve"> az eredetivel mindenben megegyező</w:t>
      </w:r>
      <w:r w:rsidR="00AF6130" w:rsidRPr="001F51C6">
        <w:rPr>
          <w:rFonts w:ascii="Times New Roman" w:hAnsi="Times New Roman" w:cs="Times New Roman"/>
          <w:sz w:val="24"/>
          <w:szCs w:val="24"/>
        </w:rPr>
        <w:t xml:space="preserve"> új hő-, hangszigetelt szárny beépítése és hézag zárása, </w:t>
      </w:r>
    </w:p>
    <w:p w:rsidR="00585383" w:rsidRPr="001F51C6" w:rsidRDefault="00AF6130" w:rsidP="00821D21">
      <w:pPr>
        <w:pStyle w:val="Nincstrkz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 xml:space="preserve">vagy az eredetivel mindenben megegyező </w:t>
      </w:r>
      <w:r w:rsidR="005A61CE" w:rsidRPr="001F51C6">
        <w:rPr>
          <w:rFonts w:ascii="Times New Roman" w:hAnsi="Times New Roman" w:cs="Times New Roman"/>
          <w:sz w:val="24"/>
          <w:szCs w:val="24"/>
        </w:rPr>
        <w:t xml:space="preserve">új </w:t>
      </w:r>
      <w:r w:rsidRPr="001F51C6">
        <w:rPr>
          <w:rFonts w:ascii="Times New Roman" w:hAnsi="Times New Roman" w:cs="Times New Roman"/>
          <w:sz w:val="24"/>
          <w:szCs w:val="24"/>
        </w:rPr>
        <w:t xml:space="preserve">nyílászáró elhelyezése. </w:t>
      </w:r>
    </w:p>
    <w:p w:rsidR="00E554DB" w:rsidRPr="001F51C6" w:rsidRDefault="00E554DB" w:rsidP="00821D2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554DB" w:rsidRPr="001F51C6" w:rsidRDefault="00946E76" w:rsidP="00D47859">
      <w:pPr>
        <w:pStyle w:val="Nincstrkz"/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 w:rsidR="00E554DB" w:rsidRPr="001F51C6">
        <w:rPr>
          <w:rFonts w:ascii="Times New Roman" w:hAnsi="Times New Roman" w:cs="Times New Roman"/>
          <w:b/>
          <w:sz w:val="24"/>
          <w:szCs w:val="24"/>
          <w:u w:val="single"/>
        </w:rPr>
        <w:t>-es</w:t>
      </w:r>
      <w:proofErr w:type="spellEnd"/>
      <w:r w:rsidR="00E554DB" w:rsidRPr="001F51C6">
        <w:rPr>
          <w:rFonts w:ascii="Times New Roman" w:hAnsi="Times New Roman" w:cs="Times New Roman"/>
          <w:b/>
          <w:sz w:val="24"/>
          <w:szCs w:val="24"/>
          <w:u w:val="single"/>
        </w:rPr>
        <w:t xml:space="preserve"> kategória </w:t>
      </w:r>
    </w:p>
    <w:p w:rsidR="00E554DB" w:rsidRPr="001F51C6" w:rsidRDefault="00E554DB" w:rsidP="00D47859">
      <w:pPr>
        <w:pStyle w:val="Nincstrkz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A nyílászáró fajtája:</w:t>
      </w:r>
      <w:r w:rsidR="00D84AB8" w:rsidRPr="001F5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6B8E">
        <w:rPr>
          <w:rFonts w:ascii="Times New Roman" w:hAnsi="Times New Roman" w:cs="Times New Roman"/>
          <w:b/>
          <w:sz w:val="24"/>
          <w:szCs w:val="24"/>
        </w:rPr>
        <w:t xml:space="preserve">külső térrel érintkező </w:t>
      </w:r>
      <w:r w:rsidRPr="001F51C6">
        <w:rPr>
          <w:rFonts w:ascii="Times New Roman" w:hAnsi="Times New Roman" w:cs="Times New Roman"/>
          <w:b/>
          <w:sz w:val="24"/>
          <w:szCs w:val="24"/>
        </w:rPr>
        <w:t xml:space="preserve">ajtók, erkélyajtók </w:t>
      </w:r>
    </w:p>
    <w:p w:rsidR="00E554DB" w:rsidRPr="001F51C6" w:rsidRDefault="00D47859" w:rsidP="00821D2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N</w:t>
      </w:r>
      <w:r w:rsidR="00E554DB" w:rsidRPr="001F51C6">
        <w:rPr>
          <w:rFonts w:ascii="Times New Roman" w:hAnsi="Times New Roman" w:cs="Times New Roman"/>
          <w:b/>
          <w:sz w:val="24"/>
          <w:szCs w:val="24"/>
        </w:rPr>
        <w:t>yílászárónként legfeljebb 80</w:t>
      </w:r>
      <w:r w:rsidRPr="001F51C6">
        <w:rPr>
          <w:rFonts w:ascii="Times New Roman" w:hAnsi="Times New Roman" w:cs="Times New Roman"/>
          <w:b/>
          <w:sz w:val="24"/>
          <w:szCs w:val="24"/>
        </w:rPr>
        <w:t>.</w:t>
      </w:r>
      <w:r w:rsidR="00E554DB" w:rsidRPr="001F51C6">
        <w:rPr>
          <w:rFonts w:ascii="Times New Roman" w:hAnsi="Times New Roman" w:cs="Times New Roman"/>
          <w:b/>
          <w:sz w:val="24"/>
          <w:szCs w:val="24"/>
        </w:rPr>
        <w:t xml:space="preserve">000,- </w:t>
      </w:r>
      <w:proofErr w:type="gramStart"/>
      <w:r w:rsidR="005A61CE" w:rsidRPr="001F51C6">
        <w:rPr>
          <w:rFonts w:ascii="Times New Roman" w:hAnsi="Times New Roman" w:cs="Times New Roman"/>
          <w:b/>
          <w:sz w:val="24"/>
          <w:szCs w:val="24"/>
        </w:rPr>
        <w:t>F</w:t>
      </w:r>
      <w:r w:rsidR="00E554DB" w:rsidRPr="001F51C6">
        <w:rPr>
          <w:rFonts w:ascii="Times New Roman" w:hAnsi="Times New Roman" w:cs="Times New Roman"/>
          <w:b/>
          <w:sz w:val="24"/>
          <w:szCs w:val="24"/>
        </w:rPr>
        <w:t>orint</w:t>
      </w:r>
      <w:r w:rsidR="001F5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4DB" w:rsidRPr="001F51C6">
        <w:rPr>
          <w:rFonts w:ascii="Times New Roman" w:hAnsi="Times New Roman" w:cs="Times New Roman"/>
          <w:b/>
          <w:sz w:val="24"/>
          <w:szCs w:val="24"/>
        </w:rPr>
        <w:t>támogatás</w:t>
      </w:r>
      <w:proofErr w:type="gramEnd"/>
      <w:r w:rsidR="00E554DB" w:rsidRPr="001F51C6">
        <w:rPr>
          <w:rFonts w:ascii="Times New Roman" w:hAnsi="Times New Roman" w:cs="Times New Roman"/>
          <w:b/>
          <w:sz w:val="24"/>
          <w:szCs w:val="24"/>
        </w:rPr>
        <w:t xml:space="preserve"> jár, ha az alábbi feltételek teljesülnek:</w:t>
      </w:r>
    </w:p>
    <w:p w:rsidR="00E554DB" w:rsidRPr="001F51C6" w:rsidRDefault="00E554DB" w:rsidP="00821D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 xml:space="preserve">Ha a nyílászáró névleges méretéből (falnyílás) számított </w:t>
      </w:r>
      <w:r w:rsidR="00D47859" w:rsidRPr="001F51C6">
        <w:rPr>
          <w:rFonts w:ascii="Times New Roman" w:hAnsi="Times New Roman" w:cs="Times New Roman"/>
          <w:sz w:val="24"/>
          <w:szCs w:val="24"/>
        </w:rPr>
        <w:t>felülete</w:t>
      </w:r>
      <w:r w:rsidRPr="001F51C6">
        <w:rPr>
          <w:rFonts w:ascii="Times New Roman" w:hAnsi="Times New Roman" w:cs="Times New Roman"/>
          <w:sz w:val="24"/>
          <w:szCs w:val="24"/>
        </w:rPr>
        <w:t xml:space="preserve"> (T) legalább 1,</w:t>
      </w:r>
      <w:r w:rsidR="003A3363" w:rsidRPr="001F51C6">
        <w:rPr>
          <w:rFonts w:ascii="Times New Roman" w:hAnsi="Times New Roman" w:cs="Times New Roman"/>
          <w:sz w:val="24"/>
          <w:szCs w:val="24"/>
        </w:rPr>
        <w:t>5</w:t>
      </w:r>
      <w:r w:rsidRPr="001F51C6">
        <w:rPr>
          <w:rFonts w:ascii="Times New Roman" w:hAnsi="Times New Roman" w:cs="Times New Roman"/>
          <w:sz w:val="24"/>
          <w:szCs w:val="24"/>
        </w:rPr>
        <w:t xml:space="preserve"> m</w:t>
      </w:r>
      <w:r w:rsidRPr="001F51C6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6A2AE1" w:rsidRDefault="006A2AE1" w:rsidP="006A2AE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Az ajtó fölötti felülvilágító ablakra külön támogatás nem jár.</w:t>
      </w:r>
    </w:p>
    <w:p w:rsidR="00D92468" w:rsidRPr="00D92468" w:rsidRDefault="00D92468" w:rsidP="006A2AE1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D92468">
        <w:rPr>
          <w:rFonts w:ascii="Times New Roman" w:hAnsi="Times New Roman" w:cs="Times New Roman"/>
          <w:b/>
          <w:sz w:val="24"/>
          <w:szCs w:val="24"/>
        </w:rPr>
        <w:t>A támogatás mértéke az elszámolás során benyújtott számla összegének legfeljebb 50%-a lehet.</w:t>
      </w:r>
    </w:p>
    <w:p w:rsidR="00E554DB" w:rsidRPr="001F51C6" w:rsidRDefault="00E554DB" w:rsidP="00E554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b/>
          <w:sz w:val="24"/>
          <w:szCs w:val="24"/>
        </w:rPr>
        <w:t>Támogatás feltétele legalább az alábbi munkák elvégzése:</w:t>
      </w:r>
      <w:r w:rsidRPr="001F5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4DB" w:rsidRPr="001F51C6" w:rsidRDefault="00E554DB" w:rsidP="00E554DB">
      <w:pPr>
        <w:pStyle w:val="Nincstrkz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a</w:t>
      </w:r>
      <w:r w:rsidR="006A2AE1" w:rsidRPr="001F51C6">
        <w:rPr>
          <w:rFonts w:ascii="Times New Roman" w:hAnsi="Times New Roman" w:cs="Times New Roman"/>
          <w:sz w:val="24"/>
          <w:szCs w:val="24"/>
        </w:rPr>
        <w:t xml:space="preserve"> meglévő ajtó</w:t>
      </w:r>
      <w:r w:rsidRPr="001F51C6">
        <w:rPr>
          <w:rFonts w:ascii="Times New Roman" w:hAnsi="Times New Roman" w:cs="Times New Roman"/>
          <w:sz w:val="24"/>
          <w:szCs w:val="24"/>
        </w:rPr>
        <w:t>szárny hő-, hangszigetelő üvegezése és hézagzárása</w:t>
      </w:r>
      <w:r w:rsidR="006A2AE1" w:rsidRPr="001F51C6">
        <w:rPr>
          <w:rFonts w:ascii="Times New Roman" w:hAnsi="Times New Roman" w:cs="Times New Roman"/>
          <w:sz w:val="24"/>
          <w:szCs w:val="24"/>
        </w:rPr>
        <w:t>, lapjának teljes felújítása a korhadt részek cseréjével</w:t>
      </w:r>
      <w:r w:rsidRPr="001F51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54DB" w:rsidRPr="001F51C6" w:rsidRDefault="00E554DB" w:rsidP="00E554DB">
      <w:pPr>
        <w:pStyle w:val="Nincstrkz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 xml:space="preserve">vagy </w:t>
      </w:r>
      <w:r w:rsidR="001F51C6">
        <w:rPr>
          <w:rFonts w:ascii="Times New Roman" w:hAnsi="Times New Roman" w:cs="Times New Roman"/>
          <w:sz w:val="24"/>
          <w:szCs w:val="24"/>
        </w:rPr>
        <w:t>az eredetivel mindenben megegyező</w:t>
      </w:r>
      <w:r w:rsidR="001F51C6" w:rsidRPr="001F51C6">
        <w:rPr>
          <w:rFonts w:ascii="Times New Roman" w:hAnsi="Times New Roman" w:cs="Times New Roman"/>
          <w:sz w:val="24"/>
          <w:szCs w:val="24"/>
        </w:rPr>
        <w:t xml:space="preserve"> </w:t>
      </w:r>
      <w:r w:rsidRPr="001F51C6">
        <w:rPr>
          <w:rFonts w:ascii="Times New Roman" w:hAnsi="Times New Roman" w:cs="Times New Roman"/>
          <w:sz w:val="24"/>
          <w:szCs w:val="24"/>
        </w:rPr>
        <w:t xml:space="preserve">új hő-, hangszigetelt szárny beépítése és hézag zárása, </w:t>
      </w:r>
    </w:p>
    <w:p w:rsidR="00E554DB" w:rsidRPr="001F51C6" w:rsidRDefault="00E554DB" w:rsidP="00D47635">
      <w:pPr>
        <w:pStyle w:val="Nincstrkz"/>
        <w:numPr>
          <w:ilvl w:val="0"/>
          <w:numId w:val="45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 xml:space="preserve">vagy az eredetivel mindenben megegyező </w:t>
      </w:r>
      <w:r w:rsidR="00D47859" w:rsidRPr="001F51C6">
        <w:rPr>
          <w:rFonts w:ascii="Times New Roman" w:hAnsi="Times New Roman" w:cs="Times New Roman"/>
          <w:sz w:val="24"/>
          <w:szCs w:val="24"/>
        </w:rPr>
        <w:t xml:space="preserve">új </w:t>
      </w:r>
      <w:r w:rsidRPr="001F51C6">
        <w:rPr>
          <w:rFonts w:ascii="Times New Roman" w:hAnsi="Times New Roman" w:cs="Times New Roman"/>
          <w:sz w:val="24"/>
          <w:szCs w:val="24"/>
        </w:rPr>
        <w:t xml:space="preserve">nyílászáró elhelyezése. </w:t>
      </w:r>
    </w:p>
    <w:p w:rsidR="003922C4" w:rsidRPr="00D47635" w:rsidRDefault="003922C4" w:rsidP="00D47635">
      <w:pPr>
        <w:pStyle w:val="NormlWeb"/>
        <w:jc w:val="both"/>
        <w:rPr>
          <w:rFonts w:ascii="Times New Roman" w:eastAsiaTheme="minorEastAsia" w:cs="Times New Roman"/>
          <w:lang w:val="hu-HU"/>
        </w:rPr>
      </w:pPr>
      <w:r w:rsidRPr="00D47635">
        <w:rPr>
          <w:rFonts w:ascii="Times New Roman" w:eastAsiaTheme="minorEastAsia" w:cs="Times New Roman"/>
          <w:lang w:val="hu-HU"/>
        </w:rPr>
        <w:t>A támogatás formája kizárólag vissza</w:t>
      </w:r>
      <w:r w:rsidR="00442DDC" w:rsidRPr="00D47635">
        <w:rPr>
          <w:rFonts w:ascii="Times New Roman" w:eastAsiaTheme="minorEastAsia" w:cs="Times New Roman"/>
          <w:lang w:val="hu-HU"/>
        </w:rPr>
        <w:t xml:space="preserve"> nem </w:t>
      </w:r>
      <w:r w:rsidRPr="00D47635">
        <w:rPr>
          <w:rFonts w:ascii="Times New Roman" w:eastAsiaTheme="minorEastAsia" w:cs="Times New Roman"/>
          <w:lang w:val="hu-HU"/>
        </w:rPr>
        <w:t>térítendő támogatás.</w:t>
      </w:r>
    </w:p>
    <w:p w:rsidR="00442DDC" w:rsidRPr="001F51C6" w:rsidRDefault="00442DDC" w:rsidP="00D47859">
      <w:pPr>
        <w:pStyle w:val="Szvegtrzs"/>
        <w:keepNext/>
        <w:spacing w:after="120"/>
        <w:jc w:val="center"/>
        <w:rPr>
          <w:b/>
          <w:bCs/>
        </w:rPr>
      </w:pPr>
      <w:r w:rsidRPr="001F51C6">
        <w:rPr>
          <w:b/>
          <w:bCs/>
        </w:rPr>
        <w:t>I</w:t>
      </w:r>
      <w:r w:rsidR="00BE3C7A" w:rsidRPr="001F51C6">
        <w:rPr>
          <w:b/>
          <w:bCs/>
        </w:rPr>
        <w:t>V</w:t>
      </w:r>
      <w:r w:rsidRPr="001F51C6">
        <w:rPr>
          <w:b/>
          <w:bCs/>
        </w:rPr>
        <w:t>.</w:t>
      </w:r>
    </w:p>
    <w:p w:rsidR="00442DDC" w:rsidRPr="001F51C6" w:rsidRDefault="00442DDC" w:rsidP="00756B8E">
      <w:pPr>
        <w:pStyle w:val="Szvegtrzs"/>
        <w:keepNext/>
        <w:spacing w:after="120"/>
        <w:jc w:val="center"/>
        <w:rPr>
          <w:b/>
          <w:bCs/>
        </w:rPr>
      </w:pPr>
      <w:r w:rsidRPr="001F51C6">
        <w:rPr>
          <w:b/>
          <w:bCs/>
        </w:rPr>
        <w:t>A jelentkezési lap beszerzése, a pályázat benyújtásának módja, helye, határideje, és az elbírálás határideje:</w:t>
      </w:r>
    </w:p>
    <w:p w:rsidR="00442DDC" w:rsidRPr="001F51C6" w:rsidRDefault="00442DDC" w:rsidP="00207096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</w:pPr>
      <w:r w:rsidRPr="001F51C6">
        <w:rPr>
          <w:b/>
        </w:rPr>
        <w:t xml:space="preserve">A Pályázati Kiírás és a Jelentkezési adatlap </w:t>
      </w:r>
      <w:r w:rsidRPr="001F51C6">
        <w:t>(jelen Pályázati Kiírás 1. számú melléklete) beszerezhető a Polgármesteri Hivatal Hatósági és Ügyfélszolgálati Irodáin vagy letölthető az Önkormányzat honlapjáról.</w:t>
      </w:r>
    </w:p>
    <w:p w:rsidR="00442DDC" w:rsidRPr="001F51C6" w:rsidRDefault="00442DDC" w:rsidP="00207096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</w:pPr>
      <w:r w:rsidRPr="001F51C6">
        <w:rPr>
          <w:b/>
          <w:bCs/>
        </w:rPr>
        <w:t xml:space="preserve">A pályázatok benyújtásának módja: </w:t>
      </w:r>
      <w:r w:rsidRPr="001F51C6">
        <w:rPr>
          <w:b/>
          <w:bCs/>
          <w:u w:val="single"/>
        </w:rPr>
        <w:t>személyesen</w:t>
      </w:r>
      <w:r w:rsidRPr="001F51C6">
        <w:rPr>
          <w:b/>
          <w:bCs/>
        </w:rPr>
        <w:t xml:space="preserve"> </w:t>
      </w:r>
      <w:r w:rsidRPr="001F51C6">
        <w:t xml:space="preserve">Budapest Főváros VII. Kerület Erzsébetvárosi Polgármesteri Hivatal </w:t>
      </w:r>
      <w:r w:rsidRPr="001F51C6">
        <w:rPr>
          <w:b/>
        </w:rPr>
        <w:t>Hatósági és</w:t>
      </w:r>
      <w:r w:rsidRPr="001F51C6">
        <w:t xml:space="preserve"> </w:t>
      </w:r>
      <w:r w:rsidRPr="001F51C6">
        <w:rPr>
          <w:b/>
        </w:rPr>
        <w:t>Ügyfélszolgálati Irodáin</w:t>
      </w:r>
      <w:r w:rsidRPr="001F51C6">
        <w:t xml:space="preserve"> (Budapest VII. ker. Erzsébet krt. 6. illetve Garay utca 5.) </w:t>
      </w:r>
    </w:p>
    <w:p w:rsidR="005F01D2" w:rsidRPr="001F51C6" w:rsidRDefault="00442DDC" w:rsidP="00207096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b/>
          <w:bCs/>
        </w:rPr>
      </w:pPr>
      <w:r w:rsidRPr="001F51C6">
        <w:rPr>
          <w:b/>
        </w:rPr>
        <w:t>A pályázatok benyújtásának határideje:</w:t>
      </w:r>
      <w:r w:rsidR="005F01D2" w:rsidRPr="001F51C6">
        <w:rPr>
          <w:b/>
        </w:rPr>
        <w:t xml:space="preserve"> </w:t>
      </w:r>
      <w:r w:rsidR="00756B8E">
        <w:rPr>
          <w:b/>
        </w:rPr>
        <w:tab/>
      </w:r>
      <w:r w:rsidRPr="001F51C6">
        <w:rPr>
          <w:b/>
        </w:rPr>
        <w:t xml:space="preserve">I. </w:t>
      </w:r>
      <w:r w:rsidR="00465359" w:rsidRPr="001F51C6">
        <w:rPr>
          <w:b/>
        </w:rPr>
        <w:t>ü</w:t>
      </w:r>
      <w:r w:rsidRPr="001F51C6">
        <w:rPr>
          <w:b/>
        </w:rPr>
        <w:t xml:space="preserve">tem: </w:t>
      </w:r>
      <w:r w:rsidR="002A58C5" w:rsidRPr="001F51C6">
        <w:rPr>
          <w:b/>
          <w:bCs/>
        </w:rPr>
        <w:t>201</w:t>
      </w:r>
      <w:r w:rsidR="006A2AE1" w:rsidRPr="001F51C6">
        <w:rPr>
          <w:b/>
          <w:bCs/>
        </w:rPr>
        <w:t>5</w:t>
      </w:r>
      <w:r w:rsidR="0071677B" w:rsidRPr="001F51C6">
        <w:rPr>
          <w:b/>
          <w:bCs/>
        </w:rPr>
        <w:t xml:space="preserve">. </w:t>
      </w:r>
      <w:r w:rsidR="00D47859" w:rsidRPr="001F51C6">
        <w:rPr>
          <w:b/>
          <w:bCs/>
        </w:rPr>
        <w:t>május 26</w:t>
      </w:r>
      <w:r w:rsidR="0071677B" w:rsidRPr="001F51C6">
        <w:rPr>
          <w:b/>
          <w:bCs/>
        </w:rPr>
        <w:t xml:space="preserve">. </w:t>
      </w:r>
    </w:p>
    <w:p w:rsidR="00442DDC" w:rsidRPr="001F51C6" w:rsidRDefault="005F01D2" w:rsidP="00756B8E">
      <w:pPr>
        <w:pStyle w:val="Szvegtrzs"/>
        <w:tabs>
          <w:tab w:val="left" w:pos="426"/>
        </w:tabs>
        <w:ind w:left="425"/>
        <w:rPr>
          <w:b/>
          <w:bCs/>
        </w:rPr>
      </w:pP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="00756B8E">
        <w:rPr>
          <w:b/>
          <w:bCs/>
        </w:rPr>
        <w:tab/>
      </w:r>
      <w:r w:rsidR="00465359" w:rsidRPr="001F51C6">
        <w:rPr>
          <w:b/>
          <w:bCs/>
        </w:rPr>
        <w:t>II. ütem: 201</w:t>
      </w:r>
      <w:r w:rsidR="00F15FEF" w:rsidRPr="001F51C6">
        <w:rPr>
          <w:b/>
          <w:bCs/>
        </w:rPr>
        <w:t>5</w:t>
      </w:r>
      <w:r w:rsidR="0071677B" w:rsidRPr="001F51C6">
        <w:rPr>
          <w:b/>
          <w:bCs/>
        </w:rPr>
        <w:t xml:space="preserve">. </w:t>
      </w:r>
      <w:r w:rsidR="00AF0353" w:rsidRPr="001F51C6">
        <w:rPr>
          <w:b/>
          <w:bCs/>
        </w:rPr>
        <w:t>szeptember 1</w:t>
      </w:r>
      <w:r w:rsidR="002E42C7" w:rsidRPr="001F51C6">
        <w:rPr>
          <w:b/>
          <w:bCs/>
        </w:rPr>
        <w:t>4</w:t>
      </w:r>
      <w:r w:rsidR="00AB19FD" w:rsidRPr="001F51C6">
        <w:rPr>
          <w:b/>
          <w:bCs/>
        </w:rPr>
        <w:t>.</w:t>
      </w:r>
    </w:p>
    <w:p w:rsidR="005F01D2" w:rsidRPr="001F51C6" w:rsidRDefault="00442DDC" w:rsidP="00207096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b/>
          <w:bCs/>
        </w:rPr>
      </w:pPr>
      <w:r w:rsidRPr="001F51C6">
        <w:rPr>
          <w:b/>
          <w:bCs/>
        </w:rPr>
        <w:t>A pályázatok elbírálásának határideje</w:t>
      </w:r>
      <w:proofErr w:type="gramStart"/>
      <w:r w:rsidRPr="001F51C6">
        <w:rPr>
          <w:b/>
          <w:bCs/>
        </w:rPr>
        <w:t xml:space="preserve">: </w:t>
      </w:r>
      <w:r w:rsidR="00756B8E">
        <w:rPr>
          <w:b/>
          <w:bCs/>
        </w:rPr>
        <w:t xml:space="preserve"> </w:t>
      </w:r>
      <w:r w:rsidR="005F01D2" w:rsidRPr="001F51C6">
        <w:rPr>
          <w:b/>
          <w:bCs/>
        </w:rPr>
        <w:t xml:space="preserve"> </w:t>
      </w:r>
      <w:r w:rsidR="00756B8E">
        <w:rPr>
          <w:b/>
          <w:bCs/>
        </w:rPr>
        <w:tab/>
      </w:r>
      <w:r w:rsidRPr="001F51C6">
        <w:rPr>
          <w:b/>
          <w:bCs/>
        </w:rPr>
        <w:t>I.</w:t>
      </w:r>
      <w:proofErr w:type="gramEnd"/>
      <w:r w:rsidRPr="001F51C6">
        <w:rPr>
          <w:b/>
          <w:bCs/>
        </w:rPr>
        <w:t xml:space="preserve"> ütem: 201</w:t>
      </w:r>
      <w:r w:rsidR="00DF4E41" w:rsidRPr="001F51C6">
        <w:rPr>
          <w:b/>
          <w:bCs/>
        </w:rPr>
        <w:t>5</w:t>
      </w:r>
      <w:r w:rsidR="00AF0353" w:rsidRPr="001F51C6">
        <w:rPr>
          <w:b/>
          <w:bCs/>
        </w:rPr>
        <w:t>.</w:t>
      </w:r>
      <w:r w:rsidR="0071677B" w:rsidRPr="001F51C6">
        <w:rPr>
          <w:b/>
          <w:bCs/>
        </w:rPr>
        <w:t xml:space="preserve"> </w:t>
      </w:r>
      <w:r w:rsidR="00D47859" w:rsidRPr="001F51C6">
        <w:rPr>
          <w:b/>
          <w:bCs/>
        </w:rPr>
        <w:t>június 22</w:t>
      </w:r>
      <w:r w:rsidR="00756B8E">
        <w:rPr>
          <w:b/>
          <w:bCs/>
        </w:rPr>
        <w:t>.</w:t>
      </w:r>
      <w:r w:rsidRPr="001F51C6">
        <w:rPr>
          <w:b/>
          <w:bCs/>
        </w:rPr>
        <w:t xml:space="preserve"> </w:t>
      </w:r>
    </w:p>
    <w:p w:rsidR="00442DDC" w:rsidRPr="001F51C6" w:rsidRDefault="005F01D2" w:rsidP="005F01D2">
      <w:pPr>
        <w:pStyle w:val="Szvegtrzs"/>
        <w:tabs>
          <w:tab w:val="left" w:pos="426"/>
        </w:tabs>
        <w:ind w:left="425"/>
        <w:rPr>
          <w:b/>
          <w:bCs/>
        </w:rPr>
      </w:pP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Pr="001F51C6">
        <w:rPr>
          <w:b/>
          <w:bCs/>
        </w:rPr>
        <w:tab/>
      </w:r>
      <w:r w:rsidR="00756B8E">
        <w:rPr>
          <w:b/>
          <w:bCs/>
        </w:rPr>
        <w:tab/>
      </w:r>
      <w:r w:rsidR="00442DDC" w:rsidRPr="001F51C6">
        <w:rPr>
          <w:b/>
          <w:bCs/>
        </w:rPr>
        <w:t>I</w:t>
      </w:r>
      <w:r w:rsidR="00C81391" w:rsidRPr="001F51C6">
        <w:rPr>
          <w:b/>
          <w:bCs/>
        </w:rPr>
        <w:t>I</w:t>
      </w:r>
      <w:r w:rsidR="00442DDC" w:rsidRPr="001F51C6">
        <w:rPr>
          <w:b/>
          <w:bCs/>
        </w:rPr>
        <w:t>. ütem: 201</w:t>
      </w:r>
      <w:r w:rsidR="00DF4E41" w:rsidRPr="001F51C6">
        <w:rPr>
          <w:b/>
          <w:bCs/>
        </w:rPr>
        <w:t>5</w:t>
      </w:r>
      <w:r w:rsidR="0071677B" w:rsidRPr="001F51C6">
        <w:rPr>
          <w:b/>
          <w:bCs/>
        </w:rPr>
        <w:t xml:space="preserve">. </w:t>
      </w:r>
      <w:r w:rsidR="00AF0353" w:rsidRPr="001F51C6">
        <w:rPr>
          <w:b/>
          <w:bCs/>
        </w:rPr>
        <w:t>október 20</w:t>
      </w:r>
      <w:r w:rsidR="0071677B" w:rsidRPr="001F51C6">
        <w:rPr>
          <w:b/>
          <w:bCs/>
        </w:rPr>
        <w:t>.</w:t>
      </w:r>
    </w:p>
    <w:p w:rsidR="00442DDC" w:rsidRPr="001F51C6" w:rsidRDefault="00442DDC" w:rsidP="00207096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</w:pPr>
      <w:r w:rsidRPr="001F51C6">
        <w:rPr>
          <w:b/>
          <w:bCs/>
        </w:rPr>
        <w:t>A pályázatok eredménye</w:t>
      </w:r>
      <w:r w:rsidRPr="001F51C6">
        <w:t xml:space="preserve"> az Erzsébetváros újságban, és a Budapest Főváros VII. Kerület Erzsébetváros Önkormányzata hivatalos honlapján közzétételre kerül.</w:t>
      </w:r>
    </w:p>
    <w:p w:rsidR="00442DDC" w:rsidRPr="001F51C6" w:rsidRDefault="00442DDC" w:rsidP="00207096">
      <w:pPr>
        <w:pStyle w:val="NormlWeb"/>
        <w:keepNext/>
        <w:spacing w:before="0" w:after="0"/>
        <w:jc w:val="center"/>
        <w:rPr>
          <w:rFonts w:ascii="Times New Roman" w:cs="Times New Roman"/>
          <w:b/>
          <w:lang w:val="hu-HU"/>
        </w:rPr>
      </w:pPr>
      <w:r w:rsidRPr="001F51C6">
        <w:rPr>
          <w:rFonts w:ascii="Times New Roman" w:cs="Times New Roman"/>
          <w:b/>
          <w:lang w:val="hu-HU"/>
        </w:rPr>
        <w:t>V.</w:t>
      </w:r>
    </w:p>
    <w:p w:rsidR="00442DDC" w:rsidRPr="001F51C6" w:rsidRDefault="00442DDC" w:rsidP="00207096">
      <w:pPr>
        <w:pStyle w:val="NormlWeb"/>
        <w:keepNext/>
        <w:spacing w:before="0" w:after="0"/>
        <w:jc w:val="center"/>
        <w:rPr>
          <w:rFonts w:ascii="Times New Roman" w:cs="Times New Roman"/>
          <w:b/>
          <w:lang w:val="hu-HU"/>
        </w:rPr>
      </w:pPr>
      <w:r w:rsidRPr="001F51C6">
        <w:rPr>
          <w:rFonts w:ascii="Times New Roman" w:cs="Times New Roman"/>
          <w:b/>
          <w:lang w:val="hu-HU"/>
        </w:rPr>
        <w:t>Általános részvételi feltételek:</w:t>
      </w:r>
    </w:p>
    <w:p w:rsidR="00442DDC" w:rsidRPr="001F51C6" w:rsidRDefault="00442DDC" w:rsidP="00207096">
      <w:pPr>
        <w:pStyle w:val="Listaszerbekezds1"/>
        <w:numPr>
          <w:ilvl w:val="0"/>
          <w:numId w:val="5"/>
        </w:numPr>
        <w:tabs>
          <w:tab w:val="left" w:pos="426"/>
        </w:tabs>
        <w:autoSpaceDE w:val="0"/>
        <w:ind w:left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 </w:t>
      </w:r>
      <w:r w:rsidR="001E2781" w:rsidRPr="001F51C6">
        <w:rPr>
          <w:sz w:val="24"/>
          <w:szCs w:val="24"/>
        </w:rPr>
        <w:t>magánszemély lakástulajdonosok</w:t>
      </w:r>
      <w:r w:rsidR="00A83D12" w:rsidRPr="001F51C6">
        <w:rPr>
          <w:sz w:val="24"/>
          <w:szCs w:val="24"/>
        </w:rPr>
        <w:t xml:space="preserve"> </w:t>
      </w:r>
      <w:r w:rsidRPr="001F51C6">
        <w:rPr>
          <w:sz w:val="24"/>
          <w:szCs w:val="24"/>
        </w:rPr>
        <w:t>„Jelentkezési adatlap” (jelen Pályázati Kiírás 1.</w:t>
      </w:r>
      <w:r w:rsidR="00D40935" w:rsidRPr="001F51C6">
        <w:rPr>
          <w:sz w:val="24"/>
          <w:szCs w:val="24"/>
        </w:rPr>
        <w:t xml:space="preserve"> és 2.</w:t>
      </w:r>
      <w:r w:rsidRPr="001F51C6">
        <w:rPr>
          <w:sz w:val="24"/>
          <w:szCs w:val="24"/>
        </w:rPr>
        <w:t xml:space="preserve"> számú melléklete</w:t>
      </w:r>
      <w:r w:rsidR="00D40935" w:rsidRPr="001F51C6">
        <w:rPr>
          <w:sz w:val="24"/>
          <w:szCs w:val="24"/>
        </w:rPr>
        <w:t>inek</w:t>
      </w:r>
      <w:r w:rsidRPr="001F51C6">
        <w:rPr>
          <w:sz w:val="24"/>
          <w:szCs w:val="24"/>
        </w:rPr>
        <w:t>) kitöltésével, a szükséges mellékletek csatolásával és ezeknek a I</w:t>
      </w:r>
      <w:r w:rsidR="00FE1FA5" w:rsidRPr="001F51C6">
        <w:rPr>
          <w:sz w:val="24"/>
          <w:szCs w:val="24"/>
        </w:rPr>
        <w:t>V</w:t>
      </w:r>
      <w:r w:rsidRPr="001F51C6">
        <w:rPr>
          <w:sz w:val="24"/>
          <w:szCs w:val="24"/>
        </w:rPr>
        <w:t xml:space="preserve">. fejezet 2.) - </w:t>
      </w:r>
      <w:r w:rsidR="007C17AD" w:rsidRPr="001F51C6">
        <w:rPr>
          <w:sz w:val="24"/>
          <w:szCs w:val="24"/>
        </w:rPr>
        <w:t>5</w:t>
      </w:r>
      <w:r w:rsidRPr="001F51C6">
        <w:rPr>
          <w:sz w:val="24"/>
          <w:szCs w:val="24"/>
        </w:rPr>
        <w:t>.) pontjaiban jelölt helyen, módon, határidőn belüli beadásával jelenthetik be a pályázaton történő részvételi szándékukat.</w:t>
      </w:r>
    </w:p>
    <w:p w:rsidR="00442DDC" w:rsidRPr="001F51C6" w:rsidRDefault="00442DDC" w:rsidP="00207096">
      <w:pPr>
        <w:pStyle w:val="Listaszerbekezds1"/>
        <w:numPr>
          <w:ilvl w:val="0"/>
          <w:numId w:val="5"/>
        </w:numPr>
        <w:tabs>
          <w:tab w:val="left" w:pos="426"/>
        </w:tabs>
        <w:autoSpaceDE w:val="0"/>
        <w:ind w:left="425" w:hanging="425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pályázati dokumentáció átvétele, és benyújtása díjmentes.</w:t>
      </w:r>
    </w:p>
    <w:p w:rsidR="00442DDC" w:rsidRPr="001F51C6" w:rsidRDefault="00442DDC" w:rsidP="00207096">
      <w:pPr>
        <w:pStyle w:val="Listaszerbekezds1"/>
        <w:numPr>
          <w:ilvl w:val="0"/>
          <w:numId w:val="5"/>
        </w:numPr>
        <w:tabs>
          <w:tab w:val="left" w:pos="426"/>
        </w:tabs>
        <w:autoSpaceDE w:val="0"/>
        <w:ind w:left="425" w:hanging="425"/>
        <w:jc w:val="both"/>
        <w:rPr>
          <w:iCs/>
          <w:sz w:val="24"/>
          <w:szCs w:val="24"/>
        </w:rPr>
      </w:pPr>
      <w:r w:rsidRPr="001F51C6">
        <w:rPr>
          <w:sz w:val="24"/>
          <w:szCs w:val="24"/>
        </w:rPr>
        <w:t>A támogatás kizárólag a</w:t>
      </w:r>
      <w:r w:rsidR="007C17AD" w:rsidRPr="001F51C6">
        <w:rPr>
          <w:sz w:val="24"/>
          <w:szCs w:val="24"/>
        </w:rPr>
        <w:t xml:space="preserve"> Bizottság által</w:t>
      </w:r>
      <w:r w:rsidRPr="001F51C6">
        <w:rPr>
          <w:sz w:val="24"/>
          <w:szCs w:val="24"/>
        </w:rPr>
        <w:t xml:space="preserve"> elfogadott</w:t>
      </w:r>
      <w:r w:rsidR="00AB19FD" w:rsidRPr="001F51C6">
        <w:rPr>
          <w:sz w:val="24"/>
          <w:szCs w:val="24"/>
        </w:rPr>
        <w:t xml:space="preserve"> nyílászáró</w:t>
      </w:r>
      <w:r w:rsidRPr="001F51C6">
        <w:rPr>
          <w:sz w:val="24"/>
          <w:szCs w:val="24"/>
        </w:rPr>
        <w:t xml:space="preserve"> felújítási munka finanszírozására használható fel. </w:t>
      </w:r>
    </w:p>
    <w:p w:rsidR="001E2781" w:rsidRPr="002334E2" w:rsidRDefault="002334E2" w:rsidP="0061671C">
      <w:pPr>
        <w:pStyle w:val="Listaszerbekezds1"/>
        <w:numPr>
          <w:ilvl w:val="0"/>
          <w:numId w:val="5"/>
        </w:numPr>
        <w:tabs>
          <w:tab w:val="left" w:pos="426"/>
        </w:tabs>
        <w:autoSpaceDE w:val="0"/>
        <w:ind w:left="425" w:hanging="425"/>
        <w:jc w:val="both"/>
        <w:rPr>
          <w:sz w:val="24"/>
          <w:szCs w:val="24"/>
        </w:rPr>
      </w:pPr>
      <w:r w:rsidRPr="002334E2">
        <w:rPr>
          <w:sz w:val="24"/>
          <w:szCs w:val="24"/>
        </w:rPr>
        <w:t xml:space="preserve">Támogatást nem kaphat </w:t>
      </w:r>
      <w:r w:rsidR="001E2781" w:rsidRPr="002334E2">
        <w:rPr>
          <w:sz w:val="24"/>
          <w:szCs w:val="24"/>
        </w:rPr>
        <w:t xml:space="preserve">az a magánszemély, akinek </w:t>
      </w:r>
      <w:r w:rsidR="0061671C" w:rsidRPr="002334E2">
        <w:rPr>
          <w:sz w:val="24"/>
          <w:szCs w:val="24"/>
        </w:rPr>
        <w:t>Budapest Főváros VII. kerület Erzsébetváros Ö</w:t>
      </w:r>
      <w:r w:rsidR="001E2781" w:rsidRPr="002334E2">
        <w:rPr>
          <w:sz w:val="24"/>
          <w:szCs w:val="24"/>
        </w:rPr>
        <w:t>nkormányzat</w:t>
      </w:r>
      <w:r w:rsidR="0061671C" w:rsidRPr="002334E2">
        <w:rPr>
          <w:sz w:val="24"/>
          <w:szCs w:val="24"/>
        </w:rPr>
        <w:t>a</w:t>
      </w:r>
      <w:r w:rsidR="001E2781" w:rsidRPr="002334E2">
        <w:rPr>
          <w:sz w:val="24"/>
          <w:szCs w:val="24"/>
        </w:rPr>
        <w:t xml:space="preserve"> felé </w:t>
      </w:r>
      <w:r w:rsidR="008604F3" w:rsidRPr="002334E2">
        <w:rPr>
          <w:sz w:val="24"/>
          <w:szCs w:val="24"/>
        </w:rPr>
        <w:t>b</w:t>
      </w:r>
      <w:r w:rsidR="001E2781" w:rsidRPr="002334E2">
        <w:rPr>
          <w:sz w:val="24"/>
          <w:szCs w:val="24"/>
        </w:rPr>
        <w:t xml:space="preserve">ármilyen (adó) </w:t>
      </w:r>
      <w:r w:rsidR="00356EDC">
        <w:rPr>
          <w:sz w:val="24"/>
          <w:szCs w:val="24"/>
        </w:rPr>
        <w:t xml:space="preserve">vagy egyéb </w:t>
      </w:r>
      <w:r w:rsidR="001E2781" w:rsidRPr="002334E2">
        <w:rPr>
          <w:sz w:val="24"/>
          <w:szCs w:val="24"/>
        </w:rPr>
        <w:t>tartozása van.</w:t>
      </w:r>
      <w:r w:rsidR="005759A8" w:rsidRPr="002334E2">
        <w:rPr>
          <w:sz w:val="24"/>
          <w:szCs w:val="24"/>
        </w:rPr>
        <w:t xml:space="preserve"> </w:t>
      </w:r>
    </w:p>
    <w:p w:rsidR="003A2D95" w:rsidRPr="00BC14DC" w:rsidRDefault="003A2D95" w:rsidP="00207096">
      <w:pPr>
        <w:pStyle w:val="NormlWeb"/>
        <w:widowControl w:val="0"/>
        <w:numPr>
          <w:ilvl w:val="0"/>
          <w:numId w:val="5"/>
        </w:numPr>
        <w:tabs>
          <w:tab w:val="left" w:pos="-1134"/>
          <w:tab w:val="left" w:pos="426"/>
        </w:tabs>
        <w:suppressAutoHyphens/>
        <w:autoSpaceDE w:val="0"/>
        <w:spacing w:before="0" w:beforeAutospacing="0" w:after="0" w:afterAutospacing="0"/>
        <w:ind w:left="425" w:hanging="425"/>
        <w:jc w:val="both"/>
        <w:rPr>
          <w:rFonts w:ascii="Times New Roman" w:cs="Times New Roman"/>
        </w:rPr>
      </w:pPr>
      <w:r w:rsidRPr="001F51C6">
        <w:rPr>
          <w:rFonts w:ascii="Times New Roman" w:cs="Times New Roman"/>
        </w:rPr>
        <w:t xml:space="preserve">A </w:t>
      </w:r>
      <w:r w:rsidRPr="001F51C6">
        <w:rPr>
          <w:rFonts w:ascii="Times New Roman" w:eastAsia="Calibri" w:cs="Times New Roman"/>
          <w:bCs/>
        </w:rPr>
        <w:t xml:space="preserve">Budapest </w:t>
      </w:r>
      <w:proofErr w:type="spellStart"/>
      <w:r w:rsidRPr="001F51C6">
        <w:rPr>
          <w:rFonts w:ascii="Times New Roman" w:eastAsia="Calibri" w:cs="Times New Roman"/>
          <w:bCs/>
        </w:rPr>
        <w:t>Főváros</w:t>
      </w:r>
      <w:proofErr w:type="spellEnd"/>
      <w:r w:rsidRPr="001F51C6">
        <w:rPr>
          <w:rFonts w:ascii="Times New Roman" w:eastAsia="Calibri" w:cs="Times New Roman"/>
          <w:bCs/>
        </w:rPr>
        <w:t xml:space="preserve"> VII. </w:t>
      </w:r>
      <w:proofErr w:type="spellStart"/>
      <w:proofErr w:type="gramStart"/>
      <w:r w:rsidRPr="001F51C6">
        <w:rPr>
          <w:rFonts w:ascii="Times New Roman" w:eastAsia="Calibri" w:cs="Times New Roman"/>
          <w:bCs/>
        </w:rPr>
        <w:t>kerület</w:t>
      </w:r>
      <w:proofErr w:type="spellEnd"/>
      <w:proofErr w:type="gramEnd"/>
      <w:r w:rsidRPr="001F51C6">
        <w:rPr>
          <w:rFonts w:ascii="Times New Roman" w:eastAsia="Calibri" w:cs="Times New Roman"/>
          <w:bCs/>
        </w:rPr>
        <w:t xml:space="preserve"> </w:t>
      </w:r>
      <w:proofErr w:type="spellStart"/>
      <w:r w:rsidRPr="001F51C6">
        <w:rPr>
          <w:rFonts w:ascii="Times New Roman" w:eastAsia="Calibri" w:cs="Times New Roman"/>
          <w:bCs/>
        </w:rPr>
        <w:t>Erzsébetváros</w:t>
      </w:r>
      <w:proofErr w:type="spellEnd"/>
      <w:r w:rsidRPr="001F51C6">
        <w:rPr>
          <w:rFonts w:ascii="Times New Roman" w:eastAsia="Calibri" w:cs="Times New Roman"/>
          <w:bCs/>
        </w:rPr>
        <w:t xml:space="preserve"> </w:t>
      </w:r>
      <w:proofErr w:type="spellStart"/>
      <w:r w:rsidRPr="001F51C6">
        <w:rPr>
          <w:rFonts w:ascii="Times New Roman" w:eastAsia="Calibri" w:cs="Times New Roman"/>
          <w:bCs/>
        </w:rPr>
        <w:t>Önkormányzata</w:t>
      </w:r>
      <w:proofErr w:type="spellEnd"/>
      <w:r w:rsidRPr="001F51C6">
        <w:rPr>
          <w:rFonts w:ascii="Times New Roman" w:eastAsia="Calibri" w:cs="Times New Roman"/>
          <w:bCs/>
        </w:rPr>
        <w:t xml:space="preserve"> </w:t>
      </w:r>
      <w:proofErr w:type="spellStart"/>
      <w:r w:rsidRPr="001F51C6">
        <w:rPr>
          <w:rFonts w:ascii="Times New Roman" w:eastAsia="Calibri" w:cs="Times New Roman"/>
          <w:bCs/>
        </w:rPr>
        <w:t>Képviselő-testületének</w:t>
      </w:r>
      <w:proofErr w:type="spellEnd"/>
      <w:r w:rsidRPr="001F51C6">
        <w:rPr>
          <w:rFonts w:ascii="Times New Roman" w:eastAsia="Calibri" w:cs="Times New Roman"/>
          <w:bCs/>
        </w:rPr>
        <w:t xml:space="preserve"> </w:t>
      </w:r>
      <w:r w:rsidRPr="001F51C6">
        <w:rPr>
          <w:rFonts w:ascii="Times New Roman" w:cs="Times New Roman"/>
          <w:bCs/>
          <w:color w:val="000000"/>
        </w:rPr>
        <w:t xml:space="preserve">a </w:t>
      </w:r>
      <w:proofErr w:type="spellStart"/>
      <w:r w:rsidRPr="001F51C6">
        <w:rPr>
          <w:rFonts w:ascii="Times New Roman" w:cs="Times New Roman"/>
          <w:bCs/>
          <w:color w:val="000000"/>
        </w:rPr>
        <w:t>társasházaknak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nyújtható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visszatérítendő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kamatmentes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és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vissza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nem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térítendő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általános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- </w:t>
      </w:r>
      <w:proofErr w:type="spellStart"/>
      <w:r w:rsidRPr="001F51C6">
        <w:rPr>
          <w:rFonts w:ascii="Times New Roman" w:cs="Times New Roman"/>
          <w:bCs/>
          <w:color w:val="000000"/>
        </w:rPr>
        <w:t>és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gázvezeték-felújítási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támogatásról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1F51C6">
        <w:rPr>
          <w:rFonts w:ascii="Times New Roman" w:cs="Times New Roman"/>
          <w:bCs/>
          <w:color w:val="000000"/>
        </w:rPr>
        <w:t>szóló</w:t>
      </w:r>
      <w:proofErr w:type="spellEnd"/>
      <w:r w:rsidRPr="001F51C6">
        <w:rPr>
          <w:rFonts w:ascii="Times New Roman" w:cs="Times New Roman"/>
          <w:bCs/>
          <w:color w:val="000000"/>
        </w:rPr>
        <w:t xml:space="preserve"> </w:t>
      </w:r>
      <w:r w:rsidRPr="001F51C6">
        <w:rPr>
          <w:rFonts w:ascii="Times New Roman" w:eastAsia="Calibri" w:cs="Times New Roman"/>
          <w:bCs/>
        </w:rPr>
        <w:t xml:space="preserve">40/2013. (VI.28.) </w:t>
      </w:r>
      <w:proofErr w:type="spellStart"/>
      <w:r w:rsidRPr="001F51C6">
        <w:rPr>
          <w:rFonts w:ascii="Times New Roman" w:eastAsia="Calibri" w:cs="Times New Roman"/>
          <w:bCs/>
        </w:rPr>
        <w:t>önkormányzati</w:t>
      </w:r>
      <w:proofErr w:type="spellEnd"/>
      <w:r w:rsidRPr="001F51C6">
        <w:rPr>
          <w:rFonts w:ascii="Times New Roman" w:eastAsia="Calibri" w:cs="Times New Roman"/>
          <w:bCs/>
        </w:rPr>
        <w:t xml:space="preserve"> </w:t>
      </w:r>
      <w:proofErr w:type="spellStart"/>
      <w:r w:rsidRPr="001F51C6">
        <w:rPr>
          <w:rFonts w:ascii="Times New Roman" w:eastAsia="Calibri" w:cs="Times New Roman"/>
          <w:bCs/>
        </w:rPr>
        <w:t>rendelet</w:t>
      </w:r>
      <w:proofErr w:type="spellEnd"/>
      <w:r w:rsidRPr="001F51C6">
        <w:rPr>
          <w:rFonts w:ascii="Times New Roman" w:eastAsia="Calibri" w:cs="Times New Roman"/>
          <w:bCs/>
        </w:rPr>
        <w:t xml:space="preserve"> </w:t>
      </w:r>
      <w:r w:rsidRPr="001F51C6">
        <w:rPr>
          <w:rStyle w:val="Kiemels2"/>
          <w:rFonts w:ascii="Times New Roman"/>
          <w:b w:val="0"/>
        </w:rPr>
        <w:t xml:space="preserve">1. §-a </w:t>
      </w:r>
      <w:proofErr w:type="spellStart"/>
      <w:r w:rsidRPr="001F51C6">
        <w:rPr>
          <w:rStyle w:val="Kiemels2"/>
          <w:rFonts w:ascii="Times New Roman"/>
          <w:b w:val="0"/>
        </w:rPr>
        <w:t>alapján</w:t>
      </w:r>
      <w:proofErr w:type="spellEnd"/>
      <w:r w:rsidRPr="001F51C6">
        <w:rPr>
          <w:rStyle w:val="Kiemels2"/>
          <w:rFonts w:ascii="Times New Roman"/>
          <w:b w:val="0"/>
        </w:rPr>
        <w:t xml:space="preserve"> a</w:t>
      </w:r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társasházi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ingatlanokban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külön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tulajdoni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hányaddal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rendelkező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magánszemély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Pr="001F51C6">
        <w:rPr>
          <w:rFonts w:ascii="Times New Roman" w:cs="Times New Roman"/>
        </w:rPr>
        <w:t>lakástulajdonosok</w:t>
      </w:r>
      <w:proofErr w:type="spellEnd"/>
      <w:r w:rsidRPr="001F51C6">
        <w:rPr>
          <w:rFonts w:ascii="Times New Roman" w:cs="Times New Roman"/>
        </w:rPr>
        <w:t xml:space="preserve"> </w:t>
      </w:r>
      <w:proofErr w:type="spellStart"/>
      <w:r w:rsidR="00D40935" w:rsidRPr="00BC14DC">
        <w:rPr>
          <w:rFonts w:ascii="Times New Roman" w:cs="Times New Roman"/>
          <w:b/>
        </w:rPr>
        <w:t>továbbá</w:t>
      </w:r>
      <w:proofErr w:type="spellEnd"/>
      <w:r w:rsidR="00D40935" w:rsidRPr="00BC14DC">
        <w:rPr>
          <w:rFonts w:ascii="Times New Roman" w:cs="Times New Roman"/>
          <w:b/>
        </w:rPr>
        <w:t xml:space="preserve"> </w:t>
      </w:r>
      <w:proofErr w:type="spellStart"/>
      <w:r w:rsidR="00D40935" w:rsidRPr="00BC14DC">
        <w:rPr>
          <w:rFonts w:ascii="Times New Roman" w:cs="Times New Roman"/>
          <w:b/>
        </w:rPr>
        <w:t>Önkormányzati</w:t>
      </w:r>
      <w:proofErr w:type="spellEnd"/>
      <w:r w:rsidR="00D40935" w:rsidRPr="00BC14DC">
        <w:rPr>
          <w:rFonts w:ascii="Times New Roman" w:cs="Times New Roman"/>
          <w:b/>
        </w:rPr>
        <w:t xml:space="preserve"> </w:t>
      </w:r>
      <w:proofErr w:type="spellStart"/>
      <w:r w:rsidR="00D40935" w:rsidRPr="00BC14DC">
        <w:rPr>
          <w:rFonts w:ascii="Times New Roman" w:cs="Times New Roman"/>
          <w:b/>
        </w:rPr>
        <w:t>tulajdonú</w:t>
      </w:r>
      <w:proofErr w:type="spellEnd"/>
      <w:r w:rsidR="00D40935" w:rsidRPr="00BC14DC">
        <w:rPr>
          <w:rFonts w:ascii="Times New Roman" w:cs="Times New Roman"/>
          <w:b/>
        </w:rPr>
        <w:t xml:space="preserve"> </w:t>
      </w:r>
      <w:proofErr w:type="spellStart"/>
      <w:r w:rsidR="00D40935" w:rsidRPr="00BC14DC">
        <w:rPr>
          <w:rFonts w:ascii="Times New Roman" w:cs="Times New Roman"/>
          <w:b/>
        </w:rPr>
        <w:t>lakások</w:t>
      </w:r>
      <w:proofErr w:type="spellEnd"/>
      <w:r w:rsidR="00D40935" w:rsidRPr="00BC14DC">
        <w:rPr>
          <w:rFonts w:ascii="Times New Roman" w:cs="Times New Roman"/>
          <w:b/>
        </w:rPr>
        <w:t xml:space="preserve"> </w:t>
      </w:r>
      <w:proofErr w:type="spellStart"/>
      <w:r w:rsidR="00D40935" w:rsidRPr="00BC14DC">
        <w:rPr>
          <w:rFonts w:ascii="Times New Roman" w:cs="Times New Roman"/>
          <w:b/>
        </w:rPr>
        <w:t>bérlői</w:t>
      </w:r>
      <w:proofErr w:type="spellEnd"/>
      <w:r w:rsidR="00D40935" w:rsidRPr="00BC14DC">
        <w:rPr>
          <w:rFonts w:ascii="Times New Roman" w:cs="Times New Roman"/>
        </w:rPr>
        <w:t xml:space="preserve"> </w:t>
      </w:r>
      <w:proofErr w:type="spellStart"/>
      <w:r w:rsidRPr="00BC14DC">
        <w:rPr>
          <w:rFonts w:ascii="Times New Roman" w:cs="Times New Roman"/>
        </w:rPr>
        <w:t>pályázhatnak</w:t>
      </w:r>
      <w:proofErr w:type="spellEnd"/>
      <w:r w:rsidRPr="00BC14DC">
        <w:rPr>
          <w:rFonts w:ascii="Times New Roman" w:cs="Times New Roman"/>
        </w:rPr>
        <w:t xml:space="preserve">, mint </w:t>
      </w:r>
      <w:proofErr w:type="spellStart"/>
      <w:r w:rsidRPr="00BC14DC">
        <w:rPr>
          <w:rFonts w:ascii="Times New Roman" w:cs="Times New Roman"/>
        </w:rPr>
        <w:t>építtetők</w:t>
      </w:r>
      <w:proofErr w:type="spellEnd"/>
      <w:r w:rsidR="006347A8" w:rsidRPr="00BC14DC">
        <w:rPr>
          <w:rFonts w:ascii="Times New Roman" w:cs="Times New Roman"/>
        </w:rPr>
        <w:t xml:space="preserve"> </w:t>
      </w:r>
      <w:r w:rsidR="006347A8" w:rsidRPr="00BC14DC">
        <w:rPr>
          <w:rFonts w:ascii="Times New Roman" w:cs="Times New Roman"/>
          <w:b/>
        </w:rPr>
        <w:t xml:space="preserve">( a </w:t>
      </w:r>
      <w:proofErr w:type="spellStart"/>
      <w:r w:rsidR="006347A8" w:rsidRPr="00BC14DC">
        <w:rPr>
          <w:rFonts w:ascii="Times New Roman" w:cs="Times New Roman"/>
          <w:b/>
        </w:rPr>
        <w:t>továbbiakban</w:t>
      </w:r>
      <w:proofErr w:type="spellEnd"/>
      <w:r w:rsidR="006347A8" w:rsidRPr="00BC14DC">
        <w:rPr>
          <w:rFonts w:ascii="Times New Roman" w:cs="Times New Roman"/>
          <w:b/>
        </w:rPr>
        <w:t xml:space="preserve"> </w:t>
      </w:r>
      <w:proofErr w:type="spellStart"/>
      <w:r w:rsidR="005759A8" w:rsidRPr="00BC14DC">
        <w:rPr>
          <w:rFonts w:ascii="Times New Roman" w:cs="Times New Roman"/>
          <w:b/>
          <w:lang w:eastAsia="zh-CN"/>
        </w:rPr>
        <w:t>kérelmező</w:t>
      </w:r>
      <w:proofErr w:type="spellEnd"/>
      <w:r w:rsidR="005759A8" w:rsidRPr="00BC14DC">
        <w:rPr>
          <w:rFonts w:ascii="Times New Roman" w:cs="Times New Roman"/>
          <w:b/>
          <w:lang w:eastAsia="zh-CN"/>
        </w:rPr>
        <w:t>(k))</w:t>
      </w:r>
      <w:r w:rsidR="00711E86" w:rsidRPr="00BC14DC">
        <w:rPr>
          <w:rFonts w:ascii="Times New Roman" w:cs="Times New Roman"/>
          <w:lang w:eastAsia="zh-CN"/>
        </w:rPr>
        <w:t xml:space="preserve">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Az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Önkormányzati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lakások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bérlői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a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pályázathoz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mellékeljék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a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tulajdonos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képviselőjének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(ERVA </w:t>
      </w:r>
      <w:proofErr w:type="spellStart"/>
      <w:r w:rsidR="0000792D" w:rsidRPr="00BC14DC">
        <w:rPr>
          <w:rFonts w:ascii="Times New Roman" w:cs="Times New Roman"/>
          <w:b/>
          <w:lang w:eastAsia="zh-CN"/>
        </w:rPr>
        <w:t>Nonprofit</w:t>
      </w:r>
      <w:proofErr w:type="spellEnd"/>
      <w:r w:rsidR="0000792D" w:rsidRPr="00BC14DC">
        <w:rPr>
          <w:rFonts w:ascii="Times New Roman" w:cs="Times New Roman"/>
          <w:b/>
          <w:lang w:eastAsia="zh-CN"/>
        </w:rPr>
        <w:t xml:space="preserve"> Zrt.</w:t>
      </w:r>
      <w:r w:rsidR="00711E86" w:rsidRPr="00BC14DC">
        <w:rPr>
          <w:rFonts w:ascii="Times New Roman" w:cs="Times New Roman"/>
          <w:b/>
          <w:lang w:eastAsia="zh-CN"/>
        </w:rPr>
        <w:t xml:space="preserve">)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hozzájáruló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 xml:space="preserve"> </w:t>
      </w:r>
      <w:proofErr w:type="spellStart"/>
      <w:r w:rsidR="00711E86" w:rsidRPr="00BC14DC">
        <w:rPr>
          <w:rFonts w:ascii="Times New Roman" w:cs="Times New Roman"/>
          <w:b/>
          <w:lang w:eastAsia="zh-CN"/>
        </w:rPr>
        <w:t>nyilatkozatát</w:t>
      </w:r>
      <w:proofErr w:type="spellEnd"/>
      <w:r w:rsidR="00711E86" w:rsidRPr="00BC14DC">
        <w:rPr>
          <w:rFonts w:ascii="Times New Roman" w:cs="Times New Roman"/>
          <w:b/>
          <w:lang w:eastAsia="zh-CN"/>
        </w:rPr>
        <w:t>.</w:t>
      </w:r>
    </w:p>
    <w:p w:rsidR="00957C40" w:rsidRPr="001F51C6" w:rsidRDefault="00957C40" w:rsidP="00594C1B">
      <w:pPr>
        <w:pStyle w:val="NormlWeb"/>
        <w:keepNext/>
        <w:jc w:val="center"/>
        <w:rPr>
          <w:rFonts w:ascii="Times New Roman" w:cs="Times New Roman"/>
          <w:b/>
          <w:lang w:val="hu-HU"/>
        </w:rPr>
      </w:pPr>
      <w:r w:rsidRPr="001F51C6">
        <w:rPr>
          <w:rFonts w:ascii="Times New Roman" w:cs="Times New Roman"/>
          <w:b/>
          <w:lang w:val="hu-HU"/>
        </w:rPr>
        <w:t>VI.</w:t>
      </w:r>
    </w:p>
    <w:p w:rsidR="00957C40" w:rsidRPr="001F51C6" w:rsidRDefault="00957C40" w:rsidP="00594C1B">
      <w:pPr>
        <w:pStyle w:val="NormlWeb"/>
        <w:keepNext/>
        <w:jc w:val="center"/>
        <w:rPr>
          <w:rFonts w:ascii="Times New Roman" w:cs="Times New Roman"/>
          <w:b/>
          <w:lang w:val="hu-HU"/>
        </w:rPr>
      </w:pPr>
      <w:r w:rsidRPr="001F51C6">
        <w:rPr>
          <w:rFonts w:ascii="Times New Roman" w:cs="Times New Roman"/>
          <w:b/>
          <w:lang w:val="hu-HU"/>
        </w:rPr>
        <w:t>Pályázati dokumentáció érvényességének alaki és tartalmi követelményei, a dokumentáció összeállítási sorrendje</w:t>
      </w:r>
    </w:p>
    <w:p w:rsidR="00663DCC" w:rsidRPr="001F51C6" w:rsidRDefault="00957C40" w:rsidP="00207096">
      <w:pPr>
        <w:pStyle w:val="Listaszerbekezds1"/>
        <w:numPr>
          <w:ilvl w:val="0"/>
          <w:numId w:val="11"/>
        </w:numPr>
        <w:tabs>
          <w:tab w:val="left" w:pos="426"/>
          <w:tab w:val="left" w:pos="1134"/>
        </w:tabs>
        <w:autoSpaceDE w:val="0"/>
        <w:ind w:left="426" w:hanging="357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pályázatot a jelentkezési adatlap hiánytalan kitöltésével és az előírt mellékletek csatolásával kell benyújtani</w:t>
      </w:r>
      <w:r w:rsidR="00650107" w:rsidRPr="001F51C6">
        <w:rPr>
          <w:sz w:val="24"/>
          <w:szCs w:val="24"/>
        </w:rPr>
        <w:t xml:space="preserve"> </w:t>
      </w:r>
    </w:p>
    <w:p w:rsidR="00957C40" w:rsidRPr="001F51C6" w:rsidRDefault="00957C40" w:rsidP="00207096">
      <w:pPr>
        <w:pStyle w:val="Listaszerbekezds1"/>
        <w:numPr>
          <w:ilvl w:val="0"/>
          <w:numId w:val="11"/>
        </w:numPr>
        <w:tabs>
          <w:tab w:val="left" w:pos="426"/>
          <w:tab w:val="left" w:pos="1134"/>
        </w:tabs>
        <w:autoSpaceDE w:val="0"/>
        <w:ind w:left="426" w:hanging="357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pályázat benyújtásának formai és tartalmi előírásai:</w:t>
      </w:r>
    </w:p>
    <w:p w:rsidR="00957C40" w:rsidRPr="001F51C6" w:rsidRDefault="00957C40" w:rsidP="00207096">
      <w:pPr>
        <w:pStyle w:val="Listaszerbekezds1"/>
        <w:numPr>
          <w:ilvl w:val="0"/>
          <w:numId w:val="8"/>
        </w:numPr>
        <w:autoSpaceDE w:val="0"/>
        <w:ind w:left="641" w:hanging="284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 pályázati anyagot az alább </w:t>
      </w:r>
      <w:r w:rsidRPr="001F51C6">
        <w:rPr>
          <w:b/>
          <w:sz w:val="24"/>
          <w:szCs w:val="24"/>
          <w:u w:val="single"/>
        </w:rPr>
        <w:t>előírt sorrendben</w:t>
      </w:r>
      <w:r w:rsidRPr="001F51C6">
        <w:rPr>
          <w:sz w:val="24"/>
          <w:szCs w:val="24"/>
        </w:rPr>
        <w:t xml:space="preserve">, </w:t>
      </w:r>
      <w:r w:rsidRPr="001F51C6">
        <w:rPr>
          <w:b/>
          <w:color w:val="000000"/>
          <w:sz w:val="24"/>
          <w:szCs w:val="24"/>
          <w:u w:val="single"/>
        </w:rPr>
        <w:t>bekötve</w:t>
      </w:r>
      <w:r w:rsidRPr="001F51C6">
        <w:rPr>
          <w:color w:val="000000"/>
          <w:sz w:val="24"/>
          <w:szCs w:val="24"/>
        </w:rPr>
        <w:t xml:space="preserve"> (legalább gyorslefűzőbe rendezve</w:t>
      </w:r>
      <w:r w:rsidRPr="001F51C6">
        <w:rPr>
          <w:sz w:val="24"/>
          <w:szCs w:val="24"/>
        </w:rPr>
        <w:t xml:space="preserve">), </w:t>
      </w:r>
      <w:r w:rsidRPr="001F51C6">
        <w:rPr>
          <w:b/>
          <w:sz w:val="24"/>
          <w:szCs w:val="24"/>
          <w:u w:val="single"/>
        </w:rPr>
        <w:t>kizárólag</w:t>
      </w:r>
      <w:r w:rsidRPr="001F51C6">
        <w:rPr>
          <w:sz w:val="24"/>
          <w:szCs w:val="24"/>
          <w:u w:val="single"/>
        </w:rPr>
        <w:t xml:space="preserve"> </w:t>
      </w:r>
      <w:r w:rsidRPr="001F51C6">
        <w:rPr>
          <w:b/>
          <w:sz w:val="24"/>
          <w:szCs w:val="24"/>
          <w:u w:val="single"/>
        </w:rPr>
        <w:t>roncsolással bontható módon</w:t>
      </w:r>
      <w:r w:rsidRPr="001F51C6">
        <w:rPr>
          <w:sz w:val="24"/>
          <w:szCs w:val="24"/>
        </w:rPr>
        <w:t xml:space="preserve">, </w:t>
      </w:r>
      <w:r w:rsidRPr="001F51C6">
        <w:rPr>
          <w:b/>
          <w:sz w:val="24"/>
          <w:szCs w:val="24"/>
          <w:u w:val="single"/>
        </w:rPr>
        <w:t>zárt borítékban</w:t>
      </w:r>
      <w:r w:rsidRPr="001F51C6">
        <w:rPr>
          <w:sz w:val="24"/>
          <w:szCs w:val="24"/>
        </w:rPr>
        <w:t>, egy példányban kell benyújtani.</w:t>
      </w:r>
    </w:p>
    <w:p w:rsidR="00957C40" w:rsidRPr="001F51C6" w:rsidRDefault="00FE1FA5" w:rsidP="00207096">
      <w:pPr>
        <w:pStyle w:val="Listaszerbekezds1"/>
        <w:tabs>
          <w:tab w:val="left" w:pos="709"/>
        </w:tabs>
        <w:autoSpaceDE w:val="0"/>
        <w:ind w:left="567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 </w:t>
      </w:r>
      <w:r w:rsidR="00957C40" w:rsidRPr="001F51C6">
        <w:rPr>
          <w:sz w:val="24"/>
          <w:szCs w:val="24"/>
        </w:rPr>
        <w:t xml:space="preserve">Roncsolással bontható kötésen a kiíró olyan módot ért, ami nem teszi lehetővé, hogy </w:t>
      </w:r>
      <w:r w:rsidR="006E1B40" w:rsidRPr="001F51C6">
        <w:rPr>
          <w:sz w:val="24"/>
          <w:szCs w:val="24"/>
        </w:rPr>
        <w:t>a benyújtott</w:t>
      </w:r>
      <w:r w:rsidR="00957C40" w:rsidRPr="001F51C6">
        <w:rPr>
          <w:sz w:val="24"/>
          <w:szCs w:val="24"/>
        </w:rPr>
        <w:t xml:space="preserve"> pályázatban, annak látható megsértése nélkül, lapokat cseréljenek ki, vagy </w:t>
      </w:r>
      <w:r w:rsidR="006E1B40" w:rsidRPr="001F51C6">
        <w:rPr>
          <w:sz w:val="24"/>
          <w:szCs w:val="24"/>
        </w:rPr>
        <w:t>újabb lapokat</w:t>
      </w:r>
      <w:r w:rsidR="00957C40" w:rsidRPr="001F51C6">
        <w:rPr>
          <w:sz w:val="24"/>
          <w:szCs w:val="24"/>
        </w:rPr>
        <w:t xml:space="preserve"> helyezzenek el. </w:t>
      </w:r>
    </w:p>
    <w:p w:rsidR="00957C40" w:rsidRPr="001F51C6" w:rsidRDefault="00957C40" w:rsidP="00207096">
      <w:pPr>
        <w:pStyle w:val="Listaszerbekezds1"/>
        <w:tabs>
          <w:tab w:val="left" w:pos="709"/>
        </w:tabs>
        <w:autoSpaceDE w:val="0"/>
        <w:ind w:left="567"/>
        <w:jc w:val="both"/>
        <w:rPr>
          <w:b/>
          <w:sz w:val="24"/>
          <w:szCs w:val="24"/>
        </w:rPr>
      </w:pPr>
      <w:r w:rsidRPr="001F51C6">
        <w:rPr>
          <w:b/>
          <w:sz w:val="24"/>
          <w:szCs w:val="24"/>
        </w:rPr>
        <w:t xml:space="preserve">Roncsolással bontható kötések megfelelő eljárások lehetnek különösen, de </w:t>
      </w:r>
      <w:r w:rsidR="006E1B40" w:rsidRPr="001F51C6">
        <w:rPr>
          <w:b/>
          <w:sz w:val="24"/>
          <w:szCs w:val="24"/>
        </w:rPr>
        <w:t>nem kizárólagosan</w:t>
      </w:r>
      <w:r w:rsidRPr="001F51C6">
        <w:rPr>
          <w:b/>
          <w:sz w:val="24"/>
          <w:szCs w:val="24"/>
        </w:rPr>
        <w:t xml:space="preserve"> az alábbiak:</w:t>
      </w:r>
    </w:p>
    <w:p w:rsidR="00957C40" w:rsidRPr="001F51C6" w:rsidRDefault="00957C40" w:rsidP="00207096">
      <w:pPr>
        <w:pStyle w:val="Listaszerbekezds1"/>
        <w:numPr>
          <w:ilvl w:val="0"/>
          <w:numId w:val="13"/>
        </w:numPr>
        <w:tabs>
          <w:tab w:val="left" w:pos="-1418"/>
          <w:tab w:val="left" w:pos="-1134"/>
        </w:tabs>
        <w:autoSpaceDE w:val="0"/>
        <w:ind w:left="1134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 pályázati anyag fűzési oldalán minden lapot átlyukasztani, azon fonalat átfűzni, a fonal végét az utolsó lap hátoldalán egyszer ragasztható címkével leragasztani – olyan módon, hogy az ajánlat könnyen lapozható legyen! – és a címkét aláírni, </w:t>
      </w:r>
    </w:p>
    <w:p w:rsidR="00957C40" w:rsidRPr="001F51C6" w:rsidRDefault="00957C40" w:rsidP="00207096">
      <w:pPr>
        <w:pStyle w:val="Listaszerbekezds1"/>
        <w:numPr>
          <w:ilvl w:val="0"/>
          <w:numId w:val="13"/>
        </w:numPr>
        <w:tabs>
          <w:tab w:val="left" w:pos="-1418"/>
          <w:tab w:val="left" w:pos="-1134"/>
        </w:tabs>
        <w:autoSpaceDE w:val="0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dokumentáció spirálozását követően a fonalat két spirállyukon átfűzni, a fonal végét az utolsó lap hátoldalán egyszer ragasztható címkével leragasztani – olyan módon, hogy az ajánlat könnyen lapozható legyen! – és a címkét aláírni.</w:t>
      </w:r>
    </w:p>
    <w:p w:rsidR="00957C40" w:rsidRPr="001F51C6" w:rsidRDefault="00957C40" w:rsidP="00207096">
      <w:pPr>
        <w:pStyle w:val="Listaszerbekezds1"/>
        <w:numPr>
          <w:ilvl w:val="0"/>
          <w:numId w:val="8"/>
        </w:numPr>
        <w:autoSpaceDE w:val="0"/>
        <w:ind w:left="641" w:hanging="284"/>
        <w:jc w:val="both"/>
        <w:rPr>
          <w:b/>
          <w:sz w:val="24"/>
          <w:szCs w:val="24"/>
        </w:rPr>
      </w:pPr>
      <w:r w:rsidRPr="001F51C6">
        <w:rPr>
          <w:b/>
          <w:sz w:val="24"/>
          <w:szCs w:val="24"/>
        </w:rPr>
        <w:t>a pályázati anyagot tartalmazó zárt borítékra rá kell írni:</w:t>
      </w:r>
    </w:p>
    <w:p w:rsidR="00957C40" w:rsidRPr="001F51C6" w:rsidRDefault="00957C40" w:rsidP="00207096">
      <w:p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 xml:space="preserve">– </w:t>
      </w:r>
      <w:r w:rsidRPr="001F51C6">
        <w:rPr>
          <w:rFonts w:ascii="Times New Roman" w:hAnsi="Times New Roman" w:cs="Times New Roman"/>
          <w:b/>
          <w:bCs/>
          <w:sz w:val="24"/>
          <w:szCs w:val="24"/>
        </w:rPr>
        <w:t>„201</w:t>
      </w:r>
      <w:r w:rsidR="004C7BD9" w:rsidRPr="001F51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F51C6">
        <w:rPr>
          <w:rFonts w:ascii="Times New Roman" w:hAnsi="Times New Roman" w:cs="Times New Roman"/>
          <w:b/>
          <w:bCs/>
          <w:sz w:val="24"/>
          <w:szCs w:val="24"/>
        </w:rPr>
        <w:t xml:space="preserve">. évi Erzsébetvárosi nyílászáró pályázat” </w:t>
      </w:r>
      <w:r w:rsidRPr="001F51C6">
        <w:rPr>
          <w:rFonts w:ascii="Times New Roman" w:hAnsi="Times New Roman" w:cs="Times New Roman"/>
          <w:sz w:val="24"/>
          <w:szCs w:val="24"/>
        </w:rPr>
        <w:t xml:space="preserve">megjelölést, </w:t>
      </w:r>
      <w:r w:rsidR="007C17AD" w:rsidRPr="001F51C6">
        <w:rPr>
          <w:rFonts w:ascii="Times New Roman" w:hAnsi="Times New Roman" w:cs="Times New Roman"/>
          <w:sz w:val="24"/>
          <w:szCs w:val="24"/>
        </w:rPr>
        <w:t xml:space="preserve">és </w:t>
      </w:r>
      <w:r w:rsidRPr="001F51C6">
        <w:rPr>
          <w:rFonts w:ascii="Times New Roman" w:hAnsi="Times New Roman" w:cs="Times New Roman"/>
          <w:b/>
          <w:sz w:val="24"/>
          <w:szCs w:val="24"/>
        </w:rPr>
        <w:t>a lakás címét.</w:t>
      </w:r>
    </w:p>
    <w:p w:rsidR="00957C40" w:rsidRPr="00BC14DC" w:rsidRDefault="00957C40" w:rsidP="00207096">
      <w:pPr>
        <w:pStyle w:val="Listaszerbekezds1"/>
        <w:numPr>
          <w:ilvl w:val="0"/>
          <w:numId w:val="11"/>
        </w:numPr>
        <w:tabs>
          <w:tab w:val="left" w:pos="426"/>
        </w:tabs>
        <w:autoSpaceDE w:val="0"/>
        <w:ind w:left="426"/>
        <w:jc w:val="both"/>
        <w:rPr>
          <w:b/>
          <w:sz w:val="24"/>
          <w:szCs w:val="24"/>
        </w:rPr>
      </w:pPr>
      <w:r w:rsidRPr="00BC14DC">
        <w:rPr>
          <w:b/>
          <w:sz w:val="24"/>
          <w:szCs w:val="24"/>
        </w:rPr>
        <w:t>A pályázati anyag összeállítási sorrendje a következő:</w:t>
      </w:r>
    </w:p>
    <w:p w:rsidR="005759A8" w:rsidRPr="001F51C6" w:rsidRDefault="00957C40" w:rsidP="005759A8">
      <w:pPr>
        <w:pStyle w:val="Listaszerbekezds1"/>
        <w:numPr>
          <w:ilvl w:val="0"/>
          <w:numId w:val="12"/>
        </w:numPr>
        <w:tabs>
          <w:tab w:val="left" w:pos="709"/>
        </w:tabs>
        <w:autoSpaceDE w:val="0"/>
        <w:ind w:left="641" w:hanging="284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kitöltött „Jelentkezési adatlap”</w:t>
      </w:r>
      <w:r w:rsidR="00EC2859">
        <w:rPr>
          <w:sz w:val="24"/>
          <w:szCs w:val="24"/>
        </w:rPr>
        <w:t xml:space="preserve"> 1. számú melléklet</w:t>
      </w:r>
      <w:r w:rsidRPr="001F51C6">
        <w:rPr>
          <w:sz w:val="24"/>
          <w:szCs w:val="24"/>
        </w:rPr>
        <w:t xml:space="preserve">, </w:t>
      </w:r>
    </w:p>
    <w:p w:rsidR="00207096" w:rsidRPr="00EC2859" w:rsidRDefault="00957C40" w:rsidP="005759A8">
      <w:pPr>
        <w:pStyle w:val="Listaszerbekezds1"/>
        <w:numPr>
          <w:ilvl w:val="0"/>
          <w:numId w:val="12"/>
        </w:numPr>
        <w:tabs>
          <w:tab w:val="left" w:pos="709"/>
        </w:tabs>
        <w:autoSpaceDE w:val="0"/>
        <w:ind w:left="641" w:hanging="284"/>
        <w:jc w:val="both"/>
        <w:rPr>
          <w:sz w:val="24"/>
          <w:szCs w:val="24"/>
        </w:rPr>
      </w:pPr>
      <w:r w:rsidRPr="001F51C6">
        <w:rPr>
          <w:color w:val="000000"/>
          <w:sz w:val="24"/>
          <w:szCs w:val="24"/>
        </w:rPr>
        <w:t xml:space="preserve">a lakás valamennyi tulajdonosának egybehangzó nyilatkozata </w:t>
      </w:r>
      <w:r w:rsidR="005759A8" w:rsidRPr="001F51C6">
        <w:rPr>
          <w:color w:val="000000"/>
          <w:sz w:val="24"/>
          <w:szCs w:val="24"/>
        </w:rPr>
        <w:t xml:space="preserve">a </w:t>
      </w:r>
      <w:r w:rsidR="00207096" w:rsidRPr="00EC2859">
        <w:rPr>
          <w:color w:val="000000"/>
          <w:sz w:val="24"/>
          <w:szCs w:val="24"/>
        </w:rPr>
        <w:t>2. számú mellékletben szereplő táblázat kitölt</w:t>
      </w:r>
      <w:r w:rsidR="005759A8" w:rsidRPr="00EC2859">
        <w:rPr>
          <w:color w:val="000000"/>
          <w:sz w:val="24"/>
          <w:szCs w:val="24"/>
        </w:rPr>
        <w:t>ésével</w:t>
      </w:r>
      <w:r w:rsidR="00207096" w:rsidRPr="00EC2859">
        <w:rPr>
          <w:color w:val="000000"/>
          <w:sz w:val="24"/>
          <w:szCs w:val="24"/>
        </w:rPr>
        <w:t>,</w:t>
      </w:r>
    </w:p>
    <w:p w:rsidR="00AF60C3" w:rsidRPr="00BC14DC" w:rsidRDefault="00AF60C3" w:rsidP="00207096">
      <w:pPr>
        <w:pStyle w:val="Listaszerbekezds1"/>
        <w:numPr>
          <w:ilvl w:val="0"/>
          <w:numId w:val="8"/>
        </w:numPr>
        <w:tabs>
          <w:tab w:val="left" w:pos="426"/>
        </w:tabs>
        <w:autoSpaceDE w:val="0"/>
        <w:jc w:val="both"/>
        <w:rPr>
          <w:color w:val="000000"/>
          <w:sz w:val="24"/>
          <w:szCs w:val="24"/>
        </w:rPr>
      </w:pPr>
      <w:r w:rsidRPr="00BC14DC">
        <w:rPr>
          <w:b/>
          <w:sz w:val="24"/>
          <w:szCs w:val="24"/>
        </w:rPr>
        <w:t xml:space="preserve">Az Önkormányzati lakások bérlői a pályázathoz mellékeljék a tulajdonos képviselőjének (ERVA </w:t>
      </w:r>
      <w:r w:rsidR="0000792D" w:rsidRPr="00BC14DC">
        <w:rPr>
          <w:b/>
          <w:sz w:val="24"/>
          <w:szCs w:val="24"/>
        </w:rPr>
        <w:t>Nonprofit Zrt.</w:t>
      </w:r>
      <w:r w:rsidRPr="00BC14DC">
        <w:rPr>
          <w:b/>
          <w:sz w:val="24"/>
          <w:szCs w:val="24"/>
        </w:rPr>
        <w:t>) hozzájáruló nyilatkozatát.</w:t>
      </w:r>
    </w:p>
    <w:p w:rsidR="00675746" w:rsidRPr="001F51C6" w:rsidRDefault="00675746" w:rsidP="00BC14DC">
      <w:pPr>
        <w:pStyle w:val="Listaszerbekezds1"/>
        <w:numPr>
          <w:ilvl w:val="0"/>
          <w:numId w:val="8"/>
        </w:numPr>
        <w:tabs>
          <w:tab w:val="left" w:pos="709"/>
        </w:tabs>
        <w:autoSpaceDE w:val="0"/>
        <w:spacing w:after="240"/>
        <w:ind w:left="641" w:hanging="284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meglévő állapotról színes fotódokumentáció,</w:t>
      </w:r>
      <w:r w:rsidR="004C7BD9" w:rsidRPr="001F51C6">
        <w:rPr>
          <w:sz w:val="24"/>
          <w:szCs w:val="24"/>
        </w:rPr>
        <w:t xml:space="preserve"> kell egy a teljes látható homlokzatot magába foglaló felvétel, amelyen az érintett nyílászárók meg vannak jelölve.</w:t>
      </w:r>
    </w:p>
    <w:p w:rsidR="00CE1552" w:rsidRPr="001F51C6" w:rsidRDefault="00957C40" w:rsidP="00207096">
      <w:pPr>
        <w:pStyle w:val="Listaszerbekezds1"/>
        <w:numPr>
          <w:ilvl w:val="0"/>
          <w:numId w:val="11"/>
        </w:numPr>
        <w:tabs>
          <w:tab w:val="left" w:pos="426"/>
        </w:tabs>
        <w:autoSpaceDE w:val="0"/>
        <w:ind w:left="426"/>
        <w:jc w:val="both"/>
        <w:rPr>
          <w:color w:val="000000"/>
          <w:sz w:val="24"/>
          <w:szCs w:val="24"/>
        </w:rPr>
      </w:pPr>
      <w:r w:rsidRPr="001F51C6">
        <w:rPr>
          <w:sz w:val="24"/>
          <w:szCs w:val="24"/>
        </w:rPr>
        <w:t>A pályázatok csak az igényelt támogatásra vonatkozó, hibátlanul kitöltött jelentkezési</w:t>
      </w:r>
      <w:r w:rsidRPr="001F51C6">
        <w:rPr>
          <w:b/>
          <w:sz w:val="24"/>
          <w:szCs w:val="24"/>
        </w:rPr>
        <w:t xml:space="preserve"> </w:t>
      </w:r>
      <w:r w:rsidRPr="001F51C6">
        <w:rPr>
          <w:sz w:val="24"/>
          <w:szCs w:val="24"/>
        </w:rPr>
        <w:t xml:space="preserve">adatlap, valamint a pályázati kiírásnak alaki és tartalmi szempontból teljes mértékben megfelelő összes szükséges melléklet </w:t>
      </w:r>
      <w:r w:rsidR="009F1368">
        <w:rPr>
          <w:sz w:val="24"/>
          <w:szCs w:val="24"/>
        </w:rPr>
        <w:t xml:space="preserve">- </w:t>
      </w:r>
      <w:r w:rsidR="009F1368" w:rsidRPr="009F1368">
        <w:rPr>
          <w:i/>
          <w:sz w:val="24"/>
          <w:szCs w:val="24"/>
        </w:rPr>
        <w:t>és az esetleges hiánypótlási felhívást teljesítve</w:t>
      </w:r>
      <w:r w:rsidR="009F1368">
        <w:rPr>
          <w:sz w:val="24"/>
          <w:szCs w:val="24"/>
        </w:rPr>
        <w:t xml:space="preserve"> </w:t>
      </w:r>
      <w:proofErr w:type="gramStart"/>
      <w:r w:rsidR="009F1368">
        <w:rPr>
          <w:sz w:val="24"/>
          <w:szCs w:val="24"/>
        </w:rPr>
        <w:t xml:space="preserve">- </w:t>
      </w:r>
      <w:r w:rsidR="009F1368" w:rsidRPr="001F51C6">
        <w:rPr>
          <w:sz w:val="24"/>
          <w:szCs w:val="24"/>
        </w:rPr>
        <w:t xml:space="preserve"> határidőben</w:t>
      </w:r>
      <w:proofErr w:type="gramEnd"/>
      <w:r w:rsidR="009F1368" w:rsidRPr="001F51C6">
        <w:rPr>
          <w:sz w:val="24"/>
          <w:szCs w:val="24"/>
        </w:rPr>
        <w:t xml:space="preserve"> </w:t>
      </w:r>
      <w:r w:rsidRPr="001F51C6">
        <w:rPr>
          <w:sz w:val="24"/>
          <w:szCs w:val="24"/>
        </w:rPr>
        <w:t>történő</w:t>
      </w:r>
      <w:r w:rsidRPr="009F1368">
        <w:rPr>
          <w:sz w:val="24"/>
          <w:szCs w:val="24"/>
        </w:rPr>
        <w:t>, benyújtása mellett tekinthetők</w:t>
      </w:r>
      <w:r w:rsidRPr="001F51C6">
        <w:rPr>
          <w:sz w:val="24"/>
          <w:szCs w:val="24"/>
        </w:rPr>
        <w:t xml:space="preserve"> érvényesnek. </w:t>
      </w:r>
    </w:p>
    <w:p w:rsidR="00284FAF" w:rsidRPr="00594C1B" w:rsidRDefault="00957C40" w:rsidP="00594C1B">
      <w:pPr>
        <w:pStyle w:val="NormlWeb"/>
        <w:keepNext/>
        <w:jc w:val="center"/>
        <w:rPr>
          <w:rFonts w:ascii="Times New Roman" w:cs="Times New Roman"/>
          <w:b/>
          <w:lang w:val="hu-HU"/>
        </w:rPr>
      </w:pPr>
      <w:r w:rsidRPr="00594C1B">
        <w:rPr>
          <w:rFonts w:ascii="Times New Roman" w:cs="Times New Roman"/>
          <w:b/>
          <w:lang w:val="hu-HU"/>
        </w:rPr>
        <w:t>V</w:t>
      </w:r>
      <w:r w:rsidR="00CE1552" w:rsidRPr="00594C1B">
        <w:rPr>
          <w:rFonts w:ascii="Times New Roman" w:cs="Times New Roman"/>
          <w:b/>
          <w:lang w:val="hu-HU"/>
        </w:rPr>
        <w:t>I</w:t>
      </w:r>
      <w:r w:rsidRPr="00594C1B">
        <w:rPr>
          <w:rFonts w:ascii="Times New Roman" w:cs="Times New Roman"/>
          <w:b/>
          <w:lang w:val="hu-HU"/>
        </w:rPr>
        <w:t>I.</w:t>
      </w:r>
    </w:p>
    <w:p w:rsidR="00594C1B" w:rsidRPr="00594C1B" w:rsidRDefault="00594C1B" w:rsidP="00594C1B">
      <w:pPr>
        <w:pStyle w:val="NormlWeb"/>
        <w:keepNext/>
        <w:jc w:val="center"/>
        <w:rPr>
          <w:rFonts w:ascii="Times New Roman" w:cs="Times New Roman"/>
          <w:b/>
          <w:lang w:val="hu-HU"/>
        </w:rPr>
      </w:pPr>
      <w:r w:rsidRPr="00594C1B">
        <w:rPr>
          <w:rFonts w:ascii="Times New Roman" w:cs="Times New Roman"/>
          <w:b/>
          <w:lang w:val="hu-HU"/>
        </w:rPr>
        <w:t>A pályázat elbírálása</w:t>
      </w:r>
    </w:p>
    <w:p w:rsidR="00207096" w:rsidRPr="001F51C6" w:rsidRDefault="00544C2F" w:rsidP="00207096">
      <w:pPr>
        <w:pStyle w:val="Listaszerbekezds1"/>
        <w:numPr>
          <w:ilvl w:val="0"/>
          <w:numId w:val="41"/>
        </w:numPr>
        <w:tabs>
          <w:tab w:val="left" w:pos="426"/>
        </w:tabs>
        <w:autoSpaceDE w:val="0"/>
        <w:ind w:left="426" w:hanging="284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pályázatok felbontását a hivatal munkatársai és a Pénzügyi és Kerületfejlesztési Bizottság tagjai közösen végzik el. A bontási jegyzőkönyv</w:t>
      </w:r>
      <w:r w:rsidR="00284FAF" w:rsidRPr="001F51C6">
        <w:rPr>
          <w:sz w:val="24"/>
          <w:szCs w:val="24"/>
        </w:rPr>
        <w:t>ben</w:t>
      </w:r>
      <w:r w:rsidRPr="001F51C6">
        <w:rPr>
          <w:sz w:val="24"/>
          <w:szCs w:val="24"/>
        </w:rPr>
        <w:t xml:space="preserve"> rögzíteni kell, az érvényes és érvénytelen pályázatokat, valamint azon pályázatokat melyek hiánypótlási felhívás kibocsátásával érvényessé tehetők. </w:t>
      </w:r>
      <w:proofErr w:type="gramStart"/>
      <w:r w:rsidRPr="001F51C6">
        <w:rPr>
          <w:sz w:val="24"/>
          <w:szCs w:val="24"/>
        </w:rPr>
        <w:t>A hiánypótlási felhívást a Budapest Főváros VII. Kerület Erzsébetváros Polgármesteri Hivatal Főépítészi Irodája bocsátja ki, mely</w:t>
      </w:r>
      <w:r w:rsidR="00E716E1" w:rsidRPr="001F51C6">
        <w:rPr>
          <w:sz w:val="24"/>
          <w:szCs w:val="24"/>
        </w:rPr>
        <w:t>et</w:t>
      </w:r>
      <w:r w:rsidRPr="001F51C6">
        <w:rPr>
          <w:sz w:val="24"/>
          <w:szCs w:val="24"/>
        </w:rPr>
        <w:t xml:space="preserve"> a kézhezvételtől számított 5 munkanapon belül </w:t>
      </w:r>
      <w:r w:rsidR="00E716E1" w:rsidRPr="001F51C6">
        <w:rPr>
          <w:sz w:val="24"/>
          <w:szCs w:val="24"/>
        </w:rPr>
        <w:t>kell benyújtani</w:t>
      </w:r>
      <w:r w:rsidRPr="001F51C6">
        <w:rPr>
          <w:sz w:val="24"/>
          <w:szCs w:val="24"/>
        </w:rPr>
        <w:t xml:space="preserve"> (a kézhezvétel számítása a következőkép történik: </w:t>
      </w:r>
      <w:r w:rsidR="00284FAF" w:rsidRPr="001F51C6">
        <w:rPr>
          <w:sz w:val="24"/>
          <w:szCs w:val="24"/>
        </w:rPr>
        <w:t>ha a kiküldés</w:t>
      </w:r>
      <w:r w:rsidRPr="001F51C6">
        <w:rPr>
          <w:sz w:val="24"/>
          <w:szCs w:val="24"/>
        </w:rPr>
        <w:t xml:space="preserve"> postai úton történik, úgy a postára adástól számított 4 munkanap után kézbesítettnek tekintjük, elektronikus értesítés esetén a feladást követő munkanapot tekintjük átvet</w:t>
      </w:r>
      <w:r w:rsidR="001F3476" w:rsidRPr="001F51C6">
        <w:rPr>
          <w:sz w:val="24"/>
          <w:szCs w:val="24"/>
        </w:rPr>
        <w:t>t</w:t>
      </w:r>
      <w:r w:rsidRPr="001F51C6">
        <w:rPr>
          <w:sz w:val="24"/>
          <w:szCs w:val="24"/>
        </w:rPr>
        <w:t xml:space="preserve">nek, telefonon történt </w:t>
      </w:r>
      <w:r w:rsidR="001F3476" w:rsidRPr="001F51C6">
        <w:rPr>
          <w:sz w:val="24"/>
          <w:szCs w:val="24"/>
        </w:rPr>
        <w:t>előzetes jelzés</w:t>
      </w:r>
      <w:r w:rsidRPr="001F51C6">
        <w:rPr>
          <w:sz w:val="24"/>
          <w:szCs w:val="24"/>
        </w:rPr>
        <w:t xml:space="preserve"> esetén a hiánypótlás határidejének kezdete a személyes átvétel napja) A hiánypótlás teljesíthető Önkormányzati Ügyfélszolgálatokon </w:t>
      </w:r>
      <w:r w:rsidR="00284FAF" w:rsidRPr="001F51C6">
        <w:rPr>
          <w:sz w:val="24"/>
          <w:szCs w:val="24"/>
        </w:rPr>
        <w:t>személye</w:t>
      </w:r>
      <w:proofErr w:type="gramEnd"/>
      <w:r w:rsidR="00284FAF" w:rsidRPr="001F51C6">
        <w:rPr>
          <w:sz w:val="24"/>
          <w:szCs w:val="24"/>
        </w:rPr>
        <w:t>s</w:t>
      </w:r>
      <w:r w:rsidRPr="001F51C6">
        <w:rPr>
          <w:sz w:val="24"/>
          <w:szCs w:val="24"/>
        </w:rPr>
        <w:t xml:space="preserve"> leadással,</w:t>
      </w:r>
      <w:r w:rsidR="00284FAF" w:rsidRPr="001F51C6">
        <w:rPr>
          <w:sz w:val="24"/>
          <w:szCs w:val="24"/>
        </w:rPr>
        <w:t xml:space="preserve"> és</w:t>
      </w:r>
      <w:r w:rsidRPr="001F51C6">
        <w:rPr>
          <w:sz w:val="24"/>
          <w:szCs w:val="24"/>
        </w:rPr>
        <w:t xml:space="preserve"> </w:t>
      </w:r>
      <w:r w:rsidR="00E716E1" w:rsidRPr="001F51C6">
        <w:rPr>
          <w:sz w:val="24"/>
          <w:szCs w:val="24"/>
        </w:rPr>
        <w:t>E-</w:t>
      </w:r>
      <w:r w:rsidRPr="001F51C6">
        <w:rPr>
          <w:sz w:val="24"/>
          <w:szCs w:val="24"/>
        </w:rPr>
        <w:t xml:space="preserve">mailen történő megküldéssel. </w:t>
      </w:r>
      <w:r w:rsidR="00284FAF" w:rsidRPr="001F51C6">
        <w:rPr>
          <w:sz w:val="24"/>
          <w:szCs w:val="24"/>
        </w:rPr>
        <w:t>Ebben az esetben a</w:t>
      </w:r>
      <w:r w:rsidRPr="001F51C6">
        <w:rPr>
          <w:sz w:val="24"/>
          <w:szCs w:val="24"/>
        </w:rPr>
        <w:t xml:space="preserve"> csatolt dokumentumok PDF</w:t>
      </w:r>
      <w:r w:rsidR="00284FAF" w:rsidRPr="001F51C6">
        <w:rPr>
          <w:sz w:val="24"/>
          <w:szCs w:val="24"/>
        </w:rPr>
        <w:t xml:space="preserve">, </w:t>
      </w:r>
      <w:r w:rsidRPr="001F51C6">
        <w:rPr>
          <w:sz w:val="24"/>
          <w:szCs w:val="24"/>
        </w:rPr>
        <w:t>JPG</w:t>
      </w:r>
      <w:r w:rsidR="00284FAF" w:rsidRPr="001F51C6">
        <w:rPr>
          <w:sz w:val="24"/>
          <w:szCs w:val="24"/>
        </w:rPr>
        <w:t>,</w:t>
      </w:r>
      <w:r w:rsidRPr="001F51C6">
        <w:rPr>
          <w:sz w:val="24"/>
          <w:szCs w:val="24"/>
        </w:rPr>
        <w:t xml:space="preserve"> TIF</w:t>
      </w:r>
      <w:r w:rsidR="001F3476" w:rsidRPr="001F51C6">
        <w:rPr>
          <w:sz w:val="24"/>
          <w:szCs w:val="24"/>
        </w:rPr>
        <w:t>F</w:t>
      </w:r>
      <w:r w:rsidR="00284FAF" w:rsidRPr="001F51C6">
        <w:rPr>
          <w:sz w:val="24"/>
          <w:szCs w:val="24"/>
        </w:rPr>
        <w:t>, formátumban nyújthatók be, a</w:t>
      </w:r>
      <w:r w:rsidRPr="001F51C6">
        <w:rPr>
          <w:sz w:val="24"/>
          <w:szCs w:val="24"/>
        </w:rPr>
        <w:t xml:space="preserve"> dokumentum hitelessége a benyújtó felelőssége.</w:t>
      </w:r>
      <w:r w:rsidR="00942556" w:rsidRPr="001F51C6">
        <w:rPr>
          <w:sz w:val="24"/>
          <w:szCs w:val="24"/>
        </w:rPr>
        <w:t xml:space="preserve"> </w:t>
      </w:r>
      <w:r w:rsidRPr="001F51C6">
        <w:rPr>
          <w:sz w:val="24"/>
          <w:szCs w:val="24"/>
        </w:rPr>
        <w:t xml:space="preserve">A hiánypótlásra </w:t>
      </w:r>
      <w:r w:rsidR="00284FAF" w:rsidRPr="001F51C6">
        <w:rPr>
          <w:sz w:val="24"/>
          <w:szCs w:val="24"/>
        </w:rPr>
        <w:t xml:space="preserve">legfeljebb a </w:t>
      </w:r>
      <w:r w:rsidRPr="001F51C6">
        <w:rPr>
          <w:sz w:val="24"/>
          <w:szCs w:val="24"/>
        </w:rPr>
        <w:t>kézhezvétel</w:t>
      </w:r>
      <w:r w:rsidR="00284FAF" w:rsidRPr="001F51C6">
        <w:rPr>
          <w:sz w:val="24"/>
          <w:szCs w:val="24"/>
        </w:rPr>
        <w:t>től</w:t>
      </w:r>
      <w:r w:rsidRPr="001F51C6">
        <w:rPr>
          <w:sz w:val="24"/>
          <w:szCs w:val="24"/>
        </w:rPr>
        <w:t xml:space="preserve"> számított 5 munkanap</w:t>
      </w:r>
      <w:r w:rsidR="00284FAF" w:rsidRPr="001F51C6">
        <w:rPr>
          <w:sz w:val="24"/>
          <w:szCs w:val="24"/>
        </w:rPr>
        <w:t>ig van lehetőség</w:t>
      </w:r>
      <w:r w:rsidRPr="001F51C6">
        <w:rPr>
          <w:sz w:val="24"/>
          <w:szCs w:val="24"/>
        </w:rPr>
        <w:t xml:space="preserve">, a határidőben nem </w:t>
      </w:r>
      <w:r w:rsidR="002246FE" w:rsidRPr="001F51C6">
        <w:rPr>
          <w:sz w:val="24"/>
          <w:szCs w:val="24"/>
        </w:rPr>
        <w:t xml:space="preserve">teljesített </w:t>
      </w:r>
      <w:r w:rsidRPr="001F51C6">
        <w:rPr>
          <w:sz w:val="24"/>
          <w:szCs w:val="24"/>
        </w:rPr>
        <w:t>hiánypótlás a pályázat érvénytelenségét eredményezi.</w:t>
      </w:r>
      <w:r w:rsidR="00942556" w:rsidRPr="001F51C6">
        <w:rPr>
          <w:sz w:val="24"/>
          <w:szCs w:val="24"/>
        </w:rPr>
        <w:t xml:space="preserve"> </w:t>
      </w:r>
      <w:r w:rsidRPr="001F51C6">
        <w:rPr>
          <w:sz w:val="24"/>
          <w:szCs w:val="24"/>
        </w:rPr>
        <w:t>Hiánypótlásra a megadott határidőkön belül egy alkalommal van lehetőség.</w:t>
      </w:r>
    </w:p>
    <w:p w:rsidR="00207096" w:rsidRPr="001F51C6" w:rsidRDefault="00395637" w:rsidP="00207096">
      <w:pPr>
        <w:pStyle w:val="Listaszerbekezds1"/>
        <w:numPr>
          <w:ilvl w:val="0"/>
          <w:numId w:val="41"/>
        </w:numPr>
        <w:tabs>
          <w:tab w:val="left" w:pos="426"/>
        </w:tabs>
        <w:autoSpaceDE w:val="0"/>
        <w:ind w:hanging="578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támogatás odaítélésénél figyelembe veendő fontossági sorrend:</w:t>
      </w:r>
    </w:p>
    <w:p w:rsidR="002246FE" w:rsidRPr="001F51C6" w:rsidRDefault="002246FE" w:rsidP="00207096">
      <w:pPr>
        <w:pStyle w:val="Listaszerbekezds1"/>
        <w:numPr>
          <w:ilvl w:val="1"/>
          <w:numId w:val="41"/>
        </w:numPr>
        <w:tabs>
          <w:tab w:val="left" w:pos="426"/>
        </w:tabs>
        <w:autoSpaceDE w:val="0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ha</w:t>
      </w:r>
      <w:r w:rsidR="00544C2F" w:rsidRPr="001F51C6">
        <w:rPr>
          <w:sz w:val="24"/>
          <w:szCs w:val="24"/>
        </w:rPr>
        <w:t xml:space="preserve"> az érintett lakás köz</w:t>
      </w:r>
      <w:r w:rsidR="00B42650" w:rsidRPr="001F51C6">
        <w:rPr>
          <w:sz w:val="24"/>
          <w:szCs w:val="24"/>
        </w:rPr>
        <w:t>vetlen közelében</w:t>
      </w:r>
      <w:r w:rsidR="00544C2F" w:rsidRPr="001F51C6">
        <w:rPr>
          <w:sz w:val="24"/>
          <w:szCs w:val="24"/>
        </w:rPr>
        <w:t xml:space="preserve"> vendéglátó</w:t>
      </w:r>
      <w:r w:rsidR="00041554" w:rsidRPr="001F51C6">
        <w:rPr>
          <w:sz w:val="24"/>
          <w:szCs w:val="24"/>
        </w:rPr>
        <w:t xml:space="preserve"> és szolgáltató</w:t>
      </w:r>
      <w:r w:rsidR="00544C2F" w:rsidRPr="001F51C6">
        <w:rPr>
          <w:sz w:val="24"/>
          <w:szCs w:val="24"/>
        </w:rPr>
        <w:t xml:space="preserve"> tevékenységet folytatnak, </w:t>
      </w:r>
      <w:r w:rsidR="00804E59" w:rsidRPr="001F51C6">
        <w:rPr>
          <w:sz w:val="24"/>
          <w:szCs w:val="24"/>
        </w:rPr>
        <w:t xml:space="preserve">különösen </w:t>
      </w:r>
      <w:r w:rsidR="00544C2F" w:rsidRPr="001F51C6">
        <w:rPr>
          <w:sz w:val="24"/>
          <w:szCs w:val="24"/>
        </w:rPr>
        <w:t>a</w:t>
      </w:r>
      <w:r w:rsidR="00041554" w:rsidRPr="001F51C6">
        <w:rPr>
          <w:sz w:val="24"/>
          <w:szCs w:val="24"/>
        </w:rPr>
        <w:t>hol</w:t>
      </w:r>
      <w:r w:rsidRPr="001F51C6">
        <w:rPr>
          <w:sz w:val="24"/>
          <w:szCs w:val="24"/>
        </w:rPr>
        <w:t xml:space="preserve"> </w:t>
      </w:r>
      <w:r w:rsidR="00544C2F" w:rsidRPr="001F51C6">
        <w:rPr>
          <w:sz w:val="24"/>
          <w:szCs w:val="24"/>
        </w:rPr>
        <w:t>vendéglátó terasz</w:t>
      </w:r>
      <w:r w:rsidR="00041554" w:rsidRPr="001F51C6">
        <w:rPr>
          <w:sz w:val="24"/>
          <w:szCs w:val="24"/>
        </w:rPr>
        <w:t xml:space="preserve"> üzemel,</w:t>
      </w:r>
      <w:r w:rsidR="001915C7" w:rsidRPr="001F51C6">
        <w:rPr>
          <w:sz w:val="24"/>
          <w:szCs w:val="24"/>
        </w:rPr>
        <w:t xml:space="preserve"> </w:t>
      </w:r>
      <w:r w:rsidR="00041554" w:rsidRPr="001F51C6">
        <w:rPr>
          <w:sz w:val="24"/>
          <w:szCs w:val="24"/>
        </w:rPr>
        <w:t xml:space="preserve">(szabadidős zajforrások pl. </w:t>
      </w:r>
      <w:proofErr w:type="gramStart"/>
      <w:r w:rsidR="00041554" w:rsidRPr="001F51C6">
        <w:rPr>
          <w:sz w:val="24"/>
          <w:szCs w:val="24"/>
        </w:rPr>
        <w:t>zene- szolgáltatás</w:t>
      </w:r>
      <w:proofErr w:type="gramEnd"/>
      <w:r w:rsidR="00041554" w:rsidRPr="001F51C6">
        <w:rPr>
          <w:sz w:val="24"/>
          <w:szCs w:val="24"/>
        </w:rPr>
        <w:t>, vendégzsivaj stb.)</w:t>
      </w:r>
      <w:r w:rsidR="00207096" w:rsidRPr="001F51C6">
        <w:rPr>
          <w:sz w:val="24"/>
          <w:szCs w:val="24"/>
        </w:rPr>
        <w:t xml:space="preserve"> </w:t>
      </w:r>
    </w:p>
    <w:p w:rsidR="00544C2F" w:rsidRPr="001F51C6" w:rsidRDefault="001915C7" w:rsidP="00207096">
      <w:pPr>
        <w:pStyle w:val="Szvegtrzs"/>
        <w:keepNext/>
        <w:numPr>
          <w:ilvl w:val="1"/>
          <w:numId w:val="41"/>
        </w:numPr>
      </w:pPr>
      <w:r w:rsidRPr="001F51C6">
        <w:t xml:space="preserve">egyéb </w:t>
      </w:r>
      <w:r w:rsidR="00682F70" w:rsidRPr="001F51C6">
        <w:t xml:space="preserve">jelentős nem monoton zajhatással </w:t>
      </w:r>
      <w:r w:rsidR="00041554" w:rsidRPr="001F51C6">
        <w:t>járó</w:t>
      </w:r>
      <w:r w:rsidR="00682F70" w:rsidRPr="001F51C6">
        <w:t xml:space="preserve"> tevékenységek közvetlen környezetében (közösségi közlekedési megálló helyek, éjjel-nappal nyitva tartó kereskedelmi vagy szolgáltató létesítmények </w:t>
      </w:r>
      <w:r w:rsidR="00041554" w:rsidRPr="001F51C6">
        <w:t>100</w:t>
      </w:r>
      <w:r w:rsidR="00682F70" w:rsidRPr="001F51C6">
        <w:t xml:space="preserve"> m-en belül eső környezetében stb.)</w:t>
      </w:r>
    </w:p>
    <w:p w:rsidR="00923584" w:rsidRPr="001F51C6" w:rsidRDefault="00923584" w:rsidP="00207096">
      <w:pPr>
        <w:pStyle w:val="Szvegtrzs"/>
        <w:keepNext/>
        <w:numPr>
          <w:ilvl w:val="1"/>
          <w:numId w:val="41"/>
        </w:numPr>
      </w:pPr>
      <w:r w:rsidRPr="001F51C6">
        <w:t>elsőbbséget élveznek azok a</w:t>
      </w:r>
      <w:r w:rsidR="00AF0353" w:rsidRPr="001F51C6">
        <w:t xml:space="preserve"> pályázatok</w:t>
      </w:r>
      <w:r w:rsidRPr="001F51C6">
        <w:t>, am</w:t>
      </w:r>
      <w:r w:rsidR="00AF0353" w:rsidRPr="001F51C6">
        <w:t>elyben</w:t>
      </w:r>
      <w:r w:rsidRPr="001F51C6">
        <w:t xml:space="preserve"> a </w:t>
      </w:r>
      <w:r w:rsidR="00E716E1" w:rsidRPr="001F51C6">
        <w:t>hang</w:t>
      </w:r>
      <w:r w:rsidR="00AA75FD" w:rsidRPr="001F51C6">
        <w:t>-</w:t>
      </w:r>
      <w:r w:rsidRPr="001F51C6">
        <w:t xml:space="preserve"> és h</w:t>
      </w:r>
      <w:r w:rsidR="00E716E1" w:rsidRPr="001F51C6">
        <w:t>ő</w:t>
      </w:r>
      <w:r w:rsidRPr="001F51C6">
        <w:t>szigetelés</w:t>
      </w:r>
      <w:r w:rsidR="00E716E1" w:rsidRPr="001F51C6">
        <w:t>t</w:t>
      </w:r>
      <w:r w:rsidRPr="001F51C6">
        <w:t xml:space="preserve"> a nyílászárók felújításával</w:t>
      </w:r>
      <w:r w:rsidR="00E716E1" w:rsidRPr="001F51C6">
        <w:t>,</w:t>
      </w:r>
      <w:r w:rsidRPr="001F51C6">
        <w:t xml:space="preserve"> a belső szárnyak h</w:t>
      </w:r>
      <w:r w:rsidR="00E716E1" w:rsidRPr="001F51C6">
        <w:t>ang</w:t>
      </w:r>
      <w:r w:rsidR="00AA75FD" w:rsidRPr="001F51C6">
        <w:t>-</w:t>
      </w:r>
      <w:r w:rsidRPr="001F51C6">
        <w:t xml:space="preserve"> és h</w:t>
      </w:r>
      <w:r w:rsidR="00E716E1" w:rsidRPr="001F51C6">
        <w:t>ős</w:t>
      </w:r>
      <w:r w:rsidRPr="001F51C6">
        <w:t>zigetelő üvegezésével oldják meg</w:t>
      </w:r>
    </w:p>
    <w:p w:rsidR="00AA75FD" w:rsidRPr="001F51C6" w:rsidRDefault="00AA75FD" w:rsidP="00207096">
      <w:pPr>
        <w:pStyle w:val="Szvegtrzs"/>
        <w:keepNext/>
        <w:numPr>
          <w:ilvl w:val="1"/>
          <w:numId w:val="41"/>
        </w:numPr>
      </w:pPr>
      <w:r w:rsidRPr="001F51C6">
        <w:t>további előnyt jelent a pályázat elbírálásakor, amennyiben a</w:t>
      </w:r>
      <w:r w:rsidR="00284FAF" w:rsidRPr="001F51C6">
        <w:t>z érintett</w:t>
      </w:r>
      <w:r w:rsidRPr="001F51C6">
        <w:t xml:space="preserve"> teljes homlokzaton az összes tulajdonos egyöntetűen és közösen pályáz</w:t>
      </w:r>
      <w:r w:rsidR="00284FAF" w:rsidRPr="001F51C6">
        <w:t>ik a</w:t>
      </w:r>
      <w:r w:rsidRPr="001F51C6">
        <w:t xml:space="preserve"> nyílászáró</w:t>
      </w:r>
      <w:r w:rsidR="00284FAF" w:rsidRPr="001F51C6">
        <w:t>k</w:t>
      </w:r>
      <w:r w:rsidRPr="001F51C6">
        <w:t xml:space="preserve"> felújításra</w:t>
      </w:r>
    </w:p>
    <w:p w:rsidR="00104D44" w:rsidRPr="001F51C6" w:rsidRDefault="00BD38EA" w:rsidP="00207096">
      <w:pPr>
        <w:pStyle w:val="Szvegtrzs"/>
        <w:keepNext/>
        <w:numPr>
          <w:ilvl w:val="1"/>
          <w:numId w:val="41"/>
        </w:numPr>
      </w:pPr>
      <w:r w:rsidRPr="001F51C6">
        <w:t>előnyt élvez az is</w:t>
      </w:r>
      <w:r w:rsidR="00447D1A" w:rsidRPr="001F51C6">
        <w:t>,</w:t>
      </w:r>
      <w:r w:rsidR="00104D44" w:rsidRPr="001F51C6">
        <w:t xml:space="preserve"> ha az utcai homlokzaton legalább egy teljes szinten közösen nyújtanak be pályázatot</w:t>
      </w:r>
    </w:p>
    <w:p w:rsidR="00957C40" w:rsidRPr="001F51C6" w:rsidRDefault="00957C40" w:rsidP="00207096">
      <w:pPr>
        <w:numPr>
          <w:ilvl w:val="0"/>
          <w:numId w:val="4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z w:val="24"/>
          <w:szCs w:val="24"/>
        </w:rPr>
        <w:t>A benyújtott pályázatokat döntésre előkészíti a Polgármesteri Hivatal munkatársaiból létrehozott szakmai munkacsoport, a pályázatokat a jogszabályi felhatalmazás alapján a Budapest Főváros VII. Kerület Erzsébetváros Önkormányzata Képviselő-testületének Pénzügyi és Kerületfejlesztési Bizottsága bírálja el.</w:t>
      </w:r>
    </w:p>
    <w:p w:rsidR="003A2D95" w:rsidRPr="001F51C6" w:rsidRDefault="00663DCC" w:rsidP="00207096">
      <w:pPr>
        <w:numPr>
          <w:ilvl w:val="0"/>
          <w:numId w:val="41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F51C6">
        <w:rPr>
          <w:rFonts w:ascii="Times New Roman" w:hAnsi="Times New Roman" w:cs="Times New Roman"/>
          <w:spacing w:val="-1"/>
          <w:sz w:val="24"/>
          <w:szCs w:val="24"/>
        </w:rPr>
        <w:t xml:space="preserve">A nyertes pályázókkal az önkormányzat </w:t>
      </w:r>
      <w:r w:rsidRPr="001F51C6">
        <w:rPr>
          <w:rFonts w:ascii="Times New Roman" w:hAnsi="Times New Roman" w:cs="Times New Roman"/>
          <w:sz w:val="24"/>
          <w:szCs w:val="24"/>
        </w:rPr>
        <w:t xml:space="preserve">támogatási szerződést kíván kötni. </w:t>
      </w:r>
      <w:r w:rsidR="00923E97" w:rsidRPr="001F51C6">
        <w:rPr>
          <w:rFonts w:ascii="Times New Roman" w:hAnsi="Times New Roman" w:cs="Times New Roman"/>
          <w:sz w:val="24"/>
          <w:szCs w:val="24"/>
        </w:rPr>
        <w:t>(</w:t>
      </w:r>
      <w:r w:rsidR="00127144" w:rsidRPr="001F51C6">
        <w:rPr>
          <w:rFonts w:ascii="Times New Roman" w:hAnsi="Times New Roman" w:cs="Times New Roman"/>
          <w:sz w:val="24"/>
          <w:szCs w:val="24"/>
        </w:rPr>
        <w:t>3</w:t>
      </w:r>
      <w:r w:rsidR="00923E97" w:rsidRPr="001F51C6">
        <w:rPr>
          <w:rFonts w:ascii="Times New Roman" w:hAnsi="Times New Roman" w:cs="Times New Roman"/>
          <w:sz w:val="24"/>
          <w:szCs w:val="24"/>
        </w:rPr>
        <w:t>. számú melléklet)</w:t>
      </w:r>
    </w:p>
    <w:p w:rsidR="004F720A" w:rsidRPr="001F51C6" w:rsidRDefault="004F720A" w:rsidP="00A329DB">
      <w:pPr>
        <w:pStyle w:val="NormlWeb"/>
        <w:keepNext/>
        <w:spacing w:before="0" w:after="0"/>
        <w:jc w:val="center"/>
        <w:rPr>
          <w:rFonts w:ascii="Times New Roman" w:cs="Times New Roman"/>
          <w:b/>
          <w:lang w:val="hu-HU"/>
        </w:rPr>
      </w:pPr>
      <w:r w:rsidRPr="001F51C6">
        <w:rPr>
          <w:rFonts w:ascii="Times New Roman" w:cs="Times New Roman"/>
          <w:b/>
          <w:lang w:val="hu-HU"/>
        </w:rPr>
        <w:t>VI</w:t>
      </w:r>
      <w:r w:rsidR="00FE194D" w:rsidRPr="001F51C6">
        <w:rPr>
          <w:rFonts w:ascii="Times New Roman" w:cs="Times New Roman"/>
          <w:b/>
          <w:lang w:val="hu-HU"/>
        </w:rPr>
        <w:t>I</w:t>
      </w:r>
      <w:r w:rsidRPr="001F51C6">
        <w:rPr>
          <w:rFonts w:ascii="Times New Roman" w:cs="Times New Roman"/>
          <w:b/>
          <w:lang w:val="hu-HU"/>
        </w:rPr>
        <w:t>I.</w:t>
      </w:r>
    </w:p>
    <w:p w:rsidR="004F720A" w:rsidRPr="001F51C6" w:rsidRDefault="004F720A" w:rsidP="00A329DB">
      <w:pPr>
        <w:pStyle w:val="NormlWeb"/>
        <w:keepNext/>
        <w:spacing w:before="0" w:after="0"/>
        <w:jc w:val="center"/>
        <w:rPr>
          <w:rFonts w:ascii="Times New Roman" w:cs="Times New Roman"/>
          <w:b/>
          <w:lang w:val="hu-HU"/>
        </w:rPr>
      </w:pPr>
      <w:r w:rsidRPr="001F51C6">
        <w:rPr>
          <w:rFonts w:ascii="Times New Roman" w:cs="Times New Roman"/>
          <w:b/>
          <w:lang w:val="hu-HU"/>
        </w:rPr>
        <w:t>Sikeres nyertes pályázat esetén teendő feladatok</w:t>
      </w:r>
    </w:p>
    <w:p w:rsidR="00FE194D" w:rsidRPr="001F51C6" w:rsidRDefault="00FE194D" w:rsidP="00207096">
      <w:pPr>
        <w:pStyle w:val="NormlWeb"/>
        <w:keepNext/>
        <w:numPr>
          <w:ilvl w:val="0"/>
          <w:numId w:val="19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b/>
        </w:rPr>
      </w:pPr>
      <w:r w:rsidRPr="001F51C6">
        <w:rPr>
          <w:rFonts w:ascii="Times New Roman" w:cs="Times New Roman"/>
          <w:b/>
        </w:rPr>
        <w:t xml:space="preserve">A </w:t>
      </w:r>
      <w:r w:rsidR="002E42C7" w:rsidRPr="001F51C6">
        <w:rPr>
          <w:rFonts w:ascii="Times New Roman" w:cs="Times New Roman"/>
          <w:b/>
          <w:lang w:val="hu-HU"/>
        </w:rPr>
        <w:t>támogatási szerződés</w:t>
      </w:r>
      <w:r w:rsidRPr="001F51C6">
        <w:rPr>
          <w:rFonts w:ascii="Times New Roman" w:cs="Times New Roman"/>
          <w:b/>
          <w:lang w:val="hu-HU"/>
        </w:rPr>
        <w:t>-tervezet előkészítése érdekében</w:t>
      </w:r>
      <w:r w:rsidRPr="001F51C6">
        <w:rPr>
          <w:rFonts w:ascii="Times New Roman" w:cs="Times New Roman"/>
          <w:b/>
        </w:rPr>
        <w:t xml:space="preserve"> a </w:t>
      </w:r>
      <w:proofErr w:type="spellStart"/>
      <w:r w:rsidR="002B2074" w:rsidRPr="001F51C6">
        <w:rPr>
          <w:rFonts w:ascii="Times New Roman" w:cs="Times New Roman"/>
          <w:b/>
        </w:rPr>
        <w:t>kérelmező</w:t>
      </w:r>
      <w:proofErr w:type="spellEnd"/>
      <w:r w:rsidR="002B2074" w:rsidRPr="001F51C6">
        <w:rPr>
          <w:rFonts w:ascii="Times New Roman" w:cs="Times New Roman"/>
          <w:b/>
        </w:rPr>
        <w:t>(k)</w:t>
      </w:r>
      <w:r w:rsidRPr="001F51C6">
        <w:rPr>
          <w:rFonts w:ascii="Times New Roman" w:cs="Times New Roman"/>
          <w:b/>
          <w:lang w:val="hu-HU"/>
        </w:rPr>
        <w:t xml:space="preserve"> a kiértesítő levél kézhezvételétől számított </w:t>
      </w:r>
      <w:r w:rsidR="005B1203">
        <w:rPr>
          <w:rFonts w:ascii="Times New Roman" w:cs="Times New Roman"/>
          <w:b/>
          <w:lang w:val="hu-HU"/>
        </w:rPr>
        <w:t>30</w:t>
      </w:r>
      <w:r w:rsidRPr="001F51C6">
        <w:rPr>
          <w:rFonts w:ascii="Times New Roman" w:cs="Times New Roman"/>
          <w:b/>
          <w:lang w:val="hu-HU"/>
        </w:rPr>
        <w:t xml:space="preserve"> munkanapon belül köteles az alábbiakat benyújtani:</w:t>
      </w:r>
    </w:p>
    <w:p w:rsidR="00D76898" w:rsidRDefault="00D76898" w:rsidP="00207096">
      <w:pPr>
        <w:pStyle w:val="Listaszerbekezds1"/>
        <w:numPr>
          <w:ilvl w:val="1"/>
          <w:numId w:val="19"/>
        </w:numPr>
        <w:autoSpaceDE w:val="0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az adott esetben szükséges hatósági engedély</w:t>
      </w:r>
      <w:r w:rsidR="002E42C7" w:rsidRPr="001F51C6">
        <w:rPr>
          <w:sz w:val="24"/>
          <w:szCs w:val="24"/>
        </w:rPr>
        <w:t>t</w:t>
      </w:r>
      <w:r w:rsidRPr="001F51C6">
        <w:rPr>
          <w:sz w:val="24"/>
          <w:szCs w:val="24"/>
        </w:rPr>
        <w:t>,</w:t>
      </w:r>
      <w:r w:rsidR="002E42C7" w:rsidRPr="001F51C6">
        <w:rPr>
          <w:sz w:val="24"/>
          <w:szCs w:val="24"/>
        </w:rPr>
        <w:t xml:space="preserve"> bejelentési igazolást</w:t>
      </w:r>
    </w:p>
    <w:p w:rsidR="005B1203" w:rsidRPr="001F51C6" w:rsidRDefault="005B1203" w:rsidP="005B1203">
      <w:pPr>
        <w:pStyle w:val="Listaszerbekezds1"/>
        <w:autoSpaceDE w:val="0"/>
        <w:ind w:left="0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Amennyiben a pályázat benyújtásának időpontjában a szükséges engedély nem áll rendelkezésre, a szerződés nem köthető meg. A szükséges engedélyeket </w:t>
      </w:r>
      <w:r>
        <w:rPr>
          <w:sz w:val="24"/>
          <w:szCs w:val="24"/>
        </w:rPr>
        <w:t>a fenti</w:t>
      </w:r>
      <w:r w:rsidRPr="001F51C6">
        <w:rPr>
          <w:sz w:val="24"/>
          <w:szCs w:val="24"/>
        </w:rPr>
        <w:t xml:space="preserve"> időpontig be kell szerezni.</w:t>
      </w:r>
    </w:p>
    <w:p w:rsidR="00E56CA2" w:rsidRPr="001F51C6" w:rsidRDefault="00FE194D" w:rsidP="00207096">
      <w:pPr>
        <w:pStyle w:val="Listaszerbekezds1"/>
        <w:numPr>
          <w:ilvl w:val="0"/>
          <w:numId w:val="20"/>
        </w:numPr>
        <w:autoSpaceDE w:val="0"/>
        <w:ind w:left="426" w:hanging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 pályázat elbírálását követően a támogatást nyert </w:t>
      </w:r>
      <w:r w:rsidR="00A1666F" w:rsidRPr="001F51C6">
        <w:rPr>
          <w:sz w:val="24"/>
          <w:szCs w:val="24"/>
        </w:rPr>
        <w:t>pályázókkal</w:t>
      </w:r>
      <w:r w:rsidRPr="001F51C6">
        <w:rPr>
          <w:sz w:val="24"/>
          <w:szCs w:val="24"/>
        </w:rPr>
        <w:t xml:space="preserve"> az erről szóló </w:t>
      </w:r>
      <w:r w:rsidR="002E42C7" w:rsidRPr="001F51C6">
        <w:rPr>
          <w:sz w:val="24"/>
          <w:szCs w:val="24"/>
        </w:rPr>
        <w:t>támogatási szerződés</w:t>
      </w:r>
      <w:r w:rsidRPr="001F51C6">
        <w:rPr>
          <w:sz w:val="24"/>
          <w:szCs w:val="24"/>
        </w:rPr>
        <w:t xml:space="preserve">t a Polgármester, illetve </w:t>
      </w:r>
      <w:r w:rsidR="00E56CA2" w:rsidRPr="001F51C6">
        <w:rPr>
          <w:sz w:val="24"/>
          <w:szCs w:val="24"/>
        </w:rPr>
        <w:t xml:space="preserve">a pályázatot nyert </w:t>
      </w:r>
      <w:r w:rsidR="002B2074" w:rsidRPr="001F51C6">
        <w:rPr>
          <w:b/>
          <w:i/>
          <w:sz w:val="24"/>
          <w:szCs w:val="24"/>
        </w:rPr>
        <w:t>kérelmező (k</w:t>
      </w:r>
      <w:r w:rsidR="00426826" w:rsidRPr="001F51C6">
        <w:rPr>
          <w:b/>
          <w:i/>
          <w:sz w:val="24"/>
          <w:szCs w:val="24"/>
        </w:rPr>
        <w:t>)</w:t>
      </w:r>
      <w:r w:rsidRPr="001F51C6">
        <w:rPr>
          <w:sz w:val="24"/>
          <w:szCs w:val="24"/>
        </w:rPr>
        <w:t xml:space="preserve"> </w:t>
      </w:r>
      <w:proofErr w:type="gramStart"/>
      <w:r w:rsidRPr="001F51C6">
        <w:rPr>
          <w:sz w:val="24"/>
          <w:szCs w:val="24"/>
        </w:rPr>
        <w:t>írja</w:t>
      </w:r>
      <w:r w:rsidR="002B2074" w:rsidRPr="001F51C6">
        <w:rPr>
          <w:sz w:val="24"/>
          <w:szCs w:val="24"/>
        </w:rPr>
        <w:t>(</w:t>
      </w:r>
      <w:proofErr w:type="gramEnd"/>
      <w:r w:rsidR="002B2074" w:rsidRPr="001F51C6">
        <w:rPr>
          <w:sz w:val="24"/>
          <w:szCs w:val="24"/>
        </w:rPr>
        <w:t>k)</w:t>
      </w:r>
      <w:r w:rsidRPr="001F51C6">
        <w:rPr>
          <w:sz w:val="24"/>
          <w:szCs w:val="24"/>
        </w:rPr>
        <w:t xml:space="preserve"> alá. </w:t>
      </w:r>
    </w:p>
    <w:p w:rsidR="00E56CA2" w:rsidRPr="001F51C6" w:rsidRDefault="00FE194D" w:rsidP="00207096">
      <w:pPr>
        <w:pStyle w:val="Listaszerbekezds1"/>
        <w:numPr>
          <w:ilvl w:val="0"/>
          <w:numId w:val="20"/>
        </w:numPr>
        <w:autoSpaceDE w:val="0"/>
        <w:ind w:left="426" w:hanging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munkálatokat</w:t>
      </w:r>
      <w:r w:rsidR="00D76898" w:rsidRPr="001F51C6">
        <w:rPr>
          <w:sz w:val="24"/>
          <w:szCs w:val="24"/>
        </w:rPr>
        <w:t xml:space="preserve"> a</w:t>
      </w:r>
      <w:r w:rsidRPr="001F51C6">
        <w:rPr>
          <w:sz w:val="24"/>
          <w:szCs w:val="24"/>
        </w:rPr>
        <w:t xml:space="preserve"> </w:t>
      </w:r>
      <w:r w:rsidR="00D76898" w:rsidRPr="001F51C6">
        <w:rPr>
          <w:sz w:val="24"/>
          <w:szCs w:val="24"/>
        </w:rPr>
        <w:t>nyílászáró</w:t>
      </w:r>
      <w:r w:rsidRPr="001F51C6">
        <w:rPr>
          <w:bCs/>
          <w:sz w:val="24"/>
          <w:szCs w:val="24"/>
        </w:rPr>
        <w:t xml:space="preserve"> felújítási pályázatnál</w:t>
      </w:r>
      <w:r w:rsidRPr="001F51C6">
        <w:rPr>
          <w:b/>
          <w:bCs/>
          <w:sz w:val="24"/>
          <w:szCs w:val="24"/>
        </w:rPr>
        <w:t xml:space="preserve"> </w:t>
      </w:r>
      <w:r w:rsidRPr="001F51C6">
        <w:rPr>
          <w:sz w:val="24"/>
          <w:szCs w:val="24"/>
        </w:rPr>
        <w:t xml:space="preserve">a szerződés megkötésétől számított egy év alatt be kell fejezni. Előre nem látható okok esetén a </w:t>
      </w:r>
      <w:proofErr w:type="gramStart"/>
      <w:r w:rsidR="002B2074" w:rsidRPr="001F51C6">
        <w:rPr>
          <w:b/>
          <w:i/>
          <w:sz w:val="24"/>
          <w:szCs w:val="24"/>
        </w:rPr>
        <w:t>kérelmező(</w:t>
      </w:r>
      <w:proofErr w:type="gramEnd"/>
      <w:r w:rsidR="002B2074" w:rsidRPr="001F51C6">
        <w:rPr>
          <w:b/>
          <w:i/>
          <w:sz w:val="24"/>
          <w:szCs w:val="24"/>
        </w:rPr>
        <w:t>k)</w:t>
      </w:r>
      <w:r w:rsidR="004739F8" w:rsidRPr="001F51C6">
        <w:rPr>
          <w:sz w:val="24"/>
          <w:szCs w:val="24"/>
        </w:rPr>
        <w:t xml:space="preserve"> </w:t>
      </w:r>
      <w:r w:rsidRPr="001F51C6">
        <w:rPr>
          <w:sz w:val="24"/>
          <w:szCs w:val="24"/>
        </w:rPr>
        <w:t>kérheti</w:t>
      </w:r>
      <w:r w:rsidR="004739F8" w:rsidRPr="001F51C6">
        <w:rPr>
          <w:sz w:val="24"/>
          <w:szCs w:val="24"/>
        </w:rPr>
        <w:t>k</w:t>
      </w:r>
      <w:r w:rsidRPr="001F51C6">
        <w:rPr>
          <w:sz w:val="24"/>
          <w:szCs w:val="24"/>
        </w:rPr>
        <w:t xml:space="preserve"> a határidő hosszabbítást, amelyről a Pénzügyi és Kerületfejlesztési Bizottság dönt. A határidőt a Pénzügyi és Kerületfejlesztési Bizottság egy alkalommal, legfeljebb hat hónappal hosszabbíthatja meg. Ezen határidők elmulasztása szerződésszegésnek minősül.</w:t>
      </w:r>
    </w:p>
    <w:p w:rsidR="00FE194D" w:rsidRPr="001F51C6" w:rsidRDefault="00FE194D" w:rsidP="00207096">
      <w:pPr>
        <w:pStyle w:val="Listaszerbekezds1"/>
        <w:numPr>
          <w:ilvl w:val="0"/>
          <w:numId w:val="20"/>
        </w:numPr>
        <w:autoSpaceDE w:val="0"/>
        <w:ind w:left="426" w:hanging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 munka </w:t>
      </w:r>
      <w:r w:rsidR="009159B4">
        <w:rPr>
          <w:sz w:val="24"/>
          <w:szCs w:val="24"/>
        </w:rPr>
        <w:t>elkészültét</w:t>
      </w:r>
      <w:r w:rsidRPr="001F51C6">
        <w:rPr>
          <w:sz w:val="24"/>
          <w:szCs w:val="24"/>
        </w:rPr>
        <w:t xml:space="preserve"> igazoló jegyzőkönyv</w:t>
      </w:r>
      <w:r w:rsidR="009159B4">
        <w:rPr>
          <w:sz w:val="24"/>
          <w:szCs w:val="24"/>
        </w:rPr>
        <w:t>et</w:t>
      </w:r>
      <w:r w:rsidRPr="001F51C6">
        <w:rPr>
          <w:sz w:val="24"/>
          <w:szCs w:val="24"/>
        </w:rPr>
        <w:t xml:space="preserve"> a Polgármesteri Hivatal illetékes ügyintézője</w:t>
      </w:r>
      <w:r w:rsidR="009159B4">
        <w:rPr>
          <w:sz w:val="24"/>
          <w:szCs w:val="24"/>
        </w:rPr>
        <w:t xml:space="preserve"> </w:t>
      </w:r>
      <w:r w:rsidRPr="001F51C6">
        <w:rPr>
          <w:sz w:val="24"/>
          <w:szCs w:val="24"/>
        </w:rPr>
        <w:t>k</w:t>
      </w:r>
      <w:r w:rsidR="009159B4">
        <w:rPr>
          <w:sz w:val="24"/>
          <w:szCs w:val="24"/>
        </w:rPr>
        <w:t>észíti el.</w:t>
      </w:r>
    </w:p>
    <w:p w:rsidR="00FE194D" w:rsidRPr="001F51C6" w:rsidRDefault="00FE194D" w:rsidP="00207096">
      <w:pPr>
        <w:pStyle w:val="Listaszerbekezds1"/>
        <w:numPr>
          <w:ilvl w:val="0"/>
          <w:numId w:val="21"/>
        </w:numPr>
        <w:tabs>
          <w:tab w:val="clear" w:pos="0"/>
          <w:tab w:val="num" w:pos="-360"/>
          <w:tab w:val="left" w:pos="426"/>
        </w:tabs>
        <w:autoSpaceDE w:val="0"/>
        <w:ind w:left="426" w:hanging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 </w:t>
      </w:r>
      <w:r w:rsidR="00E56CA2" w:rsidRPr="001F51C6">
        <w:rPr>
          <w:sz w:val="24"/>
          <w:szCs w:val="24"/>
        </w:rPr>
        <w:t>pályázat nyertese</w:t>
      </w:r>
      <w:r w:rsidRPr="001F51C6">
        <w:rPr>
          <w:sz w:val="24"/>
          <w:szCs w:val="24"/>
        </w:rPr>
        <w:t xml:space="preserve"> legkésőbb a szerződéskötéstől számított 395 napon belül köteles benyújtani a számlamásolatokat és a munka elvégzését igazoló dokumentumokat 2 – 2 </w:t>
      </w:r>
      <w:proofErr w:type="gramStart"/>
      <w:r w:rsidRPr="001F51C6">
        <w:rPr>
          <w:sz w:val="24"/>
          <w:szCs w:val="24"/>
        </w:rPr>
        <w:t>példányban</w:t>
      </w:r>
      <w:proofErr w:type="gramEnd"/>
      <w:r w:rsidRPr="001F51C6">
        <w:rPr>
          <w:sz w:val="24"/>
          <w:szCs w:val="24"/>
        </w:rPr>
        <w:t xml:space="preserve"> az alábbi sorrendben:</w:t>
      </w:r>
    </w:p>
    <w:p w:rsidR="00406D49" w:rsidRPr="001F51C6" w:rsidRDefault="00FE194D" w:rsidP="00406D49">
      <w:pPr>
        <w:numPr>
          <w:ilvl w:val="0"/>
          <w:numId w:val="14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51C6">
        <w:rPr>
          <w:rFonts w:ascii="Times New Roman" w:eastAsia="Times New Roman" w:hAnsi="Times New Roman" w:cs="Times New Roman"/>
          <w:sz w:val="24"/>
          <w:szCs w:val="24"/>
          <w:lang w:eastAsia="zh-CN"/>
        </w:rPr>
        <w:t>a mindenkor jogszabályi előírásoknak megfelelően kitöltött számla/számlák másolata</w:t>
      </w:r>
      <w:r w:rsidR="00981934" w:rsidRPr="001F51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(az eredetivel mindenben azonos másolat, a kérelmező által aláírva)</w:t>
      </w:r>
      <w:r w:rsidRPr="001F51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56CA2" w:rsidRPr="001F51C6">
        <w:rPr>
          <w:rFonts w:ascii="Times New Roman" w:eastAsia="Times New Roman" w:hAnsi="Times New Roman" w:cs="Times New Roman"/>
          <w:sz w:val="24"/>
          <w:szCs w:val="24"/>
          <w:lang w:eastAsia="zh-CN"/>
        </w:rPr>
        <w:t>annak</w:t>
      </w:r>
      <w:r w:rsidRPr="001F51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mellékleteivel (számlarészletező) </w:t>
      </w:r>
      <w:r w:rsidR="00406D49" w:rsidRPr="001F51C6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F51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másolat</w:t>
      </w:r>
    </w:p>
    <w:p w:rsidR="002334E2" w:rsidRPr="002334E2" w:rsidRDefault="002334E2" w:rsidP="002334E2">
      <w:pPr>
        <w:pStyle w:val="Listaszerbekezds1"/>
        <w:tabs>
          <w:tab w:val="left" w:pos="426"/>
        </w:tabs>
        <w:autoSpaceDE w:val="0"/>
        <w:ind w:left="0"/>
        <w:jc w:val="both"/>
        <w:rPr>
          <w:sz w:val="24"/>
          <w:szCs w:val="24"/>
        </w:rPr>
      </w:pPr>
      <w:r w:rsidRPr="002334E2">
        <w:rPr>
          <w:sz w:val="24"/>
          <w:szCs w:val="24"/>
        </w:rPr>
        <w:t xml:space="preserve">Amennyiben Budapest Főváros VII. kerület Erzsébetváros Polgármesteri Hivatalának Pénzügyi Irodája </w:t>
      </w:r>
      <w:r w:rsidR="00356EDC">
        <w:rPr>
          <w:sz w:val="24"/>
          <w:szCs w:val="24"/>
        </w:rPr>
        <w:t xml:space="preserve">vagy az ERVA ZRT </w:t>
      </w:r>
      <w:r>
        <w:rPr>
          <w:sz w:val="24"/>
          <w:szCs w:val="24"/>
        </w:rPr>
        <w:t xml:space="preserve">jelzi, hogy </w:t>
      </w:r>
      <w:r w:rsidRPr="002334E2">
        <w:rPr>
          <w:sz w:val="24"/>
          <w:szCs w:val="24"/>
        </w:rPr>
        <w:t xml:space="preserve">az érintett </w:t>
      </w:r>
      <w:r w:rsidR="00356EDC">
        <w:rPr>
          <w:sz w:val="24"/>
          <w:szCs w:val="24"/>
        </w:rPr>
        <w:t>kérelmezőknek</w:t>
      </w:r>
      <w:r w:rsidRPr="002334E2">
        <w:rPr>
          <w:sz w:val="24"/>
          <w:szCs w:val="24"/>
        </w:rPr>
        <w:t xml:space="preserve"> a helyi önkormányzat felé adó</w:t>
      </w:r>
      <w:r w:rsidR="00356EDC">
        <w:rPr>
          <w:sz w:val="24"/>
          <w:szCs w:val="24"/>
        </w:rPr>
        <w:t xml:space="preserve"> vagy egyéb</w:t>
      </w:r>
      <w:r w:rsidR="009159B4">
        <w:rPr>
          <w:sz w:val="24"/>
          <w:szCs w:val="24"/>
        </w:rPr>
        <w:t xml:space="preserve"> </w:t>
      </w:r>
      <w:r w:rsidR="00772ADD">
        <w:rPr>
          <w:sz w:val="24"/>
          <w:szCs w:val="24"/>
        </w:rPr>
        <w:t>(</w:t>
      </w:r>
      <w:r w:rsidR="009159B4">
        <w:rPr>
          <w:sz w:val="24"/>
          <w:szCs w:val="24"/>
        </w:rPr>
        <w:t>közmű</w:t>
      </w:r>
      <w:r w:rsidR="00772ADD">
        <w:rPr>
          <w:sz w:val="24"/>
          <w:szCs w:val="24"/>
        </w:rPr>
        <w:t>)</w:t>
      </w:r>
      <w:r w:rsidR="00356EDC">
        <w:rPr>
          <w:sz w:val="24"/>
          <w:szCs w:val="24"/>
        </w:rPr>
        <w:t xml:space="preserve"> </w:t>
      </w:r>
      <w:r w:rsidRPr="002334E2">
        <w:rPr>
          <w:sz w:val="24"/>
          <w:szCs w:val="24"/>
        </w:rPr>
        <w:t xml:space="preserve">tartozása van, az esetben a támogatás nem fizethető ki. </w:t>
      </w:r>
    </w:p>
    <w:p w:rsidR="006D1D8B" w:rsidRPr="001F51C6" w:rsidRDefault="006D1D8B" w:rsidP="00207096">
      <w:pPr>
        <w:pStyle w:val="Listaszerbekezds1"/>
        <w:numPr>
          <w:ilvl w:val="0"/>
          <w:numId w:val="21"/>
        </w:numPr>
        <w:tabs>
          <w:tab w:val="left" w:pos="426"/>
        </w:tabs>
        <w:autoSpaceDE w:val="0"/>
        <w:ind w:left="425" w:hanging="425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 vissza nem térítendő támogatás folyósítása a</w:t>
      </w:r>
      <w:r w:rsidR="004739F8" w:rsidRPr="001F51C6">
        <w:rPr>
          <w:sz w:val="24"/>
          <w:szCs w:val="24"/>
        </w:rPr>
        <w:t>z</w:t>
      </w:r>
      <w:r w:rsidR="00406D49" w:rsidRPr="001F51C6">
        <w:rPr>
          <w:sz w:val="24"/>
          <w:szCs w:val="24"/>
        </w:rPr>
        <w:t xml:space="preserve"> VIII. fejezet</w:t>
      </w:r>
      <w:r w:rsidRPr="001F51C6">
        <w:rPr>
          <w:sz w:val="24"/>
          <w:szCs w:val="24"/>
        </w:rPr>
        <w:t xml:space="preserve"> </w:t>
      </w:r>
      <w:r w:rsidR="004739F8" w:rsidRPr="001F51C6">
        <w:rPr>
          <w:sz w:val="24"/>
          <w:szCs w:val="24"/>
        </w:rPr>
        <w:t>5</w:t>
      </w:r>
      <w:r w:rsidRPr="001F51C6">
        <w:rPr>
          <w:sz w:val="24"/>
          <w:szCs w:val="24"/>
        </w:rPr>
        <w:t>. pontban foglalt dokumentumok benyújtása alapján történik. Az elszámolás során kizárólag az elnyert pályázat alapján elvégzett munkákról kiállított számlák fogadhatók be.</w:t>
      </w:r>
    </w:p>
    <w:p w:rsidR="00FE194D" w:rsidRPr="001F51C6" w:rsidRDefault="00FE194D" w:rsidP="00207096">
      <w:pPr>
        <w:pStyle w:val="Listaszerbekezds1"/>
        <w:numPr>
          <w:ilvl w:val="0"/>
          <w:numId w:val="21"/>
        </w:numPr>
        <w:tabs>
          <w:tab w:val="clear" w:pos="0"/>
          <w:tab w:val="num" w:pos="-360"/>
          <w:tab w:val="left" w:pos="426"/>
        </w:tabs>
        <w:autoSpaceDE w:val="0"/>
        <w:ind w:left="426" w:hanging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</w:t>
      </w:r>
      <w:r w:rsidR="00D76898" w:rsidRPr="001F51C6">
        <w:rPr>
          <w:sz w:val="24"/>
          <w:szCs w:val="24"/>
        </w:rPr>
        <w:t xml:space="preserve"> nyílászáró</w:t>
      </w:r>
      <w:r w:rsidRPr="001F51C6">
        <w:rPr>
          <w:sz w:val="24"/>
          <w:szCs w:val="24"/>
        </w:rPr>
        <w:t xml:space="preserve"> felújítási pályázat során elnyert támogatás</w:t>
      </w:r>
      <w:r w:rsidR="00772ADD">
        <w:rPr>
          <w:sz w:val="24"/>
          <w:szCs w:val="24"/>
        </w:rPr>
        <w:t>ban</w:t>
      </w:r>
      <w:r w:rsidRPr="001F51C6">
        <w:rPr>
          <w:sz w:val="24"/>
          <w:szCs w:val="24"/>
        </w:rPr>
        <w:t xml:space="preserve"> </w:t>
      </w:r>
      <w:r w:rsidR="00EC2859">
        <w:rPr>
          <w:sz w:val="24"/>
          <w:szCs w:val="24"/>
        </w:rPr>
        <w:t>m</w:t>
      </w:r>
      <w:r w:rsidRPr="001F51C6">
        <w:rPr>
          <w:sz w:val="24"/>
          <w:szCs w:val="24"/>
        </w:rPr>
        <w:t xml:space="preserve">egjelölt összegen felüli többletköltség a </w:t>
      </w:r>
      <w:r w:rsidR="00356EDC">
        <w:rPr>
          <w:sz w:val="24"/>
          <w:szCs w:val="24"/>
        </w:rPr>
        <w:t>kérelmezőt t</w:t>
      </w:r>
      <w:r w:rsidRPr="001F51C6">
        <w:rPr>
          <w:sz w:val="24"/>
          <w:szCs w:val="24"/>
        </w:rPr>
        <w:t>erheli.</w:t>
      </w:r>
    </w:p>
    <w:p w:rsidR="00FE194D" w:rsidRPr="001F51C6" w:rsidRDefault="00FE194D" w:rsidP="00207096">
      <w:pPr>
        <w:pStyle w:val="Listaszerbekezds1"/>
        <w:numPr>
          <w:ilvl w:val="0"/>
          <w:numId w:val="21"/>
        </w:numPr>
        <w:tabs>
          <w:tab w:val="clear" w:pos="0"/>
          <w:tab w:val="num" w:pos="-360"/>
          <w:tab w:val="left" w:pos="426"/>
        </w:tabs>
        <w:autoSpaceDE w:val="0"/>
        <w:ind w:left="425" w:hanging="425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Ha a</w:t>
      </w:r>
      <w:r w:rsidR="00D76898" w:rsidRPr="001F51C6">
        <w:rPr>
          <w:sz w:val="24"/>
          <w:szCs w:val="24"/>
        </w:rPr>
        <w:t xml:space="preserve"> </w:t>
      </w:r>
      <w:r w:rsidR="00356EDC">
        <w:rPr>
          <w:sz w:val="24"/>
          <w:szCs w:val="24"/>
        </w:rPr>
        <w:t>kérelmező a kiértesítés átvételétől számított 22 napon belül nem írja alá a támogatási szerződést az elállásnak minősül.</w:t>
      </w:r>
    </w:p>
    <w:p w:rsidR="00FE194D" w:rsidRPr="001F51C6" w:rsidRDefault="00FE194D" w:rsidP="00207096">
      <w:pPr>
        <w:pStyle w:val="Listaszerbekezds1"/>
        <w:numPr>
          <w:ilvl w:val="0"/>
          <w:numId w:val="21"/>
        </w:numPr>
        <w:tabs>
          <w:tab w:val="clear" w:pos="0"/>
          <w:tab w:val="num" w:pos="-360"/>
        </w:tabs>
        <w:autoSpaceDE w:val="0"/>
        <w:ind w:left="426" w:hanging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 </w:t>
      </w:r>
      <w:r w:rsidR="00D76898" w:rsidRPr="001F51C6">
        <w:rPr>
          <w:sz w:val="24"/>
          <w:szCs w:val="24"/>
        </w:rPr>
        <w:t xml:space="preserve">nyílászáró </w:t>
      </w:r>
      <w:r w:rsidRPr="001F51C6">
        <w:rPr>
          <w:sz w:val="24"/>
          <w:szCs w:val="24"/>
        </w:rPr>
        <w:t>felújítási munká</w:t>
      </w:r>
      <w:r w:rsidR="006D1D8B" w:rsidRPr="001F51C6">
        <w:rPr>
          <w:sz w:val="24"/>
          <w:szCs w:val="24"/>
        </w:rPr>
        <w:t>k</w:t>
      </w:r>
      <w:r w:rsidRPr="001F51C6">
        <w:rPr>
          <w:sz w:val="24"/>
          <w:szCs w:val="24"/>
        </w:rPr>
        <w:t xml:space="preserve"> készültségét, elvégzését a Polgármesteri Hivatal bármikor, a </w:t>
      </w:r>
      <w:r w:rsidR="00356EDC">
        <w:rPr>
          <w:sz w:val="24"/>
          <w:szCs w:val="24"/>
        </w:rPr>
        <w:t>kérelmezővel</w:t>
      </w:r>
      <w:r w:rsidRPr="001F51C6">
        <w:rPr>
          <w:sz w:val="24"/>
          <w:szCs w:val="24"/>
        </w:rPr>
        <w:t xml:space="preserve"> egyeztetett időpontban ellenőrizheti. </w:t>
      </w:r>
    </w:p>
    <w:p w:rsidR="00FE194D" w:rsidRPr="001F51C6" w:rsidRDefault="00FE194D" w:rsidP="00207096">
      <w:pPr>
        <w:pStyle w:val="Listaszerbekezds1"/>
        <w:numPr>
          <w:ilvl w:val="0"/>
          <w:numId w:val="21"/>
        </w:numPr>
        <w:tabs>
          <w:tab w:val="clear" w:pos="0"/>
          <w:tab w:val="num" w:pos="-360"/>
        </w:tabs>
        <w:autoSpaceDE w:val="0"/>
        <w:ind w:left="426" w:hanging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>Az Önkormányzat fenntartja a jogot, hogy a Polgármesteri Hivatal illetékes irodái és a Bizottság a megállapodás szerinti támogatással érintett felújítási munkálatok dokumentációiba betekinthessen.</w:t>
      </w:r>
    </w:p>
    <w:p w:rsidR="00FE194D" w:rsidRPr="001F51C6" w:rsidRDefault="00FE194D" w:rsidP="00207096">
      <w:pPr>
        <w:pStyle w:val="Listaszerbekezds1"/>
        <w:numPr>
          <w:ilvl w:val="0"/>
          <w:numId w:val="21"/>
        </w:numPr>
        <w:tabs>
          <w:tab w:val="clear" w:pos="0"/>
          <w:tab w:val="num" w:pos="-360"/>
        </w:tabs>
        <w:autoSpaceDE w:val="0"/>
        <w:ind w:left="426" w:hanging="426"/>
        <w:jc w:val="both"/>
        <w:rPr>
          <w:sz w:val="24"/>
          <w:szCs w:val="24"/>
        </w:rPr>
      </w:pPr>
      <w:r w:rsidRPr="001F51C6">
        <w:rPr>
          <w:sz w:val="24"/>
          <w:szCs w:val="24"/>
        </w:rPr>
        <w:t xml:space="preserve">A </w:t>
      </w:r>
      <w:r w:rsidR="00356EDC">
        <w:rPr>
          <w:sz w:val="24"/>
          <w:szCs w:val="24"/>
        </w:rPr>
        <w:t>kérelmezővel</w:t>
      </w:r>
      <w:r w:rsidRPr="001F51C6">
        <w:rPr>
          <w:sz w:val="24"/>
          <w:szCs w:val="24"/>
        </w:rPr>
        <w:t xml:space="preserve"> kötött megállapodásban foglaltak súlyos megszegése esetén az Önkormányzat jogosult a megállapodás azonnali hatállyal történő felmondására és a már kifizetett támogatás teljes összegének követelésére.</w:t>
      </w:r>
    </w:p>
    <w:p w:rsidR="00C03A2C" w:rsidRPr="001F51C6" w:rsidRDefault="00C03A2C" w:rsidP="00207096">
      <w:pPr>
        <w:pStyle w:val="NormlWeb"/>
        <w:spacing w:before="0" w:after="0"/>
        <w:jc w:val="both"/>
        <w:rPr>
          <w:rFonts w:ascii="Times New Roman" w:cs="Times New Roman"/>
          <w:bCs/>
          <w:lang w:val="hu-HU"/>
        </w:rPr>
      </w:pPr>
    </w:p>
    <w:p w:rsidR="00281173" w:rsidRPr="001F51C6" w:rsidRDefault="004F720A" w:rsidP="00281173">
      <w:pPr>
        <w:pStyle w:val="NormlWeb"/>
        <w:spacing w:before="0" w:after="0"/>
        <w:jc w:val="both"/>
        <w:rPr>
          <w:rFonts w:ascii="Times New Roman" w:cs="Times New Roman"/>
          <w:bCs/>
          <w:lang w:val="hu-HU"/>
        </w:rPr>
      </w:pPr>
      <w:r w:rsidRPr="001F51C6">
        <w:rPr>
          <w:rFonts w:ascii="Times New Roman" w:cs="Times New Roman"/>
          <w:bCs/>
          <w:lang w:val="hu-HU"/>
        </w:rPr>
        <w:t>Budapest; 201</w:t>
      </w:r>
      <w:r w:rsidR="00A73F56" w:rsidRPr="001F51C6">
        <w:rPr>
          <w:rFonts w:ascii="Times New Roman" w:cs="Times New Roman"/>
          <w:bCs/>
          <w:lang w:val="hu-HU"/>
        </w:rPr>
        <w:t>5</w:t>
      </w:r>
      <w:r w:rsidRPr="001F51C6">
        <w:rPr>
          <w:rFonts w:ascii="Times New Roman" w:cs="Times New Roman"/>
          <w:bCs/>
          <w:lang w:val="hu-HU"/>
        </w:rPr>
        <w:t xml:space="preserve">. </w:t>
      </w:r>
      <w:r w:rsidR="00A73F56" w:rsidRPr="001F51C6">
        <w:rPr>
          <w:rFonts w:ascii="Times New Roman" w:cs="Times New Roman"/>
          <w:bCs/>
          <w:lang w:val="hu-HU"/>
        </w:rPr>
        <w:t>április 13</w:t>
      </w:r>
      <w:r w:rsidR="00281173" w:rsidRPr="001F51C6">
        <w:rPr>
          <w:rFonts w:ascii="Times New Roman" w:cs="Times New Roman"/>
          <w:bCs/>
          <w:lang w:val="hu-HU"/>
        </w:rPr>
        <w:t>.</w:t>
      </w:r>
    </w:p>
    <w:p w:rsidR="004F720A" w:rsidRPr="001F51C6" w:rsidRDefault="004F720A" w:rsidP="00281173">
      <w:pPr>
        <w:pStyle w:val="NormlWeb"/>
        <w:spacing w:before="0" w:after="0"/>
        <w:ind w:left="5664" w:firstLine="708"/>
        <w:jc w:val="both"/>
        <w:rPr>
          <w:rFonts w:ascii="Times New Roman" w:cs="Times New Roman"/>
          <w:b/>
          <w:lang w:val="hu-HU" w:eastAsia="zh-CN"/>
        </w:rPr>
      </w:pPr>
      <w:r w:rsidRPr="001F51C6">
        <w:rPr>
          <w:rFonts w:ascii="Times New Roman" w:cs="Times New Roman"/>
          <w:b/>
          <w:lang w:val="hu-HU" w:eastAsia="zh-CN"/>
        </w:rPr>
        <w:t>Benedek Zsolt</w:t>
      </w:r>
    </w:p>
    <w:p w:rsidR="004F720A" w:rsidRPr="001F51C6" w:rsidRDefault="004F720A" w:rsidP="00942556">
      <w:pPr>
        <w:pStyle w:val="Listaszerbekezds1"/>
        <w:autoSpaceDE w:val="0"/>
        <w:ind w:left="4860"/>
        <w:jc w:val="center"/>
        <w:rPr>
          <w:sz w:val="24"/>
          <w:szCs w:val="24"/>
        </w:rPr>
      </w:pPr>
      <w:r w:rsidRPr="001F51C6">
        <w:rPr>
          <w:sz w:val="24"/>
          <w:szCs w:val="24"/>
        </w:rPr>
        <w:t>Pénzügyi és Kerületfejlesztési Bizottság Elnöke</w:t>
      </w:r>
    </w:p>
    <w:p w:rsidR="00080A14" w:rsidRPr="001F51C6" w:rsidRDefault="00080A14" w:rsidP="00207096">
      <w:pPr>
        <w:pStyle w:val="Listaszerbekezds1"/>
        <w:autoSpaceDE w:val="0"/>
        <w:ind w:left="4860"/>
        <w:jc w:val="both"/>
        <w:rPr>
          <w:sz w:val="24"/>
          <w:szCs w:val="24"/>
        </w:rPr>
      </w:pPr>
    </w:p>
    <w:p w:rsidR="000B565A" w:rsidRPr="001F51C6" w:rsidRDefault="000B565A" w:rsidP="00207096">
      <w:pPr>
        <w:pStyle w:val="Listaszerbekezds1"/>
        <w:autoSpaceDE w:val="0"/>
        <w:ind w:left="4860"/>
        <w:jc w:val="both"/>
        <w:rPr>
          <w:sz w:val="24"/>
          <w:szCs w:val="24"/>
        </w:rPr>
      </w:pPr>
    </w:p>
    <w:p w:rsidR="00C07880" w:rsidRPr="001F51C6" w:rsidRDefault="00C07880" w:rsidP="00207096">
      <w:pPr>
        <w:pStyle w:val="Listaszerbekezds1"/>
        <w:autoSpaceDE w:val="0"/>
        <w:ind w:left="4860"/>
        <w:jc w:val="both"/>
        <w:rPr>
          <w:sz w:val="24"/>
          <w:szCs w:val="24"/>
        </w:rPr>
      </w:pPr>
    </w:p>
    <w:sectPr w:rsidR="00C07880" w:rsidRPr="001F51C6" w:rsidSect="001916AB">
      <w:headerReference w:type="default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F2" w:rsidRDefault="00AE63F2" w:rsidP="00E77897">
      <w:pPr>
        <w:spacing w:after="0" w:line="240" w:lineRule="auto"/>
      </w:pPr>
      <w:r>
        <w:separator/>
      </w:r>
    </w:p>
  </w:endnote>
  <w:endnote w:type="continuationSeparator" w:id="0">
    <w:p w:rsidR="00AE63F2" w:rsidRDefault="00AE63F2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270578"/>
      <w:docPartObj>
        <w:docPartGallery w:val="Page Numbers (Bottom of Page)"/>
        <w:docPartUnique/>
      </w:docPartObj>
    </w:sdtPr>
    <w:sdtEndPr/>
    <w:sdtContent>
      <w:p w:rsidR="001B3840" w:rsidRDefault="001B3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F6D">
          <w:rPr>
            <w:noProof/>
          </w:rPr>
          <w:t>1</w:t>
        </w:r>
        <w:r>
          <w:fldChar w:fldCharType="end"/>
        </w:r>
      </w:p>
    </w:sdtContent>
  </w:sdt>
  <w:p w:rsidR="001B3840" w:rsidRDefault="001B38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F2" w:rsidRDefault="00AE63F2" w:rsidP="00E77897">
      <w:pPr>
        <w:spacing w:after="0" w:line="240" w:lineRule="auto"/>
      </w:pPr>
      <w:r>
        <w:separator/>
      </w:r>
    </w:p>
  </w:footnote>
  <w:footnote w:type="continuationSeparator" w:id="0">
    <w:p w:rsidR="00AE63F2" w:rsidRDefault="00AE63F2" w:rsidP="00E7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372" w:rsidRDefault="00673372" w:rsidP="00F310D8">
    <w:pPr>
      <w:pStyle w:val="lfej"/>
      <w:jc w:val="center"/>
      <w:rPr>
        <w:b/>
        <w:sz w:val="20"/>
        <w:szCs w:val="20"/>
      </w:rPr>
    </w:pPr>
    <w:r w:rsidRPr="00F310D8">
      <w:rPr>
        <w:b/>
        <w:sz w:val="20"/>
        <w:szCs w:val="20"/>
      </w:rPr>
      <w:t>Budapest Főváros VII. kerület Erzsébetváros Önkormányzata Képviselő-testületének</w:t>
    </w:r>
    <w:r>
      <w:rPr>
        <w:b/>
        <w:sz w:val="20"/>
        <w:szCs w:val="20"/>
      </w:rPr>
      <w:t xml:space="preserve"> </w:t>
    </w:r>
  </w:p>
  <w:p w:rsidR="00673372" w:rsidRDefault="00673372" w:rsidP="00F310D8">
    <w:pPr>
      <w:pStyle w:val="lfej"/>
      <w:jc w:val="center"/>
    </w:pPr>
    <w:r w:rsidRPr="00F310D8">
      <w:rPr>
        <w:b/>
        <w:sz w:val="20"/>
        <w:szCs w:val="20"/>
      </w:rPr>
      <w:t xml:space="preserve">Pénzügyi és </w:t>
    </w:r>
    <w:r>
      <w:rPr>
        <w:b/>
        <w:sz w:val="20"/>
        <w:szCs w:val="20"/>
      </w:rPr>
      <w:t>K</w:t>
    </w:r>
    <w:r w:rsidRPr="00F310D8">
      <w:rPr>
        <w:b/>
        <w:sz w:val="20"/>
        <w:szCs w:val="20"/>
      </w:rPr>
      <w:t xml:space="preserve">erületfejlesztési </w:t>
    </w:r>
    <w:proofErr w:type="gramStart"/>
    <w:r w:rsidRPr="00F310D8">
      <w:rPr>
        <w:b/>
        <w:sz w:val="20"/>
        <w:szCs w:val="20"/>
      </w:rPr>
      <w:t xml:space="preserve">Bizottsága </w:t>
    </w:r>
    <w:r w:rsidR="00EA765D">
      <w:rPr>
        <w:b/>
        <w:sz w:val="20"/>
        <w:szCs w:val="20"/>
      </w:rPr>
      <w:t xml:space="preserve"> .</w:t>
    </w:r>
    <w:proofErr w:type="gramEnd"/>
    <w:r w:rsidR="00EA765D">
      <w:rPr>
        <w:b/>
        <w:sz w:val="20"/>
        <w:szCs w:val="20"/>
      </w:rPr>
      <w:t>.…</w:t>
    </w:r>
    <w:r w:rsidR="00281173">
      <w:rPr>
        <w:b/>
        <w:u w:val="single"/>
      </w:rPr>
      <w:t>/201</w:t>
    </w:r>
    <w:r w:rsidR="00EA765D">
      <w:rPr>
        <w:b/>
        <w:u w:val="single"/>
      </w:rPr>
      <w:t>5</w:t>
    </w:r>
    <w:r w:rsidR="00281173">
      <w:rPr>
        <w:b/>
        <w:u w:val="single"/>
      </w:rPr>
      <w:t>.(</w:t>
    </w:r>
    <w:r w:rsidR="00EA765D">
      <w:rPr>
        <w:b/>
        <w:u w:val="single"/>
      </w:rPr>
      <w:t>……</w:t>
    </w:r>
    <w:r w:rsidR="00281173" w:rsidRPr="00AF6EB9">
      <w:rPr>
        <w:b/>
        <w:u w:val="single"/>
      </w:rPr>
      <w:t>.) Sz.</w:t>
    </w:r>
    <w:r w:rsidR="00281173" w:rsidRPr="00F310D8">
      <w:rPr>
        <w:b/>
        <w:sz w:val="20"/>
        <w:szCs w:val="20"/>
      </w:rPr>
      <w:t xml:space="preserve"> </w:t>
    </w:r>
    <w:r w:rsidRPr="00F310D8">
      <w:rPr>
        <w:b/>
        <w:sz w:val="20"/>
        <w:szCs w:val="20"/>
      </w:rPr>
      <w:t>számú határozatával elfogadott</w:t>
    </w:r>
    <w:r w:rsidRPr="00F310D8">
      <w:rPr>
        <w:b/>
        <w:sz w:val="20"/>
        <w:szCs w:val="20"/>
      </w:rPr>
      <w:br/>
      <w:t xml:space="preserve">nyílászáró pályázat Pályázati Kiírás </w:t>
    </w:r>
    <w:r>
      <w:rPr>
        <w:b/>
        <w:sz w:val="20"/>
        <w:szCs w:val="20"/>
      </w:rPr>
      <w:t>magánszemélyek részére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9EE42E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3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4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8">
    <w:nsid w:val="0000000A"/>
    <w:multiLevelType w:val="multilevel"/>
    <w:tmpl w:val="8C227F6A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1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3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4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5">
    <w:nsid w:val="00000017"/>
    <w:multiLevelType w:val="singleLevel"/>
    <w:tmpl w:val="0000001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6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ED0706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12D364E4"/>
    <w:multiLevelType w:val="hybridMultilevel"/>
    <w:tmpl w:val="16565AAC"/>
    <w:lvl w:ilvl="0" w:tplc="FA62217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F02962"/>
    <w:multiLevelType w:val="hybridMultilevel"/>
    <w:tmpl w:val="3D66D97E"/>
    <w:lvl w:ilvl="0" w:tplc="16B47B0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AC41CB"/>
    <w:multiLevelType w:val="hybridMultilevel"/>
    <w:tmpl w:val="844270B4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B351B4"/>
    <w:multiLevelType w:val="hybridMultilevel"/>
    <w:tmpl w:val="C8E45EC8"/>
    <w:lvl w:ilvl="0" w:tplc="08D42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94695D"/>
    <w:multiLevelType w:val="hybridMultilevel"/>
    <w:tmpl w:val="A54A8D9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4527A8B"/>
    <w:multiLevelType w:val="hybridMultilevel"/>
    <w:tmpl w:val="F8D23B62"/>
    <w:lvl w:ilvl="0" w:tplc="040E0019">
      <w:start w:val="1"/>
      <w:numFmt w:val="lowerLetter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>
    <w:nsid w:val="36A76059"/>
    <w:multiLevelType w:val="hybridMultilevel"/>
    <w:tmpl w:val="F66892C8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570C6A"/>
    <w:multiLevelType w:val="hybridMultilevel"/>
    <w:tmpl w:val="6F2437AA"/>
    <w:lvl w:ilvl="0" w:tplc="CC125390">
      <w:start w:val="20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9203AB"/>
    <w:multiLevelType w:val="hybridMultilevel"/>
    <w:tmpl w:val="CBD64DF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7C4992"/>
    <w:multiLevelType w:val="hybridMultilevel"/>
    <w:tmpl w:val="3796EA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249ED"/>
    <w:multiLevelType w:val="hybridMultilevel"/>
    <w:tmpl w:val="999EE7E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D83A21"/>
    <w:multiLevelType w:val="hybridMultilevel"/>
    <w:tmpl w:val="67D24B4E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3DE0AA7"/>
    <w:multiLevelType w:val="multilevel"/>
    <w:tmpl w:val="98741C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64653101"/>
    <w:multiLevelType w:val="hybridMultilevel"/>
    <w:tmpl w:val="739825C8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8271D2"/>
    <w:multiLevelType w:val="hybridMultilevel"/>
    <w:tmpl w:val="562075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1F4C23"/>
    <w:multiLevelType w:val="hybridMultilevel"/>
    <w:tmpl w:val="2E56FC2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7665EFF"/>
    <w:multiLevelType w:val="hybridMultilevel"/>
    <w:tmpl w:val="C4A4409E"/>
    <w:lvl w:ilvl="0" w:tplc="BCE8C07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9F75402"/>
    <w:multiLevelType w:val="hybridMultilevel"/>
    <w:tmpl w:val="1708EA04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A44532E"/>
    <w:multiLevelType w:val="hybridMultilevel"/>
    <w:tmpl w:val="E62261D4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C70967"/>
    <w:multiLevelType w:val="hybridMultilevel"/>
    <w:tmpl w:val="CC3EF262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  <w:b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D6A2B03"/>
    <w:multiLevelType w:val="hybridMultilevel"/>
    <w:tmpl w:val="9B72FEA4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84"/>
        <w:lvlJc w:val="left"/>
        <w:rPr>
          <w:rFonts w:ascii="Arial" w:hAnsi="Arial" w:hint="default"/>
        </w:rPr>
      </w:lvl>
    </w:lvlOverride>
  </w:num>
  <w:num w:numId="4">
    <w:abstractNumId w:val="4"/>
  </w:num>
  <w:num w:numId="5">
    <w:abstractNumId w:val="6"/>
  </w:num>
  <w:num w:numId="6">
    <w:abstractNumId w:val="13"/>
  </w:num>
  <w:num w:numId="7">
    <w:abstractNumId w:val="15"/>
  </w:num>
  <w:num w:numId="8">
    <w:abstractNumId w:val="3"/>
  </w:num>
  <w:num w:numId="9">
    <w:abstractNumId w:val="5"/>
  </w:num>
  <w:num w:numId="10">
    <w:abstractNumId w:val="8"/>
  </w:num>
  <w:num w:numId="11">
    <w:abstractNumId w:val="11"/>
  </w:num>
  <w:num w:numId="12">
    <w:abstractNumId w:val="14"/>
  </w:num>
  <w:num w:numId="13">
    <w:abstractNumId w:val="44"/>
  </w:num>
  <w:num w:numId="14">
    <w:abstractNumId w:val="2"/>
  </w:num>
  <w:num w:numId="15">
    <w:abstractNumId w:val="9"/>
  </w:num>
  <w:num w:numId="16">
    <w:abstractNumId w:val="10"/>
  </w:num>
  <w:num w:numId="17">
    <w:abstractNumId w:val="12"/>
  </w:num>
  <w:num w:numId="18">
    <w:abstractNumId w:val="45"/>
  </w:num>
  <w:num w:numId="19">
    <w:abstractNumId w:val="28"/>
  </w:num>
  <w:num w:numId="20">
    <w:abstractNumId w:val="27"/>
  </w:num>
  <w:num w:numId="21">
    <w:abstractNumId w:val="30"/>
  </w:num>
  <w:num w:numId="22">
    <w:abstractNumId w:val="26"/>
  </w:num>
  <w:num w:numId="23">
    <w:abstractNumId w:val="22"/>
  </w:num>
  <w:num w:numId="24">
    <w:abstractNumId w:val="34"/>
  </w:num>
  <w:num w:numId="25">
    <w:abstractNumId w:val="25"/>
  </w:num>
  <w:num w:numId="26">
    <w:abstractNumId w:val="21"/>
  </w:num>
  <w:num w:numId="27">
    <w:abstractNumId w:val="23"/>
  </w:num>
  <w:num w:numId="28">
    <w:abstractNumId w:val="33"/>
  </w:num>
  <w:num w:numId="29">
    <w:abstractNumId w:val="43"/>
  </w:num>
  <w:num w:numId="30">
    <w:abstractNumId w:val="35"/>
  </w:num>
  <w:num w:numId="31">
    <w:abstractNumId w:val="18"/>
  </w:num>
  <w:num w:numId="32">
    <w:abstractNumId w:val="41"/>
  </w:num>
  <w:num w:numId="33">
    <w:abstractNumId w:val="20"/>
  </w:num>
  <w:num w:numId="34">
    <w:abstractNumId w:val="17"/>
  </w:num>
  <w:num w:numId="35">
    <w:abstractNumId w:val="36"/>
  </w:num>
  <w:num w:numId="36">
    <w:abstractNumId w:val="42"/>
  </w:num>
  <w:num w:numId="37">
    <w:abstractNumId w:val="31"/>
  </w:num>
  <w:num w:numId="38">
    <w:abstractNumId w:val="29"/>
  </w:num>
  <w:num w:numId="39">
    <w:abstractNumId w:val="40"/>
  </w:num>
  <w:num w:numId="40">
    <w:abstractNumId w:val="32"/>
  </w:num>
  <w:num w:numId="41">
    <w:abstractNumId w:val="39"/>
  </w:num>
  <w:num w:numId="42">
    <w:abstractNumId w:val="24"/>
  </w:num>
  <w:num w:numId="43">
    <w:abstractNumId w:val="16"/>
  </w:num>
  <w:num w:numId="44">
    <w:abstractNumId w:val="37"/>
  </w:num>
  <w:num w:numId="45">
    <w:abstractNumId w:val="19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97"/>
    <w:rsid w:val="0000792D"/>
    <w:rsid w:val="00025943"/>
    <w:rsid w:val="00041554"/>
    <w:rsid w:val="00050BFD"/>
    <w:rsid w:val="000764EE"/>
    <w:rsid w:val="00080A14"/>
    <w:rsid w:val="00093C07"/>
    <w:rsid w:val="000964AF"/>
    <w:rsid w:val="000B565A"/>
    <w:rsid w:val="000C6580"/>
    <w:rsid w:val="000D40F1"/>
    <w:rsid w:val="000D7FF4"/>
    <w:rsid w:val="000E029D"/>
    <w:rsid w:val="000F02C9"/>
    <w:rsid w:val="000F1DDA"/>
    <w:rsid w:val="00104D44"/>
    <w:rsid w:val="0011206E"/>
    <w:rsid w:val="0011559F"/>
    <w:rsid w:val="00123504"/>
    <w:rsid w:val="00127144"/>
    <w:rsid w:val="00127672"/>
    <w:rsid w:val="00140973"/>
    <w:rsid w:val="00163D0B"/>
    <w:rsid w:val="00172844"/>
    <w:rsid w:val="001915C7"/>
    <w:rsid w:val="001916AB"/>
    <w:rsid w:val="00192074"/>
    <w:rsid w:val="001A5DF1"/>
    <w:rsid w:val="001A7623"/>
    <w:rsid w:val="001B3840"/>
    <w:rsid w:val="001D6C12"/>
    <w:rsid w:val="001E0618"/>
    <w:rsid w:val="001E2781"/>
    <w:rsid w:val="001F3476"/>
    <w:rsid w:val="001F51C6"/>
    <w:rsid w:val="00207096"/>
    <w:rsid w:val="002246FE"/>
    <w:rsid w:val="002334E2"/>
    <w:rsid w:val="00244230"/>
    <w:rsid w:val="00245B14"/>
    <w:rsid w:val="00253D02"/>
    <w:rsid w:val="00270B81"/>
    <w:rsid w:val="00280036"/>
    <w:rsid w:val="00280963"/>
    <w:rsid w:val="00281173"/>
    <w:rsid w:val="00284FAF"/>
    <w:rsid w:val="002879A0"/>
    <w:rsid w:val="00290153"/>
    <w:rsid w:val="002959C9"/>
    <w:rsid w:val="002A19B3"/>
    <w:rsid w:val="002A58C5"/>
    <w:rsid w:val="002B2074"/>
    <w:rsid w:val="002C08F7"/>
    <w:rsid w:val="002D1F0F"/>
    <w:rsid w:val="002E42C7"/>
    <w:rsid w:val="002E7859"/>
    <w:rsid w:val="00330D41"/>
    <w:rsid w:val="0033307C"/>
    <w:rsid w:val="00335BC6"/>
    <w:rsid w:val="00337723"/>
    <w:rsid w:val="003378DC"/>
    <w:rsid w:val="00356EDC"/>
    <w:rsid w:val="00365409"/>
    <w:rsid w:val="0037605A"/>
    <w:rsid w:val="00391D2C"/>
    <w:rsid w:val="003922C4"/>
    <w:rsid w:val="00395637"/>
    <w:rsid w:val="00395B91"/>
    <w:rsid w:val="003A2D95"/>
    <w:rsid w:val="003A3363"/>
    <w:rsid w:val="003A7FE2"/>
    <w:rsid w:val="003B2329"/>
    <w:rsid w:val="003E6D14"/>
    <w:rsid w:val="003F6898"/>
    <w:rsid w:val="00406D49"/>
    <w:rsid w:val="004124D6"/>
    <w:rsid w:val="00426826"/>
    <w:rsid w:val="00442DDC"/>
    <w:rsid w:val="00447D1A"/>
    <w:rsid w:val="00456432"/>
    <w:rsid w:val="00465359"/>
    <w:rsid w:val="00472415"/>
    <w:rsid w:val="004739F8"/>
    <w:rsid w:val="004945B9"/>
    <w:rsid w:val="004C63E1"/>
    <w:rsid w:val="004C7BD9"/>
    <w:rsid w:val="004D09CF"/>
    <w:rsid w:val="004E27E1"/>
    <w:rsid w:val="004F1402"/>
    <w:rsid w:val="004F720A"/>
    <w:rsid w:val="00510268"/>
    <w:rsid w:val="00523DB9"/>
    <w:rsid w:val="00544C2F"/>
    <w:rsid w:val="005759A8"/>
    <w:rsid w:val="00585383"/>
    <w:rsid w:val="00594C1B"/>
    <w:rsid w:val="005A61CE"/>
    <w:rsid w:val="005B1203"/>
    <w:rsid w:val="005B6164"/>
    <w:rsid w:val="005C66F0"/>
    <w:rsid w:val="005D0F17"/>
    <w:rsid w:val="005F01D2"/>
    <w:rsid w:val="005F6D15"/>
    <w:rsid w:val="0061671C"/>
    <w:rsid w:val="006347A8"/>
    <w:rsid w:val="00645929"/>
    <w:rsid w:val="00650107"/>
    <w:rsid w:val="00651825"/>
    <w:rsid w:val="006535B4"/>
    <w:rsid w:val="00660663"/>
    <w:rsid w:val="00663DCC"/>
    <w:rsid w:val="006643F6"/>
    <w:rsid w:val="00671C64"/>
    <w:rsid w:val="00671E76"/>
    <w:rsid w:val="00673372"/>
    <w:rsid w:val="00675746"/>
    <w:rsid w:val="00682F70"/>
    <w:rsid w:val="00690D98"/>
    <w:rsid w:val="006A2AE1"/>
    <w:rsid w:val="006A38A8"/>
    <w:rsid w:val="006B166C"/>
    <w:rsid w:val="006C44C3"/>
    <w:rsid w:val="006D1D8B"/>
    <w:rsid w:val="006E1B40"/>
    <w:rsid w:val="006F63FA"/>
    <w:rsid w:val="00701E30"/>
    <w:rsid w:val="00707114"/>
    <w:rsid w:val="00711E86"/>
    <w:rsid w:val="0071677B"/>
    <w:rsid w:val="00745310"/>
    <w:rsid w:val="0075400B"/>
    <w:rsid w:val="00755F6B"/>
    <w:rsid w:val="00756B8E"/>
    <w:rsid w:val="007622A6"/>
    <w:rsid w:val="00772ADD"/>
    <w:rsid w:val="00795B36"/>
    <w:rsid w:val="00797120"/>
    <w:rsid w:val="007A0067"/>
    <w:rsid w:val="007C17AD"/>
    <w:rsid w:val="007E1542"/>
    <w:rsid w:val="008021FA"/>
    <w:rsid w:val="00804E59"/>
    <w:rsid w:val="00821D21"/>
    <w:rsid w:val="008252D4"/>
    <w:rsid w:val="008604F3"/>
    <w:rsid w:val="00880543"/>
    <w:rsid w:val="0088591F"/>
    <w:rsid w:val="008A6EF1"/>
    <w:rsid w:val="008C4AA9"/>
    <w:rsid w:val="008D5492"/>
    <w:rsid w:val="008E0BF8"/>
    <w:rsid w:val="00900AA7"/>
    <w:rsid w:val="00913C96"/>
    <w:rsid w:val="009159B4"/>
    <w:rsid w:val="00915BAD"/>
    <w:rsid w:val="00923584"/>
    <w:rsid w:val="00923E97"/>
    <w:rsid w:val="009345DA"/>
    <w:rsid w:val="00942556"/>
    <w:rsid w:val="00942D40"/>
    <w:rsid w:val="00945860"/>
    <w:rsid w:val="00946E76"/>
    <w:rsid w:val="00956352"/>
    <w:rsid w:val="00957C40"/>
    <w:rsid w:val="0097262B"/>
    <w:rsid w:val="00981934"/>
    <w:rsid w:val="00994FBA"/>
    <w:rsid w:val="009A17D2"/>
    <w:rsid w:val="009C721F"/>
    <w:rsid w:val="009D6D79"/>
    <w:rsid w:val="009D7CA0"/>
    <w:rsid w:val="009F1368"/>
    <w:rsid w:val="009F14E4"/>
    <w:rsid w:val="009F4847"/>
    <w:rsid w:val="00A1666F"/>
    <w:rsid w:val="00A329DB"/>
    <w:rsid w:val="00A404D7"/>
    <w:rsid w:val="00A70E49"/>
    <w:rsid w:val="00A73F56"/>
    <w:rsid w:val="00A83D12"/>
    <w:rsid w:val="00A85BA8"/>
    <w:rsid w:val="00AA75FD"/>
    <w:rsid w:val="00AB0CDF"/>
    <w:rsid w:val="00AB19FD"/>
    <w:rsid w:val="00AE135D"/>
    <w:rsid w:val="00AE63F2"/>
    <w:rsid w:val="00AF0353"/>
    <w:rsid w:val="00AF60C3"/>
    <w:rsid w:val="00AF6130"/>
    <w:rsid w:val="00B064D0"/>
    <w:rsid w:val="00B42650"/>
    <w:rsid w:val="00B43B30"/>
    <w:rsid w:val="00B52FDB"/>
    <w:rsid w:val="00B53D5C"/>
    <w:rsid w:val="00B55EBD"/>
    <w:rsid w:val="00B8170E"/>
    <w:rsid w:val="00B8765A"/>
    <w:rsid w:val="00B9355E"/>
    <w:rsid w:val="00BA173A"/>
    <w:rsid w:val="00BA2DEE"/>
    <w:rsid w:val="00BA532B"/>
    <w:rsid w:val="00BB5A0E"/>
    <w:rsid w:val="00BC14DC"/>
    <w:rsid w:val="00BC4A87"/>
    <w:rsid w:val="00BD38EA"/>
    <w:rsid w:val="00BE3C7A"/>
    <w:rsid w:val="00C00B80"/>
    <w:rsid w:val="00C03A2C"/>
    <w:rsid w:val="00C07880"/>
    <w:rsid w:val="00C16BF2"/>
    <w:rsid w:val="00C21BE9"/>
    <w:rsid w:val="00C44CC8"/>
    <w:rsid w:val="00C57F6D"/>
    <w:rsid w:val="00C76DE7"/>
    <w:rsid w:val="00C81391"/>
    <w:rsid w:val="00CA3D00"/>
    <w:rsid w:val="00CE1552"/>
    <w:rsid w:val="00D40935"/>
    <w:rsid w:val="00D47635"/>
    <w:rsid w:val="00D47859"/>
    <w:rsid w:val="00D707BD"/>
    <w:rsid w:val="00D73AB1"/>
    <w:rsid w:val="00D76898"/>
    <w:rsid w:val="00D83E41"/>
    <w:rsid w:val="00D84AB8"/>
    <w:rsid w:val="00D92468"/>
    <w:rsid w:val="00D97A7E"/>
    <w:rsid w:val="00DD2235"/>
    <w:rsid w:val="00DF4E41"/>
    <w:rsid w:val="00E1140A"/>
    <w:rsid w:val="00E206AA"/>
    <w:rsid w:val="00E229C3"/>
    <w:rsid w:val="00E554DB"/>
    <w:rsid w:val="00E56CA2"/>
    <w:rsid w:val="00E716E1"/>
    <w:rsid w:val="00E723F0"/>
    <w:rsid w:val="00E75A3F"/>
    <w:rsid w:val="00E77897"/>
    <w:rsid w:val="00EA765D"/>
    <w:rsid w:val="00EC2859"/>
    <w:rsid w:val="00EC6376"/>
    <w:rsid w:val="00ED420F"/>
    <w:rsid w:val="00ED6DF6"/>
    <w:rsid w:val="00EF25DB"/>
    <w:rsid w:val="00EF571F"/>
    <w:rsid w:val="00F1514F"/>
    <w:rsid w:val="00F15FEF"/>
    <w:rsid w:val="00F253CE"/>
    <w:rsid w:val="00F310D8"/>
    <w:rsid w:val="00F478D4"/>
    <w:rsid w:val="00F67E6D"/>
    <w:rsid w:val="00F747C7"/>
    <w:rsid w:val="00F93995"/>
    <w:rsid w:val="00FA7322"/>
    <w:rsid w:val="00FA7E23"/>
    <w:rsid w:val="00FB2BA8"/>
    <w:rsid w:val="00FE194D"/>
    <w:rsid w:val="00FE1FA5"/>
    <w:rsid w:val="00FE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62DE8-A50C-4468-A8DA-727567DD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1870</Words>
  <Characters>12904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GyulaiI</dc:creator>
  <cp:lastModifiedBy>Gyulai István</cp:lastModifiedBy>
  <cp:revision>7</cp:revision>
  <cp:lastPrinted>2014-04-01T08:53:00Z</cp:lastPrinted>
  <dcterms:created xsi:type="dcterms:W3CDTF">2015-04-17T08:25:00Z</dcterms:created>
  <dcterms:modified xsi:type="dcterms:W3CDTF">2015-04-17T10:27:00Z</dcterms:modified>
</cp:coreProperties>
</file>