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Rcsostblzat"/>
        <w:tblW w:w="0" w:type="auto"/>
        <w:tblInd w:w="0" w:type="dxa"/>
        <w:tblLook w:val="04A0" w:firstRow="1" w:lastRow="0" w:firstColumn="1" w:lastColumn="0" w:noHBand="0" w:noVBand="1"/>
      </w:tblPr>
      <w:tblGrid>
        <w:gridCol w:w="9212"/>
      </w:tblGrid>
      <w:tr w:rsidR="00446D52" w:rsidTr="00446D52">
        <w:tc>
          <w:tcPr>
            <w:tcW w:w="9212" w:type="dxa"/>
            <w:tcBorders>
              <w:top w:val="single" w:sz="4" w:space="0" w:color="auto"/>
              <w:left w:val="single" w:sz="4" w:space="0" w:color="auto"/>
              <w:bottom w:val="single" w:sz="4" w:space="0" w:color="auto"/>
              <w:right w:val="single" w:sz="4" w:space="0" w:color="auto"/>
            </w:tcBorders>
            <w:hideMark/>
          </w:tcPr>
          <w:p w:rsidR="00446D52" w:rsidRDefault="00446D52">
            <w:pPr>
              <w:jc w:val="center"/>
              <w:rPr>
                <w:rFonts w:ascii="Times New Roman" w:hAnsi="Times New Roman" w:cs="Times New Roman"/>
                <w:b/>
                <w:sz w:val="24"/>
                <w:szCs w:val="24"/>
              </w:rPr>
            </w:pPr>
            <w:r>
              <w:rPr>
                <w:rFonts w:ascii="Times New Roman" w:hAnsi="Times New Roman" w:cs="Times New Roman"/>
                <w:b/>
                <w:sz w:val="24"/>
                <w:szCs w:val="24"/>
              </w:rPr>
              <w:t>Budapest Főváros VII. kerület Erzsébetváros Önkormányzata</w:t>
            </w:r>
            <w:r>
              <w:rPr>
                <w:rFonts w:ascii="Times New Roman" w:hAnsi="Times New Roman" w:cs="Times New Roman"/>
                <w:b/>
                <w:sz w:val="24"/>
                <w:szCs w:val="24"/>
              </w:rPr>
              <w:br/>
              <w:t>Molnár István képviselő</w:t>
            </w:r>
          </w:p>
        </w:tc>
      </w:tr>
    </w:tbl>
    <w:p w:rsidR="00FC0369" w:rsidRPr="00446D52" w:rsidRDefault="00446D52">
      <w:pPr>
        <w:rPr>
          <w:rFonts w:ascii="Times New Roman" w:hAnsi="Times New Roman" w:cs="Times New Roman"/>
          <w:sz w:val="24"/>
          <w:szCs w:val="24"/>
        </w:rPr>
      </w:pPr>
      <w:r w:rsidRPr="00446D52">
        <w:rPr>
          <w:rFonts w:ascii="Times New Roman" w:hAnsi="Times New Roman" w:cs="Times New Roman"/>
          <w:sz w:val="24"/>
          <w:szCs w:val="24"/>
        </w:rPr>
        <w:t>Iktatószám:</w:t>
      </w:r>
    </w:p>
    <w:p w:rsidR="00446D52" w:rsidRPr="00446D52" w:rsidRDefault="00446D52" w:rsidP="00446D52">
      <w:pPr>
        <w:jc w:val="right"/>
        <w:rPr>
          <w:rFonts w:ascii="Times New Roman" w:hAnsi="Times New Roman" w:cs="Times New Roman"/>
          <w:sz w:val="24"/>
          <w:szCs w:val="24"/>
        </w:rPr>
      </w:pPr>
      <w:r w:rsidRPr="00446D52">
        <w:rPr>
          <w:rFonts w:ascii="Times New Roman" w:hAnsi="Times New Roman" w:cs="Times New Roman"/>
          <w:sz w:val="24"/>
          <w:szCs w:val="24"/>
        </w:rPr>
        <w:t>Napirendi pont</w:t>
      </w:r>
      <w:proofErr w:type="gramStart"/>
      <w:r w:rsidRPr="00446D52">
        <w:rPr>
          <w:rFonts w:ascii="Times New Roman" w:hAnsi="Times New Roman" w:cs="Times New Roman"/>
          <w:sz w:val="24"/>
          <w:szCs w:val="24"/>
        </w:rPr>
        <w:t>:……..</w:t>
      </w:r>
      <w:proofErr w:type="gramEnd"/>
    </w:p>
    <w:p w:rsidR="00446D52" w:rsidRPr="00446D52" w:rsidRDefault="00446D52" w:rsidP="00446D52">
      <w:pPr>
        <w:spacing w:before="1800"/>
        <w:jc w:val="center"/>
        <w:rPr>
          <w:rFonts w:ascii="Times New Roman" w:hAnsi="Times New Roman" w:cs="Times New Roman"/>
          <w:b/>
          <w:caps/>
          <w:sz w:val="28"/>
          <w:szCs w:val="28"/>
        </w:rPr>
      </w:pPr>
      <w:r w:rsidRPr="00446D52">
        <w:rPr>
          <w:rFonts w:ascii="Times New Roman" w:hAnsi="Times New Roman" w:cs="Times New Roman"/>
          <w:b/>
          <w:caps/>
          <w:sz w:val="28"/>
          <w:szCs w:val="28"/>
        </w:rPr>
        <w:t>Előterjesztés</w:t>
      </w:r>
    </w:p>
    <w:p w:rsidR="00446D52" w:rsidRPr="00446D52" w:rsidRDefault="00446D52" w:rsidP="00446D52">
      <w:pPr>
        <w:jc w:val="center"/>
        <w:rPr>
          <w:rFonts w:ascii="Times New Roman" w:hAnsi="Times New Roman" w:cs="Times New Roman"/>
          <w:b/>
          <w:sz w:val="28"/>
          <w:szCs w:val="28"/>
        </w:rPr>
      </w:pPr>
      <w:r w:rsidRPr="00446D52">
        <w:rPr>
          <w:rFonts w:ascii="Times New Roman" w:hAnsi="Times New Roman" w:cs="Times New Roman"/>
          <w:b/>
          <w:sz w:val="28"/>
          <w:szCs w:val="28"/>
        </w:rPr>
        <w:t>A Képviselő-testület 2015. szeptember 7-</w:t>
      </w:r>
      <w:r w:rsidR="00A16A2A">
        <w:rPr>
          <w:rFonts w:ascii="Times New Roman" w:hAnsi="Times New Roman" w:cs="Times New Roman"/>
          <w:b/>
          <w:sz w:val="28"/>
          <w:szCs w:val="28"/>
        </w:rPr>
        <w:t>e</w:t>
      </w:r>
      <w:r w:rsidRPr="00446D52">
        <w:rPr>
          <w:rFonts w:ascii="Times New Roman" w:hAnsi="Times New Roman" w:cs="Times New Roman"/>
          <w:b/>
          <w:sz w:val="28"/>
          <w:szCs w:val="28"/>
        </w:rPr>
        <w:t>i rendkívüli ülésére</w:t>
      </w:r>
    </w:p>
    <w:p w:rsidR="00446D52" w:rsidRPr="00446D52" w:rsidRDefault="00446D52" w:rsidP="00446D52">
      <w:pPr>
        <w:spacing w:before="1200"/>
        <w:rPr>
          <w:rFonts w:ascii="Times New Roman" w:hAnsi="Times New Roman" w:cs="Times New Roman"/>
          <w:sz w:val="24"/>
          <w:szCs w:val="24"/>
        </w:rPr>
      </w:pPr>
      <w:r w:rsidRPr="00446D52">
        <w:rPr>
          <w:rFonts w:ascii="Times New Roman" w:hAnsi="Times New Roman" w:cs="Times New Roman"/>
          <w:b/>
          <w:sz w:val="24"/>
          <w:szCs w:val="24"/>
          <w:u w:val="single"/>
        </w:rPr>
        <w:t>Tárgy:</w:t>
      </w:r>
      <w:r w:rsidRPr="00446D52">
        <w:rPr>
          <w:rFonts w:ascii="Times New Roman" w:hAnsi="Times New Roman" w:cs="Times New Roman"/>
          <w:sz w:val="24"/>
          <w:szCs w:val="24"/>
        </w:rPr>
        <w:t xml:space="preserve"> </w:t>
      </w:r>
      <w:r>
        <w:rPr>
          <w:rFonts w:ascii="Times New Roman" w:hAnsi="Times New Roman" w:cs="Times New Roman"/>
          <w:sz w:val="24"/>
          <w:szCs w:val="24"/>
        </w:rPr>
        <w:t>Javaslat az önkormányzat társasházi pályázati rendszerének felülvizsgálatára</w:t>
      </w:r>
    </w:p>
    <w:p w:rsidR="00446D52" w:rsidRPr="00446D52" w:rsidRDefault="00446D52" w:rsidP="00446D52">
      <w:pPr>
        <w:spacing w:before="1200"/>
        <w:rPr>
          <w:rFonts w:ascii="Times New Roman" w:hAnsi="Times New Roman" w:cs="Times New Roman"/>
          <w:b/>
          <w:sz w:val="24"/>
          <w:szCs w:val="24"/>
          <w:u w:val="single"/>
        </w:rPr>
      </w:pPr>
      <w:r w:rsidRPr="00446D52">
        <w:rPr>
          <w:rFonts w:ascii="Times New Roman" w:hAnsi="Times New Roman" w:cs="Times New Roman"/>
          <w:b/>
          <w:sz w:val="24"/>
          <w:szCs w:val="24"/>
          <w:u w:val="single"/>
        </w:rPr>
        <w:t>Készítette:</w:t>
      </w:r>
    </w:p>
    <w:p w:rsidR="00446D52" w:rsidRPr="00446D52" w:rsidRDefault="00446D52" w:rsidP="00446D52">
      <w:pPr>
        <w:spacing w:before="600"/>
        <w:ind w:left="-5103"/>
        <w:jc w:val="center"/>
        <w:rPr>
          <w:rFonts w:ascii="Times New Roman" w:hAnsi="Times New Roman" w:cs="Times New Roman"/>
          <w:sz w:val="24"/>
          <w:szCs w:val="24"/>
        </w:rPr>
      </w:pPr>
      <w:r w:rsidRPr="00446D52">
        <w:rPr>
          <w:rFonts w:ascii="Times New Roman" w:hAnsi="Times New Roman" w:cs="Times New Roman"/>
          <w:b/>
          <w:sz w:val="24"/>
          <w:szCs w:val="24"/>
        </w:rPr>
        <w:t>Molnár István</w:t>
      </w:r>
      <w:r w:rsidRPr="00446D52">
        <w:rPr>
          <w:rFonts w:ascii="Times New Roman" w:hAnsi="Times New Roman" w:cs="Times New Roman"/>
          <w:sz w:val="24"/>
          <w:szCs w:val="24"/>
        </w:rPr>
        <w:br/>
        <w:t>képviselő</w:t>
      </w:r>
    </w:p>
    <w:p w:rsidR="00446D52" w:rsidRPr="00446D52" w:rsidRDefault="00446D52" w:rsidP="00446D52">
      <w:pPr>
        <w:spacing w:before="1200"/>
        <w:rPr>
          <w:rFonts w:ascii="Times New Roman" w:hAnsi="Times New Roman" w:cs="Times New Roman"/>
          <w:b/>
          <w:sz w:val="24"/>
          <w:szCs w:val="24"/>
          <w:u w:val="single"/>
        </w:rPr>
      </w:pPr>
      <w:r w:rsidRPr="00446D52">
        <w:rPr>
          <w:rFonts w:ascii="Times New Roman" w:hAnsi="Times New Roman" w:cs="Times New Roman"/>
          <w:b/>
          <w:sz w:val="24"/>
          <w:szCs w:val="24"/>
          <w:u w:val="single"/>
        </w:rPr>
        <w:t>Törvényességi szempontból kifogást nem emelek:</w:t>
      </w:r>
    </w:p>
    <w:p w:rsidR="00446D52" w:rsidRPr="00446D52" w:rsidRDefault="000B36B1" w:rsidP="00446D52">
      <w:pPr>
        <w:spacing w:before="600"/>
        <w:ind w:left="-5103"/>
        <w:jc w:val="center"/>
        <w:rPr>
          <w:rFonts w:ascii="Times New Roman" w:hAnsi="Times New Roman" w:cs="Times New Roman"/>
          <w:sz w:val="24"/>
          <w:szCs w:val="24"/>
        </w:rPr>
      </w:pPr>
      <w:r>
        <w:rPr>
          <w:rFonts w:ascii="Times New Roman" w:hAnsi="Times New Roman" w:cs="Times New Roman"/>
          <w:b/>
          <w:sz w:val="24"/>
          <w:szCs w:val="24"/>
        </w:rPr>
        <w:t>D</w:t>
      </w:r>
      <w:r w:rsidR="00446D52" w:rsidRPr="00446D52">
        <w:rPr>
          <w:rFonts w:ascii="Times New Roman" w:hAnsi="Times New Roman" w:cs="Times New Roman"/>
          <w:b/>
          <w:sz w:val="24"/>
          <w:szCs w:val="24"/>
        </w:rPr>
        <w:t>r. Gotthard Gábor</w:t>
      </w:r>
      <w:r w:rsidR="00446D52" w:rsidRPr="00446D52">
        <w:rPr>
          <w:rFonts w:ascii="Times New Roman" w:hAnsi="Times New Roman" w:cs="Times New Roman"/>
          <w:sz w:val="24"/>
          <w:szCs w:val="24"/>
        </w:rPr>
        <w:br/>
        <w:t>jegyző</w:t>
      </w:r>
    </w:p>
    <w:p w:rsidR="00446D52" w:rsidRPr="00446D52" w:rsidRDefault="00446D52" w:rsidP="00446D52">
      <w:pPr>
        <w:spacing w:before="1200"/>
        <w:jc w:val="right"/>
        <w:rPr>
          <w:rFonts w:ascii="Times New Roman" w:hAnsi="Times New Roman" w:cs="Times New Roman"/>
          <w:b/>
          <w:sz w:val="24"/>
          <w:szCs w:val="24"/>
        </w:rPr>
      </w:pPr>
      <w:r w:rsidRPr="00446D52">
        <w:rPr>
          <w:rFonts w:ascii="Times New Roman" w:hAnsi="Times New Roman" w:cs="Times New Roman"/>
          <w:b/>
          <w:sz w:val="24"/>
          <w:szCs w:val="24"/>
        </w:rPr>
        <w:t xml:space="preserve">Az előterjesztés nyilvános ülésen </w:t>
      </w:r>
      <w:r>
        <w:rPr>
          <w:rFonts w:ascii="Times New Roman" w:hAnsi="Times New Roman" w:cs="Times New Roman"/>
          <w:b/>
          <w:sz w:val="24"/>
          <w:szCs w:val="24"/>
        </w:rPr>
        <w:t>kell tárgyalni</w:t>
      </w:r>
      <w:r w:rsidRPr="00446D52">
        <w:rPr>
          <w:rFonts w:ascii="Times New Roman" w:hAnsi="Times New Roman" w:cs="Times New Roman"/>
          <w:b/>
          <w:sz w:val="24"/>
          <w:szCs w:val="24"/>
        </w:rPr>
        <w:t>.</w:t>
      </w:r>
    </w:p>
    <w:p w:rsidR="00446D52" w:rsidRDefault="00446D52" w:rsidP="00446D52">
      <w:pPr>
        <w:jc w:val="right"/>
        <w:rPr>
          <w:rFonts w:ascii="Times New Roman" w:hAnsi="Times New Roman" w:cs="Times New Roman"/>
          <w:b/>
          <w:sz w:val="24"/>
          <w:szCs w:val="24"/>
        </w:rPr>
      </w:pPr>
      <w:r w:rsidRPr="00446D52">
        <w:rPr>
          <w:rFonts w:ascii="Times New Roman" w:hAnsi="Times New Roman" w:cs="Times New Roman"/>
          <w:b/>
          <w:sz w:val="24"/>
          <w:szCs w:val="24"/>
        </w:rPr>
        <w:t>A határozatok elfogadásához egyszerű szavazattöbbség szükséges.</w:t>
      </w:r>
    </w:p>
    <w:p w:rsidR="0010233A" w:rsidRDefault="0010233A">
      <w:pPr>
        <w:rPr>
          <w:rFonts w:ascii="Times New Roman" w:hAnsi="Times New Roman" w:cs="Times New Roman"/>
          <w:b/>
          <w:sz w:val="24"/>
          <w:szCs w:val="24"/>
        </w:rPr>
      </w:pPr>
      <w:r>
        <w:rPr>
          <w:rFonts w:ascii="Times New Roman" w:hAnsi="Times New Roman" w:cs="Times New Roman"/>
          <w:b/>
          <w:sz w:val="24"/>
          <w:szCs w:val="24"/>
        </w:rPr>
        <w:br w:type="page"/>
      </w:r>
    </w:p>
    <w:p w:rsidR="0010233A" w:rsidRPr="00BF48AF" w:rsidRDefault="00CA155F" w:rsidP="000B36B1">
      <w:pPr>
        <w:jc w:val="both"/>
        <w:rPr>
          <w:rFonts w:ascii="Times New Roman" w:hAnsi="Times New Roman" w:cs="Times New Roman"/>
          <w:b/>
          <w:sz w:val="24"/>
          <w:szCs w:val="24"/>
        </w:rPr>
      </w:pPr>
      <w:r w:rsidRPr="00BF48AF">
        <w:rPr>
          <w:rFonts w:ascii="Times New Roman" w:hAnsi="Times New Roman" w:cs="Times New Roman"/>
          <w:b/>
          <w:sz w:val="24"/>
          <w:szCs w:val="24"/>
        </w:rPr>
        <w:lastRenderedPageBreak/>
        <w:t>Tisztelt Képviselő-testület!</w:t>
      </w:r>
    </w:p>
    <w:p w:rsidR="00CA155F" w:rsidRDefault="00CA155F" w:rsidP="00BF48AF">
      <w:pPr>
        <w:spacing w:before="600"/>
        <w:jc w:val="both"/>
        <w:rPr>
          <w:rFonts w:ascii="Times New Roman" w:hAnsi="Times New Roman" w:cs="Times New Roman"/>
          <w:sz w:val="24"/>
          <w:szCs w:val="24"/>
        </w:rPr>
      </w:pPr>
      <w:r>
        <w:rPr>
          <w:rFonts w:ascii="Times New Roman" w:hAnsi="Times New Roman" w:cs="Times New Roman"/>
          <w:sz w:val="24"/>
          <w:szCs w:val="24"/>
        </w:rPr>
        <w:t>A tavaly megválasztott képviselők nagy lelkesedéssel nyújtották be módosító javaslataikat a 2015. évi költségvetéshez, kiemelten is a társasházak támogatását szolgáló sorokhoz.</w:t>
      </w:r>
    </w:p>
    <w:p w:rsidR="00CA155F" w:rsidRDefault="00CA155F" w:rsidP="000B36B1">
      <w:pPr>
        <w:jc w:val="both"/>
        <w:rPr>
          <w:rFonts w:ascii="Times New Roman" w:hAnsi="Times New Roman" w:cs="Times New Roman"/>
          <w:sz w:val="24"/>
          <w:szCs w:val="24"/>
        </w:rPr>
      </w:pPr>
      <w:r>
        <w:rPr>
          <w:rFonts w:ascii="Times New Roman" w:hAnsi="Times New Roman" w:cs="Times New Roman"/>
          <w:sz w:val="24"/>
          <w:szCs w:val="24"/>
        </w:rPr>
        <w:t>Ennek eredménye lett, hogy kiemelkedő összegű és új szerkezetű (vissza nem térítendő támogatás) segítséget nyújt idén az Önkormányzat a kerül</w:t>
      </w:r>
      <w:r w:rsidR="006521F8">
        <w:rPr>
          <w:rFonts w:ascii="Times New Roman" w:hAnsi="Times New Roman" w:cs="Times New Roman"/>
          <w:sz w:val="24"/>
          <w:szCs w:val="24"/>
        </w:rPr>
        <w:t>et</w:t>
      </w:r>
      <w:r>
        <w:rPr>
          <w:rFonts w:ascii="Times New Roman" w:hAnsi="Times New Roman" w:cs="Times New Roman"/>
          <w:sz w:val="24"/>
          <w:szCs w:val="24"/>
        </w:rPr>
        <w:t xml:space="preserve"> épületeinek.</w:t>
      </w:r>
    </w:p>
    <w:p w:rsidR="00CA155F" w:rsidRDefault="00CA155F" w:rsidP="000B36B1">
      <w:pPr>
        <w:jc w:val="both"/>
        <w:rPr>
          <w:rFonts w:ascii="Times New Roman" w:hAnsi="Times New Roman" w:cs="Times New Roman"/>
          <w:sz w:val="24"/>
          <w:szCs w:val="24"/>
        </w:rPr>
      </w:pPr>
      <w:r>
        <w:rPr>
          <w:rFonts w:ascii="Times New Roman" w:hAnsi="Times New Roman" w:cs="Times New Roman"/>
          <w:sz w:val="24"/>
          <w:szCs w:val="24"/>
        </w:rPr>
        <w:t>Ezek után én – és nyilván a Képviselő-testület többi tagja is – az gondoltam, hogy ez egy nagy sikertörténet lesz, mindenki megelégedésére.</w:t>
      </w:r>
    </w:p>
    <w:p w:rsidR="00CA155F" w:rsidRDefault="00CA155F" w:rsidP="000B36B1">
      <w:pPr>
        <w:jc w:val="both"/>
        <w:rPr>
          <w:rFonts w:ascii="Times New Roman" w:hAnsi="Times New Roman" w:cs="Times New Roman"/>
          <w:sz w:val="24"/>
          <w:szCs w:val="24"/>
        </w:rPr>
      </w:pPr>
      <w:r>
        <w:rPr>
          <w:rFonts w:ascii="Times New Roman" w:hAnsi="Times New Roman" w:cs="Times New Roman"/>
          <w:sz w:val="24"/>
          <w:szCs w:val="24"/>
        </w:rPr>
        <w:t>Sajnos az elmúlt napokban, hetekben számos közös képviselő és lakó keresett meg, komoly kritikákat megfogalmazva, és más kerületeket felhozva példaként. Ezért áttekintettem a Budapesten még társasházi támogatást nyújtó önkormányzatok gyakorlatát. Néhány mintát a kiírásokból mellékletként csatoltam gondolatébresztőnek.</w:t>
      </w:r>
    </w:p>
    <w:p w:rsidR="00CA155F" w:rsidRDefault="00CA155F" w:rsidP="000B36B1">
      <w:pPr>
        <w:jc w:val="both"/>
        <w:rPr>
          <w:rFonts w:ascii="Times New Roman" w:hAnsi="Times New Roman" w:cs="Times New Roman"/>
          <w:sz w:val="24"/>
          <w:szCs w:val="24"/>
        </w:rPr>
      </w:pPr>
      <w:r>
        <w:rPr>
          <w:rFonts w:ascii="Times New Roman" w:hAnsi="Times New Roman" w:cs="Times New Roman"/>
          <w:sz w:val="24"/>
          <w:szCs w:val="24"/>
        </w:rPr>
        <w:t xml:space="preserve">A teljesség igénye nélkül például </w:t>
      </w:r>
      <w:proofErr w:type="gramStart"/>
      <w:r>
        <w:rPr>
          <w:rFonts w:ascii="Times New Roman" w:hAnsi="Times New Roman" w:cs="Times New Roman"/>
          <w:sz w:val="24"/>
          <w:szCs w:val="24"/>
        </w:rPr>
        <w:t>a</w:t>
      </w:r>
      <w:proofErr w:type="gramEnd"/>
    </w:p>
    <w:p w:rsidR="00CA155F" w:rsidRDefault="00CA155F" w:rsidP="000B36B1">
      <w:pPr>
        <w:spacing w:after="0"/>
        <w:jc w:val="both"/>
        <w:rPr>
          <w:rFonts w:ascii="Times New Roman" w:hAnsi="Times New Roman" w:cs="Times New Roman"/>
          <w:sz w:val="24"/>
          <w:szCs w:val="24"/>
        </w:rPr>
      </w:pPr>
      <w:r>
        <w:rPr>
          <w:rFonts w:ascii="Times New Roman" w:hAnsi="Times New Roman" w:cs="Times New Roman"/>
          <w:sz w:val="24"/>
          <w:szCs w:val="24"/>
        </w:rPr>
        <w:tab/>
        <w:t>VI. kerületben:</w:t>
      </w:r>
      <w:r>
        <w:rPr>
          <w:rFonts w:ascii="Times New Roman" w:hAnsi="Times New Roman" w:cs="Times New Roman"/>
          <w:sz w:val="24"/>
          <w:szCs w:val="24"/>
        </w:rPr>
        <w:tab/>
        <w:t>pályázatok kiírása:</w:t>
      </w:r>
      <w:r>
        <w:rPr>
          <w:rFonts w:ascii="Times New Roman" w:hAnsi="Times New Roman" w:cs="Times New Roman"/>
          <w:sz w:val="24"/>
          <w:szCs w:val="24"/>
        </w:rPr>
        <w:tab/>
      </w:r>
      <w:r w:rsidR="00BA1449">
        <w:rPr>
          <w:rFonts w:ascii="Times New Roman" w:hAnsi="Times New Roman" w:cs="Times New Roman"/>
          <w:sz w:val="24"/>
          <w:szCs w:val="24"/>
        </w:rPr>
        <w:tab/>
      </w:r>
      <w:r>
        <w:rPr>
          <w:rFonts w:ascii="Times New Roman" w:hAnsi="Times New Roman" w:cs="Times New Roman"/>
          <w:sz w:val="24"/>
          <w:szCs w:val="24"/>
        </w:rPr>
        <w:t>március 16.</w:t>
      </w:r>
    </w:p>
    <w:p w:rsidR="00CA155F" w:rsidRDefault="00CA155F" w:rsidP="000B36B1">
      <w:pPr>
        <w:spacing w:after="0"/>
        <w:ind w:left="3969"/>
        <w:jc w:val="both"/>
        <w:rPr>
          <w:rFonts w:ascii="Times New Roman" w:hAnsi="Times New Roman" w:cs="Times New Roman"/>
          <w:sz w:val="24"/>
          <w:szCs w:val="24"/>
        </w:rPr>
      </w:pPr>
      <w:proofErr w:type="gramStart"/>
      <w:r>
        <w:rPr>
          <w:rFonts w:ascii="Times New Roman" w:hAnsi="Times New Roman" w:cs="Times New Roman"/>
          <w:sz w:val="24"/>
          <w:szCs w:val="24"/>
        </w:rPr>
        <w:t>beadása</w:t>
      </w:r>
      <w:proofErr w:type="gramEnd"/>
      <w:r>
        <w:rPr>
          <w:rFonts w:ascii="Times New Roman" w:hAnsi="Times New Roman" w:cs="Times New Roman"/>
          <w:sz w:val="24"/>
          <w:szCs w:val="24"/>
        </w:rPr>
        <w:t>:</w:t>
      </w:r>
      <w:r>
        <w:rPr>
          <w:rFonts w:ascii="Times New Roman" w:hAnsi="Times New Roman" w:cs="Times New Roman"/>
          <w:sz w:val="24"/>
          <w:szCs w:val="24"/>
        </w:rPr>
        <w:tab/>
      </w:r>
      <w:r w:rsidR="00BA1449">
        <w:rPr>
          <w:rFonts w:ascii="Times New Roman" w:hAnsi="Times New Roman" w:cs="Times New Roman"/>
          <w:sz w:val="24"/>
          <w:szCs w:val="24"/>
        </w:rPr>
        <w:tab/>
      </w:r>
      <w:r>
        <w:rPr>
          <w:rFonts w:ascii="Times New Roman" w:hAnsi="Times New Roman" w:cs="Times New Roman"/>
          <w:sz w:val="24"/>
          <w:szCs w:val="24"/>
        </w:rPr>
        <w:t>május 15.</w:t>
      </w:r>
    </w:p>
    <w:p w:rsidR="00CA155F" w:rsidRDefault="00CA155F" w:rsidP="000B36B1">
      <w:pPr>
        <w:ind w:left="3969"/>
        <w:jc w:val="both"/>
        <w:rPr>
          <w:rFonts w:ascii="Times New Roman" w:hAnsi="Times New Roman" w:cs="Times New Roman"/>
          <w:sz w:val="24"/>
          <w:szCs w:val="24"/>
        </w:rPr>
      </w:pPr>
      <w:proofErr w:type="gramStart"/>
      <w:r>
        <w:rPr>
          <w:rFonts w:ascii="Times New Roman" w:hAnsi="Times New Roman" w:cs="Times New Roman"/>
          <w:sz w:val="24"/>
          <w:szCs w:val="24"/>
        </w:rPr>
        <w:t>elbírálása</w:t>
      </w:r>
      <w:proofErr w:type="gramEnd"/>
      <w:r>
        <w:rPr>
          <w:rFonts w:ascii="Times New Roman" w:hAnsi="Times New Roman" w:cs="Times New Roman"/>
          <w:sz w:val="24"/>
          <w:szCs w:val="24"/>
        </w:rPr>
        <w:t xml:space="preserve">: </w:t>
      </w:r>
      <w:r w:rsidR="00BA1449">
        <w:rPr>
          <w:rFonts w:ascii="Times New Roman" w:hAnsi="Times New Roman" w:cs="Times New Roman"/>
          <w:sz w:val="24"/>
          <w:szCs w:val="24"/>
        </w:rPr>
        <w:tab/>
      </w:r>
      <w:r>
        <w:rPr>
          <w:rFonts w:ascii="Times New Roman" w:hAnsi="Times New Roman" w:cs="Times New Roman"/>
          <w:sz w:val="24"/>
          <w:szCs w:val="24"/>
        </w:rPr>
        <w:t>július 2.</w:t>
      </w:r>
    </w:p>
    <w:p w:rsidR="00CA155F" w:rsidRDefault="00CA155F" w:rsidP="000B36B1">
      <w:pPr>
        <w:spacing w:after="0"/>
        <w:jc w:val="both"/>
        <w:rPr>
          <w:rFonts w:ascii="Times New Roman" w:hAnsi="Times New Roman" w:cs="Times New Roman"/>
          <w:sz w:val="24"/>
          <w:szCs w:val="24"/>
        </w:rPr>
      </w:pPr>
      <w:r>
        <w:rPr>
          <w:rFonts w:ascii="Times New Roman" w:hAnsi="Times New Roman" w:cs="Times New Roman"/>
          <w:sz w:val="24"/>
          <w:szCs w:val="24"/>
        </w:rPr>
        <w:tab/>
        <w:t>XI. kerületben</w:t>
      </w:r>
      <w:r>
        <w:rPr>
          <w:rFonts w:ascii="Times New Roman" w:hAnsi="Times New Roman" w:cs="Times New Roman"/>
          <w:sz w:val="24"/>
          <w:szCs w:val="24"/>
        </w:rPr>
        <w:tab/>
      </w:r>
      <w:r>
        <w:rPr>
          <w:rFonts w:ascii="Times New Roman" w:hAnsi="Times New Roman" w:cs="Times New Roman"/>
          <w:sz w:val="24"/>
          <w:szCs w:val="24"/>
        </w:rPr>
        <w:tab/>
        <w:t>pályázatok kiírása:</w:t>
      </w:r>
      <w:r>
        <w:rPr>
          <w:rFonts w:ascii="Times New Roman" w:hAnsi="Times New Roman" w:cs="Times New Roman"/>
          <w:sz w:val="24"/>
          <w:szCs w:val="24"/>
        </w:rPr>
        <w:tab/>
      </w:r>
      <w:r w:rsidR="00BA1449">
        <w:rPr>
          <w:rFonts w:ascii="Times New Roman" w:hAnsi="Times New Roman" w:cs="Times New Roman"/>
          <w:sz w:val="24"/>
          <w:szCs w:val="24"/>
        </w:rPr>
        <w:tab/>
      </w:r>
      <w:r>
        <w:rPr>
          <w:rFonts w:ascii="Times New Roman" w:hAnsi="Times New Roman" w:cs="Times New Roman"/>
          <w:sz w:val="24"/>
          <w:szCs w:val="24"/>
        </w:rPr>
        <w:t>március 27.</w:t>
      </w:r>
    </w:p>
    <w:p w:rsidR="00CA155F" w:rsidRDefault="00CA155F" w:rsidP="000B36B1">
      <w:pPr>
        <w:spacing w:after="0"/>
        <w:ind w:left="3969"/>
        <w:jc w:val="both"/>
        <w:rPr>
          <w:rFonts w:ascii="Times New Roman" w:hAnsi="Times New Roman" w:cs="Times New Roman"/>
          <w:sz w:val="24"/>
          <w:szCs w:val="24"/>
        </w:rPr>
      </w:pPr>
      <w:proofErr w:type="gramStart"/>
      <w:r>
        <w:rPr>
          <w:rFonts w:ascii="Times New Roman" w:hAnsi="Times New Roman" w:cs="Times New Roman"/>
          <w:sz w:val="24"/>
          <w:szCs w:val="24"/>
        </w:rPr>
        <w:t>beadása</w:t>
      </w:r>
      <w:proofErr w:type="gramEnd"/>
      <w:r>
        <w:rPr>
          <w:rFonts w:ascii="Times New Roman" w:hAnsi="Times New Roman" w:cs="Times New Roman"/>
          <w:sz w:val="24"/>
          <w:szCs w:val="24"/>
        </w:rPr>
        <w:t>:</w:t>
      </w:r>
      <w:r>
        <w:rPr>
          <w:rFonts w:ascii="Times New Roman" w:hAnsi="Times New Roman" w:cs="Times New Roman"/>
          <w:sz w:val="24"/>
          <w:szCs w:val="24"/>
        </w:rPr>
        <w:tab/>
      </w:r>
      <w:r w:rsidR="00BA1449">
        <w:rPr>
          <w:rFonts w:ascii="Times New Roman" w:hAnsi="Times New Roman" w:cs="Times New Roman"/>
          <w:sz w:val="24"/>
          <w:szCs w:val="24"/>
        </w:rPr>
        <w:tab/>
      </w:r>
      <w:r>
        <w:rPr>
          <w:rFonts w:ascii="Times New Roman" w:hAnsi="Times New Roman" w:cs="Times New Roman"/>
          <w:sz w:val="24"/>
          <w:szCs w:val="24"/>
        </w:rPr>
        <w:t>május 8.</w:t>
      </w:r>
    </w:p>
    <w:p w:rsidR="00CA155F" w:rsidRDefault="00CA155F" w:rsidP="000B36B1">
      <w:pPr>
        <w:ind w:left="3969"/>
        <w:jc w:val="both"/>
        <w:rPr>
          <w:rFonts w:ascii="Times New Roman" w:hAnsi="Times New Roman" w:cs="Times New Roman"/>
          <w:sz w:val="24"/>
          <w:szCs w:val="24"/>
        </w:rPr>
      </w:pPr>
      <w:proofErr w:type="gramStart"/>
      <w:r>
        <w:rPr>
          <w:rFonts w:ascii="Times New Roman" w:hAnsi="Times New Roman" w:cs="Times New Roman"/>
          <w:sz w:val="24"/>
          <w:szCs w:val="24"/>
        </w:rPr>
        <w:t>elbírálása</w:t>
      </w:r>
      <w:proofErr w:type="gramEnd"/>
      <w:r>
        <w:rPr>
          <w:rFonts w:ascii="Times New Roman" w:hAnsi="Times New Roman" w:cs="Times New Roman"/>
          <w:sz w:val="24"/>
          <w:szCs w:val="24"/>
        </w:rPr>
        <w:t xml:space="preserve">: </w:t>
      </w:r>
      <w:r w:rsidR="00BA1449">
        <w:rPr>
          <w:rFonts w:ascii="Times New Roman" w:hAnsi="Times New Roman" w:cs="Times New Roman"/>
          <w:sz w:val="24"/>
          <w:szCs w:val="24"/>
        </w:rPr>
        <w:tab/>
      </w:r>
      <w:r>
        <w:rPr>
          <w:rFonts w:ascii="Times New Roman" w:hAnsi="Times New Roman" w:cs="Times New Roman"/>
          <w:sz w:val="24"/>
          <w:szCs w:val="24"/>
        </w:rPr>
        <w:t>június 4.</w:t>
      </w:r>
    </w:p>
    <w:p w:rsidR="00CA155F" w:rsidRDefault="00CA155F" w:rsidP="000B36B1">
      <w:pPr>
        <w:spacing w:after="0"/>
        <w:jc w:val="both"/>
        <w:rPr>
          <w:rFonts w:ascii="Times New Roman" w:hAnsi="Times New Roman" w:cs="Times New Roman"/>
          <w:sz w:val="24"/>
          <w:szCs w:val="24"/>
        </w:rPr>
      </w:pPr>
      <w:r>
        <w:rPr>
          <w:rFonts w:ascii="Times New Roman" w:hAnsi="Times New Roman" w:cs="Times New Roman"/>
          <w:sz w:val="24"/>
          <w:szCs w:val="24"/>
        </w:rPr>
        <w:tab/>
      </w:r>
      <w:r w:rsidR="00BA1449">
        <w:rPr>
          <w:rFonts w:ascii="Times New Roman" w:hAnsi="Times New Roman" w:cs="Times New Roman"/>
          <w:sz w:val="24"/>
          <w:szCs w:val="24"/>
        </w:rPr>
        <w:t>XIII. kerületben</w:t>
      </w:r>
      <w:r w:rsidR="00BA1449">
        <w:rPr>
          <w:rFonts w:ascii="Times New Roman" w:hAnsi="Times New Roman" w:cs="Times New Roman"/>
          <w:sz w:val="24"/>
          <w:szCs w:val="24"/>
        </w:rPr>
        <w:tab/>
        <w:t>pályázatok kiírása:</w:t>
      </w:r>
      <w:r w:rsidR="00BA1449">
        <w:rPr>
          <w:rFonts w:ascii="Times New Roman" w:hAnsi="Times New Roman" w:cs="Times New Roman"/>
          <w:sz w:val="24"/>
          <w:szCs w:val="24"/>
        </w:rPr>
        <w:tab/>
      </w:r>
      <w:r w:rsidR="00BA1449">
        <w:rPr>
          <w:rFonts w:ascii="Times New Roman" w:hAnsi="Times New Roman" w:cs="Times New Roman"/>
          <w:sz w:val="24"/>
          <w:szCs w:val="24"/>
        </w:rPr>
        <w:tab/>
        <w:t>március 4.</w:t>
      </w:r>
    </w:p>
    <w:p w:rsidR="00BA1449" w:rsidRDefault="00BA1449" w:rsidP="000B36B1">
      <w:pPr>
        <w:spacing w:after="0"/>
        <w:ind w:left="3969"/>
        <w:jc w:val="both"/>
        <w:rPr>
          <w:rFonts w:ascii="Times New Roman" w:hAnsi="Times New Roman" w:cs="Times New Roman"/>
          <w:sz w:val="24"/>
          <w:szCs w:val="24"/>
        </w:rPr>
      </w:pPr>
      <w:proofErr w:type="gramStart"/>
      <w:r>
        <w:rPr>
          <w:rFonts w:ascii="Times New Roman" w:hAnsi="Times New Roman" w:cs="Times New Roman"/>
          <w:sz w:val="24"/>
          <w:szCs w:val="24"/>
        </w:rPr>
        <w:t>beadása</w:t>
      </w:r>
      <w:proofErr w:type="gramEnd"/>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t>május 18.</w:t>
      </w:r>
    </w:p>
    <w:p w:rsidR="00BA1449" w:rsidRDefault="00BA1449" w:rsidP="000B36B1">
      <w:pPr>
        <w:ind w:left="3969"/>
        <w:jc w:val="both"/>
        <w:rPr>
          <w:rFonts w:ascii="Times New Roman" w:hAnsi="Times New Roman" w:cs="Times New Roman"/>
          <w:sz w:val="24"/>
          <w:szCs w:val="24"/>
        </w:rPr>
      </w:pPr>
      <w:proofErr w:type="gramStart"/>
      <w:r>
        <w:rPr>
          <w:rFonts w:ascii="Times New Roman" w:hAnsi="Times New Roman" w:cs="Times New Roman"/>
          <w:sz w:val="24"/>
          <w:szCs w:val="24"/>
        </w:rPr>
        <w:t>elbírálása</w:t>
      </w:r>
      <w:proofErr w:type="gramEnd"/>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t>június 10.</w:t>
      </w:r>
    </w:p>
    <w:p w:rsidR="00BA1449" w:rsidRDefault="00BA1449" w:rsidP="000B36B1">
      <w:pPr>
        <w:jc w:val="both"/>
        <w:rPr>
          <w:rFonts w:ascii="Times New Roman" w:hAnsi="Times New Roman" w:cs="Times New Roman"/>
          <w:sz w:val="24"/>
          <w:szCs w:val="24"/>
        </w:rPr>
      </w:pPr>
      <w:r>
        <w:rPr>
          <w:rFonts w:ascii="Times New Roman" w:hAnsi="Times New Roman" w:cs="Times New Roman"/>
          <w:sz w:val="24"/>
          <w:szCs w:val="24"/>
        </w:rPr>
        <w:t>A VIII. kerületben a pályázat kiírása után a beadás és az elbírálás</w:t>
      </w:r>
      <w:r w:rsidR="00714E71">
        <w:rPr>
          <w:rFonts w:ascii="Times New Roman" w:hAnsi="Times New Roman" w:cs="Times New Roman"/>
          <w:sz w:val="24"/>
          <w:szCs w:val="24"/>
        </w:rPr>
        <w:t xml:space="preserve"> is folyamatos, amíg a keret tart (elgondolkodtató, hiszen így nincs tumultus a feldolgozásnál, nincs forráshiány miatt elutasított pályázat</w:t>
      </w:r>
      <w:r w:rsidR="00100BE3">
        <w:rPr>
          <w:rFonts w:ascii="Times New Roman" w:hAnsi="Times New Roman" w:cs="Times New Roman"/>
          <w:sz w:val="24"/>
          <w:szCs w:val="24"/>
        </w:rPr>
        <w:t>). L</w:t>
      </w:r>
      <w:r w:rsidR="00714E71">
        <w:rPr>
          <w:rFonts w:ascii="Times New Roman" w:hAnsi="Times New Roman" w:cs="Times New Roman"/>
          <w:sz w:val="24"/>
          <w:szCs w:val="24"/>
        </w:rPr>
        <w:t>átható, hogy nagy lemaradásban vagyunk, a felújítási munkára legalka</w:t>
      </w:r>
      <w:r w:rsidR="00100BE3">
        <w:rPr>
          <w:rFonts w:ascii="Times New Roman" w:hAnsi="Times New Roman" w:cs="Times New Roman"/>
          <w:sz w:val="24"/>
          <w:szCs w:val="24"/>
        </w:rPr>
        <w:t>lmasabb nyári hónapok elvesztek</w:t>
      </w:r>
      <w:r w:rsidR="00274371">
        <w:rPr>
          <w:rFonts w:ascii="Times New Roman" w:hAnsi="Times New Roman" w:cs="Times New Roman"/>
          <w:sz w:val="24"/>
          <w:szCs w:val="24"/>
        </w:rPr>
        <w:t xml:space="preserve"> társasházaink számára</w:t>
      </w:r>
      <w:r w:rsidR="00714E71">
        <w:rPr>
          <w:rFonts w:ascii="Times New Roman" w:hAnsi="Times New Roman" w:cs="Times New Roman"/>
          <w:sz w:val="24"/>
          <w:szCs w:val="24"/>
        </w:rPr>
        <w:t>.</w:t>
      </w:r>
    </w:p>
    <w:p w:rsidR="00714E71" w:rsidRDefault="00714E71" w:rsidP="000B36B1">
      <w:pPr>
        <w:jc w:val="both"/>
        <w:rPr>
          <w:rFonts w:ascii="Times New Roman" w:hAnsi="Times New Roman" w:cs="Times New Roman"/>
          <w:sz w:val="24"/>
          <w:szCs w:val="24"/>
        </w:rPr>
      </w:pPr>
      <w:r>
        <w:rPr>
          <w:rFonts w:ascii="Times New Roman" w:hAnsi="Times New Roman" w:cs="Times New Roman"/>
          <w:sz w:val="24"/>
          <w:szCs w:val="24"/>
        </w:rPr>
        <w:t>Van, ahol (XIV. kerület) a forráshiány miatt elutasított társasházakat a következő esztendőben automatikusan előre veszik.</w:t>
      </w:r>
    </w:p>
    <w:p w:rsidR="00714E71" w:rsidRDefault="00714E71" w:rsidP="000B36B1">
      <w:pPr>
        <w:jc w:val="both"/>
        <w:rPr>
          <w:rFonts w:ascii="Times New Roman" w:hAnsi="Times New Roman" w:cs="Times New Roman"/>
          <w:sz w:val="24"/>
          <w:szCs w:val="24"/>
        </w:rPr>
      </w:pPr>
      <w:r>
        <w:rPr>
          <w:rFonts w:ascii="Times New Roman" w:hAnsi="Times New Roman" w:cs="Times New Roman"/>
          <w:sz w:val="24"/>
          <w:szCs w:val="24"/>
        </w:rPr>
        <w:t>Valamennyi általam megnézett kerületi, valamint a fővárosi önkormányzati pályáza</w:t>
      </w:r>
      <w:r w:rsidR="00274371">
        <w:rPr>
          <w:rFonts w:ascii="Times New Roman" w:hAnsi="Times New Roman" w:cs="Times New Roman"/>
          <w:sz w:val="24"/>
          <w:szCs w:val="24"/>
        </w:rPr>
        <w:t>t közös jellemzője, hogy egyiknél</w:t>
      </w:r>
      <w:r>
        <w:rPr>
          <w:rFonts w:ascii="Times New Roman" w:hAnsi="Times New Roman" w:cs="Times New Roman"/>
          <w:sz w:val="24"/>
          <w:szCs w:val="24"/>
        </w:rPr>
        <w:t xml:space="preserve"> sem találkoztam az EU </w:t>
      </w:r>
      <w:proofErr w:type="spellStart"/>
      <w:r>
        <w:rPr>
          <w:rFonts w:ascii="Times New Roman" w:hAnsi="Times New Roman" w:cs="Times New Roman"/>
          <w:sz w:val="24"/>
          <w:szCs w:val="24"/>
        </w:rPr>
        <w:t>minimis</w:t>
      </w:r>
      <w:proofErr w:type="spellEnd"/>
      <w:r>
        <w:rPr>
          <w:rFonts w:ascii="Times New Roman" w:hAnsi="Times New Roman" w:cs="Times New Roman"/>
          <w:sz w:val="24"/>
          <w:szCs w:val="24"/>
        </w:rPr>
        <w:t xml:space="preserve"> (csekély összegű) támogatással, sehol semmilyen nyilatkozatokat nem kell erről begyűjteni, kitölteni a közös képviselőknek, csak nálunk. (Igazság szerint nem is értették, miről beszélek, és miért csináljuk ezt.) Mint ahogy előzetes normakontrollt sem kérnek. Van, ahol nincs előzetes műszaki bejárás, van, ahol csak szúrópróba szerű, hiszen a közös képviselő nyilatkozik a pályázatban foglaltak valóságáról.</w:t>
      </w:r>
    </w:p>
    <w:p w:rsidR="00274371" w:rsidRDefault="00714E71" w:rsidP="000B36B1">
      <w:pPr>
        <w:jc w:val="both"/>
        <w:rPr>
          <w:rFonts w:ascii="Times New Roman" w:hAnsi="Times New Roman" w:cs="Times New Roman"/>
          <w:sz w:val="24"/>
          <w:szCs w:val="24"/>
        </w:rPr>
      </w:pPr>
      <w:r>
        <w:rPr>
          <w:rFonts w:ascii="Times New Roman" w:hAnsi="Times New Roman" w:cs="Times New Roman"/>
          <w:sz w:val="24"/>
          <w:szCs w:val="24"/>
        </w:rPr>
        <w:lastRenderedPageBreak/>
        <w:t xml:space="preserve">A kiírásban szereplő munkákat is érdemes lenne áttekinteni. Például a homlokzatok felújítására több mint </w:t>
      </w:r>
      <w:r w:rsidR="00274371">
        <w:rPr>
          <w:rFonts w:ascii="Times New Roman" w:hAnsi="Times New Roman" w:cs="Times New Roman"/>
          <w:sz w:val="24"/>
          <w:szCs w:val="24"/>
        </w:rPr>
        <w:t>6</w:t>
      </w:r>
      <w:r>
        <w:rPr>
          <w:rFonts w:ascii="Times New Roman" w:hAnsi="Times New Roman" w:cs="Times New Roman"/>
          <w:sz w:val="24"/>
          <w:szCs w:val="24"/>
        </w:rPr>
        <w:t>0 millió</w:t>
      </w:r>
      <w:r w:rsidR="00274371">
        <w:rPr>
          <w:rFonts w:ascii="Times New Roman" w:hAnsi="Times New Roman" w:cs="Times New Roman"/>
          <w:sz w:val="24"/>
          <w:szCs w:val="24"/>
        </w:rPr>
        <w:t xml:space="preserve"> forint</w:t>
      </w:r>
      <w:r>
        <w:rPr>
          <w:rFonts w:ascii="Times New Roman" w:hAnsi="Times New Roman" w:cs="Times New Roman"/>
          <w:sz w:val="24"/>
          <w:szCs w:val="24"/>
        </w:rPr>
        <w:t xml:space="preserve"> igény jött be, viszonylag kevés háztól, de nagy összegekre, nekik gyakorlatilag a jelen feltételek mellett nincs esélyük nyerni, igazából feleslegesen dolgoznak a pályázatukkal. </w:t>
      </w:r>
    </w:p>
    <w:p w:rsidR="002F030F" w:rsidRDefault="00714E71" w:rsidP="000B36B1">
      <w:pPr>
        <w:jc w:val="both"/>
        <w:rPr>
          <w:rFonts w:ascii="Times New Roman" w:hAnsi="Times New Roman" w:cs="Times New Roman"/>
          <w:sz w:val="24"/>
          <w:szCs w:val="24"/>
        </w:rPr>
      </w:pPr>
      <w:r>
        <w:rPr>
          <w:rFonts w:ascii="Times New Roman" w:hAnsi="Times New Roman" w:cs="Times New Roman"/>
          <w:sz w:val="24"/>
          <w:szCs w:val="24"/>
        </w:rPr>
        <w:t>Számos érdekes megoldás található még, de talán a felsorolt elemek is elegendőek ahhoz, hogy a Képviselő-testület átgondolja a problémát, és az idei tapasztalatok szerint</w:t>
      </w:r>
      <w:r w:rsidR="007942A0">
        <w:rPr>
          <w:rFonts w:ascii="Times New Roman" w:hAnsi="Times New Roman" w:cs="Times New Roman"/>
          <w:sz w:val="24"/>
          <w:szCs w:val="24"/>
        </w:rPr>
        <w:t xml:space="preserve"> jövőre gyorsabban, egyszerűbben írja ki, bírálja el az önkormányzatunk a társasházi pályázatokat. </w:t>
      </w:r>
    </w:p>
    <w:p w:rsidR="00714E71" w:rsidRDefault="007942A0" w:rsidP="000B36B1">
      <w:pPr>
        <w:jc w:val="both"/>
        <w:rPr>
          <w:rFonts w:ascii="Times New Roman" w:hAnsi="Times New Roman" w:cs="Times New Roman"/>
          <w:sz w:val="24"/>
          <w:szCs w:val="24"/>
        </w:rPr>
      </w:pPr>
      <w:r>
        <w:rPr>
          <w:rFonts w:ascii="Times New Roman" w:hAnsi="Times New Roman" w:cs="Times New Roman"/>
          <w:sz w:val="24"/>
          <w:szCs w:val="24"/>
        </w:rPr>
        <w:t>Nyilván megvan a saját véleményem, javaslatom arra, hogy szerintem mit csináljunk máshogy, de ennek az előterjesztésnek nem célja, hogy a részletekről döntsön. Azok megvitatására a Testület ülése nem alkalmas, de arra igen, hogy a határozati javaslatok elfogadása után a következő három hónapban közösen kialakítsunk egy véle</w:t>
      </w:r>
      <w:r w:rsidR="002F030F">
        <w:rPr>
          <w:rFonts w:ascii="Times New Roman" w:hAnsi="Times New Roman" w:cs="Times New Roman"/>
          <w:sz w:val="24"/>
          <w:szCs w:val="24"/>
        </w:rPr>
        <w:t>ményt, amit decemberben megtárgyalhatunk</w:t>
      </w:r>
      <w:r>
        <w:rPr>
          <w:rFonts w:ascii="Times New Roman" w:hAnsi="Times New Roman" w:cs="Times New Roman"/>
          <w:sz w:val="24"/>
          <w:szCs w:val="24"/>
        </w:rPr>
        <w:t>.</w:t>
      </w:r>
    </w:p>
    <w:p w:rsidR="007942A0" w:rsidRPr="000B36B1" w:rsidRDefault="007942A0" w:rsidP="002F030F">
      <w:pPr>
        <w:spacing w:before="600"/>
        <w:jc w:val="both"/>
        <w:rPr>
          <w:rFonts w:ascii="Times New Roman" w:hAnsi="Times New Roman" w:cs="Times New Roman"/>
          <w:b/>
          <w:sz w:val="24"/>
          <w:szCs w:val="24"/>
        </w:rPr>
      </w:pPr>
      <w:r w:rsidRPr="000B36B1">
        <w:rPr>
          <w:rFonts w:ascii="Times New Roman" w:hAnsi="Times New Roman" w:cs="Times New Roman"/>
          <w:b/>
          <w:sz w:val="24"/>
          <w:szCs w:val="24"/>
        </w:rPr>
        <w:t>Kérem a Tisztelt Képviselő-testületet az előterjesztésem megtárgyalására, és a határozati javaslatok elfogadására!</w:t>
      </w:r>
    </w:p>
    <w:p w:rsidR="000B36B1" w:rsidRDefault="000B36B1">
      <w:pPr>
        <w:rPr>
          <w:rFonts w:ascii="Times New Roman" w:hAnsi="Times New Roman" w:cs="Times New Roman"/>
          <w:sz w:val="24"/>
          <w:szCs w:val="24"/>
        </w:rPr>
      </w:pPr>
      <w:r>
        <w:rPr>
          <w:rFonts w:ascii="Times New Roman" w:hAnsi="Times New Roman" w:cs="Times New Roman"/>
          <w:sz w:val="24"/>
          <w:szCs w:val="24"/>
        </w:rPr>
        <w:br w:type="page"/>
      </w:r>
    </w:p>
    <w:p w:rsidR="000B36B1" w:rsidRPr="000B36B1" w:rsidRDefault="000B36B1" w:rsidP="000B36B1">
      <w:pPr>
        <w:jc w:val="center"/>
        <w:rPr>
          <w:rFonts w:ascii="Times New Roman" w:hAnsi="Times New Roman" w:cs="Times New Roman"/>
          <w:b/>
          <w:sz w:val="24"/>
          <w:szCs w:val="24"/>
        </w:rPr>
      </w:pPr>
      <w:r w:rsidRPr="000B36B1">
        <w:rPr>
          <w:rFonts w:ascii="Times New Roman" w:hAnsi="Times New Roman" w:cs="Times New Roman"/>
          <w:b/>
          <w:sz w:val="24"/>
          <w:szCs w:val="24"/>
        </w:rPr>
        <w:lastRenderedPageBreak/>
        <w:t>Határozati javaslat</w:t>
      </w:r>
      <w:r w:rsidR="008E6524">
        <w:rPr>
          <w:rFonts w:ascii="Times New Roman" w:hAnsi="Times New Roman" w:cs="Times New Roman"/>
          <w:b/>
          <w:sz w:val="24"/>
          <w:szCs w:val="24"/>
        </w:rPr>
        <w:t>ok</w:t>
      </w:r>
      <w:bookmarkStart w:id="0" w:name="_GoBack"/>
      <w:bookmarkEnd w:id="0"/>
    </w:p>
    <w:p w:rsidR="000B36B1" w:rsidRPr="000B36B1" w:rsidRDefault="000B36B1" w:rsidP="000B36B1">
      <w:pPr>
        <w:spacing w:before="600"/>
        <w:jc w:val="center"/>
        <w:rPr>
          <w:rFonts w:ascii="Times New Roman" w:hAnsi="Times New Roman" w:cs="Times New Roman"/>
          <w:b/>
          <w:sz w:val="24"/>
          <w:szCs w:val="24"/>
        </w:rPr>
      </w:pPr>
      <w:r w:rsidRPr="000B36B1">
        <w:rPr>
          <w:rFonts w:ascii="Times New Roman" w:hAnsi="Times New Roman" w:cs="Times New Roman"/>
          <w:b/>
          <w:sz w:val="24"/>
          <w:szCs w:val="24"/>
        </w:rPr>
        <w:t>1.</w:t>
      </w:r>
    </w:p>
    <w:p w:rsidR="000B36B1" w:rsidRDefault="000B36B1" w:rsidP="000B36B1">
      <w:pPr>
        <w:spacing w:line="360" w:lineRule="auto"/>
        <w:jc w:val="both"/>
        <w:rPr>
          <w:rFonts w:ascii="Times New Roman" w:hAnsi="Times New Roman" w:cs="Times New Roman"/>
          <w:sz w:val="24"/>
          <w:szCs w:val="24"/>
        </w:rPr>
      </w:pPr>
      <w:r w:rsidRPr="000B36B1">
        <w:rPr>
          <w:rFonts w:ascii="Times New Roman" w:hAnsi="Times New Roman" w:cs="Times New Roman"/>
          <w:sz w:val="24"/>
          <w:szCs w:val="24"/>
        </w:rPr>
        <w:t xml:space="preserve">Budapest Főváros VII. kerület Erzsébetváros Önkormányzat Képviselő-testülete felkéri </w:t>
      </w:r>
      <w:proofErr w:type="spellStart"/>
      <w:r w:rsidRPr="000B36B1">
        <w:rPr>
          <w:rFonts w:ascii="Times New Roman" w:hAnsi="Times New Roman" w:cs="Times New Roman"/>
          <w:sz w:val="24"/>
          <w:szCs w:val="24"/>
        </w:rPr>
        <w:t>Vattamány</w:t>
      </w:r>
      <w:proofErr w:type="spellEnd"/>
      <w:r w:rsidRPr="000B36B1">
        <w:rPr>
          <w:rFonts w:ascii="Times New Roman" w:hAnsi="Times New Roman" w:cs="Times New Roman"/>
          <w:sz w:val="24"/>
          <w:szCs w:val="24"/>
        </w:rPr>
        <w:t xml:space="preserve"> Zsolt polgármestert, hogy vizsgáltassa meg az Önkormányzat által kiírandó társasház felújítási pályázatok gyorsabb kiírásának, elbírálásának és egyszerűbbé tételének lehetőségét.</w:t>
      </w:r>
      <w:r>
        <w:rPr>
          <w:rFonts w:ascii="Times New Roman" w:hAnsi="Times New Roman" w:cs="Times New Roman"/>
          <w:sz w:val="24"/>
          <w:szCs w:val="24"/>
        </w:rPr>
        <w:t xml:space="preserve"> Az egyeztetésekbe vonja be a Képviselő-testületnek a téma iránt érdeklődő tagjait, és a kialakult álláspontról tájékoztassa a Képviselő-testületet.</w:t>
      </w:r>
    </w:p>
    <w:p w:rsidR="000B36B1" w:rsidRPr="000B36B1" w:rsidRDefault="000B36B1" w:rsidP="000B36B1">
      <w:pPr>
        <w:spacing w:after="120" w:line="360" w:lineRule="auto"/>
        <w:jc w:val="both"/>
        <w:rPr>
          <w:rFonts w:ascii="Times New Roman" w:hAnsi="Times New Roman" w:cs="Times New Roman"/>
          <w:sz w:val="24"/>
          <w:szCs w:val="24"/>
        </w:rPr>
      </w:pPr>
      <w:r w:rsidRPr="000B36B1">
        <w:rPr>
          <w:rFonts w:ascii="Times New Roman" w:hAnsi="Times New Roman" w:cs="Times New Roman"/>
          <w:b/>
          <w:sz w:val="24"/>
          <w:szCs w:val="24"/>
          <w:u w:val="single"/>
        </w:rPr>
        <w:t>Felelős:</w:t>
      </w:r>
      <w:r>
        <w:rPr>
          <w:rFonts w:ascii="Times New Roman" w:hAnsi="Times New Roman" w:cs="Times New Roman"/>
          <w:sz w:val="24"/>
          <w:szCs w:val="24"/>
        </w:rPr>
        <w:t xml:space="preserve"> </w:t>
      </w:r>
      <w:proofErr w:type="spellStart"/>
      <w:r>
        <w:rPr>
          <w:rFonts w:ascii="Times New Roman" w:hAnsi="Times New Roman" w:cs="Times New Roman"/>
          <w:sz w:val="24"/>
          <w:szCs w:val="24"/>
        </w:rPr>
        <w:t>Vattamány</w:t>
      </w:r>
      <w:proofErr w:type="spellEnd"/>
      <w:r>
        <w:rPr>
          <w:rFonts w:ascii="Times New Roman" w:hAnsi="Times New Roman" w:cs="Times New Roman"/>
          <w:sz w:val="24"/>
          <w:szCs w:val="24"/>
        </w:rPr>
        <w:t xml:space="preserve"> Zsolt polgármester</w:t>
      </w:r>
    </w:p>
    <w:p w:rsidR="000B36B1" w:rsidRPr="000B36B1" w:rsidRDefault="000B36B1" w:rsidP="000B36B1">
      <w:pPr>
        <w:jc w:val="both"/>
        <w:rPr>
          <w:rFonts w:ascii="Times New Roman" w:hAnsi="Times New Roman" w:cs="Times New Roman"/>
          <w:sz w:val="24"/>
          <w:szCs w:val="24"/>
        </w:rPr>
      </w:pPr>
      <w:r w:rsidRPr="000B36B1">
        <w:rPr>
          <w:rFonts w:ascii="Times New Roman" w:hAnsi="Times New Roman" w:cs="Times New Roman"/>
          <w:b/>
          <w:sz w:val="24"/>
          <w:szCs w:val="24"/>
          <w:u w:val="single"/>
        </w:rPr>
        <w:t>Határidő:</w:t>
      </w:r>
      <w:r w:rsidRPr="000B36B1">
        <w:rPr>
          <w:rFonts w:ascii="Times New Roman" w:hAnsi="Times New Roman" w:cs="Times New Roman"/>
          <w:sz w:val="24"/>
          <w:szCs w:val="24"/>
        </w:rPr>
        <w:t xml:space="preserve"> </w:t>
      </w:r>
      <w:r>
        <w:rPr>
          <w:rFonts w:ascii="Times New Roman" w:hAnsi="Times New Roman" w:cs="Times New Roman"/>
          <w:sz w:val="24"/>
          <w:szCs w:val="24"/>
        </w:rPr>
        <w:t>2015. december 31.</w:t>
      </w:r>
    </w:p>
    <w:p w:rsidR="000B36B1" w:rsidRPr="000B36B1" w:rsidRDefault="000B36B1" w:rsidP="000B36B1">
      <w:pPr>
        <w:jc w:val="both"/>
        <w:rPr>
          <w:rFonts w:ascii="Times New Roman" w:hAnsi="Times New Roman" w:cs="Times New Roman"/>
          <w:sz w:val="24"/>
          <w:szCs w:val="24"/>
        </w:rPr>
      </w:pPr>
    </w:p>
    <w:p w:rsidR="000B36B1" w:rsidRPr="000B36B1" w:rsidRDefault="000B36B1" w:rsidP="000B36B1">
      <w:pPr>
        <w:spacing w:before="600"/>
        <w:jc w:val="center"/>
        <w:rPr>
          <w:rFonts w:ascii="Times New Roman" w:hAnsi="Times New Roman" w:cs="Times New Roman"/>
          <w:b/>
          <w:sz w:val="24"/>
          <w:szCs w:val="24"/>
        </w:rPr>
      </w:pPr>
      <w:r w:rsidRPr="000B36B1">
        <w:rPr>
          <w:rFonts w:ascii="Times New Roman" w:hAnsi="Times New Roman" w:cs="Times New Roman"/>
          <w:b/>
          <w:sz w:val="24"/>
          <w:szCs w:val="24"/>
        </w:rPr>
        <w:t>2.</w:t>
      </w:r>
    </w:p>
    <w:p w:rsidR="000B36B1" w:rsidRPr="000B36B1" w:rsidRDefault="000B36B1" w:rsidP="000B36B1">
      <w:pPr>
        <w:spacing w:line="360" w:lineRule="auto"/>
        <w:jc w:val="both"/>
        <w:rPr>
          <w:rFonts w:ascii="Times New Roman" w:hAnsi="Times New Roman" w:cs="Times New Roman"/>
          <w:sz w:val="24"/>
          <w:szCs w:val="24"/>
        </w:rPr>
      </w:pPr>
      <w:r w:rsidRPr="000B36B1">
        <w:rPr>
          <w:rFonts w:ascii="Times New Roman" w:hAnsi="Times New Roman" w:cs="Times New Roman"/>
          <w:sz w:val="24"/>
          <w:szCs w:val="24"/>
        </w:rPr>
        <w:t xml:space="preserve">Budapest Főváros VII. kerület Erzsébetváros Önkormányzat Képviselő-testülete felkéri </w:t>
      </w:r>
      <w:r>
        <w:rPr>
          <w:rFonts w:ascii="Times New Roman" w:hAnsi="Times New Roman" w:cs="Times New Roman"/>
          <w:sz w:val="24"/>
          <w:szCs w:val="24"/>
        </w:rPr>
        <w:t>Dr. Gotthard Gábor jegyzőt, hogy az 1. pont tárgyában tartandó egyeztetések alkalmá</w:t>
      </w:r>
      <w:r w:rsidR="000D5F27">
        <w:rPr>
          <w:rFonts w:ascii="Times New Roman" w:hAnsi="Times New Roman" w:cs="Times New Roman"/>
          <w:sz w:val="24"/>
          <w:szCs w:val="24"/>
        </w:rPr>
        <w:t xml:space="preserve">val gondoskodjon a hivatal </w:t>
      </w:r>
      <w:r>
        <w:rPr>
          <w:rFonts w:ascii="Times New Roman" w:hAnsi="Times New Roman" w:cs="Times New Roman"/>
          <w:sz w:val="24"/>
          <w:szCs w:val="24"/>
        </w:rPr>
        <w:t xml:space="preserve">témában </w:t>
      </w:r>
      <w:r w:rsidR="002F030F">
        <w:rPr>
          <w:rFonts w:ascii="Times New Roman" w:hAnsi="Times New Roman" w:cs="Times New Roman"/>
          <w:sz w:val="24"/>
          <w:szCs w:val="24"/>
        </w:rPr>
        <w:t>érintett</w:t>
      </w:r>
      <w:r>
        <w:rPr>
          <w:rFonts w:ascii="Times New Roman" w:hAnsi="Times New Roman" w:cs="Times New Roman"/>
          <w:sz w:val="24"/>
          <w:szCs w:val="24"/>
        </w:rPr>
        <w:t xml:space="preserve"> dolgozóinak, szakértőinek jelenlétéről.</w:t>
      </w:r>
    </w:p>
    <w:p w:rsidR="000B36B1" w:rsidRPr="000B36B1" w:rsidRDefault="000B36B1" w:rsidP="000B36B1">
      <w:pPr>
        <w:spacing w:before="120"/>
        <w:jc w:val="both"/>
        <w:rPr>
          <w:rFonts w:ascii="Times New Roman" w:hAnsi="Times New Roman" w:cs="Times New Roman"/>
          <w:sz w:val="24"/>
          <w:szCs w:val="24"/>
        </w:rPr>
      </w:pPr>
      <w:r w:rsidRPr="000B36B1">
        <w:rPr>
          <w:rFonts w:ascii="Times New Roman" w:hAnsi="Times New Roman" w:cs="Times New Roman"/>
          <w:b/>
          <w:sz w:val="24"/>
          <w:szCs w:val="24"/>
          <w:u w:val="single"/>
        </w:rPr>
        <w:t>Felelős:</w:t>
      </w:r>
      <w:r w:rsidRPr="000B36B1">
        <w:rPr>
          <w:rFonts w:ascii="Times New Roman" w:hAnsi="Times New Roman" w:cs="Times New Roman"/>
          <w:sz w:val="24"/>
          <w:szCs w:val="24"/>
        </w:rPr>
        <w:t xml:space="preserve"> </w:t>
      </w:r>
      <w:r>
        <w:rPr>
          <w:rFonts w:ascii="Times New Roman" w:hAnsi="Times New Roman" w:cs="Times New Roman"/>
          <w:sz w:val="24"/>
          <w:szCs w:val="24"/>
        </w:rPr>
        <w:t>Dr. Gotthard Gábor jegyző</w:t>
      </w:r>
    </w:p>
    <w:p w:rsidR="000B36B1" w:rsidRPr="000B36B1" w:rsidRDefault="000B36B1" w:rsidP="000B36B1">
      <w:pPr>
        <w:jc w:val="both"/>
        <w:rPr>
          <w:rFonts w:ascii="Times New Roman" w:hAnsi="Times New Roman" w:cs="Times New Roman"/>
          <w:sz w:val="24"/>
          <w:szCs w:val="24"/>
        </w:rPr>
      </w:pPr>
      <w:r w:rsidRPr="000B36B1">
        <w:rPr>
          <w:rFonts w:ascii="Times New Roman" w:hAnsi="Times New Roman" w:cs="Times New Roman"/>
          <w:b/>
          <w:sz w:val="24"/>
          <w:szCs w:val="24"/>
          <w:u w:val="single"/>
        </w:rPr>
        <w:t>Határidő:</w:t>
      </w:r>
      <w:r w:rsidRPr="000B36B1">
        <w:rPr>
          <w:rFonts w:ascii="Times New Roman" w:hAnsi="Times New Roman" w:cs="Times New Roman"/>
          <w:sz w:val="24"/>
          <w:szCs w:val="24"/>
        </w:rPr>
        <w:t xml:space="preserve"> </w:t>
      </w:r>
      <w:r>
        <w:rPr>
          <w:rFonts w:ascii="Times New Roman" w:hAnsi="Times New Roman" w:cs="Times New Roman"/>
          <w:sz w:val="24"/>
          <w:szCs w:val="24"/>
        </w:rPr>
        <w:t>azonnal</w:t>
      </w:r>
      <w:r w:rsidRPr="000B36B1">
        <w:rPr>
          <w:rFonts w:ascii="Times New Roman" w:hAnsi="Times New Roman" w:cs="Times New Roman"/>
          <w:sz w:val="24"/>
          <w:szCs w:val="24"/>
        </w:rPr>
        <w:t xml:space="preserve"> </w:t>
      </w:r>
    </w:p>
    <w:p w:rsidR="000B36B1" w:rsidRDefault="000B36B1" w:rsidP="00BA1449">
      <w:pPr>
        <w:rPr>
          <w:rFonts w:ascii="Times New Roman" w:hAnsi="Times New Roman" w:cs="Times New Roman"/>
          <w:sz w:val="24"/>
          <w:szCs w:val="24"/>
        </w:rPr>
      </w:pPr>
    </w:p>
    <w:p w:rsidR="00A16A2A" w:rsidRDefault="00A16A2A" w:rsidP="00A16A2A">
      <w:pPr>
        <w:spacing w:before="600"/>
        <w:rPr>
          <w:rFonts w:ascii="Times New Roman" w:hAnsi="Times New Roman" w:cs="Times New Roman"/>
          <w:sz w:val="24"/>
          <w:szCs w:val="24"/>
        </w:rPr>
      </w:pPr>
      <w:r>
        <w:rPr>
          <w:rFonts w:ascii="Times New Roman" w:hAnsi="Times New Roman" w:cs="Times New Roman"/>
          <w:sz w:val="24"/>
          <w:szCs w:val="24"/>
        </w:rPr>
        <w:t>Budapest, 2015. augusztus 25.</w:t>
      </w:r>
    </w:p>
    <w:p w:rsidR="00A16A2A" w:rsidRDefault="00A16A2A" w:rsidP="00A16A2A">
      <w:pPr>
        <w:spacing w:before="600"/>
        <w:ind w:left="5670"/>
        <w:jc w:val="center"/>
        <w:rPr>
          <w:rFonts w:ascii="Times New Roman" w:hAnsi="Times New Roman" w:cs="Times New Roman"/>
          <w:sz w:val="24"/>
          <w:szCs w:val="24"/>
        </w:rPr>
      </w:pPr>
      <w:r w:rsidRPr="000B36B1">
        <w:rPr>
          <w:rFonts w:ascii="Times New Roman" w:hAnsi="Times New Roman" w:cs="Times New Roman"/>
          <w:b/>
          <w:sz w:val="24"/>
          <w:szCs w:val="24"/>
        </w:rPr>
        <w:t>Molnár István</w:t>
      </w:r>
      <w:r>
        <w:rPr>
          <w:rFonts w:ascii="Times New Roman" w:hAnsi="Times New Roman" w:cs="Times New Roman"/>
          <w:sz w:val="24"/>
          <w:szCs w:val="24"/>
        </w:rPr>
        <w:br/>
        <w:t>képviselő</w:t>
      </w:r>
    </w:p>
    <w:p w:rsidR="00A16A2A" w:rsidRPr="00CA155F" w:rsidRDefault="00A16A2A" w:rsidP="00BA1449">
      <w:pPr>
        <w:rPr>
          <w:rFonts w:ascii="Times New Roman" w:hAnsi="Times New Roman" w:cs="Times New Roman"/>
          <w:sz w:val="24"/>
          <w:szCs w:val="24"/>
        </w:rPr>
      </w:pPr>
    </w:p>
    <w:sectPr w:rsidR="00A16A2A" w:rsidRPr="00CA15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D52"/>
    <w:rsid w:val="000B36B1"/>
    <w:rsid w:val="000D5F27"/>
    <w:rsid w:val="00100BE3"/>
    <w:rsid w:val="0010233A"/>
    <w:rsid w:val="00274371"/>
    <w:rsid w:val="002F030F"/>
    <w:rsid w:val="00446D52"/>
    <w:rsid w:val="00453E77"/>
    <w:rsid w:val="004E74AA"/>
    <w:rsid w:val="006521F8"/>
    <w:rsid w:val="00701FBD"/>
    <w:rsid w:val="00714E71"/>
    <w:rsid w:val="007942A0"/>
    <w:rsid w:val="008C4A50"/>
    <w:rsid w:val="008E6524"/>
    <w:rsid w:val="00A16A2A"/>
    <w:rsid w:val="00BA1449"/>
    <w:rsid w:val="00BF48AF"/>
    <w:rsid w:val="00CA155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46D52"/>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446D5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0B36B1"/>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0B36B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46D52"/>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446D5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0B36B1"/>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0B36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726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4</Pages>
  <Words>580</Words>
  <Characters>4002</Characters>
  <Application>Microsoft Office Word</Application>
  <DocSecurity>0</DocSecurity>
  <Lines>33</Lines>
  <Paragraphs>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csizmadiar</dc:creator>
  <cp:keywords/>
  <dc:description/>
  <cp:lastModifiedBy>Jékli Mariann</cp:lastModifiedBy>
  <cp:revision>10</cp:revision>
  <cp:lastPrinted>2015-08-25T11:01:00Z</cp:lastPrinted>
  <dcterms:created xsi:type="dcterms:W3CDTF">2015-08-25T09:32:00Z</dcterms:created>
  <dcterms:modified xsi:type="dcterms:W3CDTF">2015-08-27T07:45:00Z</dcterms:modified>
</cp:coreProperties>
</file>