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5D23D9">
        <w:rPr>
          <w:rFonts w:ascii="Times New Roman" w:hAnsi="Times New Roman"/>
          <w:b/>
          <w:bCs/>
          <w:sz w:val="28"/>
          <w:szCs w:val="28"/>
        </w:rPr>
        <w:t>5</w:t>
      </w:r>
      <w:r w:rsidR="00FA4C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86082">
        <w:rPr>
          <w:rFonts w:ascii="Times New Roman" w:hAnsi="Times New Roman"/>
          <w:b/>
          <w:bCs/>
          <w:sz w:val="28"/>
          <w:szCs w:val="28"/>
        </w:rPr>
        <w:t>szeptember  18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FA4CD5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BA7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886082">
              <w:rPr>
                <w:rFonts w:ascii="Times New Roman" w:hAnsi="Times New Roman"/>
                <w:sz w:val="24"/>
                <w:szCs w:val="24"/>
              </w:rPr>
              <w:t>júl</w:t>
            </w:r>
            <w:r w:rsidR="00BA7271">
              <w:rPr>
                <w:rFonts w:ascii="Times New Roman" w:hAnsi="Times New Roman"/>
                <w:sz w:val="24"/>
                <w:szCs w:val="24"/>
              </w:rPr>
              <w:t>ius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6082">
              <w:rPr>
                <w:rFonts w:ascii="Times New Roman" w:hAnsi="Times New Roman"/>
                <w:sz w:val="24"/>
                <w:szCs w:val="24"/>
              </w:rPr>
              <w:t xml:space="preserve">és augusztus </w:t>
            </w:r>
            <w:r>
              <w:rPr>
                <w:rFonts w:ascii="Times New Roman" w:hAnsi="Times New Roman"/>
                <w:sz w:val="24"/>
                <w:szCs w:val="24"/>
              </w:rPr>
              <w:t>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CB69B2" w:rsidRDefault="00CB69B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>
        <w:rPr>
          <w:rFonts w:ascii="Times New Roman" w:hAnsi="Times New Roman"/>
          <w:bCs/>
          <w:sz w:val="24"/>
          <w:szCs w:val="24"/>
        </w:rPr>
        <w:t>érdekében</w:t>
      </w:r>
      <w:r w:rsidRPr="004274D7">
        <w:rPr>
          <w:rFonts w:ascii="Times New Roman" w:hAnsi="Times New Roman"/>
          <w:bCs/>
          <w:sz w:val="24"/>
          <w:szCs w:val="24"/>
        </w:rPr>
        <w:t xml:space="preserve"> alkalmaz a Képviselő- tes</w:t>
      </w:r>
      <w:r>
        <w:rPr>
          <w:rFonts w:ascii="Times New Roman" w:hAnsi="Times New Roman"/>
          <w:bCs/>
          <w:sz w:val="24"/>
          <w:szCs w:val="24"/>
        </w:rPr>
        <w:t>tület három bizottsága mellett szakértőket, akiknek</w:t>
      </w:r>
      <w:r w:rsidRPr="004274D7">
        <w:rPr>
          <w:rFonts w:ascii="Times New Roman" w:hAnsi="Times New Roman"/>
          <w:bCs/>
          <w:sz w:val="24"/>
          <w:szCs w:val="24"/>
        </w:rPr>
        <w:t xml:space="preserve"> feladata,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 xml:space="preserve">sal segítsék, valamint értelemszerűen kötelesek </w:t>
      </w:r>
      <w:r w:rsidR="00637DC7">
        <w:rPr>
          <w:rFonts w:ascii="Times New Roman" w:hAnsi="Times New Roman"/>
          <w:sz w:val="24"/>
          <w:szCs w:val="24"/>
        </w:rPr>
        <w:t>részt venni a bizottság ülésein. M</w:t>
      </w:r>
      <w:r w:rsidR="00637DC7">
        <w:rPr>
          <w:rFonts w:ascii="Times New Roman" w:hAnsi="Times New Roman"/>
          <w:sz w:val="24"/>
          <w:szCs w:val="24"/>
        </w:rPr>
        <w:t>egbízási szerződésük értelmében a szakértők k</w:t>
      </w:r>
      <w:r w:rsidR="00637DC7" w:rsidRPr="004274D7">
        <w:rPr>
          <w:rFonts w:ascii="Times New Roman" w:hAnsi="Times New Roman"/>
          <w:sz w:val="24"/>
          <w:szCs w:val="24"/>
        </w:rPr>
        <w:t>öteles</w:t>
      </w:r>
      <w:r w:rsidR="00637DC7">
        <w:rPr>
          <w:rFonts w:ascii="Times New Roman" w:hAnsi="Times New Roman"/>
          <w:sz w:val="24"/>
          <w:szCs w:val="24"/>
        </w:rPr>
        <w:t>ek</w:t>
      </w:r>
      <w:r w:rsidR="00637DC7" w:rsidRPr="004274D7">
        <w:rPr>
          <w:rFonts w:ascii="Times New Roman" w:hAnsi="Times New Roman"/>
          <w:sz w:val="24"/>
          <w:szCs w:val="24"/>
        </w:rPr>
        <w:t xml:space="preserve"> havonta írásban beszámolni az e</w:t>
      </w:r>
      <w:r w:rsidR="00637DC7">
        <w:rPr>
          <w:rFonts w:ascii="Times New Roman" w:hAnsi="Times New Roman"/>
          <w:sz w:val="24"/>
          <w:szCs w:val="24"/>
        </w:rPr>
        <w:t>lőző hónapban végzett munkájukról</w:t>
      </w:r>
      <w:r w:rsidR="00637DC7" w:rsidRPr="004274D7">
        <w:rPr>
          <w:rFonts w:ascii="Times New Roman" w:hAnsi="Times New Roman"/>
          <w:sz w:val="24"/>
          <w:szCs w:val="24"/>
        </w:rPr>
        <w:t>, melynek elfogadásáról a Bizottság dönt</w:t>
      </w:r>
      <w:r w:rsidR="00637DC7">
        <w:rPr>
          <w:rFonts w:ascii="Times New Roman" w:hAnsi="Times New Roman"/>
          <w:sz w:val="24"/>
          <w:szCs w:val="24"/>
        </w:rPr>
        <w:t>.</w:t>
      </w:r>
    </w:p>
    <w:p w:rsidR="00637DC7" w:rsidRDefault="00C258DD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Ahogyan azt a júniusi beszámoló</w:t>
      </w:r>
      <w:r w:rsidR="00637DC7">
        <w:rPr>
          <w:rFonts w:ascii="Times New Roman" w:hAnsi="Times New Roman"/>
          <w:sz w:val="24"/>
          <w:szCs w:val="24"/>
        </w:rPr>
        <w:t xml:space="preserve">k beterjesztése kapcsán jeleztem, a júliusi és augusztusi beszámolókat szeptemberben tudja a Bizottság tárgyalni, mivel júliusban nem </w:t>
      </w:r>
      <w:r>
        <w:rPr>
          <w:rFonts w:ascii="Times New Roman" w:hAnsi="Times New Roman"/>
          <w:sz w:val="24"/>
          <w:szCs w:val="24"/>
        </w:rPr>
        <w:t>került összehívásra a Bizottság</w:t>
      </w:r>
      <w:r w:rsidR="00637DC7">
        <w:rPr>
          <w:rFonts w:ascii="Times New Roman" w:hAnsi="Times New Roman"/>
          <w:sz w:val="24"/>
          <w:szCs w:val="24"/>
        </w:rPr>
        <w:t xml:space="preserve">, augusztus hónapban pedig még nem érkeztek be a havi beszámolók a postázás napjáig. Erre a szakértői szerződés lehetőséget </w:t>
      </w:r>
      <w:r>
        <w:rPr>
          <w:rFonts w:ascii="Times New Roman" w:hAnsi="Times New Roman"/>
          <w:sz w:val="24"/>
          <w:szCs w:val="24"/>
        </w:rPr>
        <w:t>biztosít</w:t>
      </w:r>
      <w:r w:rsidR="00AC2491">
        <w:rPr>
          <w:rFonts w:ascii="Times New Roman" w:hAnsi="Times New Roman"/>
          <w:sz w:val="24"/>
          <w:szCs w:val="24"/>
        </w:rPr>
        <w:t>.</w:t>
      </w:r>
      <w:r w:rsidR="00637DC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672EC" w:rsidRDefault="00637DC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Külön szeretném jelezni, h</w:t>
      </w:r>
      <w:r w:rsidR="00C258DD">
        <w:rPr>
          <w:rFonts w:ascii="Times New Roman" w:eastAsia="Times New Roman" w:hAnsi="Times New Roman"/>
          <w:sz w:val="24"/>
          <w:szCs w:val="24"/>
        </w:rPr>
        <w:t xml:space="preserve">ogy Dr. </w:t>
      </w:r>
      <w:proofErr w:type="spellStart"/>
      <w:r w:rsidR="00C258DD">
        <w:rPr>
          <w:rFonts w:ascii="Times New Roman" w:eastAsia="Times New Roman" w:hAnsi="Times New Roman"/>
          <w:sz w:val="24"/>
          <w:szCs w:val="24"/>
        </w:rPr>
        <w:t>Hrutka</w:t>
      </w:r>
      <w:proofErr w:type="spellEnd"/>
      <w:r w:rsidR="00C258DD">
        <w:rPr>
          <w:rFonts w:ascii="Times New Roman" w:eastAsia="Times New Roman" w:hAnsi="Times New Roman"/>
          <w:sz w:val="24"/>
          <w:szCs w:val="24"/>
        </w:rPr>
        <w:t xml:space="preserve"> Zsolt s</w:t>
      </w:r>
      <w:r>
        <w:rPr>
          <w:rFonts w:ascii="Times New Roman" w:eastAsia="Times New Roman" w:hAnsi="Times New Roman"/>
          <w:sz w:val="24"/>
          <w:szCs w:val="24"/>
        </w:rPr>
        <w:t xml:space="preserve">zakértő úr, júliusi bizottsági ülés hiányában nem kívánt megbízási díjat felvenni július hónapra, illetve beszámolót sem kívánt benyújtani erre az időszakra vonatkozóan. Így jelen előterjesztés keretében </w:t>
      </w:r>
      <w:r w:rsidR="001335B0">
        <w:rPr>
          <w:rFonts w:ascii="Times New Roman" w:hAnsi="Times New Roman"/>
          <w:sz w:val="24"/>
          <w:szCs w:val="24"/>
        </w:rPr>
        <w:t>dr. Gáspár Miklós,</w:t>
      </w:r>
      <w:r w:rsidR="001335B0" w:rsidRPr="004274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35B0"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="001335B0"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="001335B0" w:rsidRPr="004274D7">
        <w:rPr>
          <w:rFonts w:ascii="Times New Roman" w:hAnsi="Times New Roman"/>
          <w:sz w:val="24"/>
          <w:szCs w:val="24"/>
        </w:rPr>
        <w:t>Uni-P</w:t>
      </w:r>
      <w:r w:rsidR="001335B0">
        <w:rPr>
          <w:rFonts w:ascii="Times New Roman" w:hAnsi="Times New Roman"/>
          <w:sz w:val="24"/>
          <w:szCs w:val="24"/>
        </w:rPr>
        <w:t>r</w:t>
      </w:r>
      <w:r w:rsidR="001335B0"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="001335B0" w:rsidRPr="004274D7">
        <w:rPr>
          <w:rFonts w:ascii="Times New Roman" w:hAnsi="Times New Roman"/>
          <w:sz w:val="24"/>
          <w:szCs w:val="24"/>
        </w:rPr>
        <w:t xml:space="preserve"> Kft.)</w:t>
      </w:r>
      <w:r w:rsidR="001335B0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1335B0">
        <w:rPr>
          <w:rFonts w:ascii="Times New Roman" w:hAnsi="Times New Roman"/>
          <w:sz w:val="24"/>
          <w:szCs w:val="24"/>
        </w:rPr>
        <w:t>Laczikó</w:t>
      </w:r>
      <w:proofErr w:type="spellEnd"/>
      <w:r w:rsidR="001335B0">
        <w:rPr>
          <w:rFonts w:ascii="Times New Roman" w:hAnsi="Times New Roman"/>
          <w:sz w:val="24"/>
          <w:szCs w:val="24"/>
        </w:rPr>
        <w:t xml:space="preserve"> Károly </w:t>
      </w:r>
      <w:r>
        <w:rPr>
          <w:rFonts w:ascii="Times New Roman" w:hAnsi="Times New Roman"/>
          <w:sz w:val="24"/>
          <w:szCs w:val="24"/>
        </w:rPr>
        <w:t>2015.</w:t>
      </w:r>
      <w:r w:rsidR="001335B0">
        <w:rPr>
          <w:rFonts w:ascii="Times New Roman" w:hAnsi="Times New Roman"/>
          <w:sz w:val="24"/>
          <w:szCs w:val="24"/>
        </w:rPr>
        <w:t xml:space="preserve"> </w:t>
      </w:r>
      <w:r w:rsidR="00CB69B2">
        <w:rPr>
          <w:rFonts w:ascii="Times New Roman" w:hAnsi="Times New Roman"/>
          <w:sz w:val="24"/>
          <w:szCs w:val="24"/>
        </w:rPr>
        <w:t>jú</w:t>
      </w:r>
      <w:r>
        <w:rPr>
          <w:rFonts w:ascii="Times New Roman" w:hAnsi="Times New Roman"/>
          <w:sz w:val="24"/>
          <w:szCs w:val="24"/>
        </w:rPr>
        <w:t xml:space="preserve">liusi havi, valamint </w:t>
      </w:r>
      <w:r>
        <w:rPr>
          <w:rFonts w:ascii="Times New Roman" w:hAnsi="Times New Roman"/>
          <w:sz w:val="24"/>
          <w:szCs w:val="24"/>
        </w:rPr>
        <w:t>dr. Gáspár Miklós,</w:t>
      </w:r>
      <w:r w:rsidRPr="004274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Pr="004274D7">
        <w:rPr>
          <w:rFonts w:ascii="Times New Roman" w:hAnsi="Times New Roman"/>
          <w:sz w:val="24"/>
          <w:szCs w:val="24"/>
        </w:rPr>
        <w:t>Uni-P</w:t>
      </w:r>
      <w:r>
        <w:rPr>
          <w:rFonts w:ascii="Times New Roman" w:hAnsi="Times New Roman"/>
          <w:sz w:val="24"/>
          <w:szCs w:val="24"/>
        </w:rPr>
        <w:t>r</w:t>
      </w:r>
      <w:r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Kft.)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74D7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Zsolt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sz w:val="24"/>
          <w:szCs w:val="24"/>
        </w:rPr>
        <w:t xml:space="preserve"> 2015. augusztus</w:t>
      </w:r>
      <w:r w:rsidR="001335B0">
        <w:rPr>
          <w:rFonts w:ascii="Times New Roman" w:hAnsi="Times New Roman"/>
          <w:sz w:val="24"/>
          <w:szCs w:val="24"/>
        </w:rPr>
        <w:t xml:space="preserve"> havi beszámolóit szeretném a Tisz</w:t>
      </w:r>
      <w:r>
        <w:rPr>
          <w:rFonts w:ascii="Times New Roman" w:hAnsi="Times New Roman"/>
          <w:sz w:val="24"/>
          <w:szCs w:val="24"/>
        </w:rPr>
        <w:t>telt Bizot</w:t>
      </w:r>
      <w:r w:rsidR="00C204B0">
        <w:rPr>
          <w:rFonts w:ascii="Times New Roman" w:hAnsi="Times New Roman"/>
          <w:sz w:val="24"/>
          <w:szCs w:val="24"/>
        </w:rPr>
        <w:t>tság elé terjeszteni. A mellékletek az alábbi dokumentumokat tartalmazzák:</w:t>
      </w:r>
    </w:p>
    <w:p w:rsidR="00C204B0" w:rsidRDefault="00C204B0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8161C" w:rsidRPr="0098161C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</w:t>
      </w:r>
      <w:r w:rsidR="00833846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33846" w:rsidRPr="00833846">
        <w:rPr>
          <w:rFonts w:ascii="Times New Roman" w:hAnsi="Times New Roman"/>
          <w:sz w:val="24"/>
          <w:szCs w:val="24"/>
        </w:rPr>
        <w:t>dr.</w:t>
      </w:r>
      <w:r w:rsidR="00833846">
        <w:rPr>
          <w:rFonts w:ascii="Times New Roman" w:hAnsi="Times New Roman"/>
          <w:i/>
          <w:sz w:val="24"/>
          <w:szCs w:val="24"/>
        </w:rPr>
        <w:t xml:space="preserve"> </w:t>
      </w:r>
      <w:r w:rsidR="00FA4CD5">
        <w:rPr>
          <w:rFonts w:ascii="Times New Roman" w:hAnsi="Times New Roman"/>
          <w:sz w:val="24"/>
          <w:szCs w:val="24"/>
        </w:rPr>
        <w:t xml:space="preserve">Gáspár Miklós 2015. </w:t>
      </w:r>
      <w:r w:rsidR="00C204B0">
        <w:rPr>
          <w:rFonts w:ascii="Times New Roman" w:hAnsi="Times New Roman"/>
          <w:sz w:val="24"/>
          <w:szCs w:val="24"/>
        </w:rPr>
        <w:t>júl</w:t>
      </w:r>
      <w:r w:rsidR="00CB69B2">
        <w:rPr>
          <w:rFonts w:ascii="Times New Roman" w:hAnsi="Times New Roman"/>
          <w:sz w:val="24"/>
          <w:szCs w:val="24"/>
        </w:rPr>
        <w:t>ius</w:t>
      </w:r>
      <w:r w:rsidR="0098161C">
        <w:rPr>
          <w:rFonts w:ascii="Times New Roman" w:hAnsi="Times New Roman"/>
          <w:sz w:val="24"/>
          <w:szCs w:val="24"/>
        </w:rPr>
        <w:t xml:space="preserve"> </w:t>
      </w:r>
      <w:r w:rsidR="00C204B0">
        <w:rPr>
          <w:rFonts w:ascii="Times New Roman" w:hAnsi="Times New Roman"/>
          <w:sz w:val="24"/>
          <w:szCs w:val="24"/>
        </w:rPr>
        <w:t xml:space="preserve">és augusztus </w:t>
      </w:r>
      <w:r w:rsidR="0098161C">
        <w:rPr>
          <w:rFonts w:ascii="Times New Roman" w:hAnsi="Times New Roman"/>
          <w:sz w:val="24"/>
          <w:szCs w:val="24"/>
        </w:rPr>
        <w:t>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r w:rsidR="00FA4CD5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FA4CD5">
        <w:rPr>
          <w:rFonts w:ascii="Times New Roman" w:hAnsi="Times New Roman"/>
          <w:sz w:val="24"/>
          <w:szCs w:val="24"/>
        </w:rPr>
        <w:t>Hrutka</w:t>
      </w:r>
      <w:proofErr w:type="spellEnd"/>
      <w:r w:rsidR="00FA4CD5">
        <w:rPr>
          <w:rFonts w:ascii="Times New Roman" w:hAnsi="Times New Roman"/>
          <w:sz w:val="24"/>
          <w:szCs w:val="24"/>
        </w:rPr>
        <w:t xml:space="preserve"> Zsolt 2015. </w:t>
      </w:r>
      <w:r w:rsidR="00C204B0">
        <w:rPr>
          <w:rFonts w:ascii="Times New Roman" w:hAnsi="Times New Roman"/>
          <w:sz w:val="24"/>
          <w:szCs w:val="24"/>
        </w:rPr>
        <w:t>augusztus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98161C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98161C" w:rsidRPr="00514EBE">
        <w:rPr>
          <w:rFonts w:ascii="Times New Roman" w:hAnsi="Times New Roman"/>
          <w:sz w:val="24"/>
          <w:szCs w:val="24"/>
        </w:rPr>
        <w:t xml:space="preserve"> Ferenc</w:t>
      </w:r>
      <w:r w:rsidR="00FA4CD5">
        <w:rPr>
          <w:rFonts w:ascii="Times New Roman" w:hAnsi="Times New Roman"/>
          <w:sz w:val="24"/>
          <w:szCs w:val="24"/>
        </w:rPr>
        <w:t xml:space="preserve"> 2015. </w:t>
      </w:r>
      <w:r w:rsidR="00C204B0">
        <w:rPr>
          <w:rFonts w:ascii="Times New Roman" w:hAnsi="Times New Roman"/>
          <w:sz w:val="24"/>
          <w:szCs w:val="24"/>
        </w:rPr>
        <w:t>július és augusztus</w:t>
      </w:r>
      <w:r w:rsidR="0098161C">
        <w:rPr>
          <w:rFonts w:ascii="Times New Roman" w:hAnsi="Times New Roman"/>
          <w:sz w:val="24"/>
          <w:szCs w:val="24"/>
        </w:rPr>
        <w:t xml:space="preserve"> havi beszámolója</w:t>
      </w:r>
    </w:p>
    <w:p w:rsidR="0098161C" w:rsidRDefault="0098161C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61C">
        <w:rPr>
          <w:rFonts w:ascii="Times New Roman" w:hAnsi="Times New Roman"/>
          <w:i/>
          <w:sz w:val="24"/>
          <w:szCs w:val="24"/>
        </w:rPr>
        <w:t>4. számú melléklet</w:t>
      </w:r>
      <w:r w:rsidR="00167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2E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La</w:t>
      </w:r>
      <w:r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Pr="00514EBE"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FA4CD5">
        <w:rPr>
          <w:rFonts w:ascii="Times New Roman" w:hAnsi="Times New Roman"/>
          <w:sz w:val="24"/>
          <w:szCs w:val="24"/>
        </w:rPr>
        <w:t xml:space="preserve">2015. </w:t>
      </w:r>
      <w:r w:rsidR="00CB69B2">
        <w:rPr>
          <w:rFonts w:ascii="Times New Roman" w:hAnsi="Times New Roman"/>
          <w:sz w:val="24"/>
          <w:szCs w:val="24"/>
        </w:rPr>
        <w:t>j</w:t>
      </w:r>
      <w:r w:rsidR="00C204B0">
        <w:rPr>
          <w:rFonts w:ascii="Times New Roman" w:hAnsi="Times New Roman"/>
          <w:sz w:val="24"/>
          <w:szCs w:val="24"/>
        </w:rPr>
        <w:t>úlius és augusztus</w:t>
      </w:r>
      <w:r>
        <w:rPr>
          <w:rFonts w:ascii="Times New Roman" w:hAnsi="Times New Roman"/>
          <w:sz w:val="24"/>
          <w:szCs w:val="24"/>
        </w:rPr>
        <w:t xml:space="preserve"> havi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61C" w:rsidRDefault="00337BA4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98161C" w:rsidRPr="0098161C" w:rsidRDefault="009816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98161C" w:rsidRPr="00B92C32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204B0">
        <w:rPr>
          <w:rFonts w:ascii="Times New Roman" w:hAnsi="Times New Roman"/>
          <w:b/>
          <w:bCs/>
          <w:sz w:val="24"/>
          <w:szCs w:val="24"/>
          <w:u w:val="single"/>
        </w:rPr>
        <w:t>IX.18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833846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Gáspár </w:t>
      </w:r>
      <w:r w:rsidR="002F33F7">
        <w:rPr>
          <w:rFonts w:ascii="Times New Roman" w:hAnsi="Times New Roman"/>
          <w:sz w:val="24"/>
          <w:szCs w:val="24"/>
        </w:rPr>
        <w:t xml:space="preserve">Miklós bizottsági szakértő </w:t>
      </w:r>
      <w:proofErr w:type="gramStart"/>
      <w:r w:rsidR="002F33F7"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</w:rPr>
        <w:t xml:space="preserve"> </w:t>
      </w:r>
      <w:r w:rsidR="00DF7658">
        <w:rPr>
          <w:rFonts w:ascii="Times New Roman" w:hAnsi="Times New Roman"/>
          <w:sz w:val="24"/>
          <w:szCs w:val="24"/>
        </w:rPr>
        <w:t>jú</w:t>
      </w:r>
      <w:r w:rsidR="00C204B0">
        <w:rPr>
          <w:rFonts w:ascii="Times New Roman" w:hAnsi="Times New Roman"/>
          <w:sz w:val="24"/>
          <w:szCs w:val="24"/>
        </w:rPr>
        <w:t>lius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8161C" w:rsidRP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204B0" w:rsidRDefault="00C204B0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204B0" w:rsidRDefault="00C204B0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204B0" w:rsidRDefault="00C204B0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204B0" w:rsidRDefault="00C204B0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C204B0" w:rsidRPr="00B92C32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IX.18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C204B0" w:rsidRPr="00926821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C204B0" w:rsidRPr="00926821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dr. Gáspár Miklós bizottsági szakértő </w:t>
      </w:r>
      <w:proofErr w:type="gramStart"/>
      <w:r>
        <w:rPr>
          <w:rFonts w:ascii="Times New Roman" w:hAnsi="Times New Roman"/>
          <w:sz w:val="24"/>
          <w:szCs w:val="24"/>
        </w:rPr>
        <w:t xml:space="preserve">2015 </w:t>
      </w:r>
      <w:r>
        <w:rPr>
          <w:rFonts w:ascii="Times New Roman" w:hAnsi="Times New Roman"/>
          <w:sz w:val="24"/>
          <w:szCs w:val="24"/>
        </w:rPr>
        <w:t>augusztus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204B0" w:rsidRPr="0098161C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204B0" w:rsidRDefault="00C204B0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7BA4" w:rsidRDefault="00C204B0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59571C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204B0">
        <w:rPr>
          <w:rFonts w:ascii="Times New Roman" w:hAnsi="Times New Roman"/>
          <w:b/>
          <w:bCs/>
          <w:sz w:val="24"/>
          <w:szCs w:val="24"/>
          <w:u w:val="single"/>
        </w:rPr>
        <w:t>IX.18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5A4E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4E14">
        <w:rPr>
          <w:rFonts w:ascii="Times New Roman" w:hAnsi="Times New Roman"/>
          <w:sz w:val="24"/>
          <w:szCs w:val="24"/>
        </w:rPr>
        <w:t>2015</w:t>
      </w:r>
      <w:r w:rsidR="00FA4CD5">
        <w:rPr>
          <w:rFonts w:ascii="Times New Roman" w:hAnsi="Times New Roman"/>
          <w:sz w:val="24"/>
          <w:szCs w:val="24"/>
        </w:rPr>
        <w:t xml:space="preserve"> </w:t>
      </w:r>
      <w:r w:rsidR="00C204B0">
        <w:rPr>
          <w:rFonts w:ascii="Times New Roman" w:hAnsi="Times New Roman"/>
          <w:sz w:val="24"/>
          <w:szCs w:val="24"/>
        </w:rPr>
        <w:t>augusztus</w:t>
      </w:r>
      <w:proofErr w:type="gramEnd"/>
      <w:r w:rsidR="0059571C"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2F33F7" w:rsidRPr="002F33F7" w:rsidRDefault="002F33F7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Pr="0059571C" w:rsidRDefault="00C204B0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204B0">
        <w:rPr>
          <w:rFonts w:ascii="Times New Roman" w:hAnsi="Times New Roman"/>
          <w:b/>
          <w:bCs/>
          <w:sz w:val="24"/>
          <w:szCs w:val="24"/>
          <w:u w:val="single"/>
        </w:rPr>
        <w:t>IX.18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944C69">
        <w:rPr>
          <w:rFonts w:ascii="Times New Roman" w:hAnsi="Times New Roman"/>
          <w:sz w:val="24"/>
          <w:szCs w:val="24"/>
        </w:rPr>
        <w:t xml:space="preserve"> </w:t>
      </w:r>
      <w:r w:rsidR="00C204B0">
        <w:rPr>
          <w:rFonts w:ascii="Times New Roman" w:hAnsi="Times New Roman"/>
          <w:sz w:val="24"/>
          <w:szCs w:val="24"/>
        </w:rPr>
        <w:t>júl</w:t>
      </w:r>
      <w:r w:rsidR="00DF7658">
        <w:rPr>
          <w:rFonts w:ascii="Times New Roman" w:hAnsi="Times New Roman"/>
          <w:sz w:val="24"/>
          <w:szCs w:val="24"/>
        </w:rPr>
        <w:t>ius</w:t>
      </w:r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C204B0" w:rsidRP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C204B0">
        <w:rPr>
          <w:rFonts w:ascii="Times New Roman" w:hAnsi="Times New Roman"/>
          <w:b/>
          <w:sz w:val="24"/>
          <w:szCs w:val="24"/>
        </w:rPr>
        <w:t>.</w:t>
      </w:r>
    </w:p>
    <w:p w:rsidR="00C204B0" w:rsidRPr="00B92C32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IX.18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C204B0" w:rsidRPr="00B92C32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bizottsági szakértő 2015 </w:t>
      </w:r>
      <w:r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C204B0" w:rsidRPr="00926821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204B0" w:rsidRPr="00926821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204B0" w:rsidRDefault="00C204B0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C204B0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C204B0">
        <w:rPr>
          <w:rFonts w:ascii="Times New Roman" w:hAnsi="Times New Roman"/>
          <w:b/>
          <w:bCs/>
          <w:sz w:val="24"/>
          <w:szCs w:val="24"/>
          <w:u w:val="single"/>
        </w:rPr>
        <w:t>IX.18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2F33F7">
        <w:rPr>
          <w:rFonts w:ascii="Times New Roman" w:hAnsi="Times New Roman"/>
          <w:sz w:val="24"/>
          <w:szCs w:val="24"/>
        </w:rPr>
        <w:t xml:space="preserve"> </w:t>
      </w:r>
      <w:r w:rsidR="00C204B0">
        <w:rPr>
          <w:rFonts w:ascii="Times New Roman" w:hAnsi="Times New Roman"/>
          <w:sz w:val="24"/>
          <w:szCs w:val="24"/>
        </w:rPr>
        <w:t>júl</w:t>
      </w:r>
      <w:r w:rsidR="00DF7658">
        <w:rPr>
          <w:rFonts w:ascii="Times New Roman" w:hAnsi="Times New Roman"/>
          <w:sz w:val="24"/>
          <w:szCs w:val="24"/>
        </w:rPr>
        <w:t>ius</w:t>
      </w:r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C204B0" w:rsidRDefault="00C204B0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C204B0" w:rsidRPr="0059571C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59571C">
        <w:rPr>
          <w:rFonts w:ascii="Times New Roman" w:hAnsi="Times New Roman"/>
          <w:b/>
          <w:sz w:val="24"/>
          <w:szCs w:val="24"/>
        </w:rPr>
        <w:t>.</w:t>
      </w:r>
    </w:p>
    <w:p w:rsidR="00C204B0" w:rsidRPr="00B92C32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IX.18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C204B0" w:rsidRPr="00926821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C204B0" w:rsidRPr="00926821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bizottsági szakértő 2015 </w:t>
      </w:r>
      <w:r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C204B0" w:rsidRDefault="00C204B0" w:rsidP="00C204B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C204B0" w:rsidRDefault="00C204B0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C204B0" w:rsidRPr="0059571C" w:rsidRDefault="00C204B0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FA4CD5">
        <w:rPr>
          <w:rFonts w:ascii="Times New Roman" w:hAnsi="Times New Roman"/>
          <w:b/>
          <w:bCs/>
          <w:sz w:val="24"/>
          <w:szCs w:val="24"/>
        </w:rPr>
        <w:t xml:space="preserve">2015 </w:t>
      </w:r>
      <w:r w:rsidR="00C258DD">
        <w:rPr>
          <w:rFonts w:ascii="Times New Roman" w:hAnsi="Times New Roman"/>
          <w:b/>
          <w:bCs/>
          <w:sz w:val="24"/>
          <w:szCs w:val="24"/>
        </w:rPr>
        <w:t>szeptember 9</w:t>
      </w:r>
      <w:r w:rsidR="0098161C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8161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4EF"/>
    <w:multiLevelType w:val="hybridMultilevel"/>
    <w:tmpl w:val="5FEEA1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15105"/>
    <w:rsid w:val="00122946"/>
    <w:rsid w:val="001335B0"/>
    <w:rsid w:val="001672EC"/>
    <w:rsid w:val="001B5651"/>
    <w:rsid w:val="00210023"/>
    <w:rsid w:val="002254CE"/>
    <w:rsid w:val="002E0E52"/>
    <w:rsid w:val="002F33F7"/>
    <w:rsid w:val="00337BA4"/>
    <w:rsid w:val="00350BC3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37DC7"/>
    <w:rsid w:val="006673AB"/>
    <w:rsid w:val="00785511"/>
    <w:rsid w:val="007F3568"/>
    <w:rsid w:val="007F73DC"/>
    <w:rsid w:val="00803D54"/>
    <w:rsid w:val="00833846"/>
    <w:rsid w:val="00844EC3"/>
    <w:rsid w:val="00886082"/>
    <w:rsid w:val="008A4883"/>
    <w:rsid w:val="008E135C"/>
    <w:rsid w:val="00926821"/>
    <w:rsid w:val="00944C69"/>
    <w:rsid w:val="0098161C"/>
    <w:rsid w:val="00A76CE4"/>
    <w:rsid w:val="00A9733B"/>
    <w:rsid w:val="00AC2491"/>
    <w:rsid w:val="00B92C32"/>
    <w:rsid w:val="00B94366"/>
    <w:rsid w:val="00BA0742"/>
    <w:rsid w:val="00BA7271"/>
    <w:rsid w:val="00BB2B40"/>
    <w:rsid w:val="00BD209E"/>
    <w:rsid w:val="00C204B0"/>
    <w:rsid w:val="00C258DD"/>
    <w:rsid w:val="00C67E79"/>
    <w:rsid w:val="00CB69B2"/>
    <w:rsid w:val="00CC4684"/>
    <w:rsid w:val="00D539A8"/>
    <w:rsid w:val="00DC3A6E"/>
    <w:rsid w:val="00DF7658"/>
    <w:rsid w:val="00E23A18"/>
    <w:rsid w:val="00E85934"/>
    <w:rsid w:val="00ED2502"/>
    <w:rsid w:val="00F103E7"/>
    <w:rsid w:val="00F263F2"/>
    <w:rsid w:val="00F27EB1"/>
    <w:rsid w:val="00FA4CD5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710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5</cp:revision>
  <dcterms:created xsi:type="dcterms:W3CDTF">2015-09-09T12:42:00Z</dcterms:created>
  <dcterms:modified xsi:type="dcterms:W3CDTF">2015-09-09T13:05:00Z</dcterms:modified>
</cp:coreProperties>
</file>