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6342" w:rsidRPr="00783940" w:rsidRDefault="002C6342" w:rsidP="002C6342">
      <w:pPr>
        <w:spacing w:after="0" w:line="240" w:lineRule="auto"/>
        <w:rPr>
          <w:rFonts w:ascii="Times New Roman" w:hAnsi="Times New Roman"/>
          <w:b/>
          <w:sz w:val="24"/>
          <w:szCs w:val="24"/>
          <w:u w:val="single"/>
        </w:rPr>
      </w:pPr>
      <w:r>
        <w:rPr>
          <w:rFonts w:ascii="Times New Roman" w:hAnsi="Times New Roman"/>
          <w:b/>
          <w:sz w:val="24"/>
          <w:szCs w:val="24"/>
          <w:u w:val="single"/>
        </w:rPr>
        <w:t>150</w:t>
      </w:r>
      <w:r w:rsidRPr="00783940">
        <w:rPr>
          <w:rFonts w:ascii="Times New Roman" w:hAnsi="Times New Roman"/>
          <w:b/>
          <w:sz w:val="24"/>
          <w:szCs w:val="24"/>
          <w:u w:val="single"/>
        </w:rPr>
        <w:t>/201</w:t>
      </w:r>
      <w:r>
        <w:rPr>
          <w:rFonts w:ascii="Times New Roman" w:hAnsi="Times New Roman"/>
          <w:b/>
          <w:sz w:val="24"/>
          <w:szCs w:val="24"/>
          <w:u w:val="single"/>
        </w:rPr>
        <w:t>5.</w:t>
      </w:r>
      <w:r w:rsidRPr="00783940">
        <w:rPr>
          <w:rFonts w:ascii="Times New Roman" w:hAnsi="Times New Roman"/>
          <w:b/>
          <w:sz w:val="24"/>
          <w:szCs w:val="24"/>
          <w:u w:val="single"/>
        </w:rPr>
        <w:t xml:space="preserve"> (</w:t>
      </w:r>
      <w:r>
        <w:rPr>
          <w:rFonts w:ascii="Times New Roman" w:hAnsi="Times New Roman"/>
          <w:b/>
          <w:sz w:val="24"/>
          <w:szCs w:val="24"/>
          <w:u w:val="single"/>
        </w:rPr>
        <w:t>III.25.</w:t>
      </w:r>
      <w:r w:rsidRPr="00783940">
        <w:rPr>
          <w:rFonts w:ascii="Times New Roman" w:hAnsi="Times New Roman"/>
          <w:b/>
          <w:sz w:val="24"/>
          <w:szCs w:val="24"/>
          <w:u w:val="single"/>
        </w:rPr>
        <w:t>) számú Képviselő-testületi határozat:</w:t>
      </w:r>
    </w:p>
    <w:p w:rsidR="002C6342" w:rsidRPr="00D33646" w:rsidRDefault="002C6342" w:rsidP="002C6342">
      <w:pPr>
        <w:spacing w:after="0" w:line="240" w:lineRule="auto"/>
        <w:jc w:val="both"/>
        <w:rPr>
          <w:rFonts w:ascii="Times New Roman" w:hAnsi="Times New Roman"/>
          <w:b/>
          <w:bCs/>
          <w:sz w:val="24"/>
          <w:szCs w:val="24"/>
        </w:rPr>
      </w:pPr>
      <w:r w:rsidRPr="00D33646">
        <w:rPr>
          <w:rFonts w:ascii="Times New Roman" w:hAnsi="Times New Roman"/>
          <w:b/>
          <w:bCs/>
          <w:sz w:val="24"/>
          <w:szCs w:val="24"/>
        </w:rPr>
        <w:t xml:space="preserve">- </w:t>
      </w:r>
      <w:r w:rsidRPr="00D33646">
        <w:rPr>
          <w:rFonts w:ascii="Times New Roman" w:hAnsi="Times New Roman"/>
          <w:b/>
          <w:sz w:val="24"/>
          <w:szCs w:val="24"/>
        </w:rPr>
        <w:t>Budapest Főváros VII. kerület Erzsébetváros Önkormányzata 2015. évi lakás- és helyiséggazdálkodási irányelveinek elfogadása</w:t>
      </w:r>
      <w:r w:rsidRPr="00D33646">
        <w:rPr>
          <w:rFonts w:ascii="Times New Roman" w:hAnsi="Times New Roman"/>
          <w:b/>
          <w:bCs/>
          <w:sz w:val="24"/>
          <w:szCs w:val="24"/>
        </w:rPr>
        <w:t xml:space="preserve"> -</w:t>
      </w:r>
    </w:p>
    <w:p w:rsidR="002C6342" w:rsidRPr="00783940" w:rsidRDefault="002C6342" w:rsidP="002C6342">
      <w:pPr>
        <w:spacing w:after="0" w:line="240" w:lineRule="auto"/>
        <w:rPr>
          <w:rFonts w:ascii="Times New Roman" w:hAnsi="Times New Roman"/>
          <w:i/>
          <w:sz w:val="24"/>
          <w:szCs w:val="24"/>
        </w:rPr>
      </w:pPr>
      <w:r w:rsidRPr="00783940">
        <w:rPr>
          <w:rFonts w:ascii="Times New Roman" w:hAnsi="Times New Roman"/>
          <w:i/>
          <w:sz w:val="24"/>
          <w:szCs w:val="24"/>
        </w:rPr>
        <w:t>(</w:t>
      </w:r>
      <w:r>
        <w:rPr>
          <w:rFonts w:ascii="Times New Roman" w:hAnsi="Times New Roman"/>
          <w:i/>
          <w:sz w:val="24"/>
          <w:szCs w:val="24"/>
        </w:rPr>
        <w:t>15</w:t>
      </w:r>
      <w:r w:rsidRPr="00783940">
        <w:rPr>
          <w:rFonts w:ascii="Times New Roman" w:hAnsi="Times New Roman"/>
          <w:i/>
          <w:sz w:val="24"/>
          <w:szCs w:val="24"/>
        </w:rPr>
        <w:t xml:space="preserve"> igen, </w:t>
      </w:r>
      <w:r>
        <w:rPr>
          <w:rFonts w:ascii="Times New Roman" w:hAnsi="Times New Roman"/>
          <w:i/>
          <w:sz w:val="24"/>
          <w:szCs w:val="24"/>
        </w:rPr>
        <w:t>0</w:t>
      </w:r>
      <w:r w:rsidRPr="00783940">
        <w:rPr>
          <w:rFonts w:ascii="Times New Roman" w:hAnsi="Times New Roman"/>
          <w:i/>
          <w:sz w:val="24"/>
          <w:szCs w:val="24"/>
        </w:rPr>
        <w:t xml:space="preserve"> nem, </w:t>
      </w:r>
      <w:r>
        <w:rPr>
          <w:rFonts w:ascii="Times New Roman" w:hAnsi="Times New Roman"/>
          <w:i/>
          <w:sz w:val="24"/>
          <w:szCs w:val="24"/>
        </w:rPr>
        <w:t>1</w:t>
      </w:r>
      <w:r w:rsidRPr="00783940">
        <w:rPr>
          <w:rFonts w:ascii="Times New Roman" w:hAnsi="Times New Roman"/>
          <w:i/>
          <w:sz w:val="24"/>
          <w:szCs w:val="24"/>
        </w:rPr>
        <w:t xml:space="preserve"> tartózkodás)</w:t>
      </w:r>
    </w:p>
    <w:p w:rsidR="002C6342" w:rsidRPr="00D33646" w:rsidRDefault="002C6342" w:rsidP="002C6342">
      <w:pPr>
        <w:widowControl w:val="0"/>
        <w:autoSpaceDE w:val="0"/>
        <w:autoSpaceDN w:val="0"/>
        <w:adjustRightInd w:val="0"/>
        <w:spacing w:after="0" w:line="240" w:lineRule="auto"/>
        <w:jc w:val="center"/>
        <w:rPr>
          <w:rFonts w:ascii="Times New Roman" w:hAnsi="Times New Roman"/>
          <w:b/>
          <w:bCs/>
          <w:sz w:val="24"/>
          <w:szCs w:val="24"/>
        </w:rPr>
      </w:pPr>
    </w:p>
    <w:p w:rsidR="002C6342" w:rsidRPr="00D33646" w:rsidRDefault="002C6342" w:rsidP="002C6342">
      <w:pPr>
        <w:pStyle w:val="Listaszerbekezds"/>
        <w:widowControl w:val="0"/>
        <w:autoSpaceDE w:val="0"/>
        <w:autoSpaceDN w:val="0"/>
        <w:adjustRightInd w:val="0"/>
        <w:spacing w:after="0" w:line="240" w:lineRule="auto"/>
        <w:ind w:left="0"/>
        <w:jc w:val="both"/>
        <w:rPr>
          <w:rFonts w:ascii="Times New Roman" w:hAnsi="Times New Roman"/>
          <w:b/>
          <w:bCs/>
          <w:sz w:val="24"/>
          <w:szCs w:val="24"/>
        </w:rPr>
      </w:pPr>
      <w:r w:rsidRPr="00D33646">
        <w:rPr>
          <w:rFonts w:ascii="Times New Roman" w:hAnsi="Times New Roman"/>
          <w:sz w:val="24"/>
          <w:szCs w:val="24"/>
        </w:rPr>
        <w:t>Budapest Főváros VII. kerület Erzsébetváros Önkormányzatának Képviselő-testülete úgy dönt, hogy a Budapest Főváros VII. kerület Erzsébetváros Önkormányzata 2015. évi lakás- és helyiséggazdálkodási irányelveit az alábbiak szerint fogadja el:</w:t>
      </w:r>
    </w:p>
    <w:p w:rsidR="002C6342" w:rsidRPr="00D33646" w:rsidRDefault="002C6342" w:rsidP="002C6342">
      <w:pPr>
        <w:pStyle w:val="Listaszerbekezds"/>
        <w:widowControl w:val="0"/>
        <w:autoSpaceDE w:val="0"/>
        <w:autoSpaceDN w:val="0"/>
        <w:adjustRightInd w:val="0"/>
        <w:spacing w:after="0" w:line="240" w:lineRule="auto"/>
        <w:ind w:left="0"/>
        <w:jc w:val="both"/>
        <w:rPr>
          <w:rFonts w:ascii="Times New Roman" w:hAnsi="Times New Roman"/>
          <w:b/>
          <w:bCs/>
          <w:sz w:val="24"/>
          <w:szCs w:val="24"/>
        </w:rPr>
      </w:pPr>
    </w:p>
    <w:p w:rsidR="002C6342" w:rsidRPr="00D33646" w:rsidRDefault="002C6342" w:rsidP="002C6342">
      <w:pPr>
        <w:widowControl w:val="0"/>
        <w:spacing w:after="0" w:line="240" w:lineRule="auto"/>
        <w:contextualSpacing/>
        <w:jc w:val="center"/>
        <w:rPr>
          <w:rFonts w:ascii="Times New Roman" w:hAnsi="Times New Roman"/>
          <w:b/>
          <w:sz w:val="24"/>
          <w:szCs w:val="24"/>
          <w:u w:val="single"/>
        </w:rPr>
      </w:pPr>
      <w:r w:rsidRPr="00D33646">
        <w:rPr>
          <w:rFonts w:ascii="Times New Roman" w:hAnsi="Times New Roman"/>
          <w:b/>
          <w:sz w:val="24"/>
          <w:szCs w:val="24"/>
          <w:u w:val="single"/>
        </w:rPr>
        <w:t>Budapest Főváros VII. kerület Erzsébetváros Önkormányzata 2015. évi lakás- és helyiséggazdálkodási irányelvek</w:t>
      </w:r>
    </w:p>
    <w:p w:rsidR="002C6342" w:rsidRPr="00D33646" w:rsidRDefault="002C6342" w:rsidP="002C6342">
      <w:pPr>
        <w:widowControl w:val="0"/>
        <w:spacing w:after="0" w:line="240" w:lineRule="auto"/>
        <w:contextualSpacing/>
        <w:jc w:val="both"/>
        <w:rPr>
          <w:rFonts w:ascii="Times New Roman" w:hAnsi="Times New Roman"/>
          <w:b/>
          <w:sz w:val="24"/>
          <w:szCs w:val="24"/>
          <w:u w:val="single"/>
        </w:rPr>
      </w:pPr>
    </w:p>
    <w:p w:rsidR="002C6342" w:rsidRPr="00D33646" w:rsidRDefault="002C6342" w:rsidP="002C6342">
      <w:pPr>
        <w:widowControl w:val="0"/>
        <w:spacing w:after="0" w:line="240" w:lineRule="auto"/>
        <w:contextualSpacing/>
        <w:jc w:val="both"/>
        <w:rPr>
          <w:rFonts w:ascii="Times New Roman" w:hAnsi="Times New Roman"/>
          <w:b/>
          <w:sz w:val="24"/>
          <w:szCs w:val="24"/>
          <w:u w:val="single"/>
        </w:rPr>
      </w:pPr>
      <w:proofErr w:type="gramStart"/>
      <w:r w:rsidRPr="00D33646">
        <w:rPr>
          <w:rFonts w:ascii="Times New Roman" w:hAnsi="Times New Roman"/>
          <w:b/>
          <w:sz w:val="24"/>
          <w:szCs w:val="24"/>
          <w:u w:val="single"/>
        </w:rPr>
        <w:t>A.</w:t>
      </w:r>
      <w:proofErr w:type="gramEnd"/>
      <w:r w:rsidRPr="00D33646">
        <w:rPr>
          <w:rFonts w:ascii="Times New Roman" w:hAnsi="Times New Roman"/>
          <w:b/>
          <w:sz w:val="24"/>
          <w:szCs w:val="24"/>
          <w:u w:val="single"/>
        </w:rPr>
        <w:t>) Az Önkormányzati tulajdonban lévő lakásállomány növelése</w:t>
      </w:r>
    </w:p>
    <w:p w:rsidR="002C6342" w:rsidRPr="00D33646" w:rsidRDefault="002C6342" w:rsidP="002C6342">
      <w:pPr>
        <w:widowControl w:val="0"/>
        <w:suppressAutoHyphens/>
        <w:spacing w:after="0" w:line="240" w:lineRule="auto"/>
        <w:jc w:val="both"/>
        <w:rPr>
          <w:rFonts w:ascii="Times New Roman" w:hAnsi="Times New Roman"/>
          <w:sz w:val="24"/>
          <w:szCs w:val="24"/>
        </w:rPr>
      </w:pPr>
    </w:p>
    <w:p w:rsidR="002C6342" w:rsidRPr="00D33646" w:rsidRDefault="002C6342" w:rsidP="002C6342">
      <w:pPr>
        <w:widowControl w:val="0"/>
        <w:suppressAutoHyphens/>
        <w:spacing w:after="0" w:line="240" w:lineRule="auto"/>
        <w:contextualSpacing/>
        <w:jc w:val="both"/>
        <w:rPr>
          <w:rFonts w:ascii="Times New Roman" w:hAnsi="Times New Roman"/>
          <w:sz w:val="24"/>
          <w:szCs w:val="24"/>
        </w:rPr>
      </w:pPr>
      <w:r w:rsidRPr="00D33646">
        <w:rPr>
          <w:rFonts w:ascii="Times New Roman" w:hAnsi="Times New Roman"/>
          <w:sz w:val="24"/>
          <w:szCs w:val="24"/>
        </w:rPr>
        <w:t>1.) Az Önkormányzat tulajdonában lévő üres lakás állomány növelése egyrészt a korábban indokolatlanul bontásra ítélt épületek felújításával és rendeltetésszerű használatra való alkalmassá tételével lehetséges. A 2013. évben már felújításra került a Murányi u. 5. sz. alatti épület, amivel 11 lakással növekedett a lakásállomány. A Verseny u. 26. sz. alatti épület kiürítése és a felújítása is megtörtént. Az épületben 20 db komfortos lakás került kialakításra.</w:t>
      </w:r>
    </w:p>
    <w:p w:rsidR="002C6342" w:rsidRPr="00D33646" w:rsidRDefault="002C6342" w:rsidP="002C6342">
      <w:pPr>
        <w:widowControl w:val="0"/>
        <w:suppressAutoHyphens/>
        <w:spacing w:after="0" w:line="240" w:lineRule="auto"/>
        <w:contextualSpacing/>
        <w:jc w:val="both"/>
        <w:rPr>
          <w:rFonts w:ascii="Times New Roman" w:hAnsi="Times New Roman"/>
          <w:sz w:val="24"/>
          <w:szCs w:val="24"/>
        </w:rPr>
      </w:pPr>
    </w:p>
    <w:p w:rsidR="002C6342" w:rsidRPr="00D33646" w:rsidRDefault="002C6342" w:rsidP="002C6342">
      <w:pPr>
        <w:widowControl w:val="0"/>
        <w:suppressAutoHyphens/>
        <w:spacing w:after="0" w:line="240" w:lineRule="auto"/>
        <w:contextualSpacing/>
        <w:jc w:val="both"/>
        <w:rPr>
          <w:rFonts w:ascii="Times New Roman" w:hAnsi="Times New Roman"/>
          <w:sz w:val="24"/>
          <w:szCs w:val="24"/>
        </w:rPr>
      </w:pPr>
      <w:r w:rsidRPr="00D33646">
        <w:rPr>
          <w:rFonts w:ascii="Times New Roman" w:hAnsi="Times New Roman"/>
          <w:sz w:val="24"/>
          <w:szCs w:val="24"/>
        </w:rPr>
        <w:t xml:space="preserve">2.) A külön </w:t>
      </w:r>
      <w:proofErr w:type="spellStart"/>
      <w:r w:rsidRPr="00D33646">
        <w:rPr>
          <w:rFonts w:ascii="Times New Roman" w:hAnsi="Times New Roman"/>
          <w:sz w:val="24"/>
          <w:szCs w:val="24"/>
        </w:rPr>
        <w:t>albetétbe</w:t>
      </w:r>
      <w:proofErr w:type="spellEnd"/>
      <w:r w:rsidRPr="00D33646">
        <w:rPr>
          <w:rFonts w:ascii="Times New Roman" w:hAnsi="Times New Roman"/>
          <w:sz w:val="24"/>
          <w:szCs w:val="24"/>
        </w:rPr>
        <w:t xml:space="preserve"> alapított és önkormányzati tulajdonban maradt tetőterek beépítése, vagy eladása azoknál az épületeknél, ahol az épület többsége privatizálásra került. Ezeknek a tetőtereknek a vizsgálata és hasznosítási döntése a legsürgősebb, tekintve, hogy ezeknél az Önkormányzatnak évek óta közös költségfizetési kötelezettsége van, viszont tulajdoni illetékességből nem származik bevétele. Az ERVA </w:t>
      </w:r>
      <w:proofErr w:type="spellStart"/>
      <w:r w:rsidRPr="00D33646">
        <w:rPr>
          <w:rFonts w:ascii="Times New Roman" w:hAnsi="Times New Roman"/>
          <w:sz w:val="24"/>
          <w:szCs w:val="24"/>
        </w:rPr>
        <w:t>NZrt</w:t>
      </w:r>
      <w:proofErr w:type="spellEnd"/>
      <w:r w:rsidRPr="00D33646">
        <w:rPr>
          <w:rFonts w:ascii="Times New Roman" w:hAnsi="Times New Roman"/>
          <w:sz w:val="24"/>
          <w:szCs w:val="24"/>
        </w:rPr>
        <w:t>. megvizsgálja a tetőtereket és a Képviselő-testület illetve a Pénzügyi és Kerületfejlesztési Bizottság elé terjeszti ezeknek a hasznosítási koncepcióját.</w:t>
      </w:r>
    </w:p>
    <w:p w:rsidR="002C6342" w:rsidRPr="00D33646" w:rsidRDefault="002C6342" w:rsidP="002C6342">
      <w:pPr>
        <w:widowControl w:val="0"/>
        <w:suppressAutoHyphens/>
        <w:spacing w:after="0" w:line="240" w:lineRule="auto"/>
        <w:contextualSpacing/>
        <w:jc w:val="both"/>
        <w:rPr>
          <w:rFonts w:ascii="Times New Roman" w:hAnsi="Times New Roman"/>
          <w:sz w:val="24"/>
          <w:szCs w:val="24"/>
        </w:rPr>
      </w:pPr>
    </w:p>
    <w:p w:rsidR="002C6342" w:rsidRPr="00D33646" w:rsidRDefault="002C6342" w:rsidP="002C6342">
      <w:pPr>
        <w:widowControl w:val="0"/>
        <w:suppressAutoHyphens/>
        <w:spacing w:after="0" w:line="240" w:lineRule="auto"/>
        <w:contextualSpacing/>
        <w:jc w:val="both"/>
        <w:rPr>
          <w:rFonts w:ascii="Times New Roman" w:hAnsi="Times New Roman"/>
          <w:b/>
          <w:sz w:val="24"/>
          <w:szCs w:val="24"/>
          <w:u w:val="single"/>
        </w:rPr>
      </w:pPr>
      <w:r w:rsidRPr="00D33646">
        <w:rPr>
          <w:rFonts w:ascii="Times New Roman" w:hAnsi="Times New Roman"/>
          <w:b/>
          <w:sz w:val="24"/>
          <w:szCs w:val="24"/>
          <w:u w:val="single"/>
        </w:rPr>
        <w:t>B.) Az Önkormányzat tulajdonában lévő üres lakások hasznosítása</w:t>
      </w:r>
    </w:p>
    <w:p w:rsidR="002C6342" w:rsidRPr="00D33646" w:rsidRDefault="002C6342" w:rsidP="002C6342">
      <w:pPr>
        <w:widowControl w:val="0"/>
        <w:suppressAutoHyphens/>
        <w:spacing w:after="0" w:line="240" w:lineRule="auto"/>
        <w:contextualSpacing/>
        <w:jc w:val="both"/>
        <w:rPr>
          <w:rFonts w:ascii="Times New Roman" w:hAnsi="Times New Roman"/>
          <w:sz w:val="24"/>
          <w:szCs w:val="24"/>
        </w:rPr>
      </w:pPr>
    </w:p>
    <w:p w:rsidR="002C6342" w:rsidRPr="00D33646" w:rsidRDefault="002C6342" w:rsidP="002C6342">
      <w:pPr>
        <w:widowControl w:val="0"/>
        <w:suppressAutoHyphens/>
        <w:spacing w:after="0" w:line="240" w:lineRule="auto"/>
        <w:contextualSpacing/>
        <w:jc w:val="both"/>
        <w:rPr>
          <w:rFonts w:ascii="Times New Roman" w:hAnsi="Times New Roman"/>
          <w:sz w:val="24"/>
          <w:szCs w:val="24"/>
        </w:rPr>
      </w:pPr>
      <w:r w:rsidRPr="00D33646">
        <w:rPr>
          <w:rFonts w:ascii="Times New Roman" w:hAnsi="Times New Roman"/>
          <w:sz w:val="24"/>
          <w:szCs w:val="24"/>
        </w:rPr>
        <w:t>1.) Az olyan - különösen méret szempontjából - lakáscélú hasznosításra alkalmatlan szükséglakásokat a szomszéd lakáshoz illetve helyiséghez történő csatolással, vagy pályázati úton történő értékesítéssel, vagy az érintett társasház közgyűlésének határozatával kijelölt vevő javára, felújítási kötelezettség vállalásával, bérbeadás vagy értékesítés útján tervezzük hasznosítani.</w:t>
      </w:r>
    </w:p>
    <w:p w:rsidR="002C6342" w:rsidRPr="00D33646" w:rsidRDefault="002C6342" w:rsidP="002C6342">
      <w:pPr>
        <w:widowControl w:val="0"/>
        <w:suppressAutoHyphens/>
        <w:spacing w:after="0" w:line="240" w:lineRule="auto"/>
        <w:contextualSpacing/>
        <w:jc w:val="both"/>
        <w:rPr>
          <w:rFonts w:ascii="Times New Roman" w:hAnsi="Times New Roman"/>
          <w:sz w:val="24"/>
          <w:szCs w:val="24"/>
        </w:rPr>
      </w:pPr>
    </w:p>
    <w:p w:rsidR="002C6342" w:rsidRPr="00D33646" w:rsidRDefault="002C6342" w:rsidP="002C6342">
      <w:pPr>
        <w:widowControl w:val="0"/>
        <w:suppressAutoHyphens/>
        <w:spacing w:after="0" w:line="240" w:lineRule="auto"/>
        <w:contextualSpacing/>
        <w:jc w:val="both"/>
        <w:rPr>
          <w:rFonts w:ascii="Times New Roman" w:hAnsi="Times New Roman"/>
          <w:sz w:val="24"/>
          <w:szCs w:val="24"/>
        </w:rPr>
      </w:pPr>
      <w:r w:rsidRPr="00D33646">
        <w:rPr>
          <w:rFonts w:ascii="Times New Roman" w:hAnsi="Times New Roman"/>
          <w:sz w:val="24"/>
          <w:szCs w:val="24"/>
        </w:rPr>
        <w:t xml:space="preserve">2.) A méret szempontjából megfelelő, de műszakilag romosnak tekinthető lakásokat, melyek felújítása az Önkormányzat számára nem rentábilis, pályázati úton tervezzük értékesíteni.  </w:t>
      </w:r>
    </w:p>
    <w:p w:rsidR="002C6342" w:rsidRPr="00D33646" w:rsidRDefault="002C6342" w:rsidP="002C6342">
      <w:pPr>
        <w:widowControl w:val="0"/>
        <w:suppressAutoHyphens/>
        <w:spacing w:after="0" w:line="240" w:lineRule="auto"/>
        <w:contextualSpacing/>
        <w:jc w:val="both"/>
        <w:rPr>
          <w:rFonts w:ascii="Times New Roman" w:hAnsi="Times New Roman"/>
          <w:sz w:val="24"/>
          <w:szCs w:val="24"/>
        </w:rPr>
      </w:pPr>
    </w:p>
    <w:p w:rsidR="002C6342" w:rsidRPr="00D33646" w:rsidRDefault="002C6342" w:rsidP="002C6342">
      <w:pPr>
        <w:widowControl w:val="0"/>
        <w:suppressAutoHyphens/>
        <w:spacing w:after="0" w:line="240" w:lineRule="auto"/>
        <w:contextualSpacing/>
        <w:jc w:val="both"/>
        <w:rPr>
          <w:rFonts w:ascii="Times New Roman" w:hAnsi="Times New Roman"/>
          <w:sz w:val="24"/>
          <w:szCs w:val="24"/>
        </w:rPr>
      </w:pPr>
      <w:r w:rsidRPr="00D33646">
        <w:rPr>
          <w:rFonts w:ascii="Times New Roman" w:hAnsi="Times New Roman"/>
          <w:sz w:val="24"/>
          <w:szCs w:val="24"/>
        </w:rPr>
        <w:t xml:space="preserve">3.) Egyéb kötelezettségek alapján funkcióváltásra ítélt lakások, hosszú távon más célra hasznosíthatóak (pl.: szabályozási terv). </w:t>
      </w:r>
    </w:p>
    <w:p w:rsidR="002C6342" w:rsidRDefault="002C6342" w:rsidP="002C6342">
      <w:pPr>
        <w:widowControl w:val="0"/>
        <w:suppressAutoHyphens/>
        <w:spacing w:after="0" w:line="240" w:lineRule="auto"/>
        <w:contextualSpacing/>
        <w:jc w:val="both"/>
        <w:rPr>
          <w:rFonts w:ascii="Times New Roman" w:hAnsi="Times New Roman"/>
          <w:sz w:val="24"/>
          <w:szCs w:val="24"/>
        </w:rPr>
      </w:pPr>
    </w:p>
    <w:p w:rsidR="002C6342" w:rsidRPr="00D33646" w:rsidRDefault="002C6342" w:rsidP="002C6342">
      <w:pPr>
        <w:widowControl w:val="0"/>
        <w:suppressAutoHyphens/>
        <w:spacing w:after="0" w:line="240" w:lineRule="auto"/>
        <w:contextualSpacing/>
        <w:jc w:val="both"/>
        <w:rPr>
          <w:rFonts w:ascii="Times New Roman" w:hAnsi="Times New Roman"/>
          <w:sz w:val="24"/>
          <w:szCs w:val="24"/>
        </w:rPr>
      </w:pPr>
    </w:p>
    <w:p w:rsidR="002C6342" w:rsidRPr="00D33646" w:rsidRDefault="002C6342" w:rsidP="002C6342">
      <w:pPr>
        <w:widowControl w:val="0"/>
        <w:suppressAutoHyphens/>
        <w:spacing w:after="0" w:line="240" w:lineRule="auto"/>
        <w:contextualSpacing/>
        <w:jc w:val="both"/>
        <w:rPr>
          <w:rFonts w:ascii="Times New Roman" w:hAnsi="Times New Roman"/>
          <w:sz w:val="24"/>
          <w:szCs w:val="24"/>
        </w:rPr>
      </w:pPr>
      <w:r w:rsidRPr="00D33646">
        <w:rPr>
          <w:rFonts w:ascii="Times New Roman" w:hAnsi="Times New Roman"/>
          <w:sz w:val="24"/>
          <w:szCs w:val="24"/>
        </w:rPr>
        <w:t xml:space="preserve">4.) A jogi kötelezettséggel vagy kötelemmel terhelt lakások hasznosítása csak az adott korlátok között történhet. </w:t>
      </w:r>
    </w:p>
    <w:p w:rsidR="002C6342" w:rsidRPr="00D33646" w:rsidRDefault="002C6342" w:rsidP="002C6342">
      <w:pPr>
        <w:widowControl w:val="0"/>
        <w:suppressAutoHyphens/>
        <w:spacing w:after="0" w:line="240" w:lineRule="auto"/>
        <w:contextualSpacing/>
        <w:jc w:val="both"/>
        <w:rPr>
          <w:rFonts w:ascii="Times New Roman" w:hAnsi="Times New Roman"/>
          <w:sz w:val="24"/>
          <w:szCs w:val="24"/>
        </w:rPr>
      </w:pPr>
    </w:p>
    <w:p w:rsidR="002C6342" w:rsidRPr="00D33646" w:rsidRDefault="002C6342" w:rsidP="002C6342">
      <w:pPr>
        <w:widowControl w:val="0"/>
        <w:suppressAutoHyphens/>
        <w:spacing w:after="0" w:line="240" w:lineRule="auto"/>
        <w:contextualSpacing/>
        <w:jc w:val="both"/>
        <w:rPr>
          <w:rFonts w:ascii="Times New Roman" w:hAnsi="Times New Roman"/>
          <w:sz w:val="24"/>
          <w:szCs w:val="24"/>
        </w:rPr>
      </w:pPr>
      <w:r w:rsidRPr="00D33646">
        <w:rPr>
          <w:rFonts w:ascii="Times New Roman" w:hAnsi="Times New Roman"/>
          <w:sz w:val="24"/>
          <w:szCs w:val="24"/>
        </w:rPr>
        <w:t>5.) Kiemelten szükséges kezelni a felújítási kötelezettségekkel terhelt műemléki ingatlanok kiürítését az üres lakások felhasználásánál.</w:t>
      </w:r>
    </w:p>
    <w:p w:rsidR="002C6342" w:rsidRPr="00D33646" w:rsidRDefault="002C6342" w:rsidP="002C6342">
      <w:pPr>
        <w:widowControl w:val="0"/>
        <w:suppressAutoHyphens/>
        <w:spacing w:after="0" w:line="240" w:lineRule="auto"/>
        <w:contextualSpacing/>
        <w:jc w:val="both"/>
        <w:rPr>
          <w:rFonts w:ascii="Times New Roman" w:hAnsi="Times New Roman"/>
          <w:sz w:val="24"/>
          <w:szCs w:val="24"/>
        </w:rPr>
      </w:pPr>
    </w:p>
    <w:p w:rsidR="002C6342" w:rsidRPr="00D33646" w:rsidRDefault="002C6342" w:rsidP="002C6342">
      <w:pPr>
        <w:widowControl w:val="0"/>
        <w:suppressAutoHyphens/>
        <w:spacing w:after="0" w:line="240" w:lineRule="auto"/>
        <w:contextualSpacing/>
        <w:jc w:val="both"/>
        <w:rPr>
          <w:rFonts w:ascii="Times New Roman" w:hAnsi="Times New Roman"/>
          <w:sz w:val="24"/>
          <w:szCs w:val="24"/>
        </w:rPr>
      </w:pPr>
      <w:r w:rsidRPr="00D33646">
        <w:rPr>
          <w:rFonts w:ascii="Times New Roman" w:hAnsi="Times New Roman"/>
          <w:sz w:val="24"/>
          <w:szCs w:val="24"/>
        </w:rPr>
        <w:t xml:space="preserve">6.) A Képviselő-testület 165/2013. (IV.29.) számú és 233/2013.(V.30.). számú határozatainak </w:t>
      </w:r>
      <w:r w:rsidRPr="00D33646">
        <w:rPr>
          <w:rFonts w:ascii="Times New Roman" w:hAnsi="Times New Roman"/>
          <w:sz w:val="24"/>
          <w:szCs w:val="24"/>
        </w:rPr>
        <w:lastRenderedPageBreak/>
        <w:t xml:space="preserve">végrehajtása céljából a Budapest VII. ker.  Király u. 11. szám alatti és </w:t>
      </w:r>
      <w:proofErr w:type="gramStart"/>
      <w:r w:rsidRPr="00D33646">
        <w:rPr>
          <w:rFonts w:ascii="Times New Roman" w:hAnsi="Times New Roman"/>
          <w:sz w:val="24"/>
          <w:szCs w:val="24"/>
        </w:rPr>
        <w:t>Budapest,</w:t>
      </w:r>
      <w:proofErr w:type="gramEnd"/>
      <w:r w:rsidRPr="00D33646">
        <w:rPr>
          <w:rFonts w:ascii="Times New Roman" w:hAnsi="Times New Roman"/>
          <w:sz w:val="24"/>
          <w:szCs w:val="24"/>
        </w:rPr>
        <w:t xml:space="preserve"> VII. ker. Király u. 25. szám alatti lakóépületek kiürítése során az üres lakások cserelakásként felajánlhatók, és hasznosíthatók.  </w:t>
      </w:r>
    </w:p>
    <w:p w:rsidR="002C6342" w:rsidRPr="00D33646" w:rsidRDefault="002C6342" w:rsidP="002C6342">
      <w:pPr>
        <w:widowControl w:val="0"/>
        <w:suppressAutoHyphens/>
        <w:spacing w:after="0" w:line="240" w:lineRule="auto"/>
        <w:contextualSpacing/>
        <w:jc w:val="both"/>
        <w:rPr>
          <w:rFonts w:ascii="Times New Roman" w:hAnsi="Times New Roman"/>
          <w:sz w:val="24"/>
          <w:szCs w:val="24"/>
        </w:rPr>
      </w:pPr>
    </w:p>
    <w:p w:rsidR="002C6342" w:rsidRPr="00D33646" w:rsidRDefault="002C6342" w:rsidP="002C6342">
      <w:pPr>
        <w:widowControl w:val="0"/>
        <w:suppressAutoHyphens/>
        <w:spacing w:after="0" w:line="240" w:lineRule="auto"/>
        <w:contextualSpacing/>
        <w:jc w:val="both"/>
        <w:rPr>
          <w:rFonts w:ascii="Times New Roman" w:hAnsi="Times New Roman"/>
          <w:sz w:val="24"/>
          <w:szCs w:val="24"/>
        </w:rPr>
      </w:pPr>
      <w:r w:rsidRPr="00D33646">
        <w:rPr>
          <w:rFonts w:ascii="Times New Roman" w:hAnsi="Times New Roman"/>
          <w:sz w:val="24"/>
          <w:szCs w:val="24"/>
        </w:rPr>
        <w:t>7.) A Képviselő-testületnek 2015. év során szükséges döntést hoznia a Budapest VII. kerület Dob u. 14. , Budapest VII. kerület Király u. 27</w:t>
      </w:r>
      <w:proofErr w:type="gramStart"/>
      <w:r w:rsidRPr="00D33646">
        <w:rPr>
          <w:rFonts w:ascii="Times New Roman" w:hAnsi="Times New Roman"/>
          <w:sz w:val="24"/>
          <w:szCs w:val="24"/>
        </w:rPr>
        <w:t>.,</w:t>
      </w:r>
      <w:proofErr w:type="gramEnd"/>
      <w:r w:rsidRPr="00D33646">
        <w:rPr>
          <w:rFonts w:ascii="Times New Roman" w:hAnsi="Times New Roman"/>
          <w:sz w:val="24"/>
          <w:szCs w:val="24"/>
        </w:rPr>
        <w:t xml:space="preserve"> Budapest VII. kerület Király u. 29. és Budapest VII. kerület Kisdiófa u. 14. szám alatti épületek hasznosításáról.</w:t>
      </w:r>
    </w:p>
    <w:p w:rsidR="002C6342" w:rsidRPr="00D33646" w:rsidRDefault="002C6342" w:rsidP="002C6342">
      <w:pPr>
        <w:widowControl w:val="0"/>
        <w:suppressAutoHyphens/>
        <w:spacing w:after="0" w:line="240" w:lineRule="auto"/>
        <w:contextualSpacing/>
        <w:jc w:val="both"/>
        <w:rPr>
          <w:rFonts w:ascii="Times New Roman" w:hAnsi="Times New Roman"/>
          <w:sz w:val="24"/>
          <w:szCs w:val="24"/>
        </w:rPr>
      </w:pPr>
    </w:p>
    <w:p w:rsidR="002C6342" w:rsidRPr="00D33646" w:rsidRDefault="002C6342" w:rsidP="002C6342">
      <w:pPr>
        <w:widowControl w:val="0"/>
        <w:suppressAutoHyphens/>
        <w:spacing w:after="0" w:line="240" w:lineRule="auto"/>
        <w:contextualSpacing/>
        <w:jc w:val="both"/>
        <w:rPr>
          <w:rFonts w:ascii="Times New Roman" w:hAnsi="Times New Roman"/>
          <w:sz w:val="24"/>
          <w:szCs w:val="24"/>
        </w:rPr>
      </w:pPr>
      <w:r w:rsidRPr="00D33646">
        <w:rPr>
          <w:rFonts w:ascii="Times New Roman" w:hAnsi="Times New Roman"/>
          <w:sz w:val="24"/>
          <w:szCs w:val="24"/>
        </w:rPr>
        <w:t>8.) Az Önkormányzat a Budapest VII. kerület Verseny u. 20</w:t>
      </w:r>
      <w:proofErr w:type="gramStart"/>
      <w:r w:rsidRPr="00D33646">
        <w:rPr>
          <w:rFonts w:ascii="Times New Roman" w:hAnsi="Times New Roman"/>
          <w:sz w:val="24"/>
          <w:szCs w:val="24"/>
        </w:rPr>
        <w:t>.,</w:t>
      </w:r>
      <w:proofErr w:type="gramEnd"/>
      <w:r w:rsidRPr="00D33646">
        <w:rPr>
          <w:rFonts w:ascii="Times New Roman" w:hAnsi="Times New Roman"/>
          <w:sz w:val="24"/>
          <w:szCs w:val="24"/>
        </w:rPr>
        <w:t xml:space="preserve"> Budapest VII. kerület Verseny u. 22-24. szám alatti üres ingatlanok hasznosítását pályázati támogatás igénybevételével kívánja végrehajtani. </w:t>
      </w:r>
    </w:p>
    <w:p w:rsidR="002C6342" w:rsidRPr="00D33646" w:rsidRDefault="002C6342" w:rsidP="002C6342">
      <w:pPr>
        <w:widowControl w:val="0"/>
        <w:suppressAutoHyphens/>
        <w:spacing w:after="0" w:line="240" w:lineRule="auto"/>
        <w:contextualSpacing/>
        <w:jc w:val="both"/>
        <w:rPr>
          <w:rFonts w:ascii="Times New Roman" w:hAnsi="Times New Roman"/>
          <w:sz w:val="24"/>
          <w:szCs w:val="24"/>
        </w:rPr>
      </w:pPr>
    </w:p>
    <w:p w:rsidR="002C6342" w:rsidRPr="00D33646" w:rsidRDefault="002C6342" w:rsidP="002C6342">
      <w:pPr>
        <w:widowControl w:val="0"/>
        <w:suppressAutoHyphens/>
        <w:spacing w:after="0" w:line="240" w:lineRule="auto"/>
        <w:contextualSpacing/>
        <w:jc w:val="both"/>
        <w:rPr>
          <w:rFonts w:ascii="Times New Roman" w:hAnsi="Times New Roman"/>
          <w:b/>
          <w:sz w:val="24"/>
          <w:szCs w:val="24"/>
          <w:u w:val="single"/>
        </w:rPr>
      </w:pPr>
      <w:r w:rsidRPr="00D33646">
        <w:rPr>
          <w:rFonts w:ascii="Times New Roman" w:hAnsi="Times New Roman"/>
          <w:b/>
          <w:sz w:val="24"/>
          <w:szCs w:val="24"/>
          <w:u w:val="single"/>
        </w:rPr>
        <w:t>C.) Lakások elidegenítése bérlők részére</w:t>
      </w:r>
    </w:p>
    <w:p w:rsidR="002C6342" w:rsidRPr="00D33646" w:rsidRDefault="002C6342" w:rsidP="002C6342">
      <w:pPr>
        <w:widowControl w:val="0"/>
        <w:suppressAutoHyphens/>
        <w:spacing w:after="0" w:line="240" w:lineRule="auto"/>
        <w:contextualSpacing/>
        <w:jc w:val="both"/>
        <w:rPr>
          <w:rFonts w:ascii="Times New Roman" w:hAnsi="Times New Roman"/>
          <w:sz w:val="24"/>
          <w:szCs w:val="24"/>
        </w:rPr>
      </w:pPr>
    </w:p>
    <w:p w:rsidR="002C6342" w:rsidRPr="00D33646" w:rsidRDefault="002C6342" w:rsidP="002C6342">
      <w:pPr>
        <w:widowControl w:val="0"/>
        <w:suppressAutoHyphens/>
        <w:spacing w:after="0" w:line="240" w:lineRule="auto"/>
        <w:contextualSpacing/>
        <w:jc w:val="both"/>
        <w:rPr>
          <w:rFonts w:ascii="Times New Roman" w:hAnsi="Times New Roman"/>
          <w:sz w:val="24"/>
          <w:szCs w:val="24"/>
        </w:rPr>
      </w:pPr>
      <w:r w:rsidRPr="00D33646">
        <w:rPr>
          <w:rFonts w:ascii="Times New Roman" w:hAnsi="Times New Roman"/>
          <w:sz w:val="24"/>
          <w:szCs w:val="24"/>
        </w:rPr>
        <w:t xml:space="preserve">1.) A 2015. évben az alábbi esetekben nem kívánjuk az önkormányzati lakást </w:t>
      </w:r>
      <w:proofErr w:type="gramStart"/>
      <w:r w:rsidRPr="00D33646">
        <w:rPr>
          <w:rFonts w:ascii="Times New Roman" w:hAnsi="Times New Roman"/>
          <w:sz w:val="24"/>
          <w:szCs w:val="24"/>
        </w:rPr>
        <w:t>elidegeníteni  sem</w:t>
      </w:r>
      <w:proofErr w:type="gramEnd"/>
      <w:r w:rsidRPr="00D33646">
        <w:rPr>
          <w:rFonts w:ascii="Times New Roman" w:hAnsi="Times New Roman"/>
          <w:sz w:val="24"/>
          <w:szCs w:val="24"/>
        </w:rPr>
        <w:t xml:space="preserve"> pályázaton, sem pedig a benne a lakó bérlő részére:</w:t>
      </w:r>
    </w:p>
    <w:p w:rsidR="002C6342" w:rsidRPr="00D33646" w:rsidRDefault="002C6342" w:rsidP="002C6342">
      <w:pPr>
        <w:widowControl w:val="0"/>
        <w:suppressAutoHyphens/>
        <w:spacing w:after="0" w:line="240" w:lineRule="auto"/>
        <w:contextualSpacing/>
        <w:jc w:val="both"/>
        <w:rPr>
          <w:rFonts w:ascii="Times New Roman" w:hAnsi="Times New Roman"/>
          <w:sz w:val="24"/>
          <w:szCs w:val="24"/>
        </w:rPr>
      </w:pPr>
    </w:p>
    <w:p w:rsidR="002C6342" w:rsidRPr="00D33646" w:rsidRDefault="002C6342" w:rsidP="002C6342">
      <w:pPr>
        <w:pStyle w:val="Listaszerbekezds"/>
        <w:widowControl w:val="0"/>
        <w:numPr>
          <w:ilvl w:val="1"/>
          <w:numId w:val="2"/>
        </w:numPr>
        <w:suppressAutoHyphens/>
        <w:spacing w:after="0" w:line="240" w:lineRule="auto"/>
        <w:jc w:val="both"/>
        <w:rPr>
          <w:rFonts w:ascii="Times New Roman" w:hAnsi="Times New Roman"/>
          <w:sz w:val="24"/>
          <w:szCs w:val="24"/>
        </w:rPr>
      </w:pPr>
      <w:r w:rsidRPr="00D33646">
        <w:rPr>
          <w:rFonts w:ascii="Times New Roman" w:hAnsi="Times New Roman"/>
          <w:sz w:val="24"/>
          <w:szCs w:val="24"/>
        </w:rPr>
        <w:t xml:space="preserve"> Azon 100 %-os épületek vonatkozásában, amelyek </w:t>
      </w:r>
    </w:p>
    <w:p w:rsidR="002C6342" w:rsidRPr="00D33646" w:rsidRDefault="002C6342" w:rsidP="002C6342">
      <w:pPr>
        <w:pStyle w:val="Listaszerbekezds"/>
        <w:widowControl w:val="0"/>
        <w:numPr>
          <w:ilvl w:val="0"/>
          <w:numId w:val="1"/>
        </w:numPr>
        <w:suppressAutoHyphens/>
        <w:spacing w:after="0" w:line="240" w:lineRule="auto"/>
        <w:jc w:val="both"/>
        <w:rPr>
          <w:rFonts w:ascii="Times New Roman" w:hAnsi="Times New Roman"/>
          <w:sz w:val="24"/>
          <w:szCs w:val="24"/>
        </w:rPr>
      </w:pPr>
      <w:r w:rsidRPr="00D33646">
        <w:rPr>
          <w:rFonts w:ascii="Times New Roman" w:hAnsi="Times New Roman"/>
          <w:sz w:val="24"/>
          <w:szCs w:val="24"/>
        </w:rPr>
        <w:t xml:space="preserve">a jelen Irányelv B/6. pontjában meghatározottak szerint kiürítendő épületek, vagy </w:t>
      </w:r>
    </w:p>
    <w:p w:rsidR="002C6342" w:rsidRPr="00D33646" w:rsidRDefault="002C6342" w:rsidP="002C6342">
      <w:pPr>
        <w:pStyle w:val="Listaszerbekezds"/>
        <w:widowControl w:val="0"/>
        <w:numPr>
          <w:ilvl w:val="0"/>
          <w:numId w:val="1"/>
        </w:numPr>
        <w:suppressAutoHyphens/>
        <w:spacing w:after="0" w:line="240" w:lineRule="auto"/>
        <w:jc w:val="both"/>
        <w:rPr>
          <w:rFonts w:ascii="Times New Roman" w:hAnsi="Times New Roman"/>
          <w:sz w:val="24"/>
          <w:szCs w:val="24"/>
        </w:rPr>
      </w:pPr>
      <w:r w:rsidRPr="00D33646">
        <w:rPr>
          <w:rFonts w:ascii="Times New Roman" w:hAnsi="Times New Roman"/>
          <w:sz w:val="24"/>
          <w:szCs w:val="24"/>
        </w:rPr>
        <w:t xml:space="preserve">a Budapest VII. kerület Király utca - Kazinczy utca - Dob utca - Kisdiófa utca által határolt területen találhatók. </w:t>
      </w:r>
    </w:p>
    <w:p w:rsidR="002C6342" w:rsidRPr="00D33646" w:rsidRDefault="002C6342" w:rsidP="002C6342">
      <w:pPr>
        <w:widowControl w:val="0"/>
        <w:suppressAutoHyphens/>
        <w:spacing w:after="0" w:line="240" w:lineRule="auto"/>
        <w:jc w:val="both"/>
        <w:rPr>
          <w:rFonts w:ascii="Times New Roman" w:hAnsi="Times New Roman"/>
          <w:sz w:val="24"/>
          <w:szCs w:val="24"/>
        </w:rPr>
      </w:pPr>
    </w:p>
    <w:p w:rsidR="002C6342" w:rsidRPr="00D33646" w:rsidRDefault="002C6342" w:rsidP="002C6342">
      <w:pPr>
        <w:pStyle w:val="Listaszerbekezds"/>
        <w:widowControl w:val="0"/>
        <w:numPr>
          <w:ilvl w:val="1"/>
          <w:numId w:val="2"/>
        </w:numPr>
        <w:suppressAutoHyphens/>
        <w:spacing w:after="0" w:line="240" w:lineRule="auto"/>
        <w:jc w:val="both"/>
        <w:rPr>
          <w:rFonts w:ascii="Times New Roman" w:hAnsi="Times New Roman"/>
          <w:sz w:val="24"/>
          <w:szCs w:val="24"/>
        </w:rPr>
      </w:pPr>
      <w:r w:rsidRPr="00D33646">
        <w:rPr>
          <w:rFonts w:ascii="Times New Roman" w:hAnsi="Times New Roman"/>
          <w:sz w:val="24"/>
          <w:szCs w:val="24"/>
        </w:rPr>
        <w:t xml:space="preserve"> Az Önkormányzat beruházásában 1990. év után épített lakóépületben lévő lakásokat. </w:t>
      </w:r>
    </w:p>
    <w:p w:rsidR="002C6342" w:rsidRPr="00D33646" w:rsidRDefault="002C6342" w:rsidP="002C6342">
      <w:pPr>
        <w:widowControl w:val="0"/>
        <w:suppressAutoHyphens/>
        <w:spacing w:after="0" w:line="240" w:lineRule="auto"/>
        <w:jc w:val="both"/>
        <w:rPr>
          <w:rFonts w:ascii="Times New Roman" w:hAnsi="Times New Roman"/>
          <w:sz w:val="24"/>
          <w:szCs w:val="24"/>
        </w:rPr>
      </w:pPr>
    </w:p>
    <w:p w:rsidR="002C6342" w:rsidRPr="00D33646" w:rsidRDefault="002C6342" w:rsidP="002C6342">
      <w:pPr>
        <w:widowControl w:val="0"/>
        <w:suppressAutoHyphens/>
        <w:spacing w:after="0" w:line="240" w:lineRule="auto"/>
        <w:jc w:val="both"/>
        <w:rPr>
          <w:rFonts w:ascii="Times New Roman" w:hAnsi="Times New Roman"/>
          <w:sz w:val="24"/>
          <w:szCs w:val="24"/>
        </w:rPr>
      </w:pPr>
      <w:r w:rsidRPr="00D33646">
        <w:rPr>
          <w:rFonts w:ascii="Times New Roman" w:hAnsi="Times New Roman"/>
          <w:sz w:val="24"/>
          <w:szCs w:val="24"/>
        </w:rPr>
        <w:t>2.)  Az Önkormányzat nem kívánja értékesíteni azokat a lakásokat, amelyek jogvitásak, illetve jogvitás épületben találhatóak.</w:t>
      </w:r>
    </w:p>
    <w:p w:rsidR="002C6342" w:rsidRPr="00D33646" w:rsidRDefault="002C6342" w:rsidP="002C6342">
      <w:pPr>
        <w:widowControl w:val="0"/>
        <w:suppressAutoHyphens/>
        <w:spacing w:after="0" w:line="240" w:lineRule="auto"/>
        <w:contextualSpacing/>
        <w:jc w:val="both"/>
        <w:rPr>
          <w:rFonts w:ascii="Times New Roman" w:hAnsi="Times New Roman"/>
          <w:sz w:val="24"/>
          <w:szCs w:val="24"/>
        </w:rPr>
      </w:pPr>
    </w:p>
    <w:p w:rsidR="002C6342" w:rsidRPr="00D33646" w:rsidRDefault="002C6342" w:rsidP="002C6342">
      <w:pPr>
        <w:widowControl w:val="0"/>
        <w:suppressAutoHyphens/>
        <w:spacing w:after="0" w:line="240" w:lineRule="auto"/>
        <w:jc w:val="both"/>
        <w:rPr>
          <w:rFonts w:ascii="Times New Roman" w:hAnsi="Times New Roman"/>
          <w:sz w:val="24"/>
          <w:szCs w:val="24"/>
        </w:rPr>
      </w:pPr>
      <w:r w:rsidRPr="00D33646">
        <w:rPr>
          <w:rFonts w:ascii="Times New Roman" w:hAnsi="Times New Roman"/>
          <w:sz w:val="24"/>
          <w:szCs w:val="24"/>
        </w:rPr>
        <w:t xml:space="preserve">3.) Az Önkormányzat nem kívánja elidegeníteni a bérlet jogcímén hasznosított azon lakást a felújítási munka befejezését követő 3 évig (36 hónapig), amelyen legalább mindösszesen bruttó 400.000.-Ft összegben végzett építési-beruházási tevékenységet 2013., 2014. illetve 2015. évben, azzal, hogy amennyiben több alkalommal, vagy mindhárom naptári évben végzett építési-beruházási tevékenységet az adott lakást illetően, úgy az építési munkálatok értékét össze kell számítani.  </w:t>
      </w:r>
      <w:proofErr w:type="gramStart"/>
      <w:r w:rsidRPr="00D33646">
        <w:rPr>
          <w:rFonts w:ascii="Times New Roman" w:hAnsi="Times New Roman"/>
          <w:sz w:val="24"/>
          <w:szCs w:val="24"/>
        </w:rPr>
        <w:t xml:space="preserve">A lakást a fentiekben megfogalmazottaktól eltérően az alábbi feltételekkel lehet a bérlő részére elidegeníteni: i) a lakást megvételét a bérlő kezdeményezi (bérlő kérelmére), </w:t>
      </w:r>
      <w:proofErr w:type="spellStart"/>
      <w:r w:rsidRPr="00D33646">
        <w:rPr>
          <w:rFonts w:ascii="Times New Roman" w:hAnsi="Times New Roman"/>
          <w:sz w:val="24"/>
          <w:szCs w:val="24"/>
        </w:rPr>
        <w:t>ii</w:t>
      </w:r>
      <w:proofErr w:type="spellEnd"/>
      <w:r w:rsidRPr="00D33646">
        <w:rPr>
          <w:rFonts w:ascii="Times New Roman" w:hAnsi="Times New Roman"/>
          <w:sz w:val="24"/>
          <w:szCs w:val="24"/>
        </w:rPr>
        <w:t xml:space="preserve">)  a felújítás befejezését követő, vagy amennyiben a bérleti jogviszony a felújítást befejezését követően létesült, úgy a bérleti jogviszony kezdetétől számított 36. hónapig a lakás a forgalmi érték 80 %-ának megfelelő vételár ellenében, és </w:t>
      </w:r>
      <w:proofErr w:type="spellStart"/>
      <w:r w:rsidRPr="00D33646">
        <w:rPr>
          <w:rFonts w:ascii="Times New Roman" w:hAnsi="Times New Roman"/>
          <w:sz w:val="24"/>
          <w:szCs w:val="24"/>
        </w:rPr>
        <w:t>iii</w:t>
      </w:r>
      <w:proofErr w:type="spellEnd"/>
      <w:r w:rsidRPr="00D33646">
        <w:rPr>
          <w:rFonts w:ascii="Times New Roman" w:hAnsi="Times New Roman"/>
          <w:sz w:val="24"/>
          <w:szCs w:val="24"/>
        </w:rPr>
        <w:t>) a felújítás befejezését követő, vagy amennyiben a bérleti jogviszony a felújítás befejezését követően létesült, úgy a bérleti jogviszony kezdetétől számított 37. hónaptól pedig</w:t>
      </w:r>
      <w:proofErr w:type="gramEnd"/>
      <w:r w:rsidRPr="00D33646">
        <w:rPr>
          <w:rFonts w:ascii="Times New Roman" w:hAnsi="Times New Roman"/>
          <w:sz w:val="24"/>
          <w:szCs w:val="24"/>
        </w:rPr>
        <w:t xml:space="preserve"> </w:t>
      </w:r>
      <w:proofErr w:type="gramStart"/>
      <w:r w:rsidRPr="00D33646">
        <w:rPr>
          <w:rFonts w:ascii="Times New Roman" w:hAnsi="Times New Roman"/>
          <w:sz w:val="24"/>
          <w:szCs w:val="24"/>
        </w:rPr>
        <w:t>az</w:t>
      </w:r>
      <w:proofErr w:type="gramEnd"/>
      <w:r w:rsidRPr="00D33646">
        <w:rPr>
          <w:rFonts w:ascii="Times New Roman" w:hAnsi="Times New Roman"/>
          <w:sz w:val="24"/>
          <w:szCs w:val="24"/>
        </w:rPr>
        <w:t xml:space="preserve"> elidegenítési rendeletben meghatározott forgalmi értéken.</w:t>
      </w:r>
    </w:p>
    <w:p w:rsidR="002C6342" w:rsidRPr="00D33646" w:rsidRDefault="002C6342" w:rsidP="002C6342">
      <w:pPr>
        <w:widowControl w:val="0"/>
        <w:suppressAutoHyphens/>
        <w:spacing w:after="0" w:line="240" w:lineRule="auto"/>
        <w:contextualSpacing/>
        <w:jc w:val="both"/>
        <w:rPr>
          <w:rFonts w:ascii="Times New Roman" w:hAnsi="Times New Roman"/>
          <w:sz w:val="24"/>
          <w:szCs w:val="24"/>
        </w:rPr>
      </w:pPr>
    </w:p>
    <w:p w:rsidR="002C6342" w:rsidRPr="00D33646" w:rsidRDefault="002C6342" w:rsidP="002C6342">
      <w:pPr>
        <w:widowControl w:val="0"/>
        <w:suppressAutoHyphens/>
        <w:spacing w:after="0" w:line="240" w:lineRule="auto"/>
        <w:contextualSpacing/>
        <w:jc w:val="both"/>
        <w:rPr>
          <w:rFonts w:ascii="Times New Roman" w:hAnsi="Times New Roman"/>
          <w:sz w:val="24"/>
          <w:szCs w:val="24"/>
        </w:rPr>
      </w:pPr>
      <w:r w:rsidRPr="00D33646">
        <w:rPr>
          <w:rFonts w:ascii="Times New Roman" w:hAnsi="Times New Roman"/>
          <w:sz w:val="24"/>
          <w:szCs w:val="24"/>
        </w:rPr>
        <w:t>4.) Amennyiben a bérlő kihelyezését az Önkormányzat kezdeményezi (épület kiürítés végrehajtása miatt) és a cserelakás felújított, úgy a bérlő által kezdeményezve (bérlő kérelmére) az elidegenítési rendeletben meghatározottak szerint lehet a cserelakást elidegeníteni.</w:t>
      </w:r>
    </w:p>
    <w:p w:rsidR="002C6342" w:rsidRPr="00D33646" w:rsidRDefault="002C6342" w:rsidP="002C6342">
      <w:pPr>
        <w:widowControl w:val="0"/>
        <w:suppressAutoHyphens/>
        <w:spacing w:after="0" w:line="240" w:lineRule="auto"/>
        <w:contextualSpacing/>
        <w:jc w:val="both"/>
        <w:rPr>
          <w:rFonts w:ascii="Times New Roman" w:hAnsi="Times New Roman"/>
          <w:sz w:val="24"/>
          <w:szCs w:val="24"/>
        </w:rPr>
      </w:pPr>
      <w:r w:rsidRPr="00D33646">
        <w:rPr>
          <w:rFonts w:ascii="Times New Roman" w:hAnsi="Times New Roman"/>
          <w:sz w:val="24"/>
          <w:szCs w:val="24"/>
        </w:rPr>
        <w:t xml:space="preserve"> </w:t>
      </w:r>
    </w:p>
    <w:p w:rsidR="002C6342" w:rsidRPr="00D33646" w:rsidRDefault="002C6342" w:rsidP="002C6342">
      <w:pPr>
        <w:widowControl w:val="0"/>
        <w:suppressAutoHyphens/>
        <w:spacing w:after="0" w:line="240" w:lineRule="auto"/>
        <w:jc w:val="both"/>
        <w:rPr>
          <w:rFonts w:ascii="Times New Roman" w:hAnsi="Times New Roman"/>
          <w:b/>
          <w:sz w:val="24"/>
          <w:szCs w:val="24"/>
          <w:u w:val="single"/>
        </w:rPr>
      </w:pPr>
      <w:r w:rsidRPr="00D33646">
        <w:rPr>
          <w:rFonts w:ascii="Times New Roman" w:hAnsi="Times New Roman"/>
          <w:b/>
          <w:sz w:val="24"/>
          <w:szCs w:val="24"/>
          <w:u w:val="single"/>
        </w:rPr>
        <w:t>D.) Nem lakáscélú helyiségek elidegenítése és hasznosítása</w:t>
      </w:r>
    </w:p>
    <w:p w:rsidR="002C6342" w:rsidRPr="00D33646" w:rsidRDefault="002C6342" w:rsidP="002C6342">
      <w:pPr>
        <w:widowControl w:val="0"/>
        <w:suppressAutoHyphens/>
        <w:spacing w:after="0" w:line="240" w:lineRule="auto"/>
        <w:contextualSpacing/>
        <w:jc w:val="both"/>
        <w:rPr>
          <w:rFonts w:ascii="Times New Roman" w:hAnsi="Times New Roman"/>
          <w:sz w:val="24"/>
          <w:szCs w:val="24"/>
        </w:rPr>
      </w:pPr>
    </w:p>
    <w:p w:rsidR="002C6342" w:rsidRPr="00D33646" w:rsidRDefault="002C6342" w:rsidP="002C6342">
      <w:pPr>
        <w:widowControl w:val="0"/>
        <w:suppressAutoHyphens/>
        <w:spacing w:after="0" w:line="240" w:lineRule="auto"/>
        <w:contextualSpacing/>
        <w:jc w:val="both"/>
        <w:rPr>
          <w:rFonts w:ascii="Times New Roman" w:hAnsi="Times New Roman"/>
          <w:sz w:val="24"/>
          <w:szCs w:val="24"/>
        </w:rPr>
      </w:pPr>
      <w:r w:rsidRPr="00D33646">
        <w:rPr>
          <w:rFonts w:ascii="Times New Roman" w:hAnsi="Times New Roman"/>
          <w:sz w:val="24"/>
          <w:szCs w:val="24"/>
        </w:rPr>
        <w:t xml:space="preserve">1.) A nem lakáscélú helyiségeknél minden esetben a Pénzügyi és Kerületfejlesztési </w:t>
      </w:r>
      <w:proofErr w:type="gramStart"/>
      <w:r w:rsidRPr="00D33646">
        <w:rPr>
          <w:rFonts w:ascii="Times New Roman" w:hAnsi="Times New Roman"/>
          <w:sz w:val="24"/>
          <w:szCs w:val="24"/>
        </w:rPr>
        <w:t>Bizottság</w:t>
      </w:r>
      <w:proofErr w:type="gramEnd"/>
      <w:r w:rsidRPr="00D33646">
        <w:rPr>
          <w:rFonts w:ascii="Times New Roman" w:hAnsi="Times New Roman"/>
          <w:sz w:val="24"/>
          <w:szCs w:val="24"/>
        </w:rPr>
        <w:t xml:space="preserve"> ill. a Képviselő-testület egyedi döntés szükséges az elidegenítéshez. </w:t>
      </w:r>
      <w:proofErr w:type="gramStart"/>
      <w:r w:rsidRPr="00D33646">
        <w:rPr>
          <w:rFonts w:ascii="Times New Roman" w:hAnsi="Times New Roman"/>
          <w:sz w:val="24"/>
          <w:szCs w:val="24"/>
        </w:rPr>
        <w:t xml:space="preserve">Belső Erzsébetvárosban </w:t>
      </w:r>
      <w:r w:rsidRPr="00D33646">
        <w:rPr>
          <w:rFonts w:ascii="Times New Roman" w:hAnsi="Times New Roman"/>
          <w:sz w:val="24"/>
          <w:szCs w:val="24"/>
        </w:rPr>
        <w:lastRenderedPageBreak/>
        <w:t>(Erzsébet krt., Király u., Károly krt., Rákóczi út által határolt terület) nem lakáscélú helyiség elidegenítésére kizárólag abban az esetben kerülhet sor, amennyiben helyiség forgalmi értéke meghaladja a bérlője által jelenleg fizetett bérleti díj és az Önkormányzat által fizetett közös költség különbözetének a 120 szorosát, tehát 10 éven belül nem térülne meg, vagy a bérlő olyan forgalmi érték elfogadására tesz ajánlatot, amely forgalmi érték meghaladja a jelenleg fizetett bérleti díj és az Önkormányzat által fizetett közös költség különbözetének a 120 szorosát.</w:t>
      </w:r>
      <w:proofErr w:type="gramEnd"/>
      <w:r w:rsidRPr="00D33646">
        <w:rPr>
          <w:rFonts w:ascii="Times New Roman" w:hAnsi="Times New Roman"/>
          <w:sz w:val="24"/>
          <w:szCs w:val="24"/>
        </w:rPr>
        <w:t xml:space="preserve"> Az elidegenítésről való döntéshozatalnál figyelemmel kell lenni a bérlő esetleges felújítási szándékára, illetve a vállalt felújítás költségvonzatára, vagy műszaki tartalmára.</w:t>
      </w:r>
    </w:p>
    <w:p w:rsidR="002C6342" w:rsidRPr="00D33646" w:rsidRDefault="002C6342" w:rsidP="002C6342">
      <w:pPr>
        <w:widowControl w:val="0"/>
        <w:suppressAutoHyphens/>
        <w:spacing w:after="0" w:line="240" w:lineRule="auto"/>
        <w:contextualSpacing/>
        <w:jc w:val="both"/>
        <w:rPr>
          <w:rFonts w:ascii="Times New Roman" w:hAnsi="Times New Roman"/>
          <w:sz w:val="24"/>
          <w:szCs w:val="24"/>
        </w:rPr>
      </w:pPr>
      <w:r w:rsidRPr="00D33646">
        <w:rPr>
          <w:rFonts w:ascii="Times New Roman" w:hAnsi="Times New Roman"/>
          <w:sz w:val="24"/>
          <w:szCs w:val="24"/>
        </w:rPr>
        <w:t xml:space="preserve"> </w:t>
      </w:r>
    </w:p>
    <w:p w:rsidR="002C6342" w:rsidRPr="00D33646" w:rsidRDefault="002C6342" w:rsidP="002C6342">
      <w:pPr>
        <w:widowControl w:val="0"/>
        <w:suppressAutoHyphens/>
        <w:spacing w:after="0" w:line="240" w:lineRule="auto"/>
        <w:contextualSpacing/>
        <w:jc w:val="both"/>
        <w:rPr>
          <w:rFonts w:ascii="Times New Roman" w:hAnsi="Times New Roman"/>
          <w:sz w:val="24"/>
          <w:szCs w:val="24"/>
        </w:rPr>
      </w:pPr>
      <w:r w:rsidRPr="00D33646">
        <w:rPr>
          <w:rFonts w:ascii="Times New Roman" w:hAnsi="Times New Roman"/>
          <w:sz w:val="24"/>
          <w:szCs w:val="24"/>
        </w:rPr>
        <w:t xml:space="preserve">Külső Erzsébetvárosban (Erzsébet krt., Király u., Lövölde tér, Városligeti fasor, Dózsa </w:t>
      </w:r>
      <w:proofErr w:type="spellStart"/>
      <w:r w:rsidRPr="00D33646">
        <w:rPr>
          <w:rFonts w:ascii="Times New Roman" w:hAnsi="Times New Roman"/>
          <w:sz w:val="24"/>
          <w:szCs w:val="24"/>
        </w:rPr>
        <w:t>Gy</w:t>
      </w:r>
      <w:proofErr w:type="spellEnd"/>
      <w:r w:rsidRPr="00D33646">
        <w:rPr>
          <w:rFonts w:ascii="Times New Roman" w:hAnsi="Times New Roman"/>
          <w:sz w:val="24"/>
          <w:szCs w:val="24"/>
        </w:rPr>
        <w:t xml:space="preserve">. </w:t>
      </w:r>
      <w:proofErr w:type="gramStart"/>
      <w:r w:rsidRPr="00D33646">
        <w:rPr>
          <w:rFonts w:ascii="Times New Roman" w:hAnsi="Times New Roman"/>
          <w:sz w:val="24"/>
          <w:szCs w:val="24"/>
        </w:rPr>
        <w:t>út</w:t>
      </w:r>
      <w:proofErr w:type="gramEnd"/>
      <w:r w:rsidRPr="00D33646">
        <w:rPr>
          <w:rFonts w:ascii="Times New Roman" w:hAnsi="Times New Roman"/>
          <w:sz w:val="24"/>
          <w:szCs w:val="24"/>
        </w:rPr>
        <w:t xml:space="preserve">, Thököly út, Verseny u., Rákóczi út által határolt terület) irányadók a Belső Erzsébetvárosra vonatkozó elidegenítési szabályok, de attól egyéb lényeges szempontok okán, indokolt esetben  el lehet térni (mint pl.: az épületben található csekély mértékű önkormányzati tulajdoni hányad, a helyiség leromlott műszaki állapota, a leromlott állapotú helyiség relatíve magas felújítási költsége, a bérlő által helyiségben elvégzett felújítási munkálatok, különös tekintettel a bérbeadót terhelő munkákra).   </w:t>
      </w:r>
    </w:p>
    <w:p w:rsidR="002C6342" w:rsidRPr="00D33646" w:rsidRDefault="002C6342" w:rsidP="002C6342">
      <w:pPr>
        <w:widowControl w:val="0"/>
        <w:suppressAutoHyphens/>
        <w:spacing w:after="0" w:line="240" w:lineRule="auto"/>
        <w:jc w:val="both"/>
        <w:rPr>
          <w:rFonts w:ascii="Times New Roman" w:hAnsi="Times New Roman"/>
          <w:sz w:val="24"/>
          <w:szCs w:val="24"/>
        </w:rPr>
      </w:pPr>
    </w:p>
    <w:p w:rsidR="002C6342" w:rsidRPr="00D33646" w:rsidRDefault="002C6342" w:rsidP="002C6342">
      <w:pPr>
        <w:widowControl w:val="0"/>
        <w:suppressAutoHyphens/>
        <w:spacing w:after="0" w:line="240" w:lineRule="auto"/>
        <w:jc w:val="both"/>
        <w:rPr>
          <w:rFonts w:ascii="Times New Roman" w:hAnsi="Times New Roman"/>
          <w:sz w:val="24"/>
          <w:szCs w:val="24"/>
        </w:rPr>
      </w:pPr>
      <w:r w:rsidRPr="00D33646">
        <w:rPr>
          <w:rFonts w:ascii="Times New Roman" w:hAnsi="Times New Roman"/>
          <w:sz w:val="24"/>
          <w:szCs w:val="24"/>
        </w:rPr>
        <w:t xml:space="preserve">2.) Kiesett bérleti díjak pótlása érdekében szükséges a bérbeadások intenzitásának növelése, illetve a többszöri eredménytelen pályázatot követően a bérbeadás útján hasznosíthatatlannak minősülő helyiségek pályázati úton történő elidegenítése, illetve a bérlők részére történő elidegenítés volumenének növelése. </w:t>
      </w:r>
    </w:p>
    <w:p w:rsidR="002C6342" w:rsidRPr="00D33646" w:rsidRDefault="002C6342" w:rsidP="002C6342">
      <w:pPr>
        <w:widowControl w:val="0"/>
        <w:suppressAutoHyphens/>
        <w:spacing w:after="0" w:line="240" w:lineRule="auto"/>
        <w:jc w:val="both"/>
        <w:rPr>
          <w:rFonts w:ascii="Times New Roman" w:hAnsi="Times New Roman"/>
          <w:sz w:val="24"/>
          <w:szCs w:val="24"/>
        </w:rPr>
      </w:pPr>
    </w:p>
    <w:p w:rsidR="002C6342" w:rsidRPr="00D33646" w:rsidRDefault="002C6342" w:rsidP="002C6342">
      <w:pPr>
        <w:widowControl w:val="0"/>
        <w:suppressAutoHyphens/>
        <w:spacing w:after="0" w:line="240" w:lineRule="auto"/>
        <w:jc w:val="both"/>
        <w:rPr>
          <w:rFonts w:ascii="Times New Roman" w:hAnsi="Times New Roman"/>
          <w:sz w:val="24"/>
          <w:szCs w:val="24"/>
        </w:rPr>
      </w:pPr>
      <w:r w:rsidRPr="00D33646">
        <w:rPr>
          <w:rFonts w:ascii="Times New Roman" w:hAnsi="Times New Roman"/>
          <w:sz w:val="24"/>
          <w:szCs w:val="24"/>
        </w:rPr>
        <w:t xml:space="preserve">3.) A nem lakáscélú helyiségek költségeinek csökkentése miatt, a használaton </w:t>
      </w:r>
      <w:proofErr w:type="gramStart"/>
      <w:r w:rsidRPr="00D33646">
        <w:rPr>
          <w:rFonts w:ascii="Times New Roman" w:hAnsi="Times New Roman"/>
          <w:sz w:val="24"/>
          <w:szCs w:val="24"/>
        </w:rPr>
        <w:t>kívüli           helyiségekbe</w:t>
      </w:r>
      <w:proofErr w:type="gramEnd"/>
      <w:r w:rsidRPr="00D33646">
        <w:rPr>
          <w:rFonts w:ascii="Times New Roman" w:hAnsi="Times New Roman"/>
          <w:sz w:val="24"/>
          <w:szCs w:val="24"/>
        </w:rPr>
        <w:t xml:space="preserve"> vízórát kívánunk felszerelni, illetve a használaton kívüli nem lakáscélú helyiségeket – ideértve különösen a külön </w:t>
      </w:r>
      <w:proofErr w:type="spellStart"/>
      <w:r w:rsidRPr="00D33646">
        <w:rPr>
          <w:rFonts w:ascii="Times New Roman" w:hAnsi="Times New Roman"/>
          <w:sz w:val="24"/>
          <w:szCs w:val="24"/>
        </w:rPr>
        <w:t>albetétben</w:t>
      </w:r>
      <w:proofErr w:type="spellEnd"/>
      <w:r w:rsidRPr="00D33646">
        <w:rPr>
          <w:rFonts w:ascii="Times New Roman" w:hAnsi="Times New Roman"/>
          <w:sz w:val="24"/>
          <w:szCs w:val="24"/>
        </w:rPr>
        <w:t xml:space="preserve"> lévő pincéket - elsősorban az adott Társasházban lakó tulajdonosok részére zártkörű pályázat útján kívánjuk értékesíteni, amennyiben a Társasház egyik tulajdonosa sem kívánja megvásárolni, abban az esetben nyílt pályázaton fogjuk az önkormányzati tulajdonban lévő pincét eladni.”   </w:t>
      </w:r>
    </w:p>
    <w:p w:rsidR="002C6342" w:rsidRPr="00D33646" w:rsidRDefault="002C6342" w:rsidP="002C6342">
      <w:pPr>
        <w:widowControl w:val="0"/>
        <w:suppressAutoHyphens/>
        <w:spacing w:after="0" w:line="240" w:lineRule="auto"/>
        <w:jc w:val="both"/>
        <w:rPr>
          <w:rFonts w:ascii="Times New Roman" w:hAnsi="Times New Roman"/>
          <w:sz w:val="24"/>
          <w:szCs w:val="24"/>
        </w:rPr>
      </w:pPr>
    </w:p>
    <w:p w:rsidR="002C6342" w:rsidRPr="00D33646" w:rsidRDefault="002C6342" w:rsidP="002C6342">
      <w:pPr>
        <w:widowControl w:val="0"/>
        <w:suppressAutoHyphens/>
        <w:spacing w:after="0" w:line="240" w:lineRule="auto"/>
        <w:jc w:val="both"/>
        <w:rPr>
          <w:rFonts w:ascii="Times New Roman" w:hAnsi="Times New Roman"/>
          <w:sz w:val="24"/>
          <w:szCs w:val="24"/>
        </w:rPr>
      </w:pPr>
      <w:r w:rsidRPr="00D33646">
        <w:rPr>
          <w:rFonts w:ascii="Times New Roman" w:hAnsi="Times New Roman"/>
          <w:sz w:val="24"/>
          <w:szCs w:val="24"/>
        </w:rPr>
        <w:t xml:space="preserve">4.) A jelen irányelvek mellékletét képező övezeti térkép szerinti kiemelt övezetben Budapest Főváros VII. kerület Erzsébetváros Önkormányzatának Képviselő-testülete nem járul hozzá, hogy a helyiségek élelmiszer, kiskereskedelmi és </w:t>
      </w:r>
      <w:proofErr w:type="spellStart"/>
      <w:r w:rsidRPr="00D33646">
        <w:rPr>
          <w:rFonts w:ascii="Times New Roman" w:hAnsi="Times New Roman"/>
          <w:sz w:val="24"/>
          <w:szCs w:val="24"/>
        </w:rPr>
        <w:t>vendéglátóipari</w:t>
      </w:r>
      <w:proofErr w:type="spellEnd"/>
      <w:r w:rsidRPr="00D33646">
        <w:rPr>
          <w:rFonts w:ascii="Times New Roman" w:hAnsi="Times New Roman"/>
          <w:sz w:val="24"/>
          <w:szCs w:val="24"/>
        </w:rPr>
        <w:t xml:space="preserve"> tevékenység céljából </w:t>
      </w:r>
      <w:proofErr w:type="gramStart"/>
      <w:r w:rsidRPr="00D33646">
        <w:rPr>
          <w:rFonts w:ascii="Times New Roman" w:hAnsi="Times New Roman"/>
          <w:sz w:val="24"/>
          <w:szCs w:val="24"/>
        </w:rPr>
        <w:t>kerüljenek</w:t>
      </w:r>
      <w:proofErr w:type="gramEnd"/>
      <w:r w:rsidRPr="00D33646">
        <w:rPr>
          <w:rFonts w:ascii="Times New Roman" w:hAnsi="Times New Roman"/>
          <w:sz w:val="24"/>
          <w:szCs w:val="24"/>
        </w:rPr>
        <w:t xml:space="preserve"> bérbeadásra illetve a már meglévő bérlemények ilyen irányú funkcióváltását sem támogatja. </w:t>
      </w:r>
    </w:p>
    <w:p w:rsidR="002C6342" w:rsidRPr="00D33646" w:rsidRDefault="002C6342" w:rsidP="002C6342">
      <w:pPr>
        <w:widowControl w:val="0"/>
        <w:suppressAutoHyphens/>
        <w:spacing w:after="0" w:line="240" w:lineRule="auto"/>
        <w:jc w:val="both"/>
        <w:rPr>
          <w:rFonts w:ascii="Times New Roman" w:hAnsi="Times New Roman"/>
          <w:sz w:val="24"/>
          <w:szCs w:val="24"/>
        </w:rPr>
      </w:pPr>
    </w:p>
    <w:p w:rsidR="002C6342" w:rsidRPr="00D33646" w:rsidRDefault="002C6342" w:rsidP="002C6342">
      <w:pPr>
        <w:widowControl w:val="0"/>
        <w:suppressAutoHyphens/>
        <w:spacing w:after="0" w:line="240" w:lineRule="auto"/>
        <w:jc w:val="both"/>
        <w:rPr>
          <w:rFonts w:ascii="Times New Roman" w:hAnsi="Times New Roman"/>
          <w:b/>
          <w:sz w:val="24"/>
          <w:szCs w:val="24"/>
          <w:u w:val="single"/>
        </w:rPr>
      </w:pPr>
      <w:r w:rsidRPr="00D33646">
        <w:rPr>
          <w:rFonts w:ascii="Times New Roman" w:hAnsi="Times New Roman"/>
          <w:b/>
          <w:sz w:val="24"/>
          <w:szCs w:val="24"/>
          <w:u w:val="single"/>
        </w:rPr>
        <w:t>E.) Rezsicsökkentés az önkormányzati lakások bérlői részére</w:t>
      </w:r>
    </w:p>
    <w:p w:rsidR="002C6342" w:rsidRPr="00D33646" w:rsidRDefault="002C6342" w:rsidP="002C6342">
      <w:pPr>
        <w:widowControl w:val="0"/>
        <w:suppressAutoHyphens/>
        <w:spacing w:after="0" w:line="240" w:lineRule="auto"/>
        <w:jc w:val="both"/>
        <w:rPr>
          <w:rFonts w:ascii="Times New Roman" w:hAnsi="Times New Roman"/>
          <w:sz w:val="24"/>
          <w:szCs w:val="24"/>
        </w:rPr>
      </w:pPr>
    </w:p>
    <w:p w:rsidR="002C6342" w:rsidRPr="00D33646" w:rsidRDefault="002C6342" w:rsidP="002C6342">
      <w:pPr>
        <w:widowControl w:val="0"/>
        <w:suppressAutoHyphens/>
        <w:spacing w:after="0" w:line="240" w:lineRule="auto"/>
        <w:jc w:val="both"/>
        <w:rPr>
          <w:rFonts w:ascii="Times New Roman" w:hAnsi="Times New Roman"/>
          <w:sz w:val="24"/>
          <w:szCs w:val="24"/>
        </w:rPr>
      </w:pPr>
      <w:r w:rsidRPr="00D33646">
        <w:rPr>
          <w:rFonts w:ascii="Times New Roman" w:hAnsi="Times New Roman"/>
          <w:sz w:val="24"/>
          <w:szCs w:val="24"/>
        </w:rPr>
        <w:t>1.) Amennyiben az önkormányzati lakás bérlője aktívkorúak ellátása keretében rendszeres szociális segélyben, öregségi nyugdíjban, időskorúak járadékában, hozzátartozói nyugellátásban, rehabilitációs ellátásban, nyugdíj előtti munkanélküli ellátásban, rehabilitációs ellátásban, nyugdíj előtti munkanélküli ellátásban, rokkantsági járadékban vagy rokkantsági ellátásban részesül, és a lakásban egyedül lakik, és az általa bérelt lakás alapterülete meghaladja az 50 m</w:t>
      </w:r>
      <w:r w:rsidRPr="00D33646">
        <w:rPr>
          <w:rFonts w:ascii="Times New Roman" w:hAnsi="Times New Roman"/>
          <w:sz w:val="24"/>
          <w:szCs w:val="24"/>
          <w:vertAlign w:val="superscript"/>
        </w:rPr>
        <w:t>2</w:t>
      </w:r>
      <w:r w:rsidRPr="00D33646">
        <w:rPr>
          <w:rFonts w:ascii="Times New Roman" w:hAnsi="Times New Roman"/>
          <w:sz w:val="24"/>
          <w:szCs w:val="24"/>
        </w:rPr>
        <w:t>-t, abban az esetben a bérlőnek lakásbérleti díjfizetési kötelezettsége kizárólag 50 m</w:t>
      </w:r>
      <w:r w:rsidRPr="00D33646">
        <w:rPr>
          <w:rFonts w:ascii="Times New Roman" w:hAnsi="Times New Roman"/>
          <w:sz w:val="24"/>
          <w:szCs w:val="24"/>
          <w:vertAlign w:val="superscript"/>
        </w:rPr>
        <w:t>2</w:t>
      </w:r>
      <w:r w:rsidRPr="00D33646">
        <w:rPr>
          <w:rFonts w:ascii="Times New Roman" w:hAnsi="Times New Roman"/>
          <w:sz w:val="24"/>
          <w:szCs w:val="24"/>
        </w:rPr>
        <w:t>-re vonatozik. Ilyen esetekben a bérleti szerződés folytatása érdekében kötött tartási szerződéshez nem járul hozzá az Önkormányzat. A lakásba történő családtag bejelentkezésénél jelen kedvezmény megszűnik.</w:t>
      </w:r>
    </w:p>
    <w:p w:rsidR="002C6342" w:rsidRPr="00D33646" w:rsidRDefault="002C6342" w:rsidP="002C6342">
      <w:pPr>
        <w:widowControl w:val="0"/>
        <w:suppressAutoHyphens/>
        <w:spacing w:after="0" w:line="240" w:lineRule="auto"/>
        <w:jc w:val="both"/>
        <w:rPr>
          <w:rFonts w:ascii="Times New Roman" w:hAnsi="Times New Roman"/>
          <w:sz w:val="24"/>
          <w:szCs w:val="24"/>
        </w:rPr>
      </w:pPr>
    </w:p>
    <w:p w:rsidR="002C6342" w:rsidRPr="00D33646" w:rsidRDefault="002C6342" w:rsidP="002C6342">
      <w:pPr>
        <w:widowControl w:val="0"/>
        <w:suppressAutoHyphens/>
        <w:spacing w:after="0" w:line="240" w:lineRule="auto"/>
        <w:jc w:val="both"/>
        <w:rPr>
          <w:rFonts w:ascii="Times New Roman" w:hAnsi="Times New Roman"/>
          <w:sz w:val="24"/>
          <w:szCs w:val="24"/>
        </w:rPr>
      </w:pPr>
      <w:r w:rsidRPr="00D33646">
        <w:rPr>
          <w:rFonts w:ascii="Times New Roman" w:hAnsi="Times New Roman"/>
          <w:sz w:val="24"/>
          <w:szCs w:val="24"/>
        </w:rPr>
        <w:t xml:space="preserve">2.) A 2015. évben az Önkormányzat a tulajdonát képező azon lakásokba, ahol a 2006. év előtt jött létre lakásbérleti szerződés, az önkormányzati lakások bérlőinek kérelmére az általuk bérelt lakásba az Önkormányzat a saját költségén vízórát szereltet fel vagy pedig gondoskodik </w:t>
      </w:r>
      <w:r w:rsidRPr="00D33646">
        <w:rPr>
          <w:rFonts w:ascii="Times New Roman" w:hAnsi="Times New Roman"/>
          <w:sz w:val="24"/>
          <w:szCs w:val="24"/>
        </w:rPr>
        <w:lastRenderedPageBreak/>
        <w:t>azok hitelesítéséről.</w:t>
      </w:r>
    </w:p>
    <w:p w:rsidR="002C6342" w:rsidRPr="00D33646" w:rsidRDefault="002C6342" w:rsidP="002C6342">
      <w:pPr>
        <w:widowControl w:val="0"/>
        <w:suppressAutoHyphens/>
        <w:spacing w:after="0" w:line="240" w:lineRule="auto"/>
        <w:jc w:val="both"/>
        <w:rPr>
          <w:rFonts w:ascii="Times New Roman" w:hAnsi="Times New Roman"/>
          <w:sz w:val="24"/>
          <w:szCs w:val="24"/>
        </w:rPr>
      </w:pPr>
    </w:p>
    <w:p w:rsidR="002C6342" w:rsidRPr="00D33646" w:rsidRDefault="002C6342" w:rsidP="002C6342">
      <w:pPr>
        <w:widowControl w:val="0"/>
        <w:suppressAutoHyphens/>
        <w:spacing w:after="0" w:line="240" w:lineRule="auto"/>
        <w:jc w:val="both"/>
        <w:rPr>
          <w:rFonts w:ascii="Times New Roman" w:hAnsi="Times New Roman"/>
          <w:sz w:val="24"/>
          <w:szCs w:val="24"/>
        </w:rPr>
      </w:pPr>
      <w:r w:rsidRPr="00D33646">
        <w:rPr>
          <w:rFonts w:ascii="Times New Roman" w:hAnsi="Times New Roman"/>
          <w:sz w:val="24"/>
          <w:szCs w:val="24"/>
        </w:rPr>
        <w:t>Azon bérlők esetében, akiknek a bérleti jogviszonya a 2006. év után jött létre, és a lakásba nem szereltettek vízórát vagy a meglévő vízóra nem hiteles, azon bérlők esetében az Önkormányzat a saját költségén kérelem nélkül intézkedik a lakásba történő vízóra felszerelésről/hitelesítéséről.</w:t>
      </w:r>
    </w:p>
    <w:p w:rsidR="002C6342" w:rsidRPr="00D33646" w:rsidRDefault="002C6342" w:rsidP="002C6342">
      <w:pPr>
        <w:widowControl w:val="0"/>
        <w:tabs>
          <w:tab w:val="left" w:pos="1140"/>
        </w:tabs>
        <w:suppressAutoHyphens/>
        <w:spacing w:after="0" w:line="240" w:lineRule="auto"/>
        <w:jc w:val="both"/>
        <w:rPr>
          <w:rFonts w:ascii="Times New Roman" w:hAnsi="Times New Roman"/>
          <w:sz w:val="24"/>
          <w:szCs w:val="24"/>
        </w:rPr>
      </w:pPr>
    </w:p>
    <w:p w:rsidR="002C6342" w:rsidRPr="00D33646" w:rsidRDefault="002C6342" w:rsidP="002C6342">
      <w:pPr>
        <w:widowControl w:val="0"/>
        <w:tabs>
          <w:tab w:val="right" w:pos="6810"/>
        </w:tabs>
        <w:suppressAutoHyphens/>
        <w:spacing w:after="0" w:line="240" w:lineRule="auto"/>
        <w:jc w:val="both"/>
        <w:rPr>
          <w:rFonts w:ascii="Times New Roman" w:hAnsi="Times New Roman"/>
          <w:sz w:val="24"/>
          <w:szCs w:val="24"/>
        </w:rPr>
      </w:pPr>
      <w:r w:rsidRPr="00D33646">
        <w:rPr>
          <w:rFonts w:ascii="Times New Roman" w:hAnsi="Times New Roman"/>
          <w:sz w:val="24"/>
          <w:szCs w:val="24"/>
        </w:rPr>
        <w:t>3.) Az Önkormányzat azon l00%-os lakóépületekben, amelyekben saját költségén a központi fűtés kialakításáról intézkedett vagy intézkedik, az épületet társasházzá kívánja alakítani, ezzel is hozzájárulva ahhoz, hogy a fűtési költségek csökkenjenek, tekintettel arra, hogy a társasházak esetén lehetőség van arra, hogy üzleti gázár-díjszabás helyett lakossági gázdíj alapulvételével kerüljön megállapításra a gázdíj.”</w:t>
      </w:r>
    </w:p>
    <w:p w:rsidR="002C6342" w:rsidRPr="00D33646" w:rsidRDefault="002C6342" w:rsidP="002C6342">
      <w:pPr>
        <w:widowControl w:val="0"/>
        <w:suppressAutoHyphens/>
        <w:spacing w:after="0" w:line="240" w:lineRule="auto"/>
        <w:jc w:val="both"/>
        <w:rPr>
          <w:rFonts w:ascii="Times New Roman" w:hAnsi="Times New Roman"/>
          <w:b/>
          <w:sz w:val="24"/>
          <w:szCs w:val="24"/>
        </w:rPr>
      </w:pPr>
    </w:p>
    <w:p w:rsidR="002C6342" w:rsidRPr="00D33646" w:rsidRDefault="002C6342" w:rsidP="002C6342">
      <w:pPr>
        <w:spacing w:after="0" w:line="240" w:lineRule="auto"/>
        <w:jc w:val="both"/>
        <w:rPr>
          <w:rFonts w:ascii="Times New Roman" w:hAnsi="Times New Roman"/>
          <w:b/>
          <w:sz w:val="24"/>
          <w:szCs w:val="24"/>
          <w:u w:val="single"/>
        </w:rPr>
      </w:pPr>
      <w:r w:rsidRPr="00D33646">
        <w:rPr>
          <w:rFonts w:ascii="Times New Roman" w:hAnsi="Times New Roman"/>
          <w:b/>
          <w:sz w:val="24"/>
          <w:szCs w:val="24"/>
          <w:u w:val="single"/>
        </w:rPr>
        <w:t>F.) Lakhatást elősegítő további intézkedések:</w:t>
      </w:r>
    </w:p>
    <w:p w:rsidR="002C6342" w:rsidRPr="00D33646" w:rsidRDefault="002C6342" w:rsidP="002C6342">
      <w:pPr>
        <w:spacing w:after="0" w:line="240" w:lineRule="auto"/>
        <w:jc w:val="both"/>
        <w:rPr>
          <w:rFonts w:ascii="Times New Roman" w:hAnsi="Times New Roman"/>
          <w:sz w:val="24"/>
          <w:szCs w:val="24"/>
        </w:rPr>
      </w:pPr>
      <w:r w:rsidRPr="00D33646">
        <w:rPr>
          <w:rFonts w:ascii="Times New Roman" w:hAnsi="Times New Roman"/>
          <w:sz w:val="24"/>
          <w:szCs w:val="24"/>
        </w:rPr>
        <w:t xml:space="preserve">1.) Az Önkormányzat 2015. évben kétszintű (I-II.) felújítási programot dolgoz ki a 100%-osan önkormányzati tulajdonú épületekre oly módon, hogy annak </w:t>
      </w:r>
      <w:proofErr w:type="gramStart"/>
      <w:r w:rsidRPr="00D33646">
        <w:rPr>
          <w:rFonts w:ascii="Times New Roman" w:hAnsi="Times New Roman"/>
          <w:sz w:val="24"/>
          <w:szCs w:val="24"/>
        </w:rPr>
        <w:t>tervezett  I.</w:t>
      </w:r>
      <w:proofErr w:type="gramEnd"/>
      <w:r w:rsidRPr="00D33646">
        <w:rPr>
          <w:rFonts w:ascii="Times New Roman" w:hAnsi="Times New Roman"/>
          <w:sz w:val="24"/>
          <w:szCs w:val="24"/>
        </w:rPr>
        <w:t xml:space="preserve"> szintjét akkor hajtja végre, amennyiben a célzott felújítás kizárólag önkormányzati forrásból történik, míg a II. szintjét megfelelő pályázati támogatási  intenzitás biztosítása esetén valósítja meg.   </w:t>
      </w:r>
    </w:p>
    <w:p w:rsidR="002C6342" w:rsidRPr="00D33646" w:rsidRDefault="002C6342" w:rsidP="002C6342">
      <w:pPr>
        <w:spacing w:after="0" w:line="240" w:lineRule="auto"/>
        <w:jc w:val="both"/>
        <w:rPr>
          <w:rFonts w:ascii="Times New Roman" w:hAnsi="Times New Roman"/>
          <w:sz w:val="24"/>
          <w:szCs w:val="24"/>
        </w:rPr>
      </w:pPr>
      <w:r w:rsidRPr="00D33646">
        <w:rPr>
          <w:rFonts w:ascii="Times New Roman" w:hAnsi="Times New Roman"/>
          <w:sz w:val="24"/>
          <w:szCs w:val="24"/>
        </w:rPr>
        <w:t>2.)</w:t>
      </w:r>
    </w:p>
    <w:p w:rsidR="002C6342" w:rsidRPr="00D33646" w:rsidRDefault="002C6342" w:rsidP="002C6342">
      <w:pPr>
        <w:spacing w:after="0" w:line="240" w:lineRule="auto"/>
        <w:jc w:val="both"/>
        <w:rPr>
          <w:rFonts w:ascii="Times New Roman" w:hAnsi="Times New Roman"/>
          <w:sz w:val="24"/>
          <w:szCs w:val="24"/>
        </w:rPr>
      </w:pPr>
      <w:r w:rsidRPr="00D33646">
        <w:rPr>
          <w:rFonts w:ascii="Times New Roman" w:hAnsi="Times New Roman"/>
          <w:sz w:val="24"/>
          <w:szCs w:val="24"/>
        </w:rPr>
        <w:t xml:space="preserve">2.1.  Az Önkormányzat tervezetten 2015, évtől kezdve évente (átlagosan) 20 db – lehetőség szerint felújított - önkormányzati lakást szociális pályázat útján kíván </w:t>
      </w:r>
      <w:proofErr w:type="spellStart"/>
      <w:r w:rsidRPr="00D33646">
        <w:rPr>
          <w:rFonts w:ascii="Times New Roman" w:hAnsi="Times New Roman"/>
          <w:sz w:val="24"/>
          <w:szCs w:val="24"/>
        </w:rPr>
        <w:t>bérbeadni</w:t>
      </w:r>
      <w:proofErr w:type="spellEnd"/>
      <w:r w:rsidRPr="00D33646">
        <w:rPr>
          <w:rFonts w:ascii="Times New Roman" w:hAnsi="Times New Roman"/>
          <w:sz w:val="24"/>
          <w:szCs w:val="24"/>
        </w:rPr>
        <w:t xml:space="preserve">, ezzel is elősegítve cca. 100 család életkörülményeinek javítását. </w:t>
      </w:r>
    </w:p>
    <w:p w:rsidR="002C6342" w:rsidRPr="00D33646" w:rsidRDefault="002C6342" w:rsidP="002C6342">
      <w:pPr>
        <w:spacing w:after="0" w:line="240" w:lineRule="auto"/>
        <w:jc w:val="both"/>
        <w:rPr>
          <w:rFonts w:ascii="Times New Roman" w:hAnsi="Times New Roman"/>
          <w:sz w:val="24"/>
          <w:szCs w:val="24"/>
        </w:rPr>
      </w:pPr>
      <w:r w:rsidRPr="00D33646">
        <w:rPr>
          <w:rFonts w:ascii="Times New Roman" w:hAnsi="Times New Roman"/>
          <w:sz w:val="24"/>
          <w:szCs w:val="24"/>
        </w:rPr>
        <w:t xml:space="preserve">2.2. Az Önkormányzat 2015. évtől pályázat útján kívánja elősegíteni fiatal családok első lakástulajdonhoz való jutását azzal, hogy a vételár megfizetésére legfeljebb 60 havi részletfizetési lehetőséget biztosít. </w:t>
      </w:r>
    </w:p>
    <w:p w:rsidR="002C6342" w:rsidRPr="00D33646" w:rsidRDefault="002C6342" w:rsidP="002C6342">
      <w:pPr>
        <w:spacing w:after="0" w:line="240" w:lineRule="auto"/>
        <w:jc w:val="both"/>
        <w:rPr>
          <w:rFonts w:ascii="Times New Roman" w:hAnsi="Times New Roman"/>
          <w:sz w:val="24"/>
          <w:szCs w:val="24"/>
        </w:rPr>
      </w:pPr>
      <w:r w:rsidRPr="00D33646">
        <w:rPr>
          <w:rFonts w:ascii="Times New Roman" w:hAnsi="Times New Roman"/>
          <w:sz w:val="24"/>
          <w:szCs w:val="24"/>
        </w:rPr>
        <w:t>Tervezetten a pályáztatásra kerülő - felújításra szoruló - lakás ára fix összegben kerül meghatározásra, így tehát a pályázat eredménye nem a pályázók által ajánlott vételár függvénye, hanem a családok életkörülményeinek összehasonlításával dönt a hatáskörrel bíró bizottság.</w:t>
      </w:r>
    </w:p>
    <w:p w:rsidR="002C6342" w:rsidRPr="00D33646" w:rsidRDefault="002C6342" w:rsidP="002C6342">
      <w:pPr>
        <w:spacing w:after="0" w:line="240" w:lineRule="auto"/>
        <w:jc w:val="both"/>
        <w:rPr>
          <w:rFonts w:ascii="Times New Roman" w:hAnsi="Times New Roman"/>
          <w:sz w:val="24"/>
          <w:szCs w:val="24"/>
        </w:rPr>
      </w:pPr>
      <w:r w:rsidRPr="00D33646">
        <w:rPr>
          <w:rFonts w:ascii="Times New Roman" w:hAnsi="Times New Roman"/>
          <w:sz w:val="24"/>
          <w:szCs w:val="24"/>
        </w:rPr>
        <w:t xml:space="preserve">Az e pontban meghatározott cél érdekében azokat a lakásokat kívánja az Önkormányzat felhasználni, amelyeket a korábbi évek során eredménytelenül kísérelt meg értékesíteni. </w:t>
      </w:r>
    </w:p>
    <w:p w:rsidR="002C6342" w:rsidRPr="00D33646" w:rsidRDefault="002C6342" w:rsidP="002C6342">
      <w:pPr>
        <w:spacing w:after="0" w:line="240" w:lineRule="auto"/>
        <w:jc w:val="both"/>
        <w:rPr>
          <w:rFonts w:ascii="Times New Roman" w:hAnsi="Times New Roman"/>
          <w:sz w:val="24"/>
          <w:szCs w:val="24"/>
        </w:rPr>
      </w:pPr>
      <w:r w:rsidRPr="00D33646">
        <w:rPr>
          <w:rFonts w:ascii="Times New Roman" w:hAnsi="Times New Roman"/>
          <w:sz w:val="24"/>
          <w:szCs w:val="24"/>
        </w:rPr>
        <w:t>2.3. Az Önkormányzat egy önálló épület felújításával saját fenntartású „</w:t>
      </w:r>
      <w:r w:rsidRPr="00D33646">
        <w:rPr>
          <w:rFonts w:ascii="Times New Roman" w:hAnsi="Times New Roman"/>
          <w:b/>
          <w:sz w:val="24"/>
          <w:szCs w:val="24"/>
        </w:rPr>
        <w:t>Családok Átmeneti</w:t>
      </w:r>
      <w:r w:rsidRPr="00D33646">
        <w:rPr>
          <w:rFonts w:ascii="Times New Roman" w:hAnsi="Times New Roman"/>
          <w:sz w:val="24"/>
          <w:szCs w:val="24"/>
        </w:rPr>
        <w:t xml:space="preserve"> </w:t>
      </w:r>
      <w:r w:rsidRPr="00D33646">
        <w:rPr>
          <w:rFonts w:ascii="Times New Roman" w:hAnsi="Times New Roman"/>
          <w:b/>
          <w:sz w:val="24"/>
          <w:szCs w:val="24"/>
        </w:rPr>
        <w:t xml:space="preserve">Otthona” </w:t>
      </w:r>
      <w:r w:rsidRPr="00D33646">
        <w:rPr>
          <w:rFonts w:ascii="Times New Roman" w:hAnsi="Times New Roman"/>
          <w:sz w:val="24"/>
          <w:szCs w:val="24"/>
        </w:rPr>
        <w:t>fenntartását célozza meg, és az ehhez szükséges döntés meghozatalának előkészítését 2015. évben megteszi.</w:t>
      </w:r>
    </w:p>
    <w:p w:rsidR="002C6342" w:rsidRPr="00D33646" w:rsidRDefault="002C6342" w:rsidP="002C6342">
      <w:pPr>
        <w:spacing w:after="0" w:line="240" w:lineRule="auto"/>
        <w:jc w:val="both"/>
        <w:rPr>
          <w:rFonts w:ascii="Times New Roman" w:hAnsi="Times New Roman"/>
          <w:sz w:val="24"/>
          <w:szCs w:val="24"/>
        </w:rPr>
      </w:pPr>
      <w:r w:rsidRPr="00D33646">
        <w:rPr>
          <w:rFonts w:ascii="Times New Roman" w:hAnsi="Times New Roman"/>
          <w:sz w:val="24"/>
          <w:szCs w:val="24"/>
        </w:rPr>
        <w:t>2.4. Az Önkormányzat egy önálló épület felújításával saját fenntartású</w:t>
      </w:r>
      <w:r w:rsidRPr="00D33646">
        <w:rPr>
          <w:rFonts w:ascii="Times New Roman" w:hAnsi="Times New Roman"/>
          <w:b/>
          <w:sz w:val="24"/>
          <w:szCs w:val="24"/>
        </w:rPr>
        <w:t xml:space="preserve"> „Szobabérlők </w:t>
      </w:r>
      <w:proofErr w:type="spellStart"/>
      <w:r w:rsidRPr="00D33646">
        <w:rPr>
          <w:rFonts w:ascii="Times New Roman" w:hAnsi="Times New Roman"/>
          <w:b/>
          <w:sz w:val="24"/>
          <w:szCs w:val="24"/>
        </w:rPr>
        <w:t>Apartmanháza</w:t>
      </w:r>
      <w:proofErr w:type="spellEnd"/>
      <w:r w:rsidRPr="00D33646">
        <w:rPr>
          <w:rFonts w:ascii="Times New Roman" w:hAnsi="Times New Roman"/>
          <w:b/>
          <w:sz w:val="24"/>
          <w:szCs w:val="24"/>
        </w:rPr>
        <w:t xml:space="preserve">” </w:t>
      </w:r>
      <w:r w:rsidRPr="00D33646">
        <w:rPr>
          <w:rFonts w:ascii="Times New Roman" w:hAnsi="Times New Roman"/>
          <w:sz w:val="24"/>
          <w:szCs w:val="24"/>
        </w:rPr>
        <w:t>funkciójú</w:t>
      </w:r>
      <w:r w:rsidRPr="00D33646">
        <w:rPr>
          <w:rFonts w:ascii="Times New Roman" w:hAnsi="Times New Roman"/>
          <w:b/>
          <w:sz w:val="24"/>
          <w:szCs w:val="24"/>
        </w:rPr>
        <w:t xml:space="preserve"> </w:t>
      </w:r>
      <w:r w:rsidRPr="00D33646">
        <w:rPr>
          <w:rFonts w:ascii="Times New Roman" w:hAnsi="Times New Roman"/>
          <w:sz w:val="24"/>
          <w:szCs w:val="24"/>
        </w:rPr>
        <w:t>épületet kíván megvalósítani a kerület legrászorultabb családjai számára átmeneti jelleggel, akiknek az önálló lakás biztosítása és fenntartása is súlyos problémát jelent. Az ehhez szükséges döntés meghozatalának előkészítését az önkormányzat 2015. évben megteszi.</w:t>
      </w:r>
    </w:p>
    <w:p w:rsidR="002C6342" w:rsidRPr="00D33646" w:rsidRDefault="002C6342" w:rsidP="002C6342">
      <w:pPr>
        <w:spacing w:after="0" w:line="240" w:lineRule="auto"/>
        <w:jc w:val="both"/>
        <w:rPr>
          <w:rFonts w:ascii="Times New Roman" w:hAnsi="Times New Roman"/>
          <w:sz w:val="24"/>
          <w:szCs w:val="24"/>
        </w:rPr>
      </w:pPr>
    </w:p>
    <w:p w:rsidR="002C6342" w:rsidRPr="00D33646" w:rsidRDefault="002C6342" w:rsidP="002C6342">
      <w:pPr>
        <w:spacing w:after="0" w:line="240" w:lineRule="auto"/>
        <w:jc w:val="both"/>
        <w:rPr>
          <w:rFonts w:ascii="Times New Roman" w:hAnsi="Times New Roman"/>
          <w:sz w:val="24"/>
          <w:szCs w:val="24"/>
        </w:rPr>
      </w:pPr>
      <w:r w:rsidRPr="00D33646">
        <w:rPr>
          <w:rFonts w:ascii="Times New Roman" w:hAnsi="Times New Roman"/>
          <w:sz w:val="24"/>
          <w:szCs w:val="24"/>
        </w:rPr>
        <w:t>3.)</w:t>
      </w:r>
    </w:p>
    <w:p w:rsidR="002C6342" w:rsidRPr="00D33646" w:rsidRDefault="002C6342" w:rsidP="002C6342">
      <w:pPr>
        <w:spacing w:after="0" w:line="240" w:lineRule="auto"/>
        <w:jc w:val="both"/>
        <w:rPr>
          <w:rFonts w:ascii="Times New Roman" w:hAnsi="Times New Roman"/>
          <w:sz w:val="24"/>
          <w:szCs w:val="24"/>
        </w:rPr>
      </w:pPr>
      <w:r w:rsidRPr="00D33646">
        <w:rPr>
          <w:rFonts w:ascii="Times New Roman" w:hAnsi="Times New Roman"/>
          <w:sz w:val="24"/>
          <w:szCs w:val="24"/>
        </w:rPr>
        <w:t>3.1.  Az Önkormányzat kiemelten kívánja kezelni a kerületben élő, kis alapterületű lakásban együttlakó több generáció fiatal tagjainak lakhatásának megoldását. Erre figyelemmel a lakáspályázatok kiírásánál és elbírálásánál előnyben kell részesíteni a kerületben felnövő fiatalokat, különös tekintettel azokra, akik már családot is alapítottak.</w:t>
      </w:r>
    </w:p>
    <w:p w:rsidR="002C6342" w:rsidRPr="00D33646" w:rsidRDefault="002C6342" w:rsidP="002C6342">
      <w:pPr>
        <w:spacing w:after="0" w:line="240" w:lineRule="auto"/>
        <w:jc w:val="both"/>
        <w:rPr>
          <w:rFonts w:ascii="Times New Roman" w:hAnsi="Times New Roman"/>
          <w:sz w:val="24"/>
          <w:szCs w:val="24"/>
        </w:rPr>
      </w:pPr>
      <w:r w:rsidRPr="00D33646">
        <w:rPr>
          <w:rFonts w:ascii="Times New Roman" w:hAnsi="Times New Roman"/>
          <w:sz w:val="24"/>
          <w:szCs w:val="24"/>
        </w:rPr>
        <w:t xml:space="preserve">3.2.  A szükséglakásokban illetve az egészségtelen (vizes, dohos, salétromos, szuterén, üzletlakások) lakásokban lakó bérlőket indokolt esetben (amennyiben az adott lakás rendeltetésszerű használata nem biztosítható) az Önkormányzat lehetőségei szerint és a bérlő </w:t>
      </w:r>
      <w:proofErr w:type="gramStart"/>
      <w:r w:rsidRPr="00D33646">
        <w:rPr>
          <w:rFonts w:ascii="Times New Roman" w:hAnsi="Times New Roman"/>
          <w:sz w:val="24"/>
          <w:szCs w:val="24"/>
        </w:rPr>
        <w:t>kérelmére</w:t>
      </w:r>
      <w:proofErr w:type="gramEnd"/>
      <w:r w:rsidRPr="00D33646">
        <w:rPr>
          <w:rFonts w:ascii="Times New Roman" w:hAnsi="Times New Roman"/>
          <w:sz w:val="24"/>
          <w:szCs w:val="24"/>
        </w:rPr>
        <w:t xml:space="preserve"> rendeltetésszerű használatra alkalmas lakásba kívánja elhelyezni.</w:t>
      </w:r>
    </w:p>
    <w:p w:rsidR="002C6342" w:rsidRPr="00D33646" w:rsidRDefault="002C6342" w:rsidP="002C6342">
      <w:pPr>
        <w:spacing w:after="0" w:line="240" w:lineRule="auto"/>
        <w:jc w:val="both"/>
        <w:rPr>
          <w:rFonts w:ascii="Times New Roman" w:hAnsi="Times New Roman"/>
          <w:sz w:val="24"/>
          <w:szCs w:val="24"/>
        </w:rPr>
      </w:pPr>
      <w:r w:rsidRPr="00D33646">
        <w:rPr>
          <w:rFonts w:ascii="Times New Roman" w:hAnsi="Times New Roman"/>
          <w:sz w:val="24"/>
          <w:szCs w:val="24"/>
        </w:rPr>
        <w:lastRenderedPageBreak/>
        <w:t xml:space="preserve">3.3. Az Önkormányzat vállalja, hogy 2015. év során kidolgozza egy olyan közfoglalkoztatási mintaprojekt alapjait, feltételrendszerét, amely a legrászorultabb önkormányzati lakásbérlők lakásainak kifestésére és az apróbb javítási munkák elvégzésére irányul. A mintaprojekt célzott kedvezményezettjei azon lakásbérlők, akik az őket terhelő, felújítási és karbantartási kötelezettségeiket önhibájukon kívül nem tudják teljesíteni.  A mintaprojekt része lenne továbbá azon pályázati eljárási rend kialakítása is, amelynek lényege abban állna, hogy a szociálisan rászorult bérlők helyett az Önkormányzat átvállalja a bérlemény egyes gépészeti berendezéseinek felújítását, nyílászárók felújítását, szigetelését esetleg cseréjét vagy a bérlemény komfortosítását.   </w:t>
      </w:r>
    </w:p>
    <w:p w:rsidR="002C6342" w:rsidRPr="00D33646" w:rsidRDefault="002C6342" w:rsidP="002C6342">
      <w:pPr>
        <w:widowControl w:val="0"/>
        <w:spacing w:after="0" w:line="240" w:lineRule="auto"/>
        <w:contextualSpacing/>
        <w:jc w:val="both"/>
        <w:rPr>
          <w:rFonts w:ascii="Times New Roman" w:hAnsi="Times New Roman"/>
          <w:b/>
          <w:i/>
          <w:sz w:val="24"/>
          <w:szCs w:val="24"/>
          <w:u w:val="single"/>
        </w:rPr>
      </w:pPr>
    </w:p>
    <w:p w:rsidR="002C6342" w:rsidRPr="00D33646" w:rsidRDefault="002C6342" w:rsidP="002C6342">
      <w:pPr>
        <w:widowControl w:val="0"/>
        <w:spacing w:after="0" w:line="240" w:lineRule="auto"/>
        <w:ind w:left="1500" w:hanging="1200"/>
        <w:rPr>
          <w:rFonts w:ascii="Times New Roman" w:hAnsi="Times New Roman"/>
          <w:sz w:val="24"/>
          <w:szCs w:val="24"/>
        </w:rPr>
      </w:pPr>
      <w:r w:rsidRPr="00D33646">
        <w:rPr>
          <w:rFonts w:ascii="Times New Roman" w:hAnsi="Times New Roman"/>
          <w:b/>
          <w:bCs/>
          <w:sz w:val="24"/>
          <w:szCs w:val="24"/>
          <w:u w:val="single"/>
        </w:rPr>
        <w:t>Felelős:</w:t>
      </w:r>
      <w:r w:rsidRPr="00D33646">
        <w:rPr>
          <w:rFonts w:ascii="Times New Roman" w:hAnsi="Times New Roman"/>
          <w:sz w:val="24"/>
          <w:szCs w:val="24"/>
        </w:rPr>
        <w:tab/>
      </w:r>
      <w:proofErr w:type="spellStart"/>
      <w:r w:rsidRPr="00D33646">
        <w:rPr>
          <w:rFonts w:ascii="Times New Roman" w:hAnsi="Times New Roman"/>
          <w:sz w:val="24"/>
          <w:szCs w:val="24"/>
        </w:rPr>
        <w:t>Vattamány</w:t>
      </w:r>
      <w:proofErr w:type="spellEnd"/>
      <w:r w:rsidRPr="00D33646">
        <w:rPr>
          <w:rFonts w:ascii="Times New Roman" w:hAnsi="Times New Roman"/>
          <w:sz w:val="24"/>
          <w:szCs w:val="24"/>
        </w:rPr>
        <w:t xml:space="preserve"> Zsolt polgármester</w:t>
      </w:r>
    </w:p>
    <w:p w:rsidR="002C6342" w:rsidRPr="00D33646" w:rsidRDefault="002C6342" w:rsidP="002C6342">
      <w:pPr>
        <w:widowControl w:val="0"/>
        <w:spacing w:after="0" w:line="240" w:lineRule="auto"/>
        <w:ind w:left="1500" w:hanging="1200"/>
        <w:rPr>
          <w:rFonts w:ascii="Times New Roman" w:hAnsi="Times New Roman"/>
          <w:sz w:val="24"/>
          <w:szCs w:val="24"/>
        </w:rPr>
      </w:pPr>
      <w:r w:rsidRPr="00D33646">
        <w:rPr>
          <w:rFonts w:ascii="Times New Roman" w:hAnsi="Times New Roman"/>
          <w:b/>
          <w:bCs/>
          <w:sz w:val="24"/>
          <w:szCs w:val="24"/>
          <w:u w:val="single"/>
        </w:rPr>
        <w:t>Határidő:</w:t>
      </w:r>
      <w:r w:rsidRPr="00D33646">
        <w:rPr>
          <w:rFonts w:ascii="Times New Roman" w:hAnsi="Times New Roman"/>
          <w:sz w:val="24"/>
          <w:szCs w:val="24"/>
        </w:rPr>
        <w:tab/>
        <w:t>azonnal</w:t>
      </w:r>
    </w:p>
    <w:p w:rsidR="002C6342" w:rsidRDefault="002C6342" w:rsidP="002C6342">
      <w:pPr>
        <w:spacing w:after="0" w:line="240" w:lineRule="auto"/>
        <w:jc w:val="both"/>
        <w:rPr>
          <w:rFonts w:ascii="Times New Roman" w:hAnsi="Times New Roman"/>
          <w:b/>
          <w:i/>
          <w:sz w:val="24"/>
          <w:szCs w:val="24"/>
          <w:u w:val="single"/>
        </w:rPr>
      </w:pPr>
    </w:p>
    <w:p w:rsidR="002C6342" w:rsidRDefault="002C6342" w:rsidP="002C6342">
      <w:pPr>
        <w:spacing w:after="0" w:line="240" w:lineRule="auto"/>
        <w:jc w:val="both"/>
        <w:rPr>
          <w:rFonts w:ascii="Times New Roman" w:hAnsi="Times New Roman"/>
          <w:i/>
          <w:sz w:val="24"/>
          <w:szCs w:val="24"/>
        </w:rPr>
      </w:pPr>
      <w:r w:rsidRPr="00783940">
        <w:rPr>
          <w:rFonts w:ascii="Times New Roman" w:hAnsi="Times New Roman"/>
          <w:b/>
          <w:i/>
          <w:sz w:val="24"/>
          <w:szCs w:val="24"/>
          <w:u w:val="single"/>
        </w:rPr>
        <w:t xml:space="preserve">A határozat </w:t>
      </w:r>
      <w:r>
        <w:rPr>
          <w:rFonts w:ascii="Times New Roman" w:hAnsi="Times New Roman"/>
          <w:b/>
          <w:i/>
          <w:sz w:val="24"/>
          <w:szCs w:val="24"/>
          <w:u w:val="single"/>
        </w:rPr>
        <w:t>végrehajtásáért</w:t>
      </w:r>
      <w:r w:rsidRPr="00783940">
        <w:rPr>
          <w:rFonts w:ascii="Times New Roman" w:hAnsi="Times New Roman"/>
          <w:b/>
          <w:i/>
          <w:sz w:val="24"/>
          <w:szCs w:val="24"/>
          <w:u w:val="single"/>
        </w:rPr>
        <w:t xml:space="preserve"> felelős:</w:t>
      </w:r>
      <w:r w:rsidRPr="00783940">
        <w:rPr>
          <w:rFonts w:ascii="Times New Roman" w:hAnsi="Times New Roman"/>
          <w:i/>
          <w:sz w:val="24"/>
          <w:szCs w:val="24"/>
        </w:rPr>
        <w:t xml:space="preserve"> </w:t>
      </w:r>
      <w:r>
        <w:rPr>
          <w:rFonts w:ascii="Times New Roman" w:hAnsi="Times New Roman"/>
          <w:i/>
          <w:sz w:val="24"/>
          <w:szCs w:val="24"/>
        </w:rPr>
        <w:tab/>
        <w:t xml:space="preserve">dr. Csomor Sándor az EVRA </w:t>
      </w:r>
      <w:proofErr w:type="spellStart"/>
      <w:r>
        <w:rPr>
          <w:rFonts w:ascii="Times New Roman" w:hAnsi="Times New Roman"/>
          <w:i/>
          <w:sz w:val="24"/>
          <w:szCs w:val="24"/>
        </w:rPr>
        <w:t>NZrt</w:t>
      </w:r>
      <w:proofErr w:type="spellEnd"/>
      <w:r>
        <w:rPr>
          <w:rFonts w:ascii="Times New Roman" w:hAnsi="Times New Roman"/>
          <w:i/>
          <w:sz w:val="24"/>
          <w:szCs w:val="24"/>
        </w:rPr>
        <w:t>. vezérigazgatója</w:t>
      </w:r>
    </w:p>
    <w:p w:rsidR="002C6342" w:rsidRDefault="002C6342" w:rsidP="002C6342">
      <w:pPr>
        <w:widowControl w:val="0"/>
        <w:autoSpaceDE w:val="0"/>
        <w:autoSpaceDN w:val="0"/>
        <w:adjustRightInd w:val="0"/>
        <w:spacing w:after="0" w:line="240" w:lineRule="auto"/>
        <w:ind w:left="2880" w:firstLine="720"/>
        <w:rPr>
          <w:rFonts w:ascii="Times New Roman" w:hAnsi="Times New Roman"/>
          <w:i/>
          <w:sz w:val="24"/>
          <w:szCs w:val="24"/>
        </w:rPr>
      </w:pPr>
      <w:proofErr w:type="gramStart"/>
      <w:r>
        <w:rPr>
          <w:rFonts w:ascii="Times New Roman" w:hAnsi="Times New Roman"/>
          <w:i/>
          <w:sz w:val="24"/>
          <w:szCs w:val="24"/>
        </w:rPr>
        <w:t>dr.</w:t>
      </w:r>
      <w:proofErr w:type="gramEnd"/>
      <w:r>
        <w:rPr>
          <w:rFonts w:ascii="Times New Roman" w:hAnsi="Times New Roman"/>
          <w:i/>
          <w:sz w:val="24"/>
          <w:szCs w:val="24"/>
        </w:rPr>
        <w:t xml:space="preserve"> Gróza Zsolt a Vagyongazdálkodási Iroda vezetője</w:t>
      </w:r>
    </w:p>
    <w:p w:rsidR="002C6342" w:rsidRDefault="002C6342" w:rsidP="002C6342"/>
    <w:p w:rsidR="002C6342" w:rsidRDefault="002C6342" w:rsidP="002C6342">
      <w:pPr>
        <w:spacing w:after="0" w:line="240" w:lineRule="auto"/>
        <w:jc w:val="both"/>
        <w:rPr>
          <w:rFonts w:ascii="Times New Roman" w:hAnsi="Times New Roman"/>
          <w:b/>
          <w:sz w:val="24"/>
          <w:szCs w:val="24"/>
          <w:u w:val="single"/>
        </w:rPr>
      </w:pPr>
    </w:p>
    <w:p w:rsidR="002C6342" w:rsidRPr="002C6342" w:rsidRDefault="002C6342" w:rsidP="002C6342">
      <w:pPr>
        <w:spacing w:after="0" w:line="240" w:lineRule="auto"/>
        <w:jc w:val="both"/>
        <w:rPr>
          <w:rFonts w:ascii="Times New Roman" w:hAnsi="Times New Roman"/>
          <w:b/>
          <w:sz w:val="24"/>
          <w:szCs w:val="24"/>
          <w:u w:val="single"/>
        </w:rPr>
      </w:pPr>
      <w:r w:rsidRPr="002C6342">
        <w:rPr>
          <w:rFonts w:ascii="Times New Roman" w:hAnsi="Times New Roman"/>
          <w:b/>
          <w:sz w:val="24"/>
          <w:szCs w:val="24"/>
          <w:u w:val="single"/>
        </w:rPr>
        <w:t>552/2015.(05.29.) Sz. PKB határozat</w:t>
      </w:r>
    </w:p>
    <w:p w:rsidR="002C6342" w:rsidRPr="002C6342" w:rsidRDefault="002C6342" w:rsidP="002C6342">
      <w:pPr>
        <w:spacing w:after="0" w:line="240" w:lineRule="auto"/>
        <w:ind w:left="284" w:hanging="284"/>
        <w:jc w:val="both"/>
        <w:rPr>
          <w:rFonts w:ascii="Times New Roman" w:hAnsi="Times New Roman"/>
          <w:sz w:val="24"/>
          <w:szCs w:val="24"/>
        </w:rPr>
      </w:pPr>
      <w:r w:rsidRPr="002C6342">
        <w:rPr>
          <w:rFonts w:ascii="Times New Roman" w:hAnsi="Times New Roman"/>
          <w:b/>
          <w:sz w:val="24"/>
          <w:szCs w:val="24"/>
        </w:rPr>
        <w:t>-</w:t>
      </w:r>
      <w:r w:rsidRPr="002C6342">
        <w:rPr>
          <w:rFonts w:ascii="Times New Roman" w:hAnsi="Times New Roman"/>
          <w:b/>
          <w:sz w:val="24"/>
          <w:szCs w:val="24"/>
        </w:rPr>
        <w:tab/>
      </w:r>
      <w:r w:rsidRPr="002C6342">
        <w:rPr>
          <w:rFonts w:ascii="Times New Roman" w:hAnsi="Times New Roman"/>
          <w:sz w:val="24"/>
          <w:szCs w:val="24"/>
        </w:rPr>
        <w:t>Lakások bérbeadási jogcímeire vonatkozó 2014. évi beszámoló, a lakás bérbeadási jogcímeinek 2015. évi keretszámai és Erzsébetváros Önkormányzata 2015. évi lakás bérbeadási irányelvei –</w:t>
      </w:r>
    </w:p>
    <w:p w:rsidR="002C6342" w:rsidRPr="002C6342" w:rsidRDefault="002C6342" w:rsidP="002C6342">
      <w:pPr>
        <w:spacing w:after="0" w:line="240" w:lineRule="auto"/>
        <w:jc w:val="both"/>
        <w:rPr>
          <w:rFonts w:ascii="Times New Roman" w:hAnsi="Times New Roman"/>
          <w:sz w:val="24"/>
          <w:szCs w:val="24"/>
        </w:rPr>
      </w:pPr>
    </w:p>
    <w:p w:rsidR="002C6342" w:rsidRPr="002C6342" w:rsidRDefault="002C6342" w:rsidP="002C6342">
      <w:pPr>
        <w:widowControl w:val="0"/>
        <w:autoSpaceDE w:val="0"/>
        <w:autoSpaceDN w:val="0"/>
        <w:adjustRightInd w:val="0"/>
        <w:spacing w:after="0" w:line="240" w:lineRule="auto"/>
        <w:jc w:val="both"/>
        <w:rPr>
          <w:rFonts w:ascii="Times New Roman" w:hAnsi="Times New Roman"/>
          <w:sz w:val="24"/>
          <w:szCs w:val="24"/>
          <w:lang w:val="x-none"/>
        </w:rPr>
      </w:pPr>
      <w:r w:rsidRPr="002C6342">
        <w:rPr>
          <w:rFonts w:ascii="Times New Roman" w:hAnsi="Times New Roman"/>
          <w:sz w:val="24"/>
          <w:szCs w:val="24"/>
        </w:rPr>
        <w:t xml:space="preserve">1. Budapest Főváros VII. kerület Erzsébetváros Önkormányzata Képviselő-testületének Pénzügyi és Kerületfejlesztési Bizottsága úgy dönt, hogy </w:t>
      </w:r>
      <w:r w:rsidRPr="002C6342">
        <w:rPr>
          <w:rFonts w:ascii="Times New Roman" w:hAnsi="Times New Roman"/>
          <w:sz w:val="24"/>
          <w:szCs w:val="24"/>
          <w:lang w:val="x-none"/>
        </w:rPr>
        <w:t xml:space="preserve">a lakások bérbeadási </w:t>
      </w:r>
      <w:r w:rsidRPr="002C6342">
        <w:rPr>
          <w:rFonts w:ascii="Times New Roman" w:hAnsi="Times New Roman"/>
          <w:sz w:val="24"/>
          <w:szCs w:val="24"/>
        </w:rPr>
        <w:t>irányelveinek</w:t>
      </w:r>
      <w:r w:rsidRPr="002C6342">
        <w:rPr>
          <w:rFonts w:ascii="Times New Roman" w:hAnsi="Times New Roman"/>
          <w:sz w:val="24"/>
          <w:szCs w:val="24"/>
          <w:lang w:val="x-none"/>
        </w:rPr>
        <w:t xml:space="preserve"> 201</w:t>
      </w:r>
      <w:r w:rsidRPr="002C6342">
        <w:rPr>
          <w:rFonts w:ascii="Times New Roman" w:hAnsi="Times New Roman"/>
          <w:sz w:val="24"/>
          <w:szCs w:val="24"/>
        </w:rPr>
        <w:t>5</w:t>
      </w:r>
      <w:r w:rsidRPr="002C6342">
        <w:rPr>
          <w:rFonts w:ascii="Times New Roman" w:hAnsi="Times New Roman"/>
          <w:sz w:val="24"/>
          <w:szCs w:val="24"/>
          <w:lang w:val="x-none"/>
        </w:rPr>
        <w:t>. évi keretszámait az alábbi koncepció szerint határozza meg:</w:t>
      </w:r>
    </w:p>
    <w:tbl>
      <w:tblPr>
        <w:tblW w:w="9360" w:type="dxa"/>
        <w:tblInd w:w="105" w:type="dxa"/>
        <w:tblLayout w:type="fixed"/>
        <w:tblCellMar>
          <w:left w:w="105" w:type="dxa"/>
          <w:right w:w="105" w:type="dxa"/>
        </w:tblCellMar>
        <w:tblLook w:val="04A0" w:firstRow="1" w:lastRow="0" w:firstColumn="1" w:lastColumn="0" w:noHBand="0" w:noVBand="1"/>
      </w:tblPr>
      <w:tblGrid>
        <w:gridCol w:w="8062"/>
        <w:gridCol w:w="1298"/>
      </w:tblGrid>
      <w:tr w:rsidR="002C6342" w:rsidRPr="002C6342" w:rsidTr="007E1F4B">
        <w:trPr>
          <w:trHeight w:val="65"/>
        </w:trPr>
        <w:tc>
          <w:tcPr>
            <w:tcW w:w="8104" w:type="dxa"/>
            <w:tcBorders>
              <w:top w:val="single" w:sz="6" w:space="0" w:color="000000"/>
              <w:left w:val="single" w:sz="6" w:space="0" w:color="000000"/>
              <w:bottom w:val="single" w:sz="6" w:space="0" w:color="000000"/>
              <w:right w:val="single" w:sz="6" w:space="0" w:color="000000"/>
            </w:tcBorders>
            <w:hideMark/>
          </w:tcPr>
          <w:p w:rsidR="002C6342" w:rsidRPr="002C6342" w:rsidRDefault="002C6342" w:rsidP="002C6342">
            <w:pPr>
              <w:rPr>
                <w:rFonts w:ascii="Times New Roman" w:hAnsi="Times New Roman"/>
                <w:sz w:val="24"/>
                <w:szCs w:val="24"/>
              </w:rPr>
            </w:pPr>
            <w:r w:rsidRPr="002C6342">
              <w:rPr>
                <w:rFonts w:ascii="Times New Roman" w:hAnsi="Times New Roman"/>
                <w:sz w:val="24"/>
                <w:szCs w:val="24"/>
              </w:rPr>
              <w:t>Jogcím</w:t>
            </w:r>
          </w:p>
        </w:tc>
        <w:tc>
          <w:tcPr>
            <w:tcW w:w="1304" w:type="dxa"/>
            <w:tcBorders>
              <w:top w:val="single" w:sz="6" w:space="0" w:color="000000"/>
              <w:left w:val="single" w:sz="6" w:space="0" w:color="000000"/>
              <w:bottom w:val="single" w:sz="6" w:space="0" w:color="000000"/>
              <w:right w:val="single" w:sz="6" w:space="0" w:color="000000"/>
            </w:tcBorders>
            <w:hideMark/>
          </w:tcPr>
          <w:p w:rsidR="002C6342" w:rsidRPr="002C6342" w:rsidRDefault="002C6342" w:rsidP="002C6342">
            <w:pPr>
              <w:rPr>
                <w:rFonts w:ascii="Times New Roman" w:hAnsi="Times New Roman"/>
                <w:sz w:val="24"/>
                <w:szCs w:val="24"/>
              </w:rPr>
            </w:pPr>
            <w:r w:rsidRPr="002C6342">
              <w:rPr>
                <w:rFonts w:ascii="Times New Roman" w:hAnsi="Times New Roman"/>
                <w:sz w:val="24"/>
                <w:szCs w:val="24"/>
              </w:rPr>
              <w:t>2015.</w:t>
            </w:r>
          </w:p>
        </w:tc>
      </w:tr>
      <w:tr w:rsidR="002C6342" w:rsidRPr="002C6342" w:rsidTr="007E1F4B">
        <w:tc>
          <w:tcPr>
            <w:tcW w:w="8104" w:type="dxa"/>
            <w:tcBorders>
              <w:top w:val="single" w:sz="6" w:space="0" w:color="000000"/>
              <w:left w:val="single" w:sz="6" w:space="0" w:color="000000"/>
              <w:bottom w:val="single" w:sz="6" w:space="0" w:color="000000"/>
              <w:right w:val="single" w:sz="6" w:space="0" w:color="000000"/>
            </w:tcBorders>
            <w:hideMark/>
          </w:tcPr>
          <w:p w:rsidR="002C6342" w:rsidRPr="002C6342" w:rsidRDefault="002C6342" w:rsidP="002C6342">
            <w:pPr>
              <w:rPr>
                <w:rFonts w:ascii="Times New Roman" w:hAnsi="Times New Roman"/>
                <w:sz w:val="24"/>
                <w:szCs w:val="24"/>
              </w:rPr>
            </w:pPr>
            <w:r w:rsidRPr="002C6342">
              <w:rPr>
                <w:rFonts w:ascii="Times New Roman" w:hAnsi="Times New Roman"/>
                <w:sz w:val="24"/>
                <w:szCs w:val="24"/>
              </w:rPr>
              <w:t>Pályázat útján</w:t>
            </w:r>
          </w:p>
        </w:tc>
        <w:tc>
          <w:tcPr>
            <w:tcW w:w="1304" w:type="dxa"/>
            <w:tcBorders>
              <w:top w:val="single" w:sz="6" w:space="0" w:color="000000"/>
              <w:left w:val="single" w:sz="6" w:space="0" w:color="000000"/>
              <w:bottom w:val="single" w:sz="6" w:space="0" w:color="000000"/>
              <w:right w:val="single" w:sz="6" w:space="0" w:color="000000"/>
            </w:tcBorders>
            <w:hideMark/>
          </w:tcPr>
          <w:p w:rsidR="002C6342" w:rsidRPr="002C6342" w:rsidRDefault="002C6342" w:rsidP="002C6342">
            <w:pPr>
              <w:rPr>
                <w:rFonts w:ascii="Times New Roman" w:hAnsi="Times New Roman"/>
                <w:sz w:val="24"/>
                <w:szCs w:val="24"/>
              </w:rPr>
            </w:pPr>
            <w:r w:rsidRPr="002C6342">
              <w:rPr>
                <w:rFonts w:ascii="Times New Roman" w:hAnsi="Times New Roman"/>
                <w:sz w:val="24"/>
                <w:szCs w:val="24"/>
              </w:rPr>
              <w:t>20</w:t>
            </w:r>
          </w:p>
        </w:tc>
      </w:tr>
      <w:tr w:rsidR="002C6342" w:rsidRPr="002C6342" w:rsidTr="007E1F4B">
        <w:tc>
          <w:tcPr>
            <w:tcW w:w="8104" w:type="dxa"/>
            <w:tcBorders>
              <w:top w:val="single" w:sz="6" w:space="0" w:color="000000"/>
              <w:left w:val="single" w:sz="6" w:space="0" w:color="000000"/>
              <w:bottom w:val="single" w:sz="6" w:space="0" w:color="000000"/>
              <w:right w:val="single" w:sz="6" w:space="0" w:color="000000"/>
            </w:tcBorders>
            <w:hideMark/>
          </w:tcPr>
          <w:p w:rsidR="002C6342" w:rsidRPr="002C6342" w:rsidRDefault="002C6342" w:rsidP="002C6342">
            <w:pPr>
              <w:rPr>
                <w:rFonts w:ascii="Times New Roman" w:hAnsi="Times New Roman"/>
                <w:sz w:val="24"/>
                <w:szCs w:val="24"/>
              </w:rPr>
            </w:pPr>
            <w:r w:rsidRPr="002C6342">
              <w:rPr>
                <w:rFonts w:ascii="Times New Roman" w:hAnsi="Times New Roman"/>
                <w:sz w:val="24"/>
                <w:szCs w:val="24"/>
              </w:rPr>
              <w:t xml:space="preserve">Bérlőkijelölési vagy bérlő-kiválasztási jog alapján </w:t>
            </w:r>
          </w:p>
        </w:tc>
        <w:tc>
          <w:tcPr>
            <w:tcW w:w="1304" w:type="dxa"/>
            <w:tcBorders>
              <w:top w:val="single" w:sz="6" w:space="0" w:color="000000"/>
              <w:left w:val="single" w:sz="6" w:space="0" w:color="000000"/>
              <w:bottom w:val="single" w:sz="6" w:space="0" w:color="000000"/>
              <w:right w:val="single" w:sz="6" w:space="0" w:color="000000"/>
            </w:tcBorders>
            <w:hideMark/>
          </w:tcPr>
          <w:p w:rsidR="002C6342" w:rsidRPr="002C6342" w:rsidRDefault="002C6342" w:rsidP="002C6342">
            <w:pPr>
              <w:rPr>
                <w:rFonts w:ascii="Times New Roman" w:hAnsi="Times New Roman"/>
                <w:sz w:val="24"/>
                <w:szCs w:val="24"/>
              </w:rPr>
            </w:pPr>
            <w:r w:rsidRPr="002C6342">
              <w:rPr>
                <w:rFonts w:ascii="Times New Roman" w:hAnsi="Times New Roman"/>
                <w:sz w:val="24"/>
                <w:szCs w:val="24"/>
              </w:rPr>
              <w:t>8</w:t>
            </w:r>
          </w:p>
        </w:tc>
      </w:tr>
      <w:tr w:rsidR="002C6342" w:rsidRPr="002C6342" w:rsidTr="007E1F4B">
        <w:tc>
          <w:tcPr>
            <w:tcW w:w="8104" w:type="dxa"/>
            <w:tcBorders>
              <w:top w:val="single" w:sz="6" w:space="0" w:color="000000"/>
              <w:left w:val="single" w:sz="6" w:space="0" w:color="000000"/>
              <w:bottom w:val="single" w:sz="6" w:space="0" w:color="000000"/>
              <w:right w:val="single" w:sz="6" w:space="0" w:color="000000"/>
            </w:tcBorders>
            <w:hideMark/>
          </w:tcPr>
          <w:p w:rsidR="002C6342" w:rsidRPr="002C6342" w:rsidRDefault="002C6342" w:rsidP="002C6342">
            <w:pPr>
              <w:rPr>
                <w:rFonts w:ascii="Times New Roman" w:hAnsi="Times New Roman"/>
                <w:sz w:val="24"/>
                <w:szCs w:val="24"/>
              </w:rPr>
            </w:pPr>
            <w:r w:rsidRPr="002C6342">
              <w:rPr>
                <w:rFonts w:ascii="Times New Roman" w:hAnsi="Times New Roman"/>
                <w:sz w:val="24"/>
                <w:szCs w:val="24"/>
              </w:rPr>
              <w:t>Törvényben, bírósági- vagy hatósági határozatban előírt bérbeadási vagy elhelyezési kötelezettség alapján</w:t>
            </w:r>
          </w:p>
        </w:tc>
        <w:tc>
          <w:tcPr>
            <w:tcW w:w="1304" w:type="dxa"/>
            <w:tcBorders>
              <w:top w:val="single" w:sz="6" w:space="0" w:color="000000"/>
              <w:left w:val="single" w:sz="6" w:space="0" w:color="000000"/>
              <w:bottom w:val="single" w:sz="6" w:space="0" w:color="000000"/>
              <w:right w:val="single" w:sz="6" w:space="0" w:color="000000"/>
            </w:tcBorders>
            <w:hideMark/>
          </w:tcPr>
          <w:p w:rsidR="002C6342" w:rsidRPr="002C6342" w:rsidRDefault="002C6342" w:rsidP="002C6342">
            <w:pPr>
              <w:rPr>
                <w:rFonts w:ascii="Times New Roman" w:hAnsi="Times New Roman"/>
                <w:sz w:val="24"/>
                <w:szCs w:val="24"/>
              </w:rPr>
            </w:pPr>
            <w:r w:rsidRPr="002C6342">
              <w:rPr>
                <w:rFonts w:ascii="Times New Roman" w:hAnsi="Times New Roman"/>
                <w:sz w:val="24"/>
                <w:szCs w:val="24"/>
              </w:rPr>
              <w:t>1</w:t>
            </w:r>
          </w:p>
        </w:tc>
      </w:tr>
      <w:tr w:rsidR="002C6342" w:rsidRPr="002C6342" w:rsidTr="007E1F4B">
        <w:tc>
          <w:tcPr>
            <w:tcW w:w="8104" w:type="dxa"/>
            <w:tcBorders>
              <w:top w:val="single" w:sz="6" w:space="0" w:color="000000"/>
              <w:left w:val="single" w:sz="6" w:space="0" w:color="000000"/>
              <w:bottom w:val="single" w:sz="6" w:space="0" w:color="000000"/>
              <w:right w:val="single" w:sz="6" w:space="0" w:color="000000"/>
            </w:tcBorders>
            <w:hideMark/>
          </w:tcPr>
          <w:p w:rsidR="002C6342" w:rsidRPr="002C6342" w:rsidRDefault="002C6342" w:rsidP="002C6342">
            <w:pPr>
              <w:rPr>
                <w:rFonts w:ascii="Times New Roman" w:hAnsi="Times New Roman"/>
                <w:sz w:val="24"/>
                <w:szCs w:val="24"/>
              </w:rPr>
            </w:pPr>
            <w:r w:rsidRPr="002C6342">
              <w:rPr>
                <w:rFonts w:ascii="Times New Roman" w:hAnsi="Times New Roman"/>
                <w:sz w:val="24"/>
                <w:szCs w:val="24"/>
              </w:rPr>
              <w:t>Szolgálati (közszolgálati) jelleggel Művelődési Kulturális és Szociális Bizottság, Jegyző</w:t>
            </w:r>
          </w:p>
        </w:tc>
        <w:tc>
          <w:tcPr>
            <w:tcW w:w="1304" w:type="dxa"/>
            <w:tcBorders>
              <w:top w:val="single" w:sz="6" w:space="0" w:color="000000"/>
              <w:left w:val="single" w:sz="6" w:space="0" w:color="000000"/>
              <w:bottom w:val="single" w:sz="6" w:space="0" w:color="000000"/>
              <w:right w:val="single" w:sz="6" w:space="0" w:color="000000"/>
            </w:tcBorders>
            <w:hideMark/>
          </w:tcPr>
          <w:p w:rsidR="002C6342" w:rsidRPr="002C6342" w:rsidRDefault="002C6342" w:rsidP="002C6342">
            <w:pPr>
              <w:rPr>
                <w:rFonts w:ascii="Times New Roman" w:hAnsi="Times New Roman"/>
                <w:sz w:val="24"/>
                <w:szCs w:val="24"/>
              </w:rPr>
            </w:pPr>
            <w:r w:rsidRPr="002C6342">
              <w:rPr>
                <w:rFonts w:ascii="Times New Roman" w:hAnsi="Times New Roman"/>
                <w:sz w:val="24"/>
                <w:szCs w:val="24"/>
              </w:rPr>
              <w:t>8</w:t>
            </w:r>
          </w:p>
        </w:tc>
      </w:tr>
      <w:tr w:rsidR="002C6342" w:rsidRPr="002C6342" w:rsidTr="007E1F4B">
        <w:tc>
          <w:tcPr>
            <w:tcW w:w="8104" w:type="dxa"/>
            <w:tcBorders>
              <w:top w:val="single" w:sz="6" w:space="0" w:color="000000"/>
              <w:left w:val="single" w:sz="6" w:space="0" w:color="000000"/>
              <w:bottom w:val="single" w:sz="6" w:space="0" w:color="000000"/>
              <w:right w:val="single" w:sz="6" w:space="0" w:color="000000"/>
            </w:tcBorders>
            <w:hideMark/>
          </w:tcPr>
          <w:p w:rsidR="002C6342" w:rsidRPr="002C6342" w:rsidRDefault="002C6342" w:rsidP="002C6342">
            <w:pPr>
              <w:rPr>
                <w:rFonts w:ascii="Times New Roman" w:hAnsi="Times New Roman"/>
                <w:sz w:val="24"/>
                <w:szCs w:val="24"/>
              </w:rPr>
            </w:pPr>
            <w:r w:rsidRPr="002C6342">
              <w:rPr>
                <w:rFonts w:ascii="Times New Roman" w:hAnsi="Times New Roman"/>
                <w:sz w:val="24"/>
                <w:szCs w:val="24"/>
              </w:rPr>
              <w:t>Lakásgazdálkodási feladatok ellátása érdekében</w:t>
            </w:r>
          </w:p>
        </w:tc>
        <w:tc>
          <w:tcPr>
            <w:tcW w:w="1304" w:type="dxa"/>
            <w:tcBorders>
              <w:top w:val="single" w:sz="6" w:space="0" w:color="000000"/>
              <w:left w:val="single" w:sz="6" w:space="0" w:color="000000"/>
              <w:bottom w:val="single" w:sz="6" w:space="0" w:color="000000"/>
              <w:right w:val="single" w:sz="6" w:space="0" w:color="000000"/>
            </w:tcBorders>
            <w:hideMark/>
          </w:tcPr>
          <w:p w:rsidR="002C6342" w:rsidRPr="002C6342" w:rsidRDefault="002C6342" w:rsidP="002C6342">
            <w:pPr>
              <w:rPr>
                <w:rFonts w:ascii="Times New Roman" w:hAnsi="Times New Roman"/>
                <w:sz w:val="24"/>
                <w:szCs w:val="24"/>
              </w:rPr>
            </w:pPr>
            <w:r w:rsidRPr="002C6342">
              <w:rPr>
                <w:rFonts w:ascii="Times New Roman" w:hAnsi="Times New Roman"/>
                <w:sz w:val="24"/>
                <w:szCs w:val="24"/>
              </w:rPr>
              <w:t>45</w:t>
            </w:r>
          </w:p>
        </w:tc>
      </w:tr>
      <w:tr w:rsidR="002C6342" w:rsidRPr="002C6342" w:rsidTr="007E1F4B">
        <w:tc>
          <w:tcPr>
            <w:tcW w:w="8104" w:type="dxa"/>
            <w:tcBorders>
              <w:top w:val="single" w:sz="6" w:space="0" w:color="000000"/>
              <w:left w:val="single" w:sz="6" w:space="0" w:color="000000"/>
              <w:bottom w:val="single" w:sz="6" w:space="0" w:color="000000"/>
              <w:right w:val="single" w:sz="6" w:space="0" w:color="000000"/>
            </w:tcBorders>
            <w:hideMark/>
          </w:tcPr>
          <w:p w:rsidR="002C6342" w:rsidRPr="002C6342" w:rsidRDefault="002C6342" w:rsidP="002C6342">
            <w:pPr>
              <w:rPr>
                <w:rFonts w:ascii="Times New Roman" w:hAnsi="Times New Roman"/>
                <w:sz w:val="24"/>
                <w:szCs w:val="24"/>
              </w:rPr>
            </w:pPr>
            <w:r w:rsidRPr="002C6342">
              <w:rPr>
                <w:rFonts w:ascii="Times New Roman" w:hAnsi="Times New Roman"/>
                <w:sz w:val="24"/>
                <w:szCs w:val="24"/>
              </w:rPr>
              <w:t>Rendkívüli élethelyzetben lévőkkel létesített bérlet, pályázaton kívül</w:t>
            </w:r>
          </w:p>
        </w:tc>
        <w:tc>
          <w:tcPr>
            <w:tcW w:w="1304" w:type="dxa"/>
            <w:tcBorders>
              <w:top w:val="single" w:sz="6" w:space="0" w:color="000000"/>
              <w:left w:val="single" w:sz="6" w:space="0" w:color="000000"/>
              <w:bottom w:val="single" w:sz="6" w:space="0" w:color="000000"/>
              <w:right w:val="single" w:sz="6" w:space="0" w:color="000000"/>
            </w:tcBorders>
            <w:hideMark/>
          </w:tcPr>
          <w:p w:rsidR="002C6342" w:rsidRPr="002C6342" w:rsidRDefault="002C6342" w:rsidP="002C6342">
            <w:pPr>
              <w:rPr>
                <w:rFonts w:ascii="Times New Roman" w:hAnsi="Times New Roman"/>
                <w:sz w:val="24"/>
                <w:szCs w:val="24"/>
              </w:rPr>
            </w:pPr>
            <w:r w:rsidRPr="002C6342">
              <w:rPr>
                <w:rFonts w:ascii="Times New Roman" w:hAnsi="Times New Roman"/>
                <w:sz w:val="24"/>
                <w:szCs w:val="24"/>
              </w:rPr>
              <w:t>5</w:t>
            </w:r>
          </w:p>
        </w:tc>
      </w:tr>
      <w:tr w:rsidR="002C6342" w:rsidRPr="002C6342" w:rsidTr="007E1F4B">
        <w:tc>
          <w:tcPr>
            <w:tcW w:w="8104" w:type="dxa"/>
            <w:tcBorders>
              <w:top w:val="single" w:sz="6" w:space="0" w:color="000000"/>
              <w:left w:val="single" w:sz="6" w:space="0" w:color="000000"/>
              <w:bottom w:val="single" w:sz="6" w:space="0" w:color="000000"/>
              <w:right w:val="single" w:sz="6" w:space="0" w:color="000000"/>
            </w:tcBorders>
            <w:hideMark/>
          </w:tcPr>
          <w:p w:rsidR="002C6342" w:rsidRPr="002C6342" w:rsidRDefault="002C6342" w:rsidP="002C6342">
            <w:pPr>
              <w:rPr>
                <w:rFonts w:ascii="Times New Roman" w:hAnsi="Times New Roman"/>
                <w:sz w:val="24"/>
                <w:szCs w:val="24"/>
              </w:rPr>
            </w:pPr>
            <w:r w:rsidRPr="002C6342">
              <w:rPr>
                <w:rFonts w:ascii="Times New Roman" w:hAnsi="Times New Roman"/>
                <w:sz w:val="24"/>
                <w:szCs w:val="24"/>
              </w:rPr>
              <w:t>Cserelakás bérbeadása</w:t>
            </w:r>
          </w:p>
        </w:tc>
        <w:tc>
          <w:tcPr>
            <w:tcW w:w="1304" w:type="dxa"/>
            <w:tcBorders>
              <w:top w:val="single" w:sz="6" w:space="0" w:color="000000"/>
              <w:left w:val="single" w:sz="6" w:space="0" w:color="000000"/>
              <w:bottom w:val="single" w:sz="6" w:space="0" w:color="000000"/>
              <w:right w:val="single" w:sz="6" w:space="0" w:color="000000"/>
            </w:tcBorders>
            <w:hideMark/>
          </w:tcPr>
          <w:p w:rsidR="002C6342" w:rsidRPr="002C6342" w:rsidRDefault="002C6342" w:rsidP="002C6342">
            <w:pPr>
              <w:rPr>
                <w:rFonts w:ascii="Times New Roman" w:hAnsi="Times New Roman"/>
                <w:sz w:val="24"/>
                <w:szCs w:val="24"/>
              </w:rPr>
            </w:pPr>
            <w:r w:rsidRPr="002C6342">
              <w:rPr>
                <w:rFonts w:ascii="Times New Roman" w:hAnsi="Times New Roman"/>
                <w:sz w:val="24"/>
                <w:szCs w:val="24"/>
              </w:rPr>
              <w:t>35</w:t>
            </w:r>
          </w:p>
        </w:tc>
      </w:tr>
      <w:tr w:rsidR="002C6342" w:rsidRPr="002C6342" w:rsidTr="007E1F4B">
        <w:tc>
          <w:tcPr>
            <w:tcW w:w="8104" w:type="dxa"/>
            <w:tcBorders>
              <w:top w:val="single" w:sz="6" w:space="0" w:color="000000"/>
              <w:left w:val="single" w:sz="6" w:space="0" w:color="000000"/>
              <w:bottom w:val="single" w:sz="6" w:space="0" w:color="000000"/>
              <w:right w:val="single" w:sz="6" w:space="0" w:color="000000"/>
            </w:tcBorders>
            <w:hideMark/>
          </w:tcPr>
          <w:p w:rsidR="002C6342" w:rsidRPr="002C6342" w:rsidRDefault="002C6342" w:rsidP="002C6342">
            <w:pPr>
              <w:rPr>
                <w:rFonts w:ascii="Times New Roman" w:hAnsi="Times New Roman"/>
                <w:sz w:val="24"/>
                <w:szCs w:val="24"/>
              </w:rPr>
            </w:pPr>
            <w:r w:rsidRPr="002C6342">
              <w:rPr>
                <w:rFonts w:ascii="Times New Roman" w:hAnsi="Times New Roman"/>
                <w:sz w:val="24"/>
                <w:szCs w:val="24"/>
              </w:rPr>
              <w:t>Piaci alapú bérbeadás pályázat útján</w:t>
            </w:r>
          </w:p>
        </w:tc>
        <w:tc>
          <w:tcPr>
            <w:tcW w:w="1304" w:type="dxa"/>
            <w:tcBorders>
              <w:top w:val="single" w:sz="6" w:space="0" w:color="000000"/>
              <w:left w:val="single" w:sz="6" w:space="0" w:color="000000"/>
              <w:bottom w:val="single" w:sz="6" w:space="0" w:color="000000"/>
              <w:right w:val="single" w:sz="6" w:space="0" w:color="000000"/>
            </w:tcBorders>
            <w:hideMark/>
          </w:tcPr>
          <w:p w:rsidR="002C6342" w:rsidRPr="002C6342" w:rsidRDefault="002C6342" w:rsidP="002C6342">
            <w:pPr>
              <w:rPr>
                <w:rFonts w:ascii="Times New Roman" w:hAnsi="Times New Roman"/>
                <w:sz w:val="24"/>
                <w:szCs w:val="24"/>
              </w:rPr>
            </w:pPr>
            <w:r w:rsidRPr="002C6342">
              <w:rPr>
                <w:rFonts w:ascii="Times New Roman" w:hAnsi="Times New Roman"/>
                <w:sz w:val="24"/>
                <w:szCs w:val="24"/>
              </w:rPr>
              <w:t>2</w:t>
            </w:r>
          </w:p>
        </w:tc>
      </w:tr>
      <w:tr w:rsidR="002C6342" w:rsidRPr="002C6342" w:rsidTr="007E1F4B">
        <w:tc>
          <w:tcPr>
            <w:tcW w:w="8104" w:type="dxa"/>
            <w:tcBorders>
              <w:top w:val="single" w:sz="6" w:space="0" w:color="000000"/>
              <w:left w:val="single" w:sz="6" w:space="0" w:color="000000"/>
              <w:bottom w:val="single" w:sz="6" w:space="0" w:color="000000"/>
              <w:right w:val="single" w:sz="6" w:space="0" w:color="000000"/>
            </w:tcBorders>
            <w:hideMark/>
          </w:tcPr>
          <w:p w:rsidR="002C6342" w:rsidRPr="002C6342" w:rsidRDefault="002C6342" w:rsidP="002C6342">
            <w:pPr>
              <w:rPr>
                <w:rFonts w:ascii="Times New Roman" w:hAnsi="Times New Roman"/>
                <w:sz w:val="24"/>
                <w:szCs w:val="24"/>
              </w:rPr>
            </w:pPr>
            <w:r w:rsidRPr="002C6342">
              <w:rPr>
                <w:rFonts w:ascii="Times New Roman" w:hAnsi="Times New Roman"/>
                <w:sz w:val="24"/>
                <w:szCs w:val="24"/>
              </w:rPr>
              <w:t>Árverés útján történő értékesítés</w:t>
            </w:r>
          </w:p>
        </w:tc>
        <w:tc>
          <w:tcPr>
            <w:tcW w:w="1304" w:type="dxa"/>
            <w:tcBorders>
              <w:top w:val="single" w:sz="6" w:space="0" w:color="000000"/>
              <w:left w:val="single" w:sz="6" w:space="0" w:color="000000"/>
              <w:bottom w:val="single" w:sz="6" w:space="0" w:color="000000"/>
              <w:right w:val="single" w:sz="6" w:space="0" w:color="000000"/>
            </w:tcBorders>
            <w:hideMark/>
          </w:tcPr>
          <w:p w:rsidR="002C6342" w:rsidRPr="002C6342" w:rsidRDefault="002C6342" w:rsidP="002C6342">
            <w:pPr>
              <w:rPr>
                <w:rFonts w:ascii="Times New Roman" w:hAnsi="Times New Roman"/>
                <w:sz w:val="24"/>
                <w:szCs w:val="24"/>
              </w:rPr>
            </w:pPr>
            <w:r w:rsidRPr="002C6342">
              <w:rPr>
                <w:rFonts w:ascii="Times New Roman" w:hAnsi="Times New Roman"/>
                <w:sz w:val="24"/>
                <w:szCs w:val="24"/>
              </w:rPr>
              <w:t>30</w:t>
            </w:r>
          </w:p>
        </w:tc>
      </w:tr>
      <w:tr w:rsidR="002C6342" w:rsidRPr="002C6342" w:rsidTr="007E1F4B">
        <w:tc>
          <w:tcPr>
            <w:tcW w:w="8104" w:type="dxa"/>
            <w:tcBorders>
              <w:top w:val="single" w:sz="6" w:space="0" w:color="000000"/>
              <w:left w:val="single" w:sz="6" w:space="0" w:color="000000"/>
              <w:bottom w:val="single" w:sz="6" w:space="0" w:color="000000"/>
              <w:right w:val="single" w:sz="6" w:space="0" w:color="000000"/>
            </w:tcBorders>
            <w:hideMark/>
          </w:tcPr>
          <w:p w:rsidR="002C6342" w:rsidRPr="002C6342" w:rsidRDefault="002C6342" w:rsidP="002C6342">
            <w:pPr>
              <w:rPr>
                <w:rFonts w:ascii="Times New Roman" w:hAnsi="Times New Roman"/>
                <w:sz w:val="24"/>
                <w:szCs w:val="24"/>
              </w:rPr>
            </w:pPr>
            <w:r w:rsidRPr="002C6342">
              <w:rPr>
                <w:rFonts w:ascii="Times New Roman" w:hAnsi="Times New Roman"/>
                <w:sz w:val="24"/>
                <w:szCs w:val="24"/>
              </w:rPr>
              <w:t>Összesen</w:t>
            </w:r>
          </w:p>
        </w:tc>
        <w:tc>
          <w:tcPr>
            <w:tcW w:w="1304" w:type="dxa"/>
            <w:tcBorders>
              <w:top w:val="single" w:sz="6" w:space="0" w:color="000000"/>
              <w:left w:val="single" w:sz="6" w:space="0" w:color="000000"/>
              <w:bottom w:val="single" w:sz="6" w:space="0" w:color="000000"/>
              <w:right w:val="single" w:sz="6" w:space="0" w:color="000000"/>
            </w:tcBorders>
            <w:hideMark/>
          </w:tcPr>
          <w:p w:rsidR="002C6342" w:rsidRPr="002C6342" w:rsidRDefault="002C6342" w:rsidP="002C6342">
            <w:pPr>
              <w:rPr>
                <w:rFonts w:ascii="Times New Roman" w:hAnsi="Times New Roman"/>
                <w:sz w:val="24"/>
                <w:szCs w:val="24"/>
              </w:rPr>
            </w:pPr>
            <w:r w:rsidRPr="002C6342">
              <w:rPr>
                <w:rFonts w:ascii="Times New Roman" w:hAnsi="Times New Roman"/>
                <w:sz w:val="24"/>
                <w:szCs w:val="24"/>
              </w:rPr>
              <w:t>154</w:t>
            </w:r>
          </w:p>
        </w:tc>
      </w:tr>
    </w:tbl>
    <w:p w:rsidR="002C6342" w:rsidRPr="002C6342" w:rsidRDefault="002C6342" w:rsidP="002C6342">
      <w:pPr>
        <w:widowControl w:val="0"/>
        <w:autoSpaceDE w:val="0"/>
        <w:autoSpaceDN w:val="0"/>
        <w:adjustRightInd w:val="0"/>
        <w:spacing w:after="0" w:line="240" w:lineRule="auto"/>
        <w:rPr>
          <w:rFonts w:ascii="Times New Roman" w:hAnsi="Times New Roman"/>
          <w:sz w:val="24"/>
          <w:szCs w:val="24"/>
        </w:rPr>
      </w:pPr>
    </w:p>
    <w:p w:rsidR="002C6342" w:rsidRPr="002C6342" w:rsidRDefault="002C6342" w:rsidP="002C6342">
      <w:pPr>
        <w:widowControl w:val="0"/>
        <w:autoSpaceDE w:val="0"/>
        <w:autoSpaceDN w:val="0"/>
        <w:adjustRightInd w:val="0"/>
        <w:spacing w:after="0" w:line="240" w:lineRule="auto"/>
        <w:ind w:left="1500" w:hanging="1200"/>
        <w:rPr>
          <w:rFonts w:ascii="Times New Roman" w:hAnsi="Times New Roman"/>
          <w:sz w:val="24"/>
          <w:szCs w:val="24"/>
          <w:lang w:val="x-none"/>
        </w:rPr>
      </w:pPr>
      <w:r w:rsidRPr="002C6342">
        <w:rPr>
          <w:rFonts w:ascii="Times New Roman" w:hAnsi="Times New Roman"/>
          <w:bCs/>
          <w:sz w:val="24"/>
          <w:szCs w:val="24"/>
          <w:u w:val="single"/>
          <w:lang w:val="x-none"/>
        </w:rPr>
        <w:t>Felelős:</w:t>
      </w:r>
      <w:r w:rsidRPr="002C6342">
        <w:rPr>
          <w:rFonts w:ascii="Times New Roman" w:hAnsi="Times New Roman"/>
          <w:sz w:val="24"/>
          <w:szCs w:val="24"/>
          <w:lang w:val="x-none"/>
        </w:rPr>
        <w:tab/>
      </w:r>
      <w:proofErr w:type="spellStart"/>
      <w:r w:rsidRPr="002C6342">
        <w:rPr>
          <w:rFonts w:ascii="Times New Roman" w:hAnsi="Times New Roman"/>
          <w:sz w:val="24"/>
          <w:szCs w:val="24"/>
          <w:lang w:val="x-none"/>
        </w:rPr>
        <w:t>Vattamány</w:t>
      </w:r>
      <w:proofErr w:type="spellEnd"/>
      <w:r w:rsidRPr="002C6342">
        <w:rPr>
          <w:rFonts w:ascii="Times New Roman" w:hAnsi="Times New Roman"/>
          <w:sz w:val="24"/>
          <w:szCs w:val="24"/>
          <w:lang w:val="x-none"/>
        </w:rPr>
        <w:t xml:space="preserve"> Zsolt polgármester</w:t>
      </w:r>
    </w:p>
    <w:p w:rsidR="002C6342" w:rsidRPr="002C6342" w:rsidRDefault="002C6342" w:rsidP="002C6342">
      <w:pPr>
        <w:widowControl w:val="0"/>
        <w:autoSpaceDE w:val="0"/>
        <w:autoSpaceDN w:val="0"/>
        <w:adjustRightInd w:val="0"/>
        <w:spacing w:after="0" w:line="240" w:lineRule="auto"/>
        <w:ind w:left="1500" w:hanging="1200"/>
        <w:rPr>
          <w:rFonts w:ascii="Times New Roman" w:hAnsi="Times New Roman"/>
          <w:sz w:val="24"/>
          <w:szCs w:val="24"/>
          <w:lang w:val="x-none"/>
        </w:rPr>
      </w:pPr>
      <w:r w:rsidRPr="002C6342">
        <w:rPr>
          <w:rFonts w:ascii="Times New Roman" w:hAnsi="Times New Roman"/>
          <w:bCs/>
          <w:sz w:val="24"/>
          <w:szCs w:val="24"/>
          <w:u w:val="single"/>
          <w:lang w:val="x-none"/>
        </w:rPr>
        <w:t>Határidő:</w:t>
      </w:r>
      <w:r w:rsidRPr="002C6342">
        <w:rPr>
          <w:rFonts w:ascii="Times New Roman" w:hAnsi="Times New Roman"/>
          <w:sz w:val="24"/>
          <w:szCs w:val="24"/>
          <w:lang w:val="x-none"/>
        </w:rPr>
        <w:tab/>
        <w:t>azonnal</w:t>
      </w:r>
    </w:p>
    <w:p w:rsidR="002C6342" w:rsidRPr="002C6342" w:rsidRDefault="002C6342" w:rsidP="002C6342">
      <w:pPr>
        <w:spacing w:after="0" w:line="240" w:lineRule="auto"/>
        <w:ind w:left="16" w:firstLine="284"/>
        <w:jc w:val="both"/>
        <w:rPr>
          <w:rFonts w:ascii="Times New Roman" w:hAnsi="Times New Roman"/>
          <w:sz w:val="24"/>
          <w:szCs w:val="24"/>
        </w:rPr>
      </w:pPr>
      <w:r w:rsidRPr="002C6342">
        <w:rPr>
          <w:rFonts w:ascii="Times New Roman" w:hAnsi="Times New Roman"/>
          <w:sz w:val="24"/>
          <w:szCs w:val="24"/>
          <w:u w:val="single"/>
        </w:rPr>
        <w:t>Végrehajtásért felelős</w:t>
      </w:r>
      <w:r w:rsidRPr="002C6342">
        <w:rPr>
          <w:rFonts w:ascii="Times New Roman" w:hAnsi="Times New Roman"/>
          <w:sz w:val="24"/>
          <w:szCs w:val="24"/>
        </w:rPr>
        <w:t xml:space="preserve">: dr. Csomor Sándor – vezérigazgató – ERVA Nonprofit </w:t>
      </w:r>
      <w:proofErr w:type="spellStart"/>
      <w:r w:rsidRPr="002C6342">
        <w:rPr>
          <w:rFonts w:ascii="Times New Roman" w:hAnsi="Times New Roman"/>
          <w:sz w:val="24"/>
          <w:szCs w:val="24"/>
        </w:rPr>
        <w:t>Zrt</w:t>
      </w:r>
      <w:proofErr w:type="spellEnd"/>
      <w:r w:rsidRPr="002C6342">
        <w:rPr>
          <w:rFonts w:ascii="Times New Roman" w:hAnsi="Times New Roman"/>
          <w:sz w:val="24"/>
          <w:szCs w:val="24"/>
        </w:rPr>
        <w:t>.</w:t>
      </w:r>
    </w:p>
    <w:p w:rsidR="002C6342" w:rsidRPr="002C6342" w:rsidRDefault="002C6342" w:rsidP="002C6342">
      <w:pPr>
        <w:widowControl w:val="0"/>
        <w:autoSpaceDE w:val="0"/>
        <w:autoSpaceDN w:val="0"/>
        <w:adjustRightInd w:val="0"/>
        <w:spacing w:after="0" w:line="240" w:lineRule="auto"/>
        <w:rPr>
          <w:rFonts w:ascii="Times New Roman" w:hAnsi="Times New Roman"/>
          <w:sz w:val="24"/>
          <w:szCs w:val="24"/>
        </w:rPr>
      </w:pPr>
    </w:p>
    <w:p w:rsidR="002C6342" w:rsidRPr="002C6342" w:rsidRDefault="002C6342" w:rsidP="002C6342">
      <w:pPr>
        <w:widowControl w:val="0"/>
        <w:autoSpaceDE w:val="0"/>
        <w:autoSpaceDN w:val="0"/>
        <w:adjustRightInd w:val="0"/>
        <w:spacing w:after="0" w:line="240" w:lineRule="auto"/>
        <w:jc w:val="both"/>
        <w:rPr>
          <w:rFonts w:ascii="Times New Roman" w:hAnsi="Times New Roman"/>
          <w:sz w:val="24"/>
          <w:szCs w:val="24"/>
        </w:rPr>
      </w:pPr>
      <w:r w:rsidRPr="002C6342">
        <w:rPr>
          <w:rFonts w:ascii="Times New Roman" w:hAnsi="Times New Roman"/>
          <w:sz w:val="24"/>
          <w:szCs w:val="24"/>
        </w:rPr>
        <w:t>2. Budapest Főváros VII. kerület Erzsébetváros Önkormányzata Képviselő-testületének Pénzügyi és Kerületfejlesztési Bizottsága úgy dönt, hogy Erzsébetváros Önkormányzata 2015. évi lakás bérbeadási irányelvei a következők:</w:t>
      </w:r>
    </w:p>
    <w:p w:rsidR="002C6342" w:rsidRPr="002C6342" w:rsidRDefault="002C6342" w:rsidP="002C6342">
      <w:pPr>
        <w:widowControl w:val="0"/>
        <w:autoSpaceDE w:val="0"/>
        <w:autoSpaceDN w:val="0"/>
        <w:adjustRightInd w:val="0"/>
        <w:spacing w:after="0" w:line="240" w:lineRule="auto"/>
        <w:jc w:val="both"/>
        <w:rPr>
          <w:rFonts w:ascii="Times New Roman" w:hAnsi="Times New Roman"/>
          <w:sz w:val="24"/>
          <w:szCs w:val="24"/>
        </w:rPr>
      </w:pPr>
    </w:p>
    <w:p w:rsidR="002C6342" w:rsidRPr="002C6342" w:rsidRDefault="002C6342" w:rsidP="002C6342">
      <w:pPr>
        <w:widowControl w:val="0"/>
        <w:numPr>
          <w:ilvl w:val="0"/>
          <w:numId w:val="3"/>
        </w:numPr>
        <w:autoSpaceDE w:val="0"/>
        <w:autoSpaceDN w:val="0"/>
        <w:adjustRightInd w:val="0"/>
        <w:spacing w:after="0" w:line="240" w:lineRule="auto"/>
        <w:contextualSpacing/>
        <w:jc w:val="both"/>
        <w:rPr>
          <w:rFonts w:ascii="Times New Roman" w:hAnsi="Times New Roman"/>
          <w:sz w:val="24"/>
          <w:szCs w:val="24"/>
        </w:rPr>
      </w:pPr>
      <w:r w:rsidRPr="002C6342">
        <w:rPr>
          <w:rFonts w:ascii="Times New Roman" w:hAnsi="Times New Roman"/>
          <w:sz w:val="24"/>
          <w:szCs w:val="24"/>
        </w:rPr>
        <w:t xml:space="preserve">  </w:t>
      </w:r>
      <w:proofErr w:type="gramStart"/>
      <w:r w:rsidRPr="002C6342">
        <w:rPr>
          <w:rFonts w:ascii="Times New Roman" w:hAnsi="Times New Roman"/>
          <w:sz w:val="24"/>
          <w:szCs w:val="24"/>
        </w:rPr>
        <w:t>a.</w:t>
      </w:r>
      <w:proofErr w:type="gramEnd"/>
      <w:r w:rsidRPr="002C6342">
        <w:rPr>
          <w:rFonts w:ascii="Times New Roman" w:hAnsi="Times New Roman"/>
          <w:sz w:val="24"/>
          <w:szCs w:val="24"/>
        </w:rPr>
        <w:t xml:space="preserve"> Szociális bérlakás pályázat útján lakásigény mértékének megfelelő, felújított lakások kerülhetnek bérbeadásra.</w:t>
      </w:r>
    </w:p>
    <w:p w:rsidR="002C6342" w:rsidRPr="002C6342" w:rsidRDefault="002C6342" w:rsidP="002C6342">
      <w:pPr>
        <w:widowControl w:val="0"/>
        <w:autoSpaceDE w:val="0"/>
        <w:autoSpaceDN w:val="0"/>
        <w:adjustRightInd w:val="0"/>
        <w:spacing w:after="0" w:line="240" w:lineRule="auto"/>
        <w:ind w:left="720"/>
        <w:contextualSpacing/>
        <w:jc w:val="both"/>
        <w:rPr>
          <w:rFonts w:ascii="Times New Roman" w:hAnsi="Times New Roman"/>
          <w:sz w:val="24"/>
          <w:szCs w:val="24"/>
        </w:rPr>
      </w:pPr>
      <w:r w:rsidRPr="002C6342">
        <w:rPr>
          <w:rFonts w:ascii="Times New Roman" w:hAnsi="Times New Roman"/>
          <w:sz w:val="24"/>
          <w:szCs w:val="24"/>
        </w:rPr>
        <w:t>b. Költségelvű bérlakás pályázat útján lakásigény mértékének megfelelő, felújítandó lakások kerülhetnek bérbeadásra, felújítási kötelezettséggel, de a gépészeti munkák elfogadott költségének, bérbeszámítással történő megtérítésével.</w:t>
      </w:r>
    </w:p>
    <w:p w:rsidR="002C6342" w:rsidRPr="002C6342" w:rsidRDefault="002C6342" w:rsidP="002C6342">
      <w:pPr>
        <w:widowControl w:val="0"/>
        <w:autoSpaceDE w:val="0"/>
        <w:autoSpaceDN w:val="0"/>
        <w:adjustRightInd w:val="0"/>
        <w:spacing w:after="0" w:line="240" w:lineRule="auto"/>
        <w:ind w:left="720"/>
        <w:contextualSpacing/>
        <w:jc w:val="both"/>
        <w:rPr>
          <w:rFonts w:ascii="Times New Roman" w:hAnsi="Times New Roman"/>
          <w:sz w:val="24"/>
          <w:szCs w:val="24"/>
        </w:rPr>
      </w:pPr>
    </w:p>
    <w:p w:rsidR="002C6342" w:rsidRPr="002C6342" w:rsidRDefault="002C6342" w:rsidP="002C6342">
      <w:pPr>
        <w:widowControl w:val="0"/>
        <w:numPr>
          <w:ilvl w:val="0"/>
          <w:numId w:val="3"/>
        </w:numPr>
        <w:autoSpaceDE w:val="0"/>
        <w:autoSpaceDN w:val="0"/>
        <w:adjustRightInd w:val="0"/>
        <w:spacing w:after="0" w:line="240" w:lineRule="auto"/>
        <w:contextualSpacing/>
        <w:jc w:val="both"/>
        <w:rPr>
          <w:rFonts w:ascii="Times New Roman" w:hAnsi="Times New Roman"/>
          <w:sz w:val="24"/>
          <w:szCs w:val="24"/>
        </w:rPr>
      </w:pPr>
      <w:r w:rsidRPr="002C6342">
        <w:rPr>
          <w:rFonts w:ascii="Times New Roman" w:hAnsi="Times New Roman"/>
          <w:sz w:val="24"/>
          <w:szCs w:val="24"/>
        </w:rPr>
        <w:t xml:space="preserve">  Ki kell dolgozni az elbírálás részletes szabályait, mellyel előnyben részesülnek a kerülethez már kötődő, generációs problémákkal küzdő, rendszeres jövedelemmel rendelkező, gyermeküket egyedül nevelő kérelmezők és korábbi lakhatásuk nem nekik felróható ok miatt szűnt meg.</w:t>
      </w:r>
    </w:p>
    <w:p w:rsidR="002C6342" w:rsidRPr="002C6342" w:rsidRDefault="002C6342" w:rsidP="002C6342">
      <w:pPr>
        <w:widowControl w:val="0"/>
        <w:numPr>
          <w:ilvl w:val="0"/>
          <w:numId w:val="3"/>
        </w:numPr>
        <w:autoSpaceDE w:val="0"/>
        <w:autoSpaceDN w:val="0"/>
        <w:adjustRightInd w:val="0"/>
        <w:spacing w:after="0" w:line="240" w:lineRule="auto"/>
        <w:contextualSpacing/>
        <w:jc w:val="both"/>
        <w:rPr>
          <w:rFonts w:ascii="Times New Roman" w:hAnsi="Times New Roman"/>
          <w:sz w:val="24"/>
          <w:szCs w:val="24"/>
        </w:rPr>
      </w:pPr>
      <w:r w:rsidRPr="002C6342">
        <w:rPr>
          <w:rFonts w:ascii="Times New Roman" w:hAnsi="Times New Roman"/>
          <w:sz w:val="24"/>
          <w:szCs w:val="24"/>
        </w:rPr>
        <w:t xml:space="preserve">  Piaci alapon történő bérbeadásra pályázatot kell meghirdetni.</w:t>
      </w:r>
    </w:p>
    <w:p w:rsidR="002C6342" w:rsidRPr="002C6342" w:rsidRDefault="002C6342" w:rsidP="002C6342">
      <w:pPr>
        <w:widowControl w:val="0"/>
        <w:numPr>
          <w:ilvl w:val="0"/>
          <w:numId w:val="3"/>
        </w:numPr>
        <w:autoSpaceDE w:val="0"/>
        <w:autoSpaceDN w:val="0"/>
        <w:adjustRightInd w:val="0"/>
        <w:spacing w:after="0" w:line="240" w:lineRule="auto"/>
        <w:contextualSpacing/>
        <w:jc w:val="both"/>
        <w:rPr>
          <w:rFonts w:ascii="Times New Roman" w:hAnsi="Times New Roman"/>
          <w:sz w:val="24"/>
          <w:szCs w:val="24"/>
        </w:rPr>
      </w:pPr>
      <w:r w:rsidRPr="002C6342">
        <w:rPr>
          <w:rFonts w:ascii="Times New Roman" w:hAnsi="Times New Roman"/>
          <w:sz w:val="24"/>
          <w:szCs w:val="24"/>
        </w:rPr>
        <w:t xml:space="preserve">  Az Önkormányzat által kezdeményezett épület kiürítések - kihelyezések - teljesítésének eredményessége érdekében cserelakásként felújított lakások használhatók fel. </w:t>
      </w:r>
    </w:p>
    <w:p w:rsidR="002C6342" w:rsidRPr="002C6342" w:rsidRDefault="002C6342" w:rsidP="002C6342">
      <w:pPr>
        <w:widowControl w:val="0"/>
        <w:numPr>
          <w:ilvl w:val="0"/>
          <w:numId w:val="3"/>
        </w:numPr>
        <w:autoSpaceDE w:val="0"/>
        <w:autoSpaceDN w:val="0"/>
        <w:adjustRightInd w:val="0"/>
        <w:spacing w:after="0" w:line="240" w:lineRule="auto"/>
        <w:contextualSpacing/>
        <w:jc w:val="both"/>
        <w:rPr>
          <w:rFonts w:ascii="Times New Roman" w:hAnsi="Times New Roman"/>
          <w:sz w:val="24"/>
          <w:szCs w:val="24"/>
        </w:rPr>
      </w:pPr>
      <w:r w:rsidRPr="002C6342">
        <w:rPr>
          <w:rFonts w:ascii="Times New Roman" w:hAnsi="Times New Roman"/>
          <w:sz w:val="24"/>
          <w:szCs w:val="24"/>
        </w:rPr>
        <w:t xml:space="preserve">  A keretszámból 2014. évben jóváhagyott 25 bérlő kérelmét kell kielégíteni. illetve a PKB javaslata alapján a 2014. évről áthúzódó és az elutasítást kifogásoló kérelmek felülvizsgálata alapján javasolt kérelmezők kérelmét kell teljesíteni. A 2014. május 31-után benyújtott kérelmek teljesítésére 2015. évben nem kerül sor. Ki kell dolgozni egy kezelhetőbb feltétel rendszert.  </w:t>
      </w:r>
    </w:p>
    <w:p w:rsidR="002C6342" w:rsidRPr="002C6342" w:rsidRDefault="002C6342" w:rsidP="002C6342">
      <w:pPr>
        <w:widowControl w:val="0"/>
        <w:numPr>
          <w:ilvl w:val="0"/>
          <w:numId w:val="3"/>
        </w:numPr>
        <w:autoSpaceDE w:val="0"/>
        <w:autoSpaceDN w:val="0"/>
        <w:adjustRightInd w:val="0"/>
        <w:spacing w:after="0" w:line="240" w:lineRule="auto"/>
        <w:contextualSpacing/>
        <w:jc w:val="both"/>
        <w:rPr>
          <w:rFonts w:ascii="Times New Roman" w:hAnsi="Times New Roman"/>
          <w:sz w:val="24"/>
          <w:szCs w:val="24"/>
        </w:rPr>
      </w:pPr>
      <w:r w:rsidRPr="002C6342">
        <w:rPr>
          <w:rFonts w:ascii="Times New Roman" w:hAnsi="Times New Roman"/>
          <w:sz w:val="24"/>
          <w:szCs w:val="24"/>
        </w:rPr>
        <w:t xml:space="preserve">  A 12/2012.(III.26.) sz. rendeletben meghatározott Rendkívüli élethelyzetben lévők átmeneti megsegítése céljából lakások kerülnek bérbeadásra egyedi döntés alapján.</w:t>
      </w:r>
    </w:p>
    <w:p w:rsidR="002C6342" w:rsidRPr="002C6342" w:rsidRDefault="002C6342" w:rsidP="002C6342">
      <w:pPr>
        <w:widowControl w:val="0"/>
        <w:numPr>
          <w:ilvl w:val="0"/>
          <w:numId w:val="3"/>
        </w:numPr>
        <w:autoSpaceDE w:val="0"/>
        <w:autoSpaceDN w:val="0"/>
        <w:adjustRightInd w:val="0"/>
        <w:spacing w:after="0" w:line="240" w:lineRule="auto"/>
        <w:contextualSpacing/>
        <w:jc w:val="both"/>
        <w:rPr>
          <w:rFonts w:ascii="Times New Roman" w:hAnsi="Times New Roman"/>
          <w:sz w:val="24"/>
          <w:szCs w:val="24"/>
        </w:rPr>
      </w:pPr>
      <w:r w:rsidRPr="002C6342">
        <w:rPr>
          <w:rFonts w:ascii="Times New Roman" w:hAnsi="Times New Roman"/>
          <w:sz w:val="24"/>
          <w:szCs w:val="24"/>
        </w:rPr>
        <w:t xml:space="preserve">  A megüresedett, illetve műszaki állapotuk és/vagy nagy alapterületük miatt bérbeadással nem hasznosítható </w:t>
      </w:r>
      <w:bookmarkStart w:id="0" w:name="_GoBack"/>
      <w:bookmarkEnd w:id="0"/>
      <w:r w:rsidRPr="002C6342">
        <w:rPr>
          <w:rFonts w:ascii="Times New Roman" w:hAnsi="Times New Roman"/>
          <w:sz w:val="24"/>
          <w:szCs w:val="24"/>
        </w:rPr>
        <w:t xml:space="preserve">bérleményeket árverés útján értékesítésre kell meghirdetni. </w:t>
      </w:r>
    </w:p>
    <w:p w:rsidR="002C6342" w:rsidRPr="002C6342" w:rsidRDefault="002C6342" w:rsidP="002C6342">
      <w:pPr>
        <w:widowControl w:val="0"/>
        <w:numPr>
          <w:ilvl w:val="0"/>
          <w:numId w:val="3"/>
        </w:numPr>
        <w:autoSpaceDE w:val="0"/>
        <w:autoSpaceDN w:val="0"/>
        <w:adjustRightInd w:val="0"/>
        <w:spacing w:after="0" w:line="240" w:lineRule="auto"/>
        <w:contextualSpacing/>
        <w:jc w:val="both"/>
        <w:rPr>
          <w:rFonts w:ascii="Times New Roman" w:hAnsi="Times New Roman"/>
          <w:sz w:val="24"/>
          <w:szCs w:val="24"/>
        </w:rPr>
      </w:pPr>
      <w:r w:rsidRPr="002C6342">
        <w:rPr>
          <w:rFonts w:ascii="Times New Roman" w:hAnsi="Times New Roman"/>
          <w:sz w:val="24"/>
          <w:szCs w:val="24"/>
        </w:rPr>
        <w:t xml:space="preserve">  Ki kell dolgozni egy feltétel rendszert az árverés útján történő értékesítésre, célozva azokat a kerületi lakosokat, aki a meghirdetett lakás felújítása mellett a vételárat nem tudják egy összegben megfizetni. </w:t>
      </w:r>
    </w:p>
    <w:p w:rsidR="002C6342" w:rsidRPr="002C6342" w:rsidRDefault="002C6342" w:rsidP="002C6342">
      <w:pPr>
        <w:widowControl w:val="0"/>
        <w:autoSpaceDE w:val="0"/>
        <w:autoSpaceDN w:val="0"/>
        <w:adjustRightInd w:val="0"/>
        <w:spacing w:after="0" w:line="240" w:lineRule="auto"/>
        <w:rPr>
          <w:rFonts w:ascii="Times New Roman" w:hAnsi="Times New Roman"/>
          <w:sz w:val="24"/>
          <w:szCs w:val="24"/>
        </w:rPr>
      </w:pPr>
    </w:p>
    <w:p w:rsidR="002C6342" w:rsidRPr="002C6342" w:rsidRDefault="002C6342" w:rsidP="002C6342">
      <w:pPr>
        <w:widowControl w:val="0"/>
        <w:autoSpaceDE w:val="0"/>
        <w:autoSpaceDN w:val="0"/>
        <w:adjustRightInd w:val="0"/>
        <w:spacing w:after="0" w:line="240" w:lineRule="auto"/>
        <w:ind w:left="1500" w:hanging="1200"/>
        <w:rPr>
          <w:rFonts w:ascii="Times New Roman" w:hAnsi="Times New Roman"/>
          <w:sz w:val="24"/>
          <w:szCs w:val="24"/>
        </w:rPr>
      </w:pPr>
      <w:r w:rsidRPr="002C6342">
        <w:rPr>
          <w:rFonts w:ascii="Times New Roman" w:hAnsi="Times New Roman"/>
          <w:bCs/>
          <w:sz w:val="24"/>
          <w:szCs w:val="24"/>
          <w:u w:val="single"/>
        </w:rPr>
        <w:t>Felelős:</w:t>
      </w:r>
      <w:r w:rsidRPr="002C6342">
        <w:rPr>
          <w:rFonts w:ascii="Times New Roman" w:hAnsi="Times New Roman"/>
          <w:sz w:val="24"/>
          <w:szCs w:val="24"/>
        </w:rPr>
        <w:tab/>
      </w:r>
      <w:proofErr w:type="spellStart"/>
      <w:r w:rsidRPr="002C6342">
        <w:rPr>
          <w:rFonts w:ascii="Times New Roman" w:hAnsi="Times New Roman"/>
          <w:sz w:val="24"/>
          <w:szCs w:val="24"/>
        </w:rPr>
        <w:t>Vattamány</w:t>
      </w:r>
      <w:proofErr w:type="spellEnd"/>
      <w:r w:rsidRPr="002C6342">
        <w:rPr>
          <w:rFonts w:ascii="Times New Roman" w:hAnsi="Times New Roman"/>
          <w:sz w:val="24"/>
          <w:szCs w:val="24"/>
        </w:rPr>
        <w:t xml:space="preserve"> Zsolt</w:t>
      </w:r>
    </w:p>
    <w:p w:rsidR="002C6342" w:rsidRPr="002C6342" w:rsidRDefault="002C6342" w:rsidP="002C6342">
      <w:pPr>
        <w:widowControl w:val="0"/>
        <w:autoSpaceDE w:val="0"/>
        <w:autoSpaceDN w:val="0"/>
        <w:adjustRightInd w:val="0"/>
        <w:spacing w:after="0" w:line="240" w:lineRule="auto"/>
        <w:ind w:left="1500" w:hanging="1200"/>
        <w:rPr>
          <w:rFonts w:ascii="Times New Roman" w:hAnsi="Times New Roman"/>
          <w:sz w:val="24"/>
          <w:szCs w:val="24"/>
        </w:rPr>
      </w:pPr>
      <w:r w:rsidRPr="002C6342">
        <w:rPr>
          <w:rFonts w:ascii="Times New Roman" w:hAnsi="Times New Roman"/>
          <w:bCs/>
          <w:sz w:val="24"/>
          <w:szCs w:val="24"/>
          <w:u w:val="single"/>
        </w:rPr>
        <w:t>Határidő:</w:t>
      </w:r>
      <w:r w:rsidRPr="002C6342">
        <w:rPr>
          <w:rFonts w:ascii="Times New Roman" w:hAnsi="Times New Roman"/>
          <w:sz w:val="24"/>
          <w:szCs w:val="24"/>
        </w:rPr>
        <w:tab/>
        <w:t>Az 1</w:t>
      </w:r>
      <w:proofErr w:type="gramStart"/>
      <w:r w:rsidRPr="002C6342">
        <w:rPr>
          <w:rFonts w:ascii="Times New Roman" w:hAnsi="Times New Roman"/>
          <w:sz w:val="24"/>
          <w:szCs w:val="24"/>
        </w:rPr>
        <w:t>.,</w:t>
      </w:r>
      <w:proofErr w:type="gramEnd"/>
      <w:r w:rsidRPr="002C6342">
        <w:rPr>
          <w:rFonts w:ascii="Times New Roman" w:hAnsi="Times New Roman"/>
          <w:sz w:val="24"/>
          <w:szCs w:val="24"/>
        </w:rPr>
        <w:t>3.,4.,5.,6., 7. pontok vonatkozásában 2015. december 31.</w:t>
      </w:r>
    </w:p>
    <w:p w:rsidR="002C6342" w:rsidRPr="002C6342" w:rsidRDefault="002C6342" w:rsidP="002C6342">
      <w:pPr>
        <w:widowControl w:val="0"/>
        <w:autoSpaceDE w:val="0"/>
        <w:autoSpaceDN w:val="0"/>
        <w:adjustRightInd w:val="0"/>
        <w:spacing w:after="0" w:line="240" w:lineRule="auto"/>
        <w:ind w:left="1500" w:hanging="1200"/>
        <w:rPr>
          <w:rFonts w:ascii="Times New Roman" w:hAnsi="Times New Roman"/>
          <w:sz w:val="24"/>
          <w:szCs w:val="24"/>
        </w:rPr>
      </w:pPr>
      <w:r w:rsidRPr="002C6342">
        <w:rPr>
          <w:rFonts w:ascii="Times New Roman" w:hAnsi="Times New Roman"/>
          <w:sz w:val="24"/>
          <w:szCs w:val="24"/>
        </w:rPr>
        <w:t xml:space="preserve">                    A 2</w:t>
      </w:r>
      <w:proofErr w:type="gramStart"/>
      <w:r w:rsidRPr="002C6342">
        <w:rPr>
          <w:rFonts w:ascii="Times New Roman" w:hAnsi="Times New Roman"/>
          <w:sz w:val="24"/>
          <w:szCs w:val="24"/>
        </w:rPr>
        <w:t>.,</w:t>
      </w:r>
      <w:proofErr w:type="gramEnd"/>
      <w:r w:rsidRPr="002C6342">
        <w:rPr>
          <w:rFonts w:ascii="Times New Roman" w:hAnsi="Times New Roman"/>
          <w:sz w:val="24"/>
          <w:szCs w:val="24"/>
        </w:rPr>
        <w:t xml:space="preserve"> 8. pontok vonatkozásában 2015. július 31.</w:t>
      </w:r>
    </w:p>
    <w:p w:rsidR="002C6342" w:rsidRPr="002C6342" w:rsidRDefault="002C6342" w:rsidP="002C6342">
      <w:pPr>
        <w:spacing w:after="0" w:line="240" w:lineRule="auto"/>
        <w:ind w:left="16" w:firstLine="284"/>
        <w:jc w:val="both"/>
        <w:rPr>
          <w:rFonts w:ascii="Times New Roman" w:hAnsi="Times New Roman"/>
          <w:sz w:val="24"/>
          <w:szCs w:val="24"/>
        </w:rPr>
      </w:pPr>
      <w:r w:rsidRPr="002C6342">
        <w:rPr>
          <w:rFonts w:ascii="Times New Roman" w:hAnsi="Times New Roman"/>
          <w:sz w:val="24"/>
          <w:szCs w:val="24"/>
          <w:u w:val="single"/>
        </w:rPr>
        <w:t>Végrehajtásért felelős</w:t>
      </w:r>
      <w:r w:rsidRPr="002C6342">
        <w:rPr>
          <w:rFonts w:ascii="Times New Roman" w:hAnsi="Times New Roman"/>
          <w:sz w:val="24"/>
          <w:szCs w:val="24"/>
        </w:rPr>
        <w:t xml:space="preserve">: dr. Csomor Sándor – vezérigazgató – ERVA Nonprofit </w:t>
      </w:r>
      <w:proofErr w:type="spellStart"/>
      <w:r w:rsidRPr="002C6342">
        <w:rPr>
          <w:rFonts w:ascii="Times New Roman" w:hAnsi="Times New Roman"/>
          <w:sz w:val="24"/>
          <w:szCs w:val="24"/>
        </w:rPr>
        <w:t>Zrt</w:t>
      </w:r>
      <w:proofErr w:type="spellEnd"/>
      <w:r w:rsidRPr="002C6342">
        <w:rPr>
          <w:rFonts w:ascii="Times New Roman" w:hAnsi="Times New Roman"/>
          <w:sz w:val="24"/>
          <w:szCs w:val="24"/>
        </w:rPr>
        <w:t>.</w:t>
      </w:r>
    </w:p>
    <w:p w:rsidR="002C6342" w:rsidRPr="002C6342" w:rsidRDefault="002C6342" w:rsidP="002C6342">
      <w:pPr>
        <w:spacing w:after="0" w:line="240" w:lineRule="auto"/>
        <w:jc w:val="both"/>
        <w:rPr>
          <w:rFonts w:ascii="Times New Roman" w:hAnsi="Times New Roman"/>
          <w:sz w:val="24"/>
          <w:szCs w:val="24"/>
          <w:u w:val="single"/>
        </w:rPr>
      </w:pPr>
    </w:p>
    <w:p w:rsidR="002C6342" w:rsidRPr="002C6342" w:rsidRDefault="002C6342" w:rsidP="002C6342">
      <w:pPr>
        <w:spacing w:after="0" w:line="240" w:lineRule="auto"/>
        <w:jc w:val="both"/>
        <w:rPr>
          <w:rFonts w:ascii="Times New Roman" w:hAnsi="Times New Roman"/>
          <w:i/>
          <w:sz w:val="24"/>
          <w:szCs w:val="24"/>
        </w:rPr>
      </w:pPr>
      <w:r w:rsidRPr="002C6342">
        <w:rPr>
          <w:rFonts w:ascii="Times New Roman" w:hAnsi="Times New Roman"/>
          <w:i/>
          <w:sz w:val="24"/>
          <w:szCs w:val="24"/>
        </w:rPr>
        <w:t>A fenti határozatot a Bizottság egyhangúan (5</w:t>
      </w:r>
      <w:r w:rsidRPr="002C6342">
        <w:rPr>
          <w:rFonts w:ascii="Times New Roman" w:hAnsi="Times New Roman"/>
          <w:i/>
          <w:color w:val="FF0000"/>
          <w:sz w:val="24"/>
          <w:szCs w:val="24"/>
        </w:rPr>
        <w:t xml:space="preserve"> </w:t>
      </w:r>
      <w:r w:rsidRPr="002C6342">
        <w:rPr>
          <w:rFonts w:ascii="Times New Roman" w:hAnsi="Times New Roman"/>
          <w:i/>
          <w:sz w:val="24"/>
          <w:szCs w:val="24"/>
        </w:rPr>
        <w:t>igen, 0 nem szavazattal, 0 tartózkodással) elfogadta.</w:t>
      </w:r>
    </w:p>
    <w:p w:rsidR="002C6342" w:rsidRPr="002C6342" w:rsidRDefault="002C6342" w:rsidP="002C6342">
      <w:pPr>
        <w:spacing w:after="0" w:line="240" w:lineRule="auto"/>
        <w:rPr>
          <w:rFonts w:ascii="Times New Roman" w:hAnsi="Times New Roman"/>
          <w:sz w:val="24"/>
          <w:szCs w:val="24"/>
        </w:rPr>
      </w:pPr>
    </w:p>
    <w:p w:rsidR="002C6342" w:rsidRDefault="002C6342"/>
    <w:sectPr w:rsidR="002C63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F6EA4"/>
    <w:multiLevelType w:val="hybridMultilevel"/>
    <w:tmpl w:val="713203F6"/>
    <w:lvl w:ilvl="0" w:tplc="040E000F">
      <w:start w:val="1"/>
      <w:numFmt w:val="decimal"/>
      <w:lvlText w:val="%1."/>
      <w:lvlJc w:val="left"/>
      <w:pPr>
        <w:ind w:left="720" w:hanging="360"/>
      </w:pPr>
      <w:rPr>
        <w:rFonts w:cs="Times New Roman"/>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1">
    <w:nsid w:val="113D0D67"/>
    <w:multiLevelType w:val="hybridMultilevel"/>
    <w:tmpl w:val="94DE70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6A66174C"/>
    <w:multiLevelType w:val="multilevel"/>
    <w:tmpl w:val="C6367D38"/>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D53"/>
    <w:rsid w:val="000E6FE5"/>
    <w:rsid w:val="002C6342"/>
    <w:rsid w:val="00573398"/>
    <w:rsid w:val="00B83D53"/>
    <w:rsid w:val="00DC67B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C6342"/>
    <w:rPr>
      <w:rFonts w:ascii="Calibri" w:eastAsia="Times New Roman" w:hAnsi="Calibri" w:cs="Times New Roman"/>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2C634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C6342"/>
    <w:rPr>
      <w:rFonts w:ascii="Calibri" w:eastAsia="Times New Roman" w:hAnsi="Calibri" w:cs="Times New Roman"/>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2C63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2172</Words>
  <Characters>14993</Characters>
  <Application>Microsoft Office Word</Application>
  <DocSecurity>0</DocSecurity>
  <Lines>124</Lines>
  <Paragraphs>34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17131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Burka Éva</dc:creator>
  <cp:keywords/>
  <dc:description/>
  <cp:lastModifiedBy>Burka Éva</cp:lastModifiedBy>
  <cp:revision>6</cp:revision>
  <dcterms:created xsi:type="dcterms:W3CDTF">2015-09-21T10:33:00Z</dcterms:created>
  <dcterms:modified xsi:type="dcterms:W3CDTF">2015-09-21T10:41:00Z</dcterms:modified>
</cp:coreProperties>
</file>