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281" w:rsidRPr="00B31BFA" w:rsidRDefault="00E26281" w:rsidP="00E26281">
      <w:pPr>
        <w:pStyle w:val="Cmsor6"/>
        <w:jc w:val="center"/>
      </w:pPr>
      <w:r w:rsidRPr="00B31BFA">
        <w:t>Szolgáltatási szerződés</w:t>
      </w:r>
    </w:p>
    <w:p w:rsidR="00E26281" w:rsidRPr="00B31BFA" w:rsidRDefault="00E26281" w:rsidP="00E26281">
      <w:pPr>
        <w:jc w:val="center"/>
        <w:rPr>
          <w:i/>
        </w:rPr>
      </w:pPr>
      <w:r w:rsidRPr="00B31BFA">
        <w:rPr>
          <w:i/>
        </w:rPr>
        <w:t>II. részajánlat</w:t>
      </w:r>
    </w:p>
    <w:p w:rsidR="00E26281" w:rsidRPr="00B31BFA" w:rsidRDefault="00E26281" w:rsidP="00E26281">
      <w:pPr>
        <w:spacing w:before="80"/>
        <w:jc w:val="center"/>
      </w:pPr>
    </w:p>
    <w:p w:rsidR="00E26281" w:rsidRPr="00B31BFA" w:rsidRDefault="00E26281" w:rsidP="00E26281">
      <w:pPr>
        <w:pStyle w:val="Szvegtrzs"/>
        <w:rPr>
          <w:rFonts w:ascii="Times New Roman" w:hAnsi="Times New Roman" w:cs="Times New Roman"/>
          <w:b/>
        </w:rPr>
      </w:pPr>
      <w:r w:rsidRPr="00B31BFA">
        <w:rPr>
          <w:rFonts w:ascii="Times New Roman" w:hAnsi="Times New Roman" w:cs="Times New Roman"/>
        </w:rPr>
        <w:t>Szerződő Felek (a továbbiakban: felek)</w:t>
      </w:r>
    </w:p>
    <w:p w:rsidR="00E26281" w:rsidRPr="00B31BFA" w:rsidRDefault="00E26281" w:rsidP="00E26281">
      <w:pPr>
        <w:jc w:val="both"/>
      </w:pPr>
      <w:proofErr w:type="gramStart"/>
      <w:r w:rsidRPr="00B31BFA">
        <w:t>egyrészről</w:t>
      </w:r>
      <w:proofErr w:type="gramEnd"/>
    </w:p>
    <w:p w:rsidR="00E13DAA" w:rsidRPr="00EA48A3" w:rsidRDefault="00E13DAA" w:rsidP="00E13DAA">
      <w:pPr>
        <w:tabs>
          <w:tab w:val="left" w:pos="2835"/>
        </w:tabs>
        <w:jc w:val="both"/>
        <w:rPr>
          <w:lang w:eastAsia="hu-HU"/>
        </w:rPr>
      </w:pPr>
      <w:bookmarkStart w:id="0" w:name="_GoBack"/>
      <w:bookmarkEnd w:id="0"/>
      <w:r w:rsidRPr="00EA48A3">
        <w:rPr>
          <w:lang w:eastAsia="hu-HU"/>
        </w:rPr>
        <w:t xml:space="preserve">Név: </w:t>
      </w:r>
      <w:r w:rsidRPr="00EA48A3">
        <w:rPr>
          <w:b/>
          <w:lang w:eastAsia="hu-HU"/>
        </w:rPr>
        <w:t>Budapest Főváros VII. kerület Erzsébetvárosi Polgármesteri Hivatal</w:t>
      </w:r>
    </w:p>
    <w:p w:rsidR="00E13DAA" w:rsidRPr="00EA48A3" w:rsidRDefault="00E13DAA" w:rsidP="00E13DAA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E13DAA" w:rsidRPr="00EA48A3" w:rsidRDefault="00E13DAA" w:rsidP="00E13DAA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E13DAA" w:rsidRPr="00EA48A3" w:rsidRDefault="00E13DAA" w:rsidP="00E13DAA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E13DAA" w:rsidRPr="00EA48A3" w:rsidRDefault="00E13DAA" w:rsidP="00E13DAA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E13DAA" w:rsidRPr="00EA48A3" w:rsidRDefault="00E13DAA" w:rsidP="00E13DAA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E13DAA" w:rsidRPr="00EA48A3" w:rsidRDefault="00E13DAA" w:rsidP="00E13DAA">
      <w:pPr>
        <w:jc w:val="both"/>
      </w:pPr>
      <w:proofErr w:type="gramStart"/>
      <w:r w:rsidRPr="00EA48A3">
        <w:t>mint</w:t>
      </w:r>
      <w:proofErr w:type="gramEnd"/>
      <w:r w:rsidRPr="00EA48A3">
        <w:t xml:space="preserve"> </w:t>
      </w:r>
      <w:r w:rsidRPr="00EA48A3">
        <w:rPr>
          <w:b/>
        </w:rPr>
        <w:t>előfizető</w:t>
      </w:r>
    </w:p>
    <w:p w:rsidR="00E13DAA" w:rsidRPr="00EA48A3" w:rsidRDefault="00E13DAA" w:rsidP="00E13DAA">
      <w:pPr>
        <w:jc w:val="both"/>
      </w:pPr>
    </w:p>
    <w:p w:rsidR="00E13DAA" w:rsidRPr="00EA48A3" w:rsidRDefault="00E13DAA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13DAA" w:rsidRPr="00EA48A3" w:rsidRDefault="00E13DAA" w:rsidP="00E13DAA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E13DAA" w:rsidRPr="00EA48A3" w:rsidRDefault="00E13DAA" w:rsidP="00E13DAA">
      <w:pPr>
        <w:jc w:val="both"/>
      </w:pPr>
      <w:r w:rsidRPr="00EA48A3">
        <w:t xml:space="preserve">Név: </w:t>
      </w:r>
      <w:r w:rsidRPr="00EA48A3">
        <w:rPr>
          <w:b/>
        </w:rPr>
        <w:t xml:space="preserve">Magyar Telekom </w:t>
      </w:r>
      <w:proofErr w:type="spellStart"/>
      <w:r w:rsidRPr="00EA48A3">
        <w:rPr>
          <w:b/>
        </w:rPr>
        <w:t>Nyrt</w:t>
      </w:r>
      <w:proofErr w:type="spellEnd"/>
      <w:r w:rsidRPr="00EA48A3">
        <w:rPr>
          <w:b/>
        </w:rPr>
        <w:t>.</w:t>
      </w:r>
    </w:p>
    <w:p w:rsidR="00E13DAA" w:rsidRPr="00EA48A3" w:rsidRDefault="00E13DAA" w:rsidP="00E13DAA">
      <w:pPr>
        <w:jc w:val="both"/>
      </w:pPr>
      <w:r w:rsidRPr="00EA48A3">
        <w:t xml:space="preserve">Cím: </w:t>
      </w:r>
      <w:r>
        <w:tab/>
      </w:r>
      <w:r>
        <w:tab/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Levelezési cím: </w:t>
      </w:r>
      <w:r>
        <w:tab/>
      </w:r>
      <w:r>
        <w:tab/>
      </w:r>
      <w:r w:rsidRPr="00EA48A3">
        <w:t>1276 Budapest, Pf.: 1400.</w:t>
      </w:r>
    </w:p>
    <w:p w:rsidR="00E13DAA" w:rsidRPr="00EA48A3" w:rsidRDefault="00E13DAA" w:rsidP="00E13DAA">
      <w:pPr>
        <w:jc w:val="both"/>
      </w:pPr>
      <w:r w:rsidRPr="00EA48A3">
        <w:t xml:space="preserve">Számlavezető pénzintézete: </w:t>
      </w:r>
      <w:r>
        <w:tab/>
      </w:r>
      <w:r w:rsidRPr="00EA48A3">
        <w:t xml:space="preserve">CIB Bank </w:t>
      </w:r>
      <w:proofErr w:type="spellStart"/>
      <w:r w:rsidRPr="00EA48A3">
        <w:t>Zrt</w:t>
      </w:r>
      <w:proofErr w:type="spellEnd"/>
      <w:r w:rsidRPr="00EA48A3">
        <w:t>.</w:t>
      </w:r>
    </w:p>
    <w:p w:rsidR="00E13DAA" w:rsidRPr="00EA48A3" w:rsidRDefault="00E13DAA" w:rsidP="00E13DAA">
      <w:pPr>
        <w:jc w:val="both"/>
      </w:pPr>
      <w:r w:rsidRPr="00EA48A3">
        <w:t xml:space="preserve">Számlaszáma: </w:t>
      </w:r>
      <w:r>
        <w:tab/>
      </w:r>
      <w:r>
        <w:tab/>
      </w:r>
      <w:r w:rsidRPr="00EA48A3">
        <w:t>10700024-04107604-52000001</w:t>
      </w:r>
    </w:p>
    <w:p w:rsidR="00E13DAA" w:rsidRPr="00EA48A3" w:rsidRDefault="00E13DAA" w:rsidP="00E13DAA">
      <w:pPr>
        <w:jc w:val="both"/>
      </w:pPr>
      <w:r w:rsidRPr="00EA48A3">
        <w:t xml:space="preserve">Számlázási cím: </w:t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Adószáma: </w:t>
      </w:r>
      <w:r>
        <w:tab/>
      </w:r>
      <w:r>
        <w:tab/>
      </w:r>
      <w:r>
        <w:tab/>
      </w:r>
      <w:r w:rsidRPr="00EA48A3">
        <w:t>10773381-2-44</w:t>
      </w:r>
    </w:p>
    <w:p w:rsidR="00E13DAA" w:rsidRPr="00EA48A3" w:rsidRDefault="00E13DAA" w:rsidP="00E13DAA">
      <w:pPr>
        <w:jc w:val="both"/>
      </w:pPr>
      <w:r w:rsidRPr="00EA48A3">
        <w:t xml:space="preserve">Statisztikai jelzőszáma: </w:t>
      </w:r>
      <w:r>
        <w:tab/>
      </w:r>
      <w:r w:rsidRPr="00EA48A3">
        <w:t>10773381-6110-114-01</w:t>
      </w:r>
    </w:p>
    <w:p w:rsidR="00E13DAA" w:rsidRPr="00EA48A3" w:rsidRDefault="00E13DAA" w:rsidP="00E13DAA">
      <w:pPr>
        <w:jc w:val="both"/>
      </w:pPr>
      <w:r w:rsidRPr="00EA48A3">
        <w:t xml:space="preserve">Cégbíróság: </w:t>
      </w:r>
      <w:r>
        <w:tab/>
      </w:r>
      <w:r>
        <w:tab/>
      </w:r>
      <w:r>
        <w:tab/>
      </w:r>
      <w:r w:rsidRPr="00EA48A3">
        <w:t>Fővárosi Törvényszék Cégbírósága</w:t>
      </w:r>
    </w:p>
    <w:p w:rsidR="00E13DAA" w:rsidRPr="00EA48A3" w:rsidRDefault="00E13DAA" w:rsidP="00E13DAA">
      <w:pPr>
        <w:jc w:val="both"/>
      </w:pPr>
      <w:r w:rsidRPr="00EA48A3">
        <w:t xml:space="preserve">Cégjegyzék száma: </w:t>
      </w:r>
      <w:r>
        <w:tab/>
      </w:r>
      <w:r>
        <w:tab/>
      </w:r>
      <w:r w:rsidRPr="00EA48A3">
        <w:t>01-10-041928</w:t>
      </w:r>
    </w:p>
    <w:p w:rsidR="00E13DAA" w:rsidRPr="00EA48A3" w:rsidRDefault="00E13DAA" w:rsidP="00E13DAA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E13DAA" w:rsidRPr="00EA48A3" w:rsidRDefault="00E13DAA" w:rsidP="00E13DAA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E13DAA" w:rsidRPr="00B31BFA" w:rsidRDefault="00E13DAA" w:rsidP="00E26281">
      <w:pPr>
        <w:jc w:val="both"/>
      </w:pPr>
    </w:p>
    <w:p w:rsidR="00E26281" w:rsidRPr="00B31BFA" w:rsidRDefault="00E26281" w:rsidP="00E26281">
      <w:pPr>
        <w:jc w:val="both"/>
        <w:rPr>
          <w:highlight w:val="yellow"/>
        </w:rPr>
      </w:pP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spacing w:after="120"/>
        <w:ind w:left="709"/>
        <w:jc w:val="both"/>
        <w:rPr>
          <w:b/>
        </w:rPr>
      </w:pPr>
      <w:r w:rsidRPr="00B31BFA">
        <w:rPr>
          <w:b/>
        </w:rPr>
        <w:t>PREAMBULUM</w:t>
      </w:r>
    </w:p>
    <w:p w:rsidR="00E26281" w:rsidRPr="00B31BFA" w:rsidRDefault="00E13DAA" w:rsidP="00E26281">
      <w:pPr>
        <w:tabs>
          <w:tab w:val="left" w:pos="709"/>
        </w:tabs>
        <w:ind w:left="709" w:right="46"/>
        <w:jc w:val="both"/>
      </w:pPr>
      <w:proofErr w:type="gramStart"/>
      <w:r>
        <w:rPr>
          <w:bCs/>
        </w:rPr>
        <w:t>E</w:t>
      </w:r>
      <w:r w:rsidRPr="00B31BFA">
        <w:rPr>
          <w:bCs/>
        </w:rPr>
        <w:t>lőfizető</w:t>
      </w:r>
      <w:proofErr w:type="gramEnd"/>
      <w:r w:rsidR="00E26281" w:rsidRPr="00B31BFA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E26281" w:rsidRPr="00B31BFA">
        <w:t>szolgáltató</w:t>
      </w:r>
      <w:proofErr w:type="gramEnd"/>
      <w:r w:rsidR="00E26281" w:rsidRPr="00B31BFA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 w:rsidRPr="00B31BFA">
        <w:rPr>
          <w:bCs/>
        </w:rPr>
        <w:t>előfizető</w:t>
      </w:r>
      <w:r w:rsidR="00E26281" w:rsidRPr="00B31BFA">
        <w:t xml:space="preserve"> a vállalkozót hirdette ki az eljárás (részajánlat) nyerteseként.</w:t>
      </w:r>
    </w:p>
    <w:p w:rsidR="00E26281" w:rsidRPr="00B31BFA" w:rsidRDefault="00E26281" w:rsidP="00E26281">
      <w:pPr>
        <w:tabs>
          <w:tab w:val="left" w:pos="1843"/>
        </w:tabs>
        <w:ind w:left="709"/>
        <w:jc w:val="both"/>
      </w:pPr>
      <w:r w:rsidRPr="00B31BFA">
        <w:t>A Szerződő Felek rögzítik, hogy a szerződést a Kbt. 124. § (1) bekezdés rendelkezései alapján a fent hivatkozott közbeszerzési eljárásra tekintettel, annak részeként írják alá.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1.</w:t>
      </w:r>
      <w:r w:rsidRPr="00B31BFA">
        <w:rPr>
          <w:b/>
          <w:bCs/>
        </w:rPr>
        <w:tab/>
        <w:t>A szerződés tárgya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rPr>
          <w:bCs/>
        </w:rPr>
        <w:t xml:space="preserve">A jelen szerződés </w:t>
      </w:r>
      <w:r w:rsidRPr="00B31BFA">
        <w:rPr>
          <w:bCs/>
          <w:i/>
        </w:rPr>
        <w:t>1. sz. melléklet</w:t>
      </w:r>
      <w:r w:rsidRPr="00B31BFA">
        <w:rPr>
          <w:bCs/>
        </w:rPr>
        <w:t>ében meghatározott szolgáltatások nyújtása az előfizető részére.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2.</w:t>
      </w:r>
      <w:r w:rsidRPr="00B31BFA">
        <w:rPr>
          <w:b/>
          <w:bCs/>
        </w:rPr>
        <w:tab/>
        <w:t>Árak, díjak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2.1.</w:t>
      </w:r>
      <w:r w:rsidRPr="00B31BFA">
        <w:rPr>
          <w:bCs/>
        </w:rPr>
        <w:tab/>
        <w:t xml:space="preserve">A szolgáltató jelen szerződés alapján végzendő szolgáltatások nyújtását jelen szerződés </w:t>
      </w:r>
      <w:r w:rsidRPr="00B31BFA">
        <w:rPr>
          <w:bCs/>
          <w:i/>
        </w:rPr>
        <w:t>2. sz. melléklet</w:t>
      </w:r>
      <w:r w:rsidRPr="00B31BFA">
        <w:rPr>
          <w:bCs/>
        </w:rPr>
        <w:t>ében meghatározott szerződéses árakon teljesíti.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2.2.</w:t>
      </w:r>
      <w:r w:rsidRPr="00B31BFA">
        <w:rPr>
          <w:bCs/>
        </w:rPr>
        <w:tab/>
        <w:t xml:space="preserve">A </w:t>
      </w:r>
      <w:r w:rsidRPr="00B31BFA">
        <w:rPr>
          <w:bCs/>
          <w:i/>
        </w:rPr>
        <w:t>2. sz. melléklet</w:t>
      </w:r>
      <w:r w:rsidRPr="00B31BFA">
        <w:rPr>
          <w:bCs/>
        </w:rPr>
        <w:t xml:space="preserve">ben szereplő </w:t>
      </w:r>
      <w:r w:rsidRPr="00B31BFA">
        <w:t>árak, díjak tartalmazzák a szolgáltatással összefüggő valamennyi adót, illetéket, vámot, de nem tartalmazzák az általános forgalmi adót.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2.3.</w:t>
      </w:r>
      <w:r w:rsidRPr="00B31BFA">
        <w:tab/>
        <w:t xml:space="preserve">A </w:t>
      </w:r>
      <w:r w:rsidRPr="00B31BFA">
        <w:rPr>
          <w:i/>
        </w:rPr>
        <w:t>2. sz. melléklet</w:t>
      </w:r>
      <w:r w:rsidRPr="00B31BFA">
        <w:t>ben szereplő díjak, árak a szerződés alapidőtartama alatt nem módosulhatnak, még akkor sem, ha a szolgáltató Általános Szerződéses Feltételei módosulnak.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2.4.</w:t>
      </w:r>
      <w:r w:rsidRPr="00B31BFA">
        <w:tab/>
        <w:t>A szerződő felek rögzítik, hogy a számlázás másodperc alapú, minden megkezdett egység díjköteles.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2.5.</w:t>
      </w:r>
      <w:r w:rsidRPr="00B31BFA">
        <w:tab/>
        <w:t xml:space="preserve">Csatlakozási vagy belépési díjat a szolgáltató nem számolhat fel, továbbá köteles mindazon szolgáltatások díjmentesen biztosítani, melyet jelen szerződés </w:t>
      </w:r>
      <w:r w:rsidRPr="00B31BFA">
        <w:rPr>
          <w:i/>
        </w:rPr>
        <w:t>1. sz. melléklet</w:t>
      </w:r>
      <w:r w:rsidRPr="00B31BFA">
        <w:t>e ilyenként sorol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2.6.</w:t>
      </w:r>
      <w:r w:rsidRPr="00B31BFA">
        <w:tab/>
        <w:t>A számlázás és kifizetés pénzneme magyar forint.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2.7.</w:t>
      </w:r>
      <w:r w:rsidRPr="00B31BFA">
        <w:tab/>
        <w:t xml:space="preserve">A vállalkozó nem fizet, illetve számol el a szerződés teljesítésével összefüggésben olyan költségeket, melyek a Kbt. 56. § (1) bekezdés </w:t>
      </w:r>
      <w:r w:rsidRPr="00B31BFA">
        <w:rPr>
          <w:iCs/>
        </w:rPr>
        <w:t>k)</w:t>
      </w:r>
      <w:r w:rsidRPr="00B31BFA">
        <w:t xml:space="preserve"> pontja szerinti feltételeknek nem megfelelő társaság tekintetében merülnek fel, és melyek a vállalkozó adóköteles jövedelmének csökkentésére alkalmasak.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3.</w:t>
      </w:r>
      <w:r w:rsidRPr="00B31BFA">
        <w:rPr>
          <w:b/>
          <w:bCs/>
        </w:rPr>
        <w:tab/>
        <w:t>Számlázás, fizetési feltételek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3.1.</w:t>
      </w:r>
      <w:r w:rsidRPr="00B31BFA">
        <w:rPr>
          <w:bCs/>
        </w:rPr>
        <w:tab/>
      </w:r>
      <w:r w:rsidRPr="00B31BFA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3.2.</w:t>
      </w:r>
      <w:r w:rsidRPr="00B31BFA">
        <w:tab/>
        <w:t>A szolgáltató a 3.1. pontban szereplő számla kiállításáért külön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3.3.</w:t>
      </w:r>
      <w:r w:rsidRPr="00B31BFA">
        <w:tab/>
        <w:t>A szolgáltató kérés esetén köteles havi rendszerességgel elektronikus számla lekérésének lehetőségét biztosítása. A szolgáltató köteles biztosítani azt a lehetőséget is, hogy az összes hívószámra vonatkozóan listát tudjon adni szolgáltatás-típusonként. Jelen bekezdésben foglaltakért külön díjat nem számolhat fel a nyertes ajánlattevő.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3.4.</w:t>
      </w:r>
      <w:r w:rsidRPr="00B31BFA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3.5.</w:t>
      </w:r>
      <w:r w:rsidRPr="00B31BFA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3.6.</w:t>
      </w:r>
      <w:r w:rsidRPr="00B31BFA">
        <w:tab/>
      </w:r>
      <w:r w:rsidRPr="00B31BFA">
        <w:rPr>
          <w:iCs/>
        </w:rPr>
        <w:t>Számla kifizetésére csak akkor kerül sor, ha a szolgáltató</w:t>
      </w:r>
      <w:r w:rsidRPr="00B31BFA">
        <w:t xml:space="preserve"> </w:t>
      </w:r>
      <w:r w:rsidRPr="00B31BFA">
        <w:rPr>
          <w:iCs/>
        </w:rPr>
        <w:t>bemutat, átad vagy megküld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>nek</w:t>
      </w:r>
      <w:r w:rsidRPr="00B31BFA">
        <w:t xml:space="preserve"> </w:t>
      </w:r>
      <w:r w:rsidRPr="00B31BFA">
        <w:rPr>
          <w:iCs/>
        </w:rPr>
        <w:t>a terhelés időpontjától számított 30 napnál nem régebbi nemlegesnek minősülő együttes adóigazolást, vagy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3.7.</w:t>
      </w:r>
      <w:r w:rsidRPr="00B31BFA">
        <w:tab/>
        <w:t>A számla összegének a</w:t>
      </w:r>
      <w:r w:rsidR="00E13DAA">
        <w:t>z</w:t>
      </w:r>
      <w:r w:rsidRPr="00B31BFA">
        <w:t xml:space="preserve"> </w:t>
      </w:r>
      <w:r w:rsidR="00E13DAA" w:rsidRPr="00B31BFA">
        <w:rPr>
          <w:bCs/>
        </w:rPr>
        <w:t>előfizető</w:t>
      </w:r>
      <w:r w:rsidRPr="00B31BFA">
        <w:t xml:space="preserve"> általi késedelmes kiegyenlítése esetén </w:t>
      </w:r>
      <w:r w:rsidR="00E13DAA" w:rsidRPr="00B31BFA">
        <w:rPr>
          <w:bCs/>
        </w:rPr>
        <w:t>előfizető</w:t>
      </w:r>
      <w:r w:rsidRPr="00B31BFA">
        <w:t xml:space="preserve"> a Ptk. 6:155. § (1) bekezdése szerinti késedelmi kamatot köteles megfizetni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4.</w:t>
      </w:r>
      <w:r w:rsidRPr="00B31BFA">
        <w:rPr>
          <w:b/>
          <w:bCs/>
        </w:rPr>
        <w:tab/>
        <w:t>A szerződés teljesítése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4.1.</w:t>
      </w:r>
      <w:r w:rsidRPr="00B31BFA">
        <w:rPr>
          <w:bCs/>
        </w:rPr>
        <w:tab/>
      </w:r>
      <w:r w:rsidRPr="00B31BFA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4.2.</w:t>
      </w:r>
      <w:r w:rsidRPr="00B31BFA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4.3.</w:t>
      </w:r>
      <w:r w:rsidRPr="00B31BFA">
        <w:tab/>
        <w:t xml:space="preserve">Amennyiben a szolgáltató meghibásodás miatt a szolgáltatást nem tudja biztosítani, köteles az </w:t>
      </w:r>
      <w:r w:rsidRPr="00B31BFA">
        <w:rPr>
          <w:bCs/>
        </w:rPr>
        <w:t>elektronikus hírközlési előfizetői szerződések részletes szabályairól 2/2015. (III. 30.) NMHH rendelet</w:t>
      </w:r>
      <w:r w:rsidRPr="00B31BFA">
        <w:t>ben foglalt intézkedéseket megtenni. A késedelmi és a hibás teljesítési kötbér mértékére, fizetésére a fenti rendeletben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4.4.</w:t>
      </w:r>
      <w:r w:rsidRPr="00B31BFA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4.5.</w:t>
      </w:r>
      <w:r w:rsidRPr="00B31BFA">
        <w:tab/>
        <w:t>Az előfizető a szolgáltatást rendeltetésszerűen a jogszabályok által előírt módon és célokra köteles használni.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4.6.</w:t>
      </w:r>
      <w:r w:rsidRPr="00B31BFA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4.7.</w:t>
      </w:r>
      <w:r w:rsidRPr="00B31BFA">
        <w:tab/>
        <w:t xml:space="preserve">A szolgáltatónak kötelezettséget vállal, hogy a szolgáltatásnyújtás során, beleértve a szervízszolgáltatást is, tudomására jutott információkat bizalmasan kezeli, </w:t>
      </w:r>
      <w:r w:rsidRPr="00B31BFA">
        <w:rPr>
          <w:bCs/>
        </w:rPr>
        <w:t>az információs önrendelkezési jogról és az információszabadságról szóló 2011. évi CXII. törvény</w:t>
      </w:r>
      <w:r w:rsidRPr="00B31BFA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4.8.</w:t>
      </w:r>
      <w:r w:rsidRPr="00B31BFA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4.9.</w:t>
      </w:r>
      <w:r w:rsidRPr="00B31BFA">
        <w:tab/>
        <w:t>Felek kijelentik, hogy jelen szerződés kapcsán tudomásukra jutott szolgálati, üzleti titkot megőrzik, azokkal kapcsolatban a vonatkozó jogszabályok szerint járnak 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4.10.</w:t>
      </w:r>
      <w:r w:rsidRPr="00B31BFA">
        <w:rPr>
          <w:bCs/>
        </w:rPr>
        <w:tab/>
      </w:r>
      <w:r w:rsidRPr="00B31BFA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B31BFA">
        <w:t>felhasználóval</w:t>
      </w:r>
      <w:proofErr w:type="gramEnd"/>
      <w:r w:rsidRPr="00B31BFA">
        <w:t xml:space="preserve"> másik féllel, illetve rajtuk kívüli harmadik személlyel szemben.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4.11.</w:t>
      </w:r>
      <w:r w:rsidRPr="00B31BFA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4.12.</w:t>
      </w:r>
      <w:r w:rsidRPr="00B31BFA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4.13.</w:t>
      </w:r>
      <w:r w:rsidRPr="00B31BFA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Az ügyfélszolgálat elérhetősége: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1400, külföldről: +36 1 265 9950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1 296 4277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ts_ugyfelkapcsolat@t-systems.hu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4.14.</w:t>
      </w:r>
      <w:r w:rsidRPr="00B31BFA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4.15.</w:t>
      </w:r>
      <w:r w:rsidRPr="00B31BFA">
        <w:tab/>
        <w:t>Az előfizető kapcsolattartója: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Név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Telefon</w:t>
      </w:r>
      <w:proofErr w:type="gramStart"/>
      <w:r w:rsidRPr="00B31BFA">
        <w:t>: …</w:t>
      </w:r>
      <w:proofErr w:type="gramEnd"/>
      <w:r w:rsidRPr="00B31BFA">
        <w:t>………………………..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Fax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E-mail</w:t>
      </w:r>
      <w:proofErr w:type="gramStart"/>
      <w:r w:rsidRPr="00B31BFA">
        <w:t>: …</w:t>
      </w:r>
      <w:proofErr w:type="gramEnd"/>
      <w:r w:rsidRPr="00B31BFA">
        <w:t>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i/>
        </w:rPr>
      </w:pPr>
      <w:r w:rsidRPr="00B31BFA">
        <w:rPr>
          <w:i/>
        </w:rPr>
        <w:tab/>
        <w:t>[Szerződéskötéskor töltendő ki.]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 szolgáltató kapcsolattartója (ügyfélmenedzsere):</w:t>
      </w:r>
    </w:p>
    <w:p w:rsidR="00E13DAA" w:rsidRDefault="00E26281" w:rsidP="00E13DAA">
      <w:pPr>
        <w:tabs>
          <w:tab w:val="left" w:pos="709"/>
        </w:tabs>
        <w:ind w:left="709" w:hanging="709"/>
        <w:jc w:val="both"/>
      </w:pPr>
      <w:r w:rsidRPr="00B31BFA">
        <w:tab/>
      </w:r>
      <w:r w:rsidR="00E13DAA">
        <w:t xml:space="preserve">Név: Baráthné </w:t>
      </w:r>
      <w:proofErr w:type="spellStart"/>
      <w:r w:rsidR="00E13DAA">
        <w:t>Valacsai</w:t>
      </w:r>
      <w:proofErr w:type="spellEnd"/>
      <w:r w:rsidR="00E13DAA">
        <w:t xml:space="preserve"> Szilvia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+36 30 411 8797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1 452 1297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valacsai.szilvia@t-systems.hu</w:t>
      </w:r>
    </w:p>
    <w:p w:rsidR="00E26281" w:rsidRPr="00B31BFA" w:rsidRDefault="00E26281" w:rsidP="00E13DAA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4.16.</w:t>
      </w:r>
      <w:r w:rsidRPr="00B31BFA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4.17.</w:t>
      </w:r>
      <w:r w:rsidRPr="00B31BFA">
        <w:rPr>
          <w:bCs/>
        </w:rPr>
        <w:tab/>
        <w:t>A felek a kapcsolattartók személyében, adataiban bekövetkezett változásról egymást hivatalosan értesítik.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4.18.</w:t>
      </w:r>
      <w:r w:rsidRPr="00B31BFA">
        <w:rPr>
          <w:bCs/>
        </w:rPr>
        <w:tab/>
      </w:r>
      <w:r w:rsidRPr="00B31BFA">
        <w:t>A szolgáltató köteles biztosítani valamennyi felhasználó számára ingyen telefonkészüléket a szerződés hatályba lépését követő 10 napon belül. A megajánlott telefonkészülékekre az előfizető egy éves hűségnyilatkozatot vállal. A szolgáltató köteles legalább 3 (három) különböző mobil készüléket felajánlani a felhasználók számára. Amennyiben valamely felhasználó a megajánlott készülékek közül egyiket sem találja megfelelőnek, jogosult a következő pontban szereplő kedvezménnyel egyéb készüléket is vásárolni.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4.19.</w:t>
      </w:r>
      <w:r w:rsidRPr="00B31BFA">
        <w:tab/>
        <w:t xml:space="preserve">A szolgáltató a szerződés időtartama alatt biztosítja, hogy az előfizető, illetve a felhasználó </w:t>
      </w:r>
      <w:r w:rsidR="00F40A52">
        <w:t>50</w:t>
      </w:r>
      <w:r w:rsidRPr="00B31BFA">
        <w:t xml:space="preserve"> %, azaz </w:t>
      </w:r>
      <w:r w:rsidR="00F40A52">
        <w:t>Ötven</w:t>
      </w:r>
      <w:r w:rsidRPr="00B31BFA">
        <w:t xml:space="preserve"> százalék kedvezménnyel vásárolhasson mobilkészüléket, illetve tartozékokat. A mobil készülékekre vonatkozó hűségnyilatkozatra az előző pontban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4.20.</w:t>
      </w:r>
      <w:r w:rsidRPr="00B31BFA">
        <w:rPr>
          <w:bCs/>
        </w:rPr>
        <w:tab/>
      </w:r>
      <w:r w:rsidRPr="00B31BFA">
        <w:t>A szolgáltató a szerződés ideje alatt köteles a mobil készülékekhez Budapest területén ingyenes kiszállítást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4.21.</w:t>
      </w:r>
      <w:r w:rsidRPr="00B31BFA">
        <w:tab/>
        <w:t xml:space="preserve">A mobil készülék rendelkezzen magyar nyelvű kezelési utasítással és </w:t>
      </w:r>
      <w:r w:rsidRPr="00B31BFA">
        <w:rPr>
          <w:iCs/>
        </w:rPr>
        <w:t xml:space="preserve">minimum egy év jótállási idővel. Az ezt követően a javításokhoz </w:t>
      </w:r>
      <w:r w:rsidRPr="00B31BFA">
        <w:t xml:space="preserve">szükséges alkatrészellátást az érvényes </w:t>
      </w:r>
      <w:r w:rsidRPr="00B31BFA">
        <w:lastRenderedPageBreak/>
        <w:t>jogszabályi előírásoknak megfelelően köteles biztosítani a szolgáltató. Tíz napon túl elhúzódó javítás esetén a felhasználó kívánságára azonos kategóriájú cserekészüléket kell biztosítani a javítás idejére.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4.22.</w:t>
      </w:r>
      <w:r w:rsidRPr="00B31BFA">
        <w:tab/>
        <w:t>A készülékek cseréjével kapcsolatban felmerült környezetvédelmi kötelezettségek és annak költségei a szolgáltatót terhelik.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4.23.</w:t>
      </w:r>
      <w:r w:rsidRPr="00B31BFA">
        <w:rPr>
          <w:bCs/>
        </w:rPr>
        <w:tab/>
      </w:r>
      <w:r w:rsidRPr="00B31BFA">
        <w:t>A szolgáltató vállalja, hogy szerződés teljesítésének teljes időtartama alatt tulajdonosi szerkezetét a</w:t>
      </w:r>
      <w:r w:rsidR="00E13DAA">
        <w:t>z</w:t>
      </w:r>
      <w:r w:rsidRPr="00B31BFA">
        <w:t xml:space="preserve"> </w:t>
      </w:r>
      <w:r w:rsidR="00E13DAA">
        <w:t>előfizető</w:t>
      </w:r>
      <w:r w:rsidRPr="00B31BFA">
        <w:t xml:space="preserve"> számára megismerhetővé teszi és a Kbt. 125. § (5) bekezdés szerinti ügyletekről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t>t haladéktalanul értesíti.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5.</w:t>
      </w:r>
      <w:r w:rsidRPr="00B31BFA">
        <w:rPr>
          <w:b/>
          <w:bCs/>
        </w:rPr>
        <w:tab/>
        <w:t>Vis maior</w:t>
      </w:r>
    </w:p>
    <w:p w:rsidR="00E26281" w:rsidRPr="00B31BFA" w:rsidRDefault="00E26281" w:rsidP="00E26281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B31BFA">
        <w:rPr>
          <w:rFonts w:cs="Times New Roman"/>
          <w:iCs/>
          <w:szCs w:val="24"/>
        </w:rPr>
        <w:t>5.1.</w:t>
      </w:r>
      <w:r w:rsidRPr="00B31BFA">
        <w:rPr>
          <w:rFonts w:cs="Times New Roman"/>
          <w:iCs/>
          <w:szCs w:val="24"/>
        </w:rPr>
        <w:tab/>
        <w:t xml:space="preserve">Vis </w:t>
      </w:r>
      <w:proofErr w:type="spellStart"/>
      <w:r w:rsidRPr="00B31BFA">
        <w:rPr>
          <w:rFonts w:cs="Times New Roman"/>
          <w:iCs/>
          <w:szCs w:val="24"/>
        </w:rPr>
        <w:t>maior-on</w:t>
      </w:r>
      <w:proofErr w:type="spellEnd"/>
      <w:r w:rsidRPr="00B31BFA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akár megüzent, akár meg nem üzent háború és ellenségeskedés, megszállás, idegen ellenség akciói, mozgósítás, rekvirálás vagy embargó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lázadás, forradalom, felkelés, katonai vagy bitorló hatalomátvétel, polgárháború,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zendülés, tüntetés vagy rendzavarás, kivéve, ha az kizárólag a szolgáltató alkalmazottaira terjed ki,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természeti katasztrófa.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5.2.</w:t>
      </w:r>
      <w:r w:rsidRPr="00B31BFA">
        <w:rPr>
          <w:bCs/>
        </w:rPr>
        <w:tab/>
      </w:r>
      <w:r w:rsidRPr="00B31BFA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B31BFA">
        <w:rPr>
          <w:bCs/>
        </w:rPr>
        <w:t>Vis maior bekövetkezése esetén a Felek a felmerült kárukat saját maguk viselik. Előfizető szolgáltatási díjat kizárólag a vis maiort előidéző ok bekövetkeztéig köteles fizetni szolgáltató részére, Szolgáltató eddig az időpontig köteles a szerződés szerinti kötelezettségeit teljesíteni.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5.3.</w:t>
      </w:r>
      <w:r w:rsidRPr="00B31BFA">
        <w:rPr>
          <w:bCs/>
        </w:rPr>
        <w:tab/>
      </w:r>
      <w:r w:rsidRPr="00B31BFA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B31BFA">
        <w:t>tényéről</w:t>
      </w:r>
      <w:proofErr w:type="spellEnd"/>
      <w:r w:rsidRPr="00B31BFA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5.4.</w:t>
      </w:r>
      <w:r w:rsidRPr="00B31BFA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6.</w:t>
      </w:r>
      <w:r w:rsidRPr="00B31BFA">
        <w:rPr>
          <w:b/>
          <w:bCs/>
        </w:rPr>
        <w:tab/>
        <w:t>A szerződés módosítása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6.1.</w:t>
      </w:r>
      <w:r w:rsidRPr="00B31BFA">
        <w:rPr>
          <w:bCs/>
        </w:rPr>
        <w:tab/>
      </w:r>
      <w:r w:rsidRPr="00B31BFA">
        <w:t>A szerződést mindkét fél belegyezésével kizárólag a Kbt. 132. §</w:t>
      </w:r>
      <w:proofErr w:type="spellStart"/>
      <w:r w:rsidRPr="00B31BFA">
        <w:t>-ában</w:t>
      </w:r>
      <w:proofErr w:type="spellEnd"/>
      <w:r w:rsidRPr="00B31BFA">
        <w:t xml:space="preserve"> foglaltak alapján írásban lehet módosítani.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6.2.</w:t>
      </w:r>
      <w:r w:rsidRPr="00B31BFA">
        <w:tab/>
        <w:t>A szolgáltató szerződésmódosítási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6.3.</w:t>
      </w:r>
      <w:r w:rsidRPr="00B31BFA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lastRenderedPageBreak/>
        <w:t>6.4.</w:t>
      </w:r>
      <w:r w:rsidRPr="00B31BFA">
        <w:tab/>
        <w:t>Nem minősül továbbá jelen szerződés módosításának a szolgáltató Általános Szerződéses Feltételeiben (a továbbiakban: ÁSZF) bekövetkezett változás, módosulás.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7.</w:t>
      </w:r>
      <w:r w:rsidRPr="00B31BFA">
        <w:rPr>
          <w:b/>
          <w:bCs/>
        </w:rPr>
        <w:tab/>
        <w:t>Szerződésszegés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7.1.</w:t>
      </w:r>
      <w:r w:rsidRPr="00B31BFA">
        <w:rPr>
          <w:bCs/>
        </w:rPr>
        <w:tab/>
      </w:r>
      <w:r w:rsidRPr="00B31BFA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7.2.</w:t>
      </w:r>
      <w:r w:rsidRPr="00B31BFA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7.3.</w:t>
      </w:r>
      <w:r w:rsidRPr="00B31BFA">
        <w:tab/>
        <w:t xml:space="preserve">Amennyiben a szolgáltató a </w:t>
      </w:r>
      <w:r w:rsidRPr="00B31BFA">
        <w:rPr>
          <w:bCs/>
        </w:rPr>
        <w:t xml:space="preserve">budapesti telephelyeken jelen szerződés hatályba lépését követő 15 napon belül a 8.2. pont szerinti beltéri lefedettséget nem tudja biztosítani,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naponként 200.000. Ft.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7.4.</w:t>
      </w:r>
      <w:r w:rsidRPr="00B31BFA">
        <w:rPr>
          <w:bCs/>
        </w:rPr>
        <w:tab/>
        <w:t xml:space="preserve">Amennyiben a szolgáltató a készülékek szállítását a szerződés hatálybalépésétől számított maximum 10 munkanapon belül nem fejezi be,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naponta 2.000. Ft készülékenként.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7.5.</w:t>
      </w:r>
      <w:r w:rsidRPr="00B31BFA">
        <w:tab/>
        <w:t>A 7.2. pont szerinti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B31BFA">
        <w:t>)eseményeket</w:t>
      </w:r>
      <w:proofErr w:type="gramEnd"/>
      <w:r w:rsidRPr="00B31BFA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7.6.</w:t>
      </w:r>
      <w:r w:rsidRPr="00B31BFA">
        <w:tab/>
      </w:r>
      <w:r w:rsidRPr="00B31BFA">
        <w:rPr>
          <w:noProof/>
          <w:spacing w:val="-3"/>
        </w:rPr>
        <w:t>A szolgáltató nem teljesítése (</w:t>
      </w:r>
      <w:r w:rsidRPr="00B31BFA">
        <w:t>a teljesítés lehetetlenné válása, meghiúsulása, illetőleg a szerződés teljesítésének megtagadása</w:t>
      </w:r>
      <w:r w:rsidRPr="00B31BFA">
        <w:rPr>
          <w:noProof/>
          <w:spacing w:val="-3"/>
        </w:rPr>
        <w:t xml:space="preserve">) esetén az előfizető </w:t>
      </w:r>
      <w:r w:rsidR="00F40A52">
        <w:rPr>
          <w:noProof/>
          <w:spacing w:val="-3"/>
        </w:rPr>
        <w:t xml:space="preserve">4.000.000,- </w:t>
      </w:r>
      <w:r w:rsidRPr="00B31BFA">
        <w:rPr>
          <w:noProof/>
          <w:spacing w:val="-3"/>
        </w:rPr>
        <w:t xml:space="preserve">Ft, azaz </w:t>
      </w:r>
      <w:r w:rsidR="00F40A52">
        <w:rPr>
          <w:noProof/>
          <w:spacing w:val="-3"/>
        </w:rPr>
        <w:t>Négymillió</w:t>
      </w:r>
      <w:r w:rsidRPr="00B31BFA">
        <w:rPr>
          <w:noProof/>
          <w:spacing w:val="-3"/>
        </w:rPr>
        <w:t xml:space="preserve"> forint összegű meghiúsulási kötbérre jogosult jogosult. 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noProof/>
          <w:spacing w:val="-3"/>
        </w:rPr>
        <w:t xml:space="preserve"> szintén jogosult a meghiúsulási kötbérre, ha </w:t>
      </w:r>
      <w:r w:rsidRPr="00B31BFA">
        <w:t>jelen szerződést az előfizető a 8.5. vagy a 8.6. pont szerint felmondással megszünteti.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7.7.</w:t>
      </w:r>
      <w:r w:rsidRPr="00B31BFA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E26281" w:rsidRPr="00B31BFA" w:rsidRDefault="00E26281" w:rsidP="00E26281">
      <w:pPr>
        <w:tabs>
          <w:tab w:val="left" w:pos="720"/>
        </w:tabs>
        <w:ind w:left="709" w:hanging="709"/>
        <w:jc w:val="both"/>
      </w:pPr>
      <w:r w:rsidRPr="00B31BFA">
        <w:t>7.8.</w:t>
      </w:r>
      <w:r w:rsidRPr="00B31BFA">
        <w:tab/>
      </w:r>
      <w:r w:rsidR="00E13DAA">
        <w:t>E</w:t>
      </w:r>
      <w:r w:rsidR="00E13DAA">
        <w:t>lőfizető</w:t>
      </w:r>
      <w:r w:rsidRPr="00B31BFA">
        <w:t xml:space="preserve"> kötbér kiszabása esetén számlát állít ki, melyet a szolgáltató köteles annak kézhez vételétől számított 30 napon belül megfizetni.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8.</w:t>
      </w:r>
      <w:r w:rsidRPr="00B31BFA">
        <w:rPr>
          <w:b/>
          <w:bCs/>
        </w:rPr>
        <w:tab/>
        <w:t>A szerződés időtartama, a szerződés megszűnése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8.1.</w:t>
      </w:r>
      <w:r w:rsidRPr="00B31BFA">
        <w:rPr>
          <w:bCs/>
        </w:rPr>
        <w:tab/>
        <w:t>Jelen szerződés mindkét fél által történő aláírása napján lép hatályba. A szolgáltatások nyújtása kezdetének, illetve a készülékek szállításának jelen szerződés hatálybalépésétől számított maximum 10 munkanapon belül meg kell történnie.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8.2.</w:t>
      </w:r>
      <w:r w:rsidRPr="00B31BFA">
        <w:rPr>
          <w:bCs/>
        </w:rPr>
        <w:tab/>
        <w:t>A szolgáltató köteles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 xml:space="preserve"> budapesti telephelyein a megfelelő </w:t>
      </w:r>
      <w:proofErr w:type="spellStart"/>
      <w:r w:rsidRPr="00B31BFA">
        <w:rPr>
          <w:bCs/>
        </w:rPr>
        <w:t>kül-</w:t>
      </w:r>
      <w:proofErr w:type="spellEnd"/>
      <w:r w:rsidRPr="00B31BFA">
        <w:rPr>
          <w:bCs/>
        </w:rPr>
        <w:t xml:space="preserve"> és beltéri lefedettséget (minimum 2G: -90dBm, 3G: -95 </w:t>
      </w:r>
      <w:proofErr w:type="spellStart"/>
      <w:r w:rsidRPr="00B31BFA">
        <w:rPr>
          <w:bCs/>
        </w:rPr>
        <w:t>dBm</w:t>
      </w:r>
      <w:proofErr w:type="spellEnd"/>
      <w:r w:rsidRPr="00B31BFA">
        <w:rPr>
          <w:bCs/>
        </w:rPr>
        <w:t xml:space="preserve"> beltéri lefedettség) biztosítani. A fenti lefedettséget a szerződéskötéstől számított 15 munkanapon belül kell biztosítania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8.3.</w:t>
      </w:r>
      <w:r w:rsidRPr="00B31BFA">
        <w:rPr>
          <w:bCs/>
        </w:rPr>
        <w:tab/>
        <w:t>Jelen szerződés határozott időre jön létre, mely határozott idő a szerződés hatályba lépésétől számított 18 hónapig tart.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8.4.</w:t>
      </w:r>
      <w:r w:rsidRPr="00B31BFA">
        <w:tab/>
        <w:t>Jelen szerződés közös megegyezéssel bármikor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8.5.</w:t>
      </w:r>
      <w:r w:rsidRPr="00B31BFA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8.6.</w:t>
      </w:r>
      <w:r w:rsidRPr="00B31BFA">
        <w:tab/>
        <w:t>A szerződést a</w:t>
      </w:r>
      <w:r w:rsidR="00F40A52">
        <w:t>z</w:t>
      </w:r>
      <w:r w:rsidRPr="00B31BFA">
        <w:t xml:space="preserve"> </w:t>
      </w:r>
      <w:r w:rsidR="00F40A52">
        <w:rPr>
          <w:bCs/>
        </w:rPr>
        <w:t>előfizető</w:t>
      </w:r>
      <w:r w:rsidRPr="00B31BFA">
        <w:t xml:space="preserve"> felmondhatja súlyos szerződésszegés esetén is,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7.3. pontja szerinti késedelme meghaladja a 30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7.4. pontja szerinti késedelme a fentiekkel összefüggésben meghaladja a 15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jelen szerződésben foglalt, az előfizetőt megillető kedvezményeket a szolgáltató indokolatlanul megtagadja;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szolgáltatást a szolgáltató legalább 72 órán keresztül nem tudja biztosítani.</w:t>
      </w:r>
    </w:p>
    <w:p w:rsidR="00E26281" w:rsidRPr="00B31BFA" w:rsidRDefault="00E26281" w:rsidP="00E26281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>8.</w:t>
      </w:r>
      <w:r w:rsidRPr="00B31BFA">
        <w:rPr>
          <w:rFonts w:ascii="Times New Roman" w:hAnsi="Times New Roman" w:cs="Times New Roman"/>
          <w:lang w:val="hu-HU"/>
        </w:rPr>
        <w:t>7</w:t>
      </w:r>
      <w:r w:rsidRPr="00B31BFA">
        <w:rPr>
          <w:rFonts w:ascii="Times New Roman" w:hAnsi="Times New Roman" w:cs="Times New Roman"/>
        </w:rPr>
        <w:t>.</w:t>
      </w:r>
      <w:r w:rsidRPr="00B31BFA">
        <w:rPr>
          <w:rFonts w:ascii="Times New Roman" w:hAnsi="Times New Roman" w:cs="Times New Roman"/>
        </w:rPr>
        <w:tab/>
      </w:r>
      <w:r w:rsidRPr="00F40A52">
        <w:rPr>
          <w:rFonts w:ascii="Times New Roman" w:hAnsi="Times New Roman" w:cs="Times New Roman"/>
        </w:rPr>
        <w:t>A</w:t>
      </w:r>
      <w:r w:rsidR="00F40A52" w:rsidRPr="00F40A52">
        <w:rPr>
          <w:rFonts w:ascii="Times New Roman" w:hAnsi="Times New Roman" w:cs="Times New Roman"/>
          <w:lang w:val="hu-HU"/>
        </w:rPr>
        <w:t>z</w:t>
      </w:r>
      <w:r w:rsidRPr="00F40A52">
        <w:rPr>
          <w:rFonts w:ascii="Times New Roman" w:hAnsi="Times New Roman" w:cs="Times New Roman"/>
        </w:rPr>
        <w:t xml:space="preserve"> </w:t>
      </w:r>
      <w:r w:rsidR="00F40A52" w:rsidRPr="00F40A52">
        <w:rPr>
          <w:rFonts w:ascii="Times New Roman" w:hAnsi="Times New Roman" w:cs="Times New Roman"/>
          <w:bCs/>
        </w:rPr>
        <w:t>előfizető</w:t>
      </w:r>
      <w:r w:rsidRPr="00B31BFA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szolgáltatóban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8.8.</w:t>
      </w:r>
      <w:r w:rsidRPr="00B31BFA">
        <w:rPr>
          <w:bCs/>
        </w:rPr>
        <w:tab/>
        <w:t>A szolgáltató jogosult a szerződést azonnali hatállyal felmondani: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az előfizető a havonta kiállított számlák kifizetése tekintetében évenként legalább két alkalommal 15 napot meghaladó késedelembe esik.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8.9.</w:t>
      </w:r>
      <w:r w:rsidRPr="00B31BFA">
        <w:rPr>
          <w:bCs/>
        </w:rPr>
        <w:tab/>
      </w:r>
      <w:r w:rsidRPr="00B31BFA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9.</w:t>
      </w:r>
      <w:r w:rsidRPr="00B31BFA">
        <w:rPr>
          <w:b/>
          <w:bCs/>
        </w:rPr>
        <w:tab/>
        <w:t>Alkalmazandó jog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9.1</w:t>
      </w:r>
      <w:r w:rsidRPr="00B31BFA">
        <w:rPr>
          <w:bCs/>
        </w:rPr>
        <w:tab/>
      </w:r>
      <w:r w:rsidRPr="00B31BFA">
        <w:t>Jelen szerződést Magyarország jogrendje szerint kell értelmezni. A szerződésben nem szabályozott kérdésekben elsősorban a következő jogszabályokat kell figyelembe venni: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Ptk.,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Kbt.,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 xml:space="preserve">az elektronikus hírközlésről szóló 2003. évi C. törvény, 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>a médiaszolgáltatásokról és a tömegkommunikációról szóló 2010. évi CLXXXV. törvény,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B31BFA">
        <w:rPr>
          <w:lang w:eastAsia="hu-HU"/>
        </w:rPr>
        <w:t>az elektronikus hírközlési előfizetői szerződések részletes szabályairól szóló 2/2015. (III. 30.) NMHH rendelet.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9.2.</w:t>
      </w:r>
      <w:r w:rsidRPr="00B31BFA">
        <w:rPr>
          <w:bCs/>
        </w:rPr>
        <w:tab/>
      </w:r>
      <w:r w:rsidRPr="00B31BFA">
        <w:t xml:space="preserve">Jelen szerződéssel összefüggésben a szolgáltató </w:t>
      </w:r>
      <w:proofErr w:type="spellStart"/>
      <w:r w:rsidRPr="00B31BFA">
        <w:t>ÁSZF-jében</w:t>
      </w:r>
      <w:proofErr w:type="spellEnd"/>
      <w:r w:rsidRPr="00B31BFA">
        <w:t>, illetve Általános Üzletszabályzatában foglaltak is irányadók azzal, hogy az azokban szereplő, jelen szerződéssel ellentétes részek jelen szerződés tekintetében nem vehetők figyelembe.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10.</w:t>
      </w:r>
      <w:r w:rsidRPr="00B31BFA">
        <w:rPr>
          <w:b/>
          <w:bCs/>
        </w:rPr>
        <w:tab/>
        <w:t>Eljárás jogvita esetén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11.</w:t>
      </w:r>
      <w:r w:rsidRPr="00B31BFA">
        <w:rPr>
          <w:b/>
          <w:bCs/>
        </w:rPr>
        <w:tab/>
        <w:t>Vegyes és záró rendelkezések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11.1.</w:t>
      </w:r>
      <w:r w:rsidRPr="00B31BFA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>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11.2.</w:t>
      </w:r>
      <w:r w:rsidRPr="00B31BFA">
        <w:rPr>
          <w:bCs/>
        </w:rPr>
        <w:tab/>
        <w:t xml:space="preserve">Jelen szerződés elválaszthatatlan részét képezik – az 1-2. mellékleteken kívül – </w:t>
      </w:r>
      <w:r w:rsidRPr="00B31BFA">
        <w:t>és ezzel együtt kezelendők az alábbi dokumentumok: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az eljárást megindító felhívás,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Dokumentáció,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 szolgáltató ajánlata.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11.3.</w:t>
      </w:r>
      <w:r w:rsidRPr="00B31BFA">
        <w:rPr>
          <w:bCs/>
        </w:rPr>
        <w:tab/>
      </w:r>
      <w:r w:rsidRPr="00B31BFA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11.4.</w:t>
      </w:r>
      <w:r w:rsidRPr="00B31BFA">
        <w:tab/>
        <w:t xml:space="preserve">Jelen szerződés </w:t>
      </w:r>
      <w:r w:rsidRPr="00B31BFA">
        <w:rPr>
          <w:bCs/>
        </w:rPr>
        <w:t>4</w:t>
      </w:r>
      <w:r w:rsidRPr="00B31BFA">
        <w:t xml:space="preserve"> db egymással szó szerint megegyező példányban készült. A szerződés 2 db eredeti példánya az előfizetőt és 2 eredeti példánya pedig a szolgáltatót illeti meg.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11.5.</w:t>
      </w:r>
      <w:r w:rsidRPr="00B31BFA">
        <w:tab/>
        <w:t>A szerződést a felek áttanulmányozás után, mint szándékukkal és ügyleti akaratukkal mindenben megegyezőt jóváhagyólag írják alá.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 xml:space="preserve">Mellékletek: </w:t>
      </w:r>
      <w:r w:rsidRPr="00B31BFA">
        <w:rPr>
          <w:rFonts w:ascii="Times New Roman" w:hAnsi="Times New Roman" w:cs="Times New Roman"/>
          <w:i/>
          <w:szCs w:val="24"/>
        </w:rPr>
        <w:t>2 db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1. sz. melléklet: Feladat-meghatározás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2. sz. melléklet: Árlista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jc w:val="both"/>
      </w:pPr>
      <w:r w:rsidRPr="00B31BFA">
        <w:t>…</w:t>
      </w:r>
      <w:proofErr w:type="gramStart"/>
      <w:r w:rsidRPr="00B31BFA">
        <w:t>…………………..,</w:t>
      </w:r>
      <w:proofErr w:type="gramEnd"/>
      <w:r w:rsidRPr="00B31BFA">
        <w:t xml:space="preserve"> (helység) ……….. (év</w:t>
      </w:r>
      <w:proofErr w:type="gramStart"/>
      <w:r w:rsidRPr="00B31BFA">
        <w:t>) …</w:t>
      </w:r>
      <w:proofErr w:type="gramEnd"/>
      <w:r w:rsidRPr="00B31BFA">
        <w:t>……………. (hónap) ……. (nap)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</w:pPr>
    </w:p>
    <w:p w:rsidR="00E13DAA" w:rsidRPr="00A2242E" w:rsidRDefault="00E13DAA" w:rsidP="00E13DAA">
      <w:pPr>
        <w:jc w:val="both"/>
        <w:rPr>
          <w:bCs/>
          <w:lang w:eastAsia="hu-H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E13DAA" w:rsidRPr="00A2242E" w:rsidTr="00F242F5">
        <w:tc>
          <w:tcPr>
            <w:tcW w:w="4583" w:type="dxa"/>
          </w:tcPr>
          <w:p w:rsidR="00E13DAA" w:rsidRPr="00A2242E" w:rsidRDefault="00E13DAA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E13DAA" w:rsidRPr="00A2242E" w:rsidRDefault="00E13DAA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E13DAA" w:rsidRPr="00D60FED" w:rsidRDefault="00E13DAA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 w:rsidRPr="00D60FED">
              <w:rPr>
                <w:b/>
                <w:lang w:eastAsia="hu-HU"/>
              </w:rPr>
              <w:t>Budapest Főváros VII. kerület Erzsébetvárosi Polgármesteri Hivatal</w:t>
            </w:r>
          </w:p>
          <w:p w:rsidR="00E13DAA" w:rsidRPr="00A2242E" w:rsidRDefault="00E13DAA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 xml:space="preserve">Dr. </w:t>
            </w:r>
            <w:proofErr w:type="spellStart"/>
            <w:r>
              <w:rPr>
                <w:lang w:eastAsia="hu-HU"/>
              </w:rPr>
              <w:t>Gotthard</w:t>
            </w:r>
            <w:proofErr w:type="spellEnd"/>
            <w:r>
              <w:rPr>
                <w:lang w:eastAsia="hu-HU"/>
              </w:rPr>
              <w:t xml:space="preserve"> Gábor Jegyző</w:t>
            </w:r>
          </w:p>
          <w:p w:rsidR="00E13DAA" w:rsidRPr="00A2242E" w:rsidRDefault="00E13DAA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E13DAA" w:rsidRPr="00A2242E" w:rsidRDefault="00E13DAA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E13DAA" w:rsidRDefault="00E13DAA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E13DAA" w:rsidRPr="00BE2A0D" w:rsidRDefault="00E13DAA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E13DAA" w:rsidRPr="00A2242E" w:rsidRDefault="00E13DAA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E13DAA" w:rsidRPr="00A2242E" w:rsidRDefault="00E13DAA" w:rsidP="00E13DAA">
      <w:pPr>
        <w:keepNext/>
        <w:tabs>
          <w:tab w:val="left" w:pos="900"/>
        </w:tabs>
        <w:jc w:val="both"/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E13DAA" w:rsidRPr="00A2242E" w:rsidRDefault="00E13DAA" w:rsidP="00E13DAA">
      <w:pPr>
        <w:rPr>
          <w:lang w:eastAsia="hu-HU"/>
        </w:rPr>
      </w:pPr>
    </w:p>
    <w:p w:rsidR="00E13DAA" w:rsidRPr="00A2242E" w:rsidRDefault="00E13DAA" w:rsidP="00E13DAA">
      <w:pPr>
        <w:rPr>
          <w:lang w:eastAsia="hu-HU"/>
        </w:rPr>
      </w:pPr>
    </w:p>
    <w:p w:rsidR="00E13DAA" w:rsidRPr="00A2242E" w:rsidRDefault="00E13DAA" w:rsidP="00E13DAA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E13DAA" w:rsidRDefault="00E13DAA" w:rsidP="00E13DAA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E13DAA" w:rsidRPr="00043097" w:rsidRDefault="00E13DAA" w:rsidP="00E13DAA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E9246A" w:rsidRPr="00B31BFA" w:rsidRDefault="00E26281" w:rsidP="00E26281">
      <w:r w:rsidRPr="00B31BFA">
        <w:br w:type="page"/>
      </w:r>
    </w:p>
    <w:sectPr w:rsidR="00E9246A" w:rsidRPr="00B31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81"/>
    <w:rsid w:val="00B31BFA"/>
    <w:rsid w:val="00E13DAA"/>
    <w:rsid w:val="00E26281"/>
    <w:rsid w:val="00E9246A"/>
    <w:rsid w:val="00F4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C7407-4A56-4E00-B54A-413B671C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6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E26281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E26281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E26281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E26281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E26281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E26281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E26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E26281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E26281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E26281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E26281"/>
  </w:style>
  <w:style w:type="character" w:customStyle="1" w:styleId="Szvegtrzsbehzssal2Char1">
    <w:name w:val="Szövegtörzs behúzással 2 Char1"/>
    <w:link w:val="Szvegtrzsbehzssal2"/>
    <w:semiHidden/>
    <w:locked/>
    <w:rsid w:val="00E26281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31BF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1B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2873</Words>
  <Characters>19830</Characters>
  <Application>Microsoft Office Word</Application>
  <DocSecurity>0</DocSecurity>
  <Lines>165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3</cp:revision>
  <cp:lastPrinted>2015-12-10T16:34:00Z</cp:lastPrinted>
  <dcterms:created xsi:type="dcterms:W3CDTF">2015-12-10T16:44:00Z</dcterms:created>
  <dcterms:modified xsi:type="dcterms:W3CDTF">2015-12-10T17:03:00Z</dcterms:modified>
</cp:coreProperties>
</file>