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312659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október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4" w:name="_GoBack"/>
      <w:bookmarkEnd w:id="4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12659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312659">
        <w:rPr>
          <w:rFonts w:ascii="Times New Roman" w:hAnsi="Times New Roman"/>
          <w:sz w:val="24"/>
          <w:szCs w:val="24"/>
        </w:rPr>
        <w:t>Budapest,</w:t>
      </w:r>
      <w:proofErr w:type="gramEnd"/>
      <w:r w:rsidR="00312659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E43DAF" w:rsidRDefault="004220B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00851" w:rsidRPr="001E3FF0" w:rsidRDefault="00607FE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A Művelődési, Kulturális és Szociális Bizottság </w:t>
      </w:r>
      <w:r w:rsidR="00E43DAF">
        <w:rPr>
          <w:rFonts w:ascii="Times New Roman" w:hAnsi="Times New Roman"/>
          <w:sz w:val="24"/>
          <w:szCs w:val="24"/>
          <w:lang w:val="x-none"/>
        </w:rPr>
        <w:t>mellé rendelt szakértők szeptem</w:t>
      </w:r>
      <w:r>
        <w:rPr>
          <w:rFonts w:ascii="Times New Roman" w:hAnsi="Times New Roman"/>
          <w:sz w:val="24"/>
          <w:szCs w:val="24"/>
          <w:lang w:val="x-none"/>
        </w:rPr>
        <w:t>ber havi beszámolóinak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C3244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Wesselényi utcai Családi Napközi, Bölcsőde, Óvoda, Általános Iskola, Gimnázium és Szakiskola 2016. évi, kulturális célú támogatásával kapcsolatos döntés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AA113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7810E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00851" w:rsidRPr="001E3FF0" w:rsidRDefault="000B2A9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Javaslattétel az Erzsébetváros Szociális Szakembere díj adományozására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E43D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E43DAF">
        <w:rPr>
          <w:rFonts w:ascii="Times New Roman" w:hAnsi="Times New Roman"/>
          <w:sz w:val="24"/>
          <w:szCs w:val="24"/>
        </w:rPr>
        <w:t xml:space="preserve">z </w:t>
      </w:r>
      <w:r w:rsidR="00AF7CFF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AF7CFF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Pr="00E43DAF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312659">
        <w:rPr>
          <w:rFonts w:ascii="Times New Roman" w:hAnsi="Times New Roman"/>
          <w:sz w:val="24"/>
          <w:szCs w:val="24"/>
        </w:rPr>
        <w:t>2016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12659">
        <w:rPr>
          <w:rFonts w:ascii="Times New Roman" w:hAnsi="Times New Roman"/>
          <w:sz w:val="24"/>
          <w:szCs w:val="24"/>
        </w:rPr>
        <w:t>október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312659">
        <w:rPr>
          <w:rFonts w:ascii="Times New Roman" w:hAnsi="Times New Roman"/>
          <w:sz w:val="24"/>
          <w:szCs w:val="24"/>
        </w:rPr>
        <w:t>14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Pr="00E43DAF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FA7" w:rsidRDefault="006B6FA7" w:rsidP="00BB7C19">
      <w:pPr>
        <w:spacing w:after="0" w:line="240" w:lineRule="auto"/>
      </w:pPr>
      <w:r>
        <w:separator/>
      </w:r>
    </w:p>
  </w:endnote>
  <w:endnote w:type="continuationSeparator" w:id="0">
    <w:p w:rsidR="006B6FA7" w:rsidRDefault="006B6FA7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E43DAF">
      <w:rPr>
        <w:noProof/>
      </w:rPr>
      <w:t>1</w:t>
    </w:r>
    <w:r>
      <w:fldChar w:fldCharType="end"/>
    </w:r>
    <w:r>
      <w:t>/</w:t>
    </w:r>
    <w:r w:rsidR="006B6FA7">
      <w:fldChar w:fldCharType="begin"/>
    </w:r>
    <w:r w:rsidR="006B6FA7">
      <w:instrText xml:space="preserve"> NUMPAGES  \* Arabic  \* MERGEFORMAT </w:instrText>
    </w:r>
    <w:r w:rsidR="006B6FA7">
      <w:fldChar w:fldCharType="separate"/>
    </w:r>
    <w:r w:rsidR="00E43DAF">
      <w:rPr>
        <w:noProof/>
      </w:rPr>
      <w:t>1</w:t>
    </w:r>
    <w:r w:rsidR="006B6FA7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FA7" w:rsidRDefault="006B6FA7" w:rsidP="00BB7C19">
      <w:pPr>
        <w:spacing w:after="0" w:line="240" w:lineRule="auto"/>
      </w:pPr>
      <w:r>
        <w:separator/>
      </w:r>
    </w:p>
  </w:footnote>
  <w:footnote w:type="continuationSeparator" w:id="0">
    <w:p w:rsidR="006B6FA7" w:rsidRDefault="006B6FA7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B2A92"/>
    <w:rsid w:val="000D5A49"/>
    <w:rsid w:val="00185D40"/>
    <w:rsid w:val="001E3FF0"/>
    <w:rsid w:val="002B1FAD"/>
    <w:rsid w:val="00302552"/>
    <w:rsid w:val="00312659"/>
    <w:rsid w:val="00371C5B"/>
    <w:rsid w:val="003D0406"/>
    <w:rsid w:val="003F1CED"/>
    <w:rsid w:val="004220B7"/>
    <w:rsid w:val="004C7428"/>
    <w:rsid w:val="00572DCD"/>
    <w:rsid w:val="005C2F7A"/>
    <w:rsid w:val="00607FE3"/>
    <w:rsid w:val="00625E31"/>
    <w:rsid w:val="00653951"/>
    <w:rsid w:val="00655144"/>
    <w:rsid w:val="006B6FA7"/>
    <w:rsid w:val="00757CDB"/>
    <w:rsid w:val="007810EE"/>
    <w:rsid w:val="007D53C3"/>
    <w:rsid w:val="0081694C"/>
    <w:rsid w:val="00830123"/>
    <w:rsid w:val="008B74AD"/>
    <w:rsid w:val="009819B7"/>
    <w:rsid w:val="00993244"/>
    <w:rsid w:val="009F190E"/>
    <w:rsid w:val="00A54E36"/>
    <w:rsid w:val="00AA113E"/>
    <w:rsid w:val="00AF7CFF"/>
    <w:rsid w:val="00B237F7"/>
    <w:rsid w:val="00B63B39"/>
    <w:rsid w:val="00BB7C19"/>
    <w:rsid w:val="00C00851"/>
    <w:rsid w:val="00C02B5A"/>
    <w:rsid w:val="00C3244A"/>
    <w:rsid w:val="00CC7E15"/>
    <w:rsid w:val="00CD5D3F"/>
    <w:rsid w:val="00D96026"/>
    <w:rsid w:val="00DA099B"/>
    <w:rsid w:val="00E11FC0"/>
    <w:rsid w:val="00E25FAF"/>
    <w:rsid w:val="00E43DAF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BD2B2A-06E5-43C4-BEE6-EC4C984C3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Tóth Gabriella</cp:lastModifiedBy>
  <cp:revision>10</cp:revision>
  <dcterms:created xsi:type="dcterms:W3CDTF">2016-10-14T09:40:00Z</dcterms:created>
  <dcterms:modified xsi:type="dcterms:W3CDTF">2016-10-14T09:50:00Z</dcterms:modified>
</cp:coreProperties>
</file>