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iCs/>
          <w:lang w:eastAsia="zh-CN"/>
        </w:rPr>
        <w:t xml:space="preserve">TÁMOGATÁSI SZERZŐDÉS 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lang w:eastAsia="zh-CN"/>
        </w:rPr>
      </w:pP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amely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létrejött egyrészről: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Budapest Főváros VII. kerület Erzsébetváros Önkormányzata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székhelye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>: 1073. Budapest, Erzsébet körút 6.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törzskönyvi azonosító száma:735704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KSH statisztikai számjele: 15735708-8411-321-01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adóazonosító száma: 15735708-2-42,</w:t>
      </w:r>
    </w:p>
    <w:p w:rsidR="002B524C" w:rsidRPr="00C91DB9" w:rsidRDefault="002B524C" w:rsidP="00315058">
      <w:pPr>
        <w:tabs>
          <w:tab w:val="left" w:pos="6699"/>
        </w:tabs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számlaszáma: 11784009-15507008-10030008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képviselője: Vattamány Zsolt polgármester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 továbbiakban: Önkormányzat, 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valamint másrészről: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társasház neve, címe: Budapest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VII. kerület</w:t>
      </w:r>
      <w:r>
        <w:rPr>
          <w:rFonts w:ascii="Times New Roman" w:eastAsia="Times New Roman" w:hAnsi="Times New Roman" w:cs="Times New Roman"/>
          <w:lang w:eastAsia="zh-CN"/>
        </w:rPr>
        <w:t>,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…………….</w:t>
      </w:r>
      <w:r w:rsidRPr="00C91DB9">
        <w:rPr>
          <w:rFonts w:ascii="Times New Roman" w:eastAsia="Times New Roman" w:hAnsi="Times New Roman" w:cs="Times New Roman"/>
          <w:lang w:eastAsia="zh-CN"/>
        </w:rPr>
        <w:t>szám alatti Társasház (</w:t>
      </w:r>
      <w:proofErr w:type="spellStart"/>
      <w:r w:rsidRPr="00C91DB9">
        <w:rPr>
          <w:rFonts w:ascii="Times New Roman" w:eastAsia="Times New Roman" w:hAnsi="Times New Roman" w:cs="Times New Roman"/>
          <w:lang w:eastAsia="zh-CN"/>
        </w:rPr>
        <w:t>hrsz</w:t>
      </w:r>
      <w:proofErr w:type="spellEnd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</w:t>
      </w:r>
      <w:r w:rsidRPr="00C91DB9">
        <w:rPr>
          <w:rFonts w:ascii="Times New Roman" w:eastAsia="Times New Roman" w:hAnsi="Times New Roman" w:cs="Times New Roman"/>
          <w:lang w:eastAsia="zh-CN"/>
        </w:rPr>
        <w:t>),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adószáma: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Társasház számlaszáma: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Közös képviselő cég/személy neve: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cég esetén képviseli: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highlight w:val="yellow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postacíme: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…………………………………………..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továbbiakban: Társasház</w:t>
      </w:r>
    </w:p>
    <w:p w:rsidR="002B524C" w:rsidRPr="00C91DB9" w:rsidRDefault="002B524C" w:rsidP="00315058">
      <w:pPr>
        <w:suppressAutoHyphens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(</w:t>
      </w:r>
      <w:r w:rsidR="00034FFC" w:rsidRPr="00034FFC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034FFC">
        <w:rPr>
          <w:rFonts w:ascii="Times New Roman" w:eastAsia="Times New Roman" w:hAnsi="Times New Roman" w:cs="Times New Roman"/>
          <w:i/>
          <w:lang w:eastAsia="zh-CN"/>
        </w:rPr>
        <w:t>továbbiakban együtt: Felek</w:t>
      </w:r>
      <w:r w:rsidRPr="00034FFC">
        <w:rPr>
          <w:rFonts w:ascii="Times New Roman" w:eastAsia="Times New Roman" w:hAnsi="Times New Roman" w:cs="Times New Roman"/>
          <w:lang w:eastAsia="zh-CN"/>
        </w:rPr>
        <w:t>)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között az alulírott napon és helyen az alábbi feltételekkel: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B36C90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I. A támogatási szerződés tárgya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cs="Times New Roman"/>
          <w:bCs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Felek</w:t>
      </w:r>
      <w:r>
        <w:rPr>
          <w:rFonts w:ascii="Times New Roman" w:eastAsia="Times New Roman" w:hAnsi="Times New Roman" w:cs="Times New Roman"/>
          <w:lang w:eastAsia="zh-CN"/>
        </w:rPr>
        <w:t xml:space="preserve"> megállapítják, hogy a Budapest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VII. kerület</w:t>
      </w:r>
      <w:r>
        <w:rPr>
          <w:rFonts w:ascii="Times New Roman" w:eastAsia="Times New Roman" w:hAnsi="Times New Roman" w:cs="Times New Roman"/>
          <w:lang w:eastAsia="zh-CN"/>
        </w:rPr>
        <w:t xml:space="preserve">, </w:t>
      </w:r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……………………..</w:t>
      </w:r>
      <w:r w:rsidRPr="00174982">
        <w:rPr>
          <w:rFonts w:ascii="Times New Roman" w:eastAsia="Times New Roman" w:hAnsi="Times New Roman" w:cs="Times New Roman"/>
          <w:b/>
          <w:noProof/>
          <w:lang w:eastAsia="zh-CN"/>
        </w:rPr>
        <w:t>.</w:t>
      </w:r>
      <w:r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lang w:eastAsia="zh-CN"/>
        </w:rPr>
        <w:t>szám alatti Társash</w:t>
      </w:r>
      <w:r>
        <w:rPr>
          <w:rFonts w:ascii="Times New Roman" w:eastAsia="Times New Roman" w:hAnsi="Times New Roman" w:cs="Times New Roman"/>
          <w:lang w:eastAsia="zh-CN"/>
        </w:rPr>
        <w:t xml:space="preserve">áz az Önkormányzat által kiírt 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a társasházaknak nyújtható </w:t>
      </w:r>
      <w:r>
        <w:rPr>
          <w:rFonts w:ascii="Times New Roman" w:eastAsia="Times New Roman" w:hAnsi="Times New Roman" w:cs="Times New Roman"/>
          <w:lang w:eastAsia="zh-CN"/>
        </w:rPr>
        <w:t>felújítási támogatásról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szóló </w:t>
      </w:r>
      <w:r>
        <w:rPr>
          <w:rFonts w:ascii="Times New Roman" w:eastAsia="Times New Roman" w:hAnsi="Times New Roman" w:cs="Times New Roman"/>
          <w:lang w:eastAsia="zh-CN"/>
        </w:rPr>
        <w:t>7/2016. (</w:t>
      </w:r>
      <w:proofErr w:type="gramStart"/>
      <w:r>
        <w:rPr>
          <w:rFonts w:ascii="Times New Roman" w:eastAsia="Times New Roman" w:hAnsi="Times New Roman" w:cs="Times New Roman"/>
          <w:lang w:eastAsia="zh-CN"/>
        </w:rPr>
        <w:t xml:space="preserve">II. 18.) </w:t>
      </w:r>
      <w:r w:rsidRPr="00C91DB9">
        <w:rPr>
          <w:rFonts w:ascii="Times New Roman" w:eastAsia="Times New Roman" w:hAnsi="Times New Roman" w:cs="Times New Roman"/>
          <w:lang w:eastAsia="zh-CN"/>
        </w:rPr>
        <w:t>számú önkormányzati rendelet (</w:t>
      </w:r>
      <w:r w:rsidR="00034FFC" w:rsidRPr="00034FFC">
        <w:rPr>
          <w:rFonts w:ascii="Times New Roman" w:eastAsia="Times New Roman" w:hAnsi="Times New Roman" w:cs="Times New Roman"/>
          <w:i/>
          <w:lang w:eastAsia="zh-CN"/>
        </w:rPr>
        <w:t>a</w:t>
      </w:r>
      <w:r w:rsidR="00034FFC">
        <w:rPr>
          <w:rFonts w:ascii="Times New Roman" w:eastAsia="Times New Roman" w:hAnsi="Times New Roman" w:cs="Times New Roman"/>
          <w:lang w:eastAsia="zh-CN"/>
        </w:rPr>
        <w:t xml:space="preserve"> </w:t>
      </w:r>
      <w:r w:rsidRPr="00034FFC">
        <w:rPr>
          <w:rFonts w:ascii="Times New Roman" w:eastAsia="Times New Roman" w:hAnsi="Times New Roman" w:cs="Times New Roman"/>
          <w:i/>
          <w:lang w:eastAsia="zh-CN"/>
        </w:rPr>
        <w:t>továbbiakban: rendelet</w:t>
      </w:r>
      <w:r w:rsidRPr="00C91DB9">
        <w:rPr>
          <w:rFonts w:ascii="Times New Roman" w:eastAsia="Times New Roman" w:hAnsi="Times New Roman" w:cs="Times New Roman"/>
          <w:lang w:eastAsia="zh-CN"/>
        </w:rPr>
        <w:t>) alapján kiírt 201</w:t>
      </w:r>
      <w:r w:rsidR="00034FFC">
        <w:rPr>
          <w:rFonts w:ascii="Times New Roman" w:eastAsia="Times New Roman" w:hAnsi="Times New Roman" w:cs="Times New Roman"/>
          <w:lang w:eastAsia="zh-CN"/>
        </w:rPr>
        <w:t>7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. évi </w:t>
      </w:r>
      <w:r w:rsidR="00034FFC">
        <w:rPr>
          <w:rFonts w:ascii="Times New Roman" w:eastAsia="Times New Roman" w:hAnsi="Times New Roman" w:cs="Times New Roman"/>
          <w:lang w:eastAsia="zh-CN"/>
        </w:rPr>
        <w:t>Általános 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ársasház </w:t>
      </w:r>
      <w:r w:rsidR="00034FFC">
        <w:rPr>
          <w:rFonts w:ascii="Times New Roman" w:eastAsia="Times New Roman" w:hAnsi="Times New Roman" w:cs="Times New Roman"/>
          <w:lang w:eastAsia="zh-CN"/>
        </w:rPr>
        <w:t>Felújítási P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ályázaton </w:t>
      </w:r>
      <w:r w:rsidR="003353B7">
        <w:rPr>
          <w:rFonts w:ascii="Times New Roman" w:eastAsia="Times New Roman" w:hAnsi="Times New Roman" w:cs="Times New Roman"/>
          <w:lang w:eastAsia="zh-CN"/>
        </w:rPr>
        <w:t xml:space="preserve"> - </w:t>
      </w:r>
      <w:r w:rsidR="00034FFC" w:rsidRPr="003353B7">
        <w:rPr>
          <w:rFonts w:ascii="Times New Roman" w:cs="Times New Roman"/>
          <w:i/>
        </w:rPr>
        <w:t xml:space="preserve">a </w:t>
      </w:r>
      <w:r w:rsidR="00034FFC" w:rsidRPr="003353B7">
        <w:rPr>
          <w:rFonts w:ascii="Times New Roman" w:eastAsia="Times New Roman" w:hAnsi="Times New Roman" w:cs="Times New Roman"/>
          <w:i/>
          <w:lang w:eastAsia="zh-CN"/>
        </w:rPr>
        <w:t xml:space="preserve">társasház által elfogadott felújításra vonatkozó költségvetés legfeljebb 50%-ának </w:t>
      </w:r>
      <w:r w:rsidRPr="003353B7">
        <w:rPr>
          <w:rFonts w:ascii="Times New Roman" w:eastAsia="Times New Roman" w:hAnsi="Times New Roman" w:cs="Times New Roman"/>
          <w:i/>
          <w:lang w:eastAsia="zh-CN"/>
        </w:rPr>
        <w:t>megfelelő</w:t>
      </w:r>
      <w:r w:rsidR="00BF0A45" w:rsidRPr="003353B7">
        <w:rPr>
          <w:rFonts w:ascii="Times New Roman" w:eastAsia="Times New Roman" w:hAnsi="Times New Roman" w:cs="Times New Roman"/>
          <w:i/>
          <w:lang w:eastAsia="zh-CN"/>
        </w:rPr>
        <w:t>,</w:t>
      </w:r>
      <w:r w:rsidR="00491D2D" w:rsidRPr="003353B7">
        <w:rPr>
          <w:rFonts w:ascii="Times New Roman" w:eastAsia="Times New Roman" w:hAnsi="Times New Roman" w:cs="Times New Roman"/>
          <w:i/>
          <w:lang w:eastAsia="zh-CN"/>
        </w:rPr>
        <w:t xml:space="preserve"> </w:t>
      </w:r>
      <w:r w:rsidR="003353B7" w:rsidRPr="003353B7">
        <w:rPr>
          <w:rFonts w:ascii="Times New Roman" w:eastAsia="Times New Roman" w:hAnsi="Times New Roman" w:cs="Times New Roman"/>
          <w:i/>
          <w:lang w:eastAsia="zh-CN"/>
        </w:rPr>
        <w:t xml:space="preserve">de nem több mint </w:t>
      </w:r>
      <w:r w:rsidR="00491D2D" w:rsidRPr="003353B7">
        <w:rPr>
          <w:rFonts w:ascii="Times New Roman" w:cs="Times New Roman"/>
          <w:i/>
        </w:rPr>
        <w:t>a p</w:t>
      </w:r>
      <w:r w:rsidR="00491D2D" w:rsidRPr="003353B7">
        <w:rPr>
          <w:rFonts w:ascii="Times New Roman" w:cs="Times New Roman"/>
          <w:i/>
        </w:rPr>
        <w:t>á</w:t>
      </w:r>
      <w:r w:rsidR="00491D2D" w:rsidRPr="003353B7">
        <w:rPr>
          <w:rFonts w:ascii="Times New Roman" w:cs="Times New Roman"/>
          <w:i/>
        </w:rPr>
        <w:t>ly</w:t>
      </w:r>
      <w:r w:rsidR="00491D2D" w:rsidRPr="003353B7">
        <w:rPr>
          <w:rFonts w:ascii="Times New Roman" w:cs="Times New Roman"/>
          <w:i/>
        </w:rPr>
        <w:t>á</w:t>
      </w:r>
      <w:r w:rsidR="00491D2D" w:rsidRPr="003353B7">
        <w:rPr>
          <w:rFonts w:ascii="Times New Roman" w:cs="Times New Roman"/>
          <w:i/>
        </w:rPr>
        <w:t>zati ki</w:t>
      </w:r>
      <w:r w:rsidR="00491D2D" w:rsidRPr="003353B7">
        <w:rPr>
          <w:rFonts w:ascii="Times New Roman" w:cs="Times New Roman"/>
          <w:i/>
        </w:rPr>
        <w:t>í</w:t>
      </w:r>
      <w:r w:rsidR="00491D2D" w:rsidRPr="003353B7">
        <w:rPr>
          <w:rFonts w:ascii="Times New Roman" w:cs="Times New Roman"/>
          <w:i/>
        </w:rPr>
        <w:t>r</w:t>
      </w:r>
      <w:r w:rsidR="00491D2D" w:rsidRPr="003353B7">
        <w:rPr>
          <w:rFonts w:ascii="Times New Roman" w:cs="Times New Roman"/>
          <w:i/>
        </w:rPr>
        <w:t>á</w:t>
      </w:r>
      <w:r w:rsidR="00491D2D" w:rsidRPr="003353B7">
        <w:rPr>
          <w:rFonts w:ascii="Times New Roman" w:cs="Times New Roman"/>
          <w:i/>
        </w:rPr>
        <w:t>s II. fejezet 2.) pontj</w:t>
      </w:r>
      <w:r w:rsidR="00491D2D" w:rsidRPr="003353B7">
        <w:rPr>
          <w:rFonts w:ascii="Times New Roman" w:cs="Times New Roman"/>
          <w:i/>
        </w:rPr>
        <w:t>á</w:t>
      </w:r>
      <w:r w:rsidR="00491D2D" w:rsidRPr="003353B7">
        <w:rPr>
          <w:rFonts w:ascii="Times New Roman" w:cs="Times New Roman"/>
          <w:i/>
        </w:rPr>
        <w:t>ban meghat</w:t>
      </w:r>
      <w:r w:rsidR="00491D2D" w:rsidRPr="003353B7">
        <w:rPr>
          <w:rFonts w:ascii="Times New Roman" w:cs="Times New Roman"/>
          <w:i/>
        </w:rPr>
        <w:t>á</w:t>
      </w:r>
      <w:r w:rsidR="00491D2D" w:rsidRPr="003353B7">
        <w:rPr>
          <w:rFonts w:ascii="Times New Roman" w:cs="Times New Roman"/>
          <w:i/>
        </w:rPr>
        <w:t>rozott</w:t>
      </w:r>
      <w:r w:rsidR="003353B7" w:rsidRPr="003353B7">
        <w:rPr>
          <w:rFonts w:ascii="Times New Roman" w:cs="Times New Roman"/>
          <w:i/>
        </w:rPr>
        <w:t xml:space="preserve"> maximaliz</w:t>
      </w:r>
      <w:r w:rsidR="003353B7" w:rsidRPr="003353B7">
        <w:rPr>
          <w:rFonts w:ascii="Times New Roman" w:cs="Times New Roman"/>
          <w:i/>
        </w:rPr>
        <w:t>á</w:t>
      </w:r>
      <w:r w:rsidR="003353B7" w:rsidRPr="003353B7">
        <w:rPr>
          <w:rFonts w:ascii="Times New Roman" w:cs="Times New Roman"/>
          <w:i/>
        </w:rPr>
        <w:t xml:space="preserve">lt </w:t>
      </w:r>
      <w:r w:rsidR="003353B7" w:rsidRPr="003353B7">
        <w:rPr>
          <w:rFonts w:ascii="Times New Roman" w:cs="Times New Roman"/>
          <w:i/>
        </w:rPr>
        <w:t>ö</w:t>
      </w:r>
      <w:r w:rsidR="003353B7" w:rsidRPr="003353B7">
        <w:rPr>
          <w:rFonts w:ascii="Times New Roman" w:cs="Times New Roman"/>
          <w:i/>
        </w:rPr>
        <w:t>sszegn</w:t>
      </w:r>
      <w:r w:rsidR="003353B7" w:rsidRPr="003353B7">
        <w:rPr>
          <w:rFonts w:ascii="Times New Roman" w:cs="Times New Roman"/>
          <w:i/>
        </w:rPr>
        <w:t>é</w:t>
      </w:r>
      <w:r w:rsidR="003353B7" w:rsidRPr="003353B7">
        <w:rPr>
          <w:rFonts w:ascii="Times New Roman" w:cs="Times New Roman"/>
          <w:i/>
        </w:rPr>
        <w:t xml:space="preserve">l </w:t>
      </w:r>
      <w:r w:rsidR="003353B7">
        <w:rPr>
          <w:rFonts w:ascii="Times New Roman" w:cs="Times New Roman"/>
        </w:rPr>
        <w:t xml:space="preserve">- </w:t>
      </w:r>
      <w:r w:rsidR="003353B7">
        <w:rPr>
          <w:rFonts w:ascii="Times New Roman" w:eastAsia="Times New Roman" w:hAnsi="Times New Roman" w:cs="Times New Roman"/>
          <w:lang w:eastAsia="zh-CN"/>
        </w:rPr>
        <w:t>…..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</w:t>
      </w:r>
      <w:r>
        <w:rPr>
          <w:rFonts w:ascii="Times New Roman" w:eastAsia="Times New Roman" w:hAnsi="Times New Roman" w:cs="Times New Roman"/>
          <w:lang w:eastAsia="zh-CN"/>
        </w:rPr>
        <w:t xml:space="preserve">,- Ft, azaz </w:t>
      </w:r>
      <w:r w:rsidR="00034FFC">
        <w:rPr>
          <w:rFonts w:ascii="Times New Roman" w:eastAsia="Times New Roman" w:hAnsi="Times New Roman" w:cs="Times New Roman"/>
          <w:noProof/>
          <w:lang w:eastAsia="zh-CN"/>
        </w:rPr>
        <w:t>………………………..</w:t>
      </w:r>
      <w:r>
        <w:rPr>
          <w:rFonts w:ascii="Times New Roman" w:eastAsia="Times New Roman" w:hAnsi="Times New Roman" w:cs="Times New Roman"/>
          <w:lang w:eastAsia="zh-CN"/>
        </w:rPr>
        <w:t xml:space="preserve"> forint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összegű </w:t>
      </w:r>
      <w:r w:rsidRPr="00C91DB9">
        <w:rPr>
          <w:rFonts w:ascii="Times New Roman" w:cs="Times New Roman"/>
        </w:rPr>
        <w:t>t</w:t>
      </w:r>
      <w:r w:rsidRPr="00C91DB9">
        <w:rPr>
          <w:rFonts w:ascii="Times New Roman" w:cs="Times New Roman"/>
        </w:rPr>
        <w:t>á</w:t>
      </w:r>
      <w:r w:rsidRPr="00C91DB9">
        <w:rPr>
          <w:rFonts w:ascii="Times New Roman" w:cs="Times New Roman"/>
        </w:rPr>
        <w:t>mogat</w:t>
      </w:r>
      <w:r w:rsidRPr="00C91DB9">
        <w:rPr>
          <w:rFonts w:ascii="Times New Roman" w:cs="Times New Roman"/>
        </w:rPr>
        <w:t>á</w:t>
      </w:r>
      <w:r w:rsidRPr="00C91DB9">
        <w:rPr>
          <w:rFonts w:ascii="Times New Roman" w:cs="Times New Roman"/>
        </w:rPr>
        <w:t>shoz jutott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az Önkormányzat Képviselő-testülete Pénzügyi és Kerületfejlesztési Bizottságának</w:t>
      </w:r>
      <w:r>
        <w:rPr>
          <w:rFonts w:ascii="Times New Roman" w:eastAsia="Times New Roman" w:hAnsi="Times New Roman" w:cs="Times New Roman"/>
          <w:lang w:eastAsia="zh-CN"/>
        </w:rPr>
        <w:t xml:space="preserve"> </w:t>
      </w:r>
      <w:r w:rsidR="00034FFC">
        <w:rPr>
          <w:rFonts w:ascii="Times New Roman" w:eastAsia="Times New Roman" w:hAnsi="Times New Roman" w:cs="Times New Roman"/>
          <w:b/>
          <w:lang w:eastAsia="zh-CN"/>
        </w:rPr>
        <w:t>…………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számú határozata alapján</w:t>
      </w:r>
      <w:r>
        <w:rPr>
          <w:rFonts w:ascii="Times New Roman" w:eastAsia="Times New Roman" w:hAnsi="Times New Roman" w:cs="Times New Roman"/>
          <w:lang w:eastAsia="zh-CN"/>
        </w:rPr>
        <w:t>.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2B524C" w:rsidRPr="00C91DB9" w:rsidRDefault="002B524C" w:rsidP="00363ED8">
      <w:pPr>
        <w:pStyle w:val="Listaszerbekezds"/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ab/>
        <w:t xml:space="preserve">Az elnyert támogatás kizárólag a pályázatban megjelölt </w:t>
      </w:r>
      <w:r w:rsidR="00034FFC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munkára használható fel, a benyújtott pályázati dokumentum részét képező tételes kivitelezői árajánlat szerint.</w:t>
      </w:r>
    </w:p>
    <w:p w:rsidR="002B524C" w:rsidRPr="00C91DB9" w:rsidRDefault="002B524C" w:rsidP="00363ED8">
      <w:p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EC77A2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24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Jelen fejezet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ban megjelölt munkát a Társasház a szerződés megkötését követő 1 éven belül köteles elvégeztetni.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A munka elvégzését, valamint a műszaki átadást követően a társasház köteles benyújtani a közös képviselő által hitelesített számlamásolatokat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és a munka elvégzését igazoló dokumentumokat 2 példányban, legkésőbb a szerződéskötéstől számított 395 napon belül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. 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Előre nem látható okok esetén a társasház az elszámolási határidő lejárta előtt kérheti a határidő meghosszabbítását, amelyről a Bizottság dönt. A határidőt a Bizottság egy alkalommal, legfeljebb hat hónappal hosszabbíthatja meg.</w:t>
      </w:r>
      <w:r w:rsidR="00BC5649">
        <w:rPr>
          <w:rFonts w:ascii="Times New Roman" w:eastAsia="Times New Roman" w:hAnsi="Times New Roman" w:cs="Times New Roman"/>
          <w:lang w:eastAsia="zh-CN"/>
        </w:rPr>
        <w:t xml:space="preserve">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A határidők elmulasztása szerződésszegésnek minősül.</w:t>
      </w:r>
    </w:p>
    <w:p w:rsidR="002B524C" w:rsidRPr="00C91DB9" w:rsidRDefault="002B524C" w:rsidP="00363ED8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Amennyiben a társasházban gazdasági tevékenységet folytató</w:t>
      </w:r>
      <w:r>
        <w:rPr>
          <w:rFonts w:ascii="Times New Roman" w:eastAsia="Times New Roman" w:hAnsi="Times New Roman" w:cs="Times New Roman"/>
          <w:lang w:eastAsia="zh-CN"/>
        </w:rPr>
        <w:t xml:space="preserve"> cégek tulajdonjoggal bír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nak, úgy – a közös </w:t>
      </w:r>
      <w:r w:rsidR="000B3CBF">
        <w:rPr>
          <w:rFonts w:ascii="Times New Roman" w:eastAsia="Times New Roman" w:hAnsi="Times New Roman" w:cs="Times New Roman"/>
          <w:lang w:eastAsia="zh-CN"/>
        </w:rPr>
        <w:t>képviselő nyilatkozata alapján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– a megítélt támogatásból a tulajdoni hányadra jutó összeg levonásr</w:t>
      </w:r>
      <w:r w:rsidR="000B3CBF">
        <w:rPr>
          <w:rFonts w:ascii="Times New Roman" w:eastAsia="Times New Roman" w:hAnsi="Times New Roman" w:cs="Times New Roman"/>
          <w:lang w:eastAsia="zh-CN"/>
        </w:rPr>
        <w:t>a kerül. A közös képviselő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nyilatkozata alapján </w:t>
      </w:r>
      <w:r w:rsidR="0061049C">
        <w:rPr>
          <w:rFonts w:ascii="Times New Roman" w:eastAsia="Times New Roman" w:hAnsi="Times New Roman" w:cs="Times New Roman"/>
          <w:noProof/>
          <w:lang w:eastAsia="zh-CN"/>
        </w:rPr>
        <w:t>……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/10.000 tulajdoni hányadra eső támogatással csökken az </w:t>
      </w:r>
      <w:r w:rsidR="00C9019A">
        <w:rPr>
          <w:rFonts w:ascii="Times New Roman" w:eastAsia="Times New Roman" w:hAnsi="Times New Roman" w:cs="Times New Roman"/>
          <w:lang w:eastAsia="zh-CN"/>
        </w:rPr>
        <w:t>1</w:t>
      </w:r>
      <w:r w:rsidRPr="00C91DB9">
        <w:rPr>
          <w:rFonts w:ascii="Times New Roman" w:eastAsia="Times New Roman" w:hAnsi="Times New Roman" w:cs="Times New Roman"/>
          <w:lang w:eastAsia="zh-CN"/>
        </w:rPr>
        <w:t>) pontban szereplő támogatási összeg.</w:t>
      </w:r>
    </w:p>
    <w:p w:rsidR="002B524C" w:rsidRPr="00C91DB9" w:rsidRDefault="002B524C" w:rsidP="00A63D85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D62B9">
      <w:pPr>
        <w:numPr>
          <w:ilvl w:val="1"/>
          <w:numId w:val="1"/>
        </w:numPr>
        <w:tabs>
          <w:tab w:val="num" w:pos="284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hAnsi="Times New Roman"/>
          <w:lang w:eastAsia="zh-CN"/>
        </w:rPr>
        <w:t xml:space="preserve">A támogatás összege jelen fejezet </w:t>
      </w:r>
      <w:r w:rsidR="00EC77A2">
        <w:rPr>
          <w:rFonts w:ascii="Times New Roman" w:hAnsi="Times New Roman"/>
          <w:lang w:eastAsia="zh-CN"/>
        </w:rPr>
        <w:t>1</w:t>
      </w:r>
      <w:r w:rsidRPr="00C91DB9">
        <w:rPr>
          <w:rFonts w:ascii="Times New Roman" w:hAnsi="Times New Roman"/>
          <w:lang w:eastAsia="zh-CN"/>
        </w:rPr>
        <w:t xml:space="preserve">) és </w:t>
      </w:r>
      <w:r w:rsidR="00EC77A2">
        <w:rPr>
          <w:rFonts w:ascii="Times New Roman" w:hAnsi="Times New Roman"/>
          <w:lang w:eastAsia="zh-CN"/>
        </w:rPr>
        <w:t>3</w:t>
      </w:r>
      <w:r w:rsidRPr="00C91DB9">
        <w:rPr>
          <w:rFonts w:ascii="Times New Roman" w:hAnsi="Times New Roman"/>
          <w:lang w:eastAsia="zh-CN"/>
        </w:rPr>
        <w:t>) pontjában, valamint a Képviselő-testület Pénzügyi és Kerületfejlesztési Bizottság a</w:t>
      </w:r>
      <w:r>
        <w:rPr>
          <w:rFonts w:ascii="Times New Roman" w:hAnsi="Times New Roman"/>
          <w:lang w:eastAsia="zh-CN"/>
        </w:rPr>
        <w:t xml:space="preserve"> </w:t>
      </w:r>
      <w:r w:rsidR="0061049C">
        <w:rPr>
          <w:rFonts w:ascii="Times New Roman" w:hAnsi="Times New Roman"/>
          <w:b/>
          <w:lang w:eastAsia="zh-CN"/>
        </w:rPr>
        <w:t>………..</w:t>
      </w:r>
      <w:r w:rsidRPr="00C91DB9">
        <w:rPr>
          <w:rFonts w:ascii="Times New Roman" w:hAnsi="Times New Roman"/>
          <w:lang w:eastAsia="zh-CN"/>
        </w:rPr>
        <w:t xml:space="preserve"> számú határozata alapján a 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>201</w:t>
      </w:r>
      <w:r w:rsidR="0061049C">
        <w:rPr>
          <w:rFonts w:ascii="Times New Roman" w:eastAsia="Times New Roman" w:hAnsi="Times New Roman" w:cs="Times New Roman"/>
          <w:lang w:eastAsia="zh-CN"/>
        </w:rPr>
        <w:t>7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 xml:space="preserve">. évi </w:t>
      </w:r>
      <w:r w:rsidR="0061049C">
        <w:rPr>
          <w:rFonts w:ascii="Times New Roman" w:eastAsia="Times New Roman" w:hAnsi="Times New Roman" w:cs="Times New Roman"/>
          <w:lang w:eastAsia="zh-CN"/>
        </w:rPr>
        <w:t>Általános T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 xml:space="preserve">ársasház </w:t>
      </w:r>
      <w:r w:rsidR="0061049C">
        <w:rPr>
          <w:rFonts w:ascii="Times New Roman" w:eastAsia="Times New Roman" w:hAnsi="Times New Roman" w:cs="Times New Roman"/>
          <w:lang w:eastAsia="zh-CN"/>
        </w:rPr>
        <w:t>Felújítási P</w:t>
      </w:r>
      <w:r w:rsidR="0061049C" w:rsidRPr="00C91DB9">
        <w:rPr>
          <w:rFonts w:ascii="Times New Roman" w:eastAsia="Times New Roman" w:hAnsi="Times New Roman" w:cs="Times New Roman"/>
          <w:lang w:eastAsia="zh-CN"/>
        </w:rPr>
        <w:t>ályázat</w:t>
      </w:r>
      <w:r w:rsidR="00316B0A">
        <w:rPr>
          <w:rFonts w:ascii="Times New Roman" w:hAnsi="Times New Roman"/>
          <w:lang w:eastAsia="zh-CN"/>
        </w:rPr>
        <w:t xml:space="preserve">i </w:t>
      </w:r>
      <w:r w:rsidR="0061049C">
        <w:rPr>
          <w:rFonts w:ascii="Times New Roman" w:hAnsi="Times New Roman"/>
          <w:lang w:eastAsia="zh-CN"/>
        </w:rPr>
        <w:t>K</w:t>
      </w:r>
      <w:r w:rsidR="00316B0A">
        <w:rPr>
          <w:rFonts w:ascii="Times New Roman" w:hAnsi="Times New Roman"/>
          <w:lang w:eastAsia="zh-CN"/>
        </w:rPr>
        <w:t xml:space="preserve">iírás </w:t>
      </w:r>
      <w:r w:rsidR="000B3CBF">
        <w:rPr>
          <w:rFonts w:ascii="Times New Roman" w:hAnsi="Times New Roman"/>
          <w:lang w:eastAsia="zh-CN"/>
        </w:rPr>
        <w:t>II. fejezet 1</w:t>
      </w:r>
      <w:r w:rsidRPr="00C91DB9">
        <w:rPr>
          <w:rFonts w:ascii="Times New Roman" w:hAnsi="Times New Roman"/>
          <w:lang w:eastAsia="zh-CN"/>
        </w:rPr>
        <w:t>) pontjában megjelölt</w:t>
      </w:r>
      <w:r w:rsidR="0061049C">
        <w:rPr>
          <w:rFonts w:ascii="Times New Roman" w:hAnsi="Times New Roman"/>
          <w:lang w:eastAsia="zh-CN"/>
        </w:rPr>
        <w:t xml:space="preserve">ek szerint </w:t>
      </w:r>
      <w:r w:rsidRPr="00C91DB9">
        <w:rPr>
          <w:rFonts w:ascii="Times New Roman" w:hAnsi="Times New Roman"/>
          <w:lang w:eastAsia="zh-CN"/>
        </w:rPr>
        <w:t xml:space="preserve">csökkentésre kerül, 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a tényleges kamatmentes visszatérítendő támogatás </w:t>
      </w:r>
      <w:r w:rsidR="0061049C">
        <w:rPr>
          <w:rFonts w:ascii="Times New Roman" w:hAnsi="Times New Roman"/>
          <w:b/>
          <w:bCs/>
          <w:noProof/>
          <w:u w:val="single"/>
          <w:lang w:eastAsia="zh-CN"/>
        </w:rPr>
        <w:t>……….</w:t>
      </w:r>
      <w:r>
        <w:rPr>
          <w:rFonts w:ascii="Times New Roman" w:hAnsi="Times New Roman"/>
          <w:b/>
          <w:bCs/>
          <w:u w:val="single"/>
          <w:lang w:eastAsia="zh-CN"/>
        </w:rPr>
        <w:t xml:space="preserve">,- 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Ft – azaz </w:t>
      </w:r>
      <w:r w:rsidR="0061049C">
        <w:rPr>
          <w:rFonts w:ascii="Times New Roman" w:hAnsi="Times New Roman"/>
          <w:b/>
          <w:bCs/>
          <w:noProof/>
          <w:u w:val="single"/>
          <w:lang w:eastAsia="zh-CN"/>
        </w:rPr>
        <w:t>…………………….</w:t>
      </w:r>
      <w:r w:rsidRPr="00C91DB9">
        <w:rPr>
          <w:rFonts w:ascii="Times New Roman" w:hAnsi="Times New Roman"/>
          <w:b/>
          <w:bCs/>
          <w:u w:val="single"/>
          <w:lang w:eastAsia="zh-CN"/>
        </w:rPr>
        <w:t xml:space="preserve"> forint. </w:t>
      </w:r>
    </w:p>
    <w:p w:rsidR="002B524C" w:rsidRPr="00C91DB9" w:rsidRDefault="002B524C" w:rsidP="00295B04">
      <w:pPr>
        <w:tabs>
          <w:tab w:val="num" w:pos="1440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A63D8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II. A kamatmentes visszatérítendő támogatás visszafizetésének feltételei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iCs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A kamatmentes visszatérítendő támogatás formájában nyújtott támogatás összegét a Társasház </w:t>
      </w:r>
      <w:r w:rsidR="0061049C">
        <w:rPr>
          <w:rFonts w:ascii="Times New Roman" w:eastAsia="Times New Roman" w:hAnsi="Times New Roman" w:cs="Times New Roman"/>
          <w:b/>
          <w:noProof/>
          <w:lang w:eastAsia="zh-CN"/>
        </w:rPr>
        <w:t>…..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 hónap alatt,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61049C">
        <w:rPr>
          <w:rFonts w:ascii="Times New Roman" w:eastAsia="Times New Roman" w:hAnsi="Times New Roman" w:cs="Times New Roman"/>
          <w:lang w:eastAsia="zh-CN"/>
        </w:rPr>
        <w:t xml:space="preserve">jelen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fejezet </w:t>
      </w:r>
      <w:r>
        <w:rPr>
          <w:rFonts w:ascii="Times New Roman" w:eastAsia="Times New Roman" w:hAnsi="Times New Roman" w:cs="Times New Roman"/>
          <w:lang w:eastAsia="zh-CN"/>
        </w:rPr>
        <w:t>2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61049C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ban meghatározott részletekben köteles átutalással megfizetni az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>önkormányzati támogatás átutalását követő második hónap első napjától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az Önkormányzat OTP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lastRenderedPageBreak/>
        <w:t>Budapest Önkormányzati Fiók (</w:t>
      </w:r>
      <w:r w:rsidR="002B524C" w:rsidRPr="0061049C">
        <w:rPr>
          <w:rFonts w:ascii="Times New Roman" w:eastAsia="Times New Roman" w:hAnsi="Times New Roman" w:cs="Times New Roman"/>
          <w:i/>
          <w:lang w:eastAsia="zh-CN"/>
        </w:rPr>
        <w:t>1052 Budapest</w:t>
      </w:r>
      <w:r w:rsidR="00604CF2">
        <w:rPr>
          <w:rFonts w:ascii="Times New Roman" w:eastAsia="Times New Roman" w:hAnsi="Times New Roman" w:cs="Times New Roman"/>
          <w:i/>
          <w:lang w:eastAsia="zh-CN"/>
        </w:rPr>
        <w:t>,</w:t>
      </w:r>
      <w:r w:rsidR="002B524C" w:rsidRPr="0061049C">
        <w:rPr>
          <w:rFonts w:ascii="Times New Roman" w:eastAsia="Times New Roman" w:hAnsi="Times New Roman" w:cs="Times New Roman"/>
          <w:i/>
          <w:lang w:eastAsia="zh-CN"/>
        </w:rPr>
        <w:t xml:space="preserve"> Báthory u. 9.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által vezetett 11784009-15507008-10030008 számú számlájára. A</w:t>
      </w:r>
      <w:r w:rsidR="00AF3E16">
        <w:rPr>
          <w:rFonts w:ascii="Times New Roman" w:eastAsia="Times New Roman" w:hAnsi="Times New Roman" w:cs="Times New Roman"/>
          <w:lang w:eastAsia="zh-CN"/>
        </w:rPr>
        <w:t xml:space="preserve">z aktuális </w:t>
      </w:r>
      <w:proofErr w:type="spellStart"/>
      <w:r w:rsidR="00AF3E16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</w:t>
      </w:r>
      <w:r w:rsidR="0061049C">
        <w:rPr>
          <w:rFonts w:ascii="Times New Roman" w:eastAsia="Times New Roman" w:hAnsi="Times New Roman" w:cs="Times New Roman"/>
          <w:lang w:eastAsia="zh-CN"/>
        </w:rPr>
        <w:t xml:space="preserve">a futamidő alatt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minden hónap 15. napjáig esedékes.</w:t>
      </w:r>
    </w:p>
    <w:p w:rsidR="002B524C" w:rsidRPr="00C91DB9" w:rsidRDefault="00B57D93" w:rsidP="00363ED8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2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) A 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jelen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fejezet </w:t>
      </w:r>
      <w:r>
        <w:rPr>
          <w:rFonts w:ascii="Times New Roman" w:eastAsia="Times New Roman" w:hAnsi="Times New Roman" w:cs="Times New Roman"/>
          <w:lang w:eastAsia="zh-CN"/>
        </w:rPr>
        <w:t>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4213E9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ban foglaltakra tekintettel a kamatmentes viss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zatérítendő támogatás </w:t>
      </w:r>
      <w:proofErr w:type="spellStart"/>
      <w:r w:rsidR="004213E9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részlete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az 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első hónaptól az utolsó előtti hónapig havi: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,- Ft – azaz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forint, az utolsó hónapban: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- Ft – azaz </w:t>
      </w:r>
      <w:r w:rsidR="004213E9">
        <w:rPr>
          <w:rFonts w:ascii="Times New Roman" w:eastAsia="Times New Roman" w:hAnsi="Times New Roman" w:cs="Times New Roman"/>
          <w:b/>
          <w:noProof/>
          <w:lang w:eastAsia="zh-CN"/>
        </w:rPr>
        <w:t>………………………….</w:t>
      </w:r>
      <w:r w:rsidR="002B524C" w:rsidRPr="00C91DB9">
        <w:rPr>
          <w:rFonts w:ascii="Times New Roman" w:eastAsia="Times New Roman" w:hAnsi="Times New Roman" w:cs="Times New Roman"/>
          <w:b/>
          <w:lang w:eastAsia="zh-CN"/>
        </w:rPr>
        <w:t xml:space="preserve"> forint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.</w:t>
      </w:r>
    </w:p>
    <w:p w:rsidR="002B524C" w:rsidRPr="00C91DB9" w:rsidRDefault="00B57D93" w:rsidP="00363ED8">
      <w:pPr>
        <w:suppressAutoHyphens/>
        <w:autoSpaceDE w:val="0"/>
        <w:autoSpaceDN w:val="0"/>
        <w:adjustRightInd w:val="0"/>
        <w:spacing w:after="0" w:line="240" w:lineRule="auto"/>
        <w:ind w:left="249" w:hanging="249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iCs/>
          <w:lang w:eastAsia="zh-CN"/>
        </w:rPr>
        <w:t>3</w:t>
      </w:r>
      <w:r w:rsidR="002B524C" w:rsidRPr="00C91DB9">
        <w:rPr>
          <w:rFonts w:ascii="Times New Roman" w:eastAsia="Times New Roman" w:hAnsi="Times New Roman" w:cs="Times New Roman"/>
          <w:iCs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A Társasház jogosult a kamatmentes visszatérítendő támogatás összegét határidő előtt visszafizetni a</w:t>
      </w:r>
      <w:r w:rsidR="004213E9">
        <w:rPr>
          <w:rFonts w:ascii="Times New Roman" w:eastAsia="Times New Roman" w:hAnsi="Times New Roman" w:cs="Times New Roman"/>
          <w:lang w:eastAsia="zh-CN"/>
        </w:rPr>
        <w:t xml:space="preserve"> jelen </w:t>
      </w:r>
      <w:r>
        <w:rPr>
          <w:rFonts w:ascii="Times New Roman" w:eastAsia="Times New Roman" w:hAnsi="Times New Roman" w:cs="Times New Roman"/>
          <w:lang w:eastAsia="zh-CN"/>
        </w:rPr>
        <w:t>fejezet 1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4213E9">
        <w:rPr>
          <w:rFonts w:ascii="Times New Roman" w:eastAsia="Times New Roman" w:hAnsi="Times New Roman" w:cs="Times New Roman"/>
          <w:lang w:eastAsia="zh-CN"/>
        </w:rPr>
        <w:t>já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ban megjelölt számlára.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III. A támogatás folyósítása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080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bCs/>
          <w:lang w:eastAsia="zh-CN"/>
        </w:rPr>
        <w:t xml:space="preserve">A támogatás folyósítására a pályázati </w:t>
      </w:r>
      <w:r w:rsidR="008A4F4D">
        <w:rPr>
          <w:rFonts w:ascii="Times New Roman" w:eastAsia="Times New Roman" w:hAnsi="Times New Roman" w:cs="Times New Roman"/>
          <w:bCs/>
          <w:lang w:eastAsia="zh-CN"/>
        </w:rPr>
        <w:t>kiírás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>nak megfelelően, jelen</w:t>
      </w:r>
      <w:r w:rsidR="00316B0A">
        <w:rPr>
          <w:rFonts w:ascii="Times New Roman" w:eastAsia="Times New Roman" w:hAnsi="Times New Roman" w:cs="Times New Roman"/>
          <w:bCs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 xml:space="preserve">fejezet </w:t>
      </w:r>
      <w:r w:rsidR="00DF2FE1">
        <w:rPr>
          <w:rFonts w:ascii="Times New Roman" w:eastAsia="Times New Roman" w:hAnsi="Times New Roman" w:cs="Times New Roman"/>
          <w:bCs/>
          <w:lang w:eastAsia="zh-CN"/>
        </w:rPr>
        <w:t>2</w:t>
      </w:r>
      <w:r w:rsidRPr="00C91DB9">
        <w:rPr>
          <w:rFonts w:ascii="Times New Roman" w:eastAsia="Times New Roman" w:hAnsi="Times New Roman" w:cs="Times New Roman"/>
          <w:bCs/>
          <w:lang w:eastAsia="zh-CN"/>
        </w:rPr>
        <w:t>) pontjában felsorolt dokumentumok benyújtását követően</w:t>
      </w:r>
      <w:r w:rsidRPr="00C91DB9">
        <w:rPr>
          <w:rFonts w:ascii="Times New Roman" w:eastAsia="Times New Roman" w:hAnsi="Times New Roman" w:cs="Times New Roman"/>
          <w:lang w:eastAsia="zh-CN"/>
        </w:rPr>
        <w:t>, a Társasház által jelen szerződésben megjelölt számlájára történő átutalással kerül sor.</w:t>
      </w:r>
    </w:p>
    <w:p w:rsidR="002B524C" w:rsidRPr="00C91DB9" w:rsidRDefault="002B524C" w:rsidP="00363ED8">
      <w:pPr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Elszámolásként az alábbi dokumentumokat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2</w:t>
      </w:r>
      <w:r w:rsidR="008A4F4D">
        <w:rPr>
          <w:rFonts w:ascii="Times New Roman" w:eastAsia="Times New Roman" w:hAnsi="Times New Roman" w:cs="Times New Roman"/>
          <w:b/>
          <w:lang w:eastAsia="zh-CN"/>
        </w:rPr>
        <w:t xml:space="preserve">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példányban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kell csatolni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az alábbi sorrendben</w:t>
      </w:r>
      <w:r w:rsidRPr="00C91DB9">
        <w:rPr>
          <w:rFonts w:ascii="Times New Roman" w:eastAsia="Times New Roman" w:hAnsi="Times New Roman" w:cs="Times New Roman"/>
          <w:lang w:eastAsia="zh-CN"/>
        </w:rPr>
        <w:t>: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 xml:space="preserve">elszámolási iratjegyzék 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a számlavezető pénzintézetnél tett, az önkormányzatnak inkasszó jogot biztosító bejelentés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felhatalmazó levél</w:t>
      </w:r>
      <w:r w:rsidRPr="00035B52">
        <w:rPr>
          <w:rFonts w:ascii="Times New Roman" w:eastAsia="Times New Roman" w:hAnsi="Times New Roman" w:cs="Times New Roman"/>
          <w:lang w:eastAsia="zh-CN"/>
        </w:rPr>
        <w:t>) eredeti példány</w:t>
      </w:r>
      <w:r w:rsidR="00381DBF">
        <w:rPr>
          <w:rFonts w:ascii="Times New Roman" w:eastAsia="Times New Roman" w:hAnsi="Times New Roman" w:cs="Times New Roman"/>
          <w:lang w:eastAsia="zh-CN"/>
        </w:rPr>
        <w:t>a</w:t>
      </w:r>
      <w:r w:rsidRPr="00035B52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a mindenkor jogszabályi előírásoknak megfelelően kitöltött számla/számlák másolata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a közös képviselő aláírásával miszerint „az eredetivel mindenben megegyező másolat”</w:t>
      </w:r>
      <w:r w:rsidRPr="00035B52">
        <w:rPr>
          <w:rFonts w:ascii="Times New Roman" w:eastAsia="Times New Roman" w:hAnsi="Times New Roman" w:cs="Times New Roman"/>
          <w:lang w:eastAsia="zh-CN"/>
        </w:rPr>
        <w:t>) mellékleteivel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számlarészletező</w:t>
      </w:r>
      <w:r w:rsidRPr="00035B52">
        <w:rPr>
          <w:rFonts w:ascii="Times New Roman" w:eastAsia="Times New Roman" w:hAnsi="Times New Roman" w:cs="Times New Roman"/>
          <w:lang w:eastAsia="zh-CN"/>
        </w:rPr>
        <w:t>) – másolat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A számlák eredeti példányára rá kell írni – ezzel együtt kell lemásolni – „2017. évi VII. kerületi társasházi pályázati forrásból támogatva”. Készpénzfizetési számla esetén a számlán/</w:t>
      </w:r>
      <w:proofErr w:type="spellStart"/>
      <w:r w:rsidRPr="00035B52">
        <w:rPr>
          <w:rFonts w:ascii="Times New Roman" w:eastAsia="Times New Roman" w:hAnsi="Times New Roman" w:cs="Times New Roman"/>
          <w:lang w:eastAsia="zh-CN"/>
        </w:rPr>
        <w:t>kon</w:t>
      </w:r>
      <w:proofErr w:type="spellEnd"/>
      <w:r w:rsidRPr="00035B52">
        <w:rPr>
          <w:rFonts w:ascii="Times New Roman" w:eastAsia="Times New Roman" w:hAnsi="Times New Roman" w:cs="Times New Roman"/>
          <w:lang w:eastAsia="zh-CN"/>
        </w:rPr>
        <w:t xml:space="preserve"> fel kell tüntetni, hogy „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fizetve</w:t>
      </w:r>
      <w:r w:rsidRPr="00035B52">
        <w:rPr>
          <w:rFonts w:ascii="Times New Roman" w:eastAsia="Times New Roman" w:hAnsi="Times New Roman" w:cs="Times New Roman"/>
          <w:lang w:eastAsia="zh-CN"/>
        </w:rPr>
        <w:t>”.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vállalkozási szerződés a Társasház és a vállalkozó között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másolat</w:t>
      </w:r>
      <w:r w:rsidRPr="00035B52">
        <w:rPr>
          <w:rFonts w:ascii="Times New Roman" w:eastAsia="Times New Roman" w:hAnsi="Times New Roman" w:cs="Times New Roman"/>
          <w:lang w:eastAsia="zh-CN"/>
        </w:rPr>
        <w:t>),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amennyiben szükséges: jogerős hatósági vagy településképi döntés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másolat</w:t>
      </w:r>
      <w:r w:rsidRPr="00035B52">
        <w:rPr>
          <w:rFonts w:ascii="Times New Roman" w:eastAsia="Times New Roman" w:hAnsi="Times New Roman" w:cs="Times New Roman"/>
          <w:lang w:eastAsia="zh-CN"/>
        </w:rPr>
        <w:t>)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a felújítási munkák vállalkozási szerződés szerinti elvégzését igazoló, a hatályos jogszabályoknak megfelelő dokumentum másolata (</w:t>
      </w:r>
      <w:r w:rsidRPr="00DF2FE1">
        <w:rPr>
          <w:rFonts w:ascii="Times New Roman" w:eastAsia="Times New Roman" w:hAnsi="Times New Roman" w:cs="Times New Roman"/>
          <w:i/>
          <w:lang w:eastAsia="zh-CN"/>
        </w:rPr>
        <w:t>minden közreműködő, legalább építtető és kivitelező által aláírva</w:t>
      </w:r>
      <w:r w:rsidRPr="00035B52">
        <w:rPr>
          <w:rFonts w:ascii="Times New Roman" w:eastAsia="Times New Roman" w:hAnsi="Times New Roman" w:cs="Times New Roman"/>
          <w:lang w:eastAsia="zh-CN"/>
        </w:rPr>
        <w:t>)</w:t>
      </w:r>
    </w:p>
    <w:p w:rsidR="00035B52" w:rsidRPr="00035B52" w:rsidRDefault="00035B52" w:rsidP="00035B52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035B52">
        <w:rPr>
          <w:rFonts w:ascii="Times New Roman" w:eastAsia="Times New Roman" w:hAnsi="Times New Roman" w:cs="Times New Roman"/>
          <w:lang w:eastAsia="zh-CN"/>
        </w:rPr>
        <w:t>nyilatkozat a helyi önkormányzattal szemben fennálló tartozással kapcsolatban</w:t>
      </w:r>
      <w:r w:rsidR="00CB4A7A">
        <w:rPr>
          <w:rFonts w:ascii="Times New Roman" w:eastAsia="Times New Roman" w:hAnsi="Times New Roman" w:cs="Times New Roman"/>
          <w:lang w:eastAsia="zh-CN"/>
        </w:rPr>
        <w:t>,</w:t>
      </w:r>
      <w:r w:rsidRPr="00035B52">
        <w:rPr>
          <w:rFonts w:ascii="Times New Roman" w:eastAsia="Times New Roman" w:hAnsi="Times New Roman" w:cs="Times New Roman"/>
          <w:lang w:eastAsia="zh-CN"/>
        </w:rPr>
        <w:t xml:space="preserve"> </w:t>
      </w:r>
    </w:p>
    <w:p w:rsidR="00035B52" w:rsidRPr="00DF2FE1" w:rsidRDefault="00CB4A7A" w:rsidP="00DF2FE1">
      <w:pPr>
        <w:numPr>
          <w:ilvl w:val="1"/>
          <w:numId w:val="18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a</w:t>
      </w:r>
      <w:r w:rsidR="00035B52" w:rsidRPr="00035B52">
        <w:rPr>
          <w:rFonts w:ascii="Times New Roman" w:eastAsia="Times New Roman" w:hAnsi="Times New Roman" w:cs="Times New Roman"/>
          <w:lang w:eastAsia="zh-CN"/>
        </w:rPr>
        <w:t xml:space="preserve"> pályázott munkától függően erre jogosult szerv, szakember, hivatal stb. által kibocsátott munkák szakszerű elvégzését alátámasztó dokumentumok (</w:t>
      </w:r>
      <w:r w:rsidR="00035B52" w:rsidRPr="00DF2FE1">
        <w:rPr>
          <w:rFonts w:ascii="Times New Roman" w:eastAsia="Times New Roman" w:hAnsi="Times New Roman" w:cs="Times New Roman"/>
          <w:i/>
          <w:lang w:eastAsia="zh-CN"/>
        </w:rPr>
        <w:t>pl. elektromos hálózat felújításánál érintésvédelmi szakértő, ELMŰ igazolás, FŐKÉTÜSZ, stb.</w:t>
      </w:r>
      <w:r w:rsidR="00035B52" w:rsidRPr="00035B52">
        <w:rPr>
          <w:rFonts w:ascii="Times New Roman" w:eastAsia="Times New Roman" w:hAnsi="Times New Roman" w:cs="Times New Roman"/>
          <w:lang w:eastAsia="zh-CN"/>
        </w:rPr>
        <w:t>).</w:t>
      </w:r>
    </w:p>
    <w:p w:rsidR="002B524C" w:rsidRPr="00C91DB9" w:rsidRDefault="00DF2FE1" w:rsidP="00033F9A">
      <w:pPr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3</w:t>
      </w:r>
      <w:r w:rsidR="002B524C">
        <w:rPr>
          <w:rFonts w:ascii="Times New Roman" w:eastAsia="Times New Roman" w:hAnsi="Times New Roman" w:cs="Times New Roman"/>
          <w:lang w:eastAsia="zh-CN"/>
        </w:rPr>
        <w:t xml:space="preserve">) 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Ha a benyújtott számla összege kevesebb, mint a támogatás </w:t>
      </w:r>
      <w:r w:rsidR="002B524C">
        <w:rPr>
          <w:rFonts w:ascii="Times New Roman" w:eastAsia="Times New Roman" w:hAnsi="Times New Roman" w:cs="Times New Roman"/>
          <w:lang w:eastAsia="zh-CN"/>
        </w:rPr>
        <w:t>kétszerese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, ennek megfelelően a támogatás összege is arányosan </w:t>
      </w:r>
      <w:r>
        <w:rPr>
          <w:rFonts w:ascii="Times New Roman" w:eastAsia="Times New Roman" w:hAnsi="Times New Roman" w:cs="Times New Roman"/>
          <w:lang w:eastAsia="zh-CN"/>
        </w:rPr>
        <w:t xml:space="preserve">csökken, a havonkénti </w:t>
      </w:r>
      <w:proofErr w:type="spellStart"/>
      <w:r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nem változik (</w:t>
      </w:r>
      <w:r>
        <w:rPr>
          <w:rFonts w:ascii="Times New Roman" w:eastAsia="Times New Roman" w:hAnsi="Times New Roman" w:cs="Times New Roman"/>
          <w:i/>
          <w:lang w:eastAsia="zh-CN"/>
        </w:rPr>
        <w:t xml:space="preserve">kivéve: az utolsó havi </w:t>
      </w:r>
      <w:proofErr w:type="spellStart"/>
      <w:r>
        <w:rPr>
          <w:rFonts w:ascii="Times New Roman" w:eastAsia="Times New Roman" w:hAnsi="Times New Roman" w:cs="Times New Roman"/>
          <w:i/>
          <w:lang w:eastAsia="zh-CN"/>
        </w:rPr>
        <w:t>törlesztő</w:t>
      </w:r>
      <w:r w:rsidR="002B524C" w:rsidRPr="00DF2FE1">
        <w:rPr>
          <w:rFonts w:ascii="Times New Roman" w:eastAsia="Times New Roman" w:hAnsi="Times New Roman" w:cs="Times New Roman"/>
          <w:i/>
          <w:lang w:eastAsia="zh-CN"/>
        </w:rPr>
        <w:t>részlet</w:t>
      </w:r>
      <w:proofErr w:type="spellEnd"/>
      <w:r w:rsidR="002B524C" w:rsidRPr="00C91DB9">
        <w:rPr>
          <w:rFonts w:ascii="Times New Roman" w:eastAsia="Times New Roman" w:hAnsi="Times New Roman" w:cs="Times New Roman"/>
          <w:lang w:eastAsia="zh-CN"/>
        </w:rPr>
        <w:t>), azonban a futamideje arányosan csökken.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249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91DB9">
        <w:rPr>
          <w:rFonts w:ascii="Times New Roman" w:eastAsia="Times New Roman" w:hAnsi="Times New Roman" w:cs="Times New Roman"/>
          <w:b/>
          <w:lang w:eastAsia="zh-CN"/>
        </w:rPr>
        <w:t>IV. Egyéb kikötések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Az Önkormányzatot a támogatás időtartama alatt </w:t>
      </w:r>
      <w:r w:rsidRPr="00C91DB9">
        <w:rPr>
          <w:rFonts w:ascii="Times New Roman" w:eastAsia="Times New Roman" w:hAnsi="Times New Roman" w:cs="Times New Roman"/>
          <w:b/>
          <w:lang w:eastAsia="zh-CN"/>
        </w:rPr>
        <w:t>ellenőrzési jog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illeti meg, egyeztetett időpontokban a munkálatok megtekintésére, a költségvetés összegének felhasználásával kapcsolatos nyilvántartás és bizonylatok áttekintésére. 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hAnsi="Times New Roman" w:cs="Times New Roman"/>
        </w:rPr>
        <w:t xml:space="preserve">A költségvetési támogatások felhasználását, ha ennek a </w:t>
      </w:r>
      <w:r w:rsidR="00604CF2">
        <w:rPr>
          <w:rFonts w:ascii="Times New Roman" w:hAnsi="Times New Roman" w:cs="Times New Roman"/>
        </w:rPr>
        <w:t>szerződéskötéskor</w:t>
      </w:r>
      <w:r w:rsidR="00604CF2" w:rsidRPr="00604CF2">
        <w:rPr>
          <w:rFonts w:ascii="Times New Roman" w:hAnsi="Times New Roman" w:cs="Times New Roman"/>
        </w:rPr>
        <w:t xml:space="preserve"> hatályos</w:t>
      </w:r>
      <w:r w:rsidR="00604CF2" w:rsidRPr="00C91DB9">
        <w:rPr>
          <w:rFonts w:ascii="Times New Roman" w:hAnsi="Times New Roman" w:cs="Times New Roman"/>
        </w:rPr>
        <w:t xml:space="preserve"> </w:t>
      </w:r>
      <w:r w:rsidRPr="00C91DB9">
        <w:rPr>
          <w:rFonts w:ascii="Times New Roman" w:hAnsi="Times New Roman" w:cs="Times New Roman"/>
        </w:rPr>
        <w:t xml:space="preserve">közbeszerzésekről szóló törvény szerinti feltételei fennállnak, közbeszerzés alkalmazásához kell kötni, és köteles a </w:t>
      </w:r>
      <w:r w:rsidR="00604CF2">
        <w:rPr>
          <w:rFonts w:ascii="Times New Roman" w:hAnsi="Times New Roman" w:cs="Times New Roman"/>
        </w:rPr>
        <w:t>szerződéskötéskor</w:t>
      </w:r>
      <w:r w:rsidR="00604CF2" w:rsidRPr="00C91DB9">
        <w:rPr>
          <w:rFonts w:ascii="Times New Roman" w:hAnsi="Times New Roman" w:cs="Times New Roman"/>
        </w:rPr>
        <w:t xml:space="preserve"> </w:t>
      </w:r>
      <w:r w:rsidR="00604CF2">
        <w:rPr>
          <w:rFonts w:ascii="Times New Roman" w:hAnsi="Times New Roman" w:cs="Times New Roman"/>
        </w:rPr>
        <w:t xml:space="preserve">hatályos </w:t>
      </w:r>
      <w:r w:rsidRPr="00C91DB9">
        <w:rPr>
          <w:rFonts w:ascii="Times New Roman" w:hAnsi="Times New Roman" w:cs="Times New Roman"/>
        </w:rPr>
        <w:t>közbeszerzésekről</w:t>
      </w:r>
      <w:r w:rsidR="0011724C">
        <w:rPr>
          <w:rFonts w:ascii="Times New Roman" w:hAnsi="Times New Roman" w:cs="Times New Roman"/>
        </w:rPr>
        <w:t xml:space="preserve"> szóló</w:t>
      </w:r>
      <w:r w:rsidRPr="00C91DB9">
        <w:rPr>
          <w:rFonts w:ascii="Times New Roman" w:hAnsi="Times New Roman" w:cs="Times New Roman"/>
        </w:rPr>
        <w:t xml:space="preserve"> törvény rendelkezéseit alkalmazni.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 Társasháznak, amennyiben a tárgyévben juttatott támogatások és megkötött szerződések alapján a Társasházra a </w:t>
      </w:r>
      <w:r w:rsidR="00DF2FE1">
        <w:rPr>
          <w:rFonts w:ascii="Times New Roman" w:eastAsia="Times New Roman" w:hAnsi="Times New Roman" w:cs="Times New Roman"/>
          <w:lang w:eastAsia="zh-CN"/>
        </w:rPr>
        <w:t>jelen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fejezet </w:t>
      </w:r>
      <w:r w:rsidR="00DF2FE1">
        <w:rPr>
          <w:rFonts w:ascii="Times New Roman" w:eastAsia="Times New Roman" w:hAnsi="Times New Roman" w:cs="Times New Roman"/>
          <w:lang w:eastAsia="zh-CN"/>
        </w:rPr>
        <w:t>2</w:t>
      </w:r>
      <w:r w:rsidRPr="00C91DB9">
        <w:rPr>
          <w:rFonts w:ascii="Times New Roman" w:eastAsia="Times New Roman" w:hAnsi="Times New Roman" w:cs="Times New Roman"/>
          <w:lang w:eastAsia="zh-CN"/>
        </w:rPr>
        <w:t>) pont</w:t>
      </w:r>
      <w:r w:rsidR="00DF2FE1">
        <w:rPr>
          <w:rFonts w:ascii="Times New Roman" w:eastAsia="Times New Roman" w:hAnsi="Times New Roman" w:cs="Times New Roman"/>
          <w:lang w:eastAsia="zh-CN"/>
        </w:rPr>
        <w:t>já</w:t>
      </w:r>
      <w:r w:rsidRPr="00C91DB9">
        <w:rPr>
          <w:rFonts w:ascii="Times New Roman" w:eastAsia="Times New Roman" w:hAnsi="Times New Roman" w:cs="Times New Roman"/>
          <w:lang w:eastAsia="zh-CN"/>
        </w:rPr>
        <w:t>ban foglalt kötelezettségek vonatkoznak, legkésőbb a számla benyújtásával egyidejűleg a dokumentumok bemutatásával igazolnia kell a közbeszerzési törvénynek megfelelő eljárását.</w:t>
      </w:r>
    </w:p>
    <w:p w:rsidR="002B524C" w:rsidRPr="00C91DB9" w:rsidRDefault="002B524C" w:rsidP="00363ED8">
      <w:pPr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Társasház hozzájárul, hogy a szerződés adatait az információs önrendelkezési jogról és az információszabadságról szóló 2011. évi CXII. törvényben foglalt tartalommal az Önkormányzat közzétegye.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91DB9">
        <w:rPr>
          <w:rFonts w:ascii="Times New Roman" w:eastAsia="Times New Roman" w:hAnsi="Times New Roman" w:cs="Times New Roman"/>
          <w:b/>
          <w:lang w:eastAsia="zh-CN"/>
        </w:rPr>
        <w:t>V. A megállapodás megszegése</w:t>
      </w:r>
    </w:p>
    <w:p w:rsidR="002B524C" w:rsidRPr="00C91DB9" w:rsidRDefault="002B524C" w:rsidP="00363ED8">
      <w:pPr>
        <w:pStyle w:val="Listaszerbekezds"/>
        <w:suppressAutoHyphens/>
        <w:autoSpaceDE w:val="0"/>
        <w:autoSpaceDN w:val="0"/>
        <w:adjustRightInd w:val="0"/>
        <w:spacing w:after="0" w:line="240" w:lineRule="auto"/>
        <w:ind w:left="1800"/>
        <w:rPr>
          <w:rFonts w:ascii="Times New Roman" w:eastAsia="Times New Roman" w:hAnsi="Times New Roman" w:cs="Times New Roman"/>
          <w:b/>
          <w:lang w:eastAsia="zh-CN"/>
        </w:rPr>
      </w:pPr>
    </w:p>
    <w:p w:rsidR="002B524C" w:rsidRPr="00BC564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C5649">
        <w:rPr>
          <w:rFonts w:ascii="Times New Roman" w:eastAsia="Times New Roman" w:hAnsi="Times New Roman" w:cs="Times New Roman"/>
          <w:lang w:eastAsia="zh-CN"/>
        </w:rPr>
        <w:t xml:space="preserve">Az Önkormányzat a Társasház fizetési késedelembe esése esetén, a késedelembe esést követő hónap első </w:t>
      </w:r>
      <w:r w:rsidRPr="00C91DB9">
        <w:rPr>
          <w:rFonts w:ascii="Times New Roman" w:eastAsia="Times New Roman" w:hAnsi="Times New Roman" w:cs="Times New Roman"/>
          <w:lang w:eastAsia="zh-CN"/>
        </w:rPr>
        <w:t>napjától a Polgári Törvénykönyvről szóló 2013. évi V. törvényben (</w:t>
      </w:r>
      <w:r w:rsidR="0011724C" w:rsidRPr="00604CF2">
        <w:rPr>
          <w:rFonts w:ascii="Times New Roman" w:eastAsia="Times New Roman" w:hAnsi="Times New Roman" w:cs="Times New Roman"/>
          <w:i/>
          <w:lang w:eastAsia="zh-CN"/>
        </w:rPr>
        <w:t xml:space="preserve">a </w:t>
      </w:r>
      <w:r w:rsidRPr="00604CF2">
        <w:rPr>
          <w:rFonts w:ascii="Times New Roman" w:eastAsia="Times New Roman" w:hAnsi="Times New Roman" w:cs="Times New Roman"/>
          <w:i/>
          <w:lang w:eastAsia="zh-CN"/>
        </w:rPr>
        <w:t>továbbiakban: Ptk.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) </w:t>
      </w:r>
      <w:r w:rsidRPr="00C91DB9">
        <w:rPr>
          <w:rFonts w:ascii="Times New Roman" w:eastAsia="Times New Roman" w:hAnsi="Times New Roman" w:cs="Times New Roman"/>
          <w:lang w:eastAsia="zh-CN"/>
        </w:rPr>
        <w:lastRenderedPageBreak/>
        <w:t xml:space="preserve">meghatározottak szerint és a mértékben késedelmi kamatot számít </w:t>
      </w:r>
      <w:r w:rsidRPr="00BC5649">
        <w:rPr>
          <w:rFonts w:ascii="Times New Roman" w:eastAsia="Times New Roman" w:hAnsi="Times New Roman" w:cs="Times New Roman"/>
          <w:lang w:eastAsia="zh-CN"/>
        </w:rPr>
        <w:t>fel. A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mennyiben az Önkormányzat tul</w:t>
      </w:r>
      <w:r w:rsidR="00BC5649">
        <w:rPr>
          <w:rFonts w:ascii="Times New Roman" w:eastAsia="Times New Roman" w:hAnsi="Times New Roman" w:cs="Times New Roman"/>
          <w:lang w:eastAsia="zh-CN"/>
        </w:rPr>
        <w:t>ajdoni hányaddal rendelkezik a T</w:t>
      </w:r>
      <w:r w:rsidR="00BC5649" w:rsidRPr="00BC5649">
        <w:rPr>
          <w:rFonts w:ascii="Times New Roman" w:eastAsia="Times New Roman" w:hAnsi="Times New Roman" w:cs="Times New Roman"/>
          <w:lang w:eastAsia="zh-CN"/>
        </w:rPr>
        <w:t>ársasházban, a</w:t>
      </w:r>
      <w:r w:rsidRPr="00BC5649">
        <w:rPr>
          <w:rFonts w:ascii="Times New Roman" w:eastAsia="Times New Roman" w:hAnsi="Times New Roman" w:cs="Times New Roman"/>
          <w:lang w:eastAsia="zh-CN"/>
        </w:rPr>
        <w:t xml:space="preserve"> késedelembe </w:t>
      </w:r>
      <w:r w:rsidR="002A2C49">
        <w:rPr>
          <w:rFonts w:ascii="Times New Roman" w:eastAsia="Times New Roman" w:hAnsi="Times New Roman" w:cs="Times New Roman"/>
          <w:lang w:eastAsia="zh-CN"/>
        </w:rPr>
        <w:t>esés hónapjában az Önkormányzat</w:t>
      </w:r>
      <w:bookmarkStart w:id="0" w:name="_GoBack"/>
      <w:bookmarkEnd w:id="0"/>
      <w:r w:rsidRPr="00BC5649">
        <w:rPr>
          <w:rFonts w:ascii="Times New Roman" w:eastAsia="Times New Roman" w:hAnsi="Times New Roman" w:cs="Times New Roman"/>
          <w:lang w:eastAsia="zh-CN"/>
        </w:rPr>
        <w:t xml:space="preserve"> a társasháznak fizetendő aktuális havi közös költségéből levonva kompenzálja a Társasház aktuális havi elmaradását.</w:t>
      </w:r>
    </w:p>
    <w:p w:rsidR="002B524C" w:rsidRPr="00C91DB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Az Önkormányzat fizetési elmaradás esetén, választása szerint jogosult a szerződést azonnali hatállyal felmondani, vagy a teljesítésére póthatáridőt tűzni.</w:t>
      </w:r>
    </w:p>
    <w:p w:rsidR="00BB2017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B2017">
        <w:rPr>
          <w:rFonts w:ascii="Times New Roman" w:eastAsia="Times New Roman" w:hAnsi="Times New Roman" w:cs="Times New Roman"/>
          <w:lang w:eastAsia="zh-CN"/>
        </w:rPr>
        <w:t xml:space="preserve">Az Önkormányzat jogosult a szerződés azonnali hatályú felmondására, ha a Társasház </w:t>
      </w:r>
      <w:r w:rsidR="0011724C" w:rsidRPr="00BB2017">
        <w:rPr>
          <w:rFonts w:ascii="Times New Roman" w:eastAsia="Times New Roman" w:hAnsi="Times New Roman" w:cs="Times New Roman"/>
          <w:lang w:eastAsia="zh-CN"/>
        </w:rPr>
        <w:t>jelen fejezetben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 foglaltakon túl súlyosan megszegi 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(</w:t>
      </w:r>
      <w:r w:rsidR="00BB2017" w:rsidRPr="00BB2017">
        <w:rPr>
          <w:rFonts w:ascii="Times New Roman" w:eastAsia="Times New Roman" w:hAnsi="Times New Roman" w:cs="Times New Roman"/>
          <w:i/>
          <w:lang w:eastAsia="zh-CN"/>
        </w:rPr>
        <w:t>súlyos megszegésnek minősül: a határidők be nem tartása, a szerződéstől eltérő munkák elvégzése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)</w:t>
      </w:r>
      <w:r w:rsidR="00BB2017" w:rsidRPr="00BB2017">
        <w:rPr>
          <w:rFonts w:cs="Times New Roman"/>
          <w:sz w:val="24"/>
          <w:szCs w:val="24"/>
        </w:rPr>
        <w:t xml:space="preserve">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támogatási szerződés</w:t>
      </w:r>
      <w:r w:rsidRPr="00BB2017">
        <w:rPr>
          <w:rFonts w:ascii="Times New Roman" w:eastAsia="Times New Roman" w:hAnsi="Times New Roman" w:cs="Times New Roman"/>
          <w:lang w:eastAsia="zh-CN"/>
        </w:rPr>
        <w:t>b</w:t>
      </w:r>
      <w:r w:rsidR="00BB2017" w:rsidRPr="00BB2017">
        <w:rPr>
          <w:rFonts w:ascii="Times New Roman" w:eastAsia="Times New Roman" w:hAnsi="Times New Roman" w:cs="Times New Roman"/>
          <w:lang w:eastAsia="zh-CN"/>
        </w:rPr>
        <w:t>e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n foglaltakat. </w:t>
      </w:r>
    </w:p>
    <w:p w:rsidR="002B524C" w:rsidRPr="00BB2017" w:rsidRDefault="00BB2017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BB2017">
        <w:rPr>
          <w:rFonts w:ascii="Times New Roman" w:eastAsia="Times New Roman" w:hAnsi="Times New Roman" w:cs="Times New Roman"/>
          <w:lang w:eastAsia="zh-CN"/>
        </w:rPr>
        <w:t>Két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 h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avi </w:t>
      </w:r>
      <w:proofErr w:type="spellStart"/>
      <w:r w:rsidRPr="00BB2017">
        <w:rPr>
          <w:rFonts w:ascii="Times New Roman" w:eastAsia="Times New Roman" w:hAnsi="Times New Roman" w:cs="Times New Roman"/>
          <w:lang w:eastAsia="zh-CN"/>
        </w:rPr>
        <w:t>törlesztő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részlet</w:t>
      </w:r>
      <w:proofErr w:type="spellEnd"/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 elmaradása után a </w:t>
      </w:r>
      <w:r w:rsidRPr="00BB2017">
        <w:rPr>
          <w:rFonts w:ascii="Times New Roman" w:eastAsia="Times New Roman" w:hAnsi="Times New Roman" w:cs="Times New Roman"/>
          <w:lang w:eastAsia="zh-CN"/>
        </w:rPr>
        <w:t>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ársasházzal kötött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támogatási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szerződést azonnali hatállyal felmondja, egyidejűleg intézkedik a tartozás (támogatás)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 visszafizettetése és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proofErr w:type="spellStart"/>
      <w:r w:rsidRPr="00C91DB9">
        <w:rPr>
          <w:rFonts w:ascii="Times New Roman" w:eastAsia="Times New Roman" w:hAnsi="Times New Roman" w:cs="Times New Roman"/>
          <w:lang w:eastAsia="zh-CN"/>
        </w:rPr>
        <w:t>Ptk</w:t>
      </w:r>
      <w:r>
        <w:rPr>
          <w:rFonts w:ascii="Times New Roman" w:eastAsia="Times New Roman" w:hAnsi="Times New Roman" w:cs="Times New Roman"/>
          <w:lang w:eastAsia="zh-CN"/>
        </w:rPr>
        <w:t>.</w:t>
      </w:r>
      <w:r w:rsidRPr="00C91DB9">
        <w:rPr>
          <w:rFonts w:ascii="Times New Roman" w:eastAsia="Times New Roman" w:hAnsi="Times New Roman" w:cs="Times New Roman"/>
          <w:lang w:eastAsia="zh-CN"/>
        </w:rPr>
        <w:t>-ban</w:t>
      </w:r>
      <w:proofErr w:type="spellEnd"/>
      <w:r w:rsidRPr="00C91DB9">
        <w:rPr>
          <w:rFonts w:ascii="Times New Roman" w:eastAsia="Times New Roman" w:hAnsi="Times New Roman" w:cs="Times New Roman"/>
          <w:lang w:eastAsia="zh-CN"/>
        </w:rPr>
        <w:t xml:space="preserve"> meghatározottak szerint</w:t>
      </w:r>
      <w:r>
        <w:rPr>
          <w:rFonts w:ascii="Times New Roman" w:eastAsia="Times New Roman" w:hAnsi="Times New Roman" w:cs="Times New Roman"/>
          <w:lang w:eastAsia="zh-CN"/>
        </w:rPr>
        <w:t>i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 és mérték</w:t>
      </w:r>
      <w:r>
        <w:rPr>
          <w:rFonts w:ascii="Times New Roman" w:eastAsia="Times New Roman" w:hAnsi="Times New Roman" w:cs="Times New Roman"/>
          <w:lang w:eastAsia="zh-CN"/>
        </w:rPr>
        <w:t xml:space="preserve">ű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késedelmi kamat beszedése </w:t>
      </w:r>
      <w:r w:rsidRPr="00BB2017">
        <w:rPr>
          <w:rFonts w:ascii="Times New Roman" w:eastAsia="Times New Roman" w:hAnsi="Times New Roman" w:cs="Times New Roman"/>
          <w:lang w:eastAsia="zh-CN"/>
        </w:rPr>
        <w:t xml:space="preserve">iránt. 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 xml:space="preserve">A </w:t>
      </w:r>
      <w:r w:rsidRPr="00BB2017">
        <w:rPr>
          <w:rFonts w:ascii="Times New Roman" w:eastAsia="Times New Roman" w:hAnsi="Times New Roman" w:cs="Times New Roman"/>
          <w:lang w:eastAsia="zh-CN"/>
        </w:rPr>
        <w:t>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ársasház a felmondás kézhezvételét követő 15 napon belül egy összegben köteles visszafizetni a már felvett (</w:t>
      </w:r>
      <w:r w:rsidR="002B524C" w:rsidRPr="00BB2017">
        <w:rPr>
          <w:rFonts w:ascii="Times New Roman" w:eastAsia="Times New Roman" w:hAnsi="Times New Roman" w:cs="Times New Roman"/>
          <w:i/>
          <w:lang w:eastAsia="zh-CN"/>
        </w:rPr>
        <w:t>Önkormányzat által átutalt</w:t>
      </w:r>
      <w:r w:rsidR="002B524C" w:rsidRPr="00BB2017">
        <w:rPr>
          <w:rFonts w:ascii="Times New Roman" w:eastAsia="Times New Roman" w:hAnsi="Times New Roman" w:cs="Times New Roman"/>
          <w:lang w:eastAsia="zh-CN"/>
        </w:rPr>
        <w:t>) összes támogatás összegét.</w:t>
      </w:r>
    </w:p>
    <w:p w:rsidR="002B524C" w:rsidRPr="00C91DB9" w:rsidRDefault="002B524C" w:rsidP="00363ED8">
      <w:pPr>
        <w:numPr>
          <w:ilvl w:val="0"/>
          <w:numId w:val="5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 xml:space="preserve">Amennyiben a Társasház a szerződés </w:t>
      </w:r>
      <w:r w:rsidR="0011724C">
        <w:rPr>
          <w:rFonts w:ascii="Times New Roman" w:eastAsia="Times New Roman" w:hAnsi="Times New Roman" w:cs="Times New Roman"/>
          <w:lang w:eastAsia="zh-CN"/>
        </w:rPr>
        <w:t>jelen fejezet 3) és 4) pontjai</w:t>
      </w:r>
      <w:r w:rsidRPr="00C91DB9">
        <w:rPr>
          <w:rFonts w:ascii="Times New Roman" w:eastAsia="Times New Roman" w:hAnsi="Times New Roman" w:cs="Times New Roman"/>
          <w:lang w:eastAsia="zh-CN"/>
        </w:rPr>
        <w:t>ban foglalt esetekben az összes támogatást határidőben nem fizeti vissza az Önkormányzat részére, az Önkormányzat inkasszós jogát érvényesíti.</w:t>
      </w:r>
    </w:p>
    <w:p w:rsidR="002B524C" w:rsidRPr="00C91DB9" w:rsidRDefault="002B524C" w:rsidP="00363ED8">
      <w:pPr>
        <w:spacing w:before="240" w:line="240" w:lineRule="auto"/>
        <w:rPr>
          <w:rFonts w:ascii="Times New Roman" w:hAnsi="Times New Roman" w:cs="Times New Roman"/>
        </w:rPr>
      </w:pPr>
      <w:r w:rsidRPr="00C91DB9">
        <w:rPr>
          <w:rFonts w:ascii="Times New Roman" w:hAnsi="Times New Roman" w:cs="Times New Roman"/>
        </w:rPr>
        <w:t xml:space="preserve">A jelen </w:t>
      </w:r>
      <w:r w:rsidR="004B0235">
        <w:rPr>
          <w:rFonts w:ascii="Times New Roman" w:hAnsi="Times New Roman" w:cs="Times New Roman"/>
        </w:rPr>
        <w:t xml:space="preserve">támogatási </w:t>
      </w:r>
      <w:r w:rsidRPr="00C91DB9">
        <w:rPr>
          <w:rFonts w:ascii="Times New Roman" w:hAnsi="Times New Roman" w:cs="Times New Roman"/>
        </w:rPr>
        <w:t>szerződésben nem szabályozott kérdésekben a Ptk</w:t>
      </w:r>
      <w:r w:rsidR="0011724C">
        <w:rPr>
          <w:rFonts w:ascii="Times New Roman" w:hAnsi="Times New Roman" w:cs="Times New Roman"/>
        </w:rPr>
        <w:t>.</w:t>
      </w:r>
      <w:r w:rsidR="00E53C28">
        <w:rPr>
          <w:rFonts w:ascii="Times New Roman" w:hAnsi="Times New Roman" w:cs="Times New Roman"/>
        </w:rPr>
        <w:t>,</w:t>
      </w:r>
      <w:r w:rsidRPr="00C91DB9">
        <w:rPr>
          <w:rFonts w:ascii="Times New Roman" w:hAnsi="Times New Roman" w:cs="Times New Roman"/>
        </w:rPr>
        <w:t xml:space="preserve"> valamint a tárgyhoz kapcsolódó egyéb jogszabályok vonatkozó rendelkezései az irányadók.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Társasház egyben nyilatkozik, hogy a hivatkozott jogszabályokat ismeri, a benne foglaltakat magára nézve kötelezően elismeri.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 xml:space="preserve">A támogatási szerződés </w:t>
      </w:r>
      <w:r w:rsidR="001407E1">
        <w:rPr>
          <w:rFonts w:ascii="Times New Roman" w:eastAsia="Times New Roman" w:hAnsi="Times New Roman" w:cs="Times New Roman"/>
          <w:b/>
          <w:bCs/>
          <w:lang w:eastAsia="zh-CN"/>
        </w:rPr>
        <w:t>kapcsolattartói</w:t>
      </w:r>
      <w:r w:rsidRPr="00C91DB9">
        <w:rPr>
          <w:rFonts w:ascii="Times New Roman" w:eastAsia="Times New Roman" w:hAnsi="Times New Roman" w:cs="Times New Roman"/>
          <w:b/>
          <w:bCs/>
          <w:lang w:eastAsia="zh-CN"/>
        </w:rPr>
        <w:t>:</w:t>
      </w:r>
    </w:p>
    <w:p w:rsidR="002B524C" w:rsidRPr="00C91DB9" w:rsidRDefault="00DD02A3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Pol</w:t>
      </w:r>
      <w:r w:rsidR="001407E1">
        <w:rPr>
          <w:rFonts w:ascii="Times New Roman" w:eastAsia="Times New Roman" w:hAnsi="Times New Roman" w:cs="Times New Roman"/>
          <w:lang w:eastAsia="zh-CN"/>
        </w:rPr>
        <w:t>gármesteri Hivatal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részéről</w:t>
      </w:r>
      <w:proofErr w:type="gramStart"/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11724C">
        <w:rPr>
          <w:rFonts w:ascii="Times New Roman" w:eastAsia="Times New Roman" w:hAnsi="Times New Roman" w:cs="Times New Roman"/>
          <w:noProof/>
          <w:lang w:eastAsia="zh-CN"/>
        </w:rPr>
        <w:t>……..</w:t>
      </w:r>
      <w:r w:rsidR="002B524C">
        <w:rPr>
          <w:rFonts w:ascii="Times New Roman" w:eastAsia="Times New Roman" w:hAnsi="Times New Roman" w:cs="Times New Roman"/>
          <w:lang w:eastAsia="zh-CN"/>
        </w:rPr>
        <w:t>;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 xml:space="preserve"> telefon: </w:t>
      </w:r>
      <w:r w:rsidR="0011724C">
        <w:rPr>
          <w:rFonts w:ascii="Times New Roman" w:eastAsia="Times New Roman" w:hAnsi="Times New Roman" w:cs="Times New Roman"/>
          <w:lang w:eastAsia="zh-CN"/>
        </w:rPr>
        <w:t>……………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Társasház részéről</w:t>
      </w: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 xml:space="preserve">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</w:t>
      </w:r>
      <w:proofErr w:type="gramEnd"/>
      <w:r w:rsidR="0011724C">
        <w:rPr>
          <w:rFonts w:ascii="Times New Roman" w:eastAsia="Times New Roman" w:hAnsi="Times New Roman" w:cs="Times New Roman"/>
          <w:noProof/>
          <w:lang w:eastAsia="zh-CN"/>
        </w:rPr>
        <w:t>…………..</w:t>
      </w:r>
      <w:r>
        <w:rPr>
          <w:rFonts w:ascii="Times New Roman" w:eastAsia="Times New Roman" w:hAnsi="Times New Roman" w:cs="Times New Roman"/>
          <w:lang w:eastAsia="zh-CN"/>
        </w:rPr>
        <w:t xml:space="preserve">; </w:t>
      </w:r>
      <w:r w:rsidRPr="00C91DB9">
        <w:rPr>
          <w:rFonts w:ascii="Times New Roman" w:eastAsia="Times New Roman" w:hAnsi="Times New Roman" w:cs="Times New Roman"/>
          <w:lang w:eastAsia="zh-CN"/>
        </w:rPr>
        <w:t xml:space="preserve">telefon: </w:t>
      </w:r>
      <w:r w:rsidR="0011724C">
        <w:rPr>
          <w:rFonts w:ascii="Times New Roman" w:eastAsia="Times New Roman" w:hAnsi="Times New Roman" w:cs="Times New Roman"/>
          <w:noProof/>
          <w:lang w:eastAsia="zh-CN"/>
        </w:rPr>
        <w:t>……………</w:t>
      </w:r>
    </w:p>
    <w:p w:rsidR="002B524C" w:rsidRDefault="002B5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243054" w:rsidRPr="00C91DB9" w:rsidRDefault="00243054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11724C" w:rsidP="00363ED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zh-CN"/>
        </w:rPr>
      </w:pPr>
      <w:r>
        <w:rPr>
          <w:rFonts w:ascii="Times New Roman" w:eastAsia="Times New Roman" w:hAnsi="Times New Roman" w:cs="Times New Roman"/>
          <w:lang w:eastAsia="zh-CN"/>
        </w:rPr>
        <w:t>Budapest, 2017</w:t>
      </w:r>
      <w:r w:rsidR="002B524C" w:rsidRPr="00C91DB9">
        <w:rPr>
          <w:rFonts w:ascii="Times New Roman" w:eastAsia="Times New Roman" w:hAnsi="Times New Roman" w:cs="Times New Roman"/>
          <w:lang w:eastAsia="zh-CN"/>
        </w:rPr>
        <w:t>. ............................</w:t>
      </w:r>
    </w:p>
    <w:tbl>
      <w:tblPr>
        <w:tblW w:w="96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2B524C" w:rsidRPr="00C91DB9" w:rsidTr="00156856"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 xml:space="preserve">Budapest Főváros VII. kerület Erzsébetváros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>Önkormányzat képviseletében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Vattamány Zsolt 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polgármester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</w:tcPr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...................................................................... 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br/>
              <w:t>Budapest VII. kerület</w:t>
            </w:r>
            <w:proofErr w:type="gramStart"/>
            <w:r>
              <w:rPr>
                <w:rFonts w:ascii="Times New Roman" w:eastAsia="Times New Roman" w:hAnsi="Times New Roman" w:cs="Times New Roman"/>
                <w:lang w:eastAsia="zh-CN"/>
              </w:rPr>
              <w:t xml:space="preserve">, </w:t>
            </w:r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</w:t>
            </w:r>
            <w:proofErr w:type="gramEnd"/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</w:t>
            </w:r>
            <w:r w:rsidR="00BC5649">
              <w:rPr>
                <w:rFonts w:ascii="Times New Roman" w:eastAsia="Times New Roman" w:hAnsi="Times New Roman" w:cs="Times New Roman"/>
                <w:lang w:eastAsia="zh-CN"/>
              </w:rPr>
              <w:t>szám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alatti</w:t>
            </w:r>
          </w:p>
          <w:p w:rsidR="002B524C" w:rsidRPr="00C91DB9" w:rsidRDefault="002B524C" w:rsidP="00363ED8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="Times New Roman" w:hAnsi="Times New Roman" w:cs="Times New Roman"/>
                <w:highlight w:val="yellow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társasház képviseletében</w:t>
            </w:r>
          </w:p>
          <w:p w:rsidR="002B524C" w:rsidRPr="00C91DB9" w:rsidRDefault="002B524C" w:rsidP="00642F06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 xml:space="preserve"> (</w:t>
            </w:r>
            <w:r w:rsidR="0011724C">
              <w:rPr>
                <w:rFonts w:ascii="Times New Roman" w:eastAsia="Times New Roman" w:hAnsi="Times New Roman" w:cs="Times New Roman"/>
                <w:noProof/>
                <w:lang w:eastAsia="zh-CN"/>
              </w:rPr>
              <w:t>………………….</w:t>
            </w:r>
            <w:r w:rsidRPr="00C91DB9">
              <w:rPr>
                <w:rFonts w:ascii="Times New Roman" w:eastAsia="Times New Roman" w:hAnsi="Times New Roman" w:cs="Times New Roman"/>
                <w:lang w:eastAsia="zh-CN"/>
              </w:rPr>
              <w:t>)</w:t>
            </w:r>
          </w:p>
        </w:tc>
      </w:tr>
    </w:tbl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Ellenjegyeztem: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2B524C" w:rsidRPr="00C91DB9" w:rsidRDefault="002B524C" w:rsidP="00363ED8">
      <w:pPr>
        <w:tabs>
          <w:tab w:val="center" w:pos="-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Dr. Gotthard Gábor</w:t>
      </w:r>
    </w:p>
    <w:p w:rsidR="002B524C" w:rsidRPr="00C91DB9" w:rsidRDefault="002B524C" w:rsidP="00363ED8">
      <w:pPr>
        <w:tabs>
          <w:tab w:val="center" w:pos="-2694"/>
          <w:tab w:val="center" w:pos="2694"/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5102"/>
        <w:jc w:val="center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jegyző</w:t>
      </w:r>
      <w:proofErr w:type="gramEnd"/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Pénzügyi ellenjegyző: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…………………………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Fitosné Z. Zsuzsanna</w:t>
      </w:r>
    </w:p>
    <w:p w:rsidR="002B524C" w:rsidRPr="00C91DB9" w:rsidRDefault="002B524C" w:rsidP="00363ED8">
      <w:pPr>
        <w:tabs>
          <w:tab w:val="left" w:pos="4678"/>
        </w:tabs>
        <w:suppressAutoHyphens/>
        <w:autoSpaceDE w:val="0"/>
        <w:autoSpaceDN w:val="0"/>
        <w:adjustRightInd w:val="0"/>
        <w:spacing w:after="0" w:line="240" w:lineRule="auto"/>
        <w:ind w:left="1560" w:right="4960"/>
        <w:jc w:val="center"/>
        <w:rPr>
          <w:rFonts w:ascii="Times New Roman" w:eastAsia="Times New Roman" w:hAnsi="Times New Roman" w:cs="Times New Roman"/>
          <w:lang w:eastAsia="zh-CN"/>
        </w:rPr>
      </w:pPr>
      <w:r w:rsidRPr="004D4810">
        <w:rPr>
          <w:rFonts w:ascii="Times New Roman" w:eastAsia="Times New Roman" w:hAnsi="Times New Roman" w:cs="Times New Roman"/>
          <w:lang w:eastAsia="zh-CN"/>
        </w:rPr>
        <w:t>Pénzügyi Iroda vezetője/gazdasági vezető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>A támogatási szerződés 1 példányát átvettem:</w:t>
      </w: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</w:p>
    <w:p w:rsidR="002B524C" w:rsidRPr="00C91DB9" w:rsidRDefault="002B524C" w:rsidP="00363ED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zh-CN"/>
        </w:rPr>
      </w:pPr>
      <w:proofErr w:type="gramStart"/>
      <w:r w:rsidRPr="00C91DB9">
        <w:rPr>
          <w:rFonts w:ascii="Times New Roman" w:eastAsia="Times New Roman" w:hAnsi="Times New Roman" w:cs="Times New Roman"/>
          <w:lang w:eastAsia="zh-CN"/>
        </w:rPr>
        <w:t>Budapest ,</w:t>
      </w:r>
      <w:proofErr w:type="gramEnd"/>
      <w:r w:rsidRPr="00C91DB9">
        <w:rPr>
          <w:rFonts w:ascii="Times New Roman" w:eastAsia="Times New Roman" w:hAnsi="Times New Roman" w:cs="Times New Roman"/>
          <w:lang w:eastAsia="zh-CN"/>
        </w:rPr>
        <w:t xml:space="preserve"> 201</w:t>
      </w:r>
      <w:r w:rsidR="0011724C">
        <w:rPr>
          <w:rFonts w:ascii="Times New Roman" w:eastAsia="Times New Roman" w:hAnsi="Times New Roman" w:cs="Times New Roman"/>
          <w:lang w:eastAsia="zh-CN"/>
        </w:rPr>
        <w:t>7</w:t>
      </w:r>
      <w:r>
        <w:rPr>
          <w:rFonts w:ascii="Times New Roman" w:eastAsia="Times New Roman" w:hAnsi="Times New Roman" w:cs="Times New Roman"/>
          <w:lang w:eastAsia="zh-CN"/>
        </w:rPr>
        <w:t xml:space="preserve">. </w:t>
      </w:r>
      <w:r w:rsidRPr="00C91DB9">
        <w:rPr>
          <w:rFonts w:ascii="Times New Roman" w:eastAsia="Times New Roman" w:hAnsi="Times New Roman" w:cs="Times New Roman"/>
          <w:lang w:eastAsia="zh-CN"/>
        </w:rPr>
        <w:t>………………………….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  <w:t>………………………………………</w:t>
      </w:r>
    </w:p>
    <w:p w:rsidR="002B524C" w:rsidRPr="00C91DB9" w:rsidRDefault="002B524C" w:rsidP="006D502F">
      <w:pPr>
        <w:suppressAutoHyphens/>
        <w:autoSpaceDE w:val="0"/>
        <w:autoSpaceDN w:val="0"/>
        <w:adjustRightInd w:val="0"/>
        <w:spacing w:after="0" w:line="240" w:lineRule="auto"/>
        <w:ind w:right="1133"/>
        <w:rPr>
          <w:rFonts w:ascii="Times New Roman" w:eastAsia="Times New Roman" w:hAnsi="Times New Roman" w:cs="Times New Roman"/>
          <w:b/>
          <w:iCs/>
          <w:lang w:eastAsia="zh-CN"/>
        </w:rPr>
      </w:pP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Pr="00C91DB9">
        <w:rPr>
          <w:rFonts w:ascii="Times New Roman" w:eastAsia="Times New Roman" w:hAnsi="Times New Roman" w:cs="Times New Roman"/>
          <w:lang w:eastAsia="zh-CN"/>
        </w:rPr>
        <w:tab/>
        <w:t xml:space="preserve">   </w:t>
      </w:r>
      <w:r w:rsidRPr="00C91DB9">
        <w:rPr>
          <w:rFonts w:ascii="Times New Roman" w:eastAsia="Times New Roman" w:hAnsi="Times New Roman" w:cs="Times New Roman"/>
          <w:lang w:eastAsia="zh-CN"/>
        </w:rPr>
        <w:tab/>
      </w:r>
      <w:r w:rsidR="006D502F">
        <w:rPr>
          <w:rFonts w:ascii="Times New Roman" w:eastAsia="Times New Roman" w:hAnsi="Times New Roman" w:cs="Times New Roman"/>
          <w:lang w:eastAsia="zh-CN"/>
        </w:rPr>
        <w:t xml:space="preserve">      </w:t>
      </w:r>
      <w:proofErr w:type="gramStart"/>
      <w:r w:rsidR="006D502F">
        <w:rPr>
          <w:rFonts w:ascii="Times New Roman" w:eastAsia="Times New Roman" w:hAnsi="Times New Roman" w:cs="Times New Roman"/>
          <w:lang w:eastAsia="zh-CN"/>
        </w:rPr>
        <w:t>a</w:t>
      </w:r>
      <w:proofErr w:type="gramEnd"/>
      <w:r w:rsidR="006D502F">
        <w:rPr>
          <w:rFonts w:ascii="Times New Roman" w:eastAsia="Times New Roman" w:hAnsi="Times New Roman" w:cs="Times New Roman"/>
          <w:lang w:eastAsia="zh-CN"/>
        </w:rPr>
        <w:t xml:space="preserve"> Társasház képviseletében</w:t>
      </w:r>
    </w:p>
    <w:sectPr w:rsidR="002B524C" w:rsidRPr="00C91DB9" w:rsidSect="006D502F">
      <w:footerReference w:type="default" r:id="rId9"/>
      <w:headerReference w:type="first" r:id="rId10"/>
      <w:footerReference w:type="first" r:id="rId11"/>
      <w:pgSz w:w="11906" w:h="16838"/>
      <w:pgMar w:top="964" w:right="1134" w:bottom="709" w:left="1134" w:header="425" w:footer="41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16B7" w:rsidRDefault="006816B7" w:rsidP="00D57BA0">
      <w:pPr>
        <w:spacing w:after="0" w:line="240" w:lineRule="auto"/>
      </w:pPr>
      <w:r>
        <w:separator/>
      </w:r>
    </w:p>
  </w:endnote>
  <w:endnote w:type="continuationSeparator" w:id="0">
    <w:p w:rsidR="006816B7" w:rsidRDefault="006816B7" w:rsidP="00D57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409929"/>
      <w:docPartObj>
        <w:docPartGallery w:val="Page Numbers (Bottom of Page)"/>
        <w:docPartUnique/>
      </w:docPartObj>
    </w:sdtPr>
    <w:sdtEndPr/>
    <w:sdtContent>
      <w:p w:rsidR="00B43BDA" w:rsidRDefault="00B43BDA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2C49">
          <w:rPr>
            <w:noProof/>
          </w:rPr>
          <w:t>3</w:t>
        </w:r>
        <w:r>
          <w:fldChar w:fldCharType="end"/>
        </w:r>
      </w:p>
    </w:sdtContent>
  </w:sdt>
  <w:p w:rsidR="00B43BDA" w:rsidRDefault="00B43BD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80230584"/>
      <w:docPartObj>
        <w:docPartGallery w:val="Page Numbers (Bottom of Page)"/>
        <w:docPartUnique/>
      </w:docPartObj>
    </w:sdtPr>
    <w:sdtEndPr/>
    <w:sdtContent>
      <w:p w:rsidR="00B43BDA" w:rsidRPr="00315058" w:rsidRDefault="00B43BDA" w:rsidP="00315058">
        <w:pPr>
          <w:pStyle w:val="llb"/>
          <w:jc w:val="center"/>
        </w:pPr>
        <w:r>
          <w:t>1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16B7" w:rsidRDefault="006816B7" w:rsidP="00D57BA0">
      <w:pPr>
        <w:spacing w:after="0" w:line="240" w:lineRule="auto"/>
      </w:pPr>
      <w:r>
        <w:separator/>
      </w:r>
    </w:p>
  </w:footnote>
  <w:footnote w:type="continuationSeparator" w:id="0">
    <w:p w:rsidR="006816B7" w:rsidRDefault="006816B7" w:rsidP="00D57B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EF29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 w:rsidRPr="00EF2944">
      <w:rPr>
        <w:rFonts w:ascii="Times New Roman" w:hAnsi="Times New Roman" w:cs="Times New Roman"/>
        <w:bCs/>
        <w:sz w:val="20"/>
        <w:szCs w:val="20"/>
      </w:rPr>
      <w:t xml:space="preserve">Bizottsága </w:t>
    </w:r>
    <w:r w:rsidRPr="00EF2944">
      <w:rPr>
        <w:rFonts w:ascii="Times New Roman" w:hAnsi="Times New Roman" w:cs="Times New Roman"/>
        <w:b/>
        <w:sz w:val="20"/>
        <w:szCs w:val="20"/>
        <w:u w:val="single"/>
      </w:rPr>
      <w:t>…</w:t>
    </w:r>
    <w:proofErr w:type="gramEnd"/>
    <w:r w:rsidRPr="00EF2944">
      <w:rPr>
        <w:rFonts w:ascii="Times New Roman" w:hAnsi="Times New Roman" w:cs="Times New Roman"/>
        <w:b/>
        <w:sz w:val="20"/>
        <w:szCs w:val="20"/>
        <w:u w:val="single"/>
      </w:rPr>
      <w:t>…………..</w:t>
    </w:r>
    <w:r w:rsidRPr="00EF2944">
      <w:rPr>
        <w:rFonts w:ascii="Times New Roman" w:hAnsi="Times New Roman" w:cs="Times New Roman"/>
        <w:bCs/>
        <w:sz w:val="20"/>
        <w:szCs w:val="20"/>
      </w:rPr>
      <w:t xml:space="preserve"> számú határozatával elfogadott, </w:t>
    </w:r>
  </w:p>
  <w:p w:rsidR="00EF2944" w:rsidRPr="00EF2944" w:rsidRDefault="00EF2944" w:rsidP="00EF2944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EF2944">
      <w:rPr>
        <w:rFonts w:ascii="Times New Roman" w:hAnsi="Times New Roman" w:cs="Times New Roman"/>
        <w:bCs/>
        <w:sz w:val="20"/>
        <w:szCs w:val="20"/>
      </w:rPr>
      <w:t xml:space="preserve">2017. évi Általános Társasház Felújítási Pályázati Kiírás - </w:t>
    </w:r>
    <w:r w:rsidRPr="00EF2944">
      <w:rPr>
        <w:rFonts w:ascii="Times New Roman" w:hAnsi="Times New Roman" w:cs="Times New Roman"/>
        <w:b/>
        <w:bCs/>
        <w:sz w:val="20"/>
        <w:szCs w:val="20"/>
        <w:u w:val="single"/>
      </w:rPr>
      <w:t>5. számú melléklet</w:t>
    </w:r>
  </w:p>
  <w:p w:rsidR="00EF2944" w:rsidRDefault="00EF29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0000000E"/>
    <w:multiLevelType w:val="multilevel"/>
    <w:tmpl w:val="620E0F8E"/>
    <w:name w:val="WW8Num16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B351B4"/>
    <w:multiLevelType w:val="hybridMultilevel"/>
    <w:tmpl w:val="F6FCCA6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AB5336"/>
    <w:multiLevelType w:val="hybridMultilevel"/>
    <w:tmpl w:val="5942AC30"/>
    <w:lvl w:ilvl="0" w:tplc="38D47D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C5786C"/>
    <w:multiLevelType w:val="hybridMultilevel"/>
    <w:tmpl w:val="4FAAB7F4"/>
    <w:lvl w:ilvl="0" w:tplc="221AA8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FF398C"/>
    <w:multiLevelType w:val="hybridMultilevel"/>
    <w:tmpl w:val="B9801014"/>
    <w:lvl w:ilvl="0" w:tplc="BE08D742">
      <w:start w:val="1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7">
    <w:nsid w:val="576E54B8"/>
    <w:multiLevelType w:val="hybridMultilevel"/>
    <w:tmpl w:val="B35AFB44"/>
    <w:lvl w:ilvl="0" w:tplc="040E0011">
      <w:start w:val="1"/>
      <w:numFmt w:val="decimal"/>
      <w:lvlText w:val="%1)"/>
      <w:lvlJc w:val="left"/>
      <w:pPr>
        <w:ind w:left="60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29" w:hanging="360"/>
      </w:pPr>
    </w:lvl>
    <w:lvl w:ilvl="2" w:tplc="040E001B" w:tentative="1">
      <w:start w:val="1"/>
      <w:numFmt w:val="lowerRoman"/>
      <w:lvlText w:val="%3."/>
      <w:lvlJc w:val="right"/>
      <w:pPr>
        <w:ind w:left="2049" w:hanging="180"/>
      </w:pPr>
    </w:lvl>
    <w:lvl w:ilvl="3" w:tplc="040E000F" w:tentative="1">
      <w:start w:val="1"/>
      <w:numFmt w:val="decimal"/>
      <w:lvlText w:val="%4."/>
      <w:lvlJc w:val="left"/>
      <w:pPr>
        <w:ind w:left="2769" w:hanging="360"/>
      </w:pPr>
    </w:lvl>
    <w:lvl w:ilvl="4" w:tplc="040E0019" w:tentative="1">
      <w:start w:val="1"/>
      <w:numFmt w:val="lowerLetter"/>
      <w:lvlText w:val="%5."/>
      <w:lvlJc w:val="left"/>
      <w:pPr>
        <w:ind w:left="3489" w:hanging="360"/>
      </w:pPr>
    </w:lvl>
    <w:lvl w:ilvl="5" w:tplc="040E001B" w:tentative="1">
      <w:start w:val="1"/>
      <w:numFmt w:val="lowerRoman"/>
      <w:lvlText w:val="%6."/>
      <w:lvlJc w:val="right"/>
      <w:pPr>
        <w:ind w:left="4209" w:hanging="180"/>
      </w:pPr>
    </w:lvl>
    <w:lvl w:ilvl="6" w:tplc="040E000F" w:tentative="1">
      <w:start w:val="1"/>
      <w:numFmt w:val="decimal"/>
      <w:lvlText w:val="%7."/>
      <w:lvlJc w:val="left"/>
      <w:pPr>
        <w:ind w:left="4929" w:hanging="360"/>
      </w:pPr>
    </w:lvl>
    <w:lvl w:ilvl="7" w:tplc="040E0019" w:tentative="1">
      <w:start w:val="1"/>
      <w:numFmt w:val="lowerLetter"/>
      <w:lvlText w:val="%8."/>
      <w:lvlJc w:val="left"/>
      <w:pPr>
        <w:ind w:left="5649" w:hanging="360"/>
      </w:pPr>
    </w:lvl>
    <w:lvl w:ilvl="8" w:tplc="040E001B" w:tentative="1">
      <w:start w:val="1"/>
      <w:numFmt w:val="lowerRoman"/>
      <w:lvlText w:val="%9."/>
      <w:lvlJc w:val="right"/>
      <w:pPr>
        <w:ind w:left="6369" w:hanging="180"/>
      </w:pPr>
    </w:lvl>
  </w:abstractNum>
  <w:abstractNum w:abstractNumId="8">
    <w:nsid w:val="594038C5"/>
    <w:multiLevelType w:val="hybridMultilevel"/>
    <w:tmpl w:val="04BAC08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452ACD"/>
    <w:multiLevelType w:val="hybridMultilevel"/>
    <w:tmpl w:val="77206976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B92CF5"/>
    <w:multiLevelType w:val="hybridMultilevel"/>
    <w:tmpl w:val="C51C5674"/>
    <w:lvl w:ilvl="0" w:tplc="040E0001">
      <w:start w:val="1"/>
      <w:numFmt w:val="bullet"/>
      <w:lvlText w:val=""/>
      <w:lvlJc w:val="left"/>
      <w:pPr>
        <w:ind w:left="131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>
    <w:nsid w:val="6D023EE2"/>
    <w:multiLevelType w:val="hybridMultilevel"/>
    <w:tmpl w:val="7F08E910"/>
    <w:lvl w:ilvl="0" w:tplc="5DF27FA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310B77"/>
    <w:multiLevelType w:val="hybridMultilevel"/>
    <w:tmpl w:val="C1C6735A"/>
    <w:lvl w:ilvl="0" w:tplc="BE08D742">
      <w:start w:val="1"/>
      <w:numFmt w:val="bullet"/>
      <w:lvlText w:val="-"/>
      <w:lvlJc w:val="left"/>
      <w:pPr>
        <w:ind w:left="95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7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9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1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3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5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7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9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18" w:hanging="360"/>
      </w:pPr>
      <w:rPr>
        <w:rFonts w:ascii="Wingdings" w:hAnsi="Wingdings" w:hint="default"/>
      </w:rPr>
    </w:lvl>
  </w:abstractNum>
  <w:abstractNum w:abstractNumId="13">
    <w:nsid w:val="716328C6"/>
    <w:multiLevelType w:val="hybridMultilevel"/>
    <w:tmpl w:val="FFAAB552"/>
    <w:lvl w:ilvl="0" w:tplc="A4F6FF2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3F3DFB"/>
    <w:multiLevelType w:val="hybridMultilevel"/>
    <w:tmpl w:val="EB629ACA"/>
    <w:name w:val="WW8Num1622"/>
    <w:lvl w:ilvl="0" w:tplc="040E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7D003EFF"/>
    <w:multiLevelType w:val="hybridMultilevel"/>
    <w:tmpl w:val="E8EAF256"/>
    <w:lvl w:ilvl="0" w:tplc="040E0011">
      <w:start w:val="1"/>
      <w:numFmt w:val="decimal"/>
      <w:lvlText w:val="%1)"/>
      <w:lvlJc w:val="left"/>
      <w:pPr>
        <w:ind w:left="598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318" w:hanging="360"/>
      </w:pPr>
    </w:lvl>
    <w:lvl w:ilvl="2" w:tplc="040E001B" w:tentative="1">
      <w:start w:val="1"/>
      <w:numFmt w:val="lowerRoman"/>
      <w:lvlText w:val="%3."/>
      <w:lvlJc w:val="right"/>
      <w:pPr>
        <w:ind w:left="2038" w:hanging="180"/>
      </w:pPr>
    </w:lvl>
    <w:lvl w:ilvl="3" w:tplc="040E000F" w:tentative="1">
      <w:start w:val="1"/>
      <w:numFmt w:val="decimal"/>
      <w:lvlText w:val="%4."/>
      <w:lvlJc w:val="left"/>
      <w:pPr>
        <w:ind w:left="2758" w:hanging="360"/>
      </w:pPr>
    </w:lvl>
    <w:lvl w:ilvl="4" w:tplc="040E0019" w:tentative="1">
      <w:start w:val="1"/>
      <w:numFmt w:val="lowerLetter"/>
      <w:lvlText w:val="%5."/>
      <w:lvlJc w:val="left"/>
      <w:pPr>
        <w:ind w:left="3478" w:hanging="360"/>
      </w:pPr>
    </w:lvl>
    <w:lvl w:ilvl="5" w:tplc="040E001B" w:tentative="1">
      <w:start w:val="1"/>
      <w:numFmt w:val="lowerRoman"/>
      <w:lvlText w:val="%6."/>
      <w:lvlJc w:val="right"/>
      <w:pPr>
        <w:ind w:left="4198" w:hanging="180"/>
      </w:pPr>
    </w:lvl>
    <w:lvl w:ilvl="6" w:tplc="040E000F" w:tentative="1">
      <w:start w:val="1"/>
      <w:numFmt w:val="decimal"/>
      <w:lvlText w:val="%7."/>
      <w:lvlJc w:val="left"/>
      <w:pPr>
        <w:ind w:left="4918" w:hanging="360"/>
      </w:pPr>
    </w:lvl>
    <w:lvl w:ilvl="7" w:tplc="040E0019" w:tentative="1">
      <w:start w:val="1"/>
      <w:numFmt w:val="lowerLetter"/>
      <w:lvlText w:val="%8."/>
      <w:lvlJc w:val="left"/>
      <w:pPr>
        <w:ind w:left="5638" w:hanging="360"/>
      </w:pPr>
    </w:lvl>
    <w:lvl w:ilvl="8" w:tplc="040E001B" w:tentative="1">
      <w:start w:val="1"/>
      <w:numFmt w:val="lowerRoman"/>
      <w:lvlText w:val="%9."/>
      <w:lvlJc w:val="right"/>
      <w:pPr>
        <w:ind w:left="6358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2"/>
  </w:num>
  <w:num w:numId="5">
    <w:abstractNumId w:val="7"/>
  </w:num>
  <w:num w:numId="6">
    <w:abstractNumId w:val="8"/>
  </w:num>
  <w:num w:numId="7">
    <w:abstractNumId w:val="4"/>
  </w:num>
  <w:num w:numId="8">
    <w:abstractNumId w:val="11"/>
  </w:num>
  <w:num w:numId="9">
    <w:abstractNumId w:val="5"/>
  </w:num>
  <w:num w:numId="10">
    <w:abstractNumId w:val="15"/>
  </w:num>
  <w:num w:numId="11">
    <w:abstractNumId w:val="13"/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0"/>
  </w:num>
  <w:num w:numId="16">
    <w:abstractNumId w:val="14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BA0"/>
    <w:rsid w:val="00002944"/>
    <w:rsid w:val="0000312D"/>
    <w:rsid w:val="00033F9A"/>
    <w:rsid w:val="00034FFC"/>
    <w:rsid w:val="00035B52"/>
    <w:rsid w:val="00044481"/>
    <w:rsid w:val="00046013"/>
    <w:rsid w:val="00061BCD"/>
    <w:rsid w:val="00074EA8"/>
    <w:rsid w:val="0008274F"/>
    <w:rsid w:val="0008678D"/>
    <w:rsid w:val="000973BA"/>
    <w:rsid w:val="000A14FE"/>
    <w:rsid w:val="000A56ED"/>
    <w:rsid w:val="000B3CBF"/>
    <w:rsid w:val="000C4FF4"/>
    <w:rsid w:val="0011724C"/>
    <w:rsid w:val="00133658"/>
    <w:rsid w:val="00133CD8"/>
    <w:rsid w:val="001407E1"/>
    <w:rsid w:val="00144365"/>
    <w:rsid w:val="00155B9A"/>
    <w:rsid w:val="00156856"/>
    <w:rsid w:val="00157853"/>
    <w:rsid w:val="00163693"/>
    <w:rsid w:val="001B2495"/>
    <w:rsid w:val="001D50DE"/>
    <w:rsid w:val="001D782F"/>
    <w:rsid w:val="001E4A10"/>
    <w:rsid w:val="0023481A"/>
    <w:rsid w:val="00240D36"/>
    <w:rsid w:val="00243054"/>
    <w:rsid w:val="0024605A"/>
    <w:rsid w:val="00251C67"/>
    <w:rsid w:val="0025510E"/>
    <w:rsid w:val="00295B04"/>
    <w:rsid w:val="002A2C49"/>
    <w:rsid w:val="002B524C"/>
    <w:rsid w:val="002C3642"/>
    <w:rsid w:val="002C7BBF"/>
    <w:rsid w:val="002F6919"/>
    <w:rsid w:val="002F7929"/>
    <w:rsid w:val="00310544"/>
    <w:rsid w:val="0031149C"/>
    <w:rsid w:val="00314319"/>
    <w:rsid w:val="00315058"/>
    <w:rsid w:val="00316B0A"/>
    <w:rsid w:val="00326F29"/>
    <w:rsid w:val="00330056"/>
    <w:rsid w:val="003353B7"/>
    <w:rsid w:val="0033543D"/>
    <w:rsid w:val="00344D49"/>
    <w:rsid w:val="003554F8"/>
    <w:rsid w:val="0036249D"/>
    <w:rsid w:val="00363ED8"/>
    <w:rsid w:val="00381DBF"/>
    <w:rsid w:val="003867CB"/>
    <w:rsid w:val="00386E3D"/>
    <w:rsid w:val="003B48FE"/>
    <w:rsid w:val="003D62B9"/>
    <w:rsid w:val="003F4265"/>
    <w:rsid w:val="0040437A"/>
    <w:rsid w:val="00407371"/>
    <w:rsid w:val="004213E9"/>
    <w:rsid w:val="00425FA7"/>
    <w:rsid w:val="00435CA1"/>
    <w:rsid w:val="00464B7F"/>
    <w:rsid w:val="00491D2D"/>
    <w:rsid w:val="004961F8"/>
    <w:rsid w:val="004A6319"/>
    <w:rsid w:val="004B0235"/>
    <w:rsid w:val="004D4810"/>
    <w:rsid w:val="004E0E70"/>
    <w:rsid w:val="00572EA6"/>
    <w:rsid w:val="00592B46"/>
    <w:rsid w:val="005C6AF9"/>
    <w:rsid w:val="005F3BE5"/>
    <w:rsid w:val="005F5C03"/>
    <w:rsid w:val="00604CF2"/>
    <w:rsid w:val="0061049C"/>
    <w:rsid w:val="00642F06"/>
    <w:rsid w:val="00644BBA"/>
    <w:rsid w:val="006816B7"/>
    <w:rsid w:val="00681EDA"/>
    <w:rsid w:val="006A08F2"/>
    <w:rsid w:val="006B47C4"/>
    <w:rsid w:val="006D2D4B"/>
    <w:rsid w:val="006D36A9"/>
    <w:rsid w:val="006D502F"/>
    <w:rsid w:val="006E392C"/>
    <w:rsid w:val="006F3568"/>
    <w:rsid w:val="00712A7B"/>
    <w:rsid w:val="00733846"/>
    <w:rsid w:val="0073786A"/>
    <w:rsid w:val="007D2C24"/>
    <w:rsid w:val="00834537"/>
    <w:rsid w:val="00851C2F"/>
    <w:rsid w:val="00864431"/>
    <w:rsid w:val="0088580E"/>
    <w:rsid w:val="00893322"/>
    <w:rsid w:val="008954DC"/>
    <w:rsid w:val="008A4F4D"/>
    <w:rsid w:val="008D626F"/>
    <w:rsid w:val="009105E8"/>
    <w:rsid w:val="00913561"/>
    <w:rsid w:val="009143EA"/>
    <w:rsid w:val="0093609B"/>
    <w:rsid w:val="0093787F"/>
    <w:rsid w:val="009421C3"/>
    <w:rsid w:val="00965FF6"/>
    <w:rsid w:val="009752E1"/>
    <w:rsid w:val="009A450A"/>
    <w:rsid w:val="009B2614"/>
    <w:rsid w:val="009D2344"/>
    <w:rsid w:val="009D7974"/>
    <w:rsid w:val="00A17431"/>
    <w:rsid w:val="00A209E4"/>
    <w:rsid w:val="00A31B65"/>
    <w:rsid w:val="00A320F1"/>
    <w:rsid w:val="00A507C9"/>
    <w:rsid w:val="00A50D7E"/>
    <w:rsid w:val="00A63D85"/>
    <w:rsid w:val="00A66AD4"/>
    <w:rsid w:val="00A87557"/>
    <w:rsid w:val="00AC2F0D"/>
    <w:rsid w:val="00AD0D7D"/>
    <w:rsid w:val="00AD6800"/>
    <w:rsid w:val="00AF1AEA"/>
    <w:rsid w:val="00AF3E16"/>
    <w:rsid w:val="00AF5EBF"/>
    <w:rsid w:val="00B04408"/>
    <w:rsid w:val="00B106B8"/>
    <w:rsid w:val="00B10B3A"/>
    <w:rsid w:val="00B17AEC"/>
    <w:rsid w:val="00B25861"/>
    <w:rsid w:val="00B36C90"/>
    <w:rsid w:val="00B43BDA"/>
    <w:rsid w:val="00B5695A"/>
    <w:rsid w:val="00B57D93"/>
    <w:rsid w:val="00B67927"/>
    <w:rsid w:val="00BB2017"/>
    <w:rsid w:val="00BB3791"/>
    <w:rsid w:val="00BC5649"/>
    <w:rsid w:val="00BE0CD8"/>
    <w:rsid w:val="00BF0A45"/>
    <w:rsid w:val="00C2545B"/>
    <w:rsid w:val="00C633C8"/>
    <w:rsid w:val="00C70A5C"/>
    <w:rsid w:val="00C81CAC"/>
    <w:rsid w:val="00C826CC"/>
    <w:rsid w:val="00C87E3F"/>
    <w:rsid w:val="00C9019A"/>
    <w:rsid w:val="00C91DB9"/>
    <w:rsid w:val="00CB4A7A"/>
    <w:rsid w:val="00CB4B90"/>
    <w:rsid w:val="00D50587"/>
    <w:rsid w:val="00D57BA0"/>
    <w:rsid w:val="00D6724F"/>
    <w:rsid w:val="00D76601"/>
    <w:rsid w:val="00D97E5D"/>
    <w:rsid w:val="00DD02A3"/>
    <w:rsid w:val="00DD0C1A"/>
    <w:rsid w:val="00DE5159"/>
    <w:rsid w:val="00DE7AD5"/>
    <w:rsid w:val="00DF2FE1"/>
    <w:rsid w:val="00E02197"/>
    <w:rsid w:val="00E25679"/>
    <w:rsid w:val="00E3077C"/>
    <w:rsid w:val="00E328D7"/>
    <w:rsid w:val="00E36D32"/>
    <w:rsid w:val="00E4451B"/>
    <w:rsid w:val="00E53C28"/>
    <w:rsid w:val="00E6354F"/>
    <w:rsid w:val="00E745AB"/>
    <w:rsid w:val="00E8233C"/>
    <w:rsid w:val="00EB2788"/>
    <w:rsid w:val="00EC77A2"/>
    <w:rsid w:val="00EF2944"/>
    <w:rsid w:val="00F065B6"/>
    <w:rsid w:val="00F45796"/>
    <w:rsid w:val="00F46E31"/>
    <w:rsid w:val="00F77B54"/>
    <w:rsid w:val="00F83EAF"/>
    <w:rsid w:val="00FA4168"/>
    <w:rsid w:val="00FD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7BA0"/>
  </w:style>
  <w:style w:type="paragraph" w:styleId="Listaszerbekezds">
    <w:name w:val="List Paragraph"/>
    <w:basedOn w:val="Norml"/>
    <w:uiPriority w:val="34"/>
    <w:qFormat/>
    <w:rsid w:val="00D57BA0"/>
    <w:pPr>
      <w:ind w:left="720"/>
      <w:contextualSpacing/>
    </w:pPr>
  </w:style>
  <w:style w:type="paragraph" w:styleId="Szvegtrzs2">
    <w:name w:val="Body Text 2"/>
    <w:basedOn w:val="Norml"/>
    <w:link w:val="Szvegtrzs2Char"/>
    <w:rsid w:val="00D57BA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D57BA0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D57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7BA0"/>
  </w:style>
  <w:style w:type="paragraph" w:styleId="Buborkszveg">
    <w:name w:val="Balloon Text"/>
    <w:basedOn w:val="Norml"/>
    <w:link w:val="BuborkszvegChar"/>
    <w:uiPriority w:val="99"/>
    <w:semiHidden/>
    <w:unhideWhenUsed/>
    <w:rsid w:val="001B2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B2495"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rsid w:val="009105E8"/>
    <w:pPr>
      <w:suppressAutoHyphens/>
      <w:spacing w:before="280" w:after="280" w:line="240" w:lineRule="auto"/>
    </w:pPr>
    <w:rPr>
      <w:rFonts w:ascii="Arial Unicode MS" w:eastAsia="Times New Roman" w:hAnsi="Times New Roman" w:cs="Arial Unicode MS"/>
      <w:sz w:val="24"/>
      <w:szCs w:val="24"/>
      <w:lang w:val="en-GB" w:eastAsia="zh-CN"/>
    </w:rPr>
  </w:style>
  <w:style w:type="paragraph" w:customStyle="1" w:styleId="Listaszerbekezds1">
    <w:name w:val="Listaszerű bekezdés1"/>
    <w:basedOn w:val="Norml"/>
    <w:uiPriority w:val="99"/>
    <w:rsid w:val="00035B52"/>
    <w:pPr>
      <w:suppressAutoHyphens/>
      <w:spacing w:after="0" w:line="240" w:lineRule="auto"/>
      <w:ind w:left="720"/>
    </w:pPr>
    <w:rPr>
      <w:rFonts w:ascii="Times New Roman" w:eastAsiaTheme="minorEastAsia" w:hAnsi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61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0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4DCA5-0CFC-4387-A43F-520817449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3</Pages>
  <Words>1214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Gyulai István</dc:creator>
  <cp:lastModifiedBy>Kardos-Erdődi Zsolt</cp:lastModifiedBy>
  <cp:revision>23</cp:revision>
  <cp:lastPrinted>2015-05-08T10:33:00Z</cp:lastPrinted>
  <dcterms:created xsi:type="dcterms:W3CDTF">2017-03-08T12:15:00Z</dcterms:created>
  <dcterms:modified xsi:type="dcterms:W3CDTF">2017-03-17T12:44:00Z</dcterms:modified>
</cp:coreProperties>
</file>