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2CB71" w14:textId="77777777" w:rsidR="008038DD" w:rsidRPr="00642864" w:rsidRDefault="008038DD" w:rsidP="00B437C4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642864">
        <w:rPr>
          <w:rFonts w:ascii="Arial" w:eastAsia="Times New Roman" w:hAnsi="Arial" w:cs="Arial"/>
          <w:b/>
          <w:lang w:eastAsia="hu-HU"/>
        </w:rPr>
        <w:t>FELADATELLÁTÁSI SZERZŐDÉS</w:t>
      </w:r>
    </w:p>
    <w:p w14:paraId="2DA37396" w14:textId="77777777" w:rsidR="008038DD" w:rsidRPr="00642864" w:rsidRDefault="008038DD" w:rsidP="00B437C4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14:paraId="72960A8B" w14:textId="77777777" w:rsidR="004F1994" w:rsidRPr="00642864" w:rsidRDefault="004F1994" w:rsidP="00B437C4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14:paraId="011F7A86" w14:textId="77777777" w:rsidR="008038DD" w:rsidRPr="00642864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mely létrejött egyrészről </w:t>
      </w:r>
    </w:p>
    <w:p w14:paraId="2FAC1C41" w14:textId="77777777" w:rsidR="008038DD" w:rsidRPr="00642864" w:rsidRDefault="008038DD" w:rsidP="00B437C4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  <w:r w:rsidRPr="00642864">
        <w:rPr>
          <w:rFonts w:ascii="Arial" w:hAnsi="Arial" w:cs="Arial"/>
        </w:rPr>
        <w:tab/>
        <w:t>Budapest Főváros VII. kerület Erzsébetváros Önkormányzata</w:t>
      </w:r>
    </w:p>
    <w:p w14:paraId="78C4BE94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Cím: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1073 Budapest, Erzsébet krt. 6.</w:t>
      </w:r>
    </w:p>
    <w:p w14:paraId="2ED03EB9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Levelezési címe: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1073 Budapest, Erzsébet krt. 6.</w:t>
      </w:r>
    </w:p>
    <w:p w14:paraId="06030053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Képviseli: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proofErr w:type="spellStart"/>
      <w:r w:rsidRPr="00642864">
        <w:rPr>
          <w:rFonts w:ascii="Arial" w:hAnsi="Arial" w:cs="Arial"/>
        </w:rPr>
        <w:t>Vattamány</w:t>
      </w:r>
      <w:proofErr w:type="spellEnd"/>
      <w:r w:rsidRPr="00642864">
        <w:rPr>
          <w:rFonts w:ascii="Arial" w:hAnsi="Arial" w:cs="Arial"/>
        </w:rPr>
        <w:t xml:space="preserve"> Zsolt polgármester</w:t>
      </w:r>
    </w:p>
    <w:p w14:paraId="3C301DB6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Számlavezető pénzintézete: </w:t>
      </w:r>
      <w:r w:rsidRPr="00642864">
        <w:rPr>
          <w:rFonts w:ascii="Arial" w:hAnsi="Arial" w:cs="Arial"/>
        </w:rPr>
        <w:tab/>
        <w:t xml:space="preserve">OTP Bank </w:t>
      </w:r>
      <w:proofErr w:type="spellStart"/>
      <w:r w:rsidRPr="00642864">
        <w:rPr>
          <w:rFonts w:ascii="Arial" w:hAnsi="Arial" w:cs="Arial"/>
        </w:rPr>
        <w:t>Nyrt</w:t>
      </w:r>
      <w:proofErr w:type="spellEnd"/>
      <w:r w:rsidRPr="00642864">
        <w:rPr>
          <w:rFonts w:ascii="Arial" w:hAnsi="Arial" w:cs="Arial"/>
        </w:rPr>
        <w:t>.</w:t>
      </w:r>
    </w:p>
    <w:p w14:paraId="1CF09361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Számlaszáma: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11784009-15507008</w:t>
      </w:r>
    </w:p>
    <w:p w14:paraId="5452B5EC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Számlázási cím: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1073 Budapest, Erzsébet krt. 6.</w:t>
      </w:r>
    </w:p>
    <w:p w14:paraId="0419F5BB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Adószáma: 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15735708-2-42</w:t>
      </w:r>
    </w:p>
    <w:p w14:paraId="72F4B5FC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(a továbbiakban </w:t>
      </w:r>
      <w:r w:rsidRPr="00642864">
        <w:rPr>
          <w:rFonts w:ascii="Arial" w:hAnsi="Arial" w:cs="Arial"/>
          <w:b/>
        </w:rPr>
        <w:t>Önkormányzat</w:t>
      </w:r>
      <w:r w:rsidRPr="00642864">
        <w:rPr>
          <w:rFonts w:ascii="Arial" w:hAnsi="Arial" w:cs="Arial"/>
        </w:rPr>
        <w:t>),</w:t>
      </w:r>
    </w:p>
    <w:p w14:paraId="30F68773" w14:textId="77777777" w:rsidR="008038DD" w:rsidRPr="00642864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7CB706D6" w14:textId="77777777" w:rsidR="008038DD" w:rsidRPr="00642864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másrészről:</w:t>
      </w:r>
    </w:p>
    <w:p w14:paraId="148E4B90" w14:textId="77777777" w:rsidR="00C2426E" w:rsidRPr="00642864" w:rsidRDefault="00C2426E" w:rsidP="00C2426E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Erzsébetvárosi Üzemeltetési és Ingatlanfejlesztési Korlátolt Felelősségű Társaság</w:t>
      </w:r>
      <w:r w:rsidRPr="00642864">
        <w:rPr>
          <w:rFonts w:ascii="Arial" w:hAnsi="Arial" w:cs="Arial"/>
        </w:rPr>
        <w:t xml:space="preserve"> </w:t>
      </w:r>
    </w:p>
    <w:p w14:paraId="31F584B1" w14:textId="77777777" w:rsidR="00C2426E" w:rsidRPr="00642864" w:rsidRDefault="00C2426E" w:rsidP="00C2426E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Cím: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1073 Budapest, Wesselényi utca 57. földszint 1-2.</w:t>
      </w:r>
      <w:r w:rsidRPr="00642864">
        <w:rPr>
          <w:rFonts w:ascii="Arial" w:hAnsi="Arial" w:cs="Arial"/>
          <w:bCs/>
          <w:vanish/>
        </w:rPr>
        <w:t>; adószám: 25890183-2-42</w:t>
      </w:r>
    </w:p>
    <w:p w14:paraId="32F048AD" w14:textId="77777777" w:rsidR="00C2426E" w:rsidRPr="00642864" w:rsidRDefault="00C2426E" w:rsidP="00C2426E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Levelezési cím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1073 Budapest, Wesselényi utca 57. földszint 1-2.</w:t>
      </w:r>
      <w:r w:rsidRPr="00642864">
        <w:rPr>
          <w:rFonts w:ascii="Arial" w:hAnsi="Arial" w:cs="Arial"/>
          <w:bCs/>
          <w:vanish/>
        </w:rPr>
        <w:t>; adószám: 25890183-2-42</w:t>
      </w:r>
    </w:p>
    <w:p w14:paraId="4720EE89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Képviseli: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Hidvéginé Emődi Tímea ügyvezető igazgató</w:t>
      </w:r>
    </w:p>
    <w:p w14:paraId="556BE7DE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Számlavezető pénzintézete: </w:t>
      </w:r>
      <w:r w:rsidR="00342C40" w:rsidRPr="00642864">
        <w:rPr>
          <w:rFonts w:ascii="Arial" w:hAnsi="Arial" w:cs="Arial"/>
        </w:rPr>
        <w:t xml:space="preserve"> OTP Bank </w:t>
      </w:r>
      <w:proofErr w:type="spellStart"/>
      <w:r w:rsidR="00342C40" w:rsidRPr="00642864">
        <w:rPr>
          <w:rFonts w:ascii="Arial" w:hAnsi="Arial" w:cs="Arial"/>
        </w:rPr>
        <w:t>Nyrt</w:t>
      </w:r>
      <w:proofErr w:type="spellEnd"/>
      <w:r w:rsidR="00342C40" w:rsidRPr="00642864">
        <w:rPr>
          <w:rFonts w:ascii="Arial" w:hAnsi="Arial" w:cs="Arial"/>
        </w:rPr>
        <w:t>.</w:t>
      </w:r>
    </w:p>
    <w:p w14:paraId="27AB1148" w14:textId="77777777" w:rsidR="00C2426E" w:rsidRPr="00642864" w:rsidRDefault="00C2426E" w:rsidP="00C242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105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Számlaszáma: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="00342C40" w:rsidRPr="00642864">
        <w:rPr>
          <w:rFonts w:ascii="Arial" w:hAnsi="Arial" w:cs="Arial"/>
        </w:rPr>
        <w:t xml:space="preserve"> 11707031-21451322</w:t>
      </w:r>
      <w:r w:rsidRPr="00642864">
        <w:rPr>
          <w:rFonts w:ascii="Arial" w:hAnsi="Arial" w:cs="Arial"/>
        </w:rPr>
        <w:tab/>
      </w:r>
    </w:p>
    <w:p w14:paraId="68C2C4A1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Számlázási cím: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  <w:bCs/>
        </w:rPr>
        <w:t>1073 Budapest, Wesselényi utca 57. földszint 1-2.</w:t>
      </w:r>
    </w:p>
    <w:p w14:paraId="12FE4DA7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Adószáma: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25890183-2-42</w:t>
      </w:r>
    </w:p>
    <w:p w14:paraId="40F5A821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Statisztikai jelzőszáma: </w:t>
      </w:r>
      <w:r w:rsidRPr="00642864">
        <w:rPr>
          <w:rFonts w:ascii="Arial" w:hAnsi="Arial" w:cs="Arial"/>
        </w:rPr>
        <w:tab/>
        <w:t>25890183-6832-113-01</w:t>
      </w:r>
    </w:p>
    <w:p w14:paraId="2B3FD720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Cégbíróság: 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Fővárosi Törvényszék</w:t>
      </w:r>
    </w:p>
    <w:p w14:paraId="4B2CB7FF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Cégjegyzék száma: </w:t>
      </w:r>
      <w:r w:rsidRPr="00642864">
        <w:rPr>
          <w:rFonts w:ascii="Arial" w:hAnsi="Arial" w:cs="Arial"/>
        </w:rPr>
        <w:tab/>
        <w:t>Cg. 01-09-294689</w:t>
      </w:r>
    </w:p>
    <w:p w14:paraId="0D9B9585" w14:textId="77777777" w:rsidR="00C2426E" w:rsidRPr="00642864" w:rsidRDefault="00C2426E" w:rsidP="00C2426E">
      <w:pPr>
        <w:spacing w:after="0" w:line="240" w:lineRule="auto"/>
        <w:jc w:val="both"/>
        <w:rPr>
          <w:rFonts w:ascii="Arial" w:hAnsi="Arial" w:cs="Arial"/>
        </w:rPr>
      </w:pPr>
    </w:p>
    <w:p w14:paraId="24C3C7AA" w14:textId="77777777" w:rsidR="00C2426E" w:rsidRPr="00642864" w:rsidRDefault="00C2426E" w:rsidP="00C2426E">
      <w:pPr>
        <w:tabs>
          <w:tab w:val="left" w:pos="1985"/>
          <w:tab w:val="right" w:leader="dot" w:pos="5954"/>
        </w:tabs>
        <w:spacing w:after="0" w:line="240" w:lineRule="auto"/>
        <w:jc w:val="both"/>
        <w:rPr>
          <w:rFonts w:ascii="Arial" w:hAnsi="Arial" w:cs="Arial"/>
          <w:b/>
        </w:rPr>
      </w:pPr>
      <w:r w:rsidRPr="00642864">
        <w:rPr>
          <w:rFonts w:ascii="Arial" w:hAnsi="Arial" w:cs="Arial"/>
        </w:rPr>
        <w:t xml:space="preserve">mint feladatellátást végző (a továbbiakban: </w:t>
      </w:r>
      <w:r w:rsidRPr="00642864">
        <w:rPr>
          <w:rFonts w:ascii="Arial" w:hAnsi="Arial" w:cs="Arial"/>
          <w:b/>
        </w:rPr>
        <w:t>Társaság</w:t>
      </w:r>
      <w:r w:rsidRPr="00642864">
        <w:rPr>
          <w:rFonts w:ascii="Arial" w:hAnsi="Arial" w:cs="Arial"/>
        </w:rPr>
        <w:t>)</w:t>
      </w:r>
    </w:p>
    <w:p w14:paraId="05CF8F04" w14:textId="77777777" w:rsidR="00C2426E" w:rsidRPr="00642864" w:rsidRDefault="00C2426E" w:rsidP="00C2426E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06AE4028" w14:textId="77777777" w:rsidR="00C2426E" w:rsidRPr="00642864" w:rsidRDefault="00C2426E" w:rsidP="00C2426E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között az alábbi feltételek szerint.</w:t>
      </w:r>
    </w:p>
    <w:p w14:paraId="65DFFEBE" w14:textId="77777777" w:rsidR="008038DD" w:rsidRPr="00642864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5D3CB269" w14:textId="77777777" w:rsidR="008038DD" w:rsidRPr="00642864" w:rsidRDefault="008038DD" w:rsidP="00B437C4">
      <w:pPr>
        <w:spacing w:after="0" w:line="240" w:lineRule="auto"/>
        <w:jc w:val="center"/>
        <w:rPr>
          <w:rFonts w:ascii="Arial" w:hAnsi="Arial" w:cs="Arial"/>
          <w:b/>
        </w:rPr>
      </w:pPr>
      <w:r w:rsidRPr="00642864">
        <w:rPr>
          <w:rFonts w:ascii="Arial" w:hAnsi="Arial" w:cs="Arial"/>
          <w:b/>
        </w:rPr>
        <w:t>PREAMBULUM</w:t>
      </w:r>
    </w:p>
    <w:p w14:paraId="7C955BDA" w14:textId="77777777" w:rsidR="008038DD" w:rsidRPr="00642864" w:rsidRDefault="008038DD" w:rsidP="00B437C4">
      <w:pPr>
        <w:spacing w:after="0" w:line="240" w:lineRule="auto"/>
        <w:jc w:val="center"/>
        <w:rPr>
          <w:rFonts w:ascii="Arial" w:hAnsi="Arial" w:cs="Arial"/>
          <w:b/>
        </w:rPr>
      </w:pPr>
    </w:p>
    <w:p w14:paraId="08F1C81D" w14:textId="4226844F" w:rsidR="003008B9" w:rsidRPr="00642864" w:rsidRDefault="003008B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Felek rögzítik, hogy </w:t>
      </w:r>
      <w:r w:rsidR="00FD739B"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</w:rPr>
        <w:t xml:space="preserve">Magyarország helyi önkormányzatairól szóló 2011. évi CLXXXIX. törvény (a továbbiakban: </w:t>
      </w:r>
      <w:proofErr w:type="spellStart"/>
      <w:r w:rsidRPr="00642864">
        <w:rPr>
          <w:rFonts w:ascii="Arial" w:hAnsi="Arial" w:cs="Arial"/>
        </w:rPr>
        <w:t>Mötv</w:t>
      </w:r>
      <w:proofErr w:type="spellEnd"/>
      <w:r w:rsidRPr="00642864">
        <w:rPr>
          <w:rFonts w:ascii="Arial" w:hAnsi="Arial" w:cs="Arial"/>
        </w:rPr>
        <w:t xml:space="preserve">.) 13. </w:t>
      </w:r>
      <w:r w:rsidR="00A14B61" w:rsidRPr="00642864">
        <w:rPr>
          <w:rFonts w:ascii="Arial" w:hAnsi="Arial" w:cs="Arial"/>
        </w:rPr>
        <w:t>§ (1) 9. pontja</w:t>
      </w:r>
      <w:r w:rsidR="00A14B61" w:rsidRPr="00642864" w:rsidDel="00A14B61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 xml:space="preserve">önkormányzati feladatként határozza meg a </w:t>
      </w:r>
      <w:r w:rsidR="00FD739B" w:rsidRPr="00642864">
        <w:rPr>
          <w:rFonts w:ascii="Arial" w:hAnsi="Arial" w:cs="Arial"/>
        </w:rPr>
        <w:t>lakás- és helyiséggazdálkodást.</w:t>
      </w:r>
    </w:p>
    <w:p w14:paraId="3E96B536" w14:textId="77777777" w:rsidR="005D3DCE" w:rsidRPr="00642864" w:rsidRDefault="005D3DCE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Budapest Főváros VII. kerület Erzsébetváros Önkormányzata Képviselő-testületének </w:t>
      </w:r>
      <w:r w:rsidR="00FD739B" w:rsidRPr="00642864">
        <w:rPr>
          <w:rFonts w:ascii="Arial" w:hAnsi="Arial" w:cs="Arial"/>
          <w:bCs/>
        </w:rPr>
        <w:t>449/2016. (XI.23.) és 10/2017. (II.15.)</w:t>
      </w:r>
      <w:r w:rsidRPr="00642864">
        <w:rPr>
          <w:rFonts w:ascii="Arial" w:hAnsi="Arial" w:cs="Arial"/>
        </w:rPr>
        <w:t xml:space="preserve"> számú Képviselő-testületi határozat</w:t>
      </w:r>
      <w:r w:rsidR="00FD739B" w:rsidRPr="00642864">
        <w:rPr>
          <w:rFonts w:ascii="Arial" w:hAnsi="Arial" w:cs="Arial"/>
        </w:rPr>
        <w:t>ai</w:t>
      </w:r>
      <w:r w:rsidRPr="00642864">
        <w:rPr>
          <w:rFonts w:ascii="Arial" w:hAnsi="Arial" w:cs="Arial"/>
        </w:rPr>
        <w:t xml:space="preserve"> alapján a Társaság látja el jelen szerződés</w:t>
      </w:r>
      <w:r w:rsidR="001A217B" w:rsidRPr="00642864">
        <w:rPr>
          <w:rFonts w:ascii="Arial" w:hAnsi="Arial" w:cs="Arial"/>
        </w:rPr>
        <w:t>ben</w:t>
      </w:r>
      <w:r w:rsidRPr="00642864">
        <w:rPr>
          <w:rFonts w:ascii="Arial" w:hAnsi="Arial" w:cs="Arial"/>
        </w:rPr>
        <w:t xml:space="preserve"> meghatározott feladatokat.</w:t>
      </w:r>
    </w:p>
    <w:p w14:paraId="7EB1B87A" w14:textId="77777777" w:rsidR="003008B9" w:rsidRPr="00642864" w:rsidRDefault="003008B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FB7F00E" w14:textId="3AD71B84" w:rsidR="00E2722C" w:rsidRPr="00642864" w:rsidRDefault="00E2722C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A Felek rögzítik továbbá, hogy a jelen szerződést a Képviselő-testület Pénzügyi és Kerületfejlesztési Bizottsága </w:t>
      </w:r>
      <w:r w:rsidRPr="00642864">
        <w:rPr>
          <w:rFonts w:ascii="Arial" w:hAnsi="Arial" w:cs="Arial"/>
          <w:highlight w:val="yellow"/>
        </w:rPr>
        <w:t>….</w:t>
      </w:r>
      <w:r w:rsidRPr="00642864">
        <w:rPr>
          <w:rFonts w:ascii="Arial" w:hAnsi="Arial" w:cs="Arial"/>
        </w:rPr>
        <w:t xml:space="preserve"> számú határozatával jóváhagyta</w:t>
      </w:r>
      <w:r w:rsidR="002E547F" w:rsidRPr="00642864">
        <w:rPr>
          <w:rFonts w:ascii="Arial" w:hAnsi="Arial" w:cs="Arial"/>
        </w:rPr>
        <w:t>.</w:t>
      </w:r>
    </w:p>
    <w:p w14:paraId="1E80FE4A" w14:textId="77777777" w:rsidR="008038DD" w:rsidRPr="00642864" w:rsidRDefault="00622B72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egyezően rögzítik</w:t>
      </w:r>
      <w:r w:rsidR="005D3DCE" w:rsidRPr="00642864">
        <w:rPr>
          <w:rFonts w:ascii="Arial" w:hAnsi="Arial" w:cs="Arial"/>
        </w:rPr>
        <w:t xml:space="preserve"> továbbá</w:t>
      </w:r>
      <w:r w:rsidR="008038DD" w:rsidRPr="00642864">
        <w:rPr>
          <w:rFonts w:ascii="Arial" w:hAnsi="Arial" w:cs="Arial"/>
        </w:rPr>
        <w:t>, hogy a</w:t>
      </w:r>
      <w:r w:rsidR="004142B2" w:rsidRPr="00642864">
        <w:rPr>
          <w:rFonts w:ascii="Arial" w:hAnsi="Arial" w:cs="Arial"/>
        </w:rPr>
        <w:t xml:space="preserve"> </w:t>
      </w:r>
      <w:r w:rsidR="00603C90" w:rsidRPr="00642864">
        <w:rPr>
          <w:rFonts w:ascii="Arial" w:hAnsi="Arial" w:cs="Arial"/>
        </w:rPr>
        <w:t>Társaság a</w:t>
      </w:r>
      <w:r w:rsidR="00057481" w:rsidRPr="00642864">
        <w:rPr>
          <w:rFonts w:ascii="Arial" w:hAnsi="Arial" w:cs="Arial"/>
        </w:rPr>
        <w:t>lapítója az Önkormányzat</w:t>
      </w:r>
      <w:r w:rsidR="008038DD" w:rsidRPr="00642864">
        <w:rPr>
          <w:rFonts w:ascii="Arial" w:hAnsi="Arial" w:cs="Arial"/>
        </w:rPr>
        <w:t>.</w:t>
      </w:r>
    </w:p>
    <w:p w14:paraId="55A82603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Fentiekre tekintettel szerződő </w:t>
      </w:r>
      <w:r w:rsidR="00622B72" w:rsidRPr="00642864">
        <w:rPr>
          <w:rFonts w:ascii="Arial" w:hAnsi="Arial" w:cs="Arial"/>
        </w:rPr>
        <w:t>Felek</w:t>
      </w:r>
      <w:r w:rsidRPr="00642864">
        <w:rPr>
          <w:rFonts w:ascii="Arial" w:hAnsi="Arial" w:cs="Arial"/>
        </w:rPr>
        <w:t xml:space="preserve"> rögzíti</w:t>
      </w:r>
      <w:r w:rsidR="0067420D" w:rsidRPr="00642864">
        <w:rPr>
          <w:rFonts w:ascii="Arial" w:hAnsi="Arial" w:cs="Arial"/>
        </w:rPr>
        <w:t>k</w:t>
      </w:r>
      <w:r w:rsidRPr="00642864">
        <w:rPr>
          <w:rFonts w:ascii="Arial" w:hAnsi="Arial" w:cs="Arial"/>
        </w:rPr>
        <w:t>, hogy az Önkormányzat meghatározó befolyást gyakorol a</w:t>
      </w:r>
      <w:r w:rsidR="00603C90" w:rsidRPr="00642864">
        <w:rPr>
          <w:rFonts w:ascii="Arial" w:hAnsi="Arial" w:cs="Arial"/>
        </w:rPr>
        <w:t xml:space="preserve"> Társaság</w:t>
      </w:r>
      <w:r w:rsidR="00057481" w:rsidRPr="00642864">
        <w:rPr>
          <w:rFonts w:ascii="Arial" w:hAnsi="Arial" w:cs="Arial"/>
        </w:rPr>
        <w:t xml:space="preserve"> f</w:t>
      </w:r>
      <w:r w:rsidRPr="00642864">
        <w:rPr>
          <w:rFonts w:ascii="Arial" w:hAnsi="Arial" w:cs="Arial"/>
        </w:rPr>
        <w:t>ölött.</w:t>
      </w:r>
    </w:p>
    <w:p w14:paraId="2EC725B8" w14:textId="77777777" w:rsidR="00292F39" w:rsidRPr="00642864" w:rsidRDefault="00292F39" w:rsidP="00B437C4">
      <w:pPr>
        <w:spacing w:after="0" w:line="240" w:lineRule="auto"/>
        <w:jc w:val="both"/>
        <w:rPr>
          <w:rFonts w:ascii="Arial" w:hAnsi="Arial" w:cs="Arial"/>
        </w:rPr>
      </w:pPr>
    </w:p>
    <w:p w14:paraId="28FEDB83" w14:textId="77777777" w:rsidR="00DC2439" w:rsidRPr="00642864" w:rsidRDefault="00DC2439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  <w:lang w:eastAsia="hu-HU"/>
        </w:rPr>
        <w:t>A Felek rögzítik továbbá, hogy a Társaság döntéshozó szerve</w:t>
      </w:r>
      <w:r w:rsidR="00DE61E7" w:rsidRPr="00642864">
        <w:rPr>
          <w:rFonts w:ascii="Arial" w:hAnsi="Arial" w:cs="Arial"/>
          <w:lang w:eastAsia="hu-HU"/>
        </w:rPr>
        <w:t xml:space="preserve"> - </w:t>
      </w:r>
      <w:r w:rsidR="00DE61E7" w:rsidRPr="00642864">
        <w:rPr>
          <w:rFonts w:ascii="Arial" w:hAnsi="Arial" w:cs="Arial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</w:t>
      </w:r>
      <w:r w:rsidR="00DE61E7" w:rsidRPr="00642864">
        <w:rPr>
          <w:rFonts w:ascii="Arial" w:hAnsi="Arial" w:cs="Arial"/>
        </w:rPr>
        <w:t xml:space="preserve"> 15</w:t>
      </w:r>
      <w:r w:rsidR="009D3DED" w:rsidRPr="00642864">
        <w:rPr>
          <w:rFonts w:ascii="Arial" w:hAnsi="Arial" w:cs="Arial"/>
        </w:rPr>
        <w:t xml:space="preserve">. </w:t>
      </w:r>
      <w:r w:rsidR="00DE61E7" w:rsidRPr="00642864">
        <w:rPr>
          <w:rFonts w:ascii="Arial" w:hAnsi="Arial" w:cs="Arial"/>
        </w:rPr>
        <w:t>§</w:t>
      </w:r>
      <w:proofErr w:type="spellStart"/>
      <w:r w:rsidR="00DE61E7" w:rsidRPr="00642864">
        <w:rPr>
          <w:rFonts w:ascii="Arial" w:hAnsi="Arial" w:cs="Arial"/>
        </w:rPr>
        <w:t>-ában</w:t>
      </w:r>
      <w:proofErr w:type="spellEnd"/>
      <w:r w:rsidR="00DE61E7" w:rsidRPr="00642864">
        <w:rPr>
          <w:rFonts w:ascii="Arial" w:hAnsi="Arial" w:cs="Arial"/>
        </w:rPr>
        <w:t xml:space="preserve"> meghatározottak szerint -</w:t>
      </w:r>
      <w:r w:rsidRPr="00642864">
        <w:rPr>
          <w:rFonts w:ascii="Arial" w:hAnsi="Arial" w:cs="Arial"/>
          <w:lang w:eastAsia="hu-HU"/>
        </w:rPr>
        <w:t xml:space="preserve"> Budapest Főváros VII. Kerület Erzsébetváros Önkormányzatának Képviselő-testülete</w:t>
      </w:r>
      <w:r w:rsidR="00DE61E7" w:rsidRPr="00642864">
        <w:rPr>
          <w:rFonts w:ascii="Arial" w:hAnsi="Arial" w:cs="Arial"/>
          <w:lang w:eastAsia="hu-HU"/>
        </w:rPr>
        <w:t>, a Képviselő-testület Pénzügyi és Kerületfejlesztési Bizottsága, illetve a Polgármester</w:t>
      </w:r>
      <w:r w:rsidRPr="00642864">
        <w:rPr>
          <w:rFonts w:ascii="Arial" w:hAnsi="Arial" w:cs="Arial"/>
          <w:lang w:eastAsia="hu-HU"/>
        </w:rPr>
        <w:t>.</w:t>
      </w:r>
    </w:p>
    <w:p w14:paraId="5437F7FF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58C04DDF" w14:textId="701BB45C" w:rsidR="00286E27" w:rsidRPr="00642864" w:rsidRDefault="00286E27" w:rsidP="00B437C4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642864">
        <w:rPr>
          <w:rFonts w:ascii="Arial" w:eastAsia="Georgia" w:hAnsi="Arial" w:cs="Arial"/>
          <w:lang w:eastAsia="hu-HU"/>
        </w:rPr>
        <w:lastRenderedPageBreak/>
        <w:t>A jelen szerződésre a Polgári Törvénykönyvről szóló 2013. évi V. törvény (továbbiakban: Ptk.) megbízási szerződésre vonatkozó rendelkezései az irányadók, azaz a Felek között létesült jogviszony megbízási szerződés.</w:t>
      </w:r>
    </w:p>
    <w:p w14:paraId="647836BB" w14:textId="77777777" w:rsidR="00B86F61" w:rsidRPr="00642864" w:rsidRDefault="00B86F61" w:rsidP="00B437C4">
      <w:pPr>
        <w:spacing w:after="0" w:line="240" w:lineRule="auto"/>
        <w:jc w:val="both"/>
        <w:rPr>
          <w:rFonts w:ascii="Arial" w:hAnsi="Arial" w:cs="Arial"/>
        </w:rPr>
      </w:pPr>
    </w:p>
    <w:p w14:paraId="796BC36C" w14:textId="77777777" w:rsidR="00FA0201" w:rsidRPr="00642864" w:rsidRDefault="00FA0201" w:rsidP="00B437C4">
      <w:pPr>
        <w:spacing w:after="0" w:line="240" w:lineRule="auto"/>
        <w:jc w:val="both"/>
        <w:rPr>
          <w:rFonts w:ascii="Arial" w:hAnsi="Arial" w:cs="Arial"/>
        </w:rPr>
      </w:pPr>
    </w:p>
    <w:p w14:paraId="3634FDBF" w14:textId="134483A5" w:rsidR="008038DD" w:rsidRPr="00642864" w:rsidRDefault="008038DD" w:rsidP="00B437C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Theme="minorEastAsia" w:hAnsi="Arial" w:cs="Arial"/>
          <w:b/>
          <w:smallCaps/>
          <w:lang w:eastAsia="hu-HU"/>
        </w:rPr>
      </w:pPr>
      <w:r w:rsidRPr="00642864">
        <w:rPr>
          <w:rFonts w:ascii="Arial" w:eastAsiaTheme="minorEastAsia" w:hAnsi="Arial" w:cs="Arial"/>
          <w:b/>
          <w:smallCaps/>
          <w:lang w:eastAsia="hu-HU"/>
        </w:rPr>
        <w:t xml:space="preserve">A szerződés </w:t>
      </w:r>
      <w:r w:rsidR="00152895">
        <w:rPr>
          <w:rFonts w:ascii="Arial" w:eastAsiaTheme="minorEastAsia" w:hAnsi="Arial" w:cs="Arial"/>
          <w:b/>
          <w:smallCaps/>
          <w:lang w:eastAsia="hu-HU"/>
        </w:rPr>
        <w:t xml:space="preserve">jellege és </w:t>
      </w:r>
      <w:r w:rsidRPr="00642864">
        <w:rPr>
          <w:rFonts w:ascii="Arial" w:eastAsiaTheme="minorEastAsia" w:hAnsi="Arial" w:cs="Arial"/>
          <w:b/>
          <w:smallCaps/>
          <w:lang w:eastAsia="hu-HU"/>
        </w:rPr>
        <w:t>időtartama</w:t>
      </w:r>
    </w:p>
    <w:p w14:paraId="29F75770" w14:textId="77777777" w:rsidR="008038DD" w:rsidRPr="00642864" w:rsidRDefault="008038DD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</w:p>
    <w:p w14:paraId="1FB148BB" w14:textId="77777777" w:rsidR="0038615C" w:rsidRDefault="0038615C" w:rsidP="00B437C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 a jelen szerződés 2.1 pontjában meghatározott feladatok ellátásával bízza meg a Társaságot.</w:t>
      </w:r>
    </w:p>
    <w:p w14:paraId="10E22F5E" w14:textId="040DC7A9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Szerződő </w:t>
      </w:r>
      <w:r w:rsidR="00622B72" w:rsidRPr="00642864">
        <w:rPr>
          <w:rFonts w:ascii="Arial" w:hAnsi="Arial" w:cs="Arial"/>
        </w:rPr>
        <w:t>Felek</w:t>
      </w:r>
      <w:r w:rsidRPr="00642864">
        <w:rPr>
          <w:rFonts w:ascii="Arial" w:hAnsi="Arial" w:cs="Arial"/>
        </w:rPr>
        <w:t xml:space="preserve"> megállapodnak abban, hogy jelen szerződést </w:t>
      </w:r>
      <w:r w:rsidR="00057481" w:rsidRPr="00642864">
        <w:rPr>
          <w:rFonts w:ascii="Arial" w:hAnsi="Arial" w:cs="Arial"/>
        </w:rPr>
        <w:t>határozatlan</w:t>
      </w:r>
      <w:r w:rsidRPr="00642864">
        <w:rPr>
          <w:rFonts w:ascii="Arial" w:hAnsi="Arial" w:cs="Arial"/>
        </w:rPr>
        <w:t xml:space="preserve"> időtartamra kötik.</w:t>
      </w:r>
    </w:p>
    <w:p w14:paraId="503FEE28" w14:textId="264801FB" w:rsidR="008038DD" w:rsidRPr="00642864" w:rsidRDefault="00FA0201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  <w:r w:rsidRPr="00642864">
        <w:rPr>
          <w:rFonts w:ascii="Arial" w:eastAsiaTheme="minorEastAsia" w:hAnsi="Arial" w:cs="Arial"/>
          <w:lang w:eastAsia="hu-HU"/>
        </w:rPr>
        <w:t xml:space="preserve">Felek megállapodnak, hogy a feladatellátás kezdete: </w:t>
      </w:r>
      <w:r w:rsidR="00817A45" w:rsidRPr="00642864">
        <w:rPr>
          <w:rFonts w:ascii="Arial" w:eastAsiaTheme="minorEastAsia" w:hAnsi="Arial" w:cs="Arial"/>
          <w:lang w:eastAsia="hu-HU"/>
        </w:rPr>
        <w:t>2017.</w:t>
      </w:r>
      <w:r w:rsidR="005E0431" w:rsidRPr="00642864">
        <w:rPr>
          <w:rFonts w:ascii="Arial" w:eastAsiaTheme="minorEastAsia" w:hAnsi="Arial" w:cs="Arial"/>
          <w:lang w:eastAsia="hu-HU"/>
        </w:rPr>
        <w:t>05</w:t>
      </w:r>
      <w:r w:rsidR="00817A45" w:rsidRPr="00642864">
        <w:rPr>
          <w:rFonts w:ascii="Arial" w:eastAsiaTheme="minorEastAsia" w:hAnsi="Arial" w:cs="Arial"/>
          <w:lang w:eastAsia="hu-HU"/>
        </w:rPr>
        <w:t>.0</w:t>
      </w:r>
      <w:r w:rsidR="001E4DC3" w:rsidRPr="00642864">
        <w:rPr>
          <w:rFonts w:ascii="Arial" w:eastAsiaTheme="minorEastAsia" w:hAnsi="Arial" w:cs="Arial"/>
          <w:lang w:eastAsia="hu-HU"/>
        </w:rPr>
        <w:t>1</w:t>
      </w:r>
      <w:r w:rsidR="00817A45" w:rsidRPr="00642864">
        <w:rPr>
          <w:rFonts w:ascii="Arial" w:eastAsiaTheme="minorEastAsia" w:hAnsi="Arial" w:cs="Arial"/>
          <w:lang w:eastAsia="hu-HU"/>
        </w:rPr>
        <w:t>.</w:t>
      </w:r>
      <w:r w:rsidR="003A5662" w:rsidRPr="00642864">
        <w:rPr>
          <w:rFonts w:ascii="Arial" w:eastAsiaTheme="minorEastAsia" w:hAnsi="Arial" w:cs="Arial"/>
          <w:lang w:eastAsia="hu-HU"/>
        </w:rPr>
        <w:t xml:space="preserve"> napja.</w:t>
      </w:r>
    </w:p>
    <w:p w14:paraId="3FA05989" w14:textId="77777777" w:rsidR="00FA0201" w:rsidRPr="00642864" w:rsidRDefault="00FA0201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</w:p>
    <w:p w14:paraId="0597B0EB" w14:textId="77777777" w:rsidR="00FA0201" w:rsidRPr="00642864" w:rsidRDefault="00FA0201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</w:p>
    <w:p w14:paraId="276ADA2D" w14:textId="77777777" w:rsidR="008038DD" w:rsidRPr="00642864" w:rsidRDefault="008038DD" w:rsidP="00B437C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EastAsia" w:hAnsi="Arial" w:cs="Arial"/>
          <w:b/>
          <w:smallCaps/>
          <w:lang w:eastAsia="hu-HU"/>
        </w:rPr>
      </w:pPr>
      <w:r w:rsidRPr="00642864">
        <w:rPr>
          <w:rFonts w:ascii="Arial" w:eastAsiaTheme="minorEastAsia" w:hAnsi="Arial" w:cs="Arial"/>
          <w:b/>
          <w:smallCaps/>
          <w:lang w:eastAsia="hu-HU"/>
        </w:rPr>
        <w:t>A szerződés tárgya</w:t>
      </w:r>
    </w:p>
    <w:p w14:paraId="4940A9AB" w14:textId="77777777" w:rsidR="008038DD" w:rsidRPr="00642864" w:rsidRDefault="008038DD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0B9DD3C" w14:textId="77777777" w:rsidR="002F7A52" w:rsidRPr="00642864" w:rsidRDefault="00FE4A3E" w:rsidP="00B437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2.1. </w:t>
      </w:r>
      <w:r w:rsidR="006C2276" w:rsidRPr="00642864">
        <w:rPr>
          <w:rFonts w:ascii="Arial" w:hAnsi="Arial" w:cs="Arial"/>
        </w:rPr>
        <w:t>A Társaság a jelen szerződés alapján az alábbi feladatokat látja el:</w:t>
      </w:r>
    </w:p>
    <w:p w14:paraId="05693804" w14:textId="77777777" w:rsidR="00B8650F" w:rsidRPr="00642864" w:rsidRDefault="00B8650F" w:rsidP="00B437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96B68A" w14:textId="77777777" w:rsidR="00841E17" w:rsidRPr="00642864" w:rsidRDefault="00841E17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iCs/>
          <w:sz w:val="22"/>
        </w:rPr>
        <w:t xml:space="preserve">a 100%-ban önkormányzati tulajdonban lévő </w:t>
      </w:r>
      <w:r w:rsidRPr="00642864">
        <w:rPr>
          <w:rFonts w:ascii="Arial" w:hAnsi="Arial" w:cs="Arial"/>
          <w:sz w:val="22"/>
        </w:rPr>
        <w:t xml:space="preserve">bealapított és megalakult társasházakban, valamint a nem bealapított 100%-os önkormányzati tulajdonú épületekben lévő </w:t>
      </w:r>
      <w:r w:rsidRPr="00642864">
        <w:rPr>
          <w:rFonts w:ascii="Arial" w:hAnsi="Arial" w:cs="Arial"/>
          <w:iCs/>
          <w:sz w:val="22"/>
        </w:rPr>
        <w:t xml:space="preserve">lakások, nem lakás céljára szolgáló helyiségek, egyéb ingatlanok tulajdonosi/bérbeadói kötelezettségeinek (karbantartás, üzemeltetés, üzemeltetéssel összefüggő felújítási munkák) teljesítése; </w:t>
      </w:r>
    </w:p>
    <w:p w14:paraId="20E591BE" w14:textId="77777777" w:rsidR="00841E17" w:rsidRPr="00642864" w:rsidRDefault="00841E17" w:rsidP="00841E17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2214F60D" w14:textId="02160127" w:rsidR="00841E17" w:rsidRDefault="00841E17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iCs/>
          <w:sz w:val="22"/>
        </w:rPr>
        <w:t xml:space="preserve">a 100%-ban önkormányzati tulajdonban lévő </w:t>
      </w:r>
      <w:r w:rsidRPr="00642864">
        <w:rPr>
          <w:rFonts w:ascii="Arial" w:hAnsi="Arial" w:cs="Arial"/>
          <w:sz w:val="22"/>
        </w:rPr>
        <w:t xml:space="preserve">bealapított és megalakult társasházakban </w:t>
      </w:r>
      <w:r w:rsidR="00B8650F" w:rsidRPr="00642864">
        <w:rPr>
          <w:rFonts w:ascii="Arial" w:hAnsi="Arial" w:cs="Arial"/>
          <w:sz w:val="22"/>
        </w:rPr>
        <w:t xml:space="preserve">a </w:t>
      </w:r>
      <w:r w:rsidR="00DB03F8">
        <w:rPr>
          <w:rFonts w:ascii="Arial" w:hAnsi="Arial" w:cs="Arial"/>
          <w:sz w:val="22"/>
        </w:rPr>
        <w:t xml:space="preserve">tulajdonos Önkormányzatot terhelő </w:t>
      </w:r>
      <w:r w:rsidRPr="00642864">
        <w:rPr>
          <w:rFonts w:ascii="Arial" w:hAnsi="Arial" w:cs="Arial"/>
          <w:sz w:val="22"/>
        </w:rPr>
        <w:t>pénzügyi kötelezettségek előkészítésével és ellenőrzésével kapcsolatos feladatok ellátása;</w:t>
      </w:r>
    </w:p>
    <w:p w14:paraId="2136EB58" w14:textId="77777777" w:rsidR="008216E2" w:rsidRPr="00642864" w:rsidRDefault="008216E2" w:rsidP="008216E2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193003E7" w14:textId="77777777" w:rsidR="00841E17" w:rsidRPr="00642864" w:rsidRDefault="00841E17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iCs/>
          <w:sz w:val="22"/>
        </w:rPr>
        <w:t xml:space="preserve">a 100%-ban önkormányzati tulajdonban lévő </w:t>
      </w:r>
      <w:r w:rsidRPr="00642864">
        <w:rPr>
          <w:rFonts w:ascii="Arial" w:hAnsi="Arial" w:cs="Arial"/>
          <w:sz w:val="22"/>
        </w:rPr>
        <w:t>bealapított és megalakult társasházakban a társasházkezelési feladatok ellátása;</w:t>
      </w:r>
    </w:p>
    <w:p w14:paraId="62126AB7" w14:textId="77777777" w:rsidR="00841E17" w:rsidRPr="00642864" w:rsidRDefault="00841E17" w:rsidP="00841E17">
      <w:pPr>
        <w:pStyle w:val="Listaszerbekezds"/>
        <w:rPr>
          <w:rFonts w:ascii="Arial" w:hAnsi="Arial" w:cs="Arial"/>
          <w:sz w:val="22"/>
        </w:rPr>
      </w:pPr>
    </w:p>
    <w:p w14:paraId="7794D85A" w14:textId="03B1B276" w:rsidR="00841E17" w:rsidRPr="00642864" w:rsidRDefault="008216E2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 tulajdonos</w:t>
      </w:r>
      <w:r w:rsidR="00841E17" w:rsidRPr="00642864">
        <w:rPr>
          <w:rFonts w:ascii="Arial" w:hAnsi="Arial" w:cs="Arial"/>
          <w:sz w:val="22"/>
        </w:rPr>
        <w:t xml:space="preserve"> Önkormányzatot terhelő hatósági kötelezések alapján teljesítendő munkálatok lebonyolí</w:t>
      </w:r>
      <w:r w:rsidR="00585801" w:rsidRPr="00642864">
        <w:rPr>
          <w:rFonts w:ascii="Arial" w:hAnsi="Arial" w:cs="Arial"/>
          <w:sz w:val="22"/>
        </w:rPr>
        <w:t>tása</w:t>
      </w:r>
      <w:r w:rsidR="00841E17" w:rsidRPr="00642864">
        <w:rPr>
          <w:rFonts w:ascii="Arial" w:hAnsi="Arial" w:cs="Arial"/>
          <w:sz w:val="22"/>
        </w:rPr>
        <w:t>;</w:t>
      </w:r>
    </w:p>
    <w:p w14:paraId="243CE7CA" w14:textId="77777777" w:rsidR="00841E17" w:rsidRPr="00642864" w:rsidRDefault="00841E17" w:rsidP="00841E17">
      <w:pPr>
        <w:pStyle w:val="Listaszerbekezds"/>
        <w:rPr>
          <w:rFonts w:ascii="Arial" w:hAnsi="Arial" w:cs="Arial"/>
          <w:sz w:val="22"/>
        </w:rPr>
      </w:pPr>
    </w:p>
    <w:p w14:paraId="4F94E3DC" w14:textId="77777777" w:rsidR="00841E17" w:rsidRPr="00642864" w:rsidRDefault="00841E17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 xml:space="preserve">az Önkormányzat által meghatározott ingatlanokkal kapcsolatos beruházások, felújítások bonyolítása, </w:t>
      </w:r>
      <w:r w:rsidR="00A533FD" w:rsidRPr="00642864">
        <w:rPr>
          <w:rFonts w:ascii="Arial" w:hAnsi="Arial" w:cs="Arial"/>
          <w:sz w:val="22"/>
        </w:rPr>
        <w:t xml:space="preserve">azok </w:t>
      </w:r>
      <w:r w:rsidRPr="00642864">
        <w:rPr>
          <w:rFonts w:ascii="Arial" w:hAnsi="Arial" w:cs="Arial"/>
          <w:sz w:val="22"/>
        </w:rPr>
        <w:t>bontási munkálatainak elvégzése, ideértve a szükséges engedélyezési eljárások lefolytatását is;</w:t>
      </w:r>
    </w:p>
    <w:p w14:paraId="1DF64099" w14:textId="77777777" w:rsidR="00841E17" w:rsidRPr="00642864" w:rsidRDefault="00841E17" w:rsidP="00841E17">
      <w:pPr>
        <w:pStyle w:val="Listaszerbekezds"/>
        <w:rPr>
          <w:rFonts w:ascii="Arial" w:hAnsi="Arial" w:cs="Arial"/>
          <w:sz w:val="22"/>
        </w:rPr>
      </w:pPr>
    </w:p>
    <w:p w14:paraId="0B18E09D" w14:textId="11E1AC29" w:rsidR="00841E17" w:rsidRDefault="00841E17" w:rsidP="00841E17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közü</w:t>
      </w:r>
      <w:r w:rsidR="00F0749C">
        <w:rPr>
          <w:rFonts w:ascii="Arial" w:hAnsi="Arial" w:cs="Arial"/>
          <w:sz w:val="22"/>
        </w:rPr>
        <w:t>zemi szolgáltatások bonyolítása;</w:t>
      </w:r>
    </w:p>
    <w:p w14:paraId="33EE2A1E" w14:textId="77777777" w:rsidR="00F0749C" w:rsidRPr="00F0749C" w:rsidRDefault="00F0749C" w:rsidP="00F0749C">
      <w:pPr>
        <w:pStyle w:val="Listaszerbekezds"/>
        <w:rPr>
          <w:rFonts w:ascii="Arial" w:hAnsi="Arial" w:cs="Arial"/>
          <w:sz w:val="22"/>
        </w:rPr>
      </w:pPr>
    </w:p>
    <w:p w14:paraId="0A0FD950" w14:textId="0BE59489" w:rsidR="00FA0201" w:rsidRPr="00642864" w:rsidRDefault="00067096" w:rsidP="00FA02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642864">
        <w:rPr>
          <w:rFonts w:ascii="Arial" w:hAnsi="Arial" w:cs="Arial"/>
          <w:iCs/>
        </w:rPr>
        <w:t xml:space="preserve">2.2.1. </w:t>
      </w:r>
      <w:r w:rsidR="00FA0201" w:rsidRPr="00642864">
        <w:rPr>
          <w:rFonts w:ascii="Arial" w:hAnsi="Arial" w:cs="Arial"/>
          <w:iCs/>
        </w:rPr>
        <w:t>Felek megállapodnak abban, hogy a Társaság a fenti feladatairól havi ütemtervet készít, amelyet legkésőbb a feladatellátással érintett hónap első napjáig megküld az Önkormányzatnak</w:t>
      </w:r>
      <w:r w:rsidR="00686941" w:rsidRPr="00642864">
        <w:rPr>
          <w:rFonts w:ascii="Arial" w:hAnsi="Arial" w:cs="Arial"/>
          <w:iCs/>
        </w:rPr>
        <w:t>, a Polgármester részére címezve</w:t>
      </w:r>
      <w:r w:rsidR="00FA0201" w:rsidRPr="00642864">
        <w:rPr>
          <w:rFonts w:ascii="Arial" w:hAnsi="Arial" w:cs="Arial"/>
          <w:iCs/>
        </w:rPr>
        <w:t xml:space="preserve">. </w:t>
      </w:r>
      <w:r w:rsidR="00F6367A">
        <w:rPr>
          <w:rFonts w:ascii="Arial" w:hAnsi="Arial" w:cs="Arial"/>
          <w:iCs/>
        </w:rPr>
        <w:t>Ezen rendelkezéstől eltérően a</w:t>
      </w:r>
      <w:r w:rsidR="00817A45" w:rsidRPr="00642864">
        <w:rPr>
          <w:rFonts w:ascii="Arial" w:hAnsi="Arial" w:cs="Arial"/>
          <w:iCs/>
        </w:rPr>
        <w:t>z ütemterv leadási kötelezettsége legelőször a feladatellátás megkezdését követő második hónap első napjáig terheli a Társaságot. Az ütemterv elkészítése és benyújtása a feladatellátás előzetes ütemezésére vonatkozó tájékoztatás célját szolgálja</w:t>
      </w:r>
      <w:r w:rsidR="00136E49">
        <w:rPr>
          <w:rFonts w:ascii="Arial" w:hAnsi="Arial" w:cs="Arial"/>
          <w:iCs/>
        </w:rPr>
        <w:t xml:space="preserve">, </w:t>
      </w:r>
      <w:r w:rsidR="009D4BCC">
        <w:rPr>
          <w:rFonts w:ascii="Arial" w:hAnsi="Arial" w:cs="Arial"/>
          <w:iCs/>
        </w:rPr>
        <w:t>de nem befolyásolja a feladatellátás havi finanszírozását</w:t>
      </w:r>
      <w:r w:rsidR="00817A45" w:rsidRPr="00642864">
        <w:rPr>
          <w:rFonts w:ascii="Arial" w:hAnsi="Arial" w:cs="Arial"/>
          <w:iCs/>
        </w:rPr>
        <w:t>; az ütemterv nem melléklete a teljesítési igazolásnak.</w:t>
      </w:r>
      <w:r w:rsidR="00795FE5" w:rsidRPr="00642864">
        <w:rPr>
          <w:rFonts w:ascii="Arial" w:hAnsi="Arial" w:cs="Arial"/>
          <w:iCs/>
        </w:rPr>
        <w:t xml:space="preserve"> </w:t>
      </w:r>
    </w:p>
    <w:p w14:paraId="1D1077AE" w14:textId="189F36EB" w:rsidR="00795FE5" w:rsidRDefault="00795FE5" w:rsidP="00FA02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642864">
        <w:rPr>
          <w:rFonts w:ascii="Arial" w:hAnsi="Arial" w:cs="Arial"/>
          <w:iCs/>
        </w:rPr>
        <w:t>A Társaság az ütemtervben meghatározott feladatoktól szakmai indokok alapján eltérhet.</w:t>
      </w:r>
    </w:p>
    <w:p w14:paraId="2F0A8EB1" w14:textId="2440FB2A" w:rsidR="00F96DB9" w:rsidRDefault="00F96DB9" w:rsidP="00FA02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701D55CA" w14:textId="3A734CCD" w:rsidR="00F96DB9" w:rsidRPr="00642864" w:rsidRDefault="00F96DB9" w:rsidP="00F96D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Társaság köteles </w:t>
      </w:r>
      <w:r w:rsidRPr="00737C9F">
        <w:rPr>
          <w:rFonts w:ascii="Arial" w:hAnsi="Arial" w:cs="Arial"/>
        </w:rPr>
        <w:t>az Önkormányzat által rábízott ingatlanállomány tekintetében azok állapotát megvizsgálni és a karbantartási és felújítási igényeket felmérni</w:t>
      </w:r>
      <w:r>
        <w:rPr>
          <w:rFonts w:ascii="Arial" w:hAnsi="Arial" w:cs="Arial"/>
        </w:rPr>
        <w:t>, külön szerződés alapján</w:t>
      </w:r>
      <w:r w:rsidRPr="00737C9F">
        <w:rPr>
          <w:rFonts w:ascii="Arial" w:hAnsi="Arial" w:cs="Arial"/>
        </w:rPr>
        <w:t>.</w:t>
      </w:r>
    </w:p>
    <w:p w14:paraId="6BF04436" w14:textId="77777777" w:rsidR="00F96DB9" w:rsidRPr="00642864" w:rsidRDefault="00F96DB9" w:rsidP="00FA02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1BCC08BC" w14:textId="77777777" w:rsidR="00DE61E7" w:rsidRPr="00642864" w:rsidRDefault="00DE61E7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7D77C273" w14:textId="37FEE7F3" w:rsidR="00DE23B0" w:rsidRPr="00642864" w:rsidRDefault="00FE4A3E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642864">
        <w:rPr>
          <w:rFonts w:ascii="Arial" w:hAnsi="Arial" w:cs="Arial"/>
          <w:iCs/>
        </w:rPr>
        <w:lastRenderedPageBreak/>
        <w:t>2.2.</w:t>
      </w:r>
      <w:r w:rsidR="00067096" w:rsidRPr="00642864">
        <w:rPr>
          <w:rFonts w:ascii="Arial" w:hAnsi="Arial" w:cs="Arial"/>
          <w:iCs/>
        </w:rPr>
        <w:t>2</w:t>
      </w:r>
      <w:r w:rsidR="00134BA8" w:rsidRPr="00642864">
        <w:rPr>
          <w:rFonts w:ascii="Arial" w:hAnsi="Arial" w:cs="Arial"/>
          <w:iCs/>
        </w:rPr>
        <w:t>.</w:t>
      </w:r>
      <w:r w:rsidRPr="00642864">
        <w:rPr>
          <w:rFonts w:ascii="Arial" w:hAnsi="Arial" w:cs="Arial"/>
          <w:iCs/>
        </w:rPr>
        <w:t xml:space="preserve"> </w:t>
      </w:r>
      <w:r w:rsidR="00DE61E7" w:rsidRPr="00642864">
        <w:rPr>
          <w:rFonts w:ascii="Arial" w:hAnsi="Arial" w:cs="Arial"/>
          <w:iCs/>
        </w:rPr>
        <w:t>A</w:t>
      </w:r>
      <w:r w:rsidR="00B63645" w:rsidRPr="00642864">
        <w:rPr>
          <w:rFonts w:ascii="Arial" w:hAnsi="Arial" w:cs="Arial"/>
          <w:iCs/>
        </w:rPr>
        <w:t xml:space="preserve"> </w:t>
      </w:r>
      <w:r w:rsidR="00DE61E7" w:rsidRPr="00642864">
        <w:rPr>
          <w:rFonts w:ascii="Arial" w:hAnsi="Arial" w:cs="Arial"/>
          <w:iCs/>
        </w:rPr>
        <w:t xml:space="preserve">Társaság továbbá köteles a </w:t>
      </w:r>
      <w:r w:rsidR="00E45452" w:rsidRPr="00642864">
        <w:rPr>
          <w:rFonts w:ascii="Arial" w:hAnsi="Arial" w:cs="Arial"/>
          <w:iCs/>
        </w:rPr>
        <w:t>feladata ellátásához kapcsolódó</w:t>
      </w:r>
      <w:r w:rsidR="00B63645" w:rsidRPr="00642864">
        <w:rPr>
          <w:rFonts w:ascii="Arial" w:hAnsi="Arial" w:cs="Arial"/>
          <w:iCs/>
        </w:rPr>
        <w:t xml:space="preserve"> </w:t>
      </w:r>
      <w:r w:rsidR="00067096" w:rsidRPr="00642864">
        <w:rPr>
          <w:rFonts w:ascii="Arial" w:hAnsi="Arial" w:cs="Arial"/>
          <w:iCs/>
        </w:rPr>
        <w:t xml:space="preserve">minden szükséges dokumentációt átvenni az ERVA Nonprofit </w:t>
      </w:r>
      <w:proofErr w:type="spellStart"/>
      <w:r w:rsidR="00067096" w:rsidRPr="00642864">
        <w:rPr>
          <w:rFonts w:ascii="Arial" w:hAnsi="Arial" w:cs="Arial"/>
          <w:iCs/>
        </w:rPr>
        <w:t>Zrt-től</w:t>
      </w:r>
      <w:proofErr w:type="spellEnd"/>
      <w:r w:rsidR="00067096" w:rsidRPr="00642864">
        <w:rPr>
          <w:rFonts w:ascii="Arial" w:hAnsi="Arial" w:cs="Arial"/>
          <w:iCs/>
        </w:rPr>
        <w:t xml:space="preserve"> </w:t>
      </w:r>
      <w:r w:rsidR="00DE61E7" w:rsidRPr="00642864">
        <w:rPr>
          <w:rFonts w:ascii="Arial" w:hAnsi="Arial" w:cs="Arial"/>
          <w:iCs/>
        </w:rPr>
        <w:t>a jelen szerződés szerinti feladatok megkezdésétől számított 2 hónapon belül.</w:t>
      </w:r>
      <w:r w:rsidR="00E2722C" w:rsidRPr="00642864">
        <w:rPr>
          <w:rFonts w:ascii="Arial" w:hAnsi="Arial" w:cs="Arial"/>
          <w:iCs/>
        </w:rPr>
        <w:t xml:space="preserve"> </w:t>
      </w:r>
    </w:p>
    <w:p w14:paraId="37E04730" w14:textId="7883791B" w:rsidR="00FE4A3E" w:rsidRPr="00642864" w:rsidRDefault="0063412E" w:rsidP="00FE4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2.3</w:t>
      </w:r>
      <w:r w:rsidR="00FE4A3E" w:rsidRPr="00642864">
        <w:rPr>
          <w:rFonts w:ascii="Arial" w:hAnsi="Arial" w:cs="Arial"/>
          <w:iCs/>
        </w:rPr>
        <w:t xml:space="preserve">. A Társaság köteles </w:t>
      </w:r>
      <w:r w:rsidR="00C22529">
        <w:rPr>
          <w:rFonts w:ascii="Arial" w:hAnsi="Arial" w:cs="Arial"/>
          <w:iCs/>
        </w:rPr>
        <w:t xml:space="preserve">a 2.1 szerinti </w:t>
      </w:r>
      <w:r w:rsidR="00DE23B0" w:rsidRPr="00642864">
        <w:rPr>
          <w:rFonts w:ascii="Arial" w:hAnsi="Arial" w:cs="Arial"/>
          <w:iCs/>
        </w:rPr>
        <w:t>feladatonként elkülönített nyilvántartás</w:t>
      </w:r>
      <w:r w:rsidR="00FE4A3E" w:rsidRPr="00642864">
        <w:rPr>
          <w:rFonts w:ascii="Arial" w:hAnsi="Arial" w:cs="Arial"/>
          <w:iCs/>
        </w:rPr>
        <w:t>t</w:t>
      </w:r>
      <w:r w:rsidR="00292F39" w:rsidRPr="00642864">
        <w:rPr>
          <w:rFonts w:ascii="Arial" w:hAnsi="Arial" w:cs="Arial"/>
          <w:iCs/>
        </w:rPr>
        <w:t xml:space="preserve"> vezet</w:t>
      </w:r>
      <w:r w:rsidR="00FE4A3E" w:rsidRPr="00642864">
        <w:rPr>
          <w:rFonts w:ascii="Arial" w:hAnsi="Arial" w:cs="Arial"/>
          <w:iCs/>
        </w:rPr>
        <w:t>ni.</w:t>
      </w:r>
    </w:p>
    <w:p w14:paraId="3217CF62" w14:textId="77777777" w:rsidR="002F7A52" w:rsidRPr="00642864" w:rsidRDefault="002F7A52" w:rsidP="00B437C4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567BBF5D" w14:textId="77777777" w:rsidR="00FE4A3E" w:rsidRPr="00642864" w:rsidRDefault="00FE4A3E" w:rsidP="00B437C4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646927AD" w14:textId="77777777" w:rsidR="008038DD" w:rsidRPr="00642864" w:rsidRDefault="00F062BF" w:rsidP="00B437C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iCs/>
          <w:smallCaps/>
          <w:u w:val="single"/>
        </w:rPr>
      </w:pPr>
      <w:r w:rsidRPr="00642864">
        <w:rPr>
          <w:rFonts w:ascii="Arial" w:hAnsi="Arial" w:cs="Arial"/>
          <w:b/>
          <w:iCs/>
          <w:smallCaps/>
          <w:u w:val="single"/>
        </w:rPr>
        <w:t>3. az</w:t>
      </w:r>
      <w:r w:rsidR="00B770DB" w:rsidRPr="00642864">
        <w:rPr>
          <w:rFonts w:ascii="Arial" w:hAnsi="Arial" w:cs="Arial"/>
          <w:b/>
          <w:iCs/>
          <w:smallCaps/>
          <w:u w:val="single"/>
        </w:rPr>
        <w:t xml:space="preserve"> egyes feladatok bemutatása</w:t>
      </w:r>
      <w:r w:rsidR="008038DD" w:rsidRPr="00642864">
        <w:rPr>
          <w:rFonts w:ascii="Arial" w:hAnsi="Arial" w:cs="Arial"/>
          <w:b/>
          <w:iCs/>
          <w:smallCaps/>
          <w:u w:val="single"/>
        </w:rPr>
        <w:t>:</w:t>
      </w:r>
    </w:p>
    <w:p w14:paraId="31241055" w14:textId="77777777" w:rsidR="008038DD" w:rsidRPr="00642864" w:rsidRDefault="008038DD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4F9369B7" w14:textId="77777777" w:rsidR="002B1ADE" w:rsidRPr="00642864" w:rsidRDefault="002B1ADE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654B6D57" w14:textId="2AB57EB1" w:rsidR="00E30F5A" w:rsidRPr="00642864" w:rsidRDefault="00E30F5A" w:rsidP="00E30F5A">
      <w:pPr>
        <w:widowControl w:val="0"/>
        <w:spacing w:after="0" w:line="240" w:lineRule="auto"/>
        <w:jc w:val="both"/>
        <w:rPr>
          <w:rFonts w:ascii="Arial" w:hAnsi="Arial" w:cs="Arial"/>
          <w:iCs/>
        </w:rPr>
      </w:pPr>
      <w:r w:rsidRPr="00642864">
        <w:rPr>
          <w:rFonts w:ascii="Arial" w:eastAsia="Georgia" w:hAnsi="Arial" w:cs="Arial"/>
          <w:lang w:eastAsia="hu-HU"/>
        </w:rPr>
        <w:t>3.1. A</w:t>
      </w:r>
      <w:r w:rsidRPr="00642864">
        <w:rPr>
          <w:rFonts w:ascii="Arial" w:hAnsi="Arial" w:cs="Arial"/>
          <w:iCs/>
        </w:rPr>
        <w:t xml:space="preserve"> </w:t>
      </w:r>
      <w:r w:rsidR="00A02A0D" w:rsidRPr="00642864">
        <w:rPr>
          <w:rFonts w:ascii="Arial" w:hAnsi="Arial" w:cs="Arial"/>
          <w:iCs/>
        </w:rPr>
        <w:t xml:space="preserve">Társaság </w:t>
      </w:r>
      <w:r w:rsidR="00841E17" w:rsidRPr="00642864">
        <w:rPr>
          <w:rFonts w:ascii="Arial" w:hAnsi="Arial" w:cs="Arial"/>
          <w:iCs/>
        </w:rPr>
        <w:t xml:space="preserve">a 100%-ban önkormányzati tulajdonban lévő </w:t>
      </w:r>
      <w:r w:rsidR="00841E17" w:rsidRPr="00642864">
        <w:rPr>
          <w:rFonts w:ascii="Arial" w:hAnsi="Arial" w:cs="Arial"/>
        </w:rPr>
        <w:t xml:space="preserve">bealapított és megalakult társasházakban, valamint a nem bealapított 100%-os önkormányzati tulajdonú épületekben lévő </w:t>
      </w:r>
      <w:r w:rsidR="00841E17" w:rsidRPr="00642864">
        <w:rPr>
          <w:rFonts w:ascii="Arial" w:hAnsi="Arial" w:cs="Arial"/>
          <w:iCs/>
        </w:rPr>
        <w:t xml:space="preserve">lakások, nem lakás céljára szolgáló helyiségek, </w:t>
      </w:r>
      <w:r w:rsidR="008F5137" w:rsidRPr="00642864">
        <w:rPr>
          <w:rFonts w:ascii="Arial" w:hAnsi="Arial" w:cs="Arial"/>
          <w:iCs/>
        </w:rPr>
        <w:t xml:space="preserve">továbbá a </w:t>
      </w:r>
      <w:r w:rsidR="008F5137" w:rsidRPr="00642864">
        <w:rPr>
          <w:rFonts w:ascii="Arial" w:hAnsi="Arial" w:cs="Arial"/>
        </w:rPr>
        <w:t xml:space="preserve">nem bealapított 100%-os önkormányzati tulajdonú </w:t>
      </w:r>
      <w:r w:rsidR="000C5350" w:rsidRPr="00642864">
        <w:rPr>
          <w:rFonts w:ascii="Arial" w:hAnsi="Arial" w:cs="Arial"/>
        </w:rPr>
        <w:t>lakó</w:t>
      </w:r>
      <w:r w:rsidR="008F5137" w:rsidRPr="00642864">
        <w:rPr>
          <w:rFonts w:ascii="Arial" w:hAnsi="Arial" w:cs="Arial"/>
        </w:rPr>
        <w:t xml:space="preserve">épületek, </w:t>
      </w:r>
      <w:r w:rsidR="00841E17" w:rsidRPr="00642864">
        <w:rPr>
          <w:rFonts w:ascii="Arial" w:hAnsi="Arial" w:cs="Arial"/>
          <w:iCs/>
        </w:rPr>
        <w:t>egyéb ingatlanok tulajdon</w:t>
      </w:r>
      <w:r w:rsidR="00964769" w:rsidRPr="00642864">
        <w:rPr>
          <w:rFonts w:ascii="Arial" w:hAnsi="Arial" w:cs="Arial"/>
          <w:iCs/>
        </w:rPr>
        <w:t>osi/bérbeadói kötelezettségeit</w:t>
      </w:r>
      <w:r w:rsidR="00841E17" w:rsidRPr="00642864">
        <w:rPr>
          <w:rFonts w:ascii="Arial" w:hAnsi="Arial" w:cs="Arial"/>
          <w:iCs/>
        </w:rPr>
        <w:t xml:space="preserve"> (karbantartás, üzemeltetés, üzemeltetéssel összefüggő felújítási munkák</w:t>
      </w:r>
      <w:r w:rsidR="00964769" w:rsidRPr="00642864">
        <w:rPr>
          <w:rFonts w:ascii="Arial" w:hAnsi="Arial" w:cs="Arial"/>
          <w:iCs/>
        </w:rPr>
        <w:t>, veszély elhárítási feladatok</w:t>
      </w:r>
      <w:r w:rsidR="00841E17" w:rsidRPr="00642864">
        <w:rPr>
          <w:rFonts w:ascii="Arial" w:hAnsi="Arial" w:cs="Arial"/>
          <w:iCs/>
        </w:rPr>
        <w:t>)</w:t>
      </w:r>
      <w:r w:rsidRPr="00642864">
        <w:rPr>
          <w:rFonts w:ascii="Arial" w:hAnsi="Arial" w:cs="Arial"/>
          <w:iCs/>
        </w:rPr>
        <w:t xml:space="preserve"> teljesít</w:t>
      </w:r>
      <w:r w:rsidR="00A02A0D" w:rsidRPr="00642864">
        <w:rPr>
          <w:rFonts w:ascii="Arial" w:hAnsi="Arial" w:cs="Arial"/>
          <w:iCs/>
        </w:rPr>
        <w:t>i</w:t>
      </w:r>
      <w:r w:rsidRPr="00642864">
        <w:rPr>
          <w:rFonts w:ascii="Arial" w:hAnsi="Arial" w:cs="Arial"/>
          <w:iCs/>
        </w:rPr>
        <w:t xml:space="preserve"> azzal, hogy a</w:t>
      </w:r>
      <w:r w:rsidR="000322B8" w:rsidRPr="00642864">
        <w:rPr>
          <w:rFonts w:ascii="Arial" w:hAnsi="Arial" w:cs="Arial"/>
          <w:iCs/>
        </w:rPr>
        <w:t>z</w:t>
      </w:r>
      <w:r w:rsidRPr="00642864">
        <w:rPr>
          <w:rFonts w:ascii="Arial" w:hAnsi="Arial" w:cs="Arial"/>
          <w:iCs/>
        </w:rPr>
        <w:t xml:space="preserve"> </w:t>
      </w:r>
      <w:r w:rsidR="003927E0" w:rsidRPr="00642864">
        <w:rPr>
          <w:rFonts w:ascii="Arial" w:hAnsi="Arial" w:cs="Arial"/>
          <w:iCs/>
        </w:rPr>
        <w:t>üzemeltetéssel összefüggő</w:t>
      </w:r>
      <w:r w:rsidRPr="00642864">
        <w:rPr>
          <w:rFonts w:ascii="Arial" w:hAnsi="Arial" w:cs="Arial"/>
          <w:iCs/>
        </w:rPr>
        <w:t xml:space="preserve"> felújítási </w:t>
      </w:r>
      <w:r w:rsidR="003927E0" w:rsidRPr="00642864">
        <w:rPr>
          <w:rFonts w:ascii="Arial" w:hAnsi="Arial" w:cs="Arial"/>
          <w:iCs/>
        </w:rPr>
        <w:t xml:space="preserve">és </w:t>
      </w:r>
      <w:r w:rsidR="00865CB1" w:rsidRPr="00642864">
        <w:rPr>
          <w:rFonts w:ascii="Arial" w:hAnsi="Arial" w:cs="Arial"/>
          <w:iCs/>
        </w:rPr>
        <w:t xml:space="preserve">a karbantartásnak nem minősülő </w:t>
      </w:r>
      <w:r w:rsidR="003927E0" w:rsidRPr="00642864">
        <w:rPr>
          <w:rFonts w:ascii="Arial" w:hAnsi="Arial" w:cs="Arial"/>
          <w:iCs/>
        </w:rPr>
        <w:t xml:space="preserve">veszélyelhárítási </w:t>
      </w:r>
      <w:r w:rsidRPr="00642864">
        <w:rPr>
          <w:rFonts w:ascii="Arial" w:hAnsi="Arial" w:cs="Arial"/>
          <w:iCs/>
        </w:rPr>
        <w:t xml:space="preserve">munkálatokat </w:t>
      </w:r>
      <w:r w:rsidR="00A02A0D" w:rsidRPr="00642864">
        <w:rPr>
          <w:rFonts w:ascii="Arial" w:hAnsi="Arial" w:cs="Arial"/>
          <w:iCs/>
        </w:rPr>
        <w:t xml:space="preserve">a Társaság </w:t>
      </w:r>
      <w:r w:rsidRPr="00642864">
        <w:rPr>
          <w:rFonts w:ascii="Arial" w:hAnsi="Arial" w:cs="Arial"/>
          <w:iCs/>
        </w:rPr>
        <w:t>külön szerződés alapján végez.</w:t>
      </w:r>
    </w:p>
    <w:p w14:paraId="19AE96F9" w14:textId="77777777" w:rsidR="00E30F5A" w:rsidRPr="00642864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59E2854E" w14:textId="7CFB7429" w:rsidR="00E30F5A" w:rsidRPr="00642864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642864">
        <w:rPr>
          <w:rFonts w:ascii="Arial" w:eastAsia="Georgia" w:hAnsi="Arial" w:cs="Arial"/>
          <w:lang w:eastAsia="hu-HU"/>
        </w:rPr>
        <w:t xml:space="preserve">3.1.1. A Társaság </w:t>
      </w:r>
      <w:r w:rsidR="009E1186">
        <w:rPr>
          <w:rFonts w:ascii="Arial" w:eastAsia="Georgia" w:hAnsi="Arial" w:cs="Arial"/>
          <w:lang w:eastAsia="hu-HU"/>
        </w:rPr>
        <w:t xml:space="preserve">a 2.1 alatt </w:t>
      </w:r>
      <w:r w:rsidRPr="00642864">
        <w:rPr>
          <w:rFonts w:ascii="Arial" w:eastAsia="Georgia" w:hAnsi="Arial" w:cs="Arial"/>
          <w:lang w:eastAsia="hu-HU"/>
        </w:rPr>
        <w:t>meghatározott feladatait saját munkaszervezete (apparátusa) útján, illetve megbízottak/vállalkozók bevonásával látja el.</w:t>
      </w:r>
    </w:p>
    <w:p w14:paraId="6220D9AD" w14:textId="77777777" w:rsidR="00E30F5A" w:rsidRPr="00642864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214BA19C" w14:textId="70AE3E08" w:rsidR="00E30F5A" w:rsidRPr="00642864" w:rsidRDefault="00E30F5A" w:rsidP="00E30F5A">
      <w:pPr>
        <w:spacing w:after="0" w:line="240" w:lineRule="auto"/>
        <w:jc w:val="both"/>
        <w:rPr>
          <w:rFonts w:ascii="Arial" w:eastAsia="Georgia" w:hAnsi="Arial" w:cs="Arial"/>
        </w:rPr>
      </w:pPr>
      <w:r w:rsidRPr="00642864">
        <w:rPr>
          <w:rFonts w:ascii="Arial" w:eastAsia="Georgia" w:hAnsi="Arial" w:cs="Arial"/>
        </w:rPr>
        <w:t>3.1.</w:t>
      </w:r>
      <w:r w:rsidR="00E2722C" w:rsidRPr="00642864">
        <w:rPr>
          <w:rFonts w:ascii="Arial" w:eastAsia="Georgia" w:hAnsi="Arial" w:cs="Arial"/>
        </w:rPr>
        <w:t>2</w:t>
      </w:r>
      <w:r w:rsidRPr="00642864">
        <w:rPr>
          <w:rFonts w:ascii="Arial" w:eastAsia="Georgia" w:hAnsi="Arial" w:cs="Arial"/>
        </w:rPr>
        <w:t xml:space="preserve">. A Társaság jelen fejezetben foglalt rendelkezések szerint végzi a </w:t>
      </w:r>
      <w:r w:rsidR="00AE60A2" w:rsidRPr="00642864">
        <w:rPr>
          <w:rFonts w:ascii="Arial" w:hAnsi="Arial" w:cs="Arial"/>
          <w:iCs/>
        </w:rPr>
        <w:t xml:space="preserve">100%-ban önkormányzati tulajdonban lévő </w:t>
      </w:r>
      <w:r w:rsidR="00AE60A2" w:rsidRPr="00642864">
        <w:rPr>
          <w:rFonts w:ascii="Arial" w:hAnsi="Arial" w:cs="Arial"/>
        </w:rPr>
        <w:t>bealapított és megalakult társasházakban, valamint a nem bealapított 100%-os önkormányzati tulajdonú épületekben</w:t>
      </w:r>
      <w:r w:rsidR="00AE60A2" w:rsidRPr="00642864">
        <w:rPr>
          <w:rFonts w:ascii="Arial" w:eastAsia="Georgia" w:hAnsi="Arial" w:cs="Arial"/>
        </w:rPr>
        <w:t xml:space="preserve"> </w:t>
      </w:r>
      <w:r w:rsidRPr="00642864">
        <w:rPr>
          <w:rFonts w:ascii="Arial" w:eastAsia="Georgia" w:hAnsi="Arial" w:cs="Arial"/>
        </w:rPr>
        <w:t>lévő önálló ingatlanok</w:t>
      </w:r>
      <w:r w:rsidR="00035EA1" w:rsidRPr="00642864">
        <w:rPr>
          <w:rFonts w:ascii="Arial" w:eastAsia="Georgia" w:hAnsi="Arial" w:cs="Arial"/>
        </w:rPr>
        <w:t xml:space="preserve">, </w:t>
      </w:r>
      <w:r w:rsidR="00035EA1" w:rsidRPr="00642864">
        <w:rPr>
          <w:rFonts w:ascii="Arial" w:hAnsi="Arial" w:cs="Arial"/>
          <w:iCs/>
        </w:rPr>
        <w:t xml:space="preserve">továbbá a </w:t>
      </w:r>
      <w:r w:rsidR="00035EA1" w:rsidRPr="00642864">
        <w:rPr>
          <w:rFonts w:ascii="Arial" w:hAnsi="Arial" w:cs="Arial"/>
        </w:rPr>
        <w:t>nem bealapított 100%-os önkormányzati tulajdonú</w:t>
      </w:r>
      <w:r w:rsidR="001A7153" w:rsidRPr="00642864">
        <w:rPr>
          <w:rFonts w:ascii="Arial" w:hAnsi="Arial" w:cs="Arial"/>
        </w:rPr>
        <w:t xml:space="preserve"> lakó</w:t>
      </w:r>
      <w:r w:rsidR="00035EA1" w:rsidRPr="00642864">
        <w:rPr>
          <w:rFonts w:ascii="Arial" w:hAnsi="Arial" w:cs="Arial"/>
        </w:rPr>
        <w:t>épületek</w:t>
      </w:r>
      <w:r w:rsidRPr="00642864">
        <w:rPr>
          <w:rFonts w:ascii="Arial" w:eastAsia="Georgia" w:hAnsi="Arial" w:cs="Arial"/>
        </w:rPr>
        <w:t xml:space="preserve"> karbantartását, az üzemeltetéssel összefüggő kisebb felújítási munkákat, a használhatóság biztosítására irányuló és a veszély-elhárítási feladatokat. A fentiek szerinti feladatok csak a jogszabályokban meghatározott tulajdonosi, illetve bérbeadói kötelezettségek körére terjednek ki, figyelembe véve az adott ingatlanra vonatkozó bérleti szerződés rendelkezéseit is. A bérleti szerződéseket a Társaság megkapja az ERVA Nonprofit </w:t>
      </w:r>
      <w:proofErr w:type="spellStart"/>
      <w:r w:rsidRPr="00642864">
        <w:rPr>
          <w:rFonts w:ascii="Arial" w:eastAsia="Georgia" w:hAnsi="Arial" w:cs="Arial"/>
        </w:rPr>
        <w:t>Zrt.-től</w:t>
      </w:r>
      <w:proofErr w:type="spellEnd"/>
      <w:r w:rsidRPr="00642864">
        <w:rPr>
          <w:rFonts w:ascii="Arial" w:eastAsia="Georgia" w:hAnsi="Arial" w:cs="Arial"/>
        </w:rPr>
        <w:t xml:space="preserve"> a tevékenység végzésének kezdetéig, illetve folyamatosan, minden hónap 10. napjáig a feladatellátás során az ERVA Nonprofit Zrt. aktualizálja a szerződésállományt, amennyiben ez nem történik meg, a Társaság </w:t>
      </w:r>
      <w:r w:rsidR="00A02A0D" w:rsidRPr="00642864">
        <w:rPr>
          <w:rFonts w:ascii="Arial" w:eastAsia="Georgia" w:hAnsi="Arial" w:cs="Arial"/>
        </w:rPr>
        <w:t xml:space="preserve">erre </w:t>
      </w:r>
      <w:r w:rsidRPr="00642864">
        <w:rPr>
          <w:rFonts w:ascii="Arial" w:eastAsia="Georgia" w:hAnsi="Arial" w:cs="Arial"/>
        </w:rPr>
        <w:t>haladéktalanul köteles az ERVA Nonprofit Zrt.-t felhívni</w:t>
      </w:r>
      <w:r w:rsidR="00A02A0D" w:rsidRPr="00642864">
        <w:rPr>
          <w:rFonts w:ascii="Arial" w:eastAsia="Georgia" w:hAnsi="Arial" w:cs="Arial"/>
        </w:rPr>
        <w:t>.</w:t>
      </w:r>
      <w:r w:rsidR="00EE5E63" w:rsidRPr="00642864">
        <w:rPr>
          <w:rFonts w:ascii="Arial" w:eastAsia="Georgia" w:hAnsi="Arial" w:cs="Arial"/>
        </w:rPr>
        <w:t xml:space="preserve"> Az ERVA Nonprofit Zrt. elektronikus hozzáférést biztosít a Társaság számára a fentiek szerint meghatározott ingatlanok bérleti szerződéseihez, illetve nyilvántartásához. E körben a Társaság köteles együttműködni az ERVA Nonprofit Zrt-vel.</w:t>
      </w:r>
    </w:p>
    <w:p w14:paraId="6D839664" w14:textId="77777777" w:rsidR="00964769" w:rsidRPr="00642864" w:rsidRDefault="00964769" w:rsidP="00E30F5A">
      <w:pPr>
        <w:spacing w:after="0" w:line="240" w:lineRule="auto"/>
        <w:jc w:val="both"/>
        <w:rPr>
          <w:rFonts w:ascii="Arial" w:eastAsia="Georgia" w:hAnsi="Arial" w:cs="Arial"/>
        </w:rPr>
      </w:pPr>
    </w:p>
    <w:p w14:paraId="6C2D676C" w14:textId="7F3CA61E" w:rsidR="00964769" w:rsidRPr="00642864" w:rsidRDefault="00964769" w:rsidP="00E30F5A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eastAsia="Georgia" w:hAnsi="Arial" w:cs="Arial"/>
        </w:rPr>
        <w:t>3.1.</w:t>
      </w:r>
      <w:r w:rsidR="00E2722C" w:rsidRPr="00642864">
        <w:rPr>
          <w:rFonts w:ascii="Arial" w:eastAsia="Georgia" w:hAnsi="Arial" w:cs="Arial"/>
        </w:rPr>
        <w:t>3</w:t>
      </w:r>
      <w:r w:rsidRPr="00642864">
        <w:rPr>
          <w:rFonts w:ascii="Arial" w:eastAsia="Georgia" w:hAnsi="Arial" w:cs="Arial"/>
        </w:rPr>
        <w:t xml:space="preserve">. </w:t>
      </w:r>
      <w:r w:rsidRPr="00642864">
        <w:rPr>
          <w:rFonts w:ascii="Arial" w:hAnsi="Arial" w:cs="Arial"/>
        </w:rPr>
        <w:t xml:space="preserve">A Társaság </w:t>
      </w:r>
      <w:r w:rsidR="00946654" w:rsidRPr="00642864">
        <w:rPr>
          <w:rFonts w:ascii="Arial" w:hAnsi="Arial" w:cs="Arial"/>
        </w:rPr>
        <w:t>az</w:t>
      </w:r>
      <w:r w:rsidRPr="00642864">
        <w:rPr>
          <w:rFonts w:ascii="Arial" w:hAnsi="Arial" w:cs="Arial"/>
        </w:rPr>
        <w:t xml:space="preserve"> önkormányzati tulajdon</w:t>
      </w:r>
      <w:r w:rsidR="00AE60A2" w:rsidRPr="00642864">
        <w:rPr>
          <w:rFonts w:ascii="Arial" w:hAnsi="Arial" w:cs="Arial"/>
        </w:rPr>
        <w:t xml:space="preserve">ú társasházak és épületek </w:t>
      </w:r>
      <w:r w:rsidRPr="00642864">
        <w:rPr>
          <w:rFonts w:ascii="Arial" w:hAnsi="Arial" w:cs="Arial"/>
        </w:rPr>
        <w:t>üzemeltetése során</w:t>
      </w:r>
      <w:r w:rsidR="003521B0">
        <w:rPr>
          <w:rFonts w:ascii="Arial" w:hAnsi="Arial" w:cs="Arial"/>
        </w:rPr>
        <w:t xml:space="preserve"> a 2.1.a) alapján</w:t>
      </w:r>
      <w:r w:rsidRPr="00642864">
        <w:rPr>
          <w:rFonts w:ascii="Arial" w:hAnsi="Arial" w:cs="Arial"/>
        </w:rPr>
        <w:t xml:space="preserve"> köteles az épületek közös használatra szolgáló helyiségeinek és területeinek, valamint a lakóépület és a bennük lévő lakások és nem lakás céljára szolgáló helyiségek ellátását biztosító központi berendezések rendeltetésszerű használatához szükséges folyamatos szolgáltatásokat nyújtani. A Társaság feladata az épületek rendeltetésszerű használatra alkalmas állapotban tartása, a közszolgáltatások biztosítása</w:t>
      </w:r>
      <w:r w:rsidR="00946654" w:rsidRPr="00642864">
        <w:rPr>
          <w:rStyle w:val="Jegyzethivatkozs"/>
          <w:rFonts w:ascii="Arial" w:hAnsi="Arial" w:cs="Arial"/>
        </w:rPr>
        <w:t>,</w:t>
      </w:r>
      <w:r w:rsidRPr="00642864">
        <w:rPr>
          <w:rFonts w:ascii="Arial" w:hAnsi="Arial" w:cs="Arial"/>
        </w:rPr>
        <w:t xml:space="preserve"> és az épületek takarítása.</w:t>
      </w:r>
    </w:p>
    <w:p w14:paraId="24E5860F" w14:textId="77777777" w:rsidR="00855371" w:rsidRPr="00642864" w:rsidRDefault="00855371" w:rsidP="00E30F5A">
      <w:pPr>
        <w:spacing w:after="0" w:line="240" w:lineRule="auto"/>
        <w:jc w:val="both"/>
        <w:rPr>
          <w:rFonts w:ascii="Arial" w:hAnsi="Arial" w:cs="Arial"/>
        </w:rPr>
      </w:pPr>
    </w:p>
    <w:p w14:paraId="1454AF9D" w14:textId="64ECE1F6" w:rsidR="00855371" w:rsidRPr="00642864" w:rsidRDefault="00855371" w:rsidP="00E30F5A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3.1.</w:t>
      </w:r>
      <w:r w:rsidR="00B8650F" w:rsidRPr="00642864">
        <w:rPr>
          <w:rFonts w:ascii="Arial" w:hAnsi="Arial" w:cs="Arial"/>
        </w:rPr>
        <w:t>4</w:t>
      </w:r>
      <w:r w:rsidRPr="00642864">
        <w:rPr>
          <w:rFonts w:ascii="Arial" w:hAnsi="Arial" w:cs="Arial"/>
        </w:rPr>
        <w:t>. A Társaság köteles a karbantartási feladatok teljesítése körében gondoskod</w:t>
      </w:r>
      <w:r w:rsidR="00190B58" w:rsidRPr="00642864">
        <w:rPr>
          <w:rFonts w:ascii="Arial" w:hAnsi="Arial" w:cs="Arial"/>
        </w:rPr>
        <w:t>ni</w:t>
      </w:r>
      <w:r w:rsidRPr="00642864">
        <w:rPr>
          <w:rFonts w:ascii="Arial" w:hAnsi="Arial" w:cs="Arial"/>
        </w:rPr>
        <w:t xml:space="preserve"> olyan szolgáltatás működtetéséről</w:t>
      </w:r>
      <w:r w:rsidR="002E0CC7" w:rsidRPr="00642864">
        <w:rPr>
          <w:rFonts w:ascii="Arial" w:hAnsi="Arial" w:cs="Arial"/>
        </w:rPr>
        <w:t>,</w:t>
      </w:r>
      <w:r w:rsidRPr="00642864">
        <w:rPr>
          <w:rFonts w:ascii="Arial" w:hAnsi="Arial" w:cs="Arial"/>
        </w:rPr>
        <w:t xml:space="preserve"> </w:t>
      </w:r>
      <w:r w:rsidR="00E73736" w:rsidRPr="00642864">
        <w:rPr>
          <w:rFonts w:ascii="Arial" w:hAnsi="Arial" w:cs="Arial"/>
        </w:rPr>
        <w:t>amely alkalmas</w:t>
      </w:r>
      <w:r w:rsidRPr="00642864">
        <w:rPr>
          <w:rFonts w:ascii="Arial" w:hAnsi="Arial" w:cs="Arial"/>
        </w:rPr>
        <w:t xml:space="preserve"> az azonnali reakcióra és a folyamatos feladat- ellátásra.</w:t>
      </w:r>
    </w:p>
    <w:p w14:paraId="0FE1DC6D" w14:textId="77777777" w:rsidR="00B8650F" w:rsidRPr="00642864" w:rsidRDefault="00B8650F" w:rsidP="00E30F5A">
      <w:pPr>
        <w:spacing w:after="0" w:line="240" w:lineRule="auto"/>
        <w:jc w:val="both"/>
        <w:rPr>
          <w:rFonts w:ascii="Arial" w:hAnsi="Arial" w:cs="Arial"/>
        </w:rPr>
      </w:pPr>
    </w:p>
    <w:p w14:paraId="66D1F286" w14:textId="313C4F93" w:rsidR="00E73736" w:rsidRPr="00642864" w:rsidRDefault="00E73736" w:rsidP="0014577F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3.1.</w:t>
      </w:r>
      <w:r w:rsidR="00B8650F" w:rsidRPr="00642864">
        <w:rPr>
          <w:rFonts w:ascii="Arial" w:hAnsi="Arial" w:cs="Arial"/>
        </w:rPr>
        <w:t>5</w:t>
      </w:r>
      <w:r w:rsidRPr="00642864">
        <w:rPr>
          <w:rFonts w:ascii="Arial" w:hAnsi="Arial" w:cs="Arial"/>
        </w:rPr>
        <w:t xml:space="preserve">. A Társaság </w:t>
      </w:r>
      <w:r w:rsidR="008F4277">
        <w:rPr>
          <w:rFonts w:ascii="Arial" w:hAnsi="Arial" w:cs="Arial"/>
        </w:rPr>
        <w:t xml:space="preserve">a 2.1. f) pont szerint </w:t>
      </w:r>
      <w:r w:rsidRPr="00642864">
        <w:rPr>
          <w:rFonts w:ascii="Arial" w:hAnsi="Arial" w:cs="Arial"/>
        </w:rPr>
        <w:t xml:space="preserve">kezdeményezi a közüzemi szolgáltatókkal (víz, csatorna, elektromos energia, </w:t>
      </w:r>
      <w:r w:rsidR="008F4277">
        <w:rPr>
          <w:rFonts w:ascii="Arial" w:hAnsi="Arial" w:cs="Arial"/>
        </w:rPr>
        <w:t xml:space="preserve">szemétszállítás, </w:t>
      </w:r>
      <w:r w:rsidRPr="00642864">
        <w:rPr>
          <w:rFonts w:ascii="Arial" w:hAnsi="Arial" w:cs="Arial"/>
        </w:rPr>
        <w:t xml:space="preserve">stb.) kötött szerződések </w:t>
      </w:r>
      <w:r w:rsidR="008F4277">
        <w:rPr>
          <w:rFonts w:ascii="Arial" w:hAnsi="Arial" w:cs="Arial"/>
        </w:rPr>
        <w:t xml:space="preserve">egyszeri </w:t>
      </w:r>
      <w:r w:rsidRPr="00642864">
        <w:rPr>
          <w:rFonts w:ascii="Arial" w:hAnsi="Arial" w:cs="Arial"/>
        </w:rPr>
        <w:t xml:space="preserve">és szükség esetén </w:t>
      </w:r>
      <w:r w:rsidR="00F01FEC">
        <w:rPr>
          <w:rFonts w:ascii="Arial" w:hAnsi="Arial" w:cs="Arial"/>
        </w:rPr>
        <w:t xml:space="preserve">további </w:t>
      </w:r>
      <w:r w:rsidRPr="00642864">
        <w:rPr>
          <w:rFonts w:ascii="Arial" w:hAnsi="Arial" w:cs="Arial"/>
        </w:rPr>
        <w:t xml:space="preserve">módosítását, </w:t>
      </w:r>
      <w:r w:rsidR="00F01FEC">
        <w:rPr>
          <w:rFonts w:ascii="Arial" w:hAnsi="Arial" w:cs="Arial"/>
        </w:rPr>
        <w:t>illetve</w:t>
      </w:r>
      <w:r w:rsidRPr="00642864">
        <w:rPr>
          <w:rFonts w:ascii="Arial" w:hAnsi="Arial" w:cs="Arial"/>
        </w:rPr>
        <w:t xml:space="preserve"> gondoskodik a közüzemi </w:t>
      </w:r>
      <w:r w:rsidR="00F01FEC">
        <w:rPr>
          <w:rFonts w:ascii="Arial" w:hAnsi="Arial" w:cs="Arial"/>
        </w:rPr>
        <w:t>költségek optimalizálásáról.</w:t>
      </w:r>
    </w:p>
    <w:p w14:paraId="1F51EFF9" w14:textId="77777777" w:rsidR="00E73736" w:rsidRPr="00642864" w:rsidRDefault="00E73736" w:rsidP="0014577F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lastRenderedPageBreak/>
        <w:t>3.1.</w:t>
      </w:r>
      <w:r w:rsidR="00B8650F" w:rsidRPr="00642864">
        <w:rPr>
          <w:rFonts w:ascii="Arial" w:hAnsi="Arial" w:cs="Arial"/>
        </w:rPr>
        <w:t>6</w:t>
      </w:r>
      <w:r w:rsidRPr="00642864">
        <w:rPr>
          <w:rFonts w:ascii="Arial" w:hAnsi="Arial" w:cs="Arial"/>
        </w:rPr>
        <w:t>. A Társaság köteles gondoskodni arról, hogy a lakóépületekben jól látható helyen kerüljön kifüggesztésre az épületben közüzemi szolgáltatást végző szervezetek címe és ügyeleti telefonszáma, a közszolgáltatást végző szervezetek (pl. rendőrség, egészségügyi alapellátás) telefonszáma, a Polgármesteri Hivatal és a Társaság ügyfélfogadási ideje, telefonszáma, a Társaság épülettel foglalkozó munkatársának, és a hibabejelentéseket fogadó szervnek (gondnok) a címe és telefonszáma.</w:t>
      </w:r>
    </w:p>
    <w:p w14:paraId="256FEF83" w14:textId="579BCD22" w:rsidR="00E73736" w:rsidRPr="00642864" w:rsidRDefault="00E73736" w:rsidP="0014577F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3.1.</w:t>
      </w:r>
      <w:r w:rsidR="00B8650F" w:rsidRPr="00642864">
        <w:rPr>
          <w:rFonts w:ascii="Arial" w:hAnsi="Arial" w:cs="Arial"/>
        </w:rPr>
        <w:t>7</w:t>
      </w:r>
      <w:r w:rsidRPr="00642864">
        <w:rPr>
          <w:rFonts w:ascii="Arial" w:hAnsi="Arial" w:cs="Arial"/>
        </w:rPr>
        <w:t xml:space="preserve">. A Társaság a lakások és nem lakás céljára szolgáló helyiségek </w:t>
      </w:r>
      <w:r w:rsidR="00475A54">
        <w:rPr>
          <w:rFonts w:ascii="Arial" w:hAnsi="Arial" w:cs="Arial"/>
        </w:rPr>
        <w:t>tekintetében a 2.1.g. pont alapján előkészített karbantartás</w:t>
      </w:r>
      <w:r w:rsidRPr="00642864">
        <w:rPr>
          <w:rFonts w:ascii="Arial" w:hAnsi="Arial" w:cs="Arial"/>
        </w:rPr>
        <w:t xml:space="preserve"> kapcsán köteles az Önkormányzatnak kellő időben előre jelezni, ha a munkálatok csak a bérlő átmeneti kiköltöztetésével végezhetők el. Az Önkormányzat a bérlők kihelyezéséről a lehetőségekhez képest a leggyorsabban intézkedik.</w:t>
      </w:r>
    </w:p>
    <w:p w14:paraId="52443614" w14:textId="77777777" w:rsidR="00E73736" w:rsidRPr="00642864" w:rsidRDefault="00E73736" w:rsidP="0014577F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3.1.</w:t>
      </w:r>
      <w:r w:rsidR="00B8650F" w:rsidRPr="00642864">
        <w:rPr>
          <w:rFonts w:ascii="Arial" w:hAnsi="Arial" w:cs="Arial"/>
        </w:rPr>
        <w:t>8</w:t>
      </w:r>
      <w:r w:rsidRPr="00642864">
        <w:rPr>
          <w:rFonts w:ascii="Arial" w:hAnsi="Arial" w:cs="Arial"/>
        </w:rPr>
        <w:t>. A Társaság jogosult ellenőrizni a bérlemények állapotát, a szükség szerint elvégzendő munkákhoz a bejutást a bérlő köteles biztosítani. Jogosult továbbá ellenőrizni a bérleményekben működő mellékvízmérők állását, a fogyasztói helyek szabályos fogyasztás mérését, valamint kérni a bérleti szerződést.</w:t>
      </w:r>
    </w:p>
    <w:p w14:paraId="1DDB6DAB" w14:textId="6EA57A46" w:rsidR="00E30F5A" w:rsidRPr="00642864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3.1.</w:t>
      </w:r>
      <w:r w:rsidR="00B8650F" w:rsidRPr="00642864">
        <w:rPr>
          <w:rFonts w:ascii="Arial" w:hAnsi="Arial" w:cs="Arial"/>
        </w:rPr>
        <w:t>9</w:t>
      </w:r>
      <w:r w:rsidRPr="00642864">
        <w:rPr>
          <w:rFonts w:ascii="Arial" w:hAnsi="Arial" w:cs="Arial"/>
        </w:rPr>
        <w:t>. Amennyiben életveszély, baleset- illetve fertőzésveszély áll fenn, továbbá az önálló ingatlan állagát veszélyeztető</w:t>
      </w:r>
      <w:r w:rsidR="00A02A0D" w:rsidRPr="00642864">
        <w:rPr>
          <w:rFonts w:ascii="Arial" w:hAnsi="Arial" w:cs="Arial"/>
        </w:rPr>
        <w:t>,</w:t>
      </w:r>
      <w:r w:rsidRPr="00642864">
        <w:rPr>
          <w:rFonts w:ascii="Arial" w:hAnsi="Arial" w:cs="Arial"/>
        </w:rPr>
        <w:t xml:space="preserve"> annak rendeltetésszerű használatát lényegesen akadályozó hibák merülnek fel</w:t>
      </w:r>
      <w:r w:rsidR="00A02A0D" w:rsidRPr="00642864">
        <w:rPr>
          <w:rFonts w:ascii="Arial" w:hAnsi="Arial" w:cs="Arial"/>
        </w:rPr>
        <w:t>,</w:t>
      </w:r>
      <w:r w:rsidRPr="00642864">
        <w:rPr>
          <w:rFonts w:ascii="Arial" w:hAnsi="Arial" w:cs="Arial"/>
        </w:rPr>
        <w:t xml:space="preserve"> azt soron kívül jelezni kell Polgármester felé. Amennyiben a Társaság által becsatolt kárelhárítási tervvel, vagy veszélyhelyzet minősítéssel a Polgármester nem ért egyet, úgy azt soron kívül – írásbeli indokolással ellátva – jelzi a Társaság felé. Ha indokolt a veszélyelhárítás, akkor a Társaság annak elvégzését haladéktalanul megkezdi. Felek egyezően rögzítik, hogy a Társaság által elvégzett</w:t>
      </w:r>
      <w:r w:rsidR="00586780" w:rsidRPr="00642864">
        <w:rPr>
          <w:rFonts w:ascii="Arial" w:hAnsi="Arial" w:cs="Arial"/>
        </w:rPr>
        <w:t xml:space="preserve">, karbantartásnak nem </w:t>
      </w:r>
      <w:r w:rsidR="00F77F61" w:rsidRPr="00642864">
        <w:rPr>
          <w:rFonts w:ascii="Arial" w:hAnsi="Arial" w:cs="Arial"/>
        </w:rPr>
        <w:t>minősülő</w:t>
      </w:r>
      <w:r w:rsidR="00586780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 xml:space="preserve">veszélyelhárítási munkálatokra külön szerződést kell kötni. A veszélyelhárítási munkálatok költségeit az Önkormányzat a szerződés alapján fizeti </w:t>
      </w:r>
      <w:r w:rsidR="00B8650F" w:rsidRPr="00642864">
        <w:rPr>
          <w:rFonts w:ascii="Arial" w:hAnsi="Arial" w:cs="Arial"/>
        </w:rPr>
        <w:t xml:space="preserve">meg </w:t>
      </w:r>
      <w:r w:rsidRPr="00642864">
        <w:rPr>
          <w:rFonts w:ascii="Arial" w:hAnsi="Arial" w:cs="Arial"/>
        </w:rPr>
        <w:t xml:space="preserve">a Társaság részére. </w:t>
      </w:r>
    </w:p>
    <w:p w14:paraId="30352D95" w14:textId="77777777" w:rsidR="00E30F5A" w:rsidRPr="00642864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03226867" w14:textId="54CB48BB" w:rsidR="00E30F5A" w:rsidRPr="00642864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642864">
        <w:rPr>
          <w:rFonts w:ascii="Arial" w:eastAsia="Georgia" w:hAnsi="Arial" w:cs="Arial"/>
          <w:lang w:eastAsia="hu-HU"/>
        </w:rPr>
        <w:t>3.2. A</w:t>
      </w:r>
      <w:r w:rsidR="00A02A0D" w:rsidRPr="00642864">
        <w:rPr>
          <w:rFonts w:ascii="Arial" w:eastAsia="Georgia" w:hAnsi="Arial" w:cs="Arial"/>
          <w:lang w:eastAsia="hu-HU"/>
        </w:rPr>
        <w:t xml:space="preserve"> Társaság </w:t>
      </w:r>
      <w:r w:rsidR="00964769" w:rsidRPr="00642864">
        <w:rPr>
          <w:rFonts w:ascii="Arial" w:hAnsi="Arial" w:cs="Arial"/>
          <w:iCs/>
        </w:rPr>
        <w:t xml:space="preserve">a 100%-ban önkormányzati tulajdonban lévő </w:t>
      </w:r>
      <w:r w:rsidR="00964769" w:rsidRPr="00642864">
        <w:rPr>
          <w:rFonts w:ascii="Arial" w:hAnsi="Arial" w:cs="Arial"/>
        </w:rPr>
        <w:t>bealapított és megalakult társasházakban fennálló önkormányzati tulajdoni hányaddal összefüggő pénzügyi kötelezettségek</w:t>
      </w:r>
      <w:r w:rsidR="002E0CC7" w:rsidRPr="00642864">
        <w:rPr>
          <w:rFonts w:ascii="Arial" w:hAnsi="Arial" w:cs="Arial"/>
        </w:rPr>
        <w:t xml:space="preserve"> </w:t>
      </w:r>
      <w:r w:rsidR="00D16698" w:rsidRPr="00642864">
        <w:rPr>
          <w:rFonts w:ascii="Arial" w:hAnsi="Arial" w:cs="Arial"/>
        </w:rPr>
        <w:t>(célbefizetések és közös költségek) nyilvántartásának vezetésével, az előkészítésével és ellenőrzésével kapcsolatos feladatok</w:t>
      </w:r>
      <w:r w:rsidR="002E0CC7" w:rsidRPr="00642864">
        <w:rPr>
          <w:rFonts w:ascii="Arial" w:hAnsi="Arial" w:cs="Arial"/>
        </w:rPr>
        <w:t xml:space="preserve">at ellátja, </w:t>
      </w:r>
      <w:r w:rsidR="00E46AF3">
        <w:rPr>
          <w:rFonts w:ascii="Arial" w:hAnsi="Arial" w:cs="Arial"/>
        </w:rPr>
        <w:t xml:space="preserve">a 3.3. pont szerinti </w:t>
      </w:r>
      <w:r w:rsidR="004400EA">
        <w:rPr>
          <w:rFonts w:ascii="Arial" w:hAnsi="Arial" w:cs="Arial"/>
        </w:rPr>
        <w:t>külön szerződés alapján.</w:t>
      </w:r>
    </w:p>
    <w:p w14:paraId="778AB423" w14:textId="1D8D6FC7" w:rsidR="00503D86" w:rsidRPr="00642864" w:rsidRDefault="00503D86" w:rsidP="009D7B1B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6BA2C214" w14:textId="41398243" w:rsidR="00503D86" w:rsidRPr="00642864" w:rsidRDefault="001329CF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642864">
        <w:rPr>
          <w:rFonts w:ascii="Arial" w:hAnsi="Arial" w:cs="Arial"/>
          <w:iCs/>
        </w:rPr>
        <w:t xml:space="preserve">3.3.  A 100%-ban önkormányzati tulajdonban lévő </w:t>
      </w:r>
      <w:r w:rsidRPr="00642864">
        <w:rPr>
          <w:rFonts w:ascii="Arial" w:hAnsi="Arial" w:cs="Arial"/>
        </w:rPr>
        <w:t>bealapított és megalakult társasházakban</w:t>
      </w:r>
      <w:r w:rsidR="00055EDD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 xml:space="preserve">a társasházkezelési feladatok </w:t>
      </w:r>
      <w:r w:rsidR="004400EA" w:rsidRPr="00642864">
        <w:rPr>
          <w:rFonts w:ascii="Arial" w:hAnsi="Arial" w:cs="Arial"/>
        </w:rPr>
        <w:t xml:space="preserve">ellátja, </w:t>
      </w:r>
      <w:r w:rsidR="004400EA">
        <w:rPr>
          <w:rFonts w:ascii="Arial" w:hAnsi="Arial" w:cs="Arial"/>
        </w:rPr>
        <w:t>külön szerződés alapján.</w:t>
      </w:r>
    </w:p>
    <w:p w14:paraId="5DFC628A" w14:textId="77777777" w:rsidR="001329CF" w:rsidRPr="00642864" w:rsidRDefault="001329CF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325DA2F5" w14:textId="77777777" w:rsidR="00E30F5A" w:rsidRPr="00642864" w:rsidRDefault="00E30F5A" w:rsidP="00E30F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</w:t>
      </w:r>
      <w:r w:rsidR="001329CF" w:rsidRPr="00642864">
        <w:rPr>
          <w:rFonts w:ascii="Arial" w:hAnsi="Arial" w:cs="Arial"/>
        </w:rPr>
        <w:t>4</w:t>
      </w:r>
      <w:r w:rsidRPr="00642864">
        <w:rPr>
          <w:rFonts w:ascii="Arial" w:hAnsi="Arial" w:cs="Arial"/>
        </w:rPr>
        <w:t>.</w:t>
      </w:r>
      <w:r w:rsidR="001329CF" w:rsidRPr="00642864">
        <w:rPr>
          <w:rFonts w:ascii="Arial" w:hAnsi="Arial" w:cs="Arial"/>
        </w:rPr>
        <w:t xml:space="preserve"> A</w:t>
      </w:r>
      <w:r w:rsidR="002E0CC7" w:rsidRPr="00642864">
        <w:rPr>
          <w:rFonts w:ascii="Arial" w:hAnsi="Arial" w:cs="Arial"/>
        </w:rPr>
        <w:t xml:space="preserve"> Társaság végzi a</w:t>
      </w:r>
      <w:r w:rsidR="001329CF" w:rsidRPr="00642864">
        <w:rPr>
          <w:rFonts w:ascii="Arial" w:hAnsi="Arial" w:cs="Arial"/>
        </w:rPr>
        <w:t xml:space="preserve">z </w:t>
      </w:r>
      <w:r w:rsidRPr="00642864">
        <w:rPr>
          <w:rFonts w:ascii="Arial" w:hAnsi="Arial" w:cs="Arial"/>
        </w:rPr>
        <w:t>Önkormányzatot terhelő hatósági kötelezések alapján teljesítendő munkálatok lebonyolítás</w:t>
      </w:r>
      <w:r w:rsidR="00FD4862" w:rsidRPr="00642864">
        <w:rPr>
          <w:rFonts w:ascii="Arial" w:hAnsi="Arial" w:cs="Arial"/>
        </w:rPr>
        <w:t>át</w:t>
      </w:r>
      <w:r w:rsidR="002E0CC7" w:rsidRPr="00642864">
        <w:rPr>
          <w:rFonts w:ascii="Arial" w:hAnsi="Arial" w:cs="Arial"/>
        </w:rPr>
        <w:t xml:space="preserve"> a </w:t>
      </w:r>
      <w:r w:rsidR="002E0CC7" w:rsidRPr="00642864">
        <w:rPr>
          <w:rFonts w:ascii="Arial" w:hAnsi="Arial" w:cs="Arial"/>
          <w:iCs/>
        </w:rPr>
        <w:t xml:space="preserve">100%-ban önkormányzati tulajdonban lévő </w:t>
      </w:r>
      <w:r w:rsidR="002E0CC7" w:rsidRPr="00642864">
        <w:rPr>
          <w:rFonts w:ascii="Arial" w:hAnsi="Arial" w:cs="Arial"/>
        </w:rPr>
        <w:t>bealapított és megalakult társasházakban</w:t>
      </w:r>
      <w:r w:rsidR="00B8650F" w:rsidRPr="00642864">
        <w:rPr>
          <w:rFonts w:ascii="Arial" w:hAnsi="Arial" w:cs="Arial"/>
        </w:rPr>
        <w:t>, továbbá a nem bealapított 100%-os önkormányzati tulajdonú épületekben</w:t>
      </w:r>
      <w:r w:rsidR="0004468A" w:rsidRPr="00642864">
        <w:rPr>
          <w:rFonts w:ascii="Arial" w:hAnsi="Arial" w:cs="Arial"/>
        </w:rPr>
        <w:t>.</w:t>
      </w:r>
    </w:p>
    <w:p w14:paraId="4D416719" w14:textId="54D6C8CC" w:rsidR="00E30F5A" w:rsidRPr="00642864" w:rsidRDefault="00E30F5A" w:rsidP="00E30F5A">
      <w:pPr>
        <w:pStyle w:val="Szvegtrzs21"/>
        <w:shd w:val="clear" w:color="auto" w:fill="auto"/>
        <w:tabs>
          <w:tab w:val="left" w:pos="426"/>
          <w:tab w:val="left" w:pos="673"/>
        </w:tabs>
        <w:spacing w:line="240" w:lineRule="auto"/>
        <w:ind w:firstLine="0"/>
        <w:jc w:val="both"/>
        <w:rPr>
          <w:rFonts w:ascii="Arial" w:hAnsi="Arial" w:cs="Arial"/>
        </w:rPr>
      </w:pPr>
      <w:r w:rsidRPr="00DA6D5B">
        <w:rPr>
          <w:rFonts w:ascii="Arial" w:hAnsi="Arial" w:cs="Arial"/>
        </w:rPr>
        <w:t>3.</w:t>
      </w:r>
      <w:r w:rsidR="001329CF" w:rsidRPr="00DA6D5B">
        <w:rPr>
          <w:rFonts w:ascii="Arial" w:hAnsi="Arial" w:cs="Arial"/>
        </w:rPr>
        <w:t>4</w:t>
      </w:r>
      <w:r w:rsidRPr="00DA6D5B">
        <w:rPr>
          <w:rFonts w:ascii="Arial" w:hAnsi="Arial" w:cs="Arial"/>
        </w:rPr>
        <w:t>.1. Felek egyezően rögzítik, hogy a hatósági kötelezések ala</w:t>
      </w:r>
      <w:r w:rsidR="00FD4862" w:rsidRPr="00DA6D5B">
        <w:rPr>
          <w:rFonts w:ascii="Arial" w:hAnsi="Arial" w:cs="Arial"/>
        </w:rPr>
        <w:t xml:space="preserve">pján a Társaság által végzendő </w:t>
      </w:r>
      <w:r w:rsidRPr="00DA6D5B">
        <w:rPr>
          <w:rFonts w:ascii="Arial" w:hAnsi="Arial" w:cs="Arial"/>
        </w:rPr>
        <w:t>egyes munkálatokra a Felek – jelen szerződésben rögzített kereteknek is megfelelő – külön szerződést kötnek, kivéve a közvetlen baleset- és életveszély elhárítás</w:t>
      </w:r>
      <w:r w:rsidR="00FD4862" w:rsidRPr="00DA6D5B">
        <w:rPr>
          <w:rFonts w:ascii="Arial" w:hAnsi="Arial" w:cs="Arial"/>
        </w:rPr>
        <w:t>i</w:t>
      </w:r>
      <w:r w:rsidR="0004468A" w:rsidRPr="00DA6D5B">
        <w:rPr>
          <w:rFonts w:ascii="Arial" w:hAnsi="Arial" w:cs="Arial"/>
        </w:rPr>
        <w:t xml:space="preserve"> </w:t>
      </w:r>
      <w:r w:rsidR="00FD4862" w:rsidRPr="00DA6D5B">
        <w:rPr>
          <w:rFonts w:ascii="Arial" w:hAnsi="Arial" w:cs="Arial"/>
        </w:rPr>
        <w:t xml:space="preserve">munkálatokat, </w:t>
      </w:r>
      <w:r w:rsidRPr="00DA6D5B">
        <w:rPr>
          <w:rFonts w:ascii="Arial" w:hAnsi="Arial" w:cs="Arial"/>
        </w:rPr>
        <w:t>amelyekre a 3.1.</w:t>
      </w:r>
      <w:r w:rsidR="003927E0" w:rsidRPr="00DA6D5B">
        <w:rPr>
          <w:rFonts w:ascii="Arial" w:hAnsi="Arial" w:cs="Arial"/>
        </w:rPr>
        <w:t>9</w:t>
      </w:r>
      <w:r w:rsidRPr="00DA6D5B">
        <w:rPr>
          <w:rFonts w:ascii="Arial" w:hAnsi="Arial" w:cs="Arial"/>
        </w:rPr>
        <w:t xml:space="preserve"> pontban foglalt szabályok vonatkoznak.</w:t>
      </w:r>
      <w:r w:rsidRPr="00642864">
        <w:rPr>
          <w:rFonts w:ascii="Arial" w:hAnsi="Arial" w:cs="Arial"/>
        </w:rPr>
        <w:t xml:space="preserve"> </w:t>
      </w:r>
    </w:p>
    <w:p w14:paraId="611CF89B" w14:textId="77777777" w:rsidR="00A533FD" w:rsidRPr="00642864" w:rsidRDefault="00A533FD" w:rsidP="00E30F5A">
      <w:pPr>
        <w:pStyle w:val="Szvegtrzs21"/>
        <w:shd w:val="clear" w:color="auto" w:fill="auto"/>
        <w:tabs>
          <w:tab w:val="left" w:pos="426"/>
          <w:tab w:val="left" w:pos="673"/>
        </w:tabs>
        <w:spacing w:line="240" w:lineRule="auto"/>
        <w:ind w:firstLine="0"/>
        <w:jc w:val="both"/>
        <w:rPr>
          <w:rFonts w:ascii="Arial" w:hAnsi="Arial" w:cs="Arial"/>
        </w:rPr>
      </w:pPr>
    </w:p>
    <w:p w14:paraId="2F7A39F0" w14:textId="77777777" w:rsidR="003777A7" w:rsidRPr="00642864" w:rsidRDefault="00A533FD" w:rsidP="00E30F5A">
      <w:pPr>
        <w:pStyle w:val="Szvegtrzs21"/>
        <w:shd w:val="clear" w:color="auto" w:fill="auto"/>
        <w:tabs>
          <w:tab w:val="left" w:pos="426"/>
          <w:tab w:val="left" w:pos="673"/>
        </w:tabs>
        <w:spacing w:line="240" w:lineRule="auto"/>
        <w:ind w:firstLine="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3.5. Az Önkormányzat által meghatározott ingatlanokkal kapcsolatos beruházások, felújítások bonyolítása, azok bontási munkálatainak elvégzése</w:t>
      </w:r>
      <w:r w:rsidR="003777A7" w:rsidRPr="00642864">
        <w:rPr>
          <w:rFonts w:ascii="Arial" w:hAnsi="Arial" w:cs="Arial"/>
        </w:rPr>
        <w:t>, ideértve a szükséges engedélyezési eljárások lefolytatását is.</w:t>
      </w:r>
    </w:p>
    <w:p w14:paraId="7F0D67AD" w14:textId="77777777" w:rsidR="00A533FD" w:rsidRPr="00642864" w:rsidRDefault="00A533FD" w:rsidP="00E30F5A">
      <w:pPr>
        <w:pStyle w:val="Szvegtrzs21"/>
        <w:shd w:val="clear" w:color="auto" w:fill="auto"/>
        <w:tabs>
          <w:tab w:val="left" w:pos="426"/>
          <w:tab w:val="left" w:pos="673"/>
        </w:tabs>
        <w:spacing w:line="240" w:lineRule="auto"/>
        <w:ind w:firstLine="0"/>
        <w:jc w:val="both"/>
        <w:rPr>
          <w:rFonts w:ascii="Arial" w:hAnsi="Arial" w:cs="Arial"/>
        </w:rPr>
      </w:pPr>
    </w:p>
    <w:p w14:paraId="404F6098" w14:textId="686ED131" w:rsidR="00A533FD" w:rsidRPr="00642864" w:rsidRDefault="00A533FD" w:rsidP="00A533FD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3.5.1. Az Önkormányzat által meghatározott ingatlanokra vonatkozó felújítási, beruházási</w:t>
      </w:r>
      <w:r w:rsidR="002E0CC7" w:rsidRPr="00642864">
        <w:rPr>
          <w:rFonts w:ascii="Arial" w:hAnsi="Arial" w:cs="Arial"/>
        </w:rPr>
        <w:t>, bontási</w:t>
      </w:r>
      <w:r w:rsidRPr="00642864">
        <w:rPr>
          <w:rFonts w:ascii="Arial" w:hAnsi="Arial" w:cs="Arial"/>
        </w:rPr>
        <w:t xml:space="preserve"> munkákat a</w:t>
      </w:r>
      <w:r w:rsidR="002E0CC7" w:rsidRPr="00642864">
        <w:rPr>
          <w:rFonts w:ascii="Arial" w:hAnsi="Arial" w:cs="Arial"/>
        </w:rPr>
        <w:t xml:space="preserve"> Társaság</w:t>
      </w:r>
      <w:r w:rsidRPr="00642864">
        <w:rPr>
          <w:rFonts w:ascii="Arial" w:hAnsi="Arial" w:cs="Arial"/>
        </w:rPr>
        <w:t xml:space="preserve"> </w:t>
      </w:r>
      <w:r w:rsidR="003777A7" w:rsidRPr="00642864">
        <w:rPr>
          <w:rFonts w:ascii="Arial" w:hAnsi="Arial" w:cs="Arial"/>
        </w:rPr>
        <w:t xml:space="preserve">külön szerződés alapján </w:t>
      </w:r>
      <w:r w:rsidRPr="00642864">
        <w:rPr>
          <w:rFonts w:ascii="Arial" w:hAnsi="Arial" w:cs="Arial"/>
        </w:rPr>
        <w:t>végzi a</w:t>
      </w:r>
      <w:r w:rsidR="003777A7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 xml:space="preserve">tulajdonosi jóváhagyást </w:t>
      </w:r>
      <w:r w:rsidRPr="00642864">
        <w:rPr>
          <w:rFonts w:ascii="Arial" w:hAnsi="Arial" w:cs="Arial"/>
        </w:rPr>
        <w:lastRenderedPageBreak/>
        <w:t>követően az Önkormányzati költségvetésben rendelkezésre álló, tervezett felújítási/beruházási előirányzatok terhére.</w:t>
      </w:r>
    </w:p>
    <w:p w14:paraId="40396DBA" w14:textId="77777777" w:rsidR="00A533FD" w:rsidRPr="00642864" w:rsidRDefault="00A533FD" w:rsidP="00A533FD">
      <w:pPr>
        <w:spacing w:after="0" w:line="240" w:lineRule="auto"/>
        <w:jc w:val="both"/>
        <w:rPr>
          <w:rFonts w:ascii="Arial" w:hAnsi="Arial" w:cs="Arial"/>
        </w:rPr>
      </w:pPr>
    </w:p>
    <w:p w14:paraId="76334F7C" w14:textId="77777777" w:rsidR="003148C8" w:rsidRPr="00642864" w:rsidRDefault="00A533FD" w:rsidP="00A533FD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3.5.2. A felújítási, beruházási célok meghatározására</w:t>
      </w:r>
      <w:r w:rsidR="003148C8" w:rsidRPr="00642864">
        <w:rPr>
          <w:rFonts w:ascii="Arial" w:hAnsi="Arial" w:cs="Arial"/>
        </w:rPr>
        <w:t>, a bontás megvalósítására</w:t>
      </w:r>
      <w:r w:rsidRPr="00642864">
        <w:rPr>
          <w:rFonts w:ascii="Arial" w:hAnsi="Arial" w:cs="Arial"/>
        </w:rPr>
        <w:t xml:space="preserve"> </w:t>
      </w:r>
      <w:r w:rsidR="003148C8" w:rsidRPr="00642864">
        <w:rPr>
          <w:rFonts w:ascii="Arial" w:hAnsi="Arial" w:cs="Arial"/>
        </w:rPr>
        <w:t xml:space="preserve">- </w:t>
      </w:r>
      <w:r w:rsidRPr="00642864">
        <w:rPr>
          <w:rFonts w:ascii="Arial" w:hAnsi="Arial" w:cs="Arial"/>
        </w:rPr>
        <w:t>az Önkormányzat erre irányuló felhívására</w:t>
      </w:r>
      <w:r w:rsidR="003148C8" w:rsidRPr="00642864">
        <w:rPr>
          <w:rFonts w:ascii="Arial" w:hAnsi="Arial" w:cs="Arial"/>
        </w:rPr>
        <w:t>, illetve szükség esetén -</w:t>
      </w:r>
      <w:r w:rsidRPr="00642864">
        <w:rPr>
          <w:rFonts w:ascii="Arial" w:hAnsi="Arial" w:cs="Arial"/>
        </w:rPr>
        <w:t xml:space="preserve"> a Társaság javaslatot készít, amely a várható költségeket is tartalmazza. </w:t>
      </w:r>
    </w:p>
    <w:p w14:paraId="297D3CDD" w14:textId="77777777" w:rsidR="003148C8" w:rsidRPr="00642864" w:rsidRDefault="003148C8" w:rsidP="00A533FD">
      <w:pPr>
        <w:spacing w:after="0" w:line="240" w:lineRule="auto"/>
        <w:jc w:val="both"/>
        <w:rPr>
          <w:rFonts w:ascii="Arial" w:hAnsi="Arial" w:cs="Arial"/>
        </w:rPr>
      </w:pPr>
    </w:p>
    <w:p w14:paraId="4494A4A8" w14:textId="77777777" w:rsidR="00A533FD" w:rsidRPr="00642864" w:rsidRDefault="003148C8" w:rsidP="00A533FD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</w:t>
      </w:r>
      <w:r w:rsidR="00B8650F" w:rsidRPr="00642864">
        <w:rPr>
          <w:rFonts w:ascii="Arial" w:hAnsi="Arial" w:cs="Arial"/>
        </w:rPr>
        <w:t>5</w:t>
      </w:r>
      <w:r w:rsidRPr="00642864">
        <w:rPr>
          <w:rFonts w:ascii="Arial" w:hAnsi="Arial" w:cs="Arial"/>
        </w:rPr>
        <w:t xml:space="preserve">.3. </w:t>
      </w:r>
      <w:r w:rsidR="00A533FD" w:rsidRPr="00642864">
        <w:rPr>
          <w:rFonts w:ascii="Arial" w:hAnsi="Arial" w:cs="Arial"/>
        </w:rPr>
        <w:t>Az egyedi határozattal történő kijelölés esetén a Társaság az egyes felújítási, beruházási</w:t>
      </w:r>
      <w:r w:rsidRPr="00642864">
        <w:rPr>
          <w:rFonts w:ascii="Arial" w:hAnsi="Arial" w:cs="Arial"/>
        </w:rPr>
        <w:t>, bontási</w:t>
      </w:r>
      <w:r w:rsidR="00A533FD" w:rsidRPr="00642864">
        <w:rPr>
          <w:rFonts w:ascii="Arial" w:hAnsi="Arial" w:cs="Arial"/>
        </w:rPr>
        <w:t xml:space="preserve"> feladatokat teljes körűen – a szükséges (köz)beszerzési eljárások előkészítését, lebonyolítását is magába foglalóan – látja el.</w:t>
      </w:r>
    </w:p>
    <w:p w14:paraId="157D879E" w14:textId="77777777" w:rsidR="00E30F5A" w:rsidRPr="00642864" w:rsidRDefault="00E30F5A" w:rsidP="0014577F">
      <w:pPr>
        <w:pStyle w:val="Szvegtrzs21"/>
        <w:tabs>
          <w:tab w:val="left" w:pos="426"/>
          <w:tab w:val="left" w:pos="673"/>
        </w:tabs>
        <w:spacing w:line="240" w:lineRule="auto"/>
        <w:jc w:val="both"/>
        <w:rPr>
          <w:rFonts w:ascii="Arial" w:hAnsi="Arial" w:cs="Arial"/>
        </w:rPr>
      </w:pPr>
    </w:p>
    <w:p w14:paraId="0BC86FEC" w14:textId="3038303B" w:rsidR="00E30F5A" w:rsidRPr="00642864" w:rsidRDefault="00E30F5A" w:rsidP="0014577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42864">
        <w:rPr>
          <w:rFonts w:ascii="Arial" w:hAnsi="Arial" w:cs="Arial"/>
        </w:rPr>
        <w:t>3.</w:t>
      </w:r>
      <w:r w:rsidR="00CB692D" w:rsidRPr="00642864">
        <w:rPr>
          <w:rFonts w:ascii="Arial" w:hAnsi="Arial" w:cs="Arial"/>
        </w:rPr>
        <w:t>6</w:t>
      </w:r>
      <w:r w:rsidRPr="00642864">
        <w:rPr>
          <w:rFonts w:ascii="Arial" w:hAnsi="Arial" w:cs="Arial"/>
        </w:rPr>
        <w:t>. Közüzemi szolgáltatások bonyolítása</w:t>
      </w:r>
      <w:r w:rsidR="00FF7F33">
        <w:rPr>
          <w:rFonts w:ascii="Arial" w:hAnsi="Arial" w:cs="Arial"/>
        </w:rPr>
        <w:t xml:space="preserve"> </w:t>
      </w:r>
    </w:p>
    <w:p w14:paraId="237A7B11" w14:textId="77777777" w:rsidR="0014577F" w:rsidRPr="00642864" w:rsidRDefault="0014577F" w:rsidP="00145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CCFF5D9" w14:textId="798A7090" w:rsidR="00E30F5A" w:rsidRPr="00642864" w:rsidRDefault="00E30F5A" w:rsidP="00145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</w:t>
      </w:r>
      <w:r w:rsidR="00CB692D" w:rsidRPr="00642864">
        <w:rPr>
          <w:rFonts w:ascii="Arial" w:hAnsi="Arial" w:cs="Arial"/>
        </w:rPr>
        <w:t>6</w:t>
      </w:r>
      <w:r w:rsidRPr="00642864">
        <w:rPr>
          <w:rFonts w:ascii="Arial" w:hAnsi="Arial" w:cs="Arial"/>
        </w:rPr>
        <w:t xml:space="preserve">.1. A Társaság </w:t>
      </w:r>
      <w:r w:rsidR="006B24F1" w:rsidRPr="00642864">
        <w:rPr>
          <w:rFonts w:ascii="Arial" w:hAnsi="Arial" w:cs="Arial"/>
        </w:rPr>
        <w:t xml:space="preserve">megrendeli és bonyolítja </w:t>
      </w:r>
      <w:r w:rsidR="008520C3" w:rsidRPr="00642864">
        <w:rPr>
          <w:rFonts w:ascii="Arial" w:hAnsi="Arial" w:cs="Arial"/>
        </w:rPr>
        <w:t>a társasházak</w:t>
      </w:r>
      <w:r w:rsidR="00E451AF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 xml:space="preserve">nevében </w:t>
      </w:r>
      <w:r w:rsidR="00E451AF" w:rsidRPr="00642864">
        <w:rPr>
          <w:rFonts w:ascii="Arial" w:hAnsi="Arial" w:cs="Arial"/>
        </w:rPr>
        <w:t xml:space="preserve">a </w:t>
      </w:r>
      <w:r w:rsidR="00E451AF" w:rsidRPr="00642864">
        <w:rPr>
          <w:rFonts w:ascii="Arial" w:hAnsi="Arial" w:cs="Arial"/>
          <w:iCs/>
        </w:rPr>
        <w:t xml:space="preserve">100%-ban önkormányzati tulajdonban lévő </w:t>
      </w:r>
      <w:r w:rsidR="00E451AF" w:rsidRPr="00642864">
        <w:rPr>
          <w:rFonts w:ascii="Arial" w:hAnsi="Arial" w:cs="Arial"/>
        </w:rPr>
        <w:t>bealapított és megalakult társasházak</w:t>
      </w:r>
      <w:r w:rsidRPr="00642864">
        <w:rPr>
          <w:rFonts w:ascii="Arial" w:hAnsi="Arial" w:cs="Arial"/>
        </w:rPr>
        <w:t>,</w:t>
      </w:r>
      <w:r w:rsidR="006B24F1" w:rsidRPr="00642864">
        <w:rPr>
          <w:rFonts w:ascii="Arial" w:hAnsi="Arial" w:cs="Arial"/>
        </w:rPr>
        <w:t xml:space="preserve"> az Önkormányzat nevében a  </w:t>
      </w:r>
      <w:r w:rsidR="006B24F1" w:rsidRPr="00642864">
        <w:rPr>
          <w:rFonts w:ascii="Arial" w:hAnsi="Arial" w:cs="Arial"/>
          <w:iCs/>
        </w:rPr>
        <w:t>100%-ban önkormányzati tulajdonban lévő, nem bealapított épületek,</w:t>
      </w:r>
      <w:r w:rsidRPr="00642864">
        <w:rPr>
          <w:rFonts w:ascii="Arial" w:hAnsi="Arial" w:cs="Arial"/>
        </w:rPr>
        <w:t xml:space="preserve"> valamint </w:t>
      </w:r>
      <w:r w:rsidR="008520C3" w:rsidRPr="00642864">
        <w:rPr>
          <w:rFonts w:ascii="Arial" w:hAnsi="Arial" w:cs="Arial"/>
        </w:rPr>
        <w:t xml:space="preserve">az Önkormányzat nevében </w:t>
      </w:r>
      <w:r w:rsidRPr="00642864">
        <w:rPr>
          <w:rFonts w:ascii="Arial" w:hAnsi="Arial" w:cs="Arial"/>
        </w:rPr>
        <w:t>a</w:t>
      </w:r>
      <w:r w:rsidR="00E451AF" w:rsidRPr="00642864">
        <w:rPr>
          <w:rFonts w:ascii="Arial" w:hAnsi="Arial" w:cs="Arial"/>
        </w:rPr>
        <w:t>z ilyen</w:t>
      </w:r>
      <w:r w:rsidRPr="00642864">
        <w:rPr>
          <w:rFonts w:ascii="Arial" w:hAnsi="Arial" w:cs="Arial"/>
        </w:rPr>
        <w:t xml:space="preserve"> társasház</w:t>
      </w:r>
      <w:r w:rsidR="00E451AF" w:rsidRPr="00642864">
        <w:rPr>
          <w:rFonts w:ascii="Arial" w:hAnsi="Arial" w:cs="Arial"/>
        </w:rPr>
        <w:t xml:space="preserve">akban </w:t>
      </w:r>
      <w:r w:rsidR="00F63584" w:rsidRPr="00642864">
        <w:rPr>
          <w:rFonts w:ascii="Arial" w:hAnsi="Arial" w:cs="Arial"/>
        </w:rPr>
        <w:t xml:space="preserve">és épületekben </w:t>
      </w:r>
      <w:r w:rsidR="00E451AF" w:rsidRPr="00642864">
        <w:rPr>
          <w:rFonts w:ascii="Arial" w:hAnsi="Arial" w:cs="Arial"/>
        </w:rPr>
        <w:t>lévő</w:t>
      </w:r>
      <w:r w:rsidRPr="00642864">
        <w:rPr>
          <w:rFonts w:ascii="Arial" w:hAnsi="Arial" w:cs="Arial"/>
        </w:rPr>
        <w:t xml:space="preserve"> üres, hasznosításon kívüli ingatlanok közüzemi szolgáltatásait (villamos energia, gázszolgáltatás, víz- és csatornahasználat, kéményseprés, kommunális hulladékszállítás) és szükség szerint megköti a biztosítási szerződéseket.</w:t>
      </w:r>
      <w:r w:rsidR="006B24F1" w:rsidRPr="00642864">
        <w:rPr>
          <w:rFonts w:ascii="Arial" w:hAnsi="Arial" w:cs="Arial"/>
        </w:rPr>
        <w:t xml:space="preserve"> </w:t>
      </w:r>
    </w:p>
    <w:p w14:paraId="411741ED" w14:textId="77777777" w:rsidR="0014577F" w:rsidRPr="00642864" w:rsidRDefault="00944566" w:rsidP="009D7B1B">
      <w:pPr>
        <w:widowControl w:val="0"/>
        <w:tabs>
          <w:tab w:val="left" w:pos="801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ab/>
      </w:r>
    </w:p>
    <w:p w14:paraId="3448EE80" w14:textId="79B0AB28" w:rsidR="00944566" w:rsidRPr="00642864" w:rsidRDefault="00E30F5A" w:rsidP="00FE76FE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3.</w:t>
      </w:r>
      <w:r w:rsidR="00CB692D" w:rsidRPr="00642864">
        <w:rPr>
          <w:rFonts w:ascii="Arial" w:hAnsi="Arial" w:cs="Arial"/>
        </w:rPr>
        <w:t>6</w:t>
      </w:r>
      <w:r w:rsidRPr="00642864">
        <w:rPr>
          <w:rFonts w:ascii="Arial" w:hAnsi="Arial" w:cs="Arial"/>
        </w:rPr>
        <w:t>.</w:t>
      </w:r>
      <w:r w:rsidR="004A179D" w:rsidRPr="00642864">
        <w:rPr>
          <w:rFonts w:ascii="Arial" w:hAnsi="Arial" w:cs="Arial"/>
        </w:rPr>
        <w:t>2</w:t>
      </w:r>
      <w:r w:rsidRPr="00642864">
        <w:rPr>
          <w:rFonts w:ascii="Arial" w:hAnsi="Arial" w:cs="Arial"/>
        </w:rPr>
        <w:t>.</w:t>
      </w:r>
      <w:r w:rsidR="00030E98" w:rsidRPr="00642864">
        <w:rPr>
          <w:rFonts w:ascii="Arial" w:hAnsi="Arial" w:cs="Arial"/>
        </w:rPr>
        <w:t xml:space="preserve"> A Felek megállapodnak, hogy a nem bealapított 100%-os önkormányzati tulajdonú épületek és </w:t>
      </w:r>
      <w:r w:rsidR="00944566" w:rsidRPr="00642864">
        <w:rPr>
          <w:rFonts w:ascii="Arial" w:hAnsi="Arial" w:cs="Arial"/>
        </w:rPr>
        <w:t xml:space="preserve">az ilyen épületekben, illetve a </w:t>
      </w:r>
      <w:r w:rsidR="00944566" w:rsidRPr="00642864">
        <w:rPr>
          <w:rFonts w:ascii="Arial" w:hAnsi="Arial" w:cs="Arial"/>
          <w:iCs/>
        </w:rPr>
        <w:t xml:space="preserve">100%-ban önkormányzati tulajdonban lévő </w:t>
      </w:r>
      <w:r w:rsidR="00944566" w:rsidRPr="00642864">
        <w:rPr>
          <w:rFonts w:ascii="Arial" w:hAnsi="Arial" w:cs="Arial"/>
        </w:rPr>
        <w:t xml:space="preserve">bealapított és megalakult </w:t>
      </w:r>
      <w:r w:rsidR="00030E98" w:rsidRPr="00642864">
        <w:rPr>
          <w:rFonts w:ascii="Arial" w:hAnsi="Arial" w:cs="Arial"/>
        </w:rPr>
        <w:t>társasházakban lévő üres, hasznosításon kívüli önkormányzati ingatlanok közüzemi mérőóráinak díjait (ideértve a fogyasztáson kívüli egyéb díjakat is, pl.: rendszerhasználati díj, alapdíj stb.) az Önkormányzat fizeti számlafizetőként</w:t>
      </w:r>
      <w:r w:rsidR="00E332BC" w:rsidRPr="00642864">
        <w:rPr>
          <w:rFonts w:ascii="Arial" w:hAnsi="Arial" w:cs="Arial"/>
        </w:rPr>
        <w:t>.</w:t>
      </w:r>
    </w:p>
    <w:p w14:paraId="2BCC1976" w14:textId="69DAF12D" w:rsidR="00030E98" w:rsidRPr="00642864" w:rsidRDefault="00E332BC" w:rsidP="00FE76FE">
      <w:pPr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 </w:t>
      </w:r>
      <w:r w:rsidR="006B24F1" w:rsidRPr="00642864">
        <w:rPr>
          <w:rFonts w:ascii="Arial" w:hAnsi="Arial" w:cs="Arial"/>
        </w:rPr>
        <w:t xml:space="preserve">3.6.3. A Felek megállapodnak, hogy a Társaság </w:t>
      </w:r>
      <w:r w:rsidR="00730C86" w:rsidRPr="00642864">
        <w:rPr>
          <w:rFonts w:ascii="Arial" w:hAnsi="Arial" w:cs="Arial"/>
        </w:rPr>
        <w:t xml:space="preserve">a jelen szerződés aláírását követő 2 hónapon belül </w:t>
      </w:r>
      <w:r w:rsidR="006B24F1" w:rsidRPr="00642864">
        <w:rPr>
          <w:rFonts w:ascii="Arial" w:hAnsi="Arial" w:cs="Arial"/>
        </w:rPr>
        <w:t>gondoskodik a</w:t>
      </w:r>
      <w:r w:rsidR="00730C86" w:rsidRPr="00642864">
        <w:rPr>
          <w:rFonts w:ascii="Arial" w:hAnsi="Arial" w:cs="Arial"/>
        </w:rPr>
        <w:t>rról, hogy a 3.6.2. pontban foglaltaknak megfelelő mérő</w:t>
      </w:r>
      <w:r w:rsidR="00DC4B6C" w:rsidRPr="00642864">
        <w:rPr>
          <w:rFonts w:ascii="Arial" w:hAnsi="Arial" w:cs="Arial"/>
        </w:rPr>
        <w:t>óra-</w:t>
      </w:r>
      <w:r w:rsidR="00730C86" w:rsidRPr="00642864">
        <w:rPr>
          <w:rFonts w:ascii="Arial" w:hAnsi="Arial" w:cs="Arial"/>
        </w:rPr>
        <w:t xml:space="preserve">átírások iránti kérelmek az illetékes közműszolgáltatókhoz benyújtásra kerüljenek. </w:t>
      </w:r>
      <w:r w:rsidR="00030E98" w:rsidRPr="00642864">
        <w:rPr>
          <w:rFonts w:ascii="Arial" w:hAnsi="Arial" w:cs="Arial"/>
        </w:rPr>
        <w:t>A Felek rögzítik, hogy a</w:t>
      </w:r>
      <w:r w:rsidR="00730C86" w:rsidRPr="00642864">
        <w:rPr>
          <w:rFonts w:ascii="Arial" w:hAnsi="Arial" w:cs="Arial"/>
        </w:rPr>
        <w:t>z ezen</w:t>
      </w:r>
      <w:r w:rsidR="00030E98" w:rsidRPr="00642864">
        <w:rPr>
          <w:rFonts w:ascii="Arial" w:hAnsi="Arial" w:cs="Arial"/>
        </w:rPr>
        <w:t xml:space="preserve"> mérő</w:t>
      </w:r>
      <w:r w:rsidR="00DC4B6C" w:rsidRPr="00642864">
        <w:rPr>
          <w:rFonts w:ascii="Arial" w:hAnsi="Arial" w:cs="Arial"/>
        </w:rPr>
        <w:t>óra-</w:t>
      </w:r>
      <w:r w:rsidR="00030E98" w:rsidRPr="00642864">
        <w:rPr>
          <w:rFonts w:ascii="Arial" w:hAnsi="Arial" w:cs="Arial"/>
        </w:rPr>
        <w:t>átírások megtörténtéig az Önkormányzat az ERVA Nonprofit Zrt.-vel kötött szerződésben foglaltak szerint fizeti meg a közüzemi szolgáltatások díjait.</w:t>
      </w:r>
      <w:r w:rsidR="00893594">
        <w:rPr>
          <w:rFonts w:ascii="Arial" w:hAnsi="Arial" w:cs="Arial"/>
        </w:rPr>
        <w:t xml:space="preserve"> </w:t>
      </w:r>
    </w:p>
    <w:p w14:paraId="4FF9A0B4" w14:textId="4EE3A66A" w:rsidR="00927C09" w:rsidRDefault="00730C86" w:rsidP="00BF63F0">
      <w:pPr>
        <w:spacing w:after="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3.6.4. A Társaság gondoskodik arról, hogy a </w:t>
      </w:r>
      <w:r w:rsidRPr="00642864">
        <w:rPr>
          <w:rFonts w:ascii="Arial" w:hAnsi="Arial" w:cs="Arial"/>
          <w:iCs/>
        </w:rPr>
        <w:t xml:space="preserve">100%-ban önkormányzati tulajdonban lévő </w:t>
      </w:r>
      <w:r w:rsidRPr="00642864">
        <w:rPr>
          <w:rFonts w:ascii="Arial" w:hAnsi="Arial" w:cs="Arial"/>
        </w:rPr>
        <w:t xml:space="preserve">bealapított és megalakult társasházakban és a nem bealapított 100%-os önkormányzati tulajdonú épületekben lévő, a jelen szerződés hatálya alatt később üressé váló lakások és helyiségek mérőóráinak </w:t>
      </w:r>
      <w:r w:rsidR="00F63584" w:rsidRPr="00642864">
        <w:rPr>
          <w:rFonts w:ascii="Arial" w:hAnsi="Arial" w:cs="Arial"/>
        </w:rPr>
        <w:t>3</w:t>
      </w:r>
      <w:r w:rsidRPr="00642864">
        <w:rPr>
          <w:rFonts w:ascii="Arial" w:hAnsi="Arial" w:cs="Arial"/>
        </w:rPr>
        <w:t>.6.2. pontban foglaltak</w:t>
      </w:r>
      <w:r w:rsidR="00F63584" w:rsidRPr="00642864">
        <w:rPr>
          <w:rFonts w:ascii="Arial" w:hAnsi="Arial" w:cs="Arial"/>
        </w:rPr>
        <w:t>nak</w:t>
      </w:r>
      <w:r w:rsidRPr="00642864">
        <w:rPr>
          <w:rFonts w:ascii="Arial" w:hAnsi="Arial" w:cs="Arial"/>
        </w:rPr>
        <w:t xml:space="preserve"> megfelelő</w:t>
      </w:r>
      <w:r w:rsidR="00F63584" w:rsidRPr="00642864">
        <w:rPr>
          <w:rFonts w:ascii="Arial" w:hAnsi="Arial" w:cs="Arial"/>
        </w:rPr>
        <w:t xml:space="preserve"> átíratás</w:t>
      </w:r>
      <w:r w:rsidR="00DF76A6" w:rsidRPr="00642864">
        <w:rPr>
          <w:rFonts w:ascii="Arial" w:hAnsi="Arial" w:cs="Arial"/>
        </w:rPr>
        <w:t xml:space="preserve">ára vonatkozó kérelmek az illetékes közüzemi szolgáltatókhoz </w:t>
      </w:r>
      <w:r w:rsidR="00E56C42" w:rsidRPr="00642864">
        <w:rPr>
          <w:rFonts w:ascii="Arial" w:hAnsi="Arial" w:cs="Arial"/>
        </w:rPr>
        <w:t>a megüresedés</w:t>
      </w:r>
      <w:r w:rsidR="006C28E6" w:rsidRPr="00642864">
        <w:rPr>
          <w:rFonts w:ascii="Arial" w:hAnsi="Arial" w:cs="Arial"/>
        </w:rPr>
        <w:t xml:space="preserve"> </w:t>
      </w:r>
      <w:r w:rsidR="00B63E10" w:rsidRPr="00642864">
        <w:rPr>
          <w:rFonts w:ascii="Arial" w:hAnsi="Arial" w:cs="Arial"/>
        </w:rPr>
        <w:t>Társaság tudomására</w:t>
      </w:r>
      <w:r w:rsidR="00DF76A6" w:rsidRPr="00642864">
        <w:rPr>
          <w:rFonts w:ascii="Arial" w:hAnsi="Arial" w:cs="Arial"/>
        </w:rPr>
        <w:t xml:space="preserve"> </w:t>
      </w:r>
      <w:r w:rsidR="00B63E10" w:rsidRPr="00642864">
        <w:rPr>
          <w:rFonts w:ascii="Arial" w:hAnsi="Arial" w:cs="Arial"/>
        </w:rPr>
        <w:t xml:space="preserve">jutásától </w:t>
      </w:r>
      <w:r w:rsidR="00DF76A6" w:rsidRPr="00642864">
        <w:rPr>
          <w:rFonts w:ascii="Arial" w:hAnsi="Arial" w:cs="Arial"/>
        </w:rPr>
        <w:t>számított 15 napon belül benyújtásra kerüljenek</w:t>
      </w:r>
      <w:r w:rsidRPr="00642864">
        <w:rPr>
          <w:rFonts w:ascii="Arial" w:hAnsi="Arial" w:cs="Arial"/>
        </w:rPr>
        <w:t>.</w:t>
      </w:r>
    </w:p>
    <w:p w14:paraId="0E740B66" w14:textId="762F116D" w:rsidR="00737C9F" w:rsidRDefault="00737C9F" w:rsidP="00BF63F0">
      <w:pPr>
        <w:spacing w:after="0"/>
        <w:jc w:val="both"/>
        <w:rPr>
          <w:rFonts w:ascii="Arial" w:hAnsi="Arial" w:cs="Arial"/>
        </w:rPr>
      </w:pPr>
    </w:p>
    <w:p w14:paraId="655E403E" w14:textId="77777777" w:rsidR="0087088F" w:rsidRPr="00642864" w:rsidRDefault="0087088F" w:rsidP="00B437C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iCs/>
          <w:smallCaps/>
          <w:u w:val="single"/>
        </w:rPr>
      </w:pPr>
      <w:r w:rsidRPr="00642864">
        <w:rPr>
          <w:rFonts w:ascii="Arial" w:hAnsi="Arial" w:cs="Arial"/>
          <w:b/>
          <w:iCs/>
          <w:smallCaps/>
          <w:u w:val="single"/>
        </w:rPr>
        <w:t>4. az egyes feladatok ellátásához szükséges eszközök:</w:t>
      </w:r>
    </w:p>
    <w:p w14:paraId="6BD3893A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2D4455D5" w14:textId="1914A398" w:rsidR="001E1B6B" w:rsidRPr="00642864" w:rsidRDefault="004A179D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Felek megállapodnak abban, hogy a Társaságnak a jelen szerződésben szabályozott feladatai ellátása érdekében az Önkormányzat járműveket, </w:t>
      </w:r>
      <w:r w:rsidR="00D95313">
        <w:rPr>
          <w:rFonts w:ascii="Arial" w:hAnsi="Arial" w:cs="Arial"/>
        </w:rPr>
        <w:t>munka</w:t>
      </w:r>
      <w:r w:rsidRPr="00642864">
        <w:rPr>
          <w:rFonts w:ascii="Arial" w:hAnsi="Arial" w:cs="Arial"/>
        </w:rPr>
        <w:t>gépeket</w:t>
      </w:r>
      <w:r w:rsidR="001E1B6B" w:rsidRPr="00642864">
        <w:rPr>
          <w:rFonts w:ascii="Arial" w:hAnsi="Arial" w:cs="Arial"/>
        </w:rPr>
        <w:t xml:space="preserve"> nem ad át.</w:t>
      </w:r>
      <w:r w:rsidRPr="00642864">
        <w:rPr>
          <w:rFonts w:ascii="Arial" w:hAnsi="Arial" w:cs="Arial"/>
        </w:rPr>
        <w:t xml:space="preserve"> </w:t>
      </w:r>
    </w:p>
    <w:p w14:paraId="319D8540" w14:textId="77777777" w:rsidR="001E1B6B" w:rsidRPr="00642864" w:rsidRDefault="001E1B6B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</w:p>
    <w:p w14:paraId="030DBCEC" w14:textId="77777777" w:rsidR="008038DD" w:rsidRPr="00642864" w:rsidRDefault="0087088F" w:rsidP="00B437C4">
      <w:pPr>
        <w:pStyle w:val="Listaszerbekezds"/>
        <w:ind w:left="360"/>
        <w:rPr>
          <w:rFonts w:ascii="Arial" w:hAnsi="Arial" w:cs="Arial"/>
          <w:b/>
          <w:bCs/>
          <w:smallCaps/>
          <w:sz w:val="22"/>
          <w:u w:val="single"/>
        </w:rPr>
      </w:pPr>
      <w:r w:rsidRPr="00642864">
        <w:rPr>
          <w:rFonts w:ascii="Arial" w:hAnsi="Arial" w:cs="Arial"/>
          <w:b/>
          <w:bCs/>
          <w:smallCaps/>
          <w:sz w:val="22"/>
          <w:u w:val="single"/>
        </w:rPr>
        <w:t xml:space="preserve">5. </w:t>
      </w:r>
      <w:r w:rsidR="008038DD" w:rsidRPr="00642864">
        <w:rPr>
          <w:rFonts w:ascii="Arial" w:hAnsi="Arial" w:cs="Arial"/>
          <w:b/>
          <w:bCs/>
          <w:smallCaps/>
          <w:sz w:val="22"/>
          <w:u w:val="single"/>
        </w:rPr>
        <w:t xml:space="preserve">A szerződő </w:t>
      </w:r>
      <w:r w:rsidR="00622B72" w:rsidRPr="00642864">
        <w:rPr>
          <w:rFonts w:ascii="Arial" w:hAnsi="Arial" w:cs="Arial"/>
          <w:b/>
          <w:bCs/>
          <w:smallCaps/>
          <w:sz w:val="22"/>
          <w:u w:val="single"/>
        </w:rPr>
        <w:t>Felek</w:t>
      </w:r>
      <w:r w:rsidR="008038DD" w:rsidRPr="00642864">
        <w:rPr>
          <w:rFonts w:ascii="Arial" w:hAnsi="Arial" w:cs="Arial"/>
          <w:b/>
          <w:bCs/>
          <w:smallCaps/>
          <w:sz w:val="22"/>
          <w:u w:val="single"/>
        </w:rPr>
        <w:t xml:space="preserve"> feladatai</w:t>
      </w:r>
    </w:p>
    <w:p w14:paraId="411566F3" w14:textId="72FB53E6" w:rsidR="008038DD" w:rsidRDefault="008038DD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3FCB3BE1" w14:textId="77777777" w:rsidR="00D01DD5" w:rsidRPr="00AF189B" w:rsidRDefault="00D01DD5" w:rsidP="00D01DD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F189B">
        <w:rPr>
          <w:rFonts w:ascii="Arial" w:hAnsi="Arial" w:cs="Arial"/>
          <w:b/>
          <w:bCs/>
        </w:rPr>
        <w:t>A Társaság feladatai</w:t>
      </w:r>
    </w:p>
    <w:p w14:paraId="074E37DC" w14:textId="77777777" w:rsidR="00B437C4" w:rsidRPr="00642864" w:rsidRDefault="00B437C4" w:rsidP="009D7B1B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u w:val="single"/>
        </w:rPr>
      </w:pPr>
    </w:p>
    <w:p w14:paraId="5EC19A55" w14:textId="27410342" w:rsidR="008038DD" w:rsidRPr="00642864" w:rsidRDefault="0087088F" w:rsidP="00B437C4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5.</w:t>
      </w:r>
      <w:r w:rsidR="00DF76A6" w:rsidRPr="00642864">
        <w:rPr>
          <w:rFonts w:ascii="Arial" w:hAnsi="Arial" w:cs="Arial"/>
        </w:rPr>
        <w:t>1</w:t>
      </w:r>
      <w:r w:rsidRPr="00642864">
        <w:rPr>
          <w:rFonts w:ascii="Arial" w:hAnsi="Arial" w:cs="Arial"/>
        </w:rPr>
        <w:t>. Fe</w:t>
      </w:r>
      <w:r w:rsidR="00622B72" w:rsidRPr="00642864">
        <w:rPr>
          <w:rFonts w:ascii="Arial" w:hAnsi="Arial" w:cs="Arial"/>
        </w:rPr>
        <w:t>lek</w:t>
      </w:r>
      <w:r w:rsidR="008038DD" w:rsidRPr="00642864">
        <w:rPr>
          <w:rFonts w:ascii="Arial" w:hAnsi="Arial" w:cs="Arial"/>
        </w:rPr>
        <w:t xml:space="preserve"> megállapodnak abban, hogy a</w:t>
      </w:r>
      <w:r w:rsidRPr="00642864">
        <w:rPr>
          <w:rFonts w:ascii="Arial" w:hAnsi="Arial" w:cs="Arial"/>
        </w:rPr>
        <w:t xml:space="preserve">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>köteles</w:t>
      </w:r>
    </w:p>
    <w:p w14:paraId="444A9D8C" w14:textId="77777777" w:rsidR="00B770DB" w:rsidRPr="00642864" w:rsidRDefault="00B770DB" w:rsidP="00B437C4">
      <w:pPr>
        <w:spacing w:after="0" w:line="240" w:lineRule="auto"/>
        <w:jc w:val="both"/>
        <w:rPr>
          <w:rFonts w:ascii="Arial" w:hAnsi="Arial" w:cs="Arial"/>
        </w:rPr>
      </w:pPr>
    </w:p>
    <w:p w14:paraId="7D8AE88F" w14:textId="77777777" w:rsidR="0087088F" w:rsidRPr="00642864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jelen szerződés tárgyát képező feladatok folyamatos és teljes körű ellátására;</w:t>
      </w:r>
    </w:p>
    <w:p w14:paraId="5508BAF2" w14:textId="77777777" w:rsidR="0087088F" w:rsidRPr="00642864" w:rsidRDefault="0087088F" w:rsidP="00B437C4">
      <w:pPr>
        <w:pStyle w:val="Listaszerbekezds"/>
        <w:rPr>
          <w:rFonts w:ascii="Arial" w:hAnsi="Arial" w:cs="Arial"/>
          <w:sz w:val="22"/>
        </w:rPr>
      </w:pPr>
    </w:p>
    <w:p w14:paraId="0526B93C" w14:textId="77777777" w:rsidR="0087088F" w:rsidRPr="00642864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lastRenderedPageBreak/>
        <w:t>a nyilvántartási rendszer működtetésére és a feladatellátás teljesítésével összefüggő adatszolgáltatás rendszeres teljesítésére;</w:t>
      </w:r>
    </w:p>
    <w:p w14:paraId="399CDD5B" w14:textId="77777777" w:rsidR="0087088F" w:rsidRPr="00642864" w:rsidRDefault="0087088F" w:rsidP="00B437C4">
      <w:pPr>
        <w:pStyle w:val="Listaszerbekezds"/>
        <w:rPr>
          <w:rFonts w:ascii="Arial" w:hAnsi="Arial" w:cs="Arial"/>
          <w:sz w:val="22"/>
        </w:rPr>
      </w:pPr>
    </w:p>
    <w:p w14:paraId="51E4CC7E" w14:textId="77777777" w:rsidR="00FF7550" w:rsidRPr="00642864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nyilvántartási, adatkezelési és adatszolgáltatási rendszer létrehozásához és folyamatos működtetéséhez szükséges feltételeket biztosítani.</w:t>
      </w:r>
    </w:p>
    <w:p w14:paraId="5185CED8" w14:textId="77777777" w:rsidR="00CF3B54" w:rsidRPr="00642864" w:rsidRDefault="00CF3B54" w:rsidP="00B437C4">
      <w:pPr>
        <w:pStyle w:val="Listaszerbekezds"/>
        <w:rPr>
          <w:rFonts w:ascii="Arial" w:hAnsi="Arial" w:cs="Arial"/>
          <w:sz w:val="22"/>
        </w:rPr>
      </w:pPr>
    </w:p>
    <w:p w14:paraId="155D22D7" w14:textId="5E15B3AE" w:rsidR="00CF3B54" w:rsidRPr="00642864" w:rsidRDefault="00CF3B54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szerződésben foglalt feladatok teljesítése során úgy eljárni, ahogy azt a vonatkozó jogszabályok valamint az Önkormányzat hatáskörrel rendelkező szerveinek rendelkezései előírják;</w:t>
      </w:r>
    </w:p>
    <w:p w14:paraId="310E5AF0" w14:textId="77777777" w:rsidR="00CF3B54" w:rsidRPr="00642864" w:rsidRDefault="00CF3B54" w:rsidP="00B437C4">
      <w:pPr>
        <w:pStyle w:val="Listaszerbekezds"/>
        <w:rPr>
          <w:rFonts w:ascii="Arial" w:hAnsi="Arial" w:cs="Arial"/>
          <w:sz w:val="22"/>
        </w:rPr>
      </w:pPr>
    </w:p>
    <w:p w14:paraId="0EC371F2" w14:textId="77777777" w:rsidR="00CF3B54" w:rsidRPr="00642864" w:rsidRDefault="00CF3B54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szerződés teljesítése során köteles a rá irányadó jogszabályok, szabályzatok szerinti beszerzési illetve közbeszerzési eljárást lefolytatni.</w:t>
      </w:r>
    </w:p>
    <w:p w14:paraId="7AF712B3" w14:textId="77777777" w:rsidR="00FF7550" w:rsidRPr="00642864" w:rsidRDefault="00FF7550" w:rsidP="00B437C4">
      <w:pPr>
        <w:spacing w:after="0" w:line="240" w:lineRule="auto"/>
        <w:jc w:val="both"/>
        <w:rPr>
          <w:rFonts w:ascii="Arial" w:hAnsi="Arial" w:cs="Arial"/>
        </w:rPr>
      </w:pPr>
    </w:p>
    <w:p w14:paraId="7395494C" w14:textId="77777777" w:rsidR="008038DD" w:rsidRPr="00642864" w:rsidRDefault="00DF76A6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5.2. </w:t>
      </w:r>
      <w:r w:rsidR="008038DD" w:rsidRPr="00642864">
        <w:rPr>
          <w:rFonts w:ascii="Arial" w:hAnsi="Arial" w:cs="Arial"/>
        </w:rPr>
        <w:t>Az Önkormányzat feladatai:</w:t>
      </w:r>
    </w:p>
    <w:p w14:paraId="4129D495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7CCD2839" w14:textId="77777777" w:rsidR="008038DD" w:rsidRPr="00642864" w:rsidRDefault="00622B72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megállapodnak abban, hogy az Önkormányzat</w:t>
      </w:r>
      <w:r w:rsidR="003C4CED" w:rsidRPr="00642864">
        <w:rPr>
          <w:rFonts w:ascii="Arial" w:hAnsi="Arial" w:cs="Arial"/>
        </w:rPr>
        <w:t xml:space="preserve"> vállalja</w:t>
      </w:r>
      <w:r w:rsidR="008038DD" w:rsidRPr="00642864">
        <w:rPr>
          <w:rFonts w:ascii="Arial" w:hAnsi="Arial" w:cs="Arial"/>
        </w:rPr>
        <w:t xml:space="preserve"> a jelen szerződés tárgyát képező tevékenység hatékony és folyamatos ellátásához </w:t>
      </w:r>
      <w:r w:rsidR="00EA254A"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 xml:space="preserve">számára szükséges </w:t>
      </w:r>
      <w:r w:rsidR="005C759E" w:rsidRPr="00642864">
        <w:rPr>
          <w:rFonts w:ascii="Arial" w:hAnsi="Arial" w:cs="Arial"/>
        </w:rPr>
        <w:t xml:space="preserve">finanszírozás és </w:t>
      </w:r>
      <w:r w:rsidR="008038DD" w:rsidRPr="00642864">
        <w:rPr>
          <w:rFonts w:ascii="Arial" w:hAnsi="Arial" w:cs="Arial"/>
        </w:rPr>
        <w:t>információk szolgáltatását</w:t>
      </w:r>
      <w:r w:rsidR="00FF7550" w:rsidRPr="00642864">
        <w:rPr>
          <w:rFonts w:ascii="Arial" w:hAnsi="Arial" w:cs="Arial"/>
        </w:rPr>
        <w:t>.</w:t>
      </w:r>
    </w:p>
    <w:p w14:paraId="658D1993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711B1ACE" w14:textId="77777777" w:rsidR="00351EF9" w:rsidRPr="00642864" w:rsidRDefault="00EA254A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6</w:t>
      </w:r>
      <w:r w:rsidR="00B67B3E" w:rsidRPr="00642864">
        <w:rPr>
          <w:rFonts w:ascii="Arial" w:hAnsi="Arial" w:cs="Arial"/>
          <w:b/>
          <w:smallCaps/>
          <w:u w:val="single"/>
        </w:rPr>
        <w:t xml:space="preserve">. </w:t>
      </w:r>
      <w:r w:rsidR="008038DD" w:rsidRPr="00642864">
        <w:rPr>
          <w:rFonts w:ascii="Arial" w:hAnsi="Arial" w:cs="Arial"/>
          <w:b/>
          <w:smallCaps/>
          <w:u w:val="single"/>
        </w:rPr>
        <w:t xml:space="preserve">A feladatellátás </w:t>
      </w:r>
      <w:r w:rsidR="00E12C73" w:rsidRPr="00642864">
        <w:rPr>
          <w:rFonts w:ascii="Arial" w:hAnsi="Arial" w:cs="Arial"/>
          <w:b/>
          <w:smallCaps/>
          <w:u w:val="single"/>
        </w:rPr>
        <w:t>elő</w:t>
      </w:r>
      <w:r w:rsidR="008038DD" w:rsidRPr="00642864">
        <w:rPr>
          <w:rFonts w:ascii="Arial" w:hAnsi="Arial" w:cs="Arial"/>
          <w:b/>
          <w:smallCaps/>
          <w:u w:val="single"/>
        </w:rPr>
        <w:t>finanszírozása</w:t>
      </w:r>
      <w:r w:rsidR="00FE6043" w:rsidRPr="00642864">
        <w:rPr>
          <w:rFonts w:ascii="Arial" w:hAnsi="Arial" w:cs="Arial"/>
          <w:b/>
          <w:smallCaps/>
          <w:u w:val="single"/>
        </w:rPr>
        <w:t xml:space="preserve"> </w:t>
      </w:r>
    </w:p>
    <w:p w14:paraId="37E03B16" w14:textId="77777777" w:rsidR="00351EF9" w:rsidRPr="00642864" w:rsidRDefault="00351EF9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42AD1D81" w14:textId="77777777" w:rsidR="00E278CF" w:rsidRPr="00642864" w:rsidRDefault="00E278CF" w:rsidP="004C2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651A92C" w14:textId="0323F9F8" w:rsidR="00E278CF" w:rsidRPr="00642864" w:rsidRDefault="00E278CF" w:rsidP="004C2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hu-HU"/>
        </w:rPr>
      </w:pPr>
      <w:r w:rsidRPr="00642864">
        <w:rPr>
          <w:rFonts w:ascii="Arial" w:hAnsi="Arial" w:cs="Arial"/>
        </w:rPr>
        <w:t xml:space="preserve">6.1. A felek rögzítik, hogy a 10/2017 (II.15.) számú </w:t>
      </w:r>
      <w:r w:rsidR="003037F8">
        <w:rPr>
          <w:rFonts w:ascii="Arial" w:hAnsi="Arial" w:cs="Arial"/>
        </w:rPr>
        <w:t>K</w:t>
      </w:r>
      <w:r w:rsidR="00A314C7" w:rsidRPr="00642864">
        <w:rPr>
          <w:rFonts w:ascii="Arial" w:hAnsi="Arial" w:cs="Arial"/>
        </w:rPr>
        <w:t>épviselő-testületi határozat</w:t>
      </w:r>
      <w:r w:rsidRPr="00642864">
        <w:rPr>
          <w:rFonts w:ascii="Arial" w:hAnsi="Arial" w:cs="Arial"/>
        </w:rPr>
        <w:t xml:space="preserve"> alapján </w:t>
      </w:r>
      <w:r w:rsidRPr="00642864">
        <w:rPr>
          <w:rFonts w:ascii="Arial" w:hAnsi="Arial" w:cs="Arial"/>
          <w:iCs/>
          <w:lang w:eastAsia="hu-HU"/>
        </w:rPr>
        <w:t xml:space="preserve">a Társaság – a likviditásának biztosítása érdekében - a feladatellátásra </w:t>
      </w:r>
      <w:r w:rsidR="00002945">
        <w:rPr>
          <w:rFonts w:ascii="Arial" w:hAnsi="Arial" w:cs="Arial"/>
          <w:iCs/>
          <w:lang w:eastAsia="hu-HU"/>
        </w:rPr>
        <w:t xml:space="preserve">az Önkormányzat költségvetésében </w:t>
      </w:r>
      <w:r w:rsidRPr="00642864">
        <w:rPr>
          <w:rFonts w:ascii="Arial" w:hAnsi="Arial" w:cs="Arial"/>
          <w:iCs/>
          <w:lang w:eastAsia="hu-HU"/>
        </w:rPr>
        <w:t xml:space="preserve">tervezett éves keretösszeg egynegyedére </w:t>
      </w:r>
      <w:r w:rsidR="00EC4D5A" w:rsidRPr="00642864">
        <w:rPr>
          <w:rFonts w:ascii="Arial" w:hAnsi="Arial" w:cs="Arial"/>
          <w:iCs/>
          <w:lang w:eastAsia="hu-HU"/>
        </w:rPr>
        <w:t>jogosult</w:t>
      </w:r>
      <w:r w:rsidR="00EC4D5A">
        <w:rPr>
          <w:rFonts w:ascii="Arial" w:hAnsi="Arial" w:cs="Arial"/>
          <w:iCs/>
          <w:lang w:eastAsia="hu-HU"/>
        </w:rPr>
        <w:t xml:space="preserve"> </w:t>
      </w:r>
      <w:r w:rsidR="00636ECA">
        <w:rPr>
          <w:rFonts w:ascii="Arial" w:hAnsi="Arial" w:cs="Arial"/>
          <w:iCs/>
          <w:lang w:eastAsia="hu-HU"/>
        </w:rPr>
        <w:t xml:space="preserve">(ez a jelen szerződés aláírásakor: </w:t>
      </w:r>
      <w:r w:rsidR="006F113D">
        <w:rPr>
          <w:rFonts w:ascii="Arial" w:hAnsi="Arial" w:cs="Arial"/>
          <w:iCs/>
          <w:lang w:eastAsia="hu-HU"/>
        </w:rPr>
        <w:t>39.558.500</w:t>
      </w:r>
      <w:r w:rsidR="00742663">
        <w:rPr>
          <w:rFonts w:ascii="Arial" w:hAnsi="Arial" w:cs="Arial"/>
          <w:iCs/>
          <w:lang w:eastAsia="hu-HU"/>
        </w:rPr>
        <w:t>,-Ft</w:t>
      </w:r>
      <w:r w:rsidR="00636ECA">
        <w:rPr>
          <w:rFonts w:ascii="Arial" w:hAnsi="Arial" w:cs="Arial"/>
          <w:iCs/>
          <w:lang w:eastAsia="hu-HU"/>
        </w:rPr>
        <w:t>)</w:t>
      </w:r>
      <w:r w:rsidR="00B47A92">
        <w:rPr>
          <w:rFonts w:ascii="Arial" w:hAnsi="Arial" w:cs="Arial"/>
          <w:iCs/>
          <w:lang w:eastAsia="hu-HU"/>
        </w:rPr>
        <w:t>,</w:t>
      </w:r>
      <w:r w:rsidRPr="00642864">
        <w:rPr>
          <w:rFonts w:ascii="Arial" w:hAnsi="Arial" w:cs="Arial"/>
          <w:iCs/>
          <w:lang w:eastAsia="hu-HU"/>
        </w:rPr>
        <w:t xml:space="preserve"> amelyet tagi kölcsön formájában kap meg</w:t>
      </w:r>
      <w:r w:rsidR="00B47A92">
        <w:rPr>
          <w:rFonts w:ascii="Arial" w:hAnsi="Arial" w:cs="Arial"/>
          <w:iCs/>
          <w:lang w:eastAsia="hu-HU"/>
        </w:rPr>
        <w:t xml:space="preserve">. Az Önkormányzat </w:t>
      </w:r>
      <w:r w:rsidRPr="00642864">
        <w:rPr>
          <w:rFonts w:ascii="Arial" w:hAnsi="Arial" w:cs="Arial"/>
          <w:iCs/>
          <w:lang w:eastAsia="hu-HU"/>
        </w:rPr>
        <w:t xml:space="preserve">a </w:t>
      </w:r>
      <w:r w:rsidR="00C634AD">
        <w:rPr>
          <w:rFonts w:ascii="Arial" w:hAnsi="Arial" w:cs="Arial"/>
          <w:iCs/>
          <w:lang w:eastAsia="hu-HU"/>
        </w:rPr>
        <w:t xml:space="preserve">jelen </w:t>
      </w:r>
      <w:r w:rsidRPr="00642864">
        <w:rPr>
          <w:rFonts w:ascii="Arial" w:hAnsi="Arial" w:cs="Arial"/>
          <w:iCs/>
          <w:lang w:eastAsia="hu-HU"/>
        </w:rPr>
        <w:t xml:space="preserve">szerződés </w:t>
      </w:r>
      <w:r w:rsidR="00B47A92">
        <w:rPr>
          <w:rFonts w:ascii="Arial" w:hAnsi="Arial" w:cs="Arial"/>
          <w:iCs/>
          <w:lang w:eastAsia="hu-HU"/>
        </w:rPr>
        <w:t xml:space="preserve">aláírását követő 15 napon belül ezt az összeget a 6.2 rendelkezés teljesítéstől függetlenül </w:t>
      </w:r>
      <w:r w:rsidR="003037F8">
        <w:rPr>
          <w:rFonts w:ascii="Arial" w:hAnsi="Arial" w:cs="Arial"/>
          <w:iCs/>
          <w:lang w:eastAsia="hu-HU"/>
        </w:rPr>
        <w:t xml:space="preserve">a Képviselő-testületi határozat szerinti </w:t>
      </w:r>
      <w:r w:rsidR="00B47A92">
        <w:rPr>
          <w:rFonts w:ascii="Arial" w:hAnsi="Arial" w:cs="Arial"/>
          <w:iCs/>
          <w:lang w:eastAsia="hu-HU"/>
        </w:rPr>
        <w:t xml:space="preserve">határidőben </w:t>
      </w:r>
      <w:r w:rsidR="003037F8">
        <w:rPr>
          <w:rFonts w:ascii="Arial" w:hAnsi="Arial" w:cs="Arial"/>
          <w:iCs/>
          <w:lang w:eastAsia="hu-HU"/>
        </w:rPr>
        <w:t>folyósítja</w:t>
      </w:r>
      <w:r w:rsidR="00B47A92">
        <w:rPr>
          <w:rFonts w:ascii="Arial" w:hAnsi="Arial" w:cs="Arial"/>
          <w:iCs/>
          <w:lang w:eastAsia="hu-HU"/>
        </w:rPr>
        <w:t>.</w:t>
      </w:r>
    </w:p>
    <w:p w14:paraId="05D39F28" w14:textId="77777777" w:rsidR="00E278CF" w:rsidRPr="00642864" w:rsidRDefault="00E278CF" w:rsidP="004C2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hu-HU"/>
        </w:rPr>
      </w:pPr>
    </w:p>
    <w:p w14:paraId="228D6E6A" w14:textId="66105F57" w:rsidR="00E278CF" w:rsidRPr="00642864" w:rsidRDefault="008F28ED" w:rsidP="004C2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  <w:iCs/>
          <w:lang w:eastAsia="hu-HU"/>
        </w:rPr>
        <w:t xml:space="preserve">6.2. A felek rögzítik, hogy a tagi kölcsön </w:t>
      </w:r>
      <w:r w:rsidR="006F7964">
        <w:rPr>
          <w:rFonts w:ascii="Arial" w:hAnsi="Arial" w:cs="Arial"/>
          <w:iCs/>
          <w:lang w:eastAsia="hu-HU"/>
        </w:rPr>
        <w:t xml:space="preserve">visszafizetésének </w:t>
      </w:r>
      <w:r w:rsidRPr="00642864">
        <w:rPr>
          <w:rFonts w:ascii="Arial" w:hAnsi="Arial" w:cs="Arial"/>
          <w:iCs/>
          <w:lang w:eastAsia="hu-HU"/>
        </w:rPr>
        <w:t>részletes feltételeiről külön szerződést kötnek, figyelembe véve a 6.1. pontban foglalt</w:t>
      </w:r>
      <w:r w:rsidR="006716E8" w:rsidRPr="00642864">
        <w:rPr>
          <w:rFonts w:ascii="Arial" w:hAnsi="Arial" w:cs="Arial"/>
          <w:iCs/>
          <w:lang w:eastAsia="hu-HU"/>
        </w:rPr>
        <w:t>a</w:t>
      </w:r>
      <w:r w:rsidRPr="00642864">
        <w:rPr>
          <w:rFonts w:ascii="Arial" w:hAnsi="Arial" w:cs="Arial"/>
          <w:iCs/>
          <w:lang w:eastAsia="hu-HU"/>
        </w:rPr>
        <w:t>kat</w:t>
      </w:r>
      <w:r w:rsidR="006716E8" w:rsidRPr="00642864">
        <w:rPr>
          <w:rFonts w:ascii="Arial" w:hAnsi="Arial" w:cs="Arial"/>
          <w:iCs/>
          <w:lang w:eastAsia="hu-HU"/>
        </w:rPr>
        <w:t>.</w:t>
      </w:r>
      <w:r w:rsidRPr="00642864">
        <w:rPr>
          <w:rFonts w:ascii="Arial" w:hAnsi="Arial" w:cs="Arial"/>
          <w:iCs/>
          <w:lang w:eastAsia="hu-HU"/>
        </w:rPr>
        <w:t xml:space="preserve"> </w:t>
      </w:r>
    </w:p>
    <w:p w14:paraId="26D1AAC8" w14:textId="77777777" w:rsidR="00E278CF" w:rsidRPr="00642864" w:rsidRDefault="00E278CF" w:rsidP="004C2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CF2278B" w14:textId="2E910272" w:rsidR="00EA254A" w:rsidRPr="00642864" w:rsidRDefault="00EA254A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7. A feladatellátás</w:t>
      </w:r>
      <w:r w:rsidR="00136EC1" w:rsidRPr="00642864">
        <w:rPr>
          <w:rFonts w:ascii="Arial" w:hAnsi="Arial" w:cs="Arial"/>
          <w:b/>
          <w:smallCaps/>
          <w:u w:val="single"/>
        </w:rPr>
        <w:t xml:space="preserve"> </w:t>
      </w:r>
      <w:r w:rsidR="00614645" w:rsidRPr="00642864">
        <w:rPr>
          <w:rFonts w:ascii="Arial" w:hAnsi="Arial" w:cs="Arial"/>
          <w:b/>
          <w:smallCaps/>
          <w:u w:val="single"/>
        </w:rPr>
        <w:t>finanszírozása</w:t>
      </w:r>
    </w:p>
    <w:p w14:paraId="70E3FC79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7559AD42" w14:textId="55BAD036" w:rsidR="00DA2451" w:rsidRPr="00642864" w:rsidRDefault="00DA2451" w:rsidP="00DA24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7.1. A Társaság az általa végzett feladatainak ellátása kapcsán </w:t>
      </w:r>
      <w:r w:rsidR="004863C8" w:rsidRPr="00642864">
        <w:rPr>
          <w:rFonts w:ascii="Arial" w:hAnsi="Arial" w:cs="Arial"/>
        </w:rPr>
        <w:t xml:space="preserve">feladatellátási </w:t>
      </w:r>
      <w:r w:rsidRPr="00642864">
        <w:rPr>
          <w:rFonts w:ascii="Arial" w:hAnsi="Arial" w:cs="Arial"/>
        </w:rPr>
        <w:t>díjra jogosult</w:t>
      </w:r>
      <w:r w:rsidR="004863C8" w:rsidRPr="00642864">
        <w:rPr>
          <w:rFonts w:ascii="Arial" w:hAnsi="Arial" w:cs="Arial"/>
        </w:rPr>
        <w:t>, jogosult továbbá a</w:t>
      </w:r>
      <w:r w:rsidR="00136EC1" w:rsidRPr="00642864">
        <w:rPr>
          <w:rFonts w:ascii="Arial" w:hAnsi="Arial" w:cs="Arial"/>
        </w:rPr>
        <w:t xml:space="preserve">z </w:t>
      </w:r>
      <w:r w:rsidR="004863C8" w:rsidRPr="00642864">
        <w:rPr>
          <w:rFonts w:ascii="Arial" w:hAnsi="Arial" w:cs="Arial"/>
        </w:rPr>
        <w:t xml:space="preserve"> egyéb kapcsolódó költségei továbbszámlázására</w:t>
      </w:r>
      <w:r w:rsidR="00535CFC" w:rsidRPr="00642864">
        <w:rPr>
          <w:rFonts w:ascii="Arial" w:hAnsi="Arial" w:cs="Arial"/>
        </w:rPr>
        <w:t>,</w:t>
      </w:r>
      <w:r w:rsidR="00534E93" w:rsidRPr="00642864">
        <w:rPr>
          <w:rFonts w:ascii="Arial" w:hAnsi="Arial" w:cs="Arial"/>
        </w:rPr>
        <w:t xml:space="preserve"> </w:t>
      </w:r>
      <w:r w:rsidR="00535CFC" w:rsidRPr="00642864">
        <w:rPr>
          <w:rFonts w:ascii="Arial" w:hAnsi="Arial" w:cs="Arial"/>
        </w:rPr>
        <w:t>valamint a felújítások és beruházások bonyolítás</w:t>
      </w:r>
      <w:r w:rsidR="00A314C7" w:rsidRPr="00642864">
        <w:rPr>
          <w:rFonts w:ascii="Arial" w:hAnsi="Arial" w:cs="Arial"/>
        </w:rPr>
        <w:t>a</w:t>
      </w:r>
      <w:r w:rsidR="00535CFC" w:rsidRPr="00642864">
        <w:rPr>
          <w:rFonts w:ascii="Arial" w:hAnsi="Arial" w:cs="Arial"/>
        </w:rPr>
        <w:t xml:space="preserve"> után bonyolítói díjra</w:t>
      </w:r>
      <w:r w:rsidRPr="00642864">
        <w:rPr>
          <w:rFonts w:ascii="Arial" w:hAnsi="Arial" w:cs="Arial"/>
        </w:rPr>
        <w:t xml:space="preserve">. </w:t>
      </w:r>
      <w:r w:rsidR="00E31EAE" w:rsidRPr="00642864">
        <w:rPr>
          <w:rFonts w:ascii="Arial" w:hAnsi="Arial" w:cs="Arial"/>
        </w:rPr>
        <w:t xml:space="preserve"> </w:t>
      </w:r>
    </w:p>
    <w:p w14:paraId="0C58AE32" w14:textId="77777777" w:rsidR="00DA2451" w:rsidRPr="00642864" w:rsidRDefault="00DA2451" w:rsidP="00DA2451">
      <w:pPr>
        <w:spacing w:after="0" w:line="240" w:lineRule="auto"/>
        <w:jc w:val="both"/>
        <w:rPr>
          <w:rFonts w:ascii="Arial" w:hAnsi="Arial" w:cs="Arial"/>
        </w:rPr>
      </w:pPr>
    </w:p>
    <w:p w14:paraId="71244576" w14:textId="7C1843E5" w:rsidR="003C1B6E" w:rsidRPr="00642864" w:rsidRDefault="00DA2451" w:rsidP="00DA2451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7.2. Felek egyezően rögzítik, hogy a</w:t>
      </w:r>
      <w:r w:rsidR="003C1B6E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>feladatellátási díj</w:t>
      </w:r>
      <w:r w:rsidR="003C1B6E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 xml:space="preserve"> a jelen szerződésben foglalt feladatok ellátásával felmerülő költségek alapján került kiszámításra</w:t>
      </w:r>
      <w:r w:rsidR="003C1B6E" w:rsidRPr="00642864">
        <w:rPr>
          <w:rFonts w:ascii="Arial" w:hAnsi="Arial" w:cs="Arial"/>
        </w:rPr>
        <w:t xml:space="preserve">. </w:t>
      </w:r>
    </w:p>
    <w:p w14:paraId="4C8719F2" w14:textId="7777777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</w:p>
    <w:p w14:paraId="75FB4615" w14:textId="49F1967C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  <w:b/>
        </w:rPr>
        <w:t>feladatellátás díjaként</w:t>
      </w:r>
      <w:r w:rsidRPr="00642864">
        <w:rPr>
          <w:rFonts w:ascii="Arial" w:hAnsi="Arial" w:cs="Arial"/>
        </w:rPr>
        <w:t xml:space="preserve"> a Társaság havonta külön-külön számlát állít ki:  </w:t>
      </w:r>
    </w:p>
    <w:p w14:paraId="43BC866B" w14:textId="7777777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</w:p>
    <w:p w14:paraId="327D9B34" w14:textId="4BEF6FBD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7.2.1.1. az irányítási-szervezési díjról, mely magában foglalja az ügyvezető, a felügyelőbizottság, a könyvvizsgáló, a könyvelő díját (járulékokkal, egyéb juttatásokkal);    </w:t>
      </w:r>
    </w:p>
    <w:p w14:paraId="17B7D5B0" w14:textId="7777777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</w:p>
    <w:p w14:paraId="028D7278" w14:textId="7F15EB39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7.2.1.2. a feladatvégzési-szervezési díjról, mely magában foglalja a feladatellátásban közvetlenül részt vevő munkavállalók és állandó megbízottak díját (járulékokkal, egyéb juttatásokkal) és a </w:t>
      </w:r>
      <w:r w:rsidR="00AA7B81">
        <w:rPr>
          <w:rFonts w:ascii="Arial" w:hAnsi="Arial" w:cs="Arial"/>
        </w:rPr>
        <w:t xml:space="preserve">székhely </w:t>
      </w:r>
      <w:bookmarkStart w:id="0" w:name="_Hlk479248084"/>
      <w:r w:rsidR="00AA7B81">
        <w:rPr>
          <w:rFonts w:ascii="Arial" w:hAnsi="Arial" w:cs="Arial"/>
        </w:rPr>
        <w:t>rezsiköltségei</w:t>
      </w:r>
      <w:r w:rsidRPr="00642864">
        <w:rPr>
          <w:rFonts w:ascii="Arial" w:hAnsi="Arial" w:cs="Arial"/>
        </w:rPr>
        <w:t xml:space="preserve">t </w:t>
      </w:r>
      <w:bookmarkEnd w:id="0"/>
      <w:r w:rsidRPr="00642864">
        <w:rPr>
          <w:rFonts w:ascii="Arial" w:hAnsi="Arial" w:cs="Arial"/>
        </w:rPr>
        <w:t>(közüzemi szolgáltatások díja);</w:t>
      </w:r>
    </w:p>
    <w:p w14:paraId="076D1B8C" w14:textId="7777777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</w:p>
    <w:p w14:paraId="7FC674F1" w14:textId="1A88AA3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7.2.1.3. a feladatvégzési díjról, mely magában foglalja a feladatellátás tényleges közvetlen költségeit, az ellátott üzemeltetési feladatok díját (</w:t>
      </w:r>
      <w:proofErr w:type="spellStart"/>
      <w:r w:rsidRPr="00642864">
        <w:rPr>
          <w:rFonts w:ascii="Arial" w:hAnsi="Arial" w:cs="Arial"/>
        </w:rPr>
        <w:t>pl</w:t>
      </w:r>
      <w:proofErr w:type="spellEnd"/>
      <w:r w:rsidRPr="00642864">
        <w:rPr>
          <w:rFonts w:ascii="Arial" w:hAnsi="Arial" w:cs="Arial"/>
        </w:rPr>
        <w:t>: tervszerű karbantartás, hibaelhárítás, illetve ezek anyagköltségei, takarítás, egyéb üzemeltetési feladatok);</w:t>
      </w:r>
    </w:p>
    <w:p w14:paraId="7B814364" w14:textId="77777777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</w:p>
    <w:p w14:paraId="29033C01" w14:textId="586406C1" w:rsidR="00CA1794" w:rsidRPr="00642864" w:rsidRDefault="00CA1794" w:rsidP="00CA179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lastRenderedPageBreak/>
        <w:t>7.2.2. a feladatellátás érdekében felmerült egyéb költségekről (pl.: ügyvédi díj, műszaki ellenőr, közbeszerző, pályázatíró díja, költöztetés, lomtalanítás, raktárba helyezés költsége, stb.).</w:t>
      </w:r>
    </w:p>
    <w:p w14:paraId="69569A55" w14:textId="77777777" w:rsidR="00584B13" w:rsidRPr="00642864" w:rsidRDefault="00584B13" w:rsidP="00DA2451">
      <w:pPr>
        <w:spacing w:after="0" w:line="240" w:lineRule="auto"/>
        <w:jc w:val="both"/>
        <w:rPr>
          <w:rFonts w:ascii="Arial" w:hAnsi="Arial" w:cs="Arial"/>
        </w:rPr>
      </w:pPr>
    </w:p>
    <w:p w14:paraId="11971F0B" w14:textId="09048EFA" w:rsidR="00174AD2" w:rsidRPr="00642864" w:rsidRDefault="00DA2451" w:rsidP="00DA24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7.</w:t>
      </w:r>
      <w:r w:rsidR="00FC1BB0" w:rsidRPr="00642864">
        <w:rPr>
          <w:rFonts w:ascii="Arial" w:hAnsi="Arial" w:cs="Arial"/>
        </w:rPr>
        <w:t>3</w:t>
      </w:r>
      <w:r w:rsidR="001033AE" w:rsidRPr="00642864">
        <w:rPr>
          <w:rFonts w:ascii="Arial" w:hAnsi="Arial" w:cs="Arial"/>
        </w:rPr>
        <w:t>.</w:t>
      </w:r>
      <w:r w:rsidRPr="00642864">
        <w:rPr>
          <w:rFonts w:ascii="Arial" w:hAnsi="Arial" w:cs="Arial"/>
        </w:rPr>
        <w:t xml:space="preserve"> </w:t>
      </w:r>
      <w:r w:rsidR="009F55C6" w:rsidRPr="00642864">
        <w:rPr>
          <w:rFonts w:ascii="Arial" w:hAnsi="Arial" w:cs="Arial"/>
        </w:rPr>
        <w:t xml:space="preserve">A Felek rögzítik, hogy </w:t>
      </w:r>
      <w:r w:rsidR="00584B13" w:rsidRPr="00642864">
        <w:rPr>
          <w:rFonts w:ascii="Arial" w:hAnsi="Arial" w:cs="Arial"/>
        </w:rPr>
        <w:t>a feladat ellátásához</w:t>
      </w:r>
      <w:r w:rsidR="009F55C6" w:rsidRPr="00642864">
        <w:rPr>
          <w:rFonts w:ascii="Arial" w:hAnsi="Arial" w:cs="Arial"/>
        </w:rPr>
        <w:t xml:space="preserve"> a jelen szerződés alapján teljesítendő kifizetésekhez rendelkezésre álló keretösszeg</w:t>
      </w:r>
      <w:r w:rsidR="00174AD2" w:rsidRPr="00642864">
        <w:rPr>
          <w:rFonts w:ascii="Arial" w:hAnsi="Arial" w:cs="Arial"/>
        </w:rPr>
        <w:t xml:space="preserve"> a 2017. évben</w:t>
      </w:r>
      <w:r w:rsidR="000A61CC" w:rsidRPr="00642864">
        <w:rPr>
          <w:rFonts w:ascii="Arial" w:hAnsi="Arial" w:cs="Arial"/>
        </w:rPr>
        <w:t xml:space="preserve"> (</w:t>
      </w:r>
      <w:r w:rsidR="00584B13" w:rsidRPr="00642864">
        <w:rPr>
          <w:rFonts w:ascii="Arial" w:hAnsi="Arial" w:cs="Arial"/>
        </w:rPr>
        <w:t xml:space="preserve">az Önkormányzat hatályos költségvetési rendeletében </w:t>
      </w:r>
      <w:r w:rsidR="00896019" w:rsidRPr="00642864">
        <w:rPr>
          <w:rFonts w:ascii="Arial" w:hAnsi="Arial" w:cs="Arial"/>
        </w:rPr>
        <w:t xml:space="preserve">5301 </w:t>
      </w:r>
      <w:bookmarkStart w:id="1" w:name="_Hlk478461920"/>
      <w:r w:rsidR="00896019" w:rsidRPr="00642864">
        <w:rPr>
          <w:rFonts w:ascii="Arial" w:hAnsi="Arial" w:cs="Arial"/>
        </w:rPr>
        <w:t xml:space="preserve">címszám alatti </w:t>
      </w:r>
      <w:bookmarkEnd w:id="1"/>
      <w:r w:rsidR="00896019" w:rsidRPr="00642864">
        <w:rPr>
          <w:rFonts w:ascii="Arial" w:hAnsi="Arial" w:cs="Arial"/>
        </w:rPr>
        <w:t>K337-es soron</w:t>
      </w:r>
      <w:r w:rsidR="00D452BC" w:rsidRPr="00642864">
        <w:rPr>
          <w:rFonts w:ascii="Arial" w:hAnsi="Arial" w:cs="Arial"/>
        </w:rPr>
        <w:t xml:space="preserve"> </w:t>
      </w:r>
      <w:r w:rsidR="00B932A9" w:rsidRPr="00642864">
        <w:rPr>
          <w:rFonts w:ascii="Arial" w:hAnsi="Arial" w:cs="Arial"/>
        </w:rPr>
        <w:t>186.809.000,-</w:t>
      </w:r>
      <w:r w:rsidR="00DE4B73" w:rsidRPr="00642864">
        <w:rPr>
          <w:rFonts w:ascii="Arial" w:hAnsi="Arial" w:cs="Arial"/>
        </w:rPr>
        <w:t>Ft, ebből víz-, csatornadíjra</w:t>
      </w:r>
      <w:r w:rsidR="00FA11E6" w:rsidRPr="00642864">
        <w:rPr>
          <w:rFonts w:ascii="Arial" w:hAnsi="Arial" w:cs="Arial"/>
        </w:rPr>
        <w:t xml:space="preserve"> levonva 28</w:t>
      </w:r>
      <w:r w:rsidR="00DE4B73" w:rsidRPr="00642864">
        <w:rPr>
          <w:rFonts w:ascii="Arial" w:hAnsi="Arial" w:cs="Arial"/>
        </w:rPr>
        <w:t>.575.000,-Ft, azaz a feladatellátásra 2017. évre</w:t>
      </w:r>
      <w:r w:rsidR="00FA11E6" w:rsidRPr="00642864">
        <w:rPr>
          <w:rFonts w:ascii="Arial" w:hAnsi="Arial" w:cs="Arial"/>
        </w:rPr>
        <w:t xml:space="preserve"> rendelkezésre álló keretösszeg 158.234.000,-Ft</w:t>
      </w:r>
      <w:r w:rsidR="001C2F26" w:rsidRPr="00642864">
        <w:rPr>
          <w:rFonts w:ascii="Arial" w:hAnsi="Arial" w:cs="Arial"/>
        </w:rPr>
        <w:t>, melynek időarányos (8/12) része</w:t>
      </w:r>
      <w:r w:rsidR="000A61CC" w:rsidRPr="00642864">
        <w:rPr>
          <w:rFonts w:ascii="Arial" w:hAnsi="Arial" w:cs="Arial"/>
        </w:rPr>
        <w:t>)</w:t>
      </w:r>
      <w:r w:rsidR="00642864" w:rsidRPr="00642864">
        <w:rPr>
          <w:rFonts w:ascii="Arial" w:hAnsi="Arial" w:cs="Arial"/>
        </w:rPr>
        <w:t>:</w:t>
      </w:r>
      <w:r w:rsidR="001C2F26" w:rsidRPr="00642864">
        <w:rPr>
          <w:rFonts w:ascii="Arial" w:hAnsi="Arial" w:cs="Arial"/>
          <w:b/>
        </w:rPr>
        <w:t xml:space="preserve"> 105.489.333,-Ft</w:t>
      </w:r>
      <w:r w:rsidR="009F55C6" w:rsidRPr="00642864">
        <w:rPr>
          <w:rFonts w:ascii="Arial" w:hAnsi="Arial" w:cs="Arial"/>
          <w:b/>
        </w:rPr>
        <w:t>.</w:t>
      </w:r>
      <w:r w:rsidR="009F55C6"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t>A Felek megállapodnak abban is, hogy a</w:t>
      </w:r>
      <w:r w:rsidR="00896019" w:rsidRPr="00642864">
        <w:rPr>
          <w:rFonts w:ascii="Arial" w:hAnsi="Arial" w:cs="Arial"/>
        </w:rPr>
        <w:t xml:space="preserve"> jelen pontban </w:t>
      </w:r>
      <w:r w:rsidRPr="00642864">
        <w:rPr>
          <w:rFonts w:ascii="Arial" w:hAnsi="Arial" w:cs="Arial"/>
        </w:rPr>
        <w:t xml:space="preserve">meghatározott keretösszeget és </w:t>
      </w:r>
      <w:r w:rsidR="00896019"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</w:rPr>
        <w:t>feladatokat az Önkormányzat Képviselő-testülete felülvizsgálhatja és szükség szerint módosíthatja.</w:t>
      </w:r>
    </w:p>
    <w:p w14:paraId="6D8E908E" w14:textId="235F6B92" w:rsidR="00DA2451" w:rsidRPr="00642864" w:rsidRDefault="00DA2451" w:rsidP="00DA24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B8CE197" w14:textId="27EB2599" w:rsidR="00DB1019" w:rsidRPr="00642864" w:rsidRDefault="00DB1019" w:rsidP="00DB10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7.</w:t>
      </w:r>
      <w:r w:rsidR="00FC1BB0" w:rsidRPr="00642864">
        <w:rPr>
          <w:rFonts w:ascii="Arial" w:hAnsi="Arial" w:cs="Arial"/>
        </w:rPr>
        <w:t>4</w:t>
      </w:r>
      <w:r w:rsidRPr="00642864">
        <w:rPr>
          <w:rFonts w:ascii="Arial" w:hAnsi="Arial" w:cs="Arial"/>
        </w:rPr>
        <w:t xml:space="preserve">. </w:t>
      </w:r>
      <w:r w:rsidR="00E22EC9" w:rsidRPr="00642864">
        <w:rPr>
          <w:rFonts w:ascii="Arial" w:hAnsi="Arial" w:cs="Arial"/>
        </w:rPr>
        <w:t xml:space="preserve">Felek megállapodnak abban, hogy a külön bonyolítói szerződés alapján végzendő felújítási és beruházási munkálatok elvégzéséért a Társaság 3% bonyolítói díjra jogosult, amelyet a felek a bonyolítói szerződésben </w:t>
      </w:r>
      <w:r w:rsidR="00896019" w:rsidRPr="00642864">
        <w:rPr>
          <w:rFonts w:ascii="Arial" w:hAnsi="Arial" w:cs="Arial"/>
        </w:rPr>
        <w:t xml:space="preserve">is </w:t>
      </w:r>
      <w:r w:rsidR="00E22EC9" w:rsidRPr="00642864">
        <w:rPr>
          <w:rFonts w:ascii="Arial" w:hAnsi="Arial" w:cs="Arial"/>
        </w:rPr>
        <w:t xml:space="preserve">rögzítenek. </w:t>
      </w:r>
    </w:p>
    <w:p w14:paraId="66B762B4" w14:textId="77777777" w:rsidR="00DB1019" w:rsidRPr="00642864" w:rsidRDefault="00DB1019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97FFEBF" w14:textId="77777777" w:rsidR="00D266DD" w:rsidRPr="00642864" w:rsidRDefault="00D266DD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5CA05C" w14:textId="77777777" w:rsidR="00EA254A" w:rsidRPr="00642864" w:rsidRDefault="00EA254A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8</w:t>
      </w:r>
      <w:r w:rsidR="00DE7EF7" w:rsidRPr="00642864">
        <w:rPr>
          <w:rFonts w:ascii="Arial" w:hAnsi="Arial" w:cs="Arial"/>
          <w:b/>
          <w:smallCaps/>
          <w:u w:val="single"/>
        </w:rPr>
        <w:t>.</w:t>
      </w:r>
      <w:r w:rsidRPr="00642864">
        <w:rPr>
          <w:rFonts w:ascii="Arial" w:hAnsi="Arial" w:cs="Arial"/>
          <w:b/>
          <w:smallCaps/>
          <w:u w:val="single"/>
        </w:rPr>
        <w:t xml:space="preserve"> A fizetési feltételek</w:t>
      </w:r>
    </w:p>
    <w:p w14:paraId="12809B07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6AC81875" w14:textId="237A6913" w:rsidR="008038DD" w:rsidRPr="00642864" w:rsidRDefault="00EA254A" w:rsidP="00B437C4">
      <w:pPr>
        <w:spacing w:after="0" w:line="240" w:lineRule="auto"/>
        <w:jc w:val="both"/>
        <w:rPr>
          <w:rFonts w:ascii="Arial" w:hAnsi="Arial" w:cs="Arial"/>
          <w:b/>
        </w:rPr>
      </w:pPr>
      <w:r w:rsidRPr="00642864">
        <w:rPr>
          <w:rFonts w:ascii="Arial" w:hAnsi="Arial" w:cs="Arial"/>
          <w:bCs/>
        </w:rPr>
        <w:t>8</w:t>
      </w:r>
      <w:r w:rsidR="008038DD" w:rsidRPr="00642864">
        <w:rPr>
          <w:rFonts w:ascii="Arial" w:hAnsi="Arial" w:cs="Arial"/>
          <w:bCs/>
        </w:rPr>
        <w:t xml:space="preserve">.1.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az általános forgalmi adóról szóló 2007. évi CXXVI</w:t>
      </w:r>
      <w:r w:rsidR="000000C4">
        <w:rPr>
          <w:rFonts w:ascii="Arial" w:hAnsi="Arial" w:cs="Arial"/>
        </w:rPr>
        <w:t>I</w:t>
      </w:r>
      <w:bookmarkStart w:id="2" w:name="_GoBack"/>
      <w:bookmarkEnd w:id="2"/>
      <w:r w:rsidR="008038DD" w:rsidRPr="00642864">
        <w:rPr>
          <w:rFonts w:ascii="Arial" w:hAnsi="Arial" w:cs="Arial"/>
        </w:rPr>
        <w:t>. törvény 58. § alapján határozott időre szóló elszámolásban állapodnak meg.</w:t>
      </w:r>
    </w:p>
    <w:p w14:paraId="195F3432" w14:textId="77777777" w:rsidR="00D52828" w:rsidRPr="00642864" w:rsidRDefault="00D52828" w:rsidP="00B437C4">
      <w:pPr>
        <w:spacing w:after="0" w:line="240" w:lineRule="auto"/>
        <w:jc w:val="both"/>
        <w:rPr>
          <w:rFonts w:ascii="Arial" w:hAnsi="Arial" w:cs="Arial"/>
        </w:rPr>
      </w:pPr>
    </w:p>
    <w:p w14:paraId="74622705" w14:textId="1BE80495" w:rsidR="00D52828" w:rsidRPr="00642864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hAnsi="Arial" w:cs="Arial"/>
        </w:rPr>
        <w:t>8</w:t>
      </w:r>
      <w:r w:rsidR="00D52828" w:rsidRPr="00642864">
        <w:rPr>
          <w:rFonts w:ascii="Arial" w:eastAsia="Times New Roman" w:hAnsi="Arial" w:cs="Arial"/>
          <w:lang w:eastAsia="hu-HU"/>
        </w:rPr>
        <w:t>.</w:t>
      </w:r>
      <w:r w:rsidRPr="00642864">
        <w:rPr>
          <w:rFonts w:ascii="Arial" w:eastAsia="Times New Roman" w:hAnsi="Arial" w:cs="Arial"/>
          <w:lang w:eastAsia="hu-HU"/>
        </w:rPr>
        <w:t>2</w:t>
      </w:r>
      <w:r w:rsidR="00D52828" w:rsidRPr="00642864">
        <w:rPr>
          <w:rFonts w:ascii="Arial" w:eastAsia="Times New Roman" w:hAnsi="Arial" w:cs="Arial"/>
          <w:lang w:eastAsia="hu-HU"/>
        </w:rPr>
        <w:t>.</w:t>
      </w:r>
      <w:r w:rsidR="00254F29" w:rsidRPr="00642864">
        <w:rPr>
          <w:rFonts w:ascii="Arial" w:eastAsia="Times New Roman" w:hAnsi="Arial" w:cs="Arial"/>
          <w:lang w:eastAsia="hu-HU"/>
        </w:rPr>
        <w:t>1.</w:t>
      </w:r>
      <w:r w:rsidR="00D52828" w:rsidRPr="00642864">
        <w:rPr>
          <w:rFonts w:ascii="Arial" w:eastAsia="Times New Roman" w:hAnsi="Arial" w:cs="Arial"/>
          <w:lang w:eastAsia="hu-HU"/>
        </w:rPr>
        <w:t xml:space="preserve"> </w:t>
      </w:r>
      <w:r w:rsidR="00495F43" w:rsidRPr="00642864">
        <w:rPr>
          <w:rFonts w:ascii="Arial" w:eastAsia="Times New Roman" w:hAnsi="Arial" w:cs="Arial"/>
          <w:lang w:eastAsia="hu-HU"/>
        </w:rPr>
        <w:t xml:space="preserve">A Társaság a teljesítésigazolás dokumentációját a tárgyhót követő hónap 10. napjáig küldi meg az Önkormányzat részére. </w:t>
      </w:r>
      <w:r w:rsidR="00D52828" w:rsidRPr="00642864">
        <w:rPr>
          <w:rFonts w:ascii="Arial" w:eastAsia="Times New Roman" w:hAnsi="Arial" w:cs="Arial"/>
          <w:lang w:eastAsia="hu-HU"/>
        </w:rPr>
        <w:t xml:space="preserve">A Társaság számlát az Önkormányzat által elfogadott (aláírt), vagy az Önkormányzathoz történő igazolt beérkezést követő </w:t>
      </w:r>
      <w:r w:rsidR="00DE23B0" w:rsidRPr="00642864">
        <w:rPr>
          <w:rFonts w:ascii="Arial" w:eastAsia="Times New Roman" w:hAnsi="Arial" w:cs="Arial"/>
          <w:lang w:eastAsia="hu-HU"/>
        </w:rPr>
        <w:t>5</w:t>
      </w:r>
      <w:r w:rsidR="00D52828" w:rsidRPr="00642864">
        <w:rPr>
          <w:rFonts w:ascii="Arial" w:eastAsia="Times New Roman" w:hAnsi="Arial" w:cs="Arial"/>
          <w:lang w:eastAsia="hu-HU"/>
        </w:rPr>
        <w:t xml:space="preserve"> napon belül </w:t>
      </w:r>
      <w:bookmarkStart w:id="3" w:name="_Hlk479249566"/>
      <w:r w:rsidR="00742663">
        <w:rPr>
          <w:rFonts w:ascii="Arial" w:eastAsia="Times New Roman" w:hAnsi="Arial" w:cs="Arial"/>
          <w:lang w:eastAsia="hu-HU"/>
        </w:rPr>
        <w:t>a meg nem kifogásolt</w:t>
      </w:r>
      <w:bookmarkEnd w:id="3"/>
      <w:r w:rsidR="008B60FD">
        <w:rPr>
          <w:rFonts w:ascii="Arial" w:eastAsia="Times New Roman" w:hAnsi="Arial" w:cs="Arial"/>
          <w:lang w:eastAsia="hu-HU"/>
        </w:rPr>
        <w:t xml:space="preserve"> </w:t>
      </w:r>
      <w:r w:rsidR="00D52828" w:rsidRPr="00642864">
        <w:rPr>
          <w:rFonts w:ascii="Arial" w:eastAsia="Times New Roman" w:hAnsi="Arial" w:cs="Arial"/>
          <w:lang w:eastAsia="hu-HU"/>
        </w:rPr>
        <w:t>teljesítésigazolás birtokában jogosult kiállítani.</w:t>
      </w:r>
      <w:r w:rsidRPr="00642864">
        <w:rPr>
          <w:rFonts w:ascii="Arial" w:eastAsia="Times New Roman" w:hAnsi="Arial" w:cs="Arial"/>
          <w:lang w:eastAsia="hu-HU"/>
        </w:rPr>
        <w:t xml:space="preserve"> </w:t>
      </w:r>
      <w:r w:rsidR="00D52828" w:rsidRPr="00642864">
        <w:rPr>
          <w:rFonts w:ascii="Arial" w:eastAsia="Times New Roman" w:hAnsi="Arial" w:cs="Arial"/>
          <w:lang w:eastAsia="hu-HU"/>
        </w:rPr>
        <w:t xml:space="preserve">A Társaság a teljesítésigazoláshoz köteles az azt alátámasztó dokumentációt csatolni, különösen, de nem kizárólagosan </w:t>
      </w:r>
      <w:r w:rsidR="00254F29" w:rsidRPr="00642864">
        <w:rPr>
          <w:rFonts w:ascii="Arial" w:eastAsia="Times New Roman" w:hAnsi="Arial" w:cs="Arial"/>
          <w:lang w:eastAsia="hu-HU"/>
        </w:rPr>
        <w:t xml:space="preserve">a 8.2.2. pontban rögzítettek szerint. </w:t>
      </w:r>
      <w:r w:rsidR="00D52828" w:rsidRPr="00642864">
        <w:rPr>
          <w:rFonts w:ascii="Arial" w:eastAsia="Times New Roman" w:hAnsi="Arial" w:cs="Arial"/>
          <w:lang w:eastAsia="hu-HU"/>
        </w:rPr>
        <w:t xml:space="preserve">A teljesítés igazolására az Önkormányzat részéről a </w:t>
      </w:r>
      <w:r w:rsidR="003D5961" w:rsidRPr="00642864">
        <w:rPr>
          <w:rFonts w:ascii="Arial" w:eastAsia="Times New Roman" w:hAnsi="Arial" w:cs="Arial"/>
          <w:lang w:eastAsia="hu-HU"/>
        </w:rPr>
        <w:t>12.1.1. pontban megjelölt kapcsolattartó jogosult</w:t>
      </w:r>
      <w:r w:rsidR="00D52828" w:rsidRPr="00642864">
        <w:rPr>
          <w:rFonts w:ascii="Arial" w:eastAsia="Times New Roman" w:hAnsi="Arial" w:cs="Arial"/>
          <w:lang w:eastAsia="hu-HU"/>
        </w:rPr>
        <w:t xml:space="preserve">. Amennyiben a teljesítésigazolással kapcsolatban az Önkormányzat nyilatkozatot, kifogást nem tesz a hozzá történő igazolt megérkezést követő </w:t>
      </w:r>
      <w:r w:rsidR="00DE23B0" w:rsidRPr="00642864">
        <w:rPr>
          <w:rFonts w:ascii="Arial" w:eastAsia="Times New Roman" w:hAnsi="Arial" w:cs="Arial"/>
          <w:lang w:eastAsia="hu-HU"/>
        </w:rPr>
        <w:t>5</w:t>
      </w:r>
      <w:r w:rsidR="00686865" w:rsidRPr="00642864">
        <w:rPr>
          <w:rFonts w:ascii="Arial" w:eastAsia="Times New Roman" w:hAnsi="Arial" w:cs="Arial"/>
          <w:lang w:eastAsia="hu-HU"/>
        </w:rPr>
        <w:t xml:space="preserve"> </w:t>
      </w:r>
      <w:r w:rsidR="00D52828" w:rsidRPr="00642864">
        <w:rPr>
          <w:rFonts w:ascii="Arial" w:eastAsia="Times New Roman" w:hAnsi="Arial" w:cs="Arial"/>
          <w:lang w:eastAsia="hu-HU"/>
        </w:rPr>
        <w:t xml:space="preserve">napon belül, úgy a teljesítésigazolást további nyilatkozat nélkül elfogadottnak kell tekinteni, amennyiben az </w:t>
      </w:r>
      <w:bookmarkStart w:id="4" w:name="_Hlk478054583"/>
      <w:r w:rsidR="00D52828" w:rsidRPr="00642864">
        <w:rPr>
          <w:rFonts w:ascii="Arial" w:eastAsia="Times New Roman" w:hAnsi="Arial" w:cs="Arial"/>
          <w:lang w:eastAsia="hu-HU"/>
        </w:rPr>
        <w:t xml:space="preserve">Önkormányzat </w:t>
      </w:r>
      <w:bookmarkEnd w:id="4"/>
      <w:r w:rsidR="00D52828" w:rsidRPr="00642864">
        <w:rPr>
          <w:rFonts w:ascii="Arial" w:eastAsia="Times New Roman" w:hAnsi="Arial" w:cs="Arial"/>
          <w:lang w:eastAsia="hu-HU"/>
        </w:rPr>
        <w:t>határidőn belül a teljesítésigazolással kapcsolatban kifogást támaszt, úgy az Társaság a teljesítésigazolás újbóli benyújtására köteles, melynek elbírálására a teljesítésigazolás elbírálására vonatkozó fenti rendelkezéseket kell alkalmazni.</w:t>
      </w:r>
    </w:p>
    <w:p w14:paraId="747FE83E" w14:textId="77777777" w:rsidR="00C44671" w:rsidRPr="00642864" w:rsidRDefault="00C44671" w:rsidP="00B437C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69FD956C" w14:textId="1A226F70" w:rsidR="00254F29" w:rsidRDefault="00254F29" w:rsidP="00B437C4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eastAsia="Times New Roman" w:hAnsi="Arial" w:cs="Arial"/>
          <w:lang w:eastAsia="hu-HU"/>
        </w:rPr>
        <w:t xml:space="preserve">8.2.2. A </w:t>
      </w:r>
      <w:r w:rsidRPr="00642864">
        <w:rPr>
          <w:rFonts w:ascii="Arial" w:hAnsi="Arial" w:cs="Arial"/>
        </w:rPr>
        <w:t>számlák szakmai és pénzügyi felülvizsgálatához általánosan a következő alátámasztás szükséges:</w:t>
      </w:r>
    </w:p>
    <w:p w14:paraId="3619CAAB" w14:textId="77777777" w:rsidR="0069735C" w:rsidRPr="00642864" w:rsidRDefault="0069735C" w:rsidP="00B437C4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14:paraId="448C8809" w14:textId="35B4F4B5" w:rsidR="00254F29" w:rsidRPr="00642864" w:rsidRDefault="00254F29" w:rsidP="00866860">
      <w:pPr>
        <w:pStyle w:val="Listaszerbekezds"/>
        <w:numPr>
          <w:ilvl w:val="0"/>
          <w:numId w:val="43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személyi jellegű kifizetések esetén (saját t</w:t>
      </w:r>
      <w:r w:rsidR="002A594C">
        <w:rPr>
          <w:rFonts w:ascii="Arial" w:hAnsi="Arial" w:cs="Arial"/>
          <w:sz w:val="22"/>
        </w:rPr>
        <w:t>eljesítmény továbbszámlázása)</w:t>
      </w:r>
      <w:r w:rsidR="00FA02AA">
        <w:rPr>
          <w:rFonts w:ascii="Arial" w:hAnsi="Arial" w:cs="Arial"/>
          <w:sz w:val="22"/>
        </w:rPr>
        <w:t xml:space="preserve">, </w:t>
      </w:r>
      <w:r w:rsidR="002A594C">
        <w:rPr>
          <w:rFonts w:ascii="Arial" w:hAnsi="Arial" w:cs="Arial"/>
          <w:sz w:val="22"/>
        </w:rPr>
        <w:t xml:space="preserve">: </w:t>
      </w:r>
      <w:r w:rsidR="00A21D1B">
        <w:rPr>
          <w:rFonts w:ascii="Arial" w:hAnsi="Arial" w:cs="Arial"/>
          <w:sz w:val="22"/>
        </w:rPr>
        <w:t xml:space="preserve">a Társaság ügyvezetője írásban nyilatkozik </w:t>
      </w:r>
      <w:r w:rsidR="00AA6D23">
        <w:rPr>
          <w:rFonts w:ascii="Arial" w:hAnsi="Arial" w:cs="Arial"/>
          <w:sz w:val="22"/>
        </w:rPr>
        <w:t>a tárgyhavi létszámról és az ahhoz kapcsolódó bér és bérjellegű kifizetésekről</w:t>
      </w:r>
      <w:r w:rsidR="00513CAD">
        <w:rPr>
          <w:rFonts w:ascii="Arial" w:hAnsi="Arial" w:cs="Arial"/>
          <w:sz w:val="22"/>
        </w:rPr>
        <w:t>, költségtérítésekről</w:t>
      </w:r>
      <w:r w:rsidR="00AA6D23">
        <w:rPr>
          <w:rFonts w:ascii="Arial" w:hAnsi="Arial" w:cs="Arial"/>
          <w:sz w:val="22"/>
        </w:rPr>
        <w:t xml:space="preserve"> és </w:t>
      </w:r>
      <w:r w:rsidR="00355A91">
        <w:rPr>
          <w:rFonts w:ascii="Arial" w:hAnsi="Arial" w:cs="Arial"/>
          <w:sz w:val="22"/>
        </w:rPr>
        <w:t>a hozzá kapcsolódó egyéb juttatásokról;</w:t>
      </w:r>
      <w:r w:rsidRPr="00642864">
        <w:rPr>
          <w:rFonts w:ascii="Arial" w:hAnsi="Arial" w:cs="Arial"/>
          <w:sz w:val="22"/>
        </w:rPr>
        <w:t xml:space="preserve"> </w:t>
      </w:r>
    </w:p>
    <w:p w14:paraId="4FBE1101" w14:textId="7F2D8BB1" w:rsidR="00866860" w:rsidRPr="00642864" w:rsidRDefault="00866860" w:rsidP="009D7B1B">
      <w:pPr>
        <w:spacing w:after="0" w:line="240" w:lineRule="auto"/>
        <w:contextualSpacing/>
        <w:rPr>
          <w:rFonts w:ascii="Arial" w:hAnsi="Arial" w:cs="Arial"/>
        </w:rPr>
      </w:pPr>
    </w:p>
    <w:p w14:paraId="4B1AF90C" w14:textId="2C785C72" w:rsidR="00254F29" w:rsidRPr="00642864" w:rsidRDefault="00254F29" w:rsidP="009D7B1B">
      <w:pPr>
        <w:pStyle w:val="Listaszerbekezds"/>
        <w:numPr>
          <w:ilvl w:val="0"/>
          <w:numId w:val="43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karbantartási szolgáltatás esetén: a vezető nyilatkozata a lefolytatott beszerzési eljárásról, a szerződés, az egyedi megrendelés, a számla, a munkalap</w:t>
      </w:r>
      <w:r w:rsidR="00061321" w:rsidRPr="00642864">
        <w:rPr>
          <w:rFonts w:ascii="Arial" w:hAnsi="Arial" w:cs="Arial"/>
          <w:sz w:val="22"/>
        </w:rPr>
        <w:t xml:space="preserve"> vagy átadás-átvételi jegyzőkönyv</w:t>
      </w:r>
      <w:r w:rsidRPr="00642864">
        <w:rPr>
          <w:rFonts w:ascii="Arial" w:hAnsi="Arial" w:cs="Arial"/>
          <w:sz w:val="22"/>
        </w:rPr>
        <w:t>, a teljesítés igazolása, a pénzügyi teljesítés dokumentuma</w:t>
      </w:r>
      <w:r w:rsidR="00285408" w:rsidRPr="00642864">
        <w:rPr>
          <w:rFonts w:ascii="Arial" w:hAnsi="Arial" w:cs="Arial"/>
          <w:sz w:val="22"/>
        </w:rPr>
        <w:t xml:space="preserve"> minden számlához</w:t>
      </w:r>
      <w:r w:rsidRPr="00642864">
        <w:rPr>
          <w:rFonts w:ascii="Arial" w:hAnsi="Arial" w:cs="Arial"/>
          <w:sz w:val="22"/>
        </w:rPr>
        <w:t xml:space="preserve">, </w:t>
      </w:r>
      <w:r w:rsidR="00285408" w:rsidRPr="00642864">
        <w:rPr>
          <w:rFonts w:ascii="Arial" w:hAnsi="Arial" w:cs="Arial"/>
          <w:sz w:val="22"/>
        </w:rPr>
        <w:t>a vonatkozó szabályzat az első számlához, ill. változás esetén</w:t>
      </w:r>
    </w:p>
    <w:p w14:paraId="64D11068" w14:textId="77777777" w:rsidR="00B437C4" w:rsidRPr="00642864" w:rsidRDefault="00B437C4" w:rsidP="00B437C4">
      <w:pPr>
        <w:pStyle w:val="Listaszerbekezds"/>
        <w:contextualSpacing w:val="0"/>
        <w:rPr>
          <w:rFonts w:ascii="Arial" w:hAnsi="Arial" w:cs="Arial"/>
          <w:sz w:val="22"/>
        </w:rPr>
      </w:pPr>
    </w:p>
    <w:p w14:paraId="436F57D2" w14:textId="7A740828" w:rsidR="00254F29" w:rsidRPr="00642864" w:rsidRDefault="00254F29" w:rsidP="00B437C4">
      <w:pPr>
        <w:pStyle w:val="Listaszerbekezds"/>
        <w:numPr>
          <w:ilvl w:val="0"/>
          <w:numId w:val="43"/>
        </w:numPr>
        <w:contextualSpacing w:val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egyéb szolgáltatás, beszerzés esetében: a vezető nyilatkozata a lefolytatott beszerzési eljárásról, a szerződés, az egyedi megrendelés, a számla, a munkalap, a szállítólevél</w:t>
      </w:r>
      <w:r w:rsidR="007D4994" w:rsidRPr="00642864">
        <w:rPr>
          <w:rFonts w:ascii="Arial" w:hAnsi="Arial" w:cs="Arial"/>
          <w:sz w:val="22"/>
        </w:rPr>
        <w:t xml:space="preserve"> vagy átadás-átvételi jegyzőkönyv,</w:t>
      </w:r>
      <w:r w:rsidRPr="00642864">
        <w:rPr>
          <w:rFonts w:ascii="Arial" w:hAnsi="Arial" w:cs="Arial"/>
          <w:sz w:val="22"/>
        </w:rPr>
        <w:t xml:space="preserve"> a teljesítés igazolása, a pénzügyi teljesítés dokumentuma</w:t>
      </w:r>
      <w:r w:rsidR="00285408" w:rsidRPr="00642864">
        <w:rPr>
          <w:rFonts w:ascii="Arial" w:hAnsi="Arial" w:cs="Arial"/>
          <w:sz w:val="22"/>
        </w:rPr>
        <w:t xml:space="preserve"> minden számlához, a vonatkozó szabályzat az első számlához, ill. változás esetén</w:t>
      </w:r>
      <w:r w:rsidRPr="00642864">
        <w:rPr>
          <w:rFonts w:ascii="Arial" w:hAnsi="Arial" w:cs="Arial"/>
          <w:sz w:val="22"/>
        </w:rPr>
        <w:t xml:space="preserve">, </w:t>
      </w:r>
    </w:p>
    <w:p w14:paraId="31FC848F" w14:textId="36F774D1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1D715616" w14:textId="41FA814D" w:rsidR="00F236AB" w:rsidRPr="00642864" w:rsidRDefault="00C44671" w:rsidP="008A0A8F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lastRenderedPageBreak/>
        <w:t xml:space="preserve">8.3. </w:t>
      </w:r>
      <w:r w:rsidR="00F236AB" w:rsidRPr="00642864">
        <w:rPr>
          <w:rFonts w:ascii="Arial" w:hAnsi="Arial" w:cs="Arial"/>
        </w:rPr>
        <w:t xml:space="preserve">Felek egyezően megállapodnak abban, hogy eltérő rendelkezés hiányában a Társaság a jelen szerződés szerinti </w:t>
      </w:r>
      <w:proofErr w:type="spellStart"/>
      <w:r w:rsidR="00F236AB" w:rsidRPr="00642864">
        <w:rPr>
          <w:rFonts w:ascii="Arial" w:hAnsi="Arial" w:cs="Arial"/>
        </w:rPr>
        <w:t>számlá</w:t>
      </w:r>
      <w:proofErr w:type="spellEnd"/>
      <w:r w:rsidR="002C1C1B" w:rsidRPr="00642864">
        <w:rPr>
          <w:rFonts w:ascii="Arial" w:hAnsi="Arial" w:cs="Arial"/>
        </w:rPr>
        <w:t>(</w:t>
      </w:r>
      <w:proofErr w:type="spellStart"/>
      <w:r w:rsidR="00F236AB" w:rsidRPr="00642864">
        <w:rPr>
          <w:rFonts w:ascii="Arial" w:hAnsi="Arial" w:cs="Arial"/>
        </w:rPr>
        <w:t>ka</w:t>
      </w:r>
      <w:proofErr w:type="spellEnd"/>
      <w:r w:rsidR="002C1C1B" w:rsidRPr="00642864">
        <w:rPr>
          <w:rFonts w:ascii="Arial" w:hAnsi="Arial" w:cs="Arial"/>
        </w:rPr>
        <w:t>)</w:t>
      </w:r>
      <w:r w:rsidR="00F236AB" w:rsidRPr="00642864">
        <w:rPr>
          <w:rFonts w:ascii="Arial" w:hAnsi="Arial" w:cs="Arial"/>
        </w:rPr>
        <w:t xml:space="preserve">t köteles havonta, </w:t>
      </w:r>
      <w:r w:rsidR="00E15164">
        <w:rPr>
          <w:rFonts w:ascii="Arial" w:hAnsi="Arial" w:cs="Arial"/>
        </w:rPr>
        <w:t xml:space="preserve">az aláírt </w:t>
      </w:r>
      <w:r w:rsidR="00F64C9E">
        <w:rPr>
          <w:rFonts w:ascii="Arial" w:hAnsi="Arial" w:cs="Arial"/>
        </w:rPr>
        <w:t xml:space="preserve">teljesítésigazolás kézhezvételét </w:t>
      </w:r>
      <w:r w:rsidR="0048459C">
        <w:rPr>
          <w:rFonts w:ascii="Arial" w:hAnsi="Arial" w:cs="Arial"/>
        </w:rPr>
        <w:t xml:space="preserve">követő 3 napon belül, </w:t>
      </w:r>
      <w:r w:rsidR="00F236AB" w:rsidRPr="00642864">
        <w:rPr>
          <w:rFonts w:ascii="Arial" w:hAnsi="Arial" w:cs="Arial"/>
        </w:rPr>
        <w:t xml:space="preserve">a tárgyhót követő hónap 15. napjáig a számviteli jogszabályoknak megfelelően kiállítani és megküldeni az Önkormányzat részére. </w:t>
      </w:r>
    </w:p>
    <w:p w14:paraId="2000536D" w14:textId="106858CC" w:rsidR="00D52828" w:rsidRPr="00642864" w:rsidRDefault="00D52828" w:rsidP="00B437C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8.</w:t>
      </w:r>
      <w:r w:rsidR="008A0A8F">
        <w:rPr>
          <w:rFonts w:ascii="Arial" w:eastAsia="Times New Roman" w:hAnsi="Arial" w:cs="Arial"/>
          <w:lang w:eastAsia="hu-HU"/>
        </w:rPr>
        <w:t>4</w:t>
      </w:r>
      <w:r w:rsidRPr="00642864">
        <w:rPr>
          <w:rFonts w:ascii="Arial" w:eastAsia="Times New Roman" w:hAnsi="Arial" w:cs="Arial"/>
          <w:lang w:eastAsia="hu-HU"/>
        </w:rPr>
        <w:t>. Az Önkormányzatnak jogában áll a benyújtott</w:t>
      </w:r>
      <w:r w:rsidR="002F5D30">
        <w:rPr>
          <w:rFonts w:ascii="Arial" w:eastAsia="Times New Roman" w:hAnsi="Arial" w:cs="Arial"/>
          <w:lang w:eastAsia="hu-HU"/>
        </w:rPr>
        <w:t>, teljesítésigazolt</w:t>
      </w:r>
      <w:r w:rsidRPr="00642864">
        <w:rPr>
          <w:rFonts w:ascii="Arial" w:eastAsia="Times New Roman" w:hAnsi="Arial" w:cs="Arial"/>
          <w:lang w:eastAsia="hu-HU"/>
        </w:rPr>
        <w:t xml:space="preserve"> számlát</w:t>
      </w:r>
      <w:r w:rsidR="006061D0">
        <w:rPr>
          <w:rFonts w:ascii="Arial" w:eastAsia="Times New Roman" w:hAnsi="Arial" w:cs="Arial"/>
          <w:lang w:eastAsia="hu-HU"/>
        </w:rPr>
        <w:t xml:space="preserve"> az Áfa törvénnyel, illetve a Számviteli törvénnyel kapcsolatosan</w:t>
      </w:r>
      <w:r w:rsidRPr="00642864">
        <w:rPr>
          <w:rFonts w:ascii="Arial" w:eastAsia="Times New Roman" w:hAnsi="Arial" w:cs="Arial"/>
          <w:lang w:eastAsia="hu-HU"/>
        </w:rPr>
        <w:t xml:space="preserve"> felülvizsgálni. Ha a benyújtott számlával összefüggésben </w:t>
      </w:r>
      <w:r w:rsidR="002F5D30">
        <w:rPr>
          <w:rFonts w:ascii="Arial" w:eastAsia="Times New Roman" w:hAnsi="Arial" w:cs="Arial"/>
          <w:lang w:eastAsia="hu-HU"/>
        </w:rPr>
        <w:t>az Áfa törvén</w:t>
      </w:r>
      <w:r w:rsidR="0004604D">
        <w:rPr>
          <w:rFonts w:ascii="Arial" w:eastAsia="Times New Roman" w:hAnsi="Arial" w:cs="Arial"/>
          <w:lang w:eastAsia="hu-HU"/>
        </w:rPr>
        <w:t>nyel</w:t>
      </w:r>
      <w:r w:rsidR="002F5D30">
        <w:rPr>
          <w:rFonts w:ascii="Arial" w:eastAsia="Times New Roman" w:hAnsi="Arial" w:cs="Arial"/>
          <w:lang w:eastAsia="hu-HU"/>
        </w:rPr>
        <w:t xml:space="preserve">, illetve a Számviteli törvénnyel kapcsolatos </w:t>
      </w:r>
      <w:r w:rsidRPr="00642864">
        <w:rPr>
          <w:rFonts w:ascii="Arial" w:eastAsia="Times New Roman" w:hAnsi="Arial" w:cs="Arial"/>
          <w:lang w:eastAsia="hu-HU"/>
        </w:rPr>
        <w:t xml:space="preserve">kifogás merül fel, úgy az Önkormányzat köteles a kifogásolt számlát </w:t>
      </w:r>
      <w:r w:rsidR="00DE23B0" w:rsidRPr="00642864">
        <w:rPr>
          <w:rFonts w:ascii="Arial" w:eastAsia="Times New Roman" w:hAnsi="Arial" w:cs="Arial"/>
          <w:lang w:eastAsia="hu-HU"/>
        </w:rPr>
        <w:t>5</w:t>
      </w:r>
      <w:r w:rsidRPr="00642864">
        <w:rPr>
          <w:rFonts w:ascii="Arial" w:eastAsia="Times New Roman" w:hAnsi="Arial" w:cs="Arial"/>
          <w:lang w:eastAsia="hu-HU"/>
        </w:rPr>
        <w:t xml:space="preserve"> napon belül visszajuttatni a Társasá</w:t>
      </w:r>
      <w:r w:rsidR="00D03200" w:rsidRPr="00642864">
        <w:rPr>
          <w:rFonts w:ascii="Arial" w:eastAsia="Times New Roman" w:hAnsi="Arial" w:cs="Arial"/>
          <w:lang w:eastAsia="hu-HU"/>
        </w:rPr>
        <w:t>g</w:t>
      </w:r>
      <w:r w:rsidRPr="00642864">
        <w:rPr>
          <w:rFonts w:ascii="Arial" w:eastAsia="Times New Roman" w:hAnsi="Arial" w:cs="Arial"/>
          <w:lang w:eastAsia="hu-HU"/>
        </w:rPr>
        <w:t>hoz. Ebben az esetben az átutalási határidőt a korrigált számla Önkormányzat általi kézhezvételétől kell számítani.</w:t>
      </w:r>
    </w:p>
    <w:p w14:paraId="478D305F" w14:textId="77777777" w:rsidR="00C44671" w:rsidRPr="00642864" w:rsidRDefault="00C44671" w:rsidP="00B437C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E859A0F" w14:textId="3BE4CCE0" w:rsidR="00C44671" w:rsidRPr="00642864" w:rsidRDefault="00D52828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hAnsi="Arial" w:cs="Arial"/>
        </w:rPr>
        <w:t>8.</w:t>
      </w:r>
      <w:r w:rsidR="008A0A8F">
        <w:rPr>
          <w:rFonts w:ascii="Arial" w:hAnsi="Arial" w:cs="Arial"/>
        </w:rPr>
        <w:t>5</w:t>
      </w:r>
      <w:r w:rsidRPr="00642864">
        <w:rPr>
          <w:rFonts w:ascii="Arial" w:hAnsi="Arial" w:cs="Arial"/>
        </w:rPr>
        <w:t>.</w:t>
      </w:r>
      <w:r w:rsidR="008038DD" w:rsidRPr="00642864">
        <w:rPr>
          <w:rFonts w:ascii="Arial" w:hAnsi="Arial" w:cs="Arial"/>
        </w:rPr>
        <w:t xml:space="preserve"> </w:t>
      </w:r>
      <w:r w:rsidR="00C44671" w:rsidRPr="00642864">
        <w:rPr>
          <w:rFonts w:ascii="Arial" w:eastAsia="Times New Roman" w:hAnsi="Arial" w:cs="Arial"/>
          <w:lang w:eastAsia="hu-HU"/>
        </w:rPr>
        <w:t>A Felek megállapodnak, hogy az Önkormányzat – a fentieknek megfelelő teljesítésigazolással rendelkező (igazolt), elfogadott és a számviteli jogszabályokban foglaltaknak megfelelően kiállított - számlákat</w:t>
      </w:r>
      <w:r w:rsidR="00C44671" w:rsidRPr="00642864">
        <w:rPr>
          <w:rFonts w:ascii="Arial" w:eastAsia="Times New Roman" w:hAnsi="Arial" w:cs="Arial"/>
          <w:b/>
          <w:lang w:eastAsia="hu-HU"/>
        </w:rPr>
        <w:t xml:space="preserve"> </w:t>
      </w:r>
      <w:r w:rsidR="00C44671" w:rsidRPr="00642864">
        <w:rPr>
          <w:rFonts w:ascii="Arial" w:eastAsia="Times New Roman" w:hAnsi="Arial" w:cs="Arial"/>
          <w:lang w:eastAsia="hu-HU"/>
        </w:rPr>
        <w:t>az Önkormányzat részére történő benyújtástól számított 15 napon belül fizeti meg a Társaság részére, a</w:t>
      </w:r>
      <w:r w:rsidR="00BF2099" w:rsidRPr="00642864">
        <w:rPr>
          <w:rFonts w:ascii="Arial" w:eastAsia="Times New Roman" w:hAnsi="Arial" w:cs="Arial"/>
          <w:lang w:eastAsia="hu-HU"/>
        </w:rPr>
        <w:t xml:space="preserve"> Társaság</w:t>
      </w:r>
      <w:r w:rsidR="002C1C1B" w:rsidRPr="00642864">
        <w:rPr>
          <w:rFonts w:ascii="Arial" w:eastAsia="Times New Roman" w:hAnsi="Arial" w:cs="Arial"/>
          <w:lang w:eastAsia="hu-HU"/>
        </w:rPr>
        <w:t xml:space="preserve"> f</w:t>
      </w:r>
      <w:r w:rsidR="00236B19" w:rsidRPr="00642864">
        <w:rPr>
          <w:rFonts w:ascii="Arial" w:eastAsia="Times New Roman" w:hAnsi="Arial" w:cs="Arial"/>
          <w:lang w:eastAsia="hu-HU"/>
        </w:rPr>
        <w:t>elek adatait tartalmazó fejlécbe</w:t>
      </w:r>
      <w:r w:rsidR="002C1C1B" w:rsidRPr="00642864">
        <w:rPr>
          <w:rFonts w:ascii="Arial" w:eastAsia="Times New Roman" w:hAnsi="Arial" w:cs="Arial"/>
          <w:lang w:eastAsia="hu-HU"/>
        </w:rPr>
        <w:t>n megjelölt ba</w:t>
      </w:r>
      <w:r w:rsidR="00C44671" w:rsidRPr="00642864">
        <w:rPr>
          <w:rFonts w:ascii="Arial" w:eastAsia="Times New Roman" w:hAnsi="Arial" w:cs="Arial"/>
          <w:lang w:eastAsia="hu-HU"/>
        </w:rPr>
        <w:t>nkszámlájára történő átutalással.</w:t>
      </w:r>
    </w:p>
    <w:p w14:paraId="3673FA5B" w14:textId="77777777" w:rsidR="00C44671" w:rsidRPr="00642864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A5844C9" w14:textId="1CF276BB" w:rsidR="00C44671" w:rsidRPr="00642864" w:rsidRDefault="00EA254A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8</w:t>
      </w:r>
      <w:r w:rsidR="008038DD" w:rsidRPr="00642864">
        <w:rPr>
          <w:rFonts w:ascii="Arial" w:hAnsi="Arial" w:cs="Arial"/>
        </w:rPr>
        <w:t>.</w:t>
      </w:r>
      <w:r w:rsidR="008A0A8F">
        <w:rPr>
          <w:rFonts w:ascii="Arial" w:hAnsi="Arial" w:cs="Arial"/>
        </w:rPr>
        <w:t>6</w:t>
      </w:r>
      <w:r w:rsidR="008038DD" w:rsidRPr="00642864">
        <w:rPr>
          <w:rFonts w:ascii="Arial" w:hAnsi="Arial" w:cs="Arial"/>
        </w:rPr>
        <w:t xml:space="preserve">. A díjfizetés a mindenkori hivatalos magyar fizetőeszközben esedékes. </w:t>
      </w:r>
    </w:p>
    <w:p w14:paraId="475390AF" w14:textId="77777777" w:rsidR="00C44671" w:rsidRPr="00642864" w:rsidRDefault="00C44671" w:rsidP="00B437C4">
      <w:pPr>
        <w:spacing w:after="0" w:line="240" w:lineRule="auto"/>
        <w:jc w:val="both"/>
        <w:rPr>
          <w:rFonts w:ascii="Arial" w:hAnsi="Arial" w:cs="Arial"/>
        </w:rPr>
      </w:pPr>
    </w:p>
    <w:p w14:paraId="6BE27638" w14:textId="17190350" w:rsidR="008038DD" w:rsidRPr="00642864" w:rsidRDefault="00C44671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8.</w:t>
      </w:r>
      <w:r w:rsidR="008A0A8F">
        <w:rPr>
          <w:rFonts w:ascii="Arial" w:hAnsi="Arial" w:cs="Arial"/>
        </w:rPr>
        <w:t>7</w:t>
      </w:r>
      <w:r w:rsidRPr="00642864">
        <w:rPr>
          <w:rFonts w:ascii="Arial" w:hAnsi="Arial" w:cs="Arial"/>
        </w:rPr>
        <w:t xml:space="preserve">. </w:t>
      </w:r>
      <w:r w:rsidR="008038DD" w:rsidRPr="00642864">
        <w:rPr>
          <w:rFonts w:ascii="Arial" w:hAnsi="Arial" w:cs="Arial"/>
        </w:rPr>
        <w:t>Az ÁFA mértékére a mindenkor hatályos jogszabályok rendelkezései az irányadóak.</w:t>
      </w:r>
    </w:p>
    <w:p w14:paraId="69DE2AB7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4A60B1BF" w14:textId="77777777" w:rsidR="001125DF" w:rsidRPr="00642864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9 A hibás teljesítés</w:t>
      </w:r>
    </w:p>
    <w:p w14:paraId="7A8FBFEE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77C2FB9A" w14:textId="77777777" w:rsidR="008038DD" w:rsidRPr="00642864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  <w:bCs/>
        </w:rPr>
        <w:t>9</w:t>
      </w:r>
      <w:r w:rsidR="008038DD" w:rsidRPr="00642864">
        <w:rPr>
          <w:rFonts w:ascii="Arial" w:hAnsi="Arial" w:cs="Arial"/>
          <w:bCs/>
        </w:rPr>
        <w:t xml:space="preserve">.1. </w:t>
      </w:r>
      <w:r w:rsidR="00622B72" w:rsidRPr="00642864">
        <w:rPr>
          <w:rFonts w:ascii="Arial" w:hAnsi="Arial" w:cs="Arial"/>
          <w:bCs/>
        </w:rPr>
        <w:t>Felek</w:t>
      </w:r>
      <w:r w:rsidR="008038DD" w:rsidRPr="00642864">
        <w:rPr>
          <w:rFonts w:ascii="Arial" w:hAnsi="Arial" w:cs="Arial"/>
          <w:bCs/>
        </w:rPr>
        <w:t xml:space="preserve"> megállapodnak abban, hogy a</w:t>
      </w:r>
      <w:r w:rsidRPr="00642864">
        <w:rPr>
          <w:rFonts w:ascii="Arial" w:hAnsi="Arial" w:cs="Arial"/>
          <w:bCs/>
        </w:rPr>
        <w:t xml:space="preserve"> Társaság</w:t>
      </w:r>
      <w:r w:rsidR="008038DD" w:rsidRPr="00642864">
        <w:rPr>
          <w:rFonts w:ascii="Arial" w:hAnsi="Arial" w:cs="Arial"/>
        </w:rPr>
        <w:t xml:space="preserve"> a jelen szerződésben meghatározott feladatait szerződésszerűen, a szakmai írott és íratlan szabályoknak megfelelően, a vonatkozó jogszabályi előírások betartásával köteles végezni.</w:t>
      </w:r>
    </w:p>
    <w:p w14:paraId="0E3B43C0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12A2D985" w14:textId="77777777" w:rsidR="008038DD" w:rsidRPr="00642864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9</w:t>
      </w:r>
      <w:r w:rsidR="008038DD" w:rsidRPr="00642864">
        <w:rPr>
          <w:rFonts w:ascii="Arial" w:hAnsi="Arial" w:cs="Arial"/>
        </w:rPr>
        <w:t xml:space="preserve">.2.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megállapodnak abban, hogy </w:t>
      </w:r>
      <w:r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>hibásan teljesít, ha a jelen szerződésben meghatározott feladatokat</w:t>
      </w:r>
    </w:p>
    <w:p w14:paraId="0C7F82B6" w14:textId="77777777" w:rsidR="00A47A60" w:rsidRPr="00642864" w:rsidRDefault="00A47A60" w:rsidP="00B437C4">
      <w:pPr>
        <w:spacing w:after="0" w:line="240" w:lineRule="auto"/>
        <w:jc w:val="both"/>
        <w:rPr>
          <w:rFonts w:ascii="Arial" w:hAnsi="Arial" w:cs="Arial"/>
        </w:rPr>
      </w:pPr>
    </w:p>
    <w:p w14:paraId="12C626DC" w14:textId="77777777" w:rsidR="001125DF" w:rsidRPr="00642864" w:rsidRDefault="008038DD" w:rsidP="00B437C4">
      <w:pPr>
        <w:pStyle w:val="Listaszerbekezds"/>
        <w:numPr>
          <w:ilvl w:val="0"/>
          <w:numId w:val="39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nem vagy csak részben,</w:t>
      </w:r>
    </w:p>
    <w:p w14:paraId="56CD75E0" w14:textId="77777777" w:rsidR="00B437C4" w:rsidRPr="00642864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232FF5CF" w14:textId="0A52F477" w:rsidR="008038DD" w:rsidRPr="00642864" w:rsidRDefault="00F00ED5" w:rsidP="00B437C4">
      <w:pPr>
        <w:pStyle w:val="Listaszerbekezds"/>
        <w:numPr>
          <w:ilvl w:val="0"/>
          <w:numId w:val="39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nem a vonatkozó jogszabályok, vagy tulajdonosi döntés szerint</w:t>
      </w:r>
      <w:r w:rsidR="00DE23B0" w:rsidRPr="00642864">
        <w:rPr>
          <w:rFonts w:ascii="Arial" w:hAnsi="Arial" w:cs="Arial"/>
          <w:sz w:val="22"/>
        </w:rPr>
        <w:t>.</w:t>
      </w:r>
    </w:p>
    <w:p w14:paraId="01F5BB1A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4B179110" w14:textId="352420B7" w:rsidR="008038DD" w:rsidRPr="00642864" w:rsidRDefault="00531ED3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9.3. A megrendelő </w:t>
      </w:r>
      <w:r w:rsidR="008038DD" w:rsidRPr="00642864">
        <w:rPr>
          <w:rFonts w:ascii="Arial" w:hAnsi="Arial" w:cs="Arial"/>
        </w:rPr>
        <w:t xml:space="preserve">Önkormányzat </w:t>
      </w:r>
      <w:r w:rsidR="00A47A60" w:rsidRPr="00642864">
        <w:rPr>
          <w:rFonts w:ascii="Arial" w:hAnsi="Arial" w:cs="Arial"/>
        </w:rPr>
        <w:t>a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>hibás vagy hiányos teljesítés esetén</w:t>
      </w:r>
      <w:r w:rsidR="00C73AF1">
        <w:rPr>
          <w:rFonts w:ascii="Arial" w:hAnsi="Arial" w:cs="Arial"/>
        </w:rPr>
        <w:t xml:space="preserve"> </w:t>
      </w:r>
      <w:r w:rsidR="00D176F4">
        <w:rPr>
          <w:rFonts w:ascii="Arial" w:hAnsi="Arial" w:cs="Arial"/>
        </w:rPr>
        <w:t>(</w:t>
      </w:r>
      <w:r w:rsidR="00C73AF1">
        <w:rPr>
          <w:rFonts w:ascii="Arial" w:hAnsi="Arial" w:cs="Arial"/>
        </w:rPr>
        <w:t>akkor is</w:t>
      </w:r>
      <w:r w:rsidR="00D176F4">
        <w:rPr>
          <w:rFonts w:ascii="Arial" w:hAnsi="Arial" w:cs="Arial"/>
        </w:rPr>
        <w:t>, ha a teljesítés igazolásra, illetve a számla kifizetésre került)</w:t>
      </w:r>
      <w:r w:rsidR="00C73AF1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 xml:space="preserve"> a hiba felfedezése után a lehető legrövidebb időn belül, köteles kifogásait </w:t>
      </w:r>
      <w:r w:rsidR="001125DF" w:rsidRPr="00642864">
        <w:rPr>
          <w:rFonts w:ascii="Arial" w:hAnsi="Arial" w:cs="Arial"/>
        </w:rPr>
        <w:t>a Társasággal</w:t>
      </w:r>
      <w:r w:rsidR="008038DD" w:rsidRPr="00642864">
        <w:rPr>
          <w:rFonts w:ascii="Arial" w:hAnsi="Arial" w:cs="Arial"/>
        </w:rPr>
        <w:t xml:space="preserve"> írásban </w:t>
      </w:r>
      <w:r w:rsidR="008038DD" w:rsidRPr="00642864">
        <w:rPr>
          <w:rFonts w:ascii="Arial" w:hAnsi="Arial" w:cs="Arial"/>
          <w:bCs/>
        </w:rPr>
        <w:t xml:space="preserve">közölni és egyidejűleg – </w:t>
      </w:r>
      <w:r w:rsidR="008038DD" w:rsidRPr="00642864">
        <w:rPr>
          <w:rFonts w:ascii="Arial" w:hAnsi="Arial" w:cs="Arial"/>
        </w:rPr>
        <w:t>megfelelő határidő kitűzésével – írásban felszólítani őt a kijavításra.</w:t>
      </w:r>
    </w:p>
    <w:p w14:paraId="6224EAA1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3D4A0ED6" w14:textId="2B792EBB" w:rsidR="008B5E9B" w:rsidRPr="00642864" w:rsidRDefault="001125D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42864">
        <w:rPr>
          <w:rFonts w:ascii="Arial" w:hAnsi="Arial" w:cs="Arial"/>
        </w:rPr>
        <w:t>9</w:t>
      </w:r>
      <w:r w:rsidR="008038DD" w:rsidRPr="00642864">
        <w:rPr>
          <w:rFonts w:ascii="Arial" w:hAnsi="Arial" w:cs="Arial"/>
        </w:rPr>
        <w:t xml:space="preserve">.3.1. Szerződő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joghatályos írásbeli közlésnek fogadják el, ha az Önkormányzat a hibás vagy hiányos teljesítés miatti kifogását e-mail-ben</w:t>
      </w:r>
      <w:r w:rsidR="00B10BA8" w:rsidRPr="00642864">
        <w:rPr>
          <w:rFonts w:ascii="Arial" w:hAnsi="Arial" w:cs="Arial"/>
        </w:rPr>
        <w:t xml:space="preserve"> visszaigazolt átvétellel</w:t>
      </w:r>
      <w:r w:rsidR="008038DD" w:rsidRPr="00642864">
        <w:rPr>
          <w:rFonts w:ascii="Arial" w:hAnsi="Arial" w:cs="Arial"/>
        </w:rPr>
        <w:t xml:space="preserve">, kézbesítő útján vagy postai küldeményben juttatja el </w:t>
      </w:r>
      <w:r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>részére.</w:t>
      </w:r>
    </w:p>
    <w:p w14:paraId="5D27F43E" w14:textId="77777777" w:rsidR="00124D13" w:rsidRPr="00642864" w:rsidRDefault="00124D13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60D1D9D2" w14:textId="77777777" w:rsidR="008038DD" w:rsidRPr="00642864" w:rsidRDefault="001125D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642864">
        <w:rPr>
          <w:rFonts w:ascii="Arial" w:hAnsi="Arial" w:cs="Arial"/>
        </w:rPr>
        <w:t>9</w:t>
      </w:r>
      <w:r w:rsidR="008038DD" w:rsidRPr="00642864">
        <w:rPr>
          <w:rFonts w:ascii="Arial" w:hAnsi="Arial" w:cs="Arial"/>
        </w:rPr>
        <w:t xml:space="preserve">.3.2. </w:t>
      </w:r>
      <w:r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>köteles az írásbeli felszólítást követően a hibás teljesítés kijavítását haladéktalanul megkezdeni és azt a lehető legrövidebb határidőn belül befejezni.</w:t>
      </w:r>
    </w:p>
    <w:p w14:paraId="6D9E2B52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67F0E76A" w14:textId="77777777" w:rsidR="008038DD" w:rsidRPr="00642864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9</w:t>
      </w:r>
      <w:r w:rsidR="008038DD" w:rsidRPr="00642864">
        <w:rPr>
          <w:rFonts w:ascii="Arial" w:hAnsi="Arial" w:cs="Arial"/>
        </w:rPr>
        <w:t xml:space="preserve">.4. </w:t>
      </w:r>
      <w:r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>vállalja, hogy a szolgáltatás hibás teljesítésével okozott károkat megtéríti az Önkormányzat részére, kivéve a vis major eseteket (olyan előre nem látható és emberi erőforrással nem befolyásolható körülmény, tény, amely kívülálló ok miatt következik be).</w:t>
      </w:r>
    </w:p>
    <w:p w14:paraId="1FEACCD0" w14:textId="77777777" w:rsidR="0068609B" w:rsidRPr="00642864" w:rsidRDefault="0068609B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0DC01258" w14:textId="77777777" w:rsidR="001125DF" w:rsidRPr="00642864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10 A felmondás</w:t>
      </w:r>
    </w:p>
    <w:p w14:paraId="1C8C7816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53E7ADB9" w14:textId="630289EF" w:rsidR="00AB7065" w:rsidRPr="00642864" w:rsidRDefault="008038DD" w:rsidP="00B437C4">
      <w:pPr>
        <w:spacing w:after="0" w:line="240" w:lineRule="auto"/>
        <w:jc w:val="both"/>
        <w:rPr>
          <w:rFonts w:ascii="Arial" w:hAnsi="Arial" w:cs="Arial"/>
          <w:bCs/>
        </w:rPr>
      </w:pPr>
      <w:r w:rsidRPr="00642864">
        <w:rPr>
          <w:rFonts w:ascii="Arial" w:hAnsi="Arial" w:cs="Arial"/>
          <w:bCs/>
        </w:rPr>
        <w:t>1</w:t>
      </w:r>
      <w:r w:rsidR="001125DF" w:rsidRPr="00642864">
        <w:rPr>
          <w:rFonts w:ascii="Arial" w:hAnsi="Arial" w:cs="Arial"/>
          <w:bCs/>
        </w:rPr>
        <w:t>0</w:t>
      </w:r>
      <w:r w:rsidRPr="00642864">
        <w:rPr>
          <w:rFonts w:ascii="Arial" w:hAnsi="Arial" w:cs="Arial"/>
          <w:bCs/>
        </w:rPr>
        <w:t xml:space="preserve">.1. </w:t>
      </w:r>
      <w:r w:rsidR="00AB7065" w:rsidRPr="00642864">
        <w:rPr>
          <w:rFonts w:ascii="Arial" w:hAnsi="Arial" w:cs="Arial"/>
          <w:bCs/>
        </w:rPr>
        <w:t xml:space="preserve">A </w:t>
      </w:r>
      <w:r w:rsidR="00622B72" w:rsidRPr="00642864">
        <w:rPr>
          <w:rFonts w:ascii="Arial" w:hAnsi="Arial" w:cs="Arial"/>
          <w:bCs/>
        </w:rPr>
        <w:t>Felek</w:t>
      </w:r>
      <w:r w:rsidR="00AB7065" w:rsidRPr="00642864">
        <w:rPr>
          <w:rFonts w:ascii="Arial" w:hAnsi="Arial" w:cs="Arial"/>
          <w:bCs/>
        </w:rPr>
        <w:t xml:space="preserve"> megállapodnak abban is, hogy a jelen szerződést a rendes felmondás szabályai szerint bármelyik fél, írásban, indokolás nélkül, </w:t>
      </w:r>
      <w:r w:rsidR="00A252A4" w:rsidRPr="00642864">
        <w:rPr>
          <w:rFonts w:ascii="Arial" w:hAnsi="Arial" w:cs="Arial"/>
        </w:rPr>
        <w:t xml:space="preserve">6 </w:t>
      </w:r>
      <w:r w:rsidR="00AB7065" w:rsidRPr="00642864">
        <w:rPr>
          <w:rFonts w:ascii="Arial" w:hAnsi="Arial" w:cs="Arial"/>
          <w:bCs/>
        </w:rPr>
        <w:t>hónapos felmondási idő betartása mellett, a hónap utolsó napjára felmondhatja.</w:t>
      </w:r>
    </w:p>
    <w:p w14:paraId="7A0061DA" w14:textId="77777777" w:rsidR="00AB7065" w:rsidRPr="00642864" w:rsidRDefault="00AB7065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7BB6EB9E" w14:textId="77777777" w:rsidR="008038DD" w:rsidRPr="00642864" w:rsidRDefault="00AB7065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  <w:bCs/>
        </w:rPr>
        <w:t>1</w:t>
      </w:r>
      <w:r w:rsidR="001125DF" w:rsidRPr="00642864">
        <w:rPr>
          <w:rFonts w:ascii="Arial" w:hAnsi="Arial" w:cs="Arial"/>
          <w:bCs/>
        </w:rPr>
        <w:t>0</w:t>
      </w:r>
      <w:r w:rsidRPr="00642864">
        <w:rPr>
          <w:rFonts w:ascii="Arial" w:hAnsi="Arial" w:cs="Arial"/>
          <w:bCs/>
        </w:rPr>
        <w:t xml:space="preserve">.2. </w:t>
      </w:r>
      <w:r w:rsidR="008038DD" w:rsidRPr="00642864">
        <w:rPr>
          <w:rFonts w:ascii="Arial" w:hAnsi="Arial" w:cs="Arial"/>
        </w:rPr>
        <w:t xml:space="preserve">Önkormányzat </w:t>
      </w:r>
      <w:r w:rsidR="001125DF"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 xml:space="preserve">szerződésszegése miatt </w:t>
      </w:r>
      <w:r w:rsidRPr="00642864">
        <w:rPr>
          <w:rFonts w:ascii="Arial" w:hAnsi="Arial" w:cs="Arial"/>
        </w:rPr>
        <w:t xml:space="preserve">azonnali hatályú </w:t>
      </w:r>
      <w:r w:rsidR="008038DD" w:rsidRPr="00642864">
        <w:rPr>
          <w:rFonts w:ascii="Arial" w:hAnsi="Arial" w:cs="Arial"/>
        </w:rPr>
        <w:t>felmondással élhet</w:t>
      </w:r>
    </w:p>
    <w:p w14:paraId="3379FD51" w14:textId="77777777" w:rsidR="00AB7065" w:rsidRPr="00642864" w:rsidRDefault="00AB7065" w:rsidP="00B437C4">
      <w:pPr>
        <w:spacing w:after="0" w:line="240" w:lineRule="auto"/>
        <w:jc w:val="both"/>
        <w:rPr>
          <w:rFonts w:ascii="Arial" w:hAnsi="Arial" w:cs="Arial"/>
        </w:rPr>
      </w:pPr>
    </w:p>
    <w:p w14:paraId="69F7DC13" w14:textId="7B555880" w:rsidR="001125DF" w:rsidRPr="00642864" w:rsidRDefault="001125DF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642864">
        <w:rPr>
          <w:rFonts w:ascii="Arial" w:hAnsi="Arial" w:cs="Arial"/>
          <w:sz w:val="22"/>
        </w:rPr>
        <w:t>a Társaság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 xml:space="preserve"> késedelme esetén a késedelmes teljesítésre vonatkozó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 xml:space="preserve">, 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>Önkormányzat által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 xml:space="preserve"> küldött </w:t>
      </w:r>
      <w:r w:rsidR="006716E8" w:rsidRPr="00642864">
        <w:rPr>
          <w:rFonts w:ascii="Arial" w:eastAsia="Times New Roman" w:hAnsi="Arial" w:cs="Arial"/>
          <w:sz w:val="22"/>
          <w:lang w:eastAsia="hu-HU"/>
        </w:rPr>
        <w:t xml:space="preserve">második 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>és eredménytelen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 xml:space="preserve"> írásbeli felszólítást követően,</w:t>
      </w:r>
    </w:p>
    <w:p w14:paraId="64C2A1F6" w14:textId="77777777" w:rsidR="00B437C4" w:rsidRPr="00642864" w:rsidRDefault="00B437C4" w:rsidP="00B437C4">
      <w:pPr>
        <w:pStyle w:val="Listaszerbekezds"/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</w:p>
    <w:p w14:paraId="19CC4B23" w14:textId="6DDF81F2" w:rsidR="001125DF" w:rsidRPr="00642864" w:rsidRDefault="001125DF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642864">
        <w:rPr>
          <w:rFonts w:ascii="Arial" w:hAnsi="Arial" w:cs="Arial"/>
          <w:sz w:val="22"/>
        </w:rPr>
        <w:t>a Társaság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 xml:space="preserve"> hibás teljesítése esetén a hibás teljesítésre vonatkozó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 xml:space="preserve">, 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>Önkormányzat által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 xml:space="preserve"> küldött </w:t>
      </w:r>
      <w:r w:rsidR="00896019" w:rsidRPr="00642864">
        <w:rPr>
          <w:rFonts w:ascii="Arial" w:eastAsia="Times New Roman" w:hAnsi="Arial" w:cs="Arial"/>
          <w:sz w:val="22"/>
          <w:lang w:eastAsia="hu-HU"/>
        </w:rPr>
        <w:t>második</w:t>
      </w:r>
      <w:r w:rsidR="00890D7F" w:rsidRPr="00642864">
        <w:rPr>
          <w:rFonts w:ascii="Arial" w:eastAsia="Times New Roman" w:hAnsi="Arial" w:cs="Arial"/>
          <w:sz w:val="22"/>
          <w:lang w:eastAsia="hu-HU"/>
        </w:rPr>
        <w:t xml:space="preserve"> és eredménytelen </w:t>
      </w:r>
      <w:r w:rsidR="008038DD" w:rsidRPr="00642864">
        <w:rPr>
          <w:rFonts w:ascii="Arial" w:eastAsia="Times New Roman" w:hAnsi="Arial" w:cs="Arial"/>
          <w:sz w:val="22"/>
          <w:lang w:eastAsia="hu-HU"/>
        </w:rPr>
        <w:t xml:space="preserve"> írásbeli felszólítást követően,</w:t>
      </w:r>
    </w:p>
    <w:p w14:paraId="4D6B3F5A" w14:textId="77777777" w:rsidR="00B437C4" w:rsidRPr="00642864" w:rsidRDefault="00B437C4" w:rsidP="00B437C4">
      <w:pPr>
        <w:pStyle w:val="Listaszerbekezds"/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</w:p>
    <w:p w14:paraId="5E6DAFE1" w14:textId="7375A684" w:rsidR="001125DF" w:rsidRPr="00642864" w:rsidRDefault="008038DD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642864">
        <w:rPr>
          <w:rFonts w:ascii="Arial" w:eastAsia="Times New Roman" w:hAnsi="Arial" w:cs="Arial"/>
          <w:bCs/>
          <w:sz w:val="22"/>
          <w:lang w:eastAsia="hu-HU"/>
        </w:rPr>
        <w:t xml:space="preserve">ha </w:t>
      </w:r>
      <w:r w:rsidR="001125DF" w:rsidRPr="00642864">
        <w:rPr>
          <w:rFonts w:ascii="Arial" w:eastAsia="Times New Roman" w:hAnsi="Arial" w:cs="Arial"/>
          <w:bCs/>
          <w:sz w:val="22"/>
          <w:lang w:eastAsia="hu-HU"/>
        </w:rPr>
        <w:t xml:space="preserve">a Társaság </w:t>
      </w:r>
      <w:r w:rsidRPr="00642864">
        <w:rPr>
          <w:rFonts w:ascii="Arial" w:eastAsia="Times New Roman" w:hAnsi="Arial" w:cs="Arial"/>
          <w:bCs/>
          <w:sz w:val="22"/>
          <w:lang w:eastAsia="hu-HU"/>
        </w:rPr>
        <w:t xml:space="preserve">a kötelező </w:t>
      </w:r>
      <w:r w:rsidRPr="00642864">
        <w:rPr>
          <w:rFonts w:ascii="Arial" w:eastAsia="Times New Roman" w:hAnsi="Arial" w:cs="Arial"/>
          <w:sz w:val="22"/>
          <w:lang w:eastAsia="hu-HU"/>
        </w:rPr>
        <w:t>felelősségbiztosítását nem tartja fenn folyamatosan</w:t>
      </w:r>
      <w:r w:rsidR="006716E8" w:rsidRPr="00642864">
        <w:rPr>
          <w:rFonts w:ascii="Arial" w:eastAsia="Times New Roman" w:hAnsi="Arial" w:cs="Arial"/>
          <w:sz w:val="22"/>
          <w:lang w:eastAsia="hu-HU"/>
        </w:rPr>
        <w:t>, vagy a Társaság kötelező biztosítása bármilyen egyéb okból megszűnik</w:t>
      </w:r>
      <w:r w:rsidR="006160BA" w:rsidRPr="00642864">
        <w:rPr>
          <w:rFonts w:ascii="Arial" w:eastAsia="Times New Roman" w:hAnsi="Arial" w:cs="Arial"/>
          <w:sz w:val="22"/>
          <w:lang w:eastAsia="hu-HU"/>
        </w:rPr>
        <w:t xml:space="preserve"> és nem gondoskodik azonnali hatállyal másik biztosítás megkötéséről.</w:t>
      </w:r>
      <w:r w:rsidR="00D82908" w:rsidRPr="00642864">
        <w:rPr>
          <w:rFonts w:ascii="Arial" w:eastAsia="Times New Roman" w:hAnsi="Arial" w:cs="Arial"/>
          <w:sz w:val="22"/>
          <w:lang w:eastAsia="hu-HU"/>
        </w:rPr>
        <w:t>.</w:t>
      </w:r>
    </w:p>
    <w:p w14:paraId="4C098339" w14:textId="77777777" w:rsidR="00FC6458" w:rsidRPr="00642864" w:rsidRDefault="00FC6458" w:rsidP="009D7B1B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 xml:space="preserve">  </w:t>
      </w:r>
    </w:p>
    <w:p w14:paraId="23FBFFE5" w14:textId="77777777" w:rsidR="00C44671" w:rsidRPr="00642864" w:rsidRDefault="00C44671" w:rsidP="00B437C4">
      <w:pPr>
        <w:spacing w:after="0" w:line="240" w:lineRule="auto"/>
        <w:ind w:left="709" w:hanging="1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 xml:space="preserve">11 Adatszolgáltatásra, elszámolásra, beszámolásra, </w:t>
      </w:r>
      <w:proofErr w:type="spellStart"/>
      <w:r w:rsidRPr="00642864">
        <w:rPr>
          <w:rFonts w:ascii="Arial" w:hAnsi="Arial" w:cs="Arial"/>
          <w:b/>
          <w:smallCaps/>
          <w:u w:val="single"/>
        </w:rPr>
        <w:t>monitoringra</w:t>
      </w:r>
      <w:proofErr w:type="spellEnd"/>
      <w:r w:rsidRPr="00642864">
        <w:rPr>
          <w:rFonts w:ascii="Arial" w:hAnsi="Arial" w:cs="Arial"/>
          <w:b/>
          <w:smallCaps/>
          <w:u w:val="single"/>
        </w:rPr>
        <w:t xml:space="preserve"> vonatkozó szabályok</w:t>
      </w:r>
    </w:p>
    <w:p w14:paraId="1594B409" w14:textId="77777777" w:rsidR="00C44671" w:rsidRPr="00642864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7155994" w14:textId="0A08D552" w:rsidR="007B16B9" w:rsidRDefault="00DB7FEF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 xml:space="preserve">11.1. </w:t>
      </w:r>
      <w:r w:rsidR="00DC2439" w:rsidRPr="00642864">
        <w:rPr>
          <w:rFonts w:ascii="Arial" w:eastAsia="Times New Roman" w:hAnsi="Arial" w:cs="Arial"/>
          <w:lang w:eastAsia="hu-HU"/>
        </w:rPr>
        <w:t>A T</w:t>
      </w:r>
      <w:r w:rsidR="00DC2439" w:rsidRPr="00642864">
        <w:rPr>
          <w:rFonts w:ascii="Arial" w:hAnsi="Arial" w:cs="Arial"/>
          <w:lang w:eastAsia="hu-HU"/>
        </w:rPr>
        <w:t>ársaság</w:t>
      </w:r>
      <w:r w:rsidR="00D55DE1">
        <w:rPr>
          <w:rFonts w:ascii="Arial" w:hAnsi="Arial" w:cs="Arial"/>
          <w:lang w:eastAsia="hu-HU"/>
        </w:rPr>
        <w:t xml:space="preserve"> minden év november</w:t>
      </w:r>
      <w:r w:rsidR="008168E6">
        <w:rPr>
          <w:rFonts w:ascii="Arial" w:hAnsi="Arial" w:cs="Arial"/>
          <w:lang w:eastAsia="hu-HU"/>
        </w:rPr>
        <w:t xml:space="preserve"> 30</w:t>
      </w:r>
      <w:r w:rsidR="00D55DE1">
        <w:rPr>
          <w:rFonts w:ascii="Arial" w:hAnsi="Arial" w:cs="Arial"/>
          <w:lang w:eastAsia="hu-HU"/>
        </w:rPr>
        <w:t xml:space="preserve">-ig a következő </w:t>
      </w:r>
      <w:r w:rsidR="00B156BD">
        <w:rPr>
          <w:rFonts w:ascii="Arial" w:hAnsi="Arial" w:cs="Arial"/>
          <w:lang w:eastAsia="hu-HU"/>
        </w:rPr>
        <w:t xml:space="preserve">üzleti </w:t>
      </w:r>
      <w:r w:rsidR="00D55DE1">
        <w:rPr>
          <w:rFonts w:ascii="Arial" w:hAnsi="Arial" w:cs="Arial"/>
          <w:lang w:eastAsia="hu-HU"/>
        </w:rPr>
        <w:t>évre vonatkozóan üzleti tervet készít</w:t>
      </w:r>
      <w:r w:rsidR="00B156BD">
        <w:rPr>
          <w:rFonts w:ascii="Arial" w:hAnsi="Arial" w:cs="Arial"/>
          <w:lang w:eastAsia="hu-HU"/>
        </w:rPr>
        <w:t>, a</w:t>
      </w:r>
      <w:r w:rsidR="00785A86">
        <w:rPr>
          <w:rFonts w:ascii="Arial" w:hAnsi="Arial" w:cs="Arial"/>
          <w:lang w:eastAsia="hu-HU"/>
        </w:rPr>
        <w:t xml:space="preserve"> P</w:t>
      </w:r>
      <w:r w:rsidR="0080595B">
        <w:rPr>
          <w:rFonts w:ascii="Arial" w:hAnsi="Arial" w:cs="Arial"/>
          <w:lang w:eastAsia="hu-HU"/>
        </w:rPr>
        <w:t xml:space="preserve">olgármester által </w:t>
      </w:r>
      <w:r w:rsidR="00785A86">
        <w:rPr>
          <w:rFonts w:ascii="Arial" w:hAnsi="Arial" w:cs="Arial"/>
          <w:lang w:eastAsia="hu-HU"/>
        </w:rPr>
        <w:t>kapcsolattartónak kijelölt A</w:t>
      </w:r>
      <w:r w:rsidR="0080595B">
        <w:rPr>
          <w:rFonts w:ascii="Arial" w:hAnsi="Arial" w:cs="Arial"/>
          <w:lang w:eastAsia="hu-HU"/>
        </w:rPr>
        <w:t xml:space="preserve">lpolgármester </w:t>
      </w:r>
      <w:r w:rsidR="00B156BD">
        <w:rPr>
          <w:rFonts w:ascii="Arial" w:hAnsi="Arial" w:cs="Arial"/>
          <w:lang w:eastAsia="hu-HU"/>
        </w:rPr>
        <w:t xml:space="preserve">által meghatározott </w:t>
      </w:r>
      <w:r w:rsidR="00785A86">
        <w:rPr>
          <w:rFonts w:ascii="Arial" w:hAnsi="Arial" w:cs="Arial"/>
          <w:lang w:eastAsia="hu-HU"/>
        </w:rPr>
        <w:t xml:space="preserve">formai és </w:t>
      </w:r>
      <w:r w:rsidR="00B156BD">
        <w:rPr>
          <w:rFonts w:ascii="Arial" w:hAnsi="Arial" w:cs="Arial"/>
          <w:lang w:eastAsia="hu-HU"/>
        </w:rPr>
        <w:t>tartalmi elemekkel</w:t>
      </w:r>
      <w:r w:rsidR="00785A86">
        <w:rPr>
          <w:rFonts w:ascii="Arial" w:hAnsi="Arial" w:cs="Arial"/>
          <w:lang w:eastAsia="hu-HU"/>
        </w:rPr>
        <w:t>.</w:t>
      </w:r>
    </w:p>
    <w:p w14:paraId="3B32CB66" w14:textId="05222F99" w:rsidR="00B437C4" w:rsidRPr="00642864" w:rsidRDefault="00B437C4" w:rsidP="00B437C4">
      <w:pPr>
        <w:spacing w:after="0" w:line="240" w:lineRule="auto"/>
        <w:jc w:val="both"/>
        <w:rPr>
          <w:rFonts w:ascii="Arial" w:eastAsia="Calibri" w:hAnsi="Arial" w:cs="Arial"/>
        </w:rPr>
      </w:pPr>
    </w:p>
    <w:p w14:paraId="26B1CE30" w14:textId="63F250A6" w:rsidR="00DB7FEF" w:rsidRPr="00642864" w:rsidRDefault="00DB7FEF" w:rsidP="00B437C4">
      <w:pPr>
        <w:spacing w:after="0" w:line="240" w:lineRule="auto"/>
        <w:jc w:val="both"/>
        <w:rPr>
          <w:rFonts w:ascii="Arial" w:eastAsia="Calibri" w:hAnsi="Arial" w:cs="Arial"/>
        </w:rPr>
      </w:pPr>
      <w:r w:rsidRPr="00642864">
        <w:rPr>
          <w:rFonts w:ascii="Arial" w:eastAsia="Calibri" w:hAnsi="Arial" w:cs="Arial"/>
        </w:rPr>
        <w:t xml:space="preserve">11.2. </w:t>
      </w:r>
      <w:r w:rsidR="00F82C1D" w:rsidRPr="00642864">
        <w:rPr>
          <w:rFonts w:ascii="Arial" w:eastAsia="Calibri" w:hAnsi="Arial" w:cs="Arial"/>
        </w:rPr>
        <w:t>A T</w:t>
      </w:r>
      <w:r w:rsidR="00F82C1D" w:rsidRPr="00642864">
        <w:rPr>
          <w:rFonts w:ascii="Arial" w:hAnsi="Arial" w:cs="Arial"/>
          <w:lang w:eastAsia="hu-HU"/>
        </w:rPr>
        <w:t xml:space="preserve">ársaság </w:t>
      </w:r>
      <w:r w:rsidR="00F82C1D" w:rsidRPr="00642864">
        <w:rPr>
          <w:rFonts w:ascii="Arial" w:hAnsi="Arial" w:cs="Arial"/>
          <w:b/>
          <w:lang w:eastAsia="hu-HU"/>
        </w:rPr>
        <w:t>üzleti tervének</w:t>
      </w:r>
      <w:r w:rsidR="00F82C1D" w:rsidRPr="00642864">
        <w:rPr>
          <w:rFonts w:ascii="Arial" w:hAnsi="Arial" w:cs="Arial"/>
          <w:lang w:eastAsia="hu-HU"/>
        </w:rPr>
        <w:t xml:space="preserve"> elfogadásáról a Képviselő-testület legkésőbb a </w:t>
      </w:r>
      <w:r w:rsidR="00176D9B" w:rsidRPr="00642864">
        <w:rPr>
          <w:rFonts w:ascii="Arial" w:hAnsi="Arial" w:cs="Arial"/>
          <w:lang w:eastAsia="hu-HU"/>
        </w:rPr>
        <w:t xml:space="preserve">zárszámadási </w:t>
      </w:r>
      <w:r w:rsidR="00F82C1D" w:rsidRPr="00642864">
        <w:rPr>
          <w:rFonts w:ascii="Arial" w:hAnsi="Arial" w:cs="Arial"/>
          <w:lang w:eastAsia="hu-HU"/>
        </w:rPr>
        <w:t>rendelet benyújtásakor, külön napirendi pontban dönt. Az üzleti tervet a 11.1. pont szerinti részletezettséggel, számításokkal alátámasztva kell benyújtani.</w:t>
      </w:r>
      <w:r w:rsidRPr="00642864">
        <w:rPr>
          <w:rFonts w:ascii="Arial" w:eastAsia="Calibri" w:hAnsi="Arial" w:cs="Arial"/>
        </w:rPr>
        <w:t xml:space="preserve"> A 2017. évre vonatkozó üzleti tervet a Társaság </w:t>
      </w:r>
      <w:r w:rsidR="009E22A8" w:rsidRPr="00642864">
        <w:rPr>
          <w:rFonts w:ascii="Arial" w:eastAsia="Calibri" w:hAnsi="Arial" w:cs="Arial"/>
        </w:rPr>
        <w:t>a feladatellátás megkezdését követő 30 napon belül</w:t>
      </w:r>
      <w:r w:rsidRPr="00642864">
        <w:rPr>
          <w:rFonts w:ascii="Arial" w:eastAsia="Calibri" w:hAnsi="Arial" w:cs="Arial"/>
        </w:rPr>
        <w:t xml:space="preserve"> köteles az Önkormányzat rendelkezésére bocsátani</w:t>
      </w:r>
      <w:r w:rsidR="009E22A8" w:rsidRPr="00642864">
        <w:rPr>
          <w:rFonts w:ascii="Arial" w:eastAsia="Calibri" w:hAnsi="Arial" w:cs="Arial"/>
        </w:rPr>
        <w:t>, azzal, hogy műszaki felmérésen alapuló alátámasztással az üzleti terv nem fog rendelkezni</w:t>
      </w:r>
      <w:r w:rsidRPr="00642864">
        <w:rPr>
          <w:rFonts w:ascii="Arial" w:eastAsia="Calibri" w:hAnsi="Arial" w:cs="Arial"/>
        </w:rPr>
        <w:t>.</w:t>
      </w:r>
      <w:r w:rsidR="00535CFC" w:rsidRPr="00642864">
        <w:rPr>
          <w:rFonts w:ascii="Arial" w:eastAsia="Calibri" w:hAnsi="Arial" w:cs="Arial"/>
        </w:rPr>
        <w:t xml:space="preserve"> Az üzleti tervet a Polgármesternek címezve kell megküldeni.</w:t>
      </w:r>
    </w:p>
    <w:p w14:paraId="0E3FE1E1" w14:textId="77777777" w:rsidR="00DB7FEF" w:rsidRPr="00642864" w:rsidRDefault="00DB7FEF" w:rsidP="00B437C4">
      <w:pPr>
        <w:spacing w:after="0" w:line="240" w:lineRule="auto"/>
        <w:jc w:val="both"/>
        <w:rPr>
          <w:rFonts w:ascii="Arial" w:eastAsia="Calibri" w:hAnsi="Arial" w:cs="Arial"/>
        </w:rPr>
      </w:pPr>
    </w:p>
    <w:p w14:paraId="43C9316E" w14:textId="7FD0B3A8" w:rsidR="00C44671" w:rsidRPr="00642864" w:rsidRDefault="00DB7FEF" w:rsidP="00B437C4">
      <w:pPr>
        <w:spacing w:after="0" w:line="240" w:lineRule="auto"/>
        <w:jc w:val="both"/>
        <w:rPr>
          <w:rFonts w:ascii="Arial" w:eastAsia="Calibri" w:hAnsi="Arial" w:cs="Arial"/>
        </w:rPr>
      </w:pPr>
      <w:r w:rsidRPr="00642864">
        <w:rPr>
          <w:rFonts w:ascii="Arial" w:eastAsia="Calibri" w:hAnsi="Arial" w:cs="Arial"/>
        </w:rPr>
        <w:t xml:space="preserve">11.3. A Társaság köteles az Önkormányzat részére </w:t>
      </w:r>
      <w:r w:rsidR="001A217B" w:rsidRPr="00642864">
        <w:rPr>
          <w:rFonts w:ascii="Arial" w:eastAsia="Calibri" w:hAnsi="Arial" w:cs="Arial"/>
        </w:rPr>
        <w:t>az üzle</w:t>
      </w:r>
      <w:r w:rsidR="00345E3B" w:rsidRPr="00642864">
        <w:rPr>
          <w:rFonts w:ascii="Arial" w:eastAsia="Calibri" w:hAnsi="Arial" w:cs="Arial"/>
        </w:rPr>
        <w:t>ti terv előte</w:t>
      </w:r>
      <w:r w:rsidR="001A217B" w:rsidRPr="00642864">
        <w:rPr>
          <w:rFonts w:ascii="Arial" w:eastAsia="Calibri" w:hAnsi="Arial" w:cs="Arial"/>
        </w:rPr>
        <w:t>r</w:t>
      </w:r>
      <w:r w:rsidR="00345E3B" w:rsidRPr="00642864">
        <w:rPr>
          <w:rFonts w:ascii="Arial" w:eastAsia="Calibri" w:hAnsi="Arial" w:cs="Arial"/>
        </w:rPr>
        <w:t>jesztésével egyidejűleg</w:t>
      </w:r>
      <w:r w:rsidR="00C44671" w:rsidRPr="00642864">
        <w:rPr>
          <w:rFonts w:ascii="Arial" w:eastAsia="Calibri" w:hAnsi="Arial" w:cs="Arial"/>
          <w:b/>
        </w:rPr>
        <w:t xml:space="preserve"> cash-flow kimutatást</w:t>
      </w:r>
      <w:r w:rsidR="00C44671" w:rsidRPr="00642864">
        <w:rPr>
          <w:rFonts w:ascii="Arial" w:eastAsia="Calibri" w:hAnsi="Arial" w:cs="Arial"/>
        </w:rPr>
        <w:t xml:space="preserve"> készíteni. A 2017. évre vonatkozó </w:t>
      </w:r>
      <w:r w:rsidRPr="00642864">
        <w:rPr>
          <w:rFonts w:ascii="Arial" w:eastAsia="Calibri" w:hAnsi="Arial" w:cs="Arial"/>
        </w:rPr>
        <w:t>cash-flow kimutatás</w:t>
      </w:r>
      <w:r w:rsidR="00C44671" w:rsidRPr="00642864">
        <w:rPr>
          <w:rFonts w:ascii="Arial" w:eastAsia="Calibri" w:hAnsi="Arial" w:cs="Arial"/>
        </w:rPr>
        <w:t xml:space="preserve">t a </w:t>
      </w:r>
      <w:r w:rsidRPr="00642864">
        <w:rPr>
          <w:rFonts w:ascii="Arial" w:eastAsia="Calibri" w:hAnsi="Arial" w:cs="Arial"/>
        </w:rPr>
        <w:t>Társaság</w:t>
      </w:r>
      <w:r w:rsidR="00C44671" w:rsidRPr="00642864">
        <w:rPr>
          <w:rFonts w:ascii="Arial" w:eastAsia="Calibri" w:hAnsi="Arial" w:cs="Arial"/>
        </w:rPr>
        <w:t xml:space="preserve"> </w:t>
      </w:r>
      <w:r w:rsidR="009E22A8" w:rsidRPr="00642864">
        <w:rPr>
          <w:rFonts w:ascii="Arial" w:eastAsia="Calibri" w:hAnsi="Arial" w:cs="Arial"/>
        </w:rPr>
        <w:t>a feladatellátás megkezdését követő 30 napon belül</w:t>
      </w:r>
      <w:r w:rsidR="00C44671" w:rsidRPr="00642864">
        <w:rPr>
          <w:rFonts w:ascii="Arial" w:eastAsia="Calibri" w:hAnsi="Arial" w:cs="Arial"/>
        </w:rPr>
        <w:t xml:space="preserve"> köteles az Önkormányzat rendelkezésére bocsátani.</w:t>
      </w:r>
      <w:r w:rsidR="00535CFC" w:rsidRPr="00642864">
        <w:rPr>
          <w:rFonts w:ascii="Arial" w:eastAsia="Calibri" w:hAnsi="Arial" w:cs="Arial"/>
        </w:rPr>
        <w:t xml:space="preserve"> A cash-flow kimutatást a Polgármesternek címezve kell megküldeni.</w:t>
      </w:r>
    </w:p>
    <w:p w14:paraId="187A27BF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14:paraId="21539B9C" w14:textId="0F824C8C" w:rsidR="0086336D" w:rsidRPr="00642864" w:rsidRDefault="0086336D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42864">
        <w:rPr>
          <w:rFonts w:ascii="Arial" w:hAnsi="Arial" w:cs="Arial"/>
          <w:lang w:eastAsia="hu-HU"/>
        </w:rPr>
        <w:t xml:space="preserve">11.4. A </w:t>
      </w:r>
      <w:r w:rsidR="00C45B17" w:rsidRPr="00642864">
        <w:rPr>
          <w:rFonts w:ascii="Arial" w:hAnsi="Arial" w:cs="Arial"/>
          <w:lang w:eastAsia="hu-HU"/>
        </w:rPr>
        <w:t xml:space="preserve">számviteli törvény szerinti </w:t>
      </w:r>
      <w:r w:rsidRPr="00642864">
        <w:rPr>
          <w:rFonts w:ascii="Arial" w:hAnsi="Arial" w:cs="Arial"/>
          <w:lang w:eastAsia="hu-HU"/>
        </w:rPr>
        <w:t xml:space="preserve">beszámolót valamennyi mellékletével legkésőbb a tárgyévet követő év </w:t>
      </w:r>
      <w:r w:rsidR="0036200D">
        <w:rPr>
          <w:rFonts w:ascii="Arial" w:hAnsi="Arial" w:cs="Arial"/>
          <w:lang w:eastAsia="hu-HU"/>
        </w:rPr>
        <w:t>április</w:t>
      </w:r>
      <w:r w:rsidR="009E22A8" w:rsidRPr="00642864">
        <w:rPr>
          <w:rFonts w:ascii="Arial" w:hAnsi="Arial" w:cs="Arial"/>
          <w:lang w:eastAsia="hu-HU"/>
        </w:rPr>
        <w:t xml:space="preserve"> </w:t>
      </w:r>
      <w:r w:rsidRPr="00642864">
        <w:rPr>
          <w:rFonts w:ascii="Arial" w:hAnsi="Arial" w:cs="Arial"/>
          <w:lang w:eastAsia="hu-HU"/>
        </w:rPr>
        <w:t xml:space="preserve">1-ig kell a </w:t>
      </w:r>
      <w:r w:rsidR="00535CFC" w:rsidRPr="00642864">
        <w:rPr>
          <w:rFonts w:ascii="Arial" w:hAnsi="Arial" w:cs="Arial"/>
          <w:lang w:eastAsia="hu-HU"/>
        </w:rPr>
        <w:t xml:space="preserve">Polgármester és a </w:t>
      </w:r>
      <w:r w:rsidRPr="00642864">
        <w:rPr>
          <w:rFonts w:ascii="Arial" w:hAnsi="Arial" w:cs="Arial"/>
          <w:lang w:eastAsia="hu-HU"/>
        </w:rPr>
        <w:t>Polgármesteri Hivatal szakmai felügyeletet ellátó irodája felé megküldeni.</w:t>
      </w:r>
      <w:r w:rsidR="00821CD2" w:rsidRPr="00642864">
        <w:rPr>
          <w:rFonts w:ascii="Arial" w:hAnsi="Arial" w:cs="Arial"/>
          <w:lang w:eastAsia="hu-HU"/>
        </w:rPr>
        <w:t xml:space="preserve"> Ettől korábbi időpontot a beszámoló elfogadására jogosult szerv ülésének napjára tekintettel írhat elő az Önkormányzat, </w:t>
      </w:r>
      <w:r w:rsidR="004117FC" w:rsidRPr="00642864">
        <w:rPr>
          <w:rFonts w:ascii="Arial" w:hAnsi="Arial" w:cs="Arial"/>
          <w:lang w:eastAsia="hu-HU"/>
        </w:rPr>
        <w:t xml:space="preserve">a képviselő-testületi/bizottsági előterjesztések rendjére vonatkozó szabályozásban foglaltak szerint. </w:t>
      </w:r>
      <w:r w:rsidR="00821CD2" w:rsidRPr="00642864">
        <w:rPr>
          <w:rFonts w:ascii="Arial" w:hAnsi="Arial" w:cs="Arial"/>
          <w:lang w:eastAsia="hu-HU"/>
        </w:rPr>
        <w:t xml:space="preserve"> </w:t>
      </w:r>
    </w:p>
    <w:p w14:paraId="1F85859E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14:paraId="6063BEFC" w14:textId="77777777" w:rsidR="0086336D" w:rsidRPr="00642864" w:rsidRDefault="0086336D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42864">
        <w:rPr>
          <w:rFonts w:ascii="Arial" w:hAnsi="Arial" w:cs="Arial"/>
          <w:lang w:eastAsia="hu-HU"/>
        </w:rPr>
        <w:t>11.5. A Társaság számviteli beszámolójával egy időben be kell nyújtani a szakmai tevékenységről összeállított éves beszámolót. A szakmai beszámolót legalább a 11.1. pont szerinti részletezettséggel kell összeállítani.</w:t>
      </w:r>
    </w:p>
    <w:p w14:paraId="6DA2B96A" w14:textId="77777777" w:rsidR="00B437C4" w:rsidRPr="00642864" w:rsidRDefault="00B437C4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6AFF89E" w14:textId="1B110777" w:rsidR="00C44671" w:rsidRPr="00642864" w:rsidRDefault="00DB7FEF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1</w:t>
      </w:r>
      <w:r w:rsidR="009F723E" w:rsidRPr="00642864">
        <w:rPr>
          <w:rFonts w:ascii="Arial" w:eastAsia="Times New Roman" w:hAnsi="Arial" w:cs="Arial"/>
          <w:lang w:eastAsia="hu-HU"/>
        </w:rPr>
        <w:t>1</w:t>
      </w:r>
      <w:r w:rsidRPr="00642864">
        <w:rPr>
          <w:rFonts w:ascii="Arial" w:eastAsia="Times New Roman" w:hAnsi="Arial" w:cs="Arial"/>
          <w:lang w:eastAsia="hu-HU"/>
        </w:rPr>
        <w:t>.</w:t>
      </w:r>
      <w:r w:rsidR="0079046E" w:rsidRPr="00642864">
        <w:rPr>
          <w:rFonts w:ascii="Arial" w:eastAsia="Times New Roman" w:hAnsi="Arial" w:cs="Arial"/>
          <w:lang w:eastAsia="hu-HU"/>
        </w:rPr>
        <w:t>6</w:t>
      </w:r>
      <w:r w:rsidRPr="00642864">
        <w:rPr>
          <w:rFonts w:ascii="Arial" w:eastAsia="Times New Roman" w:hAnsi="Arial" w:cs="Arial"/>
          <w:lang w:eastAsia="hu-HU"/>
        </w:rPr>
        <w:t xml:space="preserve">. </w:t>
      </w:r>
      <w:r w:rsidR="00C44671" w:rsidRPr="00642864">
        <w:rPr>
          <w:rFonts w:ascii="Arial" w:eastAsia="Times New Roman" w:hAnsi="Arial" w:cs="Arial"/>
          <w:lang w:eastAsia="hu-HU"/>
        </w:rPr>
        <w:t xml:space="preserve">A </w:t>
      </w:r>
      <w:r w:rsidRPr="00642864">
        <w:rPr>
          <w:rFonts w:ascii="Arial" w:eastAsia="Times New Roman" w:hAnsi="Arial" w:cs="Arial"/>
          <w:lang w:eastAsia="hu-HU"/>
        </w:rPr>
        <w:t>Társaság</w:t>
      </w:r>
      <w:r w:rsidR="00C44671" w:rsidRPr="00642864">
        <w:rPr>
          <w:rFonts w:ascii="Arial" w:eastAsia="Times New Roman" w:hAnsi="Arial" w:cs="Arial"/>
          <w:lang w:eastAsia="hu-HU"/>
        </w:rPr>
        <w:t xml:space="preserve"> negyedévente - április 15., július 15., október 15. és tárgyévet követő </w:t>
      </w:r>
      <w:r w:rsidR="00682E64">
        <w:rPr>
          <w:rFonts w:ascii="Arial" w:eastAsia="Times New Roman" w:hAnsi="Arial" w:cs="Arial"/>
          <w:lang w:eastAsia="hu-HU"/>
        </w:rPr>
        <w:t xml:space="preserve">év </w:t>
      </w:r>
      <w:r w:rsidR="00C44671" w:rsidRPr="00642864">
        <w:rPr>
          <w:rFonts w:ascii="Arial" w:eastAsia="Times New Roman" w:hAnsi="Arial" w:cs="Arial"/>
          <w:lang w:eastAsia="hu-HU"/>
        </w:rPr>
        <w:t xml:space="preserve">január 15. napjáig – </w:t>
      </w:r>
      <w:r w:rsidR="00C44671" w:rsidRPr="00642864">
        <w:rPr>
          <w:rFonts w:ascii="Arial" w:eastAsia="Times New Roman" w:hAnsi="Arial" w:cs="Arial"/>
          <w:b/>
          <w:lang w:eastAsia="hu-HU"/>
        </w:rPr>
        <w:t xml:space="preserve">írásbeli </w:t>
      </w:r>
      <w:r w:rsidR="001A3669" w:rsidRPr="00642864">
        <w:rPr>
          <w:rFonts w:ascii="Arial" w:eastAsia="Times New Roman" w:hAnsi="Arial" w:cs="Arial"/>
          <w:b/>
          <w:lang w:eastAsia="hu-HU"/>
        </w:rPr>
        <w:t xml:space="preserve">szakmai </w:t>
      </w:r>
      <w:r w:rsidR="00C44671" w:rsidRPr="00642864">
        <w:rPr>
          <w:rFonts w:ascii="Arial" w:eastAsia="Times New Roman" w:hAnsi="Arial" w:cs="Arial"/>
          <w:b/>
          <w:lang w:eastAsia="hu-HU"/>
        </w:rPr>
        <w:t>jelentést</w:t>
      </w:r>
      <w:r w:rsidR="00C44671" w:rsidRPr="00642864">
        <w:rPr>
          <w:rFonts w:ascii="Arial" w:eastAsia="Times New Roman" w:hAnsi="Arial" w:cs="Arial"/>
          <w:lang w:eastAsia="hu-HU"/>
        </w:rPr>
        <w:t xml:space="preserve"> készít a Szerződés alapján ellátott feladatairól. Az írásbeli jelentés kiterjed különösen:</w:t>
      </w:r>
    </w:p>
    <w:p w14:paraId="77E18875" w14:textId="77777777" w:rsidR="00B437C4" w:rsidRPr="00642864" w:rsidRDefault="00B437C4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23CE026" w14:textId="77777777" w:rsidR="00B437C4" w:rsidRPr="00642864" w:rsidRDefault="00C44671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642864">
        <w:rPr>
          <w:rFonts w:ascii="Arial" w:eastAsia="Times New Roman" w:hAnsi="Arial" w:cs="Arial"/>
          <w:sz w:val="22"/>
          <w:lang w:eastAsia="hu-HU"/>
        </w:rPr>
        <w:t>az elvégzett feladatokra</w:t>
      </w:r>
    </w:p>
    <w:p w14:paraId="146FDE29" w14:textId="77777777" w:rsidR="00B437C4" w:rsidRPr="00642864" w:rsidRDefault="00B437C4" w:rsidP="00B437C4">
      <w:pPr>
        <w:pStyle w:val="Listaszerbekezds"/>
        <w:rPr>
          <w:rFonts w:ascii="Arial" w:eastAsia="Times New Roman" w:hAnsi="Arial" w:cs="Arial"/>
          <w:sz w:val="22"/>
          <w:lang w:eastAsia="hu-HU"/>
        </w:rPr>
      </w:pPr>
    </w:p>
    <w:p w14:paraId="22AA81E5" w14:textId="77777777" w:rsidR="00B437C4" w:rsidRPr="00642864" w:rsidRDefault="00076296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642864">
        <w:rPr>
          <w:rFonts w:ascii="Arial" w:eastAsia="Times New Roman" w:hAnsi="Arial" w:cs="Arial"/>
          <w:sz w:val="22"/>
          <w:lang w:eastAsia="hu-HU"/>
        </w:rPr>
        <w:t>az ingyenesen használatába adott vagyonra vonatkozó adatokra</w:t>
      </w:r>
    </w:p>
    <w:p w14:paraId="0245EE1C" w14:textId="77777777" w:rsidR="00B437C4" w:rsidRPr="00642864" w:rsidRDefault="00B437C4" w:rsidP="00B437C4">
      <w:pPr>
        <w:pStyle w:val="Listaszerbekezds"/>
        <w:rPr>
          <w:rFonts w:ascii="Arial" w:eastAsia="Times New Roman" w:hAnsi="Arial" w:cs="Arial"/>
          <w:sz w:val="22"/>
          <w:lang w:eastAsia="hu-HU"/>
        </w:rPr>
      </w:pPr>
    </w:p>
    <w:p w14:paraId="4FCC5953" w14:textId="77777777" w:rsidR="00C44671" w:rsidRPr="00642864" w:rsidRDefault="00C44671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642864">
        <w:rPr>
          <w:rFonts w:ascii="Arial" w:eastAsia="Times New Roman" w:hAnsi="Arial" w:cs="Arial"/>
          <w:sz w:val="22"/>
          <w:lang w:eastAsia="hu-HU"/>
        </w:rPr>
        <w:t xml:space="preserve">az üzleti tervtől való esetleges, </w:t>
      </w:r>
      <w:r w:rsidR="001A3669" w:rsidRPr="00642864">
        <w:rPr>
          <w:rFonts w:ascii="Arial" w:eastAsia="Times New Roman" w:hAnsi="Arial" w:cs="Arial"/>
          <w:sz w:val="22"/>
          <w:lang w:eastAsia="hu-HU"/>
        </w:rPr>
        <w:t>-+</w:t>
      </w:r>
      <w:r w:rsidR="0079046E" w:rsidRPr="00642864">
        <w:rPr>
          <w:rFonts w:ascii="Arial" w:eastAsia="Times New Roman" w:hAnsi="Arial" w:cs="Arial"/>
          <w:sz w:val="22"/>
          <w:lang w:eastAsia="hu-HU"/>
        </w:rPr>
        <w:t>10</w:t>
      </w:r>
      <w:r w:rsidRPr="00642864">
        <w:rPr>
          <w:rFonts w:ascii="Arial" w:eastAsia="Times New Roman" w:hAnsi="Arial" w:cs="Arial"/>
          <w:sz w:val="22"/>
          <w:lang w:eastAsia="hu-HU"/>
        </w:rPr>
        <w:t>.%-ot meghaladó eltérés okainak, valami</w:t>
      </w:r>
      <w:r w:rsidR="00A314C7" w:rsidRPr="00642864">
        <w:rPr>
          <w:rFonts w:ascii="Arial" w:eastAsia="Times New Roman" w:hAnsi="Arial" w:cs="Arial"/>
          <w:sz w:val="22"/>
          <w:lang w:eastAsia="hu-HU"/>
        </w:rPr>
        <w:t>n</w:t>
      </w:r>
      <w:r w:rsidRPr="00642864">
        <w:rPr>
          <w:rFonts w:ascii="Arial" w:eastAsia="Times New Roman" w:hAnsi="Arial" w:cs="Arial"/>
          <w:sz w:val="22"/>
          <w:lang w:eastAsia="hu-HU"/>
        </w:rPr>
        <w:t>t a kapcsolódó tervezett intézkedéseknek a bemutatására</w:t>
      </w:r>
    </w:p>
    <w:p w14:paraId="6D8BA4FC" w14:textId="77777777" w:rsidR="00A96CCD" w:rsidRPr="00642864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145549B" w14:textId="0DBE79BC" w:rsidR="00A96CCD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lastRenderedPageBreak/>
        <w:t>11.</w:t>
      </w:r>
      <w:r w:rsidR="0079046E" w:rsidRPr="00642864">
        <w:rPr>
          <w:rFonts w:ascii="Arial" w:eastAsia="Times New Roman" w:hAnsi="Arial" w:cs="Arial"/>
          <w:lang w:eastAsia="hu-HU"/>
        </w:rPr>
        <w:t>6</w:t>
      </w:r>
      <w:r w:rsidR="00A96CCD" w:rsidRPr="00642864">
        <w:rPr>
          <w:rFonts w:ascii="Arial" w:eastAsia="Times New Roman" w:hAnsi="Arial" w:cs="Arial"/>
          <w:lang w:eastAsia="hu-HU"/>
        </w:rPr>
        <w:t>.1. Az első alkalommal készített első negyedéves jelentés</w:t>
      </w:r>
      <w:r w:rsidR="005A79CB" w:rsidRPr="00642864">
        <w:rPr>
          <w:rFonts w:ascii="Arial" w:eastAsia="Times New Roman" w:hAnsi="Arial" w:cs="Arial"/>
          <w:lang w:eastAsia="hu-HU"/>
        </w:rPr>
        <w:t xml:space="preserve">t </w:t>
      </w:r>
      <w:r w:rsidR="0079046E" w:rsidRPr="00642864">
        <w:rPr>
          <w:rFonts w:ascii="Arial" w:eastAsia="Times New Roman" w:hAnsi="Arial" w:cs="Arial"/>
          <w:lang w:eastAsia="hu-HU"/>
        </w:rPr>
        <w:t xml:space="preserve">a Társaság </w:t>
      </w:r>
      <w:r w:rsidR="001C4A15" w:rsidRPr="00642864">
        <w:rPr>
          <w:rFonts w:ascii="Arial" w:eastAsia="Calibri" w:hAnsi="Arial" w:cs="Arial"/>
        </w:rPr>
        <w:t xml:space="preserve">a feladatellátás megkezdését </w:t>
      </w:r>
      <w:r w:rsidR="00821CD2" w:rsidRPr="00642864">
        <w:rPr>
          <w:rFonts w:ascii="Arial" w:eastAsia="Calibri" w:hAnsi="Arial" w:cs="Arial"/>
        </w:rPr>
        <w:t xml:space="preserve">követő negyedik </w:t>
      </w:r>
      <w:r w:rsidR="001C4A15" w:rsidRPr="00642864">
        <w:rPr>
          <w:rFonts w:ascii="Arial" w:eastAsia="Calibri" w:hAnsi="Arial" w:cs="Arial"/>
        </w:rPr>
        <w:t xml:space="preserve">hónap 15. </w:t>
      </w:r>
      <w:r w:rsidR="005A79CB" w:rsidRPr="00642864">
        <w:rPr>
          <w:rFonts w:ascii="Arial" w:eastAsia="Times New Roman" w:hAnsi="Arial" w:cs="Arial"/>
          <w:lang w:eastAsia="hu-HU"/>
        </w:rPr>
        <w:t xml:space="preserve">napjáig adja le az Önkormányzatnak. A </w:t>
      </w:r>
      <w:r w:rsidR="00A96CCD" w:rsidRPr="00642864">
        <w:rPr>
          <w:rFonts w:ascii="Arial" w:eastAsia="Times New Roman" w:hAnsi="Arial" w:cs="Arial"/>
          <w:lang w:eastAsia="hu-HU"/>
        </w:rPr>
        <w:t>Társaság – a feladatátvételre való tekintettel – kitér a feladatátvételkor aktuális alábbi jellemzőkre:</w:t>
      </w:r>
    </w:p>
    <w:p w14:paraId="5F50DF56" w14:textId="77777777" w:rsidR="00B314E7" w:rsidRPr="00642864" w:rsidRDefault="00B314E7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BCB77ED" w14:textId="77777777" w:rsidR="00A96CCD" w:rsidRPr="00642864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feladat ellátásával kapcsolatos állapot felmérése, meglévő folyamatleírások ismertetése;</w:t>
      </w:r>
    </w:p>
    <w:p w14:paraId="47C4B316" w14:textId="77777777" w:rsidR="00B437C4" w:rsidRPr="00642864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601733B9" w14:textId="77777777" w:rsidR="00A96CCD" w:rsidRPr="00642864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 xml:space="preserve">A feladat teljesítése során a munkafolyamatok értékelése, a szükséges változtatásokra javaslattétel; </w:t>
      </w:r>
    </w:p>
    <w:p w14:paraId="75282D26" w14:textId="77777777" w:rsidR="00B437C4" w:rsidRPr="00642864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21590F0E" w14:textId="77777777" w:rsidR="00A96CCD" w:rsidRPr="00642864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feladatellátáshoz szükséges egyéb módosítási javaslatok kidolgozása.</w:t>
      </w:r>
    </w:p>
    <w:p w14:paraId="70A3567D" w14:textId="77777777" w:rsidR="00A96CCD" w:rsidRPr="00642864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539E169" w14:textId="77777777" w:rsidR="00C44671" w:rsidRPr="00642864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11.</w:t>
      </w:r>
      <w:r w:rsidR="0079046E" w:rsidRPr="00642864">
        <w:rPr>
          <w:rFonts w:ascii="Arial" w:eastAsia="Times New Roman" w:hAnsi="Arial" w:cs="Arial"/>
          <w:lang w:eastAsia="hu-HU"/>
        </w:rPr>
        <w:t>6</w:t>
      </w:r>
      <w:r w:rsidR="00A96CCD" w:rsidRPr="00642864">
        <w:rPr>
          <w:rFonts w:ascii="Arial" w:eastAsia="Times New Roman" w:hAnsi="Arial" w:cs="Arial"/>
          <w:lang w:eastAsia="hu-HU"/>
        </w:rPr>
        <w:t xml:space="preserve">.2. </w:t>
      </w:r>
      <w:r w:rsidR="00C44671" w:rsidRPr="00642864">
        <w:rPr>
          <w:rFonts w:ascii="Arial" w:eastAsia="Times New Roman" w:hAnsi="Arial" w:cs="Arial"/>
          <w:lang w:eastAsia="hu-HU"/>
        </w:rPr>
        <w:t xml:space="preserve">A tárgyévet követő </w:t>
      </w:r>
      <w:r w:rsidR="00061321" w:rsidRPr="00642864">
        <w:rPr>
          <w:rFonts w:ascii="Arial" w:eastAsia="Times New Roman" w:hAnsi="Arial" w:cs="Arial"/>
          <w:lang w:eastAsia="hu-HU"/>
        </w:rPr>
        <w:t xml:space="preserve">év </w:t>
      </w:r>
      <w:r w:rsidR="00C44671" w:rsidRPr="00642864">
        <w:rPr>
          <w:rFonts w:ascii="Arial" w:eastAsia="Times New Roman" w:hAnsi="Arial" w:cs="Arial"/>
          <w:lang w:eastAsia="hu-HU"/>
        </w:rPr>
        <w:t>január 15. napjáig esedékes írásbeli jelentés az utolsó negyedévre vonatkozó írásbeli jelentésen túl a négy negyedévre vonatkozó összefoglaló jelentést is tartalmazza.</w:t>
      </w:r>
    </w:p>
    <w:p w14:paraId="5889577A" w14:textId="77777777" w:rsidR="00A96CCD" w:rsidRPr="00642864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7EDD776" w14:textId="77777777" w:rsidR="00C44671" w:rsidRPr="00642864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11.</w:t>
      </w:r>
      <w:r w:rsidR="0079046E" w:rsidRPr="00642864">
        <w:rPr>
          <w:rFonts w:ascii="Arial" w:eastAsia="Times New Roman" w:hAnsi="Arial" w:cs="Arial"/>
          <w:lang w:eastAsia="hu-HU"/>
        </w:rPr>
        <w:t>6</w:t>
      </w:r>
      <w:r w:rsidR="00A96CCD" w:rsidRPr="00642864">
        <w:rPr>
          <w:rFonts w:ascii="Arial" w:eastAsia="Times New Roman" w:hAnsi="Arial" w:cs="Arial"/>
          <w:lang w:eastAsia="hu-HU"/>
        </w:rPr>
        <w:t xml:space="preserve">.3. </w:t>
      </w:r>
      <w:r w:rsidR="00C44671" w:rsidRPr="00642864">
        <w:rPr>
          <w:rFonts w:ascii="Arial" w:eastAsia="Times New Roman" w:hAnsi="Arial" w:cs="Arial"/>
          <w:lang w:eastAsia="hu-HU"/>
        </w:rPr>
        <w:t xml:space="preserve">A jelentésben bemutatott tények és adatok valódiságáért a </w:t>
      </w:r>
      <w:r w:rsidR="009F723E" w:rsidRPr="00642864">
        <w:rPr>
          <w:rFonts w:ascii="Arial" w:eastAsia="Times New Roman" w:hAnsi="Arial" w:cs="Arial"/>
          <w:lang w:eastAsia="hu-HU"/>
        </w:rPr>
        <w:t>Társaság</w:t>
      </w:r>
      <w:r w:rsidR="00C44671" w:rsidRPr="00642864">
        <w:rPr>
          <w:rFonts w:ascii="Arial" w:eastAsia="Times New Roman" w:hAnsi="Arial" w:cs="Arial"/>
          <w:lang w:eastAsia="hu-HU"/>
        </w:rPr>
        <w:t xml:space="preserve"> felel.</w:t>
      </w:r>
    </w:p>
    <w:p w14:paraId="6A6F922C" w14:textId="77777777" w:rsidR="00535CFC" w:rsidRPr="00642864" w:rsidRDefault="00535CFC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54786B0" w14:textId="1F1E1B8F" w:rsidR="00535CFC" w:rsidRDefault="00535CFC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 xml:space="preserve">11.6.4. Az írásbeli jelentéseket a Társaság a Polgármester részére küldi meg. </w:t>
      </w:r>
    </w:p>
    <w:p w14:paraId="6113EDBA" w14:textId="77777777" w:rsidR="00B314E7" w:rsidRPr="00642864" w:rsidRDefault="00B314E7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8AE86B1" w14:textId="77777777" w:rsidR="00C44671" w:rsidRPr="00642864" w:rsidRDefault="009F723E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11.</w:t>
      </w:r>
      <w:r w:rsidR="0079046E" w:rsidRPr="00642864">
        <w:rPr>
          <w:rFonts w:ascii="Arial" w:hAnsi="Arial" w:cs="Arial"/>
        </w:rPr>
        <w:t>7</w:t>
      </w:r>
      <w:r w:rsidRPr="00642864">
        <w:rPr>
          <w:rFonts w:ascii="Arial" w:hAnsi="Arial" w:cs="Arial"/>
        </w:rPr>
        <w:t xml:space="preserve">. </w:t>
      </w:r>
      <w:r w:rsidR="00C44671"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</w:rPr>
        <w:t>Társaság</w:t>
      </w:r>
      <w:r w:rsidR="00C44671" w:rsidRPr="00642864">
        <w:rPr>
          <w:rFonts w:ascii="Arial" w:hAnsi="Arial" w:cs="Arial"/>
        </w:rPr>
        <w:t xml:space="preserve"> eleget tesz a</w:t>
      </w:r>
      <w:r w:rsidR="00C44671" w:rsidRPr="00642864">
        <w:rPr>
          <w:rFonts w:ascii="Arial" w:hAnsi="Arial" w:cs="Arial"/>
          <w:iCs/>
        </w:rPr>
        <w:t xml:space="preserve">z információs önrendelkezési jogról és az információszabadságról szóló 2011. évi CXII. törvény szerinti </w:t>
      </w:r>
      <w:r w:rsidR="00C44671" w:rsidRPr="00642864">
        <w:rPr>
          <w:rFonts w:ascii="Arial" w:hAnsi="Arial" w:cs="Arial"/>
          <w:b/>
          <w:iCs/>
        </w:rPr>
        <w:t>közzétételi és közérdekű adatigényléssel kapcsolatos</w:t>
      </w:r>
      <w:r w:rsidR="00C44671" w:rsidRPr="00642864">
        <w:rPr>
          <w:rFonts w:ascii="Arial" w:hAnsi="Arial" w:cs="Arial"/>
          <w:iCs/>
        </w:rPr>
        <w:t>, valamint a k</w:t>
      </w:r>
      <w:r w:rsidR="00C44671" w:rsidRPr="00642864">
        <w:rPr>
          <w:rFonts w:ascii="Arial" w:hAnsi="Arial" w:cs="Arial"/>
        </w:rPr>
        <w:t>öztulajdonban álló gazdasági társaságok takarékosabb működéséről szóló 2009. évi CXXII. törvény szerinti közzétételi kötelezettségének.</w:t>
      </w:r>
    </w:p>
    <w:p w14:paraId="2A71EC20" w14:textId="77777777" w:rsidR="00C44671" w:rsidRPr="00642864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lang w:eastAsia="hu-HU"/>
        </w:rPr>
      </w:pPr>
    </w:p>
    <w:p w14:paraId="6F7C4776" w14:textId="77777777" w:rsidR="00C44671" w:rsidRPr="00642864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11.</w:t>
      </w:r>
      <w:r w:rsidR="0079046E" w:rsidRPr="00642864">
        <w:rPr>
          <w:rFonts w:ascii="Arial" w:eastAsia="Times New Roman" w:hAnsi="Arial" w:cs="Arial"/>
          <w:lang w:eastAsia="hu-HU"/>
        </w:rPr>
        <w:t>8</w:t>
      </w:r>
      <w:r w:rsidR="009F723E" w:rsidRPr="00642864">
        <w:rPr>
          <w:rFonts w:ascii="Arial" w:eastAsia="Times New Roman" w:hAnsi="Arial" w:cs="Arial"/>
          <w:lang w:eastAsia="hu-HU"/>
        </w:rPr>
        <w:t xml:space="preserve">. </w:t>
      </w:r>
      <w:r w:rsidR="00C44671" w:rsidRPr="00642864">
        <w:rPr>
          <w:rFonts w:ascii="Arial" w:eastAsia="Times New Roman" w:hAnsi="Arial" w:cs="Arial"/>
          <w:lang w:eastAsia="hu-HU"/>
        </w:rPr>
        <w:t xml:space="preserve">A </w:t>
      </w:r>
      <w:r w:rsidR="009F723E" w:rsidRPr="00642864">
        <w:rPr>
          <w:rFonts w:ascii="Arial" w:eastAsia="Times New Roman" w:hAnsi="Arial" w:cs="Arial"/>
          <w:lang w:eastAsia="hu-HU"/>
        </w:rPr>
        <w:t>Társaság</w:t>
      </w:r>
      <w:r w:rsidR="00C44671" w:rsidRPr="00642864">
        <w:rPr>
          <w:rFonts w:ascii="Arial" w:eastAsia="Times New Roman" w:hAnsi="Arial" w:cs="Arial"/>
          <w:lang w:eastAsia="hu-HU"/>
        </w:rPr>
        <w:t xml:space="preserve"> a Szerződés teljesítése során köteles a rá irányadó jogszabályok, szabályzatok szerinti </w:t>
      </w:r>
      <w:r w:rsidR="00C44671" w:rsidRPr="00642864">
        <w:rPr>
          <w:rFonts w:ascii="Arial" w:eastAsia="Times New Roman" w:hAnsi="Arial" w:cs="Arial"/>
          <w:b/>
          <w:lang w:eastAsia="hu-HU"/>
        </w:rPr>
        <w:t>beszerzési illetve közbeszerzési</w:t>
      </w:r>
      <w:r w:rsidR="00C44671" w:rsidRPr="00642864">
        <w:rPr>
          <w:rFonts w:ascii="Arial" w:eastAsia="Times New Roman" w:hAnsi="Arial" w:cs="Arial"/>
          <w:lang w:eastAsia="hu-HU"/>
        </w:rPr>
        <w:t xml:space="preserve"> </w:t>
      </w:r>
      <w:r w:rsidR="00C44671" w:rsidRPr="00642864">
        <w:rPr>
          <w:rFonts w:ascii="Arial" w:eastAsia="Times New Roman" w:hAnsi="Arial" w:cs="Arial"/>
          <w:b/>
          <w:lang w:eastAsia="hu-HU"/>
        </w:rPr>
        <w:t>eljárást</w:t>
      </w:r>
      <w:r w:rsidR="00C44671" w:rsidRPr="00642864">
        <w:rPr>
          <w:rFonts w:ascii="Arial" w:eastAsia="Times New Roman" w:hAnsi="Arial" w:cs="Arial"/>
          <w:lang w:eastAsia="hu-HU"/>
        </w:rPr>
        <w:t xml:space="preserve"> lefolytatni. A </w:t>
      </w:r>
      <w:r w:rsidR="009F723E" w:rsidRPr="00642864">
        <w:rPr>
          <w:rFonts w:ascii="Arial" w:eastAsia="Times New Roman" w:hAnsi="Arial" w:cs="Arial"/>
          <w:lang w:eastAsia="hu-HU"/>
        </w:rPr>
        <w:t xml:space="preserve">Társaság </w:t>
      </w:r>
      <w:r w:rsidR="00C44671" w:rsidRPr="00642864">
        <w:rPr>
          <w:rFonts w:ascii="Arial" w:eastAsia="Times New Roman" w:hAnsi="Arial" w:cs="Arial"/>
          <w:lang w:eastAsia="hu-HU"/>
        </w:rPr>
        <w:t xml:space="preserve">a saját közbeszerzési és beszerzési szabályzata szerinti eljárásra a saját szabályzatának </w:t>
      </w:r>
      <w:r w:rsidR="002C1C1B" w:rsidRPr="00642864">
        <w:rPr>
          <w:rFonts w:ascii="Arial" w:eastAsia="Times New Roman" w:hAnsi="Arial" w:cs="Arial"/>
          <w:lang w:eastAsia="hu-HU"/>
        </w:rPr>
        <w:t>a</w:t>
      </w:r>
      <w:r w:rsidR="00C44671" w:rsidRPr="00642864">
        <w:rPr>
          <w:rFonts w:ascii="Arial" w:eastAsia="Times New Roman" w:hAnsi="Arial" w:cs="Arial"/>
          <w:lang w:eastAsia="hu-HU"/>
        </w:rPr>
        <w:t xml:space="preserve"> </w:t>
      </w:r>
      <w:r w:rsidR="002C1C1B" w:rsidRPr="00642864">
        <w:rPr>
          <w:rFonts w:ascii="Arial" w:eastAsiaTheme="minorEastAsia" w:hAnsi="Arial" w:cs="Arial"/>
          <w:lang w:val="x-none"/>
        </w:rPr>
        <w:t xml:space="preserve">Budapest Főváros VII. </w:t>
      </w:r>
      <w:r w:rsidR="002C1C1B" w:rsidRPr="00642864">
        <w:rPr>
          <w:rFonts w:ascii="Arial" w:eastAsiaTheme="minorEastAsia" w:hAnsi="Arial" w:cs="Arial"/>
        </w:rPr>
        <w:t xml:space="preserve">kerület, </w:t>
      </w:r>
      <w:r w:rsidR="002C1C1B" w:rsidRPr="00642864">
        <w:rPr>
          <w:rFonts w:ascii="Arial" w:eastAsiaTheme="minorEastAsia" w:hAnsi="Arial" w:cs="Arial"/>
          <w:lang w:val="x-none"/>
        </w:rPr>
        <w:t>Erzsébetváros Önkormányzat</w:t>
      </w:r>
      <w:r w:rsidR="002C1C1B" w:rsidRPr="00642864">
        <w:rPr>
          <w:rFonts w:ascii="Arial" w:eastAsiaTheme="minorEastAsia" w:hAnsi="Arial" w:cs="Arial"/>
        </w:rPr>
        <w:t xml:space="preserve">ának Képviselő-testülete </w:t>
      </w:r>
      <w:r w:rsidR="002C1C1B" w:rsidRPr="00642864">
        <w:rPr>
          <w:rFonts w:ascii="Arial" w:eastAsiaTheme="minorEastAsia" w:hAnsi="Arial" w:cs="Arial"/>
          <w:lang w:val="x-none"/>
        </w:rPr>
        <w:t>100/2012. (II.27.) sz. határozat</w:t>
      </w:r>
      <w:r w:rsidR="002C1C1B" w:rsidRPr="00642864">
        <w:rPr>
          <w:rFonts w:ascii="Arial" w:eastAsiaTheme="minorEastAsia" w:hAnsi="Arial" w:cs="Arial"/>
        </w:rPr>
        <w:t>ával</w:t>
      </w:r>
      <w:r w:rsidR="002C1C1B" w:rsidRPr="00642864">
        <w:rPr>
          <w:rFonts w:ascii="Arial" w:eastAsiaTheme="minorEastAsia" w:hAnsi="Arial" w:cs="Arial"/>
          <w:lang w:val="x-none"/>
        </w:rPr>
        <w:t xml:space="preserve"> elfogad</w:t>
      </w:r>
      <w:r w:rsidR="002C1C1B" w:rsidRPr="00642864">
        <w:rPr>
          <w:rFonts w:ascii="Arial" w:eastAsiaTheme="minorEastAsia" w:hAnsi="Arial" w:cs="Arial"/>
        </w:rPr>
        <w:t xml:space="preserve">ott, majd 232/2012 (IV. 26.), 517/2012 (IX.20.), 693/2013 (X.31.), 124/2014 (IV.29.), 499/2015 (XII.15.) és 275/2016 (VI.24.) számú határozataival módosított, </w:t>
      </w:r>
      <w:r w:rsidR="002C1C1B" w:rsidRPr="00642864">
        <w:rPr>
          <w:rFonts w:ascii="Arial" w:eastAsiaTheme="minorEastAsia" w:hAnsi="Arial" w:cs="Arial"/>
          <w:lang w:val="x-none"/>
        </w:rPr>
        <w:t>Budapest Főváros VII. kerület Erzsébetváros Önkormányzat</w:t>
      </w:r>
      <w:r w:rsidR="002C1C1B" w:rsidRPr="00642864">
        <w:rPr>
          <w:rFonts w:ascii="Arial" w:eastAsiaTheme="minorEastAsia" w:hAnsi="Arial" w:cs="Arial"/>
        </w:rPr>
        <w:t>ának</w:t>
      </w:r>
      <w:r w:rsidR="002C1C1B" w:rsidRPr="00642864">
        <w:rPr>
          <w:rFonts w:ascii="Arial" w:eastAsiaTheme="minorEastAsia" w:hAnsi="Arial" w:cs="Arial"/>
          <w:lang w:val="x-none"/>
        </w:rPr>
        <w:t xml:space="preserve"> Közbeszerzési és Beszerzési Szabályzat</w:t>
      </w:r>
      <w:r w:rsidR="002C1C1B" w:rsidRPr="00642864">
        <w:rPr>
          <w:rFonts w:ascii="Arial" w:eastAsiaTheme="minorEastAsia" w:hAnsi="Arial" w:cs="Arial"/>
        </w:rPr>
        <w:t>a (Önkormányzat Közbeszerzési és Beszerzési Szabályzata)1</w:t>
      </w:r>
      <w:r w:rsidR="00C44671" w:rsidRPr="00642864">
        <w:rPr>
          <w:rFonts w:ascii="Arial" w:eastAsia="Times New Roman" w:hAnsi="Arial" w:cs="Arial"/>
          <w:lang w:eastAsia="hu-HU"/>
        </w:rPr>
        <w:t xml:space="preserve">.2 pontja szerinti PKB elé terjesztését követően jogosult, ezt megelőzően a közbeszerzéseit és beszerzéseit az </w:t>
      </w:r>
      <w:r w:rsidR="00280AA6" w:rsidRPr="00642864">
        <w:rPr>
          <w:rFonts w:ascii="Arial" w:eastAsiaTheme="minorEastAsia" w:hAnsi="Arial" w:cs="Arial"/>
        </w:rPr>
        <w:t>Önkormányzat Közbeszerzési és Beszerzési Szabályzata</w:t>
      </w:r>
      <w:r w:rsidR="00C44671" w:rsidRPr="00642864">
        <w:rPr>
          <w:rFonts w:ascii="Arial" w:eastAsia="Times New Roman" w:hAnsi="Arial" w:cs="Arial"/>
          <w:lang w:eastAsia="hu-HU"/>
        </w:rPr>
        <w:t xml:space="preserve"> alapján bonyolíthatja. </w:t>
      </w:r>
    </w:p>
    <w:p w14:paraId="0DCE70C8" w14:textId="77777777" w:rsidR="00C44671" w:rsidRPr="00642864" w:rsidRDefault="00C44671" w:rsidP="00B437C4">
      <w:pPr>
        <w:spacing w:after="0" w:line="240" w:lineRule="auto"/>
        <w:rPr>
          <w:rFonts w:ascii="Arial" w:hAnsi="Arial" w:cs="Arial"/>
        </w:rPr>
      </w:pPr>
    </w:p>
    <w:p w14:paraId="43C96653" w14:textId="2DDCE240" w:rsidR="0079046E" w:rsidRPr="00642864" w:rsidRDefault="0079046E" w:rsidP="0014577F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11.</w:t>
      </w:r>
      <w:r w:rsidR="003259B2" w:rsidRPr="00642864">
        <w:rPr>
          <w:rFonts w:ascii="Arial" w:hAnsi="Arial" w:cs="Arial"/>
          <w:sz w:val="22"/>
        </w:rPr>
        <w:t>9</w:t>
      </w:r>
      <w:r w:rsidRPr="00642864">
        <w:rPr>
          <w:rFonts w:ascii="Arial" w:hAnsi="Arial" w:cs="Arial"/>
          <w:sz w:val="22"/>
        </w:rPr>
        <w:t xml:space="preserve">.1. </w:t>
      </w:r>
      <w:r w:rsidR="008654D2" w:rsidRPr="00642864">
        <w:rPr>
          <w:rFonts w:ascii="Arial" w:hAnsi="Arial" w:cs="Arial"/>
          <w:sz w:val="22"/>
        </w:rPr>
        <w:t>A Társaság gazdálkodásának szabályszerűségét, a kötelezettségek teljesítését az Önkormányz</w:t>
      </w:r>
      <w:r w:rsidR="004B4C30">
        <w:rPr>
          <w:rFonts w:ascii="Arial" w:hAnsi="Arial" w:cs="Arial"/>
          <w:sz w:val="22"/>
        </w:rPr>
        <w:t>at mint tulajdonos rendszere</w:t>
      </w:r>
      <w:r w:rsidR="004B4C30" w:rsidRPr="00BB2A57">
        <w:rPr>
          <w:rFonts w:ascii="Arial" w:hAnsi="Arial" w:cs="Arial"/>
          <w:sz w:val="22"/>
        </w:rPr>
        <w:t>sen, a Társaság szükségtelen zavarása nélkül</w:t>
      </w:r>
      <w:r w:rsidR="00BB2A57" w:rsidRPr="00BB2A57">
        <w:rPr>
          <w:rFonts w:ascii="Arial" w:hAnsi="Arial" w:cs="Arial"/>
          <w:sz w:val="22"/>
        </w:rPr>
        <w:t xml:space="preserve"> </w:t>
      </w:r>
      <w:r w:rsidR="008654D2" w:rsidRPr="00BB2A57">
        <w:rPr>
          <w:rFonts w:ascii="Arial" w:hAnsi="Arial" w:cs="Arial"/>
          <w:sz w:val="22"/>
        </w:rPr>
        <w:t>ellenőrzi</w:t>
      </w:r>
      <w:r w:rsidR="008654D2" w:rsidRPr="00642864">
        <w:rPr>
          <w:rFonts w:ascii="Arial" w:hAnsi="Arial" w:cs="Arial"/>
          <w:sz w:val="22"/>
        </w:rPr>
        <w:t xml:space="preserve"> (</w:t>
      </w:r>
      <w:r w:rsidR="004B4C30">
        <w:rPr>
          <w:rFonts w:ascii="Arial" w:hAnsi="Arial" w:cs="Arial"/>
          <w:b/>
          <w:sz w:val="22"/>
        </w:rPr>
        <w:t>tulajdonosi ellenőrzés</w:t>
      </w:r>
      <w:r w:rsidR="004B4C30" w:rsidRPr="004B4C30">
        <w:rPr>
          <w:rFonts w:ascii="Arial" w:hAnsi="Arial" w:cs="Arial"/>
          <w:sz w:val="22"/>
        </w:rPr>
        <w:t>).</w:t>
      </w:r>
    </w:p>
    <w:p w14:paraId="41A733D7" w14:textId="77777777" w:rsidR="0014577F" w:rsidRPr="00642864" w:rsidRDefault="0014577F" w:rsidP="0014577F">
      <w:pPr>
        <w:spacing w:after="0" w:line="240" w:lineRule="auto"/>
        <w:jc w:val="both"/>
        <w:rPr>
          <w:rFonts w:ascii="Arial" w:hAnsi="Arial" w:cs="Arial"/>
        </w:rPr>
      </w:pPr>
    </w:p>
    <w:p w14:paraId="2228837D" w14:textId="33D36802" w:rsidR="003259B2" w:rsidRPr="00642864" w:rsidRDefault="003259B2" w:rsidP="0079046E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11.9.</w:t>
      </w:r>
      <w:r w:rsidR="0075536C">
        <w:rPr>
          <w:rFonts w:ascii="Arial" w:hAnsi="Arial" w:cs="Arial"/>
          <w:sz w:val="22"/>
        </w:rPr>
        <w:t>2</w:t>
      </w:r>
      <w:r w:rsidR="008654D2" w:rsidRPr="00642864">
        <w:rPr>
          <w:rFonts w:ascii="Arial" w:hAnsi="Arial" w:cs="Arial"/>
          <w:sz w:val="22"/>
        </w:rPr>
        <w:t xml:space="preserve">. </w:t>
      </w:r>
      <w:r w:rsidRPr="00642864">
        <w:rPr>
          <w:rFonts w:ascii="Arial" w:hAnsi="Arial" w:cs="Arial"/>
          <w:sz w:val="22"/>
        </w:rPr>
        <w:t xml:space="preserve"> A tulajdonosi ellenőrzés</w:t>
      </w:r>
      <w:r w:rsidR="0075536C">
        <w:rPr>
          <w:rFonts w:ascii="Arial" w:hAnsi="Arial" w:cs="Arial"/>
          <w:sz w:val="22"/>
        </w:rPr>
        <w:t xml:space="preserve"> </w:t>
      </w:r>
      <w:r w:rsidRPr="00642864">
        <w:rPr>
          <w:rFonts w:ascii="Arial" w:hAnsi="Arial" w:cs="Arial"/>
          <w:sz w:val="22"/>
        </w:rPr>
        <w:t>során az ellenőri felhívásban megjelölt megkeresést a Társaság köteles 5 (öt) munkanapon belül teljesíteni.</w:t>
      </w:r>
    </w:p>
    <w:p w14:paraId="0749274F" w14:textId="77777777" w:rsidR="0079046E" w:rsidRPr="00642864" w:rsidRDefault="0079046E" w:rsidP="0079046E">
      <w:pPr>
        <w:pStyle w:val="Listaszerbekezds"/>
        <w:ind w:left="0"/>
        <w:rPr>
          <w:rFonts w:ascii="Arial" w:hAnsi="Arial" w:cs="Arial"/>
          <w:sz w:val="22"/>
        </w:rPr>
      </w:pPr>
    </w:p>
    <w:p w14:paraId="1C75AD76" w14:textId="764F969F" w:rsidR="00C44671" w:rsidRPr="00642864" w:rsidRDefault="009F723E" w:rsidP="00B437C4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11.</w:t>
      </w:r>
      <w:r w:rsidR="0086336D" w:rsidRPr="00642864">
        <w:rPr>
          <w:rFonts w:ascii="Arial" w:hAnsi="Arial" w:cs="Arial"/>
          <w:sz w:val="22"/>
        </w:rPr>
        <w:t>1</w:t>
      </w:r>
      <w:r w:rsidR="003259B2" w:rsidRPr="00642864">
        <w:rPr>
          <w:rFonts w:ascii="Arial" w:hAnsi="Arial" w:cs="Arial"/>
          <w:sz w:val="22"/>
        </w:rPr>
        <w:t>0</w:t>
      </w:r>
      <w:r w:rsidRPr="00642864">
        <w:rPr>
          <w:rFonts w:ascii="Arial" w:hAnsi="Arial" w:cs="Arial"/>
          <w:sz w:val="22"/>
        </w:rPr>
        <w:t xml:space="preserve">. </w:t>
      </w:r>
      <w:r w:rsidR="00C44671" w:rsidRPr="00642864">
        <w:rPr>
          <w:rFonts w:ascii="Arial" w:hAnsi="Arial" w:cs="Arial"/>
          <w:sz w:val="22"/>
        </w:rPr>
        <w:t xml:space="preserve">Az Önkormányzat a feladatok teljesítését – a feladatellátásért járó díjazás kifizetéséhez szükséges teljesítésigazolások megalapozott kiállítása érdekében - </w:t>
      </w:r>
      <w:r w:rsidR="00BB2A57" w:rsidRPr="00BB2A57">
        <w:rPr>
          <w:rFonts w:ascii="Arial" w:hAnsi="Arial" w:cs="Arial"/>
          <w:sz w:val="22"/>
        </w:rPr>
        <w:t>a Társaság szükségtelen zavarása nélkül</w:t>
      </w:r>
      <w:r w:rsidR="00C44671" w:rsidRPr="00642864">
        <w:rPr>
          <w:rFonts w:ascii="Arial" w:hAnsi="Arial" w:cs="Arial"/>
          <w:sz w:val="22"/>
        </w:rPr>
        <w:t xml:space="preserve"> </w:t>
      </w:r>
      <w:r w:rsidR="00C44671" w:rsidRPr="00642864">
        <w:rPr>
          <w:rFonts w:ascii="Arial" w:hAnsi="Arial" w:cs="Arial"/>
          <w:b/>
          <w:sz w:val="22"/>
        </w:rPr>
        <w:t>folyamatosan ellenőrzi</w:t>
      </w:r>
      <w:r w:rsidR="00C44671" w:rsidRPr="00642864">
        <w:rPr>
          <w:rFonts w:ascii="Arial" w:hAnsi="Arial" w:cs="Arial"/>
          <w:sz w:val="22"/>
        </w:rPr>
        <w:t>.</w:t>
      </w:r>
    </w:p>
    <w:p w14:paraId="698C3E56" w14:textId="77777777" w:rsidR="00C44671" w:rsidRPr="00642864" w:rsidRDefault="00C44671" w:rsidP="00B437C4">
      <w:pPr>
        <w:pStyle w:val="Listaszerbekezds"/>
        <w:ind w:left="0"/>
        <w:rPr>
          <w:rFonts w:ascii="Arial" w:hAnsi="Arial" w:cs="Arial"/>
          <w:sz w:val="22"/>
        </w:rPr>
      </w:pPr>
    </w:p>
    <w:p w14:paraId="44406B78" w14:textId="3FE837A7" w:rsidR="00C44671" w:rsidRPr="00642864" w:rsidRDefault="0086336D" w:rsidP="00B437C4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11.1</w:t>
      </w:r>
      <w:r w:rsidR="003259B2" w:rsidRPr="00642864">
        <w:rPr>
          <w:rFonts w:ascii="Arial" w:hAnsi="Arial" w:cs="Arial"/>
          <w:sz w:val="22"/>
        </w:rPr>
        <w:t>1</w:t>
      </w:r>
      <w:r w:rsidR="009F723E" w:rsidRPr="00642864">
        <w:rPr>
          <w:rFonts w:ascii="Arial" w:hAnsi="Arial" w:cs="Arial"/>
          <w:sz w:val="22"/>
        </w:rPr>
        <w:t xml:space="preserve">. </w:t>
      </w:r>
      <w:r w:rsidR="00C44671" w:rsidRPr="00642864">
        <w:rPr>
          <w:rFonts w:ascii="Arial" w:hAnsi="Arial" w:cs="Arial"/>
          <w:sz w:val="22"/>
        </w:rPr>
        <w:t>Bármilyen, az Önkormányzat által kért</w:t>
      </w:r>
      <w:r w:rsidR="009F723E" w:rsidRPr="00642864">
        <w:rPr>
          <w:rFonts w:ascii="Arial" w:hAnsi="Arial" w:cs="Arial"/>
          <w:sz w:val="22"/>
        </w:rPr>
        <w:t xml:space="preserve"> egyéb</w:t>
      </w:r>
      <w:r w:rsidR="00C44671" w:rsidRPr="00642864">
        <w:rPr>
          <w:rFonts w:ascii="Arial" w:hAnsi="Arial" w:cs="Arial"/>
          <w:sz w:val="22"/>
        </w:rPr>
        <w:t xml:space="preserve"> </w:t>
      </w:r>
      <w:r w:rsidR="00C44671" w:rsidRPr="00642864">
        <w:rPr>
          <w:rFonts w:ascii="Arial" w:hAnsi="Arial" w:cs="Arial"/>
          <w:b/>
          <w:sz w:val="22"/>
        </w:rPr>
        <w:t xml:space="preserve">adatszolgáltatást </w:t>
      </w:r>
      <w:r w:rsidR="00C44671" w:rsidRPr="00642864">
        <w:rPr>
          <w:rFonts w:ascii="Arial" w:hAnsi="Arial" w:cs="Arial"/>
          <w:sz w:val="22"/>
        </w:rPr>
        <w:t xml:space="preserve">a </w:t>
      </w:r>
      <w:r w:rsidR="009F723E" w:rsidRPr="00642864">
        <w:rPr>
          <w:rFonts w:ascii="Arial" w:hAnsi="Arial" w:cs="Arial"/>
          <w:sz w:val="22"/>
        </w:rPr>
        <w:t>Társaság</w:t>
      </w:r>
      <w:r w:rsidR="00C44671" w:rsidRPr="00642864">
        <w:rPr>
          <w:rFonts w:ascii="Arial" w:hAnsi="Arial" w:cs="Arial"/>
          <w:sz w:val="22"/>
        </w:rPr>
        <w:t xml:space="preserve"> 5 (öt) munkanapon </w:t>
      </w:r>
      <w:r w:rsidR="00A314C7" w:rsidRPr="00642864">
        <w:rPr>
          <w:rFonts w:ascii="Arial" w:hAnsi="Arial" w:cs="Arial"/>
          <w:sz w:val="22"/>
        </w:rPr>
        <w:t xml:space="preserve">belül </w:t>
      </w:r>
      <w:r w:rsidR="00C44671" w:rsidRPr="00642864">
        <w:rPr>
          <w:rFonts w:ascii="Arial" w:hAnsi="Arial" w:cs="Arial"/>
          <w:sz w:val="22"/>
        </w:rPr>
        <w:t xml:space="preserve">köteles teljesíteni, </w:t>
      </w:r>
      <w:r w:rsidR="00CA341B" w:rsidRPr="00642864">
        <w:rPr>
          <w:rFonts w:ascii="Arial" w:hAnsi="Arial" w:cs="Arial"/>
          <w:sz w:val="22"/>
        </w:rPr>
        <w:t xml:space="preserve">az adatkérésben meghatározott címzettnek megküldve.  </w:t>
      </w:r>
      <w:r w:rsidR="00B61E17">
        <w:rPr>
          <w:rFonts w:ascii="Arial" w:hAnsi="Arial" w:cs="Arial"/>
          <w:sz w:val="22"/>
        </w:rPr>
        <w:t>I</w:t>
      </w:r>
      <w:r w:rsidR="00C44671" w:rsidRPr="00642864">
        <w:rPr>
          <w:rFonts w:ascii="Arial" w:hAnsi="Arial" w:cs="Arial"/>
          <w:sz w:val="22"/>
        </w:rPr>
        <w:t xml:space="preserve">ndokolt esetben az adatszolgáltatásra az Önkormányzat a </w:t>
      </w:r>
      <w:r w:rsidR="009F723E" w:rsidRPr="00642864">
        <w:rPr>
          <w:rFonts w:ascii="Arial" w:hAnsi="Arial" w:cs="Arial"/>
          <w:sz w:val="22"/>
        </w:rPr>
        <w:t>Társaság</w:t>
      </w:r>
      <w:r w:rsidR="00C44671" w:rsidRPr="00642864">
        <w:rPr>
          <w:rFonts w:ascii="Arial" w:hAnsi="Arial" w:cs="Arial"/>
          <w:sz w:val="22"/>
        </w:rPr>
        <w:t xml:space="preserve"> felé intézett megkeresésében ennél rövidebb határidőt is meghatározhat.</w:t>
      </w:r>
    </w:p>
    <w:p w14:paraId="77DB3B1D" w14:textId="4A46578B" w:rsidR="00C44671" w:rsidRPr="00642864" w:rsidRDefault="00C44671" w:rsidP="00B437C4">
      <w:pPr>
        <w:pStyle w:val="Listaszerbekezds"/>
        <w:ind w:left="0"/>
        <w:rPr>
          <w:rFonts w:ascii="Arial" w:hAnsi="Arial" w:cs="Arial"/>
          <w:sz w:val="22"/>
        </w:rPr>
      </w:pPr>
    </w:p>
    <w:p w14:paraId="3077AFE9" w14:textId="23DFDA4F" w:rsidR="00C44671" w:rsidRPr="00642864" w:rsidRDefault="0086336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lastRenderedPageBreak/>
        <w:t>11.1</w:t>
      </w:r>
      <w:r w:rsidR="00A14521">
        <w:rPr>
          <w:rFonts w:ascii="Arial" w:hAnsi="Arial" w:cs="Arial"/>
        </w:rPr>
        <w:t>2</w:t>
      </w:r>
      <w:r w:rsidR="009F723E" w:rsidRPr="00642864">
        <w:rPr>
          <w:rFonts w:ascii="Arial" w:hAnsi="Arial" w:cs="Arial"/>
        </w:rPr>
        <w:t xml:space="preserve">. </w:t>
      </w:r>
      <w:r w:rsidR="00C44671" w:rsidRPr="00642864">
        <w:rPr>
          <w:rFonts w:ascii="Arial" w:hAnsi="Arial" w:cs="Arial"/>
        </w:rPr>
        <w:t xml:space="preserve">A </w:t>
      </w:r>
      <w:r w:rsidR="00D177C2" w:rsidRPr="00642864">
        <w:rPr>
          <w:rFonts w:ascii="Arial" w:hAnsi="Arial" w:cs="Arial"/>
        </w:rPr>
        <w:t xml:space="preserve">Társaság </w:t>
      </w:r>
      <w:r w:rsidR="00C44671" w:rsidRPr="00642864">
        <w:rPr>
          <w:rFonts w:ascii="Arial" w:hAnsi="Arial" w:cs="Arial"/>
        </w:rPr>
        <w:t>a tudomásszerzést köv</w:t>
      </w:r>
      <w:r w:rsidR="001406A2">
        <w:rPr>
          <w:rFonts w:ascii="Arial" w:hAnsi="Arial" w:cs="Arial"/>
        </w:rPr>
        <w:t xml:space="preserve">etően haladéktalanul köteles a megbízó </w:t>
      </w:r>
      <w:r w:rsidR="00C44671" w:rsidRPr="00642864">
        <w:rPr>
          <w:rFonts w:ascii="Arial" w:hAnsi="Arial" w:cs="Arial"/>
          <w:b/>
        </w:rPr>
        <w:t>Önkormányzatot tájékoztatni</w:t>
      </w:r>
      <w:r w:rsidR="00CA341B" w:rsidRPr="00642864">
        <w:rPr>
          <w:rFonts w:ascii="Arial" w:hAnsi="Arial" w:cs="Arial"/>
        </w:rPr>
        <w:t xml:space="preserve"> a Polgármester részére címezve</w:t>
      </w:r>
      <w:r w:rsidR="00C44671" w:rsidRPr="00642864">
        <w:rPr>
          <w:rFonts w:ascii="Arial" w:hAnsi="Arial" w:cs="Arial"/>
        </w:rPr>
        <w:t xml:space="preserve">: </w:t>
      </w:r>
    </w:p>
    <w:p w14:paraId="7AA45887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0DE53FE9" w14:textId="77777777" w:rsidR="00C44671" w:rsidRPr="00642864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 xml:space="preserve">bármely olyan eseményről vagy körülményről, amely a Szerződés értelmében megalapíthatja Önkormányzat azonnali hatályú felmondási jogát; </w:t>
      </w:r>
    </w:p>
    <w:p w14:paraId="2ED193B4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391C33DD" w14:textId="77777777" w:rsidR="00C44671" w:rsidRPr="00642864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bármely olyan eseményről, amely veszélyezteti a jelen szerződés teljesítését;</w:t>
      </w:r>
    </w:p>
    <w:p w14:paraId="09FE661A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7F9FAB7D" w14:textId="59696D79" w:rsidR="00C44671" w:rsidRPr="00642864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 xml:space="preserve">bármely, a </w:t>
      </w:r>
      <w:r w:rsidR="00D177C2" w:rsidRPr="00642864">
        <w:rPr>
          <w:rFonts w:ascii="Arial" w:hAnsi="Arial" w:cs="Arial"/>
          <w:sz w:val="22"/>
        </w:rPr>
        <w:t xml:space="preserve">Társaság </w:t>
      </w:r>
      <w:r w:rsidRPr="00642864">
        <w:rPr>
          <w:rFonts w:ascii="Arial" w:hAnsi="Arial" w:cs="Arial"/>
          <w:sz w:val="22"/>
        </w:rPr>
        <w:t xml:space="preserve">ellen indult olyan bírósági, választott bírósági vagy közigazgatási eljárás részleteiről, amely kedvezőtlen elbírálás esetén veszélyezteti a jelen szerződés teljesítését; </w:t>
      </w:r>
    </w:p>
    <w:p w14:paraId="2B82D585" w14:textId="77777777" w:rsidR="00B437C4" w:rsidRPr="00642864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55461393" w14:textId="77777777" w:rsidR="00C44671" w:rsidRPr="00642864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bármely olyan egyéb eseményről vagy körülményről, amely veszélyezteti a jelen szerződés teljesítését.</w:t>
      </w:r>
    </w:p>
    <w:p w14:paraId="7C69DA72" w14:textId="77777777" w:rsidR="00C44671" w:rsidRPr="00642864" w:rsidRDefault="00C44671" w:rsidP="00B437C4">
      <w:pPr>
        <w:pStyle w:val="Listaszerbekezds"/>
        <w:ind w:left="0"/>
        <w:rPr>
          <w:rFonts w:ascii="Arial" w:eastAsia="Calibri" w:hAnsi="Arial" w:cs="Arial"/>
          <w:sz w:val="22"/>
        </w:rPr>
      </w:pPr>
    </w:p>
    <w:p w14:paraId="10661327" w14:textId="5DA68BDE" w:rsidR="00F738E6" w:rsidRPr="00CE4DC9" w:rsidRDefault="00F738E6" w:rsidP="00CE4DC9">
      <w:pPr>
        <w:pStyle w:val="Jegyzetszveg"/>
        <w:jc w:val="both"/>
        <w:rPr>
          <w:rFonts w:ascii="Arial" w:hAnsi="Arial" w:cs="Arial"/>
          <w:sz w:val="22"/>
          <w:szCs w:val="22"/>
        </w:rPr>
      </w:pPr>
      <w:r w:rsidRPr="00642864">
        <w:rPr>
          <w:rFonts w:ascii="Arial" w:eastAsia="Calibri" w:hAnsi="Arial" w:cs="Arial"/>
          <w:sz w:val="22"/>
          <w:szCs w:val="22"/>
        </w:rPr>
        <w:t>11.</w:t>
      </w:r>
      <w:r w:rsidR="000322B8" w:rsidRPr="00642864">
        <w:rPr>
          <w:rFonts w:ascii="Arial" w:eastAsia="Calibri" w:hAnsi="Arial" w:cs="Arial"/>
          <w:sz w:val="22"/>
          <w:szCs w:val="22"/>
        </w:rPr>
        <w:t>1</w:t>
      </w:r>
      <w:r w:rsidR="00A14521">
        <w:rPr>
          <w:rFonts w:ascii="Arial" w:eastAsia="Calibri" w:hAnsi="Arial" w:cs="Arial"/>
          <w:sz w:val="22"/>
          <w:szCs w:val="22"/>
        </w:rPr>
        <w:t>3</w:t>
      </w:r>
      <w:r w:rsidRPr="00642864">
        <w:rPr>
          <w:rFonts w:ascii="Arial" w:eastAsia="Calibri" w:hAnsi="Arial" w:cs="Arial"/>
          <w:sz w:val="22"/>
          <w:szCs w:val="22"/>
        </w:rPr>
        <w:t xml:space="preserve">. </w:t>
      </w:r>
      <w:r w:rsidR="000322B8" w:rsidRPr="00642864">
        <w:rPr>
          <w:rFonts w:ascii="Arial" w:hAnsi="Arial" w:cs="Arial"/>
          <w:sz w:val="22"/>
          <w:szCs w:val="22"/>
        </w:rPr>
        <w:t xml:space="preserve">A Társaság köteles ellátni az Önkormányzat tulajdonában álló, a Társaság részére </w:t>
      </w:r>
      <w:r w:rsidR="000322B8" w:rsidRPr="00642864">
        <w:rPr>
          <w:rFonts w:ascii="Arial" w:hAnsi="Arial" w:cs="Arial"/>
          <w:b/>
          <w:sz w:val="22"/>
          <w:szCs w:val="22"/>
        </w:rPr>
        <w:t xml:space="preserve">ingyenes használatra átadott tárgyi eszközök </w:t>
      </w:r>
      <w:r w:rsidR="000322B8" w:rsidRPr="00642864">
        <w:rPr>
          <w:rFonts w:ascii="Arial" w:hAnsi="Arial" w:cs="Arial"/>
          <w:sz w:val="22"/>
          <w:szCs w:val="22"/>
        </w:rPr>
        <w:t>(pl. székhely, telephely, járművek, gépek, berendezések)</w:t>
      </w:r>
      <w:r w:rsidR="000322B8" w:rsidRPr="00642864">
        <w:rPr>
          <w:rFonts w:ascii="Arial" w:hAnsi="Arial" w:cs="Arial"/>
          <w:b/>
          <w:sz w:val="22"/>
          <w:szCs w:val="22"/>
        </w:rPr>
        <w:t xml:space="preserve"> analitikus nyilvántartás</w:t>
      </w:r>
      <w:r w:rsidR="000322B8" w:rsidRPr="00642864">
        <w:rPr>
          <w:rFonts w:ascii="Arial" w:hAnsi="Arial" w:cs="Arial"/>
          <w:sz w:val="22"/>
          <w:szCs w:val="22"/>
        </w:rPr>
        <w:t xml:space="preserve"> vezeté</w:t>
      </w:r>
      <w:r w:rsidR="00CE4DC9">
        <w:rPr>
          <w:rFonts w:ascii="Arial" w:hAnsi="Arial" w:cs="Arial"/>
          <w:sz w:val="22"/>
          <w:szCs w:val="22"/>
        </w:rPr>
        <w:t>si kötelezettségéhez kapcsolódó, a használati megállapodásban rögzített</w:t>
      </w:r>
      <w:r w:rsidR="002C47EF">
        <w:rPr>
          <w:rFonts w:ascii="Arial" w:hAnsi="Arial" w:cs="Arial"/>
          <w:sz w:val="22"/>
          <w:szCs w:val="22"/>
        </w:rPr>
        <w:t xml:space="preserve"> feladatokat.</w:t>
      </w:r>
      <w:r w:rsidR="004117FC" w:rsidRPr="00642864">
        <w:rPr>
          <w:rFonts w:ascii="Arial" w:hAnsi="Arial" w:cs="Arial"/>
          <w:sz w:val="22"/>
          <w:szCs w:val="22"/>
        </w:rPr>
        <w:t xml:space="preserve"> </w:t>
      </w:r>
    </w:p>
    <w:p w14:paraId="36F96D79" w14:textId="417616FC" w:rsidR="000322B8" w:rsidRPr="00642864" w:rsidRDefault="00A14521" w:rsidP="000322B8">
      <w:pPr>
        <w:pStyle w:val="Jegyzetszveg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11.14</w:t>
      </w:r>
      <w:r w:rsidR="000322B8" w:rsidRPr="00642864">
        <w:rPr>
          <w:rFonts w:ascii="Arial" w:hAnsi="Arial" w:cs="Arial"/>
          <w:sz w:val="22"/>
          <w:szCs w:val="22"/>
        </w:rPr>
        <w:t>. A Társaság köteles a tulajdonában lévő tárgyi eszközök értékesítése</w:t>
      </w:r>
      <w:r w:rsidR="00A314C7" w:rsidRPr="00642864">
        <w:rPr>
          <w:rFonts w:ascii="Arial" w:hAnsi="Arial" w:cs="Arial"/>
          <w:sz w:val="22"/>
          <w:szCs w:val="22"/>
        </w:rPr>
        <w:t>, ingyenes átadása</w:t>
      </w:r>
      <w:r w:rsidR="000322B8" w:rsidRPr="00642864">
        <w:rPr>
          <w:rFonts w:ascii="Arial" w:hAnsi="Arial" w:cs="Arial"/>
          <w:sz w:val="22"/>
          <w:szCs w:val="22"/>
        </w:rPr>
        <w:t xml:space="preserve"> esetén </w:t>
      </w:r>
      <w:r w:rsidR="009A59D0" w:rsidRPr="00642864">
        <w:rPr>
          <w:rFonts w:ascii="Arial" w:hAnsi="Arial" w:cs="Arial"/>
          <w:sz w:val="22"/>
          <w:szCs w:val="22"/>
        </w:rPr>
        <w:t>az Önkormányzat (mint a Társaság tulajdonosa)</w:t>
      </w:r>
      <w:r w:rsidR="000322B8" w:rsidRPr="00642864">
        <w:rPr>
          <w:rFonts w:ascii="Arial" w:hAnsi="Arial" w:cs="Arial"/>
          <w:sz w:val="22"/>
          <w:szCs w:val="22"/>
        </w:rPr>
        <w:t xml:space="preserve"> </w:t>
      </w:r>
      <w:r w:rsidR="000322B8" w:rsidRPr="00642864">
        <w:rPr>
          <w:rFonts w:ascii="Arial" w:hAnsi="Arial" w:cs="Arial"/>
          <w:b/>
          <w:sz w:val="22"/>
          <w:szCs w:val="22"/>
        </w:rPr>
        <w:t>előzetes engedélyét</w:t>
      </w:r>
      <w:r w:rsidR="000322B8" w:rsidRPr="00642864">
        <w:rPr>
          <w:rFonts w:ascii="Arial" w:hAnsi="Arial" w:cs="Arial"/>
          <w:sz w:val="22"/>
          <w:szCs w:val="22"/>
        </w:rPr>
        <w:t xml:space="preserve"> megkérni. </w:t>
      </w:r>
    </w:p>
    <w:p w14:paraId="19E99E8A" w14:textId="77777777" w:rsidR="00F738E6" w:rsidRPr="00642864" w:rsidRDefault="00F738E6" w:rsidP="00B437C4">
      <w:pPr>
        <w:pStyle w:val="Listaszerbekezds"/>
        <w:ind w:left="0"/>
        <w:rPr>
          <w:rFonts w:ascii="Arial" w:eastAsia="Calibri" w:hAnsi="Arial" w:cs="Arial"/>
          <w:sz w:val="22"/>
        </w:rPr>
      </w:pPr>
    </w:p>
    <w:p w14:paraId="3273D6F8" w14:textId="77777777" w:rsidR="001125DF" w:rsidRPr="00642864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t>12 a szerződő felek nevében eljáró személyek</w:t>
      </w:r>
    </w:p>
    <w:p w14:paraId="210AC2D6" w14:textId="77777777" w:rsidR="008B5E9B" w:rsidRPr="00642864" w:rsidRDefault="008B5E9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4E13DF2" w14:textId="3C044296" w:rsidR="00F57C6B" w:rsidRPr="00642864" w:rsidRDefault="009F723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</w:t>
      </w:r>
      <w:r w:rsidR="00F57C6B" w:rsidRPr="00642864">
        <w:rPr>
          <w:rFonts w:ascii="Arial" w:hAnsi="Arial" w:cs="Arial"/>
        </w:rPr>
        <w:t>2</w:t>
      </w:r>
      <w:r w:rsidRPr="00642864">
        <w:rPr>
          <w:rFonts w:ascii="Arial" w:hAnsi="Arial" w:cs="Arial"/>
        </w:rPr>
        <w:t xml:space="preserve">.1.  A Társaság kifejezetten tudomásul veszi, hogy a Társasággal való kapcsolattartást, a feladatellátás megvalósításának ellenőrzését, valamint minden, a jelen szerződésből fakadó vagy azzal összefüggésben szükségessé váló operatív ügyintézést az Önkormányzat mint cégtulajdonos végrehajtó szerveként </w:t>
      </w:r>
      <w:r w:rsidR="00D177C2" w:rsidRPr="00642864">
        <w:rPr>
          <w:rFonts w:ascii="Arial" w:hAnsi="Arial" w:cs="Arial"/>
        </w:rPr>
        <w:t xml:space="preserve">a </w:t>
      </w:r>
      <w:r w:rsidRPr="00642864">
        <w:rPr>
          <w:rFonts w:ascii="Arial" w:hAnsi="Arial" w:cs="Arial"/>
          <w:b/>
        </w:rPr>
        <w:t>Budapest Főváros VII. kerület Erzsébetvárosi Polgármesteri Hivatal</w:t>
      </w:r>
      <w:r w:rsidRPr="00642864">
        <w:rPr>
          <w:rFonts w:ascii="Arial" w:hAnsi="Arial" w:cs="Arial"/>
        </w:rPr>
        <w:t xml:space="preserve"> végzi, az </w:t>
      </w:r>
      <w:r w:rsidR="00F57C6B" w:rsidRPr="00642864">
        <w:rPr>
          <w:rFonts w:ascii="Arial" w:hAnsi="Arial" w:cs="Arial"/>
        </w:rPr>
        <w:t>alábbiakban megjelölt kapcsolattartók útján</w:t>
      </w:r>
      <w:r w:rsidR="000E5A04" w:rsidRPr="00642864">
        <w:rPr>
          <w:rFonts w:ascii="Arial" w:hAnsi="Arial" w:cs="Arial"/>
        </w:rPr>
        <w:t xml:space="preserve"> </w:t>
      </w:r>
      <w:r w:rsidR="000E5A04" w:rsidRPr="00642864">
        <w:rPr>
          <w:rFonts w:ascii="Arial" w:hAnsi="Arial" w:cs="Arial"/>
          <w:i/>
        </w:rPr>
        <w:t>(szerződéskötéskor töltendő ki)</w:t>
      </w:r>
      <w:r w:rsidR="00F57C6B" w:rsidRPr="00642864">
        <w:rPr>
          <w:rFonts w:ascii="Arial" w:hAnsi="Arial" w:cs="Arial"/>
        </w:rPr>
        <w:t>:</w:t>
      </w:r>
    </w:p>
    <w:p w14:paraId="40123B37" w14:textId="77777777" w:rsidR="009F723E" w:rsidRPr="00642864" w:rsidRDefault="009F723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16767FB4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12.1.1. Az Önkormányzat kapcsolattartója (szakmai koordináció, teljesítésigazolás aláírása):</w:t>
      </w:r>
    </w:p>
    <w:p w14:paraId="5B0DE43F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</w:p>
    <w:p w14:paraId="3EFA2625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tel:</w:t>
      </w:r>
    </w:p>
    <w:p w14:paraId="1D962A71" w14:textId="77777777" w:rsidR="00F57C6B" w:rsidRPr="00642864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e-mail:</w:t>
      </w:r>
    </w:p>
    <w:p w14:paraId="032B49FA" w14:textId="77777777" w:rsidR="00BC3453" w:rsidRDefault="00BC3453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33DBE563" w14:textId="3BF62A35" w:rsidR="0098367E" w:rsidRPr="00642864" w:rsidRDefault="00BC3453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12.1.2</w:t>
      </w:r>
      <w:r w:rsidR="0098367E" w:rsidRPr="00642864">
        <w:rPr>
          <w:rFonts w:ascii="Arial" w:hAnsi="Arial" w:cs="Arial"/>
        </w:rPr>
        <w:t>. Az Önkormányzat pénzügyi koordinációt ellátó kapcsolattartója:</w:t>
      </w:r>
    </w:p>
    <w:p w14:paraId="15FBD891" w14:textId="77777777" w:rsidR="0098367E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</w:p>
    <w:p w14:paraId="79AFDEBB" w14:textId="77777777" w:rsidR="0098367E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tel:</w:t>
      </w:r>
    </w:p>
    <w:p w14:paraId="6B00A4A4" w14:textId="77777777" w:rsidR="0098367E" w:rsidRPr="00642864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e-mail:</w:t>
      </w:r>
    </w:p>
    <w:p w14:paraId="6ED68A21" w14:textId="77777777" w:rsidR="00A12269" w:rsidRPr="00642864" w:rsidRDefault="00A12269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73F89006" w14:textId="75483999" w:rsidR="008038DD" w:rsidRPr="00642864" w:rsidRDefault="00A47A60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</w:t>
      </w:r>
      <w:r w:rsidR="001125DF" w:rsidRPr="00642864">
        <w:rPr>
          <w:rFonts w:ascii="Arial" w:hAnsi="Arial" w:cs="Arial"/>
        </w:rPr>
        <w:t>2</w:t>
      </w:r>
      <w:r w:rsidR="008038DD" w:rsidRPr="00642864">
        <w:rPr>
          <w:rFonts w:ascii="Arial" w:hAnsi="Arial" w:cs="Arial"/>
        </w:rPr>
        <w:t>.</w:t>
      </w:r>
      <w:r w:rsidR="00F57C6B" w:rsidRPr="00642864">
        <w:rPr>
          <w:rFonts w:ascii="Arial" w:hAnsi="Arial" w:cs="Arial"/>
        </w:rPr>
        <w:t>2</w:t>
      </w:r>
      <w:r w:rsidR="008038DD" w:rsidRPr="00642864">
        <w:rPr>
          <w:rFonts w:ascii="Arial" w:hAnsi="Arial" w:cs="Arial"/>
        </w:rPr>
        <w:t>.</w:t>
      </w:r>
      <w:r w:rsidR="00D177C2" w:rsidRPr="00642864">
        <w:rPr>
          <w:rFonts w:ascii="Arial" w:hAnsi="Arial" w:cs="Arial"/>
        </w:rPr>
        <w:t>1.</w:t>
      </w:r>
      <w:r w:rsidR="008038DD" w:rsidRPr="00642864">
        <w:rPr>
          <w:rFonts w:ascii="Arial" w:hAnsi="Arial" w:cs="Arial"/>
        </w:rPr>
        <w:t xml:space="preserve"> </w:t>
      </w:r>
      <w:r w:rsidR="001125DF" w:rsidRPr="00642864">
        <w:rPr>
          <w:rFonts w:ascii="Arial" w:hAnsi="Arial" w:cs="Arial"/>
        </w:rPr>
        <w:t>A Társaság</w:t>
      </w:r>
      <w:r w:rsidR="00B31CCF" w:rsidRPr="00642864">
        <w:rPr>
          <w:rFonts w:ascii="Arial" w:hAnsi="Arial" w:cs="Arial"/>
        </w:rPr>
        <w:t xml:space="preserve"> </w:t>
      </w:r>
      <w:r w:rsidR="008038DD" w:rsidRPr="00642864">
        <w:rPr>
          <w:rFonts w:ascii="Arial" w:hAnsi="Arial" w:cs="Arial"/>
        </w:rPr>
        <w:t xml:space="preserve">kapcsolattartója: </w:t>
      </w:r>
    </w:p>
    <w:p w14:paraId="21BA37BC" w14:textId="77777777" w:rsidR="008038DD" w:rsidRPr="00642864" w:rsidRDefault="008038DD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  <w:r w:rsidRPr="00642864">
        <w:rPr>
          <w:rFonts w:ascii="Arial" w:hAnsi="Arial" w:cs="Arial"/>
        </w:rPr>
        <w:t>név:</w:t>
      </w:r>
      <w:r w:rsidRPr="00642864">
        <w:rPr>
          <w:rFonts w:ascii="Arial" w:hAnsi="Arial" w:cs="Arial"/>
        </w:rPr>
        <w:tab/>
      </w:r>
      <w:r w:rsidR="00A47A60" w:rsidRPr="00642864">
        <w:rPr>
          <w:rFonts w:ascii="Arial" w:hAnsi="Arial" w:cs="Arial"/>
        </w:rPr>
        <w:t>{………….}</w:t>
      </w:r>
      <w:r w:rsidRPr="00642864">
        <w:rPr>
          <w:rFonts w:ascii="Arial" w:hAnsi="Arial" w:cs="Arial"/>
        </w:rPr>
        <w:t xml:space="preserve"> </w:t>
      </w:r>
      <w:r w:rsidRPr="00642864">
        <w:rPr>
          <w:rFonts w:ascii="Arial" w:hAnsi="Arial" w:cs="Arial"/>
        </w:rPr>
        <w:br/>
      </w:r>
      <w:r w:rsidR="00A54C7E" w:rsidRPr="00642864">
        <w:rPr>
          <w:rFonts w:ascii="Arial" w:hAnsi="Arial" w:cs="Arial"/>
        </w:rPr>
        <w:t>tel:</w:t>
      </w:r>
      <w:r w:rsidR="00A54C7E" w:rsidRPr="00642864">
        <w:rPr>
          <w:rFonts w:ascii="Arial" w:hAnsi="Arial" w:cs="Arial"/>
        </w:rPr>
        <w:tab/>
      </w:r>
      <w:r w:rsidR="00A54C7E" w:rsidRPr="00642864">
        <w:rPr>
          <w:rFonts w:ascii="Arial" w:hAnsi="Arial" w:cs="Arial"/>
        </w:rPr>
        <w:br/>
        <w:t xml:space="preserve">fax: </w:t>
      </w:r>
      <w:r w:rsidR="00A54C7E" w:rsidRPr="00642864">
        <w:rPr>
          <w:rFonts w:ascii="Arial" w:hAnsi="Arial" w:cs="Arial"/>
        </w:rPr>
        <w:tab/>
      </w:r>
      <w:r w:rsidR="004000E7" w:rsidRPr="00642864">
        <w:rPr>
          <w:rFonts w:ascii="Arial" w:hAnsi="Arial" w:cs="Arial"/>
        </w:rPr>
        <w:br/>
        <w:t>e-mail:</w:t>
      </w:r>
      <w:r w:rsidRPr="00642864">
        <w:rPr>
          <w:rFonts w:ascii="Arial" w:hAnsi="Arial" w:cs="Arial"/>
        </w:rPr>
        <w:tab/>
      </w:r>
    </w:p>
    <w:p w14:paraId="7FF8DD04" w14:textId="77777777" w:rsidR="00A54C7E" w:rsidRPr="00642864" w:rsidRDefault="00A54C7E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0943EBBA" w14:textId="77777777" w:rsidR="00D177C2" w:rsidRPr="00642864" w:rsidRDefault="00D177C2" w:rsidP="00D177C2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12.2.2. A Társaság pénzügyi koordinációt ellátó kapcsolattartója:</w:t>
      </w:r>
    </w:p>
    <w:p w14:paraId="0DB6E90F" w14:textId="77777777" w:rsidR="00D177C2" w:rsidRPr="00642864" w:rsidRDefault="00D177C2" w:rsidP="00D177C2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név: </w:t>
      </w:r>
    </w:p>
    <w:p w14:paraId="3D17978D" w14:textId="77777777" w:rsidR="00D177C2" w:rsidRPr="00642864" w:rsidRDefault="00D177C2" w:rsidP="00D177C2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tel:</w:t>
      </w:r>
    </w:p>
    <w:p w14:paraId="4D1DD16A" w14:textId="77777777" w:rsidR="00D177C2" w:rsidRPr="00642864" w:rsidRDefault="00D177C2" w:rsidP="00D177C2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e-mail:</w:t>
      </w:r>
    </w:p>
    <w:p w14:paraId="0BF7BD82" w14:textId="77777777" w:rsidR="00D177C2" w:rsidRPr="00642864" w:rsidRDefault="00D177C2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3A2DCA37" w14:textId="77777777" w:rsidR="00A54C7E" w:rsidRPr="00642864" w:rsidRDefault="00A54C7E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09B37D58" w14:textId="77777777" w:rsidR="001125DF" w:rsidRPr="00642864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642864">
        <w:rPr>
          <w:rFonts w:ascii="Arial" w:hAnsi="Arial" w:cs="Arial"/>
          <w:b/>
          <w:smallCaps/>
          <w:u w:val="single"/>
        </w:rPr>
        <w:lastRenderedPageBreak/>
        <w:t>13 egyéb rendelkezések</w:t>
      </w:r>
    </w:p>
    <w:p w14:paraId="45DC58E2" w14:textId="77777777" w:rsidR="008B5E9B" w:rsidRPr="00642864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314AAD9E" w14:textId="77777777" w:rsidR="008038DD" w:rsidRPr="00642864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</w:t>
      </w:r>
      <w:r w:rsidR="00D06688" w:rsidRPr="00642864">
        <w:rPr>
          <w:rFonts w:ascii="Arial" w:hAnsi="Arial" w:cs="Arial"/>
        </w:rPr>
        <w:t>3</w:t>
      </w:r>
      <w:r w:rsidR="008038DD" w:rsidRPr="00642864">
        <w:rPr>
          <w:rFonts w:ascii="Arial" w:hAnsi="Arial" w:cs="Arial"/>
        </w:rPr>
        <w:t>.</w:t>
      </w:r>
      <w:r w:rsidR="00532DC4" w:rsidRPr="00642864">
        <w:rPr>
          <w:rFonts w:ascii="Arial" w:hAnsi="Arial" w:cs="Arial"/>
        </w:rPr>
        <w:t>1</w:t>
      </w:r>
      <w:r w:rsidR="008038DD" w:rsidRPr="00642864">
        <w:rPr>
          <w:rFonts w:ascii="Arial" w:hAnsi="Arial" w:cs="Arial"/>
        </w:rPr>
        <w:t xml:space="preserve">. Jelen szerződést mindkét fél beleegyezésével kizárólag írásban lehet módosítani. Nem minősül a szerződés módosításának a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nyilvántartott adataiban, így különösen a székhelyében, képviselőiben, </w:t>
      </w:r>
      <w:r w:rsidR="002C59CC" w:rsidRPr="00642864">
        <w:rPr>
          <w:rFonts w:ascii="Arial" w:hAnsi="Arial" w:cs="Arial"/>
        </w:rPr>
        <w:t xml:space="preserve">kapcsolattartóiban, </w:t>
      </w:r>
      <w:r w:rsidR="008038DD" w:rsidRPr="00642864">
        <w:rPr>
          <w:rFonts w:ascii="Arial" w:hAnsi="Arial" w:cs="Arial"/>
        </w:rPr>
        <w:t>bankszámlaszámában bekövetkező változás, azonban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14:paraId="18F3663C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4CA5CB7C" w14:textId="511E2648" w:rsidR="008038DD" w:rsidRPr="00642864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</w:t>
      </w:r>
      <w:r w:rsidR="00D06688" w:rsidRPr="00642864">
        <w:rPr>
          <w:rFonts w:ascii="Arial" w:hAnsi="Arial" w:cs="Arial"/>
        </w:rPr>
        <w:t>3</w:t>
      </w:r>
      <w:r w:rsidR="008038DD" w:rsidRPr="00642864">
        <w:rPr>
          <w:rFonts w:ascii="Arial" w:hAnsi="Arial" w:cs="Arial"/>
        </w:rPr>
        <w:t>.</w:t>
      </w:r>
      <w:r w:rsidR="00532DC4" w:rsidRPr="00642864">
        <w:rPr>
          <w:rFonts w:ascii="Arial" w:hAnsi="Arial" w:cs="Arial"/>
        </w:rPr>
        <w:t>2</w:t>
      </w:r>
      <w:r w:rsidR="008038DD" w:rsidRPr="00642864">
        <w:rPr>
          <w:rFonts w:ascii="Arial" w:hAnsi="Arial" w:cs="Arial"/>
        </w:rPr>
        <w:t xml:space="preserve">. Szerződő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egymás közötti értesítései akkor joghatályosak, ha azokat ajánlott küldeményként, </w:t>
      </w:r>
      <w:r w:rsidR="00883C8C" w:rsidRPr="00642864">
        <w:rPr>
          <w:rFonts w:ascii="Arial" w:hAnsi="Arial" w:cs="Arial"/>
        </w:rPr>
        <w:t xml:space="preserve">visszaigazolt </w:t>
      </w:r>
      <w:r w:rsidR="008038DD" w:rsidRPr="00642864">
        <w:rPr>
          <w:rFonts w:ascii="Arial" w:hAnsi="Arial" w:cs="Arial"/>
        </w:rPr>
        <w:t xml:space="preserve">e-mail-en továbbítják. </w:t>
      </w:r>
    </w:p>
    <w:p w14:paraId="0F7C3D06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2C3DD504" w14:textId="77777777" w:rsidR="008038DD" w:rsidRPr="00642864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</w:t>
      </w:r>
      <w:r w:rsidR="00D06688" w:rsidRPr="00642864">
        <w:rPr>
          <w:rFonts w:ascii="Arial" w:hAnsi="Arial" w:cs="Arial"/>
        </w:rPr>
        <w:t>3</w:t>
      </w:r>
      <w:r w:rsidR="008038DD" w:rsidRPr="00642864">
        <w:rPr>
          <w:rFonts w:ascii="Arial" w:hAnsi="Arial" w:cs="Arial"/>
        </w:rPr>
        <w:t>.</w:t>
      </w:r>
      <w:r w:rsidR="00532DC4" w:rsidRPr="00642864">
        <w:rPr>
          <w:rFonts w:ascii="Arial" w:hAnsi="Arial" w:cs="Arial"/>
        </w:rPr>
        <w:t>3</w:t>
      </w:r>
      <w:r w:rsidR="008038DD" w:rsidRPr="00642864">
        <w:rPr>
          <w:rFonts w:ascii="Arial" w:hAnsi="Arial" w:cs="Arial"/>
        </w:rPr>
        <w:t xml:space="preserve">. A jelen szerződésben nem szabályozott kérdésekben a Ptk. valamint </w:t>
      </w:r>
      <w:r w:rsidR="005953FF" w:rsidRPr="00642864">
        <w:rPr>
          <w:rFonts w:ascii="Arial" w:hAnsi="Arial" w:cs="Arial"/>
        </w:rPr>
        <w:t xml:space="preserve">a </w:t>
      </w:r>
      <w:r w:rsidR="008038DD" w:rsidRPr="00642864">
        <w:rPr>
          <w:rFonts w:ascii="Arial" w:hAnsi="Arial" w:cs="Arial"/>
        </w:rPr>
        <w:t xml:space="preserve">jelen szerződés tárgyát érintő </w:t>
      </w:r>
      <w:r w:rsidRPr="00642864">
        <w:rPr>
          <w:rFonts w:ascii="Arial" w:hAnsi="Arial" w:cs="Arial"/>
        </w:rPr>
        <w:t>és az Önkormányzat működésére vonatkozó, h</w:t>
      </w:r>
      <w:r w:rsidR="008038DD" w:rsidRPr="00642864">
        <w:rPr>
          <w:rFonts w:ascii="Arial" w:hAnsi="Arial" w:cs="Arial"/>
        </w:rPr>
        <w:t>atályos jogszabályok</w:t>
      </w:r>
      <w:r w:rsidR="00532DC4" w:rsidRPr="00642864">
        <w:rPr>
          <w:rFonts w:ascii="Arial" w:hAnsi="Arial" w:cs="Arial"/>
        </w:rPr>
        <w:t xml:space="preserve"> - különösen, de nem kizárólagosan: az államháztartásról szóló </w:t>
      </w:r>
      <w:r w:rsidR="00FF5CEC" w:rsidRPr="00642864">
        <w:rPr>
          <w:rFonts w:ascii="Arial" w:hAnsi="Arial" w:cs="Arial"/>
        </w:rPr>
        <w:t xml:space="preserve">2011. évi CXCV. </w:t>
      </w:r>
      <w:r w:rsidR="00532DC4" w:rsidRPr="00642864">
        <w:rPr>
          <w:rFonts w:ascii="Arial" w:hAnsi="Arial" w:cs="Arial"/>
        </w:rPr>
        <w:t xml:space="preserve">törvény, </w:t>
      </w:r>
      <w:r w:rsidR="00532DC4" w:rsidRPr="00642864">
        <w:rPr>
          <w:rFonts w:ascii="Arial" w:eastAsia="Times New Roman" w:hAnsi="Arial" w:cs="Arial"/>
        </w:rPr>
        <w:t>az államháztartásról szóló törvény végrehajtásáról szóló 368/2011.(XII.31.) Korm. rendelet</w:t>
      </w:r>
      <w:r w:rsidR="00532DC4" w:rsidRPr="00642864">
        <w:rPr>
          <w:rFonts w:ascii="Arial" w:hAnsi="Arial" w:cs="Arial"/>
        </w:rPr>
        <w:t xml:space="preserve">, </w:t>
      </w:r>
      <w:r w:rsidR="00532DC4" w:rsidRPr="00642864">
        <w:rPr>
          <w:rFonts w:ascii="Arial" w:eastAsia="Times New Roman" w:hAnsi="Arial" w:cs="Arial"/>
        </w:rPr>
        <w:t>a nemzeti vagyonról szóló 2011. évi CXCVI. törvény</w:t>
      </w:r>
      <w:r w:rsidR="00532DC4" w:rsidRPr="00642864">
        <w:rPr>
          <w:rFonts w:ascii="Arial" w:hAnsi="Arial" w:cs="Arial"/>
        </w:rPr>
        <w:t xml:space="preserve"> - </w:t>
      </w:r>
      <w:r w:rsidR="008038DD" w:rsidRPr="00642864">
        <w:rPr>
          <w:rFonts w:ascii="Arial" w:hAnsi="Arial" w:cs="Arial"/>
        </w:rPr>
        <w:t xml:space="preserve">rendelkezései </w:t>
      </w:r>
      <w:r w:rsidR="00774471" w:rsidRPr="00642864">
        <w:rPr>
          <w:rFonts w:ascii="Arial" w:hAnsi="Arial" w:cs="Arial"/>
        </w:rPr>
        <w:t xml:space="preserve">és az Önkormányzat </w:t>
      </w:r>
      <w:r w:rsidR="003259B2" w:rsidRPr="00642864">
        <w:rPr>
          <w:rFonts w:ascii="Arial" w:hAnsi="Arial" w:cs="Arial"/>
        </w:rPr>
        <w:t xml:space="preserve">vonatkozó </w:t>
      </w:r>
      <w:r w:rsidR="00774471" w:rsidRPr="00642864">
        <w:rPr>
          <w:rFonts w:ascii="Arial" w:hAnsi="Arial" w:cs="Arial"/>
        </w:rPr>
        <w:t xml:space="preserve">szabályzatai </w:t>
      </w:r>
      <w:r w:rsidR="008038DD" w:rsidRPr="00642864">
        <w:rPr>
          <w:rFonts w:ascii="Arial" w:hAnsi="Arial" w:cs="Arial"/>
        </w:rPr>
        <w:t xml:space="preserve">irányadók. Az esetlegesen felmerülő vitás kérdéseket </w:t>
      </w:r>
      <w:r w:rsidR="00622B72" w:rsidRPr="00642864">
        <w:rPr>
          <w:rFonts w:ascii="Arial" w:hAnsi="Arial" w:cs="Arial"/>
        </w:rPr>
        <w:t>Felek</w:t>
      </w:r>
      <w:r w:rsidR="008038DD" w:rsidRPr="00642864">
        <w:rPr>
          <w:rFonts w:ascii="Arial" w:hAnsi="Arial" w:cs="Arial"/>
        </w:rPr>
        <w:t xml:space="preserve"> egymás között rendezik, amennyiben az egyezségi kísérlet eredménytelen, a vitát peres eljárás során bíróság dönti el.</w:t>
      </w:r>
    </w:p>
    <w:p w14:paraId="5B21B904" w14:textId="77777777" w:rsidR="00CB0EDC" w:rsidRPr="00642864" w:rsidRDefault="00CB0EDC" w:rsidP="00B437C4">
      <w:pPr>
        <w:spacing w:after="0" w:line="240" w:lineRule="auto"/>
        <w:jc w:val="both"/>
        <w:rPr>
          <w:rFonts w:ascii="Arial" w:hAnsi="Arial" w:cs="Arial"/>
        </w:rPr>
      </w:pPr>
    </w:p>
    <w:p w14:paraId="37C3C1FE" w14:textId="035B9F46" w:rsidR="00CB0EDC" w:rsidRPr="00642864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eastAsia="Times New Roman" w:hAnsi="Arial" w:cs="Arial"/>
        </w:rPr>
        <w:t>1</w:t>
      </w:r>
      <w:r w:rsidR="00D06688" w:rsidRPr="00642864">
        <w:rPr>
          <w:rFonts w:ascii="Arial" w:eastAsia="Times New Roman" w:hAnsi="Arial" w:cs="Arial"/>
        </w:rPr>
        <w:t>3</w:t>
      </w:r>
      <w:r w:rsidR="00CB0EDC" w:rsidRPr="00642864">
        <w:rPr>
          <w:rFonts w:ascii="Arial" w:eastAsia="Times New Roman" w:hAnsi="Arial" w:cs="Arial"/>
        </w:rPr>
        <w:t>.</w:t>
      </w:r>
      <w:r w:rsidR="00532DC4" w:rsidRPr="00642864">
        <w:rPr>
          <w:rFonts w:ascii="Arial" w:eastAsia="Times New Roman" w:hAnsi="Arial" w:cs="Arial"/>
        </w:rPr>
        <w:t>4</w:t>
      </w:r>
      <w:r w:rsidR="00CB0EDC" w:rsidRPr="00642864">
        <w:rPr>
          <w:rFonts w:ascii="Arial" w:eastAsia="Times New Roman" w:hAnsi="Arial" w:cs="Arial"/>
        </w:rPr>
        <w:t>. A</w:t>
      </w:r>
      <w:r w:rsidR="00D06688" w:rsidRPr="00642864">
        <w:rPr>
          <w:rFonts w:ascii="Arial" w:eastAsia="Times New Roman" w:hAnsi="Arial" w:cs="Arial"/>
        </w:rPr>
        <w:t xml:space="preserve"> Társaság</w:t>
      </w:r>
      <w:r w:rsidR="00A54C7E" w:rsidRPr="00642864">
        <w:rPr>
          <w:rFonts w:ascii="Arial" w:eastAsia="Times New Roman" w:hAnsi="Arial" w:cs="Arial"/>
        </w:rPr>
        <w:t xml:space="preserve"> </w:t>
      </w:r>
      <w:r w:rsidR="00CB0EDC" w:rsidRPr="00642864">
        <w:rPr>
          <w:rFonts w:ascii="Arial" w:eastAsia="Times New Roman" w:hAnsi="Arial" w:cs="Arial"/>
        </w:rPr>
        <w:t xml:space="preserve">az államháztartásról szóló törvény végrehajtásáról szóló 368/2011.(XII.31.) Korm. rendelet 50. § (1a) bekezdésére </w:t>
      </w:r>
      <w:bookmarkStart w:id="5" w:name="_Hlk479248399"/>
      <w:r w:rsidR="00CB0EDC" w:rsidRPr="00642864">
        <w:rPr>
          <w:rFonts w:ascii="Arial" w:eastAsia="Times New Roman" w:hAnsi="Arial" w:cs="Arial"/>
        </w:rPr>
        <w:t xml:space="preserve">tekintettel </w:t>
      </w:r>
      <w:r w:rsidR="00114BBD">
        <w:rPr>
          <w:rFonts w:ascii="Arial" w:eastAsia="Times New Roman" w:hAnsi="Arial" w:cs="Arial"/>
        </w:rPr>
        <w:t xml:space="preserve">egyrészt a </w:t>
      </w:r>
      <w:r w:rsidR="00C667AD">
        <w:rPr>
          <w:rFonts w:ascii="Arial" w:eastAsia="Times New Roman" w:hAnsi="Arial" w:cs="Arial"/>
        </w:rPr>
        <w:t>jelen szerződés aláírásával</w:t>
      </w:r>
      <w:r w:rsidR="00114BBD">
        <w:rPr>
          <w:rFonts w:ascii="Arial" w:eastAsia="Times New Roman" w:hAnsi="Arial" w:cs="Arial"/>
        </w:rPr>
        <w:t>, másrészt külön okiratban is</w:t>
      </w:r>
      <w:r w:rsidR="00C44671" w:rsidRPr="00642864">
        <w:rPr>
          <w:rFonts w:ascii="Arial" w:eastAsia="Times New Roman" w:hAnsi="Arial" w:cs="Arial"/>
        </w:rPr>
        <w:t xml:space="preserve"> </w:t>
      </w:r>
      <w:r w:rsidR="00CB0EDC" w:rsidRPr="00642864">
        <w:rPr>
          <w:rFonts w:ascii="Arial" w:eastAsia="Times New Roman" w:hAnsi="Arial" w:cs="Arial"/>
        </w:rPr>
        <w:t xml:space="preserve">nyilatkozza, hogy </w:t>
      </w:r>
      <w:bookmarkEnd w:id="5"/>
      <w:r w:rsidR="00CB0EDC" w:rsidRPr="00642864">
        <w:rPr>
          <w:rFonts w:ascii="Arial" w:eastAsia="Times New Roman" w:hAnsi="Arial" w:cs="Arial"/>
        </w:rPr>
        <w:t>a nemzeti vagyonról szóló 2011. évi CXCVI. törvény 3. § (1) bekezdése szerinti átlátható szervezetnek minősül.</w:t>
      </w:r>
    </w:p>
    <w:p w14:paraId="6BF60A8F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7827707E" w14:textId="541FCB40" w:rsidR="00D06688" w:rsidRPr="00642864" w:rsidRDefault="00FF5CEC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13.</w:t>
      </w:r>
      <w:r w:rsidR="00883C8C" w:rsidRPr="00642864">
        <w:rPr>
          <w:rFonts w:ascii="Arial" w:hAnsi="Arial" w:cs="Arial"/>
        </w:rPr>
        <w:t>5</w:t>
      </w:r>
      <w:r w:rsidR="00D06688" w:rsidRPr="00642864">
        <w:rPr>
          <w:rFonts w:ascii="Arial" w:hAnsi="Arial" w:cs="Arial"/>
        </w:rPr>
        <w:t>. Felek vállalják, hogy a megbízás teljesítése során mindenben együttműködnek, a Szerződés teljesítéséhez szükséges</w:t>
      </w:r>
      <w:r w:rsidR="00CE3E82" w:rsidRPr="00642864">
        <w:rPr>
          <w:rFonts w:ascii="Arial" w:hAnsi="Arial" w:cs="Arial"/>
        </w:rPr>
        <w:t xml:space="preserve"> a jelen Szerződésben megjelölt dokumentumokat </w:t>
      </w:r>
      <w:r w:rsidR="00D06688" w:rsidRPr="00642864">
        <w:rPr>
          <w:rFonts w:ascii="Arial" w:hAnsi="Arial" w:cs="Arial"/>
        </w:rPr>
        <w:t xml:space="preserve"> és minden szükséges információt és adatot haladéktalanul átadnak egymásnak. Az Önkormányzat hozzájárul, hogy a Társaság a rábízott ügyek ellátása során közreműködőt, teljesítési segédet vegyen igénybe, ha ezt a feladat ellátása vagy az Önkormányzat károsodástól való megóvása szükségessé teszi.</w:t>
      </w:r>
    </w:p>
    <w:p w14:paraId="1C137B80" w14:textId="77777777" w:rsidR="00D06688" w:rsidRPr="00642864" w:rsidRDefault="00D06688" w:rsidP="00B437C4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14:paraId="32759C5E" w14:textId="41F5327A" w:rsidR="00D06688" w:rsidRPr="00642864" w:rsidRDefault="00FF5CEC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13.</w:t>
      </w:r>
      <w:r w:rsidR="00883C8C" w:rsidRPr="00642864">
        <w:rPr>
          <w:rFonts w:ascii="Arial" w:hAnsi="Arial" w:cs="Arial"/>
        </w:rPr>
        <w:t>6</w:t>
      </w:r>
      <w:r w:rsidR="00D06688" w:rsidRPr="00642864">
        <w:rPr>
          <w:rFonts w:ascii="Arial" w:hAnsi="Arial" w:cs="Arial"/>
        </w:rPr>
        <w:t>.</w:t>
      </w:r>
      <w:r w:rsidR="00D06688" w:rsidRPr="00642864">
        <w:rPr>
          <w:rFonts w:ascii="Arial" w:hAnsi="Arial" w:cs="Arial"/>
        </w:rPr>
        <w:tab/>
        <w:t xml:space="preserve">Felek vállalják, hogy bizalmasan kezelnek és harmadik személy részére nem szolgáltatnak ki olyan adatot, technikai információt és </w:t>
      </w:r>
      <w:r w:rsidR="00883C8C" w:rsidRPr="00642864">
        <w:rPr>
          <w:rFonts w:ascii="Arial" w:hAnsi="Arial" w:cs="Arial"/>
        </w:rPr>
        <w:t xml:space="preserve">üzleti </w:t>
      </w:r>
      <w:r w:rsidR="00D06688" w:rsidRPr="00642864">
        <w:rPr>
          <w:rFonts w:ascii="Arial" w:hAnsi="Arial" w:cs="Arial"/>
        </w:rPr>
        <w:t>titkot, amely a szerződés során tudomásukra jutott.</w:t>
      </w:r>
    </w:p>
    <w:p w14:paraId="64FC84D5" w14:textId="77777777" w:rsidR="00D06688" w:rsidRPr="00642864" w:rsidRDefault="00D06688" w:rsidP="00B437C4">
      <w:pPr>
        <w:spacing w:after="0" w:line="240" w:lineRule="auto"/>
        <w:ind w:left="705" w:hanging="705"/>
        <w:jc w:val="both"/>
        <w:rPr>
          <w:rFonts w:ascii="Arial" w:hAnsi="Arial" w:cs="Arial"/>
        </w:rPr>
      </w:pPr>
    </w:p>
    <w:p w14:paraId="3D4D6823" w14:textId="77777777" w:rsidR="00236B19" w:rsidRPr="00642864" w:rsidRDefault="00236B19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A Felek a jelen szerződést mint akaratukkal mindenben megegyezőt, jóváhagyólag írták alá.</w:t>
      </w:r>
    </w:p>
    <w:p w14:paraId="5DA0E44C" w14:textId="77777777" w:rsidR="00236B19" w:rsidRPr="00642864" w:rsidRDefault="00236B19" w:rsidP="00B437C4">
      <w:pPr>
        <w:spacing w:after="0" w:line="240" w:lineRule="auto"/>
        <w:jc w:val="both"/>
        <w:rPr>
          <w:rFonts w:ascii="Arial" w:hAnsi="Arial" w:cs="Arial"/>
        </w:rPr>
      </w:pPr>
    </w:p>
    <w:p w14:paraId="006332CC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Budapest, </w:t>
      </w:r>
      <w:r w:rsidR="003331AF" w:rsidRPr="00642864">
        <w:rPr>
          <w:rFonts w:ascii="Arial" w:hAnsi="Arial" w:cs="Arial"/>
        </w:rPr>
        <w:t>………………………………</w:t>
      </w:r>
    </w:p>
    <w:p w14:paraId="78A060E5" w14:textId="77777777" w:rsidR="00EA0B4B" w:rsidRPr="00642864" w:rsidRDefault="00EA0B4B" w:rsidP="00B437C4">
      <w:pPr>
        <w:spacing w:after="0" w:line="240" w:lineRule="auto"/>
        <w:jc w:val="both"/>
        <w:rPr>
          <w:rFonts w:ascii="Arial" w:hAnsi="Arial" w:cs="Arial"/>
        </w:rPr>
      </w:pPr>
    </w:p>
    <w:p w14:paraId="3BB23884" w14:textId="77777777" w:rsidR="008038DD" w:rsidRPr="00642864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3F2EE377" w14:textId="77777777" w:rsidR="00F325A3" w:rsidRPr="00642864" w:rsidRDefault="00F325A3" w:rsidP="00B437C4">
      <w:pPr>
        <w:spacing w:after="0" w:line="240" w:lineRule="auto"/>
        <w:jc w:val="both"/>
        <w:rPr>
          <w:rFonts w:ascii="Arial" w:hAnsi="Arial" w:cs="Arial"/>
        </w:rPr>
      </w:pPr>
    </w:p>
    <w:p w14:paraId="04D918F6" w14:textId="77777777" w:rsidR="008038DD" w:rsidRPr="00642864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</w:r>
    </w:p>
    <w:p w14:paraId="179F48D9" w14:textId="77777777" w:rsidR="00AA3506" w:rsidRPr="00642864" w:rsidRDefault="008038D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  <w:bCs/>
        </w:rPr>
      </w:pPr>
      <w:r w:rsidRPr="00642864">
        <w:rPr>
          <w:rFonts w:ascii="Arial" w:hAnsi="Arial" w:cs="Arial"/>
        </w:rPr>
        <w:t>Budapest Főváros VII. kerület</w:t>
      </w:r>
      <w:r w:rsidRPr="00642864">
        <w:rPr>
          <w:rFonts w:ascii="Arial" w:hAnsi="Arial" w:cs="Arial"/>
        </w:rPr>
        <w:tab/>
      </w:r>
      <w:r w:rsidR="00670D8F" w:rsidRPr="00642864">
        <w:rPr>
          <w:rFonts w:ascii="Arial" w:hAnsi="Arial" w:cs="Arial"/>
          <w:bCs/>
        </w:rPr>
        <w:t>Erzsébetvárosi Üzemeltetési és Ingatlanfejlesztési</w:t>
      </w:r>
      <w:r w:rsidR="004C0363" w:rsidRPr="00642864">
        <w:rPr>
          <w:rFonts w:ascii="Arial" w:hAnsi="Arial" w:cs="Arial"/>
          <w:bCs/>
        </w:rPr>
        <w:t xml:space="preserve"> Korlátolt Felelősségű Társaság</w:t>
      </w:r>
    </w:p>
    <w:p w14:paraId="54BA5824" w14:textId="77777777" w:rsidR="00A47A60" w:rsidRPr="00642864" w:rsidRDefault="00AA3506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Erzsébetváros Önkormányzata</w:t>
      </w:r>
      <w:r w:rsidRPr="00642864">
        <w:rPr>
          <w:rFonts w:ascii="Arial" w:hAnsi="Arial" w:cs="Arial"/>
          <w:bCs/>
        </w:rPr>
        <w:t xml:space="preserve"> </w:t>
      </w:r>
      <w:r w:rsidRPr="00642864">
        <w:rPr>
          <w:rFonts w:ascii="Arial" w:hAnsi="Arial" w:cs="Arial"/>
          <w:bCs/>
        </w:rPr>
        <w:tab/>
      </w:r>
      <w:r w:rsidRPr="00642864">
        <w:rPr>
          <w:rFonts w:ascii="Arial" w:hAnsi="Arial" w:cs="Arial"/>
          <w:bCs/>
        </w:rPr>
        <w:tab/>
      </w:r>
      <w:r w:rsidR="008038DD" w:rsidRPr="00642864">
        <w:rPr>
          <w:rFonts w:ascii="Arial" w:hAnsi="Arial" w:cs="Arial"/>
        </w:rPr>
        <w:tab/>
      </w:r>
    </w:p>
    <w:p w14:paraId="0BD43679" w14:textId="77777777" w:rsidR="008038DD" w:rsidRPr="00642864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Képviseli: </w:t>
      </w:r>
      <w:r w:rsidRPr="00642864">
        <w:rPr>
          <w:rFonts w:ascii="Arial" w:hAnsi="Arial" w:cs="Arial"/>
        </w:rPr>
        <w:tab/>
        <w:t xml:space="preserve">        </w:t>
      </w:r>
      <w:r w:rsidR="00AA3506" w:rsidRPr="00642864">
        <w:rPr>
          <w:rFonts w:ascii="Arial" w:hAnsi="Arial" w:cs="Arial"/>
        </w:rPr>
        <w:tab/>
      </w:r>
      <w:r w:rsidR="008038DD" w:rsidRPr="00642864">
        <w:rPr>
          <w:rFonts w:ascii="Arial" w:hAnsi="Arial" w:cs="Arial"/>
        </w:rPr>
        <w:t>Képviseli:</w:t>
      </w:r>
    </w:p>
    <w:p w14:paraId="673A67D1" w14:textId="77777777" w:rsidR="00EF575A" w:rsidRPr="00642864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642864">
        <w:rPr>
          <w:rFonts w:ascii="Arial" w:hAnsi="Arial" w:cs="Arial"/>
        </w:rPr>
        <w:t>Vattamány</w:t>
      </w:r>
      <w:proofErr w:type="spellEnd"/>
      <w:r w:rsidRPr="00642864">
        <w:rPr>
          <w:rFonts w:ascii="Arial" w:hAnsi="Arial" w:cs="Arial"/>
        </w:rPr>
        <w:t xml:space="preserve"> Zsolt                     </w:t>
      </w:r>
      <w:r w:rsidR="00EF575A" w:rsidRPr="00642864">
        <w:rPr>
          <w:rFonts w:ascii="Arial" w:hAnsi="Arial" w:cs="Arial"/>
        </w:rPr>
        <w:tab/>
        <w:t xml:space="preserve">Hidvéginé Emődi Tímea </w:t>
      </w:r>
    </w:p>
    <w:p w14:paraId="46ADAF0B" w14:textId="77777777" w:rsidR="00A47A60" w:rsidRPr="00642864" w:rsidRDefault="00EF575A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polgármester</w:t>
      </w:r>
      <w:r w:rsidRPr="00642864">
        <w:rPr>
          <w:rFonts w:ascii="Arial" w:hAnsi="Arial" w:cs="Arial"/>
        </w:rPr>
        <w:tab/>
      </w:r>
      <w:r w:rsidRPr="00642864">
        <w:rPr>
          <w:rFonts w:ascii="Arial" w:hAnsi="Arial" w:cs="Arial"/>
        </w:rPr>
        <w:tab/>
        <w:t>ügyvezető igazgató</w:t>
      </w:r>
    </w:p>
    <w:p w14:paraId="102104FA" w14:textId="77777777" w:rsidR="00A47A60" w:rsidRPr="00642864" w:rsidRDefault="00A47A60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</w:p>
    <w:p w14:paraId="5DC8A556" w14:textId="77777777" w:rsidR="008038DD" w:rsidRPr="00642864" w:rsidRDefault="008038D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ab/>
      </w:r>
      <w:r w:rsidR="00B31CCF" w:rsidRPr="00642864">
        <w:rPr>
          <w:rFonts w:ascii="Arial" w:hAnsi="Arial" w:cs="Arial"/>
        </w:rPr>
        <w:t xml:space="preserve"> </w:t>
      </w:r>
    </w:p>
    <w:p w14:paraId="757BCF1F" w14:textId="77777777" w:rsidR="008038DD" w:rsidRPr="00642864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29C5D445" w14:textId="77777777" w:rsidR="009035B9" w:rsidRPr="00642864" w:rsidRDefault="008038DD" w:rsidP="00B437C4">
      <w:pPr>
        <w:spacing w:after="0" w:line="240" w:lineRule="auto"/>
        <w:jc w:val="both"/>
        <w:outlineLvl w:val="0"/>
        <w:rPr>
          <w:rFonts w:ascii="Arial" w:hAnsi="Arial" w:cs="Arial"/>
        </w:rPr>
      </w:pPr>
      <w:proofErr w:type="spellStart"/>
      <w:r w:rsidRPr="00642864">
        <w:rPr>
          <w:rFonts w:ascii="Arial" w:hAnsi="Arial" w:cs="Arial"/>
        </w:rPr>
        <w:t>Ellenjegyzem</w:t>
      </w:r>
      <w:proofErr w:type="spellEnd"/>
      <w:r w:rsidRPr="00642864">
        <w:rPr>
          <w:rFonts w:ascii="Arial" w:hAnsi="Arial" w:cs="Arial"/>
        </w:rPr>
        <w:t>:</w:t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  <w:r w:rsidR="009035B9" w:rsidRPr="00642864">
        <w:rPr>
          <w:rFonts w:ascii="Arial" w:hAnsi="Arial" w:cs="Arial"/>
        </w:rPr>
        <w:tab/>
      </w:r>
    </w:p>
    <w:p w14:paraId="256D2639" w14:textId="77777777" w:rsidR="006F1685" w:rsidRPr="00642864" w:rsidRDefault="006F1685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6760134D" w14:textId="77777777" w:rsidR="0068609B" w:rsidRPr="00642864" w:rsidRDefault="0068609B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6BD14C75" w14:textId="77777777" w:rsidR="0068609B" w:rsidRPr="00642864" w:rsidRDefault="0068609B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576F1C63" w14:textId="77777777" w:rsidR="00EF575A" w:rsidRPr="00642864" w:rsidRDefault="006F1685" w:rsidP="00EF575A">
      <w:pPr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………………………...</w:t>
      </w:r>
    </w:p>
    <w:p w14:paraId="5CA0F3C8" w14:textId="77777777" w:rsidR="00EF575A" w:rsidRPr="00642864" w:rsidRDefault="008038DD" w:rsidP="0014577F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Dr. </w:t>
      </w:r>
      <w:proofErr w:type="spellStart"/>
      <w:r w:rsidRPr="00642864">
        <w:rPr>
          <w:rFonts w:ascii="Arial" w:hAnsi="Arial" w:cs="Arial"/>
        </w:rPr>
        <w:t>Gotthard</w:t>
      </w:r>
      <w:proofErr w:type="spellEnd"/>
      <w:r w:rsidRPr="00642864">
        <w:rPr>
          <w:rFonts w:ascii="Arial" w:hAnsi="Arial" w:cs="Arial"/>
        </w:rPr>
        <w:t xml:space="preserve"> Gábor</w:t>
      </w:r>
      <w:r w:rsidR="009035B9" w:rsidRPr="00642864">
        <w:rPr>
          <w:rFonts w:ascii="Arial" w:hAnsi="Arial" w:cs="Arial"/>
        </w:rPr>
        <w:t xml:space="preserve">                                          </w:t>
      </w:r>
    </w:p>
    <w:p w14:paraId="25B51620" w14:textId="77777777" w:rsidR="008038DD" w:rsidRPr="00642864" w:rsidRDefault="009035B9" w:rsidP="0014577F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 xml:space="preserve"> </w:t>
      </w:r>
      <w:r w:rsidR="00EF575A" w:rsidRPr="00642864">
        <w:rPr>
          <w:rFonts w:ascii="Arial" w:hAnsi="Arial" w:cs="Arial"/>
        </w:rPr>
        <w:t xml:space="preserve">         </w:t>
      </w:r>
      <w:r w:rsidR="008038DD" w:rsidRPr="00642864">
        <w:rPr>
          <w:rFonts w:ascii="Arial" w:hAnsi="Arial" w:cs="Arial"/>
        </w:rPr>
        <w:t>jegyző</w:t>
      </w:r>
      <w:r w:rsidRPr="00642864">
        <w:rPr>
          <w:rFonts w:ascii="Arial" w:hAnsi="Arial" w:cs="Arial"/>
        </w:rPr>
        <w:t xml:space="preserve">                                                         </w:t>
      </w:r>
    </w:p>
    <w:p w14:paraId="2F1E94A1" w14:textId="77777777" w:rsidR="00057481" w:rsidRPr="00642864" w:rsidRDefault="00057481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4338B782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71E4D9F4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Pénzügyi ellenjegyzés:</w:t>
      </w:r>
    </w:p>
    <w:p w14:paraId="738A5CC6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1E1610F1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4F94AE83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15F7C3F0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………………………...</w:t>
      </w:r>
    </w:p>
    <w:p w14:paraId="5D249AB0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Fitosné Zemanovics Zsuzsanna</w:t>
      </w:r>
    </w:p>
    <w:p w14:paraId="604F3D3C" w14:textId="77777777" w:rsidR="00EF575A" w:rsidRPr="00642864" w:rsidRDefault="00EF575A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642864">
        <w:rPr>
          <w:rFonts w:ascii="Arial" w:hAnsi="Arial" w:cs="Arial"/>
        </w:rPr>
        <w:t>Pénzügyi Iroda vezetője</w:t>
      </w:r>
    </w:p>
    <w:sectPr w:rsidR="00EF575A" w:rsidRPr="00642864" w:rsidSect="004B49E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DEBB1" w14:textId="77777777" w:rsidR="0008371F" w:rsidRDefault="0008371F" w:rsidP="005340FA">
      <w:pPr>
        <w:spacing w:after="0" w:line="240" w:lineRule="auto"/>
      </w:pPr>
      <w:r>
        <w:separator/>
      </w:r>
    </w:p>
  </w:endnote>
  <w:endnote w:type="continuationSeparator" w:id="0">
    <w:p w14:paraId="31CD5858" w14:textId="77777777" w:rsidR="0008371F" w:rsidRDefault="0008371F" w:rsidP="005340FA">
      <w:pPr>
        <w:spacing w:after="0" w:line="240" w:lineRule="auto"/>
      </w:pPr>
      <w:r>
        <w:continuationSeparator/>
      </w:r>
    </w:p>
  </w:endnote>
  <w:endnote w:type="continuationNotice" w:id="1">
    <w:p w14:paraId="2D0C752A" w14:textId="77777777" w:rsidR="0008371F" w:rsidRDefault="000837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2728100"/>
      <w:docPartObj>
        <w:docPartGallery w:val="Page Numbers (Bottom of Page)"/>
        <w:docPartUnique/>
      </w:docPartObj>
    </w:sdtPr>
    <w:sdtEndPr/>
    <w:sdtContent>
      <w:p w14:paraId="2B402076" w14:textId="17F33640" w:rsidR="00A14B61" w:rsidRDefault="00A14B6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0C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562A1992" w14:textId="77777777" w:rsidR="00A14B61" w:rsidRDefault="00A14B6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EBADE" w14:textId="77777777" w:rsidR="0008371F" w:rsidRDefault="0008371F" w:rsidP="005340FA">
      <w:pPr>
        <w:spacing w:after="0" w:line="240" w:lineRule="auto"/>
      </w:pPr>
      <w:r>
        <w:separator/>
      </w:r>
    </w:p>
  </w:footnote>
  <w:footnote w:type="continuationSeparator" w:id="0">
    <w:p w14:paraId="2FC5FAB4" w14:textId="77777777" w:rsidR="0008371F" w:rsidRDefault="0008371F" w:rsidP="005340FA">
      <w:pPr>
        <w:spacing w:after="0" w:line="240" w:lineRule="auto"/>
      </w:pPr>
      <w:r>
        <w:continuationSeparator/>
      </w:r>
    </w:p>
  </w:footnote>
  <w:footnote w:type="continuationNotice" w:id="1">
    <w:p w14:paraId="11FFAFD6" w14:textId="77777777" w:rsidR="0008371F" w:rsidRDefault="000837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1BB78" w14:textId="77777777" w:rsidR="00A14B61" w:rsidRDefault="0008371F">
    <w:pPr>
      <w:pStyle w:val="lfej"/>
    </w:pPr>
    <w:r>
      <w:rPr>
        <w:noProof/>
      </w:rPr>
      <w:pict w14:anchorId="179DD0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6" o:spid="_x0000_s2053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883BB" w14:textId="77777777" w:rsidR="00A14B61" w:rsidRDefault="0008371F">
    <w:pPr>
      <w:pStyle w:val="lfej"/>
    </w:pPr>
    <w:r>
      <w:rPr>
        <w:noProof/>
      </w:rPr>
      <w:pict w14:anchorId="1C653E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7" o:spid="_x0000_s2054" type="#_x0000_t136" style="position:absolute;margin-left:0;margin-top:0;width:511.6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79614" w14:textId="77777777" w:rsidR="00A14B61" w:rsidRDefault="0008371F">
    <w:pPr>
      <w:pStyle w:val="lfej"/>
    </w:pPr>
    <w:r>
      <w:rPr>
        <w:noProof/>
      </w:rPr>
      <w:pict w14:anchorId="732C36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5" o:spid="_x0000_s2052" type="#_x0000_t136" style="position:absolute;margin-left:0;margin-top:0;width:511.6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7431"/>
    <w:multiLevelType w:val="hybridMultilevel"/>
    <w:tmpl w:val="B3E02F8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77AE4"/>
    <w:multiLevelType w:val="multilevel"/>
    <w:tmpl w:val="AE00A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68F5950"/>
    <w:multiLevelType w:val="hybridMultilevel"/>
    <w:tmpl w:val="A882EDA2"/>
    <w:lvl w:ilvl="0" w:tplc="6A8048D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13323"/>
    <w:multiLevelType w:val="multilevel"/>
    <w:tmpl w:val="FE5A48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1842AA"/>
    <w:multiLevelType w:val="hybridMultilevel"/>
    <w:tmpl w:val="6AC0B8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B0373"/>
    <w:multiLevelType w:val="hybridMultilevel"/>
    <w:tmpl w:val="86D66AEA"/>
    <w:lvl w:ilvl="0" w:tplc="23C46A2C">
      <w:start w:val="1"/>
      <w:numFmt w:val="ordinal"/>
      <w:lvlText w:val="6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124E8790">
      <w:start w:val="1"/>
      <w:numFmt w:val="lowerLetter"/>
      <w:lvlText w:val="%2.)"/>
      <w:lvlJc w:val="left"/>
      <w:pPr>
        <w:tabs>
          <w:tab w:val="num" w:pos="2410"/>
        </w:tabs>
        <w:ind w:left="2410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AE7254"/>
    <w:multiLevelType w:val="hybridMultilevel"/>
    <w:tmpl w:val="ADF07EC4"/>
    <w:lvl w:ilvl="0" w:tplc="124E8790">
      <w:start w:val="1"/>
      <w:numFmt w:val="lowerLetter"/>
      <w:lvlText w:val="%1.)"/>
      <w:lvlJc w:val="left"/>
      <w:pPr>
        <w:tabs>
          <w:tab w:val="num" w:pos="1505"/>
        </w:tabs>
        <w:ind w:left="1505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35"/>
        </w:tabs>
        <w:ind w:left="53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55"/>
        </w:tabs>
        <w:ind w:left="125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1975"/>
        </w:tabs>
        <w:ind w:left="197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695"/>
        </w:tabs>
        <w:ind w:left="269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415"/>
        </w:tabs>
        <w:ind w:left="341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135"/>
        </w:tabs>
        <w:ind w:left="413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4855"/>
        </w:tabs>
        <w:ind w:left="485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575"/>
        </w:tabs>
        <w:ind w:left="5575" w:hanging="180"/>
      </w:pPr>
      <w:rPr>
        <w:rFonts w:cs="Times New Roman"/>
      </w:rPr>
    </w:lvl>
  </w:abstractNum>
  <w:abstractNum w:abstractNumId="7" w15:restartNumberingAfterBreak="0">
    <w:nsid w:val="11C96CF1"/>
    <w:multiLevelType w:val="hybridMultilevel"/>
    <w:tmpl w:val="E9E6D358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24D21"/>
    <w:multiLevelType w:val="multilevel"/>
    <w:tmpl w:val="F0CA3A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6975E5C"/>
    <w:multiLevelType w:val="multilevel"/>
    <w:tmpl w:val="796A631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024AA6"/>
    <w:multiLevelType w:val="hybridMultilevel"/>
    <w:tmpl w:val="DA5A3C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92119"/>
    <w:multiLevelType w:val="hybridMultilevel"/>
    <w:tmpl w:val="F2AA04E8"/>
    <w:lvl w:ilvl="0" w:tplc="15EAF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16121"/>
    <w:multiLevelType w:val="multilevel"/>
    <w:tmpl w:val="AAA2A5A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3" w15:restartNumberingAfterBreak="0">
    <w:nsid w:val="1A5A325D"/>
    <w:multiLevelType w:val="hybridMultilevel"/>
    <w:tmpl w:val="474A61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E47E3"/>
    <w:multiLevelType w:val="hybridMultilevel"/>
    <w:tmpl w:val="BA9A420E"/>
    <w:lvl w:ilvl="0" w:tplc="13C241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C71CF3"/>
    <w:multiLevelType w:val="hybridMultilevel"/>
    <w:tmpl w:val="A9665368"/>
    <w:lvl w:ilvl="0" w:tplc="166C6F7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D5A64"/>
    <w:multiLevelType w:val="hybridMultilevel"/>
    <w:tmpl w:val="0F8E2AE8"/>
    <w:lvl w:ilvl="0" w:tplc="040E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7" w15:restartNumberingAfterBreak="0">
    <w:nsid w:val="20C1459D"/>
    <w:multiLevelType w:val="hybridMultilevel"/>
    <w:tmpl w:val="4EE61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F56E00"/>
    <w:multiLevelType w:val="hybridMultilevel"/>
    <w:tmpl w:val="6F988E3E"/>
    <w:lvl w:ilvl="0" w:tplc="616CD554">
      <w:start w:val="8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2500383E"/>
    <w:multiLevelType w:val="hybridMultilevel"/>
    <w:tmpl w:val="7AA23288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365520"/>
    <w:multiLevelType w:val="hybridMultilevel"/>
    <w:tmpl w:val="24E496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2E606E"/>
    <w:multiLevelType w:val="hybridMultilevel"/>
    <w:tmpl w:val="3F0C3B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511178"/>
    <w:multiLevelType w:val="hybridMultilevel"/>
    <w:tmpl w:val="D006F11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E01536"/>
    <w:multiLevelType w:val="hybridMultilevel"/>
    <w:tmpl w:val="1120402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E84DE0"/>
    <w:multiLevelType w:val="hybridMultilevel"/>
    <w:tmpl w:val="A384B206"/>
    <w:lvl w:ilvl="0" w:tplc="040E0011">
      <w:start w:val="1"/>
      <w:numFmt w:val="decimal"/>
      <w:lvlText w:val="%1)"/>
      <w:lvlJc w:val="left"/>
      <w:pPr>
        <w:ind w:left="1021" w:hanging="360"/>
      </w:pPr>
    </w:lvl>
    <w:lvl w:ilvl="1" w:tplc="040E0019" w:tentative="1">
      <w:start w:val="1"/>
      <w:numFmt w:val="lowerLetter"/>
      <w:lvlText w:val="%2."/>
      <w:lvlJc w:val="left"/>
      <w:pPr>
        <w:ind w:left="1741" w:hanging="360"/>
      </w:pPr>
    </w:lvl>
    <w:lvl w:ilvl="2" w:tplc="040E001B" w:tentative="1">
      <w:start w:val="1"/>
      <w:numFmt w:val="lowerRoman"/>
      <w:lvlText w:val="%3."/>
      <w:lvlJc w:val="right"/>
      <w:pPr>
        <w:ind w:left="2461" w:hanging="180"/>
      </w:pPr>
    </w:lvl>
    <w:lvl w:ilvl="3" w:tplc="040E000F" w:tentative="1">
      <w:start w:val="1"/>
      <w:numFmt w:val="decimal"/>
      <w:lvlText w:val="%4."/>
      <w:lvlJc w:val="left"/>
      <w:pPr>
        <w:ind w:left="3181" w:hanging="360"/>
      </w:pPr>
    </w:lvl>
    <w:lvl w:ilvl="4" w:tplc="040E0019" w:tentative="1">
      <w:start w:val="1"/>
      <w:numFmt w:val="lowerLetter"/>
      <w:lvlText w:val="%5."/>
      <w:lvlJc w:val="left"/>
      <w:pPr>
        <w:ind w:left="3901" w:hanging="360"/>
      </w:pPr>
    </w:lvl>
    <w:lvl w:ilvl="5" w:tplc="040E001B" w:tentative="1">
      <w:start w:val="1"/>
      <w:numFmt w:val="lowerRoman"/>
      <w:lvlText w:val="%6."/>
      <w:lvlJc w:val="right"/>
      <w:pPr>
        <w:ind w:left="4621" w:hanging="180"/>
      </w:pPr>
    </w:lvl>
    <w:lvl w:ilvl="6" w:tplc="040E000F" w:tentative="1">
      <w:start w:val="1"/>
      <w:numFmt w:val="decimal"/>
      <w:lvlText w:val="%7."/>
      <w:lvlJc w:val="left"/>
      <w:pPr>
        <w:ind w:left="5341" w:hanging="360"/>
      </w:pPr>
    </w:lvl>
    <w:lvl w:ilvl="7" w:tplc="040E0019" w:tentative="1">
      <w:start w:val="1"/>
      <w:numFmt w:val="lowerLetter"/>
      <w:lvlText w:val="%8."/>
      <w:lvlJc w:val="left"/>
      <w:pPr>
        <w:ind w:left="6061" w:hanging="360"/>
      </w:pPr>
    </w:lvl>
    <w:lvl w:ilvl="8" w:tplc="040E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25" w15:restartNumberingAfterBreak="0">
    <w:nsid w:val="325C2F47"/>
    <w:multiLevelType w:val="hybridMultilevel"/>
    <w:tmpl w:val="AE0CB3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F76B3B"/>
    <w:multiLevelType w:val="hybridMultilevel"/>
    <w:tmpl w:val="A7C47BD0"/>
    <w:lvl w:ilvl="0" w:tplc="F06AB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E45048"/>
    <w:multiLevelType w:val="hybridMultilevel"/>
    <w:tmpl w:val="39E69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7E5B3C"/>
    <w:multiLevelType w:val="hybridMultilevel"/>
    <w:tmpl w:val="A9C0D9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DA0400"/>
    <w:multiLevelType w:val="hybridMultilevel"/>
    <w:tmpl w:val="79F4ED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3C5530"/>
    <w:multiLevelType w:val="hybridMultilevel"/>
    <w:tmpl w:val="A9EE8262"/>
    <w:lvl w:ilvl="0" w:tplc="C1045E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416B7450"/>
    <w:multiLevelType w:val="hybridMultilevel"/>
    <w:tmpl w:val="2982B76E"/>
    <w:lvl w:ilvl="0" w:tplc="8C423B4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2B08DF"/>
    <w:multiLevelType w:val="multilevel"/>
    <w:tmpl w:val="247282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8756562"/>
    <w:multiLevelType w:val="multilevel"/>
    <w:tmpl w:val="64F696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8F76FCB"/>
    <w:multiLevelType w:val="hybridMultilevel"/>
    <w:tmpl w:val="4E7C83C6"/>
    <w:lvl w:ilvl="0" w:tplc="C79EA9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BB23B31"/>
    <w:multiLevelType w:val="hybridMultilevel"/>
    <w:tmpl w:val="AF20F5A4"/>
    <w:lvl w:ilvl="0" w:tplc="60D08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2A1E0C"/>
    <w:multiLevelType w:val="hybridMultilevel"/>
    <w:tmpl w:val="267256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04D556F"/>
    <w:multiLevelType w:val="multilevel"/>
    <w:tmpl w:val="56960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57035D62"/>
    <w:multiLevelType w:val="multilevel"/>
    <w:tmpl w:val="9B36EC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7617A48"/>
    <w:multiLevelType w:val="hybridMultilevel"/>
    <w:tmpl w:val="E69442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06418D"/>
    <w:multiLevelType w:val="hybridMultilevel"/>
    <w:tmpl w:val="F89888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D17BC2"/>
    <w:multiLevelType w:val="hybridMultilevel"/>
    <w:tmpl w:val="4648AD98"/>
    <w:lvl w:ilvl="0" w:tplc="02389BF4">
      <w:start w:val="1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3" w15:restartNumberingAfterBreak="0">
    <w:nsid w:val="60D759EB"/>
    <w:multiLevelType w:val="hybridMultilevel"/>
    <w:tmpl w:val="881C28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3735B7"/>
    <w:multiLevelType w:val="hybridMultilevel"/>
    <w:tmpl w:val="F6C8F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2A18DB"/>
    <w:multiLevelType w:val="hybridMultilevel"/>
    <w:tmpl w:val="7FE04D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4D3E8D"/>
    <w:multiLevelType w:val="hybridMultilevel"/>
    <w:tmpl w:val="50D4420A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DD351F"/>
    <w:multiLevelType w:val="hybridMultilevel"/>
    <w:tmpl w:val="BF4EB210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6C596737"/>
    <w:multiLevelType w:val="hybridMultilevel"/>
    <w:tmpl w:val="398E478A"/>
    <w:lvl w:ilvl="0" w:tplc="F6BC25E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D06734"/>
    <w:multiLevelType w:val="multilevel"/>
    <w:tmpl w:val="F5520D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71E41325"/>
    <w:multiLevelType w:val="hybridMultilevel"/>
    <w:tmpl w:val="6D20D7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806749"/>
    <w:multiLevelType w:val="hybridMultilevel"/>
    <w:tmpl w:val="EA06A5D2"/>
    <w:lvl w:ilvl="0" w:tplc="47620FBC">
      <w:start w:val="3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3" w15:restartNumberingAfterBreak="0">
    <w:nsid w:val="742E506B"/>
    <w:multiLevelType w:val="hybridMultilevel"/>
    <w:tmpl w:val="D02E0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96027B"/>
    <w:multiLevelType w:val="hybridMultilevel"/>
    <w:tmpl w:val="CA6C49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88674F8"/>
    <w:multiLevelType w:val="hybridMultilevel"/>
    <w:tmpl w:val="1CEE1EEE"/>
    <w:lvl w:ilvl="0" w:tplc="2110E476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8D378E"/>
    <w:multiLevelType w:val="multilevel"/>
    <w:tmpl w:val="1102DE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42"/>
  </w:num>
  <w:num w:numId="3">
    <w:abstractNumId w:val="36"/>
  </w:num>
  <w:num w:numId="4">
    <w:abstractNumId w:val="27"/>
  </w:num>
  <w:num w:numId="5">
    <w:abstractNumId w:val="35"/>
  </w:num>
  <w:num w:numId="6">
    <w:abstractNumId w:val="45"/>
  </w:num>
  <w:num w:numId="7">
    <w:abstractNumId w:val="17"/>
  </w:num>
  <w:num w:numId="8">
    <w:abstractNumId w:val="11"/>
  </w:num>
  <w:num w:numId="9">
    <w:abstractNumId w:val="37"/>
  </w:num>
  <w:num w:numId="10">
    <w:abstractNumId w:val="4"/>
  </w:num>
  <w:num w:numId="11">
    <w:abstractNumId w:val="51"/>
  </w:num>
  <w:num w:numId="12">
    <w:abstractNumId w:val="52"/>
  </w:num>
  <w:num w:numId="1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54"/>
  </w:num>
  <w:num w:numId="17">
    <w:abstractNumId w:val="12"/>
  </w:num>
  <w:num w:numId="18">
    <w:abstractNumId w:val="26"/>
  </w:num>
  <w:num w:numId="19">
    <w:abstractNumId w:val="14"/>
  </w:num>
  <w:num w:numId="20">
    <w:abstractNumId w:val="38"/>
  </w:num>
  <w:num w:numId="21">
    <w:abstractNumId w:val="1"/>
  </w:num>
  <w:num w:numId="22">
    <w:abstractNumId w:val="3"/>
  </w:num>
  <w:num w:numId="23">
    <w:abstractNumId w:val="56"/>
  </w:num>
  <w:num w:numId="24">
    <w:abstractNumId w:val="50"/>
  </w:num>
  <w:num w:numId="25">
    <w:abstractNumId w:val="47"/>
  </w:num>
  <w:num w:numId="26">
    <w:abstractNumId w:val="7"/>
  </w:num>
  <w:num w:numId="27">
    <w:abstractNumId w:val="8"/>
  </w:num>
  <w:num w:numId="28">
    <w:abstractNumId w:val="25"/>
  </w:num>
  <w:num w:numId="29">
    <w:abstractNumId w:val="32"/>
  </w:num>
  <w:num w:numId="30">
    <w:abstractNumId w:val="46"/>
  </w:num>
  <w:num w:numId="31">
    <w:abstractNumId w:val="41"/>
  </w:num>
  <w:num w:numId="32">
    <w:abstractNumId w:val="19"/>
  </w:num>
  <w:num w:numId="33">
    <w:abstractNumId w:val="48"/>
  </w:num>
  <w:num w:numId="34">
    <w:abstractNumId w:val="29"/>
  </w:num>
  <w:num w:numId="35">
    <w:abstractNumId w:val="53"/>
  </w:num>
  <w:num w:numId="36">
    <w:abstractNumId w:val="13"/>
  </w:num>
  <w:num w:numId="37">
    <w:abstractNumId w:val="40"/>
  </w:num>
  <w:num w:numId="38">
    <w:abstractNumId w:val="23"/>
  </w:num>
  <w:num w:numId="39">
    <w:abstractNumId w:val="43"/>
  </w:num>
  <w:num w:numId="40">
    <w:abstractNumId w:val="44"/>
  </w:num>
  <w:num w:numId="41">
    <w:abstractNumId w:val="21"/>
  </w:num>
  <w:num w:numId="42">
    <w:abstractNumId w:val="24"/>
  </w:num>
  <w:num w:numId="43">
    <w:abstractNumId w:val="49"/>
  </w:num>
  <w:num w:numId="44">
    <w:abstractNumId w:val="10"/>
  </w:num>
  <w:num w:numId="45">
    <w:abstractNumId w:val="30"/>
  </w:num>
  <w:num w:numId="46">
    <w:abstractNumId w:val="20"/>
  </w:num>
  <w:num w:numId="47">
    <w:abstractNumId w:val="55"/>
  </w:num>
  <w:num w:numId="48">
    <w:abstractNumId w:val="22"/>
  </w:num>
  <w:num w:numId="49">
    <w:abstractNumId w:val="16"/>
  </w:num>
  <w:num w:numId="50">
    <w:abstractNumId w:val="39"/>
  </w:num>
  <w:num w:numId="51">
    <w:abstractNumId w:val="34"/>
  </w:num>
  <w:num w:numId="52">
    <w:abstractNumId w:val="33"/>
  </w:num>
  <w:num w:numId="53">
    <w:abstractNumId w:val="9"/>
  </w:num>
  <w:num w:numId="54">
    <w:abstractNumId w:val="28"/>
  </w:num>
  <w:num w:numId="55">
    <w:abstractNumId w:val="0"/>
  </w:num>
  <w:num w:numId="56">
    <w:abstractNumId w:val="2"/>
  </w:num>
  <w:num w:numId="57">
    <w:abstractNumId w:val="1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DD"/>
    <w:rsid w:val="000000C4"/>
    <w:rsid w:val="00002945"/>
    <w:rsid w:val="00011343"/>
    <w:rsid w:val="00014A75"/>
    <w:rsid w:val="00016847"/>
    <w:rsid w:val="00017759"/>
    <w:rsid w:val="000216A6"/>
    <w:rsid w:val="0002340F"/>
    <w:rsid w:val="00023E3C"/>
    <w:rsid w:val="00025DB1"/>
    <w:rsid w:val="00030E98"/>
    <w:rsid w:val="000322B8"/>
    <w:rsid w:val="00035EA1"/>
    <w:rsid w:val="0004468A"/>
    <w:rsid w:val="0004604D"/>
    <w:rsid w:val="00047911"/>
    <w:rsid w:val="000525EC"/>
    <w:rsid w:val="00053FDD"/>
    <w:rsid w:val="00055EDD"/>
    <w:rsid w:val="00057481"/>
    <w:rsid w:val="000612A5"/>
    <w:rsid w:val="00061321"/>
    <w:rsid w:val="00061490"/>
    <w:rsid w:val="0006196B"/>
    <w:rsid w:val="00064ED8"/>
    <w:rsid w:val="00067096"/>
    <w:rsid w:val="00074A69"/>
    <w:rsid w:val="00076296"/>
    <w:rsid w:val="00077D97"/>
    <w:rsid w:val="0008371F"/>
    <w:rsid w:val="000855C2"/>
    <w:rsid w:val="00087A69"/>
    <w:rsid w:val="000A1E95"/>
    <w:rsid w:val="000A3C36"/>
    <w:rsid w:val="000A61CC"/>
    <w:rsid w:val="000B09D1"/>
    <w:rsid w:val="000B3933"/>
    <w:rsid w:val="000B3B42"/>
    <w:rsid w:val="000B3D64"/>
    <w:rsid w:val="000B5FC4"/>
    <w:rsid w:val="000C5350"/>
    <w:rsid w:val="000C7A75"/>
    <w:rsid w:val="000D3347"/>
    <w:rsid w:val="000D6298"/>
    <w:rsid w:val="000E14B3"/>
    <w:rsid w:val="000E5A04"/>
    <w:rsid w:val="000E7A90"/>
    <w:rsid w:val="000F0376"/>
    <w:rsid w:val="000F2D62"/>
    <w:rsid w:val="000F4547"/>
    <w:rsid w:val="000F496A"/>
    <w:rsid w:val="000F5D1E"/>
    <w:rsid w:val="000F5F0E"/>
    <w:rsid w:val="00102765"/>
    <w:rsid w:val="001033AE"/>
    <w:rsid w:val="00112365"/>
    <w:rsid w:val="001125DF"/>
    <w:rsid w:val="00114BBD"/>
    <w:rsid w:val="00116A83"/>
    <w:rsid w:val="00120FF4"/>
    <w:rsid w:val="00124D13"/>
    <w:rsid w:val="00127B36"/>
    <w:rsid w:val="00127E6A"/>
    <w:rsid w:val="00130265"/>
    <w:rsid w:val="00132784"/>
    <w:rsid w:val="001329CF"/>
    <w:rsid w:val="00134BA8"/>
    <w:rsid w:val="00136E49"/>
    <w:rsid w:val="00136EC1"/>
    <w:rsid w:val="001406A2"/>
    <w:rsid w:val="0014577F"/>
    <w:rsid w:val="001506C7"/>
    <w:rsid w:val="00152895"/>
    <w:rsid w:val="00155C94"/>
    <w:rsid w:val="001630E8"/>
    <w:rsid w:val="00173231"/>
    <w:rsid w:val="00174AD2"/>
    <w:rsid w:val="00174DF2"/>
    <w:rsid w:val="00176D9B"/>
    <w:rsid w:val="00180009"/>
    <w:rsid w:val="001832FD"/>
    <w:rsid w:val="0018682A"/>
    <w:rsid w:val="00190B58"/>
    <w:rsid w:val="00194A93"/>
    <w:rsid w:val="001A0100"/>
    <w:rsid w:val="001A02D1"/>
    <w:rsid w:val="001A1218"/>
    <w:rsid w:val="001A1B47"/>
    <w:rsid w:val="001A217B"/>
    <w:rsid w:val="001A21D5"/>
    <w:rsid w:val="001A3669"/>
    <w:rsid w:val="001A398F"/>
    <w:rsid w:val="001A7153"/>
    <w:rsid w:val="001C2F26"/>
    <w:rsid w:val="001C37D3"/>
    <w:rsid w:val="001C4A15"/>
    <w:rsid w:val="001C646E"/>
    <w:rsid w:val="001D0990"/>
    <w:rsid w:val="001D30D2"/>
    <w:rsid w:val="001D5D7E"/>
    <w:rsid w:val="001E1B6B"/>
    <w:rsid w:val="001E4DC3"/>
    <w:rsid w:val="001E50DB"/>
    <w:rsid w:val="001F45A5"/>
    <w:rsid w:val="001F530D"/>
    <w:rsid w:val="001F6673"/>
    <w:rsid w:val="001F7892"/>
    <w:rsid w:val="001F7CB6"/>
    <w:rsid w:val="002009F2"/>
    <w:rsid w:val="00205BA4"/>
    <w:rsid w:val="00210E13"/>
    <w:rsid w:val="00214FA7"/>
    <w:rsid w:val="00225CDC"/>
    <w:rsid w:val="002273EE"/>
    <w:rsid w:val="00236B19"/>
    <w:rsid w:val="002403D6"/>
    <w:rsid w:val="00245B65"/>
    <w:rsid w:val="00246C69"/>
    <w:rsid w:val="0024722A"/>
    <w:rsid w:val="00253163"/>
    <w:rsid w:val="002537F3"/>
    <w:rsid w:val="00254BE2"/>
    <w:rsid w:val="00254F29"/>
    <w:rsid w:val="0025559A"/>
    <w:rsid w:val="0025571B"/>
    <w:rsid w:val="00257F89"/>
    <w:rsid w:val="00260E24"/>
    <w:rsid w:val="0026242B"/>
    <w:rsid w:val="0026509E"/>
    <w:rsid w:val="00267E5B"/>
    <w:rsid w:val="00280AA6"/>
    <w:rsid w:val="002839D0"/>
    <w:rsid w:val="00285408"/>
    <w:rsid w:val="00286E27"/>
    <w:rsid w:val="00292874"/>
    <w:rsid w:val="00292F39"/>
    <w:rsid w:val="00296B73"/>
    <w:rsid w:val="002A594C"/>
    <w:rsid w:val="002B15A3"/>
    <w:rsid w:val="002B1ADE"/>
    <w:rsid w:val="002B4B40"/>
    <w:rsid w:val="002B5082"/>
    <w:rsid w:val="002C0DD6"/>
    <w:rsid w:val="002C1734"/>
    <w:rsid w:val="002C1C1B"/>
    <w:rsid w:val="002C3116"/>
    <w:rsid w:val="002C385A"/>
    <w:rsid w:val="002C47EF"/>
    <w:rsid w:val="002C59CC"/>
    <w:rsid w:val="002C5D0F"/>
    <w:rsid w:val="002C61BD"/>
    <w:rsid w:val="002C631B"/>
    <w:rsid w:val="002C668C"/>
    <w:rsid w:val="002D0C4A"/>
    <w:rsid w:val="002D3399"/>
    <w:rsid w:val="002D4694"/>
    <w:rsid w:val="002D4C1B"/>
    <w:rsid w:val="002D60E4"/>
    <w:rsid w:val="002E08E3"/>
    <w:rsid w:val="002E0CC7"/>
    <w:rsid w:val="002E21FE"/>
    <w:rsid w:val="002E547F"/>
    <w:rsid w:val="002F3600"/>
    <w:rsid w:val="002F5D30"/>
    <w:rsid w:val="002F7A52"/>
    <w:rsid w:val="003008B9"/>
    <w:rsid w:val="003037F8"/>
    <w:rsid w:val="003038A8"/>
    <w:rsid w:val="003124E5"/>
    <w:rsid w:val="003131DC"/>
    <w:rsid w:val="003148C8"/>
    <w:rsid w:val="00320F40"/>
    <w:rsid w:val="003259B2"/>
    <w:rsid w:val="00326834"/>
    <w:rsid w:val="0033017D"/>
    <w:rsid w:val="00331128"/>
    <w:rsid w:val="003331AF"/>
    <w:rsid w:val="00337AE6"/>
    <w:rsid w:val="00337D90"/>
    <w:rsid w:val="003415AC"/>
    <w:rsid w:val="00342C40"/>
    <w:rsid w:val="00345E3B"/>
    <w:rsid w:val="0034675F"/>
    <w:rsid w:val="00346DED"/>
    <w:rsid w:val="00350002"/>
    <w:rsid w:val="00351EF9"/>
    <w:rsid w:val="003521B0"/>
    <w:rsid w:val="00353113"/>
    <w:rsid w:val="00355A91"/>
    <w:rsid w:val="0036200D"/>
    <w:rsid w:val="003658FE"/>
    <w:rsid w:val="00366E5B"/>
    <w:rsid w:val="00367718"/>
    <w:rsid w:val="003731DE"/>
    <w:rsid w:val="00376EE5"/>
    <w:rsid w:val="003777A7"/>
    <w:rsid w:val="0038615C"/>
    <w:rsid w:val="0038620C"/>
    <w:rsid w:val="003927E0"/>
    <w:rsid w:val="00395493"/>
    <w:rsid w:val="003A1AF8"/>
    <w:rsid w:val="003A3D9B"/>
    <w:rsid w:val="003A5662"/>
    <w:rsid w:val="003A6BB1"/>
    <w:rsid w:val="003B08B6"/>
    <w:rsid w:val="003B0AD7"/>
    <w:rsid w:val="003B151D"/>
    <w:rsid w:val="003B5DA8"/>
    <w:rsid w:val="003C1B6E"/>
    <w:rsid w:val="003C2F49"/>
    <w:rsid w:val="003C4CED"/>
    <w:rsid w:val="003D1855"/>
    <w:rsid w:val="003D28BB"/>
    <w:rsid w:val="003D2BA6"/>
    <w:rsid w:val="003D5961"/>
    <w:rsid w:val="003E33FA"/>
    <w:rsid w:val="003E3D7C"/>
    <w:rsid w:val="003E623E"/>
    <w:rsid w:val="003F4119"/>
    <w:rsid w:val="003F7CD2"/>
    <w:rsid w:val="004000E7"/>
    <w:rsid w:val="00402ECE"/>
    <w:rsid w:val="0040343A"/>
    <w:rsid w:val="0040445E"/>
    <w:rsid w:val="00404D56"/>
    <w:rsid w:val="00405BE1"/>
    <w:rsid w:val="00406B2D"/>
    <w:rsid w:val="004106F9"/>
    <w:rsid w:val="00411483"/>
    <w:rsid w:val="004117FC"/>
    <w:rsid w:val="004126F2"/>
    <w:rsid w:val="00412F8C"/>
    <w:rsid w:val="004142B2"/>
    <w:rsid w:val="00421A71"/>
    <w:rsid w:val="0043361D"/>
    <w:rsid w:val="00433A39"/>
    <w:rsid w:val="00437A89"/>
    <w:rsid w:val="004400EA"/>
    <w:rsid w:val="0044101D"/>
    <w:rsid w:val="00441466"/>
    <w:rsid w:val="00441993"/>
    <w:rsid w:val="004527A8"/>
    <w:rsid w:val="00453715"/>
    <w:rsid w:val="00455DFB"/>
    <w:rsid w:val="004576EE"/>
    <w:rsid w:val="00463C1D"/>
    <w:rsid w:val="00465CF5"/>
    <w:rsid w:val="00466ED2"/>
    <w:rsid w:val="00475A54"/>
    <w:rsid w:val="00476F43"/>
    <w:rsid w:val="00477C67"/>
    <w:rsid w:val="0048459C"/>
    <w:rsid w:val="004863C8"/>
    <w:rsid w:val="00486BAA"/>
    <w:rsid w:val="00493B33"/>
    <w:rsid w:val="00495484"/>
    <w:rsid w:val="00495F43"/>
    <w:rsid w:val="004A179D"/>
    <w:rsid w:val="004A447F"/>
    <w:rsid w:val="004A57DA"/>
    <w:rsid w:val="004A6F15"/>
    <w:rsid w:val="004B38CF"/>
    <w:rsid w:val="004B49E3"/>
    <w:rsid w:val="004B4C30"/>
    <w:rsid w:val="004B5C9F"/>
    <w:rsid w:val="004B5D9B"/>
    <w:rsid w:val="004B62A3"/>
    <w:rsid w:val="004B6C92"/>
    <w:rsid w:val="004C0363"/>
    <w:rsid w:val="004C2786"/>
    <w:rsid w:val="004D6D42"/>
    <w:rsid w:val="004E02B0"/>
    <w:rsid w:val="004F08D2"/>
    <w:rsid w:val="004F1994"/>
    <w:rsid w:val="004F5788"/>
    <w:rsid w:val="00502F9E"/>
    <w:rsid w:val="00503D86"/>
    <w:rsid w:val="00506188"/>
    <w:rsid w:val="005104EC"/>
    <w:rsid w:val="0051168E"/>
    <w:rsid w:val="00513CAD"/>
    <w:rsid w:val="00516596"/>
    <w:rsid w:val="00516B9C"/>
    <w:rsid w:val="00517AC0"/>
    <w:rsid w:val="00531ED3"/>
    <w:rsid w:val="00532DC4"/>
    <w:rsid w:val="005340FA"/>
    <w:rsid w:val="00534E93"/>
    <w:rsid w:val="00535CFC"/>
    <w:rsid w:val="00540211"/>
    <w:rsid w:val="00546FE4"/>
    <w:rsid w:val="005474C6"/>
    <w:rsid w:val="005539DD"/>
    <w:rsid w:val="005643ED"/>
    <w:rsid w:val="00566DCD"/>
    <w:rsid w:val="00576EFE"/>
    <w:rsid w:val="00577D0F"/>
    <w:rsid w:val="00581E59"/>
    <w:rsid w:val="00584B13"/>
    <w:rsid w:val="00585801"/>
    <w:rsid w:val="00586780"/>
    <w:rsid w:val="00586CEF"/>
    <w:rsid w:val="00592F11"/>
    <w:rsid w:val="005953FF"/>
    <w:rsid w:val="00596FB3"/>
    <w:rsid w:val="005A0CE9"/>
    <w:rsid w:val="005A138E"/>
    <w:rsid w:val="005A79CB"/>
    <w:rsid w:val="005B0BAF"/>
    <w:rsid w:val="005B2732"/>
    <w:rsid w:val="005B37A8"/>
    <w:rsid w:val="005B4BCB"/>
    <w:rsid w:val="005B4F83"/>
    <w:rsid w:val="005B5F69"/>
    <w:rsid w:val="005C10F7"/>
    <w:rsid w:val="005C34C1"/>
    <w:rsid w:val="005C3F88"/>
    <w:rsid w:val="005C52DC"/>
    <w:rsid w:val="005C759E"/>
    <w:rsid w:val="005D111B"/>
    <w:rsid w:val="005D14CB"/>
    <w:rsid w:val="005D22A4"/>
    <w:rsid w:val="005D3DCE"/>
    <w:rsid w:val="005D7C0A"/>
    <w:rsid w:val="005E0431"/>
    <w:rsid w:val="005E4CDC"/>
    <w:rsid w:val="005F4635"/>
    <w:rsid w:val="005F6276"/>
    <w:rsid w:val="005F7829"/>
    <w:rsid w:val="00603B82"/>
    <w:rsid w:val="00603C90"/>
    <w:rsid w:val="006061D0"/>
    <w:rsid w:val="00607354"/>
    <w:rsid w:val="00611561"/>
    <w:rsid w:val="00614645"/>
    <w:rsid w:val="006160BA"/>
    <w:rsid w:val="00622B72"/>
    <w:rsid w:val="00622C92"/>
    <w:rsid w:val="00626538"/>
    <w:rsid w:val="006274E4"/>
    <w:rsid w:val="00627B38"/>
    <w:rsid w:val="0063412E"/>
    <w:rsid w:val="00636A3F"/>
    <w:rsid w:val="00636ECA"/>
    <w:rsid w:val="0064203E"/>
    <w:rsid w:val="0064278B"/>
    <w:rsid w:val="00642864"/>
    <w:rsid w:val="00643F05"/>
    <w:rsid w:val="00650FFA"/>
    <w:rsid w:val="006521CE"/>
    <w:rsid w:val="0065224B"/>
    <w:rsid w:val="0065594B"/>
    <w:rsid w:val="0066116B"/>
    <w:rsid w:val="00666AC4"/>
    <w:rsid w:val="00670D8F"/>
    <w:rsid w:val="006716E8"/>
    <w:rsid w:val="00671C13"/>
    <w:rsid w:val="0067420D"/>
    <w:rsid w:val="00682E64"/>
    <w:rsid w:val="006859D1"/>
    <w:rsid w:val="0068609B"/>
    <w:rsid w:val="00686865"/>
    <w:rsid w:val="00686941"/>
    <w:rsid w:val="00686C6D"/>
    <w:rsid w:val="0069735C"/>
    <w:rsid w:val="006A089C"/>
    <w:rsid w:val="006A22BF"/>
    <w:rsid w:val="006A342D"/>
    <w:rsid w:val="006A4E95"/>
    <w:rsid w:val="006B24F1"/>
    <w:rsid w:val="006B2853"/>
    <w:rsid w:val="006B2A0F"/>
    <w:rsid w:val="006B3C3F"/>
    <w:rsid w:val="006B3D07"/>
    <w:rsid w:val="006B4725"/>
    <w:rsid w:val="006C2276"/>
    <w:rsid w:val="006C28E6"/>
    <w:rsid w:val="006C400F"/>
    <w:rsid w:val="006D0484"/>
    <w:rsid w:val="006D641B"/>
    <w:rsid w:val="006D6C78"/>
    <w:rsid w:val="006E07FE"/>
    <w:rsid w:val="006E0DC3"/>
    <w:rsid w:val="006E4A8E"/>
    <w:rsid w:val="006E4DB0"/>
    <w:rsid w:val="006F113D"/>
    <w:rsid w:val="006F1685"/>
    <w:rsid w:val="006F7964"/>
    <w:rsid w:val="007050BE"/>
    <w:rsid w:val="00710DC7"/>
    <w:rsid w:val="00715F61"/>
    <w:rsid w:val="00716E0D"/>
    <w:rsid w:val="00720A7A"/>
    <w:rsid w:val="007244C8"/>
    <w:rsid w:val="0072638A"/>
    <w:rsid w:val="00730C86"/>
    <w:rsid w:val="00731655"/>
    <w:rsid w:val="007325B4"/>
    <w:rsid w:val="00732CEC"/>
    <w:rsid w:val="0073561E"/>
    <w:rsid w:val="00737C9F"/>
    <w:rsid w:val="00742663"/>
    <w:rsid w:val="007454DE"/>
    <w:rsid w:val="007468F5"/>
    <w:rsid w:val="00747B25"/>
    <w:rsid w:val="00753033"/>
    <w:rsid w:val="0075536C"/>
    <w:rsid w:val="00756007"/>
    <w:rsid w:val="007602AA"/>
    <w:rsid w:val="00763634"/>
    <w:rsid w:val="007677D4"/>
    <w:rsid w:val="00770AD3"/>
    <w:rsid w:val="00774471"/>
    <w:rsid w:val="0077686E"/>
    <w:rsid w:val="00782765"/>
    <w:rsid w:val="00785A86"/>
    <w:rsid w:val="00786D13"/>
    <w:rsid w:val="0079046E"/>
    <w:rsid w:val="00794037"/>
    <w:rsid w:val="00795FE5"/>
    <w:rsid w:val="00797724"/>
    <w:rsid w:val="007B00D3"/>
    <w:rsid w:val="007B1637"/>
    <w:rsid w:val="007B16B9"/>
    <w:rsid w:val="007B73E7"/>
    <w:rsid w:val="007C3522"/>
    <w:rsid w:val="007C4D36"/>
    <w:rsid w:val="007C5DE8"/>
    <w:rsid w:val="007C7502"/>
    <w:rsid w:val="007C7521"/>
    <w:rsid w:val="007C7BCF"/>
    <w:rsid w:val="007D4994"/>
    <w:rsid w:val="007D7312"/>
    <w:rsid w:val="007E72AB"/>
    <w:rsid w:val="007F1D73"/>
    <w:rsid w:val="007F294E"/>
    <w:rsid w:val="008038DD"/>
    <w:rsid w:val="0080595B"/>
    <w:rsid w:val="0080692C"/>
    <w:rsid w:val="0081084E"/>
    <w:rsid w:val="00812E8E"/>
    <w:rsid w:val="008138F8"/>
    <w:rsid w:val="008168E6"/>
    <w:rsid w:val="00817A45"/>
    <w:rsid w:val="00820B41"/>
    <w:rsid w:val="00820F85"/>
    <w:rsid w:val="008216E2"/>
    <w:rsid w:val="00821CD2"/>
    <w:rsid w:val="00831B18"/>
    <w:rsid w:val="00841E17"/>
    <w:rsid w:val="00844311"/>
    <w:rsid w:val="008452C5"/>
    <w:rsid w:val="00851551"/>
    <w:rsid w:val="008520C3"/>
    <w:rsid w:val="00855371"/>
    <w:rsid w:val="008571C3"/>
    <w:rsid w:val="00857C65"/>
    <w:rsid w:val="00860614"/>
    <w:rsid w:val="00860A7F"/>
    <w:rsid w:val="0086336D"/>
    <w:rsid w:val="00863A59"/>
    <w:rsid w:val="008654D2"/>
    <w:rsid w:val="00865CB1"/>
    <w:rsid w:val="00866860"/>
    <w:rsid w:val="00870200"/>
    <w:rsid w:val="0087088F"/>
    <w:rsid w:val="0087490A"/>
    <w:rsid w:val="008777FC"/>
    <w:rsid w:val="0088127E"/>
    <w:rsid w:val="00883AD8"/>
    <w:rsid w:val="00883C8C"/>
    <w:rsid w:val="00885D44"/>
    <w:rsid w:val="00890D7F"/>
    <w:rsid w:val="00893594"/>
    <w:rsid w:val="00896019"/>
    <w:rsid w:val="008A0A8F"/>
    <w:rsid w:val="008A5B5E"/>
    <w:rsid w:val="008B0AF0"/>
    <w:rsid w:val="008B5E9B"/>
    <w:rsid w:val="008B60FD"/>
    <w:rsid w:val="008B6542"/>
    <w:rsid w:val="008C05DB"/>
    <w:rsid w:val="008C120A"/>
    <w:rsid w:val="008D09C7"/>
    <w:rsid w:val="008D0A25"/>
    <w:rsid w:val="008D7327"/>
    <w:rsid w:val="008E28F3"/>
    <w:rsid w:val="008E6527"/>
    <w:rsid w:val="008F0852"/>
    <w:rsid w:val="008F28ED"/>
    <w:rsid w:val="008F4277"/>
    <w:rsid w:val="008F5137"/>
    <w:rsid w:val="00900736"/>
    <w:rsid w:val="009035B9"/>
    <w:rsid w:val="0090464B"/>
    <w:rsid w:val="00906005"/>
    <w:rsid w:val="009127A5"/>
    <w:rsid w:val="009156A1"/>
    <w:rsid w:val="00917C04"/>
    <w:rsid w:val="00923B07"/>
    <w:rsid w:val="00927C09"/>
    <w:rsid w:val="00932639"/>
    <w:rsid w:val="00937BAC"/>
    <w:rsid w:val="00944566"/>
    <w:rsid w:val="0094516A"/>
    <w:rsid w:val="00946654"/>
    <w:rsid w:val="00950152"/>
    <w:rsid w:val="009514F7"/>
    <w:rsid w:val="00952E18"/>
    <w:rsid w:val="009532F8"/>
    <w:rsid w:val="00953946"/>
    <w:rsid w:val="00953C73"/>
    <w:rsid w:val="00957317"/>
    <w:rsid w:val="009634E9"/>
    <w:rsid w:val="00964769"/>
    <w:rsid w:val="009758A2"/>
    <w:rsid w:val="00976A7F"/>
    <w:rsid w:val="0098367E"/>
    <w:rsid w:val="00986F59"/>
    <w:rsid w:val="00991928"/>
    <w:rsid w:val="00994478"/>
    <w:rsid w:val="00997273"/>
    <w:rsid w:val="009A59D0"/>
    <w:rsid w:val="009C07BC"/>
    <w:rsid w:val="009C31E0"/>
    <w:rsid w:val="009C79C8"/>
    <w:rsid w:val="009D3DED"/>
    <w:rsid w:val="009D44E2"/>
    <w:rsid w:val="009D4831"/>
    <w:rsid w:val="009D4BCC"/>
    <w:rsid w:val="009D5C1C"/>
    <w:rsid w:val="009D7B1B"/>
    <w:rsid w:val="009E1186"/>
    <w:rsid w:val="009E1638"/>
    <w:rsid w:val="009E22A8"/>
    <w:rsid w:val="009F0D9A"/>
    <w:rsid w:val="009F3F2B"/>
    <w:rsid w:val="009F5228"/>
    <w:rsid w:val="009F52F9"/>
    <w:rsid w:val="009F55C6"/>
    <w:rsid w:val="009F723E"/>
    <w:rsid w:val="00A0119B"/>
    <w:rsid w:val="00A02A0D"/>
    <w:rsid w:val="00A036B8"/>
    <w:rsid w:val="00A03CC7"/>
    <w:rsid w:val="00A12269"/>
    <w:rsid w:val="00A14521"/>
    <w:rsid w:val="00A14B61"/>
    <w:rsid w:val="00A174FD"/>
    <w:rsid w:val="00A21AB1"/>
    <w:rsid w:val="00A21D1B"/>
    <w:rsid w:val="00A244B5"/>
    <w:rsid w:val="00A252A4"/>
    <w:rsid w:val="00A30071"/>
    <w:rsid w:val="00A314C7"/>
    <w:rsid w:val="00A373BB"/>
    <w:rsid w:val="00A41590"/>
    <w:rsid w:val="00A42110"/>
    <w:rsid w:val="00A43269"/>
    <w:rsid w:val="00A45A09"/>
    <w:rsid w:val="00A47A60"/>
    <w:rsid w:val="00A50B4C"/>
    <w:rsid w:val="00A533FD"/>
    <w:rsid w:val="00A54153"/>
    <w:rsid w:val="00A54C7E"/>
    <w:rsid w:val="00A54EBA"/>
    <w:rsid w:val="00A6134E"/>
    <w:rsid w:val="00A72A7E"/>
    <w:rsid w:val="00A739B1"/>
    <w:rsid w:val="00A75986"/>
    <w:rsid w:val="00A77AFC"/>
    <w:rsid w:val="00A82530"/>
    <w:rsid w:val="00A82593"/>
    <w:rsid w:val="00A947FB"/>
    <w:rsid w:val="00A94803"/>
    <w:rsid w:val="00A96AF4"/>
    <w:rsid w:val="00A96CCD"/>
    <w:rsid w:val="00A97D0C"/>
    <w:rsid w:val="00AA2F0E"/>
    <w:rsid w:val="00AA3506"/>
    <w:rsid w:val="00AA5C99"/>
    <w:rsid w:val="00AA6D23"/>
    <w:rsid w:val="00AA7B81"/>
    <w:rsid w:val="00AB158B"/>
    <w:rsid w:val="00AB3998"/>
    <w:rsid w:val="00AB47C3"/>
    <w:rsid w:val="00AB63E2"/>
    <w:rsid w:val="00AB7065"/>
    <w:rsid w:val="00AB70C5"/>
    <w:rsid w:val="00AC2D67"/>
    <w:rsid w:val="00AC5754"/>
    <w:rsid w:val="00AD180A"/>
    <w:rsid w:val="00AE1C1D"/>
    <w:rsid w:val="00AE60A2"/>
    <w:rsid w:val="00AF0886"/>
    <w:rsid w:val="00AF66D4"/>
    <w:rsid w:val="00B036D0"/>
    <w:rsid w:val="00B0499E"/>
    <w:rsid w:val="00B052C1"/>
    <w:rsid w:val="00B058D3"/>
    <w:rsid w:val="00B10BA8"/>
    <w:rsid w:val="00B11D42"/>
    <w:rsid w:val="00B14805"/>
    <w:rsid w:val="00B14C19"/>
    <w:rsid w:val="00B156BD"/>
    <w:rsid w:val="00B25ADD"/>
    <w:rsid w:val="00B2703C"/>
    <w:rsid w:val="00B314E7"/>
    <w:rsid w:val="00B31A11"/>
    <w:rsid w:val="00B31CCF"/>
    <w:rsid w:val="00B31E96"/>
    <w:rsid w:val="00B32DA7"/>
    <w:rsid w:val="00B33794"/>
    <w:rsid w:val="00B34436"/>
    <w:rsid w:val="00B376F0"/>
    <w:rsid w:val="00B41B2D"/>
    <w:rsid w:val="00B437C4"/>
    <w:rsid w:val="00B47A92"/>
    <w:rsid w:val="00B53905"/>
    <w:rsid w:val="00B560AC"/>
    <w:rsid w:val="00B61E17"/>
    <w:rsid w:val="00B63645"/>
    <w:rsid w:val="00B63E10"/>
    <w:rsid w:val="00B653E1"/>
    <w:rsid w:val="00B65975"/>
    <w:rsid w:val="00B6626A"/>
    <w:rsid w:val="00B66AC6"/>
    <w:rsid w:val="00B66ACE"/>
    <w:rsid w:val="00B67B3E"/>
    <w:rsid w:val="00B770DB"/>
    <w:rsid w:val="00B8650F"/>
    <w:rsid w:val="00B866B0"/>
    <w:rsid w:val="00B86F61"/>
    <w:rsid w:val="00B932A9"/>
    <w:rsid w:val="00B9400C"/>
    <w:rsid w:val="00BB2A57"/>
    <w:rsid w:val="00BB3B32"/>
    <w:rsid w:val="00BB49C9"/>
    <w:rsid w:val="00BB6742"/>
    <w:rsid w:val="00BB6C35"/>
    <w:rsid w:val="00BC3453"/>
    <w:rsid w:val="00BD267F"/>
    <w:rsid w:val="00BD302B"/>
    <w:rsid w:val="00BD3220"/>
    <w:rsid w:val="00BD5167"/>
    <w:rsid w:val="00BE1512"/>
    <w:rsid w:val="00BE5723"/>
    <w:rsid w:val="00BF2099"/>
    <w:rsid w:val="00BF63F0"/>
    <w:rsid w:val="00BF7DC7"/>
    <w:rsid w:val="00C01179"/>
    <w:rsid w:val="00C016FA"/>
    <w:rsid w:val="00C07FCC"/>
    <w:rsid w:val="00C1021A"/>
    <w:rsid w:val="00C1278D"/>
    <w:rsid w:val="00C16420"/>
    <w:rsid w:val="00C16B19"/>
    <w:rsid w:val="00C22529"/>
    <w:rsid w:val="00C227CB"/>
    <w:rsid w:val="00C23497"/>
    <w:rsid w:val="00C2426E"/>
    <w:rsid w:val="00C341E5"/>
    <w:rsid w:val="00C4129B"/>
    <w:rsid w:val="00C44671"/>
    <w:rsid w:val="00C45B17"/>
    <w:rsid w:val="00C62887"/>
    <w:rsid w:val="00C634AD"/>
    <w:rsid w:val="00C63E4F"/>
    <w:rsid w:val="00C66509"/>
    <w:rsid w:val="00C667AD"/>
    <w:rsid w:val="00C67019"/>
    <w:rsid w:val="00C676FB"/>
    <w:rsid w:val="00C67B88"/>
    <w:rsid w:val="00C67E3F"/>
    <w:rsid w:val="00C73AF1"/>
    <w:rsid w:val="00C74169"/>
    <w:rsid w:val="00C81D41"/>
    <w:rsid w:val="00C862DC"/>
    <w:rsid w:val="00C87CB9"/>
    <w:rsid w:val="00C909E1"/>
    <w:rsid w:val="00CA1794"/>
    <w:rsid w:val="00CA341B"/>
    <w:rsid w:val="00CA5388"/>
    <w:rsid w:val="00CB0EDC"/>
    <w:rsid w:val="00CB3507"/>
    <w:rsid w:val="00CB3D0C"/>
    <w:rsid w:val="00CB66D5"/>
    <w:rsid w:val="00CB692D"/>
    <w:rsid w:val="00CC7FA6"/>
    <w:rsid w:val="00CD6A28"/>
    <w:rsid w:val="00CE18F8"/>
    <w:rsid w:val="00CE3E6C"/>
    <w:rsid w:val="00CE3E82"/>
    <w:rsid w:val="00CE4DC9"/>
    <w:rsid w:val="00CF2CD8"/>
    <w:rsid w:val="00CF3B54"/>
    <w:rsid w:val="00CF3C67"/>
    <w:rsid w:val="00CF4419"/>
    <w:rsid w:val="00D01341"/>
    <w:rsid w:val="00D01DD5"/>
    <w:rsid w:val="00D03200"/>
    <w:rsid w:val="00D03308"/>
    <w:rsid w:val="00D06688"/>
    <w:rsid w:val="00D12770"/>
    <w:rsid w:val="00D12848"/>
    <w:rsid w:val="00D149F5"/>
    <w:rsid w:val="00D16698"/>
    <w:rsid w:val="00D176F4"/>
    <w:rsid w:val="00D177C2"/>
    <w:rsid w:val="00D22877"/>
    <w:rsid w:val="00D2294C"/>
    <w:rsid w:val="00D266DD"/>
    <w:rsid w:val="00D452BC"/>
    <w:rsid w:val="00D45B89"/>
    <w:rsid w:val="00D46D79"/>
    <w:rsid w:val="00D50CD9"/>
    <w:rsid w:val="00D52828"/>
    <w:rsid w:val="00D55DE1"/>
    <w:rsid w:val="00D56151"/>
    <w:rsid w:val="00D80AC7"/>
    <w:rsid w:val="00D82908"/>
    <w:rsid w:val="00D95313"/>
    <w:rsid w:val="00DA1CA5"/>
    <w:rsid w:val="00DA2451"/>
    <w:rsid w:val="00DA4CC3"/>
    <w:rsid w:val="00DA6091"/>
    <w:rsid w:val="00DA6634"/>
    <w:rsid w:val="00DA6D5B"/>
    <w:rsid w:val="00DB03F8"/>
    <w:rsid w:val="00DB1019"/>
    <w:rsid w:val="00DB6B81"/>
    <w:rsid w:val="00DB6F1D"/>
    <w:rsid w:val="00DB7FEF"/>
    <w:rsid w:val="00DC07EF"/>
    <w:rsid w:val="00DC0DDB"/>
    <w:rsid w:val="00DC2439"/>
    <w:rsid w:val="00DC2D4F"/>
    <w:rsid w:val="00DC4B6C"/>
    <w:rsid w:val="00DC4F8E"/>
    <w:rsid w:val="00DC5921"/>
    <w:rsid w:val="00DD3E7E"/>
    <w:rsid w:val="00DD6621"/>
    <w:rsid w:val="00DD7E91"/>
    <w:rsid w:val="00DE07F1"/>
    <w:rsid w:val="00DE1B14"/>
    <w:rsid w:val="00DE23B0"/>
    <w:rsid w:val="00DE39E2"/>
    <w:rsid w:val="00DE4B73"/>
    <w:rsid w:val="00DE53A1"/>
    <w:rsid w:val="00DE61E7"/>
    <w:rsid w:val="00DE6F24"/>
    <w:rsid w:val="00DE7EF7"/>
    <w:rsid w:val="00DF1F8A"/>
    <w:rsid w:val="00DF48F9"/>
    <w:rsid w:val="00DF6963"/>
    <w:rsid w:val="00DF76A6"/>
    <w:rsid w:val="00E020E6"/>
    <w:rsid w:val="00E04949"/>
    <w:rsid w:val="00E12C73"/>
    <w:rsid w:val="00E14BFA"/>
    <w:rsid w:val="00E15164"/>
    <w:rsid w:val="00E16B72"/>
    <w:rsid w:val="00E21C01"/>
    <w:rsid w:val="00E21DF8"/>
    <w:rsid w:val="00E2245A"/>
    <w:rsid w:val="00E22EC9"/>
    <w:rsid w:val="00E24A02"/>
    <w:rsid w:val="00E25391"/>
    <w:rsid w:val="00E25B76"/>
    <w:rsid w:val="00E2722C"/>
    <w:rsid w:val="00E278CF"/>
    <w:rsid w:val="00E30F5A"/>
    <w:rsid w:val="00E31A50"/>
    <w:rsid w:val="00E31EAE"/>
    <w:rsid w:val="00E332BC"/>
    <w:rsid w:val="00E35172"/>
    <w:rsid w:val="00E4028F"/>
    <w:rsid w:val="00E40A89"/>
    <w:rsid w:val="00E44D15"/>
    <w:rsid w:val="00E451AF"/>
    <w:rsid w:val="00E45452"/>
    <w:rsid w:val="00E46AF3"/>
    <w:rsid w:val="00E5175B"/>
    <w:rsid w:val="00E51D17"/>
    <w:rsid w:val="00E53ACE"/>
    <w:rsid w:val="00E540AC"/>
    <w:rsid w:val="00E55134"/>
    <w:rsid w:val="00E56BBB"/>
    <w:rsid w:val="00E56C42"/>
    <w:rsid w:val="00E63C6F"/>
    <w:rsid w:val="00E64161"/>
    <w:rsid w:val="00E65FE7"/>
    <w:rsid w:val="00E7010A"/>
    <w:rsid w:val="00E73736"/>
    <w:rsid w:val="00E73AB0"/>
    <w:rsid w:val="00E75A6E"/>
    <w:rsid w:val="00E81AEC"/>
    <w:rsid w:val="00E86CAE"/>
    <w:rsid w:val="00E903A1"/>
    <w:rsid w:val="00E905DB"/>
    <w:rsid w:val="00E90A40"/>
    <w:rsid w:val="00EA0B4B"/>
    <w:rsid w:val="00EA1952"/>
    <w:rsid w:val="00EA254A"/>
    <w:rsid w:val="00EB0962"/>
    <w:rsid w:val="00EB1B2E"/>
    <w:rsid w:val="00EB421F"/>
    <w:rsid w:val="00EC2022"/>
    <w:rsid w:val="00EC42C8"/>
    <w:rsid w:val="00EC4D5A"/>
    <w:rsid w:val="00EC5E6D"/>
    <w:rsid w:val="00EE138B"/>
    <w:rsid w:val="00EE5710"/>
    <w:rsid w:val="00EE5E63"/>
    <w:rsid w:val="00EE64B5"/>
    <w:rsid w:val="00EE6689"/>
    <w:rsid w:val="00EE66F0"/>
    <w:rsid w:val="00EF0898"/>
    <w:rsid w:val="00EF1BA4"/>
    <w:rsid w:val="00EF575A"/>
    <w:rsid w:val="00F00ED5"/>
    <w:rsid w:val="00F01817"/>
    <w:rsid w:val="00F01FEC"/>
    <w:rsid w:val="00F048AD"/>
    <w:rsid w:val="00F062BF"/>
    <w:rsid w:val="00F0749C"/>
    <w:rsid w:val="00F1090F"/>
    <w:rsid w:val="00F12365"/>
    <w:rsid w:val="00F236AB"/>
    <w:rsid w:val="00F24C2B"/>
    <w:rsid w:val="00F306AD"/>
    <w:rsid w:val="00F325A3"/>
    <w:rsid w:val="00F4079B"/>
    <w:rsid w:val="00F46D02"/>
    <w:rsid w:val="00F47167"/>
    <w:rsid w:val="00F5248A"/>
    <w:rsid w:val="00F526F3"/>
    <w:rsid w:val="00F527B5"/>
    <w:rsid w:val="00F53FAE"/>
    <w:rsid w:val="00F54073"/>
    <w:rsid w:val="00F57C6B"/>
    <w:rsid w:val="00F63584"/>
    <w:rsid w:val="00F6367A"/>
    <w:rsid w:val="00F64C9E"/>
    <w:rsid w:val="00F701AE"/>
    <w:rsid w:val="00F738E6"/>
    <w:rsid w:val="00F7484C"/>
    <w:rsid w:val="00F77DB9"/>
    <w:rsid w:val="00F77F61"/>
    <w:rsid w:val="00F82C1D"/>
    <w:rsid w:val="00F8695A"/>
    <w:rsid w:val="00F96DB9"/>
    <w:rsid w:val="00FA0201"/>
    <w:rsid w:val="00FA02AA"/>
    <w:rsid w:val="00FA11E6"/>
    <w:rsid w:val="00FA64DA"/>
    <w:rsid w:val="00FA7B4F"/>
    <w:rsid w:val="00FC1BB0"/>
    <w:rsid w:val="00FC26FA"/>
    <w:rsid w:val="00FC6458"/>
    <w:rsid w:val="00FC7D04"/>
    <w:rsid w:val="00FD176B"/>
    <w:rsid w:val="00FD2472"/>
    <w:rsid w:val="00FD4862"/>
    <w:rsid w:val="00FD739B"/>
    <w:rsid w:val="00FD7567"/>
    <w:rsid w:val="00FE05A6"/>
    <w:rsid w:val="00FE0DFD"/>
    <w:rsid w:val="00FE1F8F"/>
    <w:rsid w:val="00FE4A3E"/>
    <w:rsid w:val="00FE6043"/>
    <w:rsid w:val="00FE76FE"/>
    <w:rsid w:val="00FF5AEB"/>
    <w:rsid w:val="00FF5CEC"/>
    <w:rsid w:val="00FF7550"/>
    <w:rsid w:val="00FF7964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4EFE7BD"/>
  <w15:docId w15:val="{06CF60AA-A738-49C8-A734-D1807BEB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25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8038DD"/>
  </w:style>
  <w:style w:type="paragraph" w:styleId="llb">
    <w:name w:val="footer"/>
    <w:basedOn w:val="Norml"/>
    <w:link w:val="llbChar"/>
    <w:uiPriority w:val="99"/>
    <w:unhideWhenUsed/>
    <w:rsid w:val="008038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8038DD"/>
    <w:rPr>
      <w:rFonts w:ascii="Times New Roman" w:hAnsi="Times New Roman"/>
      <w:sz w:val="24"/>
    </w:rPr>
  </w:style>
  <w:style w:type="paragraph" w:styleId="Szvegtrzsbehzssal">
    <w:name w:val="Body Text Indent"/>
    <w:basedOn w:val="Norml"/>
    <w:link w:val="SzvegtrzsbehzssalChar"/>
    <w:uiPriority w:val="99"/>
    <w:rsid w:val="008038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038D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038D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38DD"/>
    <w:pPr>
      <w:spacing w:after="0" w:line="240" w:lineRule="auto"/>
      <w:jc w:val="both"/>
    </w:pPr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38DD"/>
    <w:rPr>
      <w:rFonts w:ascii="Arial" w:hAnsi="Arial" w:cs="Arial"/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8038DD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038DD"/>
    <w:rPr>
      <w:rFonts w:ascii="Times New Roman" w:hAnsi="Times New Roman"/>
      <w:sz w:val="24"/>
    </w:rPr>
  </w:style>
  <w:style w:type="character" w:styleId="Hiperhivatkozs">
    <w:name w:val="Hyperlink"/>
    <w:basedOn w:val="Bekezdsalapbettpusa"/>
    <w:uiPriority w:val="99"/>
    <w:rsid w:val="008038DD"/>
    <w:rPr>
      <w:color w:val="0000FF"/>
      <w:u w:val="single"/>
    </w:rPr>
  </w:style>
  <w:style w:type="paragraph" w:customStyle="1" w:styleId="Norml2">
    <w:name w:val="Normál2"/>
    <w:basedOn w:val="Norml"/>
    <w:rsid w:val="008038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34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40FA"/>
  </w:style>
  <w:style w:type="character" w:styleId="Jegyzethivatkozs">
    <w:name w:val="annotation reference"/>
    <w:basedOn w:val="Bekezdsalapbettpusa"/>
    <w:uiPriority w:val="99"/>
    <w:semiHidden/>
    <w:unhideWhenUsed/>
    <w:rsid w:val="00053F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53F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53F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3F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3FDD"/>
    <w:rPr>
      <w:b/>
      <w:bCs/>
      <w:sz w:val="20"/>
      <w:szCs w:val="20"/>
    </w:rPr>
  </w:style>
  <w:style w:type="paragraph" w:customStyle="1" w:styleId="Standard">
    <w:name w:val="Standard"/>
    <w:qFormat/>
    <w:rsid w:val="00C4467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character" w:customStyle="1" w:styleId="Szvegtrzs20">
    <w:name w:val="Szövegtörzs (2)_"/>
    <w:basedOn w:val="Bekezdsalapbettpusa"/>
    <w:link w:val="Szvegtrzs21"/>
    <w:rsid w:val="00E30F5A"/>
    <w:rPr>
      <w:rFonts w:ascii="Georgia" w:eastAsia="Georgia" w:hAnsi="Georgia" w:cs="Georgia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E30F5A"/>
    <w:pPr>
      <w:widowControl w:val="0"/>
      <w:shd w:val="clear" w:color="auto" w:fill="FFFFFF"/>
      <w:spacing w:after="0" w:line="248" w:lineRule="exact"/>
      <w:ind w:hanging="360"/>
      <w:jc w:val="center"/>
    </w:pPr>
    <w:rPr>
      <w:rFonts w:ascii="Georgia" w:eastAsia="Georgia" w:hAnsi="Georgia" w:cs="Georgia"/>
    </w:rPr>
  </w:style>
  <w:style w:type="character" w:customStyle="1" w:styleId="Cmsor3">
    <w:name w:val="Címsor #3_"/>
    <w:basedOn w:val="Bekezdsalapbettpusa"/>
    <w:link w:val="Cmsor30"/>
    <w:rsid w:val="00E30F5A"/>
    <w:rPr>
      <w:rFonts w:ascii="Georgia" w:eastAsia="Georgia" w:hAnsi="Georgia" w:cs="Georgia"/>
      <w:b/>
      <w:bCs/>
      <w:shd w:val="clear" w:color="auto" w:fill="FFFFFF"/>
    </w:rPr>
  </w:style>
  <w:style w:type="paragraph" w:customStyle="1" w:styleId="Cmsor30">
    <w:name w:val="Címsor #3"/>
    <w:basedOn w:val="Norml"/>
    <w:link w:val="Cmsor3"/>
    <w:rsid w:val="00E30F5A"/>
    <w:pPr>
      <w:widowControl w:val="0"/>
      <w:shd w:val="clear" w:color="auto" w:fill="FFFFFF"/>
      <w:spacing w:after="0" w:line="248" w:lineRule="exact"/>
      <w:jc w:val="center"/>
      <w:outlineLvl w:val="2"/>
    </w:pPr>
    <w:rPr>
      <w:rFonts w:ascii="Georgia" w:eastAsia="Georgia" w:hAnsi="Georgia" w:cs="Georgia"/>
      <w:b/>
      <w:bCs/>
    </w:rPr>
  </w:style>
  <w:style w:type="paragraph" w:styleId="Vltozat">
    <w:name w:val="Revision"/>
    <w:hidden/>
    <w:uiPriority w:val="99"/>
    <w:semiHidden/>
    <w:rsid w:val="00C16B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DAD68-80D8-480B-8D00-D8BDDB5D0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4428</Words>
  <Characters>30556</Characters>
  <Application>Microsoft Office Word</Application>
  <DocSecurity>0</DocSecurity>
  <Lines>254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Joó Mária</cp:lastModifiedBy>
  <cp:revision>7</cp:revision>
  <cp:lastPrinted>2013-12-07T10:06:00Z</cp:lastPrinted>
  <dcterms:created xsi:type="dcterms:W3CDTF">2017-04-06T10:01:00Z</dcterms:created>
  <dcterms:modified xsi:type="dcterms:W3CDTF">2017-04-07T11:12:00Z</dcterms:modified>
</cp:coreProperties>
</file>