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782" w:rsidRPr="00225EDD" w:rsidRDefault="00AF3782" w:rsidP="00AF3782">
      <w:pPr>
        <w:jc w:val="both"/>
        <w:rPr>
          <w:b/>
        </w:rPr>
      </w:pPr>
      <w:r w:rsidRPr="00225EDD">
        <w:rPr>
          <w:b/>
          <w:u w:val="single"/>
        </w:rPr>
        <w:t>395/2017.(06.06.) Sz. PKB határozat</w:t>
      </w:r>
    </w:p>
    <w:p w:rsidR="00AF3782" w:rsidRPr="00225EDD" w:rsidRDefault="00AF3782" w:rsidP="00AF3782">
      <w:pPr>
        <w:widowControl w:val="0"/>
        <w:autoSpaceDE w:val="0"/>
        <w:ind w:left="284" w:hanging="284"/>
        <w:jc w:val="both"/>
        <w:rPr>
          <w:b/>
        </w:rPr>
      </w:pPr>
      <w:r w:rsidRPr="00225EDD">
        <w:rPr>
          <w:b/>
        </w:rPr>
        <w:t>-</w:t>
      </w:r>
      <w:r w:rsidRPr="00225EDD">
        <w:rPr>
          <w:b/>
        </w:rPr>
        <w:tab/>
        <w:t xml:space="preserve">Döntés Budapest Főváros VII. kerület Erzsébetváros Önkormányzata és az Erzsébetvárosi Ingatlangazdálkodási Nonprofit </w:t>
      </w:r>
      <w:proofErr w:type="spellStart"/>
      <w:r w:rsidRPr="00225EDD">
        <w:rPr>
          <w:b/>
        </w:rPr>
        <w:t>Zrt</w:t>
      </w:r>
      <w:proofErr w:type="spellEnd"/>
      <w:r w:rsidRPr="00225EDD">
        <w:rPr>
          <w:b/>
        </w:rPr>
        <w:t>. közötti feladat ellátási szerződés lényeges tartalmi elemeiről -</w:t>
      </w:r>
    </w:p>
    <w:p w:rsidR="00AF3782" w:rsidRPr="00225EDD" w:rsidRDefault="00AF3782" w:rsidP="00AF3782">
      <w:pPr>
        <w:jc w:val="both"/>
        <w:rPr>
          <w:b/>
        </w:rPr>
      </w:pP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25EDD">
        <w:rPr>
          <w:b/>
          <w:bCs/>
        </w:rPr>
        <w:t>Budapest Főváros VII. kerület Erzsébetváros Önkormányzatának Pénzügyi és Kerületfejlesztési Bizottsága úgy dönt,</w:t>
      </w:r>
      <w:r w:rsidRPr="00225EDD">
        <w:t xml:space="preserve"> </w:t>
      </w:r>
      <w:r w:rsidRPr="00225EDD">
        <w:rPr>
          <w:b/>
        </w:rPr>
        <w:t xml:space="preserve">hogy Budapest Főváros VII. kerület Erzsébetváros Önkormányzata szerződést köt az Erzsébetvárosi Ingatlangazdálkodási Nonprofit </w:t>
      </w:r>
      <w:proofErr w:type="spellStart"/>
      <w:r w:rsidRPr="00225EDD">
        <w:rPr>
          <w:b/>
        </w:rPr>
        <w:t>Zrt-vel</w:t>
      </w:r>
      <w:proofErr w:type="spellEnd"/>
      <w:r w:rsidRPr="00225EDD">
        <w:rPr>
          <w:b/>
        </w:rPr>
        <w:t xml:space="preserve"> az alábbi feladatokat ellátására, az új feladat ellátási szerződés lényegi feltételei:</w:t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25EDD">
        <w:rPr>
          <w:b/>
        </w:rPr>
        <w:t>A szerződő felek: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 w:rsidRPr="00225EDD">
        <w:rPr>
          <w:b/>
        </w:rPr>
        <w:t xml:space="preserve">Budapest Főváros VII. kerület Erzsébetváros Önkormányzata, mint megbízó és az </w:t>
      </w:r>
      <w:r w:rsidRPr="00225EDD">
        <w:rPr>
          <w:b/>
          <w:bCs/>
        </w:rPr>
        <w:t xml:space="preserve">Erzsébetvárosi Ingatlangazdálkodási Nonprofit </w:t>
      </w:r>
      <w:proofErr w:type="spellStart"/>
      <w:r w:rsidRPr="00225EDD">
        <w:rPr>
          <w:b/>
          <w:bCs/>
        </w:rPr>
        <w:t>Zrt</w:t>
      </w:r>
      <w:proofErr w:type="spellEnd"/>
      <w:r w:rsidRPr="00225EDD">
        <w:rPr>
          <w:b/>
          <w:bCs/>
        </w:rPr>
        <w:t>. mint megbízott.</w:t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ind w:left="720"/>
        <w:jc w:val="both"/>
        <w:rPr>
          <w:b/>
          <w:bCs/>
        </w:rPr>
      </w:pP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25EDD">
        <w:rPr>
          <w:b/>
          <w:bCs/>
        </w:rPr>
        <w:t>A szerződés tárgya: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  <w:iCs/>
        </w:rPr>
        <w:t>az Önkormányzat tulajdonát képező lakások, nem lakás céljára szolgáló helyiségek, egyéb ingatlanok elidegenítésével, hasznosításával kapcsolatos feladatok;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  <w:iCs/>
        </w:rPr>
        <w:t>az Önkormányzat vagyonkataszteréhez kapcsolódó ingatlanok analitikus nyilvántartása,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  <w:iCs/>
        </w:rPr>
        <w:t xml:space="preserve">az Önkormányzat tulajdonát képező lakások, nem lakás céljára szolgáló helyiségek, egyéb ingatlanok </w:t>
      </w:r>
      <w:r w:rsidRPr="00225EDD">
        <w:rPr>
          <w:b/>
        </w:rPr>
        <w:t>általános ellenőrzési tevékenységének ellátása,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  <w:iCs/>
        </w:rPr>
        <w:t>az Önkormányzat tulajdonát képező lakások, nem lakás céljára szolgáló helyiségek, egyéb ingatlanokkal összefüggő Ügyfélszolgálati Iroda működtetése.</w:t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ind w:left="720"/>
        <w:jc w:val="both"/>
        <w:rPr>
          <w:b/>
        </w:rPr>
      </w:pP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25EDD">
        <w:rPr>
          <w:b/>
          <w:iCs/>
        </w:rPr>
        <w:t>A szerződés időtartama, felmondási ideje: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  <w:iCs/>
        </w:rPr>
        <w:t>a szerződést 2017. július 1-től határozatlan időre kötik a szerződő felek,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</w:rPr>
      </w:pPr>
      <w:r w:rsidRPr="00225EDD">
        <w:rPr>
          <w:b/>
          <w:iCs/>
        </w:rPr>
        <w:t>a felmondási idő: 6 hónap.</w:t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ind w:left="720"/>
        <w:jc w:val="both"/>
        <w:rPr>
          <w:b/>
          <w:iCs/>
        </w:rPr>
      </w:pP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b/>
          <w:iCs/>
        </w:rPr>
      </w:pPr>
      <w:r w:rsidRPr="00225EDD">
        <w:rPr>
          <w:b/>
          <w:iCs/>
        </w:rPr>
        <w:t>A szerződés szerinti feladatellátás ellentételezése: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</w:rPr>
        <w:t xml:space="preserve">az Erzsébetvárosi Ingatlangazdálkodási Nonprofit </w:t>
      </w:r>
      <w:proofErr w:type="spellStart"/>
      <w:r w:rsidRPr="00225EDD">
        <w:rPr>
          <w:b/>
        </w:rPr>
        <w:t>Zrt</w:t>
      </w:r>
      <w:proofErr w:type="spellEnd"/>
      <w:r w:rsidRPr="00225EDD">
        <w:rPr>
          <w:b/>
        </w:rPr>
        <w:t>. az általa végzett feladatainak ellátása kapcsán havi díjra, költségeinek megtérítésére és jutalékra jogosult. A jutalék mértéke: az</w:t>
      </w:r>
      <w:r w:rsidRPr="00225EDD">
        <w:rPr>
          <w:b/>
          <w:iCs/>
        </w:rPr>
        <w:t xml:space="preserve"> Önkormányzat tulajdonát képező lakások, nem lakás céljára szolgáló helyiségek, egyéb ingatlanok hasznosításával és elidegenítésével összefüggésben ténylegesen befolyt nettó bevétel 5% + ÁFA,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  <w:iCs/>
        </w:rPr>
        <w:t xml:space="preserve">az Önkormányzat a költségvetési rendeletében feladatellátásra elkülönített évi költségvetési előirányzat 2/12 részének megfelelő előleget biztosít az Erzsébetvárosi Ingatlangazdálkodási Nonprofit </w:t>
      </w:r>
      <w:proofErr w:type="spellStart"/>
      <w:r w:rsidRPr="00225EDD">
        <w:rPr>
          <w:b/>
          <w:iCs/>
        </w:rPr>
        <w:t>Zrt</w:t>
      </w:r>
      <w:proofErr w:type="spellEnd"/>
      <w:r w:rsidRPr="00225EDD">
        <w:rPr>
          <w:b/>
          <w:iCs/>
        </w:rPr>
        <w:t xml:space="preserve">. részére a </w:t>
      </w:r>
      <w:proofErr w:type="spellStart"/>
      <w:r w:rsidRPr="00225EDD">
        <w:rPr>
          <w:b/>
          <w:iCs/>
        </w:rPr>
        <w:t>feladatellátási</w:t>
      </w:r>
      <w:proofErr w:type="spellEnd"/>
      <w:r w:rsidRPr="00225EDD">
        <w:rPr>
          <w:b/>
          <w:iCs/>
        </w:rPr>
        <w:t xml:space="preserve"> szerződés aláírásától számított 8 napon belül; az Erzsébetvárosi Ingatlangazdálkodási Nonprofit </w:t>
      </w:r>
      <w:proofErr w:type="spellStart"/>
      <w:r w:rsidRPr="00225EDD">
        <w:rPr>
          <w:b/>
          <w:iCs/>
        </w:rPr>
        <w:t>Zrt</w:t>
      </w:r>
      <w:proofErr w:type="spellEnd"/>
      <w:r w:rsidRPr="00225EDD">
        <w:rPr>
          <w:b/>
          <w:iCs/>
        </w:rPr>
        <w:t>. az előleg összegével az előleg összegének átvételétől számított 75 napon belül köteles elszámolni,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</w:rPr>
        <w:t>A szerződés keretösszege (havi díj, elszámolható költségek és jutalék) 2017. évre (6 hónap): bruttó 143.802 ezer forint, azaz, havonta bruttó 23.967 ezer forint.</w:t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spacing w:line="120" w:lineRule="auto"/>
        <w:jc w:val="both"/>
        <w:rPr>
          <w:b/>
          <w:bCs/>
        </w:rPr>
      </w:pPr>
    </w:p>
    <w:p w:rsidR="00AF3782" w:rsidRPr="00225EDD" w:rsidRDefault="00AF3782" w:rsidP="00AF3782">
      <w:pPr>
        <w:autoSpaceDE w:val="0"/>
        <w:ind w:left="284"/>
        <w:jc w:val="both"/>
        <w:rPr>
          <w:b/>
        </w:rPr>
      </w:pPr>
      <w:r w:rsidRPr="00225EDD">
        <w:rPr>
          <w:b/>
          <w:u w:val="single"/>
        </w:rPr>
        <w:t>Felelős:</w:t>
      </w:r>
      <w:r w:rsidRPr="00225EDD">
        <w:rPr>
          <w:b/>
        </w:rPr>
        <w:t xml:space="preserve"> </w:t>
      </w:r>
      <w:proofErr w:type="spellStart"/>
      <w:r w:rsidRPr="00225EDD">
        <w:rPr>
          <w:b/>
        </w:rPr>
        <w:t>Vattamány</w:t>
      </w:r>
      <w:proofErr w:type="spellEnd"/>
      <w:r w:rsidRPr="00225EDD">
        <w:rPr>
          <w:b/>
        </w:rPr>
        <w:t xml:space="preserve"> Zsolt polgármester</w:t>
      </w:r>
    </w:p>
    <w:p w:rsidR="00AF3782" w:rsidRPr="00225EDD" w:rsidRDefault="00AF3782" w:rsidP="00AF3782">
      <w:pPr>
        <w:autoSpaceDE w:val="0"/>
        <w:ind w:left="284"/>
        <w:jc w:val="both"/>
        <w:rPr>
          <w:b/>
          <w:bCs/>
        </w:rPr>
      </w:pPr>
      <w:r w:rsidRPr="00225EDD">
        <w:rPr>
          <w:b/>
          <w:u w:val="single"/>
        </w:rPr>
        <w:t>Határidő:</w:t>
      </w:r>
      <w:r w:rsidRPr="00225EDD">
        <w:rPr>
          <w:b/>
          <w:bCs/>
        </w:rPr>
        <w:t xml:space="preserve"> azonnal</w:t>
      </w:r>
    </w:p>
    <w:p w:rsidR="00AF3782" w:rsidRDefault="00AF3782" w:rsidP="00AF3782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6B2049">
        <w:rPr>
          <w:b/>
          <w:u w:val="single"/>
        </w:rPr>
        <w:t>Végrehajtásért felelős</w:t>
      </w:r>
      <w:r>
        <w:rPr>
          <w:b/>
        </w:rPr>
        <w:t xml:space="preserve">: Bencsik Mónika – irodavezető – Vagyongazdálkodási </w:t>
      </w:r>
      <w:r w:rsidRPr="006B2049">
        <w:rPr>
          <w:b/>
        </w:rPr>
        <w:t>iroda</w:t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ind w:left="1500" w:hanging="1200"/>
      </w:pP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i/>
        </w:rPr>
      </w:pPr>
      <w:r w:rsidRPr="00225EDD">
        <w:rPr>
          <w:i/>
        </w:rPr>
        <w:t>A fenti határozatot a Bizottság egyhangúan (7 igen, 0 nem szavazattal, 0 tartózkodással) elfogadta.</w:t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i/>
        </w:rPr>
      </w:pPr>
    </w:p>
    <w:p w:rsidR="00AF3782" w:rsidRPr="00225EDD" w:rsidRDefault="00AF3782" w:rsidP="00AF3782">
      <w:pPr>
        <w:jc w:val="both"/>
        <w:rPr>
          <w:b/>
        </w:rPr>
      </w:pPr>
      <w:r w:rsidRPr="00225EDD">
        <w:rPr>
          <w:b/>
          <w:u w:val="single"/>
        </w:rPr>
        <w:lastRenderedPageBreak/>
        <w:t>396/2017.(06.06.) Sz. PKB határozat</w:t>
      </w:r>
    </w:p>
    <w:p w:rsidR="00AF3782" w:rsidRPr="00225EDD" w:rsidRDefault="00AF3782" w:rsidP="00AF3782">
      <w:pPr>
        <w:widowControl w:val="0"/>
        <w:autoSpaceDE w:val="0"/>
        <w:ind w:left="284" w:hanging="284"/>
        <w:jc w:val="both"/>
        <w:rPr>
          <w:b/>
        </w:rPr>
      </w:pPr>
      <w:r w:rsidRPr="00225EDD">
        <w:rPr>
          <w:b/>
        </w:rPr>
        <w:t>-</w:t>
      </w:r>
      <w:r w:rsidRPr="00225EDD">
        <w:rPr>
          <w:b/>
        </w:rPr>
        <w:tab/>
        <w:t>Döntés a Budapest Főváros VII. kerület Erzsébetváros Önkormányzata és az Erzsébetvárosi Piacüzemeltetési Kft. közötti feladat ellátási szerződés lényeges feltételeinek elfogadásáról -</w:t>
      </w:r>
    </w:p>
    <w:p w:rsidR="00AF3782" w:rsidRPr="00225EDD" w:rsidRDefault="00AF3782" w:rsidP="00AF3782">
      <w:pPr>
        <w:widowControl w:val="0"/>
        <w:autoSpaceDE w:val="0"/>
        <w:spacing w:line="120" w:lineRule="auto"/>
        <w:ind w:left="284" w:hanging="284"/>
        <w:jc w:val="both"/>
        <w:rPr>
          <w:b/>
        </w:rPr>
      </w:pPr>
      <w:r w:rsidRPr="00225EDD">
        <w:rPr>
          <w:b/>
        </w:rPr>
        <w:tab/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25EDD">
        <w:rPr>
          <w:b/>
        </w:rPr>
        <w:t>Budapest Főváros VII. kerület Erzsébetváros Önkormányzatának Pénzügyi és Kerületfejlesztési Bizottsága úgy dönt,</w:t>
      </w:r>
      <w:r w:rsidRPr="00225EDD">
        <w:t xml:space="preserve"> </w:t>
      </w:r>
      <w:r w:rsidRPr="00225EDD">
        <w:rPr>
          <w:b/>
        </w:rPr>
        <w:t xml:space="preserve">hogy Budapest Főváros VII. kerület Önkormányzata szerződést köt az Erzsébetvárosi Piacüzemeltetési </w:t>
      </w:r>
      <w:proofErr w:type="spellStart"/>
      <w:r w:rsidRPr="00225EDD">
        <w:rPr>
          <w:b/>
        </w:rPr>
        <w:t>Kft.-vel</w:t>
      </w:r>
      <w:proofErr w:type="spellEnd"/>
      <w:r w:rsidRPr="00225EDD">
        <w:rPr>
          <w:b/>
        </w:rPr>
        <w:t xml:space="preserve"> - a Garay téri és Klauzál téri önkormányzati tulajdonú vásárcsarnokok üzemeltetésével kapcsolatos feladatok ellátására – az alábbi lényegi feltételekkel:</w:t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spacing w:line="120" w:lineRule="auto"/>
        <w:jc w:val="both"/>
        <w:rPr>
          <w:b/>
        </w:rPr>
      </w:pP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25EDD">
        <w:rPr>
          <w:b/>
        </w:rPr>
        <w:t>A szerződő felek: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 w:rsidRPr="00225EDD">
        <w:rPr>
          <w:b/>
        </w:rPr>
        <w:t xml:space="preserve">Budapest Főváros VII. kerület Erzsébetváros </w:t>
      </w:r>
      <w:proofErr w:type="gramStart"/>
      <w:r w:rsidRPr="00225EDD">
        <w:rPr>
          <w:b/>
        </w:rPr>
        <w:t>Önkormányzata</w:t>
      </w:r>
      <w:proofErr w:type="gramEnd"/>
      <w:r w:rsidRPr="00225EDD">
        <w:rPr>
          <w:b/>
        </w:rPr>
        <w:t xml:space="preserve"> mint megbízó és az Erzsébetvárosi Piacüzemeltetési Kft. mint megbízott.</w:t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25EDD">
        <w:rPr>
          <w:b/>
          <w:bCs/>
        </w:rPr>
        <w:t>A szerződés tárgya: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</w:rPr>
        <w:t>az Erzsébetvárosi Piacüzemeltetési Kft. feladata az Önkormányzat tulajdonát képező piacok üzemeltetésével, a piacok helyiségeinek, elárusítóhelyeinek bérbeadásával kapcsolatos feladatok ellátása, a piacok hasznosítása,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</w:rPr>
        <w:t>egyedi döntések alapján, külön bonyolítói szerződések alapján egyéb feladatok ellátása (pl.: vásárcsarnok területén tartandó rendezvények lebonyolítása).</w:t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25EDD">
        <w:rPr>
          <w:b/>
          <w:iCs/>
        </w:rPr>
        <w:t>A szerződés időtartama, felmondási ideje: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  <w:iCs/>
        </w:rPr>
        <w:t>a szerződést 2017. július 1-től határozatlan időre kötik a szerződő felek,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</w:rPr>
      </w:pPr>
      <w:r w:rsidRPr="00225EDD">
        <w:rPr>
          <w:b/>
          <w:iCs/>
        </w:rPr>
        <w:t>a felmondási idő: 6 hónap.</w:t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b/>
          <w:iCs/>
        </w:rPr>
      </w:pPr>
      <w:r w:rsidRPr="00225EDD">
        <w:rPr>
          <w:b/>
          <w:iCs/>
        </w:rPr>
        <w:t>A szerződés szerinti feladatellátás ellentételezése: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</w:rPr>
        <w:t xml:space="preserve">az Erzsébetvárosi Piacüzemeltetési Kft. az általa végzett feladatainak ellátása kapcsán havi díjra, költségeinek megtérítésére és jutalékra jogosult. A jutalék mértéke: a befolyt bérleti, használati díjak </w:t>
      </w:r>
      <w:r w:rsidRPr="00225EDD">
        <w:rPr>
          <w:b/>
          <w:iCs/>
        </w:rPr>
        <w:t>5%-a +ÁFA,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  <w:iCs/>
        </w:rPr>
        <w:t xml:space="preserve">az Önkormányzat a költségvetési rendeletében feladatellátásra elkülönített évi költségvetési előirányzat 2/12 részének megfelelő előleget biztosít az Erzsébetvárosi Piacüzemeltetési Kft. részére a </w:t>
      </w:r>
      <w:proofErr w:type="spellStart"/>
      <w:r w:rsidRPr="00225EDD">
        <w:rPr>
          <w:b/>
          <w:iCs/>
        </w:rPr>
        <w:t>feladatellátási</w:t>
      </w:r>
      <w:proofErr w:type="spellEnd"/>
      <w:r w:rsidRPr="00225EDD">
        <w:rPr>
          <w:b/>
          <w:iCs/>
        </w:rPr>
        <w:t xml:space="preserve"> szerződés aláírásától számított 8 napon belül; az Erzsébetvárosi Piacüzemeltetési Kft. az előleg összegével az előleg összegének átvételétől számított 75 napon belül köteles elszámolni,</w:t>
      </w:r>
    </w:p>
    <w:p w:rsidR="00AF3782" w:rsidRPr="00225EDD" w:rsidRDefault="00AF3782" w:rsidP="00AF378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225EDD">
        <w:rPr>
          <w:b/>
        </w:rPr>
        <w:t>A szerződés keretösszege (havi díj, elszámolható költségek és jutalék) 2017. évre (6 hónap): bruttó 63.852 ezer forint, azaz, havonta bruttó 10.642 ezer forint.</w:t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AF3782" w:rsidRPr="00225EDD" w:rsidRDefault="00AF3782" w:rsidP="00AF3782">
      <w:pPr>
        <w:autoSpaceDE w:val="0"/>
        <w:ind w:left="284"/>
        <w:jc w:val="both"/>
        <w:rPr>
          <w:b/>
        </w:rPr>
      </w:pPr>
      <w:r w:rsidRPr="00225EDD">
        <w:rPr>
          <w:b/>
          <w:u w:val="single"/>
        </w:rPr>
        <w:t>Felelős</w:t>
      </w:r>
      <w:proofErr w:type="gramStart"/>
      <w:r w:rsidRPr="00225EDD">
        <w:rPr>
          <w:b/>
          <w:u w:val="single"/>
        </w:rPr>
        <w:t>:</w:t>
      </w:r>
      <w:r w:rsidRPr="00225EDD">
        <w:rPr>
          <w:b/>
        </w:rPr>
        <w:t xml:space="preserve">  </w:t>
      </w:r>
      <w:proofErr w:type="spellStart"/>
      <w:r w:rsidRPr="00225EDD">
        <w:rPr>
          <w:b/>
        </w:rPr>
        <w:t>Vattamány</w:t>
      </w:r>
      <w:proofErr w:type="spellEnd"/>
      <w:proofErr w:type="gramEnd"/>
      <w:r w:rsidRPr="00225EDD">
        <w:rPr>
          <w:b/>
        </w:rPr>
        <w:t xml:space="preserve"> Zsolt polgármester</w:t>
      </w:r>
    </w:p>
    <w:p w:rsidR="00AF3782" w:rsidRPr="00225EDD" w:rsidRDefault="00AF3782" w:rsidP="00AF3782">
      <w:pPr>
        <w:autoSpaceDE w:val="0"/>
        <w:ind w:left="284"/>
        <w:jc w:val="both"/>
        <w:rPr>
          <w:b/>
          <w:bCs/>
        </w:rPr>
      </w:pPr>
      <w:r w:rsidRPr="00225EDD">
        <w:rPr>
          <w:b/>
          <w:u w:val="single"/>
        </w:rPr>
        <w:t>Határidő:</w:t>
      </w:r>
      <w:r w:rsidRPr="00225EDD">
        <w:rPr>
          <w:b/>
          <w:bCs/>
        </w:rPr>
        <w:t xml:space="preserve"> azonnal</w:t>
      </w:r>
    </w:p>
    <w:p w:rsidR="00AF3782" w:rsidRDefault="00AF3782" w:rsidP="00AF3782">
      <w:pPr>
        <w:widowControl w:val="0"/>
        <w:autoSpaceDE w:val="0"/>
        <w:autoSpaceDN w:val="0"/>
        <w:adjustRightInd w:val="0"/>
        <w:ind w:firstLine="284"/>
        <w:jc w:val="both"/>
        <w:rPr>
          <w:b/>
        </w:rPr>
      </w:pPr>
      <w:r w:rsidRPr="006B2049">
        <w:rPr>
          <w:b/>
          <w:u w:val="single"/>
        </w:rPr>
        <w:t>Végrehajtásért felelős</w:t>
      </w:r>
      <w:r>
        <w:rPr>
          <w:b/>
        </w:rPr>
        <w:t xml:space="preserve">: Bencsik Mónika – irodavezető – Vagyongazdálkodási </w:t>
      </w:r>
      <w:r w:rsidRPr="006B2049">
        <w:rPr>
          <w:b/>
        </w:rPr>
        <w:t>iroda</w:t>
      </w:r>
    </w:p>
    <w:p w:rsidR="00AF3782" w:rsidRPr="00225EDD" w:rsidRDefault="00AF3782" w:rsidP="00AF3782">
      <w:pPr>
        <w:widowControl w:val="0"/>
        <w:autoSpaceDE w:val="0"/>
        <w:autoSpaceDN w:val="0"/>
        <w:adjustRightInd w:val="0"/>
        <w:ind w:firstLine="284"/>
        <w:jc w:val="both"/>
        <w:rPr>
          <w:b/>
        </w:rPr>
      </w:pPr>
    </w:p>
    <w:p w:rsidR="00992223" w:rsidRPr="00AF3782" w:rsidRDefault="00AF3782" w:rsidP="00AF3782">
      <w:pPr>
        <w:widowControl w:val="0"/>
        <w:autoSpaceDE w:val="0"/>
        <w:autoSpaceDN w:val="0"/>
        <w:adjustRightInd w:val="0"/>
        <w:jc w:val="both"/>
        <w:rPr>
          <w:i/>
        </w:rPr>
      </w:pPr>
      <w:r w:rsidRPr="00225EDD">
        <w:rPr>
          <w:i/>
        </w:rPr>
        <w:t>A fenti határozatot a Bizottság egyhangúan (7 igen, 0 nem szavazatta</w:t>
      </w:r>
      <w:r>
        <w:rPr>
          <w:i/>
        </w:rPr>
        <w:t>l, 0 tartózkodással) elfogadta.</w:t>
      </w:r>
    </w:p>
    <w:p w:rsidR="00AF3782" w:rsidRDefault="00AF3782" w:rsidP="00AF3782">
      <w:pPr>
        <w:pStyle w:val="Szvegtrzs"/>
      </w:pPr>
      <w:bookmarkStart w:id="0" w:name="_GoBack"/>
      <w:bookmarkEnd w:id="0"/>
      <w:r w:rsidRPr="009125EC">
        <w:rPr>
          <w:szCs w:val="24"/>
        </w:rPr>
        <w:t xml:space="preserve"> </w:t>
      </w:r>
    </w:p>
    <w:sectPr w:rsidR="00AF3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E40269"/>
    <w:multiLevelType w:val="hybridMultilevel"/>
    <w:tmpl w:val="289EA108"/>
    <w:lvl w:ilvl="0" w:tplc="21B45200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2"/>
    <w:rsid w:val="00992223"/>
    <w:rsid w:val="00AF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04C76-98BB-4508-BFA9-78310260C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3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F3782"/>
    <w:pPr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AF3782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638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Joó Mária</dc:creator>
  <cp:keywords/>
  <dc:description/>
  <cp:lastModifiedBy>Joó Mária</cp:lastModifiedBy>
  <cp:revision>1</cp:revision>
  <dcterms:created xsi:type="dcterms:W3CDTF">2017-08-18T10:52:00Z</dcterms:created>
  <dcterms:modified xsi:type="dcterms:W3CDTF">2017-08-18T10:55:00Z</dcterms:modified>
</cp:coreProperties>
</file>