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15E" w:rsidRPr="00582212" w:rsidRDefault="00A4215E" w:rsidP="00A4215E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bookmarkStart w:id="0" w:name="_GoBack"/>
      <w:r w:rsidRPr="00582212">
        <w:rPr>
          <w:b/>
          <w:u w:val="single"/>
        </w:rPr>
        <w:t>993/2016.(11.14.) Sz. PKB határozat</w:t>
      </w:r>
    </w:p>
    <w:bookmarkEnd w:id="0"/>
    <w:p w:rsidR="00A4215E" w:rsidRPr="00582212" w:rsidRDefault="00A4215E" w:rsidP="00A4215E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82212">
        <w:t>-</w:t>
      </w:r>
      <w:r w:rsidRPr="00582212">
        <w:rPr>
          <w:b/>
        </w:rPr>
        <w:tab/>
      </w:r>
      <w:proofErr w:type="spellStart"/>
      <w:r w:rsidRPr="00582212">
        <w:rPr>
          <w:b/>
        </w:rPr>
        <w:t>Ruzsinai</w:t>
      </w:r>
      <w:proofErr w:type="spellEnd"/>
      <w:r w:rsidRPr="00582212">
        <w:rPr>
          <w:b/>
        </w:rPr>
        <w:t xml:space="preserve"> gyermeküdülő központi épületének belső felújítása és átalakítása tárgyú munkák lebonyolítására az Erzsébetváros Fejlesztési és Beruházási </w:t>
      </w:r>
      <w:proofErr w:type="spellStart"/>
      <w:r w:rsidRPr="00582212">
        <w:rPr>
          <w:b/>
        </w:rPr>
        <w:t>Kft-vel</w:t>
      </w:r>
      <w:proofErr w:type="spellEnd"/>
      <w:r w:rsidRPr="00582212">
        <w:rPr>
          <w:b/>
        </w:rPr>
        <w:t xml:space="preserve"> –</w:t>
      </w:r>
    </w:p>
    <w:p w:rsidR="00A4215E" w:rsidRPr="00582212" w:rsidRDefault="00A4215E" w:rsidP="00A4215E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</w:p>
    <w:p w:rsidR="00A4215E" w:rsidRPr="00582212" w:rsidRDefault="00A4215E" w:rsidP="00A4215E">
      <w:pPr>
        <w:tabs>
          <w:tab w:val="left" w:pos="0"/>
        </w:tabs>
        <w:jc w:val="both"/>
        <w:rPr>
          <w:b/>
        </w:rPr>
      </w:pPr>
      <w:r w:rsidRPr="00582212">
        <w:rPr>
          <w:b/>
          <w:color w:val="000000"/>
          <w:lang w:val="x-none"/>
        </w:rPr>
        <w:t xml:space="preserve">Budapest Főváros VII. kerület Erzsébetváros Önkormányzata Képviselő-testületének Pénzügyi és Kerületfejlesztési Bizottsága úgy dönt, </w:t>
      </w:r>
      <w:r w:rsidRPr="00582212">
        <w:rPr>
          <w:b/>
          <w:color w:val="000000"/>
        </w:rPr>
        <w:t xml:space="preserve">hogy </w:t>
      </w:r>
      <w:r w:rsidRPr="00582212">
        <w:rPr>
          <w:b/>
          <w:color w:val="000000"/>
          <w:lang w:val="x-none"/>
        </w:rPr>
        <w:t xml:space="preserve">Budapest Főváros VII. kerület Erzsébetváros Önkormányzata </w:t>
      </w:r>
      <w:r w:rsidRPr="00582212">
        <w:rPr>
          <w:b/>
          <w:color w:val="000000"/>
        </w:rPr>
        <w:t xml:space="preserve">a </w:t>
      </w:r>
      <w:proofErr w:type="spellStart"/>
      <w:r w:rsidRPr="00582212">
        <w:rPr>
          <w:b/>
          <w:color w:val="000000"/>
        </w:rPr>
        <w:t>Ruzsinai</w:t>
      </w:r>
      <w:proofErr w:type="spellEnd"/>
      <w:r w:rsidRPr="00582212">
        <w:rPr>
          <w:b/>
          <w:color w:val="000000"/>
        </w:rPr>
        <w:t xml:space="preserve"> gyermeküdülő központi épületének belső felújítása és átalakítása tárgyú munkák</w:t>
      </w:r>
      <w:r w:rsidRPr="00582212">
        <w:rPr>
          <w:b/>
          <w:bCs/>
          <w:color w:val="000000"/>
          <w:lang w:val="x-none"/>
        </w:rPr>
        <w:t xml:space="preserve"> </w:t>
      </w:r>
      <w:r w:rsidRPr="00582212">
        <w:rPr>
          <w:b/>
          <w:bCs/>
          <w:color w:val="000000"/>
        </w:rPr>
        <w:t>lebonyolítására az</w:t>
      </w:r>
      <w:r w:rsidRPr="00582212">
        <w:rPr>
          <w:b/>
          <w:color w:val="000000"/>
        </w:rPr>
        <w:t xml:space="preserve"> </w:t>
      </w:r>
      <w:r w:rsidRPr="00582212">
        <w:rPr>
          <w:b/>
        </w:rPr>
        <w:t xml:space="preserve">Erzsébetváros Fejlesztési és Beruházási Korlátolt Felelősségű Társasággal (székhely: 1076 Budapest, Garay utca 5., </w:t>
      </w:r>
      <w:proofErr w:type="gramStart"/>
      <w:r w:rsidRPr="00582212">
        <w:rPr>
          <w:b/>
        </w:rPr>
        <w:t>cégjegyzékszám</w:t>
      </w:r>
      <w:proofErr w:type="gramEnd"/>
      <w:r w:rsidRPr="00582212">
        <w:rPr>
          <w:b/>
        </w:rPr>
        <w:t xml:space="preserve">: 01-09-164125, adószám: 10740398-2-42., képviseli: Dr. Kocsis Zsolt László ügyvezető) </w:t>
      </w:r>
      <w:r w:rsidRPr="00582212">
        <w:rPr>
          <w:b/>
          <w:bCs/>
        </w:rPr>
        <w:t xml:space="preserve">köt szerződést  </w:t>
      </w:r>
      <w:r w:rsidRPr="00582212">
        <w:rPr>
          <w:b/>
        </w:rPr>
        <w:t xml:space="preserve">98.000.000 Ft </w:t>
      </w:r>
      <w:r w:rsidRPr="00582212">
        <w:rPr>
          <w:b/>
          <w:bCs/>
        </w:rPr>
        <w:t xml:space="preserve">+ ÁFA, összesen 124.460.000 Ft keretösszegben, </w:t>
      </w:r>
      <w:r w:rsidRPr="00582212">
        <w:rPr>
          <w:b/>
        </w:rPr>
        <w:t>a költségvetés 6303 cím terhére.</w:t>
      </w:r>
    </w:p>
    <w:p w:rsidR="00A4215E" w:rsidRPr="00582212" w:rsidRDefault="00A4215E" w:rsidP="00A4215E">
      <w:pPr>
        <w:tabs>
          <w:tab w:val="left" w:pos="0"/>
        </w:tabs>
        <w:jc w:val="both"/>
        <w:rPr>
          <w:b/>
          <w:color w:val="000000"/>
        </w:rPr>
      </w:pPr>
    </w:p>
    <w:p w:rsidR="00A4215E" w:rsidRPr="00582212" w:rsidRDefault="00A4215E" w:rsidP="00A4215E">
      <w:pPr>
        <w:widowControl w:val="0"/>
        <w:autoSpaceDE w:val="0"/>
        <w:autoSpaceDN w:val="0"/>
        <w:adjustRightInd w:val="0"/>
        <w:ind w:left="1500" w:hanging="1200"/>
        <w:rPr>
          <w:b/>
          <w:color w:val="000000"/>
          <w:lang w:val="x-none"/>
        </w:rPr>
      </w:pPr>
      <w:r w:rsidRPr="00582212">
        <w:rPr>
          <w:b/>
          <w:bCs/>
          <w:color w:val="000000"/>
          <w:u w:val="single"/>
          <w:lang w:val="x-none"/>
        </w:rPr>
        <w:t>Felelős:</w:t>
      </w:r>
      <w:r w:rsidRPr="00582212">
        <w:rPr>
          <w:b/>
          <w:color w:val="000000"/>
          <w:lang w:val="x-none"/>
        </w:rPr>
        <w:tab/>
        <w:t>Vattamány Zsolt polgármester</w:t>
      </w:r>
    </w:p>
    <w:p w:rsidR="00A4215E" w:rsidRDefault="00A4215E" w:rsidP="00A4215E">
      <w:pPr>
        <w:widowControl w:val="0"/>
        <w:autoSpaceDE w:val="0"/>
        <w:autoSpaceDN w:val="0"/>
        <w:adjustRightInd w:val="0"/>
        <w:ind w:left="1503" w:hanging="1202"/>
        <w:rPr>
          <w:b/>
          <w:color w:val="000000"/>
        </w:rPr>
      </w:pPr>
      <w:r w:rsidRPr="00582212">
        <w:rPr>
          <w:b/>
          <w:bCs/>
          <w:color w:val="000000"/>
          <w:u w:val="single"/>
          <w:lang w:val="x-none"/>
        </w:rPr>
        <w:t>Határidő:</w:t>
      </w:r>
      <w:r w:rsidRPr="00582212">
        <w:rPr>
          <w:b/>
          <w:color w:val="000000"/>
          <w:lang w:val="x-none"/>
        </w:rPr>
        <w:tab/>
      </w:r>
      <w:r w:rsidRPr="00582212">
        <w:rPr>
          <w:b/>
          <w:color w:val="000000"/>
        </w:rPr>
        <w:t>azonnal</w:t>
      </w:r>
    </w:p>
    <w:p w:rsidR="00A4215E" w:rsidRDefault="00A4215E" w:rsidP="00A4215E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EA6A66">
        <w:rPr>
          <w:b/>
          <w:u w:val="single"/>
        </w:rPr>
        <w:t>Végrehajtásért felelős</w:t>
      </w:r>
      <w:r w:rsidRPr="00EA6A66">
        <w:rPr>
          <w:b/>
        </w:rPr>
        <w:t>: Szabó György – irodavezető – Üzemeltetési iroda</w:t>
      </w:r>
    </w:p>
    <w:p w:rsidR="00A4215E" w:rsidRPr="00582212" w:rsidRDefault="00A4215E" w:rsidP="00A4215E">
      <w:pPr>
        <w:widowControl w:val="0"/>
        <w:autoSpaceDE w:val="0"/>
        <w:autoSpaceDN w:val="0"/>
        <w:adjustRightInd w:val="0"/>
        <w:ind w:left="1500" w:hanging="1200"/>
        <w:rPr>
          <w:b/>
        </w:rPr>
      </w:pPr>
    </w:p>
    <w:p w:rsidR="00A4215E" w:rsidRPr="00582212" w:rsidRDefault="00A4215E" w:rsidP="00A4215E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i/>
        </w:rPr>
      </w:pPr>
      <w:r w:rsidRPr="00582212">
        <w:rPr>
          <w:i/>
        </w:rPr>
        <w:t>A fenti határozatot a Bizottság egyhangúan (5 igen, 0 nem szavazattal, 0 tartózkodással) elfogadta.</w:t>
      </w:r>
    </w:p>
    <w:p w:rsidR="00247470" w:rsidRDefault="00247470"/>
    <w:sectPr w:rsidR="00247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15E"/>
    <w:rsid w:val="00247470"/>
    <w:rsid w:val="00A4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8B6E32-46BC-4566-9B9E-F37970CB8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2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1</cp:revision>
  <dcterms:created xsi:type="dcterms:W3CDTF">2018-07-13T09:18:00Z</dcterms:created>
  <dcterms:modified xsi:type="dcterms:W3CDTF">2018-07-13T09:19:00Z</dcterms:modified>
</cp:coreProperties>
</file>