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78B" w:rsidRPr="007E0C4A" w:rsidRDefault="00F8578B" w:rsidP="00F8578B">
      <w:pPr>
        <w:widowControl w:val="0"/>
        <w:autoSpaceDE w:val="0"/>
        <w:jc w:val="center"/>
        <w:rPr>
          <w:sz w:val="22"/>
          <w:szCs w:val="22"/>
        </w:rPr>
      </w:pPr>
      <w:r w:rsidRPr="007E0C4A">
        <w:rPr>
          <w:b/>
          <w:bCs/>
          <w:color w:val="000000"/>
          <w:sz w:val="22"/>
          <w:szCs w:val="22"/>
          <w:lang w:val="x-none"/>
        </w:rPr>
        <w:t>MEGÁLLAPODÁS</w:t>
      </w:r>
    </w:p>
    <w:p w:rsidR="00F8578B" w:rsidRPr="007E0C4A" w:rsidRDefault="00F8578B" w:rsidP="00F8578B">
      <w:pPr>
        <w:widowControl w:val="0"/>
        <w:autoSpaceDE w:val="0"/>
        <w:jc w:val="center"/>
        <w:rPr>
          <w:sz w:val="22"/>
          <w:szCs w:val="22"/>
        </w:rPr>
      </w:pPr>
      <w:r w:rsidRPr="007E0C4A">
        <w:rPr>
          <w:color w:val="000000"/>
          <w:sz w:val="22"/>
          <w:szCs w:val="22"/>
          <w:lang w:val="x-none"/>
        </w:rPr>
        <w:t>(építési engedély miatt szükséges parkolóhely megváltás esetén)</w:t>
      </w:r>
    </w:p>
    <w:p w:rsidR="00F8578B" w:rsidRPr="007E0C4A" w:rsidRDefault="00F8578B" w:rsidP="00F8578B">
      <w:pPr>
        <w:widowControl w:val="0"/>
        <w:autoSpaceDE w:val="0"/>
        <w:jc w:val="both"/>
        <w:rPr>
          <w:color w:val="000000"/>
          <w:sz w:val="22"/>
          <w:szCs w:val="22"/>
          <w:lang w:val="x-none"/>
        </w:rPr>
      </w:pPr>
    </w:p>
    <w:p w:rsidR="00F8578B" w:rsidRPr="007E0C4A" w:rsidRDefault="00F8578B" w:rsidP="00F8578B">
      <w:pPr>
        <w:jc w:val="both"/>
        <w:rPr>
          <w:sz w:val="22"/>
          <w:szCs w:val="22"/>
        </w:rPr>
      </w:pPr>
      <w:r w:rsidRPr="007E0C4A">
        <w:rPr>
          <w:color w:val="000000"/>
          <w:sz w:val="22"/>
          <w:szCs w:val="22"/>
          <w:lang w:val="x-none"/>
        </w:rPr>
        <w:t>amely létrejött egyrészről</w:t>
      </w:r>
      <w:r w:rsidRPr="007E0C4A">
        <w:rPr>
          <w:color w:val="000000"/>
          <w:sz w:val="22"/>
          <w:szCs w:val="22"/>
        </w:rPr>
        <w:t xml:space="preserve"> a</w:t>
      </w:r>
      <w:r w:rsidRPr="007E0C4A">
        <w:rPr>
          <w:color w:val="000000"/>
          <w:sz w:val="22"/>
          <w:szCs w:val="22"/>
          <w:lang w:val="x-none"/>
        </w:rPr>
        <w:t xml:space="preserve"> Budapest Főváros VII. kerület Erzsébetváros Önkormányzata (1073 Budapest</w:t>
      </w:r>
      <w:r w:rsidRPr="007E0C4A">
        <w:rPr>
          <w:color w:val="000000"/>
          <w:sz w:val="22"/>
          <w:szCs w:val="22"/>
        </w:rPr>
        <w:t>,</w:t>
      </w:r>
      <w:r w:rsidRPr="007E0C4A">
        <w:rPr>
          <w:color w:val="000000"/>
          <w:sz w:val="22"/>
          <w:szCs w:val="22"/>
          <w:lang w:val="x-none"/>
        </w:rPr>
        <w:t xml:space="preserve"> Erzsébet krt. 6.), - a továbbiakban: </w:t>
      </w:r>
      <w:r w:rsidRPr="007E0C4A">
        <w:rPr>
          <w:b/>
          <w:bCs/>
          <w:color w:val="000000"/>
          <w:sz w:val="22"/>
          <w:szCs w:val="22"/>
          <w:lang w:val="x-none"/>
        </w:rPr>
        <w:t>Önkormányzat</w:t>
      </w:r>
      <w:r w:rsidRPr="007E0C4A">
        <w:rPr>
          <w:color w:val="000000"/>
          <w:sz w:val="22"/>
          <w:szCs w:val="22"/>
          <w:lang w:val="x-none"/>
        </w:rPr>
        <w:t xml:space="preserve"> -, képviseli</w:t>
      </w:r>
      <w:r w:rsidRPr="007E0C4A">
        <w:rPr>
          <w:bCs/>
          <w:color w:val="000000"/>
          <w:sz w:val="22"/>
          <w:szCs w:val="22"/>
        </w:rPr>
        <w:t xml:space="preserve"> </w:t>
      </w:r>
      <w:r w:rsidRPr="007E0C4A">
        <w:rPr>
          <w:b/>
          <w:bCs/>
          <w:color w:val="000000"/>
          <w:sz w:val="22"/>
          <w:szCs w:val="22"/>
        </w:rPr>
        <w:t xml:space="preserve">Vattamány Zsolt </w:t>
      </w:r>
      <w:r w:rsidRPr="007E0C4A">
        <w:rPr>
          <w:color w:val="000000"/>
          <w:sz w:val="22"/>
          <w:szCs w:val="22"/>
          <w:lang w:val="x-none"/>
        </w:rPr>
        <w:t>polgármester,</w:t>
      </w:r>
    </w:p>
    <w:p w:rsidR="00F8578B" w:rsidRPr="007E0C4A" w:rsidRDefault="00F8578B" w:rsidP="00F8578B">
      <w:pPr>
        <w:widowControl w:val="0"/>
        <w:autoSpaceDE w:val="0"/>
        <w:spacing w:before="120"/>
        <w:jc w:val="both"/>
        <w:rPr>
          <w:color w:val="000000"/>
          <w:sz w:val="22"/>
          <w:szCs w:val="22"/>
          <w:lang w:val="x-none"/>
        </w:rPr>
      </w:pPr>
      <w:r w:rsidRPr="007E0C4A">
        <w:rPr>
          <w:color w:val="000000"/>
          <w:sz w:val="22"/>
          <w:szCs w:val="22"/>
          <w:lang w:val="x-none"/>
        </w:rPr>
        <w:t>másrészről</w:t>
      </w:r>
      <w:r w:rsidRPr="007E0C4A">
        <w:rPr>
          <w:color w:val="000000"/>
          <w:sz w:val="22"/>
          <w:szCs w:val="22"/>
        </w:rPr>
        <w:t xml:space="preserve"> a </w:t>
      </w:r>
      <w:r w:rsidRPr="007E0C4A">
        <w:rPr>
          <w:rStyle w:val="cegnev"/>
          <w:b/>
          <w:sz w:val="22"/>
          <w:szCs w:val="22"/>
        </w:rPr>
        <w:t>Dob utca 93. Korlátolt Felelősségű Társaság</w:t>
      </w:r>
      <w:r w:rsidRPr="007E0C4A">
        <w:rPr>
          <w:rStyle w:val="cegnev"/>
          <w:sz w:val="22"/>
          <w:szCs w:val="22"/>
        </w:rPr>
        <w:t xml:space="preserve"> </w:t>
      </w:r>
      <w:r w:rsidRPr="007E0C4A">
        <w:rPr>
          <w:sz w:val="22"/>
          <w:szCs w:val="22"/>
        </w:rPr>
        <w:t xml:space="preserve">(székhelye: </w:t>
      </w:r>
      <w:r w:rsidRPr="007E0C4A">
        <w:rPr>
          <w:bCs/>
          <w:sz w:val="22"/>
          <w:szCs w:val="22"/>
        </w:rPr>
        <w:t>1055 Budapest, Szalay u. 4. V. em. 3.</w:t>
      </w:r>
      <w:r w:rsidRPr="007E0C4A">
        <w:rPr>
          <w:sz w:val="22"/>
          <w:szCs w:val="22"/>
        </w:rPr>
        <w:t xml:space="preserve">; cégjegyzékszáma: </w:t>
      </w:r>
      <w:r w:rsidRPr="007E0C4A">
        <w:rPr>
          <w:bCs/>
          <w:sz w:val="22"/>
          <w:szCs w:val="22"/>
        </w:rPr>
        <w:t>01 09 298590</w:t>
      </w:r>
      <w:r w:rsidRPr="007E0C4A">
        <w:rPr>
          <w:sz w:val="22"/>
          <w:szCs w:val="22"/>
        </w:rPr>
        <w:t>; képviseli: Gad Dankner ügyvezető)</w:t>
      </w:r>
      <w:r w:rsidRPr="007E0C4A">
        <w:rPr>
          <w:color w:val="000000"/>
          <w:sz w:val="22"/>
          <w:szCs w:val="22"/>
        </w:rPr>
        <w:t xml:space="preserve">, </w:t>
      </w:r>
      <w:r w:rsidRPr="007E0C4A">
        <w:rPr>
          <w:color w:val="000000"/>
          <w:sz w:val="22"/>
          <w:szCs w:val="22"/>
          <w:lang w:val="x-none"/>
        </w:rPr>
        <w:t xml:space="preserve">- a továbbiakban: </w:t>
      </w:r>
      <w:r w:rsidRPr="007E0C4A">
        <w:rPr>
          <w:b/>
          <w:bCs/>
          <w:color w:val="000000"/>
          <w:sz w:val="22"/>
          <w:szCs w:val="22"/>
          <w:lang w:val="x-none"/>
        </w:rPr>
        <w:t>Építtető</w:t>
      </w:r>
      <w:r w:rsidRPr="007E0C4A">
        <w:rPr>
          <w:color w:val="000000"/>
          <w:sz w:val="22"/>
          <w:szCs w:val="22"/>
          <w:lang w:val="x-none"/>
        </w:rPr>
        <w:t xml:space="preserve"> - között a mai napon az alábbiak szerint:</w:t>
      </w:r>
    </w:p>
    <w:p w:rsidR="00F8578B" w:rsidRPr="007E0C4A" w:rsidRDefault="00F8578B" w:rsidP="00F8578B">
      <w:pPr>
        <w:widowControl w:val="0"/>
        <w:autoSpaceDE w:val="0"/>
        <w:jc w:val="both"/>
        <w:rPr>
          <w:b/>
          <w:bCs/>
          <w:color w:val="000000"/>
          <w:sz w:val="22"/>
          <w:szCs w:val="22"/>
          <w:highlight w:val="yellow"/>
          <w:lang w:val="x-none"/>
        </w:rPr>
      </w:pPr>
    </w:p>
    <w:p w:rsidR="00F8578B" w:rsidRPr="007E0C4A" w:rsidRDefault="00F8578B" w:rsidP="00F8578B">
      <w:pPr>
        <w:widowControl w:val="0"/>
        <w:autoSpaceDE w:val="0"/>
        <w:ind w:left="285" w:hanging="285"/>
        <w:jc w:val="both"/>
        <w:rPr>
          <w:sz w:val="22"/>
          <w:szCs w:val="22"/>
        </w:rPr>
      </w:pPr>
      <w:r w:rsidRPr="007E0C4A">
        <w:rPr>
          <w:b/>
          <w:bCs/>
          <w:color w:val="000000"/>
          <w:sz w:val="22"/>
          <w:szCs w:val="22"/>
          <w:lang w:val="x-none"/>
        </w:rPr>
        <w:t xml:space="preserve">1. </w:t>
      </w:r>
      <w:r w:rsidRPr="007E0C4A">
        <w:rPr>
          <w:b/>
          <w:bCs/>
          <w:color w:val="000000"/>
          <w:sz w:val="22"/>
          <w:szCs w:val="22"/>
        </w:rPr>
        <w:t xml:space="preserve">Az </w:t>
      </w:r>
      <w:r w:rsidRPr="007E0C4A">
        <w:rPr>
          <w:b/>
          <w:bCs/>
          <w:color w:val="000000"/>
          <w:sz w:val="22"/>
          <w:szCs w:val="22"/>
          <w:lang w:val="x-none"/>
        </w:rPr>
        <w:t>Építtető</w:t>
      </w:r>
      <w:r w:rsidRPr="007E0C4A">
        <w:rPr>
          <w:color w:val="000000"/>
          <w:sz w:val="22"/>
          <w:szCs w:val="22"/>
          <w:lang w:val="x-none"/>
        </w:rPr>
        <w:t xml:space="preserve"> a </w:t>
      </w:r>
      <w:r w:rsidRPr="007E0C4A">
        <w:rPr>
          <w:sz w:val="22"/>
          <w:szCs w:val="22"/>
        </w:rPr>
        <w:t xml:space="preserve">33859 hrsz. alatti, </w:t>
      </w:r>
      <w:r w:rsidRPr="007E0C4A">
        <w:rPr>
          <w:color w:val="000000"/>
          <w:sz w:val="22"/>
          <w:szCs w:val="22"/>
          <w:lang w:val="x-none"/>
        </w:rPr>
        <w:t xml:space="preserve">természetben a Bp. Főv. VII. ker. </w:t>
      </w:r>
      <w:r w:rsidRPr="007E0C4A">
        <w:rPr>
          <w:b/>
          <w:color w:val="000000"/>
          <w:sz w:val="22"/>
          <w:szCs w:val="22"/>
        </w:rPr>
        <w:t xml:space="preserve">Dob u. 93. </w:t>
      </w:r>
      <w:r w:rsidRPr="007E0C4A">
        <w:rPr>
          <w:color w:val="000000"/>
          <w:sz w:val="22"/>
          <w:szCs w:val="22"/>
        </w:rPr>
        <w:t xml:space="preserve">szám </w:t>
      </w:r>
      <w:r w:rsidRPr="007E0C4A">
        <w:rPr>
          <w:color w:val="000000"/>
          <w:sz w:val="22"/>
          <w:szCs w:val="22"/>
          <w:lang w:val="x-none"/>
        </w:rPr>
        <w:t>alatti ingatlanon az épített környezet alakításáról és védelméről szóló 1997. évi LXXVIII. törvény alapján engedélyhez kötött tevékenységet kíván végezni.</w:t>
      </w:r>
    </w:p>
    <w:p w:rsidR="00F8578B" w:rsidRPr="007E0C4A" w:rsidRDefault="00F8578B" w:rsidP="00F8578B">
      <w:pPr>
        <w:widowControl w:val="0"/>
        <w:autoSpaceDE w:val="0"/>
        <w:ind w:left="285"/>
        <w:jc w:val="both"/>
        <w:rPr>
          <w:sz w:val="22"/>
          <w:szCs w:val="22"/>
        </w:rPr>
      </w:pPr>
      <w:r w:rsidRPr="007E0C4A">
        <w:rPr>
          <w:color w:val="000000"/>
          <w:sz w:val="22"/>
          <w:szCs w:val="22"/>
          <w:lang w:val="x-none"/>
        </w:rPr>
        <w:t xml:space="preserve">Budapest Főváros VII. kerület Erzsébetváros Önkormányzata Képviselő-testületének Polgármesteri Hivatala Műszaki Irodájával történt egyeztetés alapján a </w:t>
      </w:r>
      <w:r w:rsidRPr="007E0C4A">
        <w:rPr>
          <w:b/>
          <w:bCs/>
          <w:color w:val="000000"/>
          <w:sz w:val="22"/>
          <w:szCs w:val="22"/>
          <w:lang w:val="x-none"/>
        </w:rPr>
        <w:t>Felek</w:t>
      </w:r>
      <w:r w:rsidRPr="007E0C4A">
        <w:rPr>
          <w:color w:val="000000"/>
          <w:sz w:val="22"/>
          <w:szCs w:val="22"/>
          <w:lang w:val="x-none"/>
        </w:rPr>
        <w:t xml:space="preserve"> megállapították, hogy az országos településrendezési és építési követelményekről szóló 253/1997. (XII. 20.) Korm. rendelet (a továbbiakban</w:t>
      </w:r>
      <w:r w:rsidRPr="007E0C4A">
        <w:rPr>
          <w:color w:val="000000"/>
          <w:sz w:val="22"/>
          <w:szCs w:val="22"/>
        </w:rPr>
        <w:t>:</w:t>
      </w:r>
      <w:r w:rsidRPr="007E0C4A">
        <w:rPr>
          <w:color w:val="000000"/>
          <w:sz w:val="22"/>
          <w:szCs w:val="22"/>
          <w:lang w:val="x-none"/>
        </w:rPr>
        <w:t xml:space="preserve"> OTÉK) 42. §</w:t>
      </w:r>
      <w:r w:rsidRPr="007E0C4A">
        <w:rPr>
          <w:color w:val="000000"/>
          <w:sz w:val="22"/>
          <w:szCs w:val="22"/>
        </w:rPr>
        <w:t>-a</w:t>
      </w:r>
      <w:r w:rsidRPr="007E0C4A">
        <w:rPr>
          <w:color w:val="000000"/>
          <w:sz w:val="22"/>
          <w:szCs w:val="22"/>
          <w:lang w:val="x-none"/>
        </w:rPr>
        <w:t xml:space="preserve"> és 4. számú melléklet</w:t>
      </w:r>
      <w:r w:rsidRPr="007E0C4A">
        <w:rPr>
          <w:color w:val="000000"/>
          <w:sz w:val="22"/>
          <w:szCs w:val="22"/>
        </w:rPr>
        <w:t>e</w:t>
      </w:r>
      <w:r w:rsidRPr="007E0C4A">
        <w:rPr>
          <w:color w:val="000000"/>
          <w:sz w:val="22"/>
          <w:szCs w:val="22"/>
          <w:lang w:val="x-none"/>
        </w:rPr>
        <w:t xml:space="preserve"> alapján, valamint a parkolóhely létesítési kötelezettség helyi szabályozásáról szóló 5/2004. (III.</w:t>
      </w:r>
      <w:r w:rsidRPr="007E0C4A">
        <w:rPr>
          <w:color w:val="000000"/>
          <w:sz w:val="22"/>
          <w:szCs w:val="22"/>
        </w:rPr>
        <w:t xml:space="preserve"> </w:t>
      </w:r>
      <w:r w:rsidRPr="007E0C4A">
        <w:rPr>
          <w:color w:val="000000"/>
          <w:sz w:val="22"/>
          <w:szCs w:val="22"/>
          <w:lang w:val="x-none"/>
        </w:rPr>
        <w:t xml:space="preserve">1.) </w:t>
      </w:r>
      <w:r w:rsidRPr="007E0C4A">
        <w:rPr>
          <w:color w:val="000000"/>
          <w:sz w:val="22"/>
          <w:szCs w:val="22"/>
        </w:rPr>
        <w:t xml:space="preserve">önkormányzati </w:t>
      </w:r>
      <w:r w:rsidRPr="007E0C4A">
        <w:rPr>
          <w:color w:val="000000"/>
          <w:sz w:val="22"/>
          <w:szCs w:val="22"/>
          <w:lang w:val="x-none"/>
        </w:rPr>
        <w:t>rendelet (</w:t>
      </w:r>
      <w:r w:rsidRPr="007E0C4A">
        <w:rPr>
          <w:color w:val="000000"/>
          <w:sz w:val="22"/>
          <w:szCs w:val="22"/>
        </w:rPr>
        <w:t xml:space="preserve">a </w:t>
      </w:r>
      <w:r w:rsidRPr="007E0C4A">
        <w:rPr>
          <w:color w:val="000000"/>
          <w:sz w:val="22"/>
          <w:szCs w:val="22"/>
          <w:lang w:val="x-none"/>
        </w:rPr>
        <w:t xml:space="preserve">továbbiakban: Ör.) által előírt </w:t>
      </w:r>
      <w:r w:rsidRPr="007E0C4A">
        <w:rPr>
          <w:b/>
          <w:color w:val="000000"/>
          <w:sz w:val="22"/>
          <w:szCs w:val="22"/>
        </w:rPr>
        <w:t>4db</w:t>
      </w:r>
      <w:r w:rsidRPr="007E0C4A">
        <w:rPr>
          <w:b/>
          <w:color w:val="000000"/>
          <w:sz w:val="22"/>
          <w:szCs w:val="22"/>
          <w:lang w:val="x-none"/>
        </w:rPr>
        <w:t xml:space="preserve"> </w:t>
      </w:r>
      <w:r w:rsidRPr="007E0C4A">
        <w:rPr>
          <w:color w:val="000000"/>
          <w:sz w:val="22"/>
          <w:szCs w:val="22"/>
          <w:lang w:val="x-none"/>
        </w:rPr>
        <w:t xml:space="preserve">számú parkolóhely </w:t>
      </w:r>
      <w:r w:rsidRPr="007E0C4A">
        <w:rPr>
          <w:color w:val="000000"/>
          <w:sz w:val="22"/>
          <w:szCs w:val="22"/>
        </w:rPr>
        <w:t xml:space="preserve">műszaki okból </w:t>
      </w:r>
      <w:r w:rsidRPr="007E0C4A">
        <w:rPr>
          <w:color w:val="000000"/>
          <w:sz w:val="22"/>
          <w:szCs w:val="22"/>
          <w:lang w:val="x-none"/>
        </w:rPr>
        <w:t xml:space="preserve">nem építhető meg. </w:t>
      </w:r>
    </w:p>
    <w:p w:rsidR="00F8578B" w:rsidRPr="007E0C4A" w:rsidRDefault="00F8578B" w:rsidP="00F8578B">
      <w:pPr>
        <w:widowControl w:val="0"/>
        <w:autoSpaceDE w:val="0"/>
        <w:ind w:left="360" w:hanging="360"/>
        <w:jc w:val="both"/>
        <w:rPr>
          <w:sz w:val="22"/>
          <w:szCs w:val="22"/>
        </w:rPr>
      </w:pPr>
      <w:r w:rsidRPr="007E0C4A">
        <w:rPr>
          <w:b/>
          <w:bCs/>
          <w:color w:val="000000"/>
          <w:sz w:val="22"/>
          <w:szCs w:val="22"/>
          <w:lang w:val="x-none"/>
        </w:rPr>
        <w:t>2.</w:t>
      </w:r>
      <w:r w:rsidRPr="007E0C4A">
        <w:rPr>
          <w:color w:val="000000"/>
          <w:sz w:val="22"/>
          <w:szCs w:val="22"/>
          <w:lang w:val="x-none"/>
        </w:rPr>
        <w:t xml:space="preserve"> </w:t>
      </w:r>
      <w:r w:rsidRPr="007E0C4A">
        <w:rPr>
          <w:color w:val="000000"/>
          <w:sz w:val="22"/>
          <w:szCs w:val="22"/>
        </w:rPr>
        <w:t xml:space="preserve">A </w:t>
      </w:r>
      <w:r w:rsidRPr="007E0C4A">
        <w:rPr>
          <w:b/>
          <w:bCs/>
          <w:color w:val="000000"/>
          <w:sz w:val="22"/>
          <w:szCs w:val="22"/>
        </w:rPr>
        <w:t>f</w:t>
      </w:r>
      <w:r w:rsidRPr="007E0C4A">
        <w:rPr>
          <w:b/>
          <w:bCs/>
          <w:color w:val="000000"/>
          <w:sz w:val="22"/>
          <w:szCs w:val="22"/>
          <w:lang w:val="x-none"/>
        </w:rPr>
        <w:t>elek</w:t>
      </w:r>
      <w:r w:rsidRPr="007E0C4A">
        <w:rPr>
          <w:color w:val="000000"/>
          <w:sz w:val="22"/>
          <w:szCs w:val="22"/>
          <w:lang w:val="x-none"/>
        </w:rPr>
        <w:t xml:space="preserve"> megállapodnak abban, hogy az </w:t>
      </w:r>
      <w:r w:rsidRPr="007E0C4A">
        <w:rPr>
          <w:b/>
          <w:bCs/>
          <w:color w:val="000000"/>
          <w:sz w:val="22"/>
          <w:szCs w:val="22"/>
          <w:lang w:val="x-none"/>
        </w:rPr>
        <w:t>1. pontban</w:t>
      </w:r>
      <w:r w:rsidRPr="007E0C4A">
        <w:rPr>
          <w:color w:val="000000"/>
          <w:sz w:val="22"/>
          <w:szCs w:val="22"/>
          <w:lang w:val="x-none"/>
        </w:rPr>
        <w:t xml:space="preserve"> írt </w:t>
      </w:r>
      <w:r w:rsidRPr="007E0C4A">
        <w:rPr>
          <w:b/>
          <w:color w:val="000000"/>
          <w:sz w:val="22"/>
          <w:szCs w:val="22"/>
        </w:rPr>
        <w:t>4db</w:t>
      </w:r>
      <w:r w:rsidRPr="007E0C4A">
        <w:rPr>
          <w:color w:val="000000"/>
          <w:sz w:val="22"/>
          <w:szCs w:val="22"/>
        </w:rPr>
        <w:t xml:space="preserve"> </w:t>
      </w:r>
      <w:r w:rsidRPr="007E0C4A">
        <w:rPr>
          <w:color w:val="000000"/>
          <w:sz w:val="22"/>
          <w:szCs w:val="22"/>
          <w:lang w:val="x-none"/>
        </w:rPr>
        <w:t>parkolóhely létesítését</w:t>
      </w:r>
      <w:r w:rsidRPr="007E0C4A">
        <w:rPr>
          <w:color w:val="000000"/>
          <w:sz w:val="22"/>
          <w:szCs w:val="22"/>
        </w:rPr>
        <w:t xml:space="preserve"> az</w:t>
      </w:r>
      <w:r w:rsidRPr="007E0C4A">
        <w:rPr>
          <w:color w:val="000000"/>
          <w:sz w:val="22"/>
          <w:szCs w:val="22"/>
          <w:lang w:val="x-none"/>
        </w:rPr>
        <w:t xml:space="preserve"> </w:t>
      </w:r>
      <w:r w:rsidRPr="007E0C4A">
        <w:rPr>
          <w:b/>
          <w:bCs/>
          <w:color w:val="000000"/>
          <w:sz w:val="22"/>
          <w:szCs w:val="22"/>
          <w:lang w:val="x-none"/>
        </w:rPr>
        <w:t xml:space="preserve">Építtető </w:t>
      </w:r>
      <w:r w:rsidRPr="007E0C4A">
        <w:rPr>
          <w:color w:val="000000"/>
          <w:sz w:val="22"/>
          <w:szCs w:val="22"/>
          <w:lang w:val="x-none"/>
        </w:rPr>
        <w:t xml:space="preserve">egyszeri parkolóhely megváltási díj megfizetésével teljesíti. </w:t>
      </w:r>
    </w:p>
    <w:p w:rsidR="00F8578B" w:rsidRPr="007E0C4A" w:rsidRDefault="00F8578B" w:rsidP="00F8578B">
      <w:pPr>
        <w:widowControl w:val="0"/>
        <w:autoSpaceDE w:val="0"/>
        <w:ind w:left="360" w:hanging="360"/>
        <w:jc w:val="both"/>
        <w:rPr>
          <w:sz w:val="22"/>
          <w:szCs w:val="22"/>
          <w:highlight w:val="yellow"/>
        </w:rPr>
      </w:pPr>
      <w:r w:rsidRPr="007E0C4A">
        <w:rPr>
          <w:b/>
          <w:color w:val="000000"/>
          <w:sz w:val="22"/>
          <w:szCs w:val="22"/>
          <w:lang w:val="x-none"/>
        </w:rPr>
        <w:t>3.</w:t>
      </w:r>
      <w:r w:rsidRPr="007E0C4A">
        <w:rPr>
          <w:color w:val="000000"/>
          <w:sz w:val="22"/>
          <w:szCs w:val="22"/>
          <w:lang w:val="x-none"/>
        </w:rPr>
        <w:t xml:space="preserve"> A parkolóhely megváltási díj az Ör. 6. § (1) bekezdése alapján parkolóhelyenként</w:t>
      </w:r>
      <w:r w:rsidRPr="007E0C4A">
        <w:rPr>
          <w:color w:val="000000"/>
          <w:sz w:val="22"/>
          <w:szCs w:val="22"/>
        </w:rPr>
        <w:br/>
        <w:t xml:space="preserve">2 000 000 </w:t>
      </w:r>
      <w:r w:rsidRPr="007E0C4A">
        <w:rPr>
          <w:b/>
          <w:color w:val="000000"/>
          <w:sz w:val="22"/>
          <w:szCs w:val="22"/>
        </w:rPr>
        <w:t xml:space="preserve">,-Ft </w:t>
      </w:r>
      <w:r w:rsidRPr="007E0C4A">
        <w:rPr>
          <w:b/>
          <w:color w:val="000000"/>
          <w:sz w:val="22"/>
          <w:szCs w:val="22"/>
          <w:lang w:val="x-none"/>
        </w:rPr>
        <w:t>+ ÁFA</w:t>
      </w:r>
      <w:r w:rsidRPr="007E0C4A">
        <w:rPr>
          <w:color w:val="000000"/>
          <w:sz w:val="22"/>
          <w:szCs w:val="22"/>
          <w:lang w:val="x-none"/>
        </w:rPr>
        <w:t xml:space="preserve">, azaz </w:t>
      </w:r>
      <w:r w:rsidRPr="007E0C4A">
        <w:rPr>
          <w:color w:val="000000"/>
          <w:sz w:val="22"/>
          <w:szCs w:val="22"/>
        </w:rPr>
        <w:t xml:space="preserve">Kettőmillió </w:t>
      </w:r>
      <w:r w:rsidRPr="007E0C4A">
        <w:rPr>
          <w:color w:val="000000"/>
          <w:sz w:val="22"/>
          <w:szCs w:val="22"/>
          <w:lang w:val="x-none"/>
        </w:rPr>
        <w:t>forint + ÁFA, összesen</w:t>
      </w:r>
      <w:r w:rsidRPr="007E0C4A">
        <w:rPr>
          <w:color w:val="000000"/>
          <w:sz w:val="22"/>
          <w:szCs w:val="22"/>
        </w:rPr>
        <w:t xml:space="preserve"> 8.000.000.- </w:t>
      </w:r>
      <w:r w:rsidRPr="007E0C4A">
        <w:rPr>
          <w:color w:val="000000"/>
          <w:sz w:val="22"/>
          <w:szCs w:val="22"/>
          <w:lang w:val="x-none"/>
        </w:rPr>
        <w:t xml:space="preserve">Ft + ÁFA, </w:t>
      </w:r>
      <w:r w:rsidRPr="007E0C4A">
        <w:rPr>
          <w:color w:val="000000"/>
          <w:sz w:val="22"/>
          <w:szCs w:val="22"/>
        </w:rPr>
        <w:t xml:space="preserve">azaz nyolcmillió </w:t>
      </w:r>
      <w:r w:rsidRPr="007E0C4A">
        <w:rPr>
          <w:color w:val="000000"/>
          <w:sz w:val="22"/>
          <w:szCs w:val="22"/>
          <w:lang w:val="x-none"/>
        </w:rPr>
        <w:t>forint + ÁFA</w:t>
      </w:r>
      <w:r w:rsidRPr="007E0C4A">
        <w:rPr>
          <w:b/>
          <w:color w:val="000000"/>
          <w:sz w:val="22"/>
          <w:szCs w:val="22"/>
          <w:lang w:val="x-none"/>
        </w:rPr>
        <w:t xml:space="preserve"> </w:t>
      </w:r>
      <w:r w:rsidRPr="00F8578B">
        <w:rPr>
          <w:b/>
          <w:sz w:val="22"/>
          <w:szCs w:val="22"/>
        </w:rPr>
        <w:t>(összesen: 10.160.000.</w:t>
      </w:r>
      <w:r w:rsidRPr="00F8578B">
        <w:rPr>
          <w:b/>
          <w:sz w:val="22"/>
          <w:szCs w:val="22"/>
          <w:lang w:val="x-none"/>
        </w:rPr>
        <w:t xml:space="preserve"> Ft).</w:t>
      </w:r>
    </w:p>
    <w:p w:rsidR="00F8578B" w:rsidRPr="007E0C4A" w:rsidRDefault="00F8578B" w:rsidP="00F8578B">
      <w:pPr>
        <w:widowControl w:val="0"/>
        <w:autoSpaceDE w:val="0"/>
        <w:ind w:left="284" w:hanging="284"/>
        <w:jc w:val="both"/>
        <w:rPr>
          <w:sz w:val="22"/>
          <w:szCs w:val="22"/>
        </w:rPr>
      </w:pPr>
      <w:r w:rsidRPr="007E0C4A">
        <w:rPr>
          <w:b/>
          <w:bCs/>
          <w:color w:val="000000"/>
          <w:sz w:val="22"/>
          <w:szCs w:val="22"/>
          <w:lang w:val="x-none"/>
        </w:rPr>
        <w:t>4.</w:t>
      </w:r>
      <w:r w:rsidRPr="007E0C4A">
        <w:rPr>
          <w:color w:val="000000"/>
          <w:sz w:val="22"/>
          <w:szCs w:val="22"/>
          <w:lang w:val="x-none"/>
        </w:rPr>
        <w:t xml:space="preserve"> </w:t>
      </w:r>
      <w:r w:rsidRPr="007E0C4A">
        <w:rPr>
          <w:color w:val="000000"/>
          <w:sz w:val="22"/>
          <w:szCs w:val="22"/>
        </w:rPr>
        <w:t xml:space="preserve">Az </w:t>
      </w:r>
      <w:r w:rsidRPr="007E0C4A">
        <w:rPr>
          <w:b/>
          <w:bCs/>
          <w:color w:val="000000"/>
          <w:sz w:val="22"/>
          <w:szCs w:val="22"/>
          <w:lang w:val="x-none"/>
        </w:rPr>
        <w:t>Építtető</w:t>
      </w:r>
      <w:r w:rsidRPr="007E0C4A">
        <w:rPr>
          <w:color w:val="000000"/>
          <w:sz w:val="22"/>
          <w:szCs w:val="22"/>
          <w:lang w:val="x-none"/>
        </w:rPr>
        <w:t xml:space="preserve"> kötelezettség vállal arra, hogy a jelen megállapodás </w:t>
      </w:r>
      <w:r w:rsidRPr="007E0C4A">
        <w:rPr>
          <w:b/>
          <w:bCs/>
          <w:color w:val="000000"/>
          <w:sz w:val="22"/>
          <w:szCs w:val="22"/>
          <w:lang w:val="x-none"/>
        </w:rPr>
        <w:t>3. pontjában</w:t>
      </w:r>
      <w:r w:rsidRPr="007E0C4A">
        <w:rPr>
          <w:color w:val="000000"/>
          <w:sz w:val="22"/>
          <w:szCs w:val="22"/>
          <w:lang w:val="x-none"/>
        </w:rPr>
        <w:t xml:space="preserve"> meghatározott egyszeri parkolóhely megváltási díj teljes összegét legkésőbb az építési engedély jogerőre emelkedése napjáig</w:t>
      </w:r>
      <w:r w:rsidRPr="007E0C4A">
        <w:rPr>
          <w:i/>
          <w:color w:val="000000"/>
          <w:sz w:val="22"/>
          <w:szCs w:val="22"/>
        </w:rPr>
        <w:t xml:space="preserve">, </w:t>
      </w:r>
      <w:r w:rsidRPr="007E0C4A">
        <w:rPr>
          <w:color w:val="000000"/>
          <w:sz w:val="22"/>
          <w:szCs w:val="22"/>
          <w:lang w:val="x-none"/>
        </w:rPr>
        <w:t xml:space="preserve">az </w:t>
      </w:r>
      <w:r w:rsidRPr="007E0C4A">
        <w:rPr>
          <w:b/>
          <w:bCs/>
          <w:color w:val="000000"/>
          <w:sz w:val="22"/>
          <w:szCs w:val="22"/>
          <w:lang w:val="x-none"/>
        </w:rPr>
        <w:t>Önkormányzat</w:t>
      </w:r>
      <w:r w:rsidRPr="007E0C4A">
        <w:rPr>
          <w:color w:val="000000"/>
          <w:sz w:val="22"/>
          <w:szCs w:val="22"/>
          <w:lang w:val="x-none"/>
        </w:rPr>
        <w:t xml:space="preserve"> OTP Bank Nyrt.-nél vezetett 11784009-15507008 számú számlájára befizeti és a befizetés megtörténtét az építésügyi hatóságnál hitelt érdemlően igazolja.</w:t>
      </w:r>
    </w:p>
    <w:p w:rsidR="00F8578B" w:rsidRPr="007E0C4A" w:rsidRDefault="00F8578B" w:rsidP="00F8578B">
      <w:pPr>
        <w:widowControl w:val="0"/>
        <w:autoSpaceDE w:val="0"/>
        <w:ind w:left="285" w:hanging="285"/>
        <w:jc w:val="both"/>
        <w:rPr>
          <w:sz w:val="22"/>
          <w:szCs w:val="22"/>
        </w:rPr>
      </w:pPr>
      <w:r w:rsidRPr="007E0C4A">
        <w:rPr>
          <w:b/>
          <w:bCs/>
          <w:color w:val="000000"/>
          <w:sz w:val="22"/>
          <w:szCs w:val="22"/>
          <w:lang w:val="x-none"/>
        </w:rPr>
        <w:t xml:space="preserve">5. </w:t>
      </w:r>
      <w:r w:rsidRPr="007E0C4A">
        <w:rPr>
          <w:color w:val="000000"/>
          <w:sz w:val="22"/>
          <w:szCs w:val="22"/>
          <w:lang w:val="x-none"/>
        </w:rPr>
        <w:t xml:space="preserve">A jelen megállapodásban nem szabályozott kérdésekben az Ör., az OTÉK és a </w:t>
      </w:r>
      <w:r w:rsidRPr="007E0C4A">
        <w:rPr>
          <w:color w:val="000000"/>
          <w:sz w:val="22"/>
          <w:szCs w:val="22"/>
        </w:rPr>
        <w:t>Polgári Törvénykönyvről szóló 2013. évi V. törvény (</w:t>
      </w:r>
      <w:r w:rsidRPr="007E0C4A">
        <w:rPr>
          <w:color w:val="000000"/>
          <w:sz w:val="22"/>
          <w:szCs w:val="22"/>
          <w:lang w:val="x-none"/>
        </w:rPr>
        <w:t>Ptk.</w:t>
      </w:r>
      <w:r w:rsidRPr="007E0C4A">
        <w:rPr>
          <w:color w:val="000000"/>
          <w:sz w:val="22"/>
          <w:szCs w:val="22"/>
        </w:rPr>
        <w:t>)</w:t>
      </w:r>
      <w:r w:rsidRPr="007E0C4A">
        <w:rPr>
          <w:color w:val="000000"/>
          <w:sz w:val="22"/>
          <w:szCs w:val="22"/>
          <w:lang w:val="x-none"/>
        </w:rPr>
        <w:t xml:space="preserve"> vonatkozó rendelkezései az irányadók. </w:t>
      </w:r>
    </w:p>
    <w:p w:rsidR="00F8578B" w:rsidRPr="007E0C4A" w:rsidRDefault="00F8578B" w:rsidP="00F8578B">
      <w:pPr>
        <w:widowControl w:val="0"/>
        <w:autoSpaceDE w:val="0"/>
        <w:ind w:left="285" w:hanging="285"/>
        <w:jc w:val="both"/>
        <w:rPr>
          <w:sz w:val="22"/>
          <w:szCs w:val="22"/>
        </w:rPr>
      </w:pPr>
      <w:r w:rsidRPr="007E0C4A">
        <w:rPr>
          <w:b/>
          <w:bCs/>
          <w:color w:val="000000"/>
          <w:sz w:val="22"/>
          <w:szCs w:val="22"/>
          <w:lang w:val="x-none"/>
        </w:rPr>
        <w:t>6.</w:t>
      </w:r>
      <w:r w:rsidRPr="007E0C4A">
        <w:rPr>
          <w:color w:val="000000"/>
          <w:sz w:val="22"/>
          <w:szCs w:val="22"/>
          <w:lang w:val="x-none"/>
        </w:rPr>
        <w:t xml:space="preserve"> </w:t>
      </w:r>
      <w:r w:rsidRPr="007E0C4A">
        <w:rPr>
          <w:b/>
          <w:bCs/>
          <w:color w:val="000000"/>
          <w:sz w:val="22"/>
          <w:szCs w:val="22"/>
          <w:lang w:val="x-none"/>
        </w:rPr>
        <w:t>Felek</w:t>
      </w:r>
      <w:r w:rsidRPr="007E0C4A">
        <w:rPr>
          <w:color w:val="000000"/>
          <w:sz w:val="22"/>
          <w:szCs w:val="22"/>
          <w:lang w:val="x-none"/>
        </w:rPr>
        <w:t xml:space="preserve"> a jelen megállapodást annak elolvasása után, mint akaratukkal mindenben megegyezőt írták alá.</w:t>
      </w:r>
    </w:p>
    <w:p w:rsidR="00F8578B" w:rsidRPr="007E0C4A" w:rsidRDefault="00F8578B" w:rsidP="00F8578B">
      <w:pPr>
        <w:widowControl w:val="0"/>
        <w:autoSpaceDE w:val="0"/>
        <w:ind w:left="285" w:hanging="285"/>
        <w:jc w:val="both"/>
        <w:rPr>
          <w:sz w:val="22"/>
          <w:szCs w:val="22"/>
        </w:rPr>
      </w:pPr>
    </w:p>
    <w:p w:rsidR="00F8578B" w:rsidRPr="007E0C4A" w:rsidRDefault="00F8578B" w:rsidP="00F8578B">
      <w:pPr>
        <w:widowControl w:val="0"/>
        <w:autoSpaceDE w:val="0"/>
        <w:jc w:val="both"/>
        <w:rPr>
          <w:sz w:val="22"/>
          <w:szCs w:val="22"/>
        </w:rPr>
      </w:pPr>
      <w:r w:rsidRPr="007E0C4A">
        <w:rPr>
          <w:color w:val="000000"/>
          <w:sz w:val="22"/>
          <w:szCs w:val="22"/>
          <w:lang w:val="x-none"/>
        </w:rPr>
        <w:t xml:space="preserve">Budapest, </w:t>
      </w:r>
      <w:r w:rsidRPr="007E0C4A">
        <w:rPr>
          <w:color w:val="000000"/>
          <w:sz w:val="22"/>
          <w:szCs w:val="22"/>
        </w:rPr>
        <w:t xml:space="preserve">2018. …………… </w:t>
      </w:r>
    </w:p>
    <w:p w:rsidR="00F8578B" w:rsidRPr="007E0C4A" w:rsidRDefault="00F8578B" w:rsidP="00F8578B">
      <w:pPr>
        <w:widowControl w:val="0"/>
        <w:autoSpaceDE w:val="0"/>
        <w:jc w:val="both"/>
        <w:rPr>
          <w:sz w:val="22"/>
          <w:szCs w:val="22"/>
        </w:rPr>
      </w:pPr>
    </w:p>
    <w:tbl>
      <w:tblPr>
        <w:tblW w:w="9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8"/>
        <w:gridCol w:w="4590"/>
      </w:tblGrid>
      <w:tr w:rsidR="00F8578B" w:rsidRPr="007E0C4A" w:rsidTr="00DF7E96">
        <w:tc>
          <w:tcPr>
            <w:tcW w:w="4598" w:type="dxa"/>
            <w:shd w:val="clear" w:color="auto" w:fill="auto"/>
          </w:tcPr>
          <w:p w:rsidR="00F8578B" w:rsidRPr="007E0C4A" w:rsidRDefault="00F8578B" w:rsidP="00DF7E96">
            <w:pPr>
              <w:widowControl w:val="0"/>
              <w:autoSpaceDE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7E0C4A">
              <w:rPr>
                <w:bCs/>
                <w:color w:val="000000"/>
                <w:sz w:val="22"/>
                <w:szCs w:val="22"/>
              </w:rPr>
              <w:t>…………….…………………………………….</w:t>
            </w:r>
          </w:p>
          <w:p w:rsidR="00F8578B" w:rsidRPr="007E0C4A" w:rsidRDefault="00F8578B" w:rsidP="00DF7E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7E0C4A">
              <w:rPr>
                <w:b/>
                <w:bCs/>
                <w:color w:val="000000"/>
                <w:sz w:val="22"/>
                <w:szCs w:val="22"/>
                <w:lang w:val="x-none"/>
              </w:rPr>
              <w:t>Budapest Főváros VII. kerület Erzsébetváros Önkormányzata</w:t>
            </w:r>
          </w:p>
          <w:p w:rsidR="00F8578B" w:rsidRPr="007E0C4A" w:rsidRDefault="00F8578B" w:rsidP="00DF7E96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  <w:lang w:val="x-none"/>
              </w:rPr>
            </w:pPr>
            <w:r w:rsidRPr="007E0C4A">
              <w:rPr>
                <w:b/>
                <w:bCs/>
                <w:color w:val="000000"/>
                <w:sz w:val="22"/>
                <w:szCs w:val="22"/>
                <w:lang w:val="x-none"/>
              </w:rPr>
              <w:t xml:space="preserve">képviseli </w:t>
            </w:r>
          </w:p>
          <w:p w:rsidR="00F8578B" w:rsidRPr="007E0C4A" w:rsidRDefault="00F8578B" w:rsidP="00DF7E96">
            <w:pPr>
              <w:ind w:left="708" w:firstLine="708"/>
              <w:rPr>
                <w:b/>
                <w:bCs/>
                <w:color w:val="000000"/>
                <w:sz w:val="22"/>
                <w:szCs w:val="22"/>
              </w:rPr>
            </w:pPr>
            <w:r w:rsidRPr="007E0C4A">
              <w:rPr>
                <w:b/>
                <w:bCs/>
                <w:color w:val="000000"/>
                <w:sz w:val="22"/>
                <w:szCs w:val="22"/>
              </w:rPr>
              <w:t>Vattamány Zsolt</w:t>
            </w:r>
          </w:p>
          <w:p w:rsidR="00F8578B" w:rsidRPr="007E0C4A" w:rsidRDefault="00F8578B" w:rsidP="00DF7E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7E0C4A">
              <w:rPr>
                <w:b/>
                <w:bCs/>
                <w:color w:val="000000"/>
                <w:sz w:val="22"/>
                <w:szCs w:val="22"/>
                <w:lang w:val="x-none"/>
              </w:rPr>
              <w:t>polgármester</w:t>
            </w:r>
          </w:p>
        </w:tc>
        <w:tc>
          <w:tcPr>
            <w:tcW w:w="4590" w:type="dxa"/>
            <w:shd w:val="clear" w:color="auto" w:fill="auto"/>
          </w:tcPr>
          <w:p w:rsidR="00F8578B" w:rsidRPr="007E0C4A" w:rsidRDefault="00F8578B" w:rsidP="00DF7E96">
            <w:pPr>
              <w:widowControl w:val="0"/>
              <w:autoSpaceDE w:val="0"/>
              <w:jc w:val="center"/>
              <w:rPr>
                <w:bCs/>
                <w:color w:val="000000"/>
                <w:sz w:val="22"/>
                <w:szCs w:val="22"/>
              </w:rPr>
            </w:pPr>
            <w:r w:rsidRPr="007E0C4A">
              <w:rPr>
                <w:bCs/>
                <w:color w:val="000000"/>
                <w:sz w:val="22"/>
                <w:szCs w:val="22"/>
              </w:rPr>
              <w:t>……………………………………………….</w:t>
            </w:r>
          </w:p>
          <w:p w:rsidR="00F8578B" w:rsidRPr="007E0C4A" w:rsidRDefault="00F8578B" w:rsidP="00DF7E96">
            <w:pPr>
              <w:widowControl w:val="0"/>
              <w:autoSpaceDE w:val="0"/>
              <w:jc w:val="center"/>
              <w:rPr>
                <w:b/>
                <w:bCs/>
                <w:color w:val="000000"/>
                <w:sz w:val="22"/>
                <w:szCs w:val="22"/>
                <w:lang w:val="x-none"/>
              </w:rPr>
            </w:pPr>
            <w:r w:rsidRPr="007E0C4A">
              <w:rPr>
                <w:b/>
                <w:bCs/>
                <w:color w:val="000000"/>
                <w:sz w:val="22"/>
                <w:szCs w:val="22"/>
                <w:lang w:val="x-none"/>
              </w:rPr>
              <w:t>Építtető</w:t>
            </w:r>
          </w:p>
          <w:p w:rsidR="00F8578B" w:rsidRPr="007E0C4A" w:rsidRDefault="00F8578B" w:rsidP="00DF7E96">
            <w:pPr>
              <w:widowControl w:val="0"/>
              <w:autoSpaceDE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E0C4A">
              <w:rPr>
                <w:b/>
                <w:bCs/>
                <w:color w:val="000000"/>
                <w:sz w:val="22"/>
                <w:szCs w:val="22"/>
              </w:rPr>
              <w:t>Gad Dankner</w:t>
            </w:r>
          </w:p>
          <w:p w:rsidR="00F8578B" w:rsidRPr="007E0C4A" w:rsidRDefault="00F8578B" w:rsidP="00DF7E96">
            <w:pPr>
              <w:widowControl w:val="0"/>
              <w:autoSpaceDE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E0C4A">
              <w:rPr>
                <w:b/>
                <w:bCs/>
                <w:color w:val="000000"/>
                <w:sz w:val="22"/>
                <w:szCs w:val="22"/>
              </w:rPr>
              <w:t>ügyvezető</w:t>
            </w:r>
          </w:p>
          <w:p w:rsidR="00F8578B" w:rsidRPr="007E0C4A" w:rsidRDefault="00F8578B" w:rsidP="00DF7E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7E0C4A">
              <w:rPr>
                <w:b/>
                <w:color w:val="000000"/>
                <w:sz w:val="22"/>
                <w:szCs w:val="22"/>
              </w:rPr>
              <w:t>Dob utca 93. KFT.</w:t>
            </w:r>
          </w:p>
        </w:tc>
      </w:tr>
      <w:tr w:rsidR="00F8578B" w:rsidRPr="007E0C4A" w:rsidTr="00DF7E96">
        <w:tc>
          <w:tcPr>
            <w:tcW w:w="4598" w:type="dxa"/>
            <w:shd w:val="clear" w:color="auto" w:fill="auto"/>
          </w:tcPr>
          <w:p w:rsidR="00F8578B" w:rsidRPr="007E0C4A" w:rsidRDefault="00F8578B" w:rsidP="00DF7E96">
            <w:pPr>
              <w:widowControl w:val="0"/>
              <w:autoSpaceDE w:val="0"/>
              <w:jc w:val="both"/>
              <w:rPr>
                <w:color w:val="000000"/>
                <w:sz w:val="22"/>
                <w:szCs w:val="22"/>
                <w:lang w:val="x-none"/>
              </w:rPr>
            </w:pPr>
            <w:r w:rsidRPr="007E0C4A">
              <w:rPr>
                <w:color w:val="000000"/>
                <w:sz w:val="22"/>
                <w:szCs w:val="22"/>
                <w:lang w:val="x-none"/>
              </w:rPr>
              <w:t>  </w:t>
            </w:r>
          </w:p>
          <w:p w:rsidR="00F8578B" w:rsidRPr="007E0C4A" w:rsidRDefault="00F8578B" w:rsidP="00DF7E96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</w:p>
        </w:tc>
        <w:tc>
          <w:tcPr>
            <w:tcW w:w="4590" w:type="dxa"/>
            <w:shd w:val="clear" w:color="auto" w:fill="auto"/>
          </w:tcPr>
          <w:p w:rsidR="00F8578B" w:rsidRPr="007E0C4A" w:rsidRDefault="00F8578B" w:rsidP="00DF7E96">
            <w:pPr>
              <w:widowControl w:val="0"/>
              <w:autoSpaceDE w:val="0"/>
              <w:jc w:val="both"/>
              <w:rPr>
                <w:sz w:val="22"/>
                <w:szCs w:val="22"/>
              </w:rPr>
            </w:pPr>
            <w:r w:rsidRPr="007E0C4A">
              <w:rPr>
                <w:color w:val="000000"/>
                <w:sz w:val="22"/>
                <w:szCs w:val="22"/>
                <w:lang w:val="x-none"/>
              </w:rPr>
              <w:t> </w:t>
            </w:r>
            <w:bookmarkStart w:id="0" w:name="_GoBack"/>
            <w:bookmarkEnd w:id="0"/>
          </w:p>
        </w:tc>
      </w:tr>
    </w:tbl>
    <w:p w:rsidR="00F8578B" w:rsidRPr="007E0C4A" w:rsidRDefault="00F8578B" w:rsidP="00F8578B">
      <w:pPr>
        <w:widowControl w:val="0"/>
        <w:autoSpaceDE w:val="0"/>
        <w:jc w:val="both"/>
        <w:rPr>
          <w:b/>
          <w:color w:val="000000"/>
          <w:sz w:val="22"/>
          <w:szCs w:val="22"/>
        </w:rPr>
      </w:pPr>
    </w:p>
    <w:p w:rsidR="00F8578B" w:rsidRPr="007E0C4A" w:rsidRDefault="00F8578B" w:rsidP="00F8578B">
      <w:pPr>
        <w:widowControl w:val="0"/>
        <w:tabs>
          <w:tab w:val="left" w:pos="57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7E0C4A">
        <w:rPr>
          <w:bCs/>
          <w:sz w:val="22"/>
          <w:szCs w:val="22"/>
        </w:rPr>
        <w:t xml:space="preserve">                                                           </w:t>
      </w:r>
    </w:p>
    <w:p w:rsidR="00F8578B" w:rsidRPr="007E0C4A" w:rsidRDefault="00F8578B" w:rsidP="00F8578B">
      <w:pPr>
        <w:widowControl w:val="0"/>
        <w:tabs>
          <w:tab w:val="left" w:pos="570"/>
        </w:tabs>
        <w:autoSpaceDE w:val="0"/>
        <w:autoSpaceDN w:val="0"/>
        <w:adjustRightInd w:val="0"/>
        <w:jc w:val="both"/>
        <w:rPr>
          <w:b/>
          <w:bCs/>
          <w:sz w:val="22"/>
          <w:szCs w:val="22"/>
          <w:lang w:val="x-none"/>
        </w:rPr>
      </w:pPr>
    </w:p>
    <w:p w:rsidR="00F8578B" w:rsidRPr="007E0C4A" w:rsidRDefault="00F8578B" w:rsidP="00F8578B">
      <w:pPr>
        <w:widowControl w:val="0"/>
        <w:tabs>
          <w:tab w:val="left" w:pos="57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F8578B" w:rsidRPr="007E0C4A" w:rsidRDefault="00F8578B" w:rsidP="00F8578B">
      <w:pPr>
        <w:widowControl w:val="0"/>
        <w:autoSpaceDE w:val="0"/>
        <w:jc w:val="both"/>
        <w:rPr>
          <w:b/>
          <w:sz w:val="22"/>
          <w:szCs w:val="22"/>
        </w:rPr>
      </w:pPr>
      <w:r w:rsidRPr="007E0C4A">
        <w:rPr>
          <w:color w:val="000000"/>
          <w:sz w:val="22"/>
          <w:szCs w:val="22"/>
          <w:lang w:val="x-none"/>
        </w:rPr>
        <w:t>Ellenjegyezte:</w:t>
      </w:r>
      <w:r w:rsidRPr="007E0C4A">
        <w:rPr>
          <w:b/>
          <w:color w:val="000000"/>
          <w:sz w:val="22"/>
          <w:szCs w:val="22"/>
        </w:rPr>
        <w:t xml:space="preserve">        Dr. Gotthard Gábor</w:t>
      </w:r>
      <w:r w:rsidRPr="007E0C4A">
        <w:rPr>
          <w:color w:val="000000"/>
          <w:sz w:val="22"/>
          <w:szCs w:val="22"/>
        </w:rPr>
        <w:t xml:space="preserve">  </w:t>
      </w:r>
    </w:p>
    <w:p w:rsidR="00F8578B" w:rsidRPr="007E0C4A" w:rsidRDefault="00F8578B" w:rsidP="00F8578B">
      <w:pPr>
        <w:jc w:val="both"/>
        <w:rPr>
          <w:iCs/>
          <w:color w:val="000000"/>
          <w:sz w:val="22"/>
          <w:szCs w:val="22"/>
        </w:rPr>
      </w:pPr>
      <w:r w:rsidRPr="007E0C4A">
        <w:rPr>
          <w:color w:val="000000"/>
          <w:sz w:val="22"/>
          <w:szCs w:val="22"/>
          <w:lang w:val="x-none"/>
        </w:rPr>
        <w:t> </w:t>
      </w:r>
      <w:r w:rsidRPr="007E0C4A">
        <w:rPr>
          <w:color w:val="000000"/>
          <w:sz w:val="22"/>
          <w:szCs w:val="22"/>
        </w:rPr>
        <w:t xml:space="preserve">           </w:t>
      </w:r>
      <w:r w:rsidRPr="007E0C4A">
        <w:rPr>
          <w:b/>
          <w:iCs/>
          <w:color w:val="000000"/>
          <w:sz w:val="22"/>
          <w:szCs w:val="22"/>
        </w:rPr>
        <w:tab/>
        <w:t xml:space="preserve">  </w:t>
      </w:r>
      <w:r w:rsidRPr="007E0C4A">
        <w:rPr>
          <w:b/>
          <w:iCs/>
          <w:color w:val="000000"/>
          <w:sz w:val="22"/>
          <w:szCs w:val="22"/>
        </w:rPr>
        <w:tab/>
        <w:t xml:space="preserve">            jegyző</w:t>
      </w:r>
    </w:p>
    <w:p w:rsidR="00F8578B" w:rsidRPr="007E0C4A" w:rsidRDefault="00F8578B" w:rsidP="00F8578B">
      <w:pPr>
        <w:widowControl w:val="0"/>
        <w:tabs>
          <w:tab w:val="left" w:pos="570"/>
        </w:tabs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F8578B" w:rsidRPr="007E0C4A" w:rsidRDefault="00F8578B" w:rsidP="00F8578B">
      <w:pPr>
        <w:suppressAutoHyphens/>
        <w:autoSpaceDE w:val="0"/>
        <w:autoSpaceDN w:val="0"/>
        <w:adjustRightInd w:val="0"/>
        <w:rPr>
          <w:sz w:val="22"/>
          <w:szCs w:val="22"/>
          <w:lang w:eastAsia="zh-CN"/>
        </w:rPr>
      </w:pPr>
    </w:p>
    <w:p w:rsidR="00F8578B" w:rsidRPr="007E0C4A" w:rsidRDefault="00F8578B" w:rsidP="00F8578B">
      <w:pPr>
        <w:suppressAutoHyphens/>
        <w:autoSpaceDE w:val="0"/>
        <w:autoSpaceDN w:val="0"/>
        <w:adjustRightInd w:val="0"/>
        <w:rPr>
          <w:sz w:val="22"/>
          <w:szCs w:val="22"/>
          <w:lang w:eastAsia="zh-CN"/>
        </w:rPr>
      </w:pPr>
      <w:r w:rsidRPr="007E0C4A">
        <w:rPr>
          <w:sz w:val="22"/>
          <w:szCs w:val="22"/>
          <w:lang w:eastAsia="zh-CN"/>
        </w:rPr>
        <w:t xml:space="preserve">Pénzügyi ellenjegyző:  </w:t>
      </w:r>
      <w:r w:rsidRPr="007E0C4A">
        <w:rPr>
          <w:b/>
          <w:sz w:val="22"/>
          <w:szCs w:val="22"/>
          <w:lang w:eastAsia="zh-CN"/>
        </w:rPr>
        <w:t>Fitosné Zemanovics Zsuzsanna</w:t>
      </w:r>
    </w:p>
    <w:p w:rsidR="00F8578B" w:rsidRPr="007E0C4A" w:rsidRDefault="00F8578B" w:rsidP="00F8578B">
      <w:pPr>
        <w:suppressAutoHyphens/>
        <w:autoSpaceDE w:val="0"/>
        <w:autoSpaceDN w:val="0"/>
        <w:adjustRightInd w:val="0"/>
        <w:ind w:right="283"/>
        <w:rPr>
          <w:b/>
          <w:sz w:val="22"/>
          <w:szCs w:val="22"/>
          <w:lang w:eastAsia="zh-CN"/>
        </w:rPr>
      </w:pPr>
      <w:r w:rsidRPr="007E0C4A">
        <w:rPr>
          <w:b/>
          <w:sz w:val="22"/>
          <w:szCs w:val="22"/>
          <w:lang w:eastAsia="zh-CN"/>
        </w:rPr>
        <w:t xml:space="preserve">  </w:t>
      </w:r>
      <w:r w:rsidRPr="007E0C4A">
        <w:rPr>
          <w:b/>
          <w:sz w:val="22"/>
          <w:szCs w:val="22"/>
          <w:lang w:eastAsia="zh-CN"/>
        </w:rPr>
        <w:tab/>
      </w:r>
      <w:r w:rsidRPr="007E0C4A">
        <w:rPr>
          <w:b/>
          <w:sz w:val="22"/>
          <w:szCs w:val="22"/>
          <w:lang w:eastAsia="zh-CN"/>
        </w:rPr>
        <w:tab/>
        <w:t xml:space="preserve">               Pénzügyi Iroda vezetője</w:t>
      </w:r>
    </w:p>
    <w:p w:rsidR="00F8578B" w:rsidRDefault="00F8578B" w:rsidP="00F8578B"/>
    <w:p w:rsidR="00F8578B" w:rsidRPr="007E0C4A" w:rsidRDefault="00F8578B" w:rsidP="00F8578B">
      <w:pPr>
        <w:jc w:val="both"/>
        <w:rPr>
          <w:b/>
          <w:i/>
          <w:color w:val="000000"/>
          <w:sz w:val="22"/>
          <w:szCs w:val="22"/>
          <w:lang w:eastAsia="en-US"/>
        </w:rPr>
      </w:pPr>
      <w:r w:rsidRPr="007E0C4A">
        <w:rPr>
          <w:color w:val="000000"/>
          <w:sz w:val="22"/>
          <w:szCs w:val="22"/>
          <w:lang w:eastAsia="en-US"/>
        </w:rPr>
        <w:t xml:space="preserve">Az </w:t>
      </w:r>
      <w:r w:rsidRPr="007E0C4A">
        <w:rPr>
          <w:b/>
          <w:bCs/>
          <w:color w:val="000000"/>
          <w:sz w:val="22"/>
          <w:szCs w:val="22"/>
          <w:lang w:val="x-none" w:eastAsia="en-US"/>
        </w:rPr>
        <w:t>Építtető</w:t>
      </w:r>
      <w:r w:rsidRPr="007E0C4A">
        <w:rPr>
          <w:color w:val="000000"/>
          <w:sz w:val="22"/>
          <w:szCs w:val="22"/>
          <w:lang w:val="x-none" w:eastAsia="en-US"/>
        </w:rPr>
        <w:t xml:space="preserve"> kötelezettség vállal arra, hogy </w:t>
      </w:r>
      <w:r w:rsidRPr="007E0C4A">
        <w:rPr>
          <w:color w:val="000000"/>
          <w:sz w:val="22"/>
          <w:szCs w:val="22"/>
          <w:lang w:eastAsia="en-US"/>
        </w:rPr>
        <w:t xml:space="preserve">az </w:t>
      </w:r>
      <w:r w:rsidRPr="007E0C4A">
        <w:rPr>
          <w:b/>
          <w:i/>
          <w:color w:val="000000"/>
          <w:sz w:val="22"/>
          <w:szCs w:val="22"/>
          <w:lang w:eastAsia="en-US"/>
        </w:rPr>
        <w:t>összeget (összesen:10.160.000.</w:t>
      </w:r>
      <w:r w:rsidRPr="007E0C4A">
        <w:rPr>
          <w:b/>
          <w:i/>
          <w:color w:val="000000"/>
          <w:sz w:val="22"/>
          <w:szCs w:val="22"/>
          <w:lang w:val="x-none" w:eastAsia="en-US"/>
        </w:rPr>
        <w:t>Ft)</w:t>
      </w:r>
      <w:r w:rsidRPr="007E0C4A">
        <w:rPr>
          <w:b/>
          <w:i/>
          <w:color w:val="000000"/>
          <w:sz w:val="22"/>
          <w:szCs w:val="22"/>
          <w:lang w:eastAsia="en-US"/>
        </w:rPr>
        <w:t xml:space="preserve"> jelen Megállapodás aláírásának napjától számított harminc (30) napon belül igazoltan befizeti, a fenti Megállapodás parkolóhely megváltási kötelezettségének megfelelően.</w:t>
      </w:r>
    </w:p>
    <w:p w:rsidR="00F8578B" w:rsidRPr="007E0C4A" w:rsidRDefault="00F8578B" w:rsidP="00F8578B">
      <w:pPr>
        <w:jc w:val="both"/>
        <w:rPr>
          <w:b/>
          <w:i/>
          <w:color w:val="000000"/>
          <w:sz w:val="22"/>
          <w:szCs w:val="22"/>
          <w:lang w:eastAsia="en-US"/>
        </w:rPr>
      </w:pPr>
      <w:r w:rsidRPr="007E0C4A">
        <w:rPr>
          <w:b/>
          <w:i/>
          <w:color w:val="000000"/>
          <w:sz w:val="22"/>
          <w:szCs w:val="22"/>
          <w:lang w:eastAsia="en-US"/>
        </w:rPr>
        <w:t xml:space="preserve">                                                                                    </w:t>
      </w:r>
    </w:p>
    <w:p w:rsidR="00F8578B" w:rsidRPr="00F8578B" w:rsidRDefault="00F8578B" w:rsidP="00F8578B">
      <w:pPr>
        <w:jc w:val="both"/>
        <w:rPr>
          <w:b/>
          <w:bCs/>
          <w:i/>
          <w:color w:val="000000"/>
          <w:sz w:val="22"/>
          <w:szCs w:val="22"/>
          <w:lang w:eastAsia="en-US"/>
        </w:rPr>
      </w:pPr>
      <w:r w:rsidRPr="007E0C4A">
        <w:rPr>
          <w:b/>
          <w:i/>
          <w:color w:val="000000"/>
          <w:sz w:val="22"/>
          <w:szCs w:val="22"/>
          <w:lang w:eastAsia="en-US"/>
        </w:rPr>
        <w:t xml:space="preserve">                                                                     </w:t>
      </w:r>
      <w:r w:rsidRPr="007E0C4A">
        <w:rPr>
          <w:b/>
          <w:bCs/>
          <w:i/>
          <w:color w:val="000000"/>
          <w:sz w:val="22"/>
          <w:szCs w:val="22"/>
          <w:lang w:eastAsia="en-US"/>
        </w:rPr>
        <w:t xml:space="preserve">                           </w:t>
      </w:r>
      <w:r>
        <w:rPr>
          <w:b/>
          <w:bCs/>
          <w:i/>
          <w:color w:val="000000"/>
          <w:sz w:val="22"/>
          <w:szCs w:val="22"/>
          <w:lang w:eastAsia="en-US"/>
        </w:rPr>
        <w:t xml:space="preserve">                               </w:t>
      </w:r>
      <w:r w:rsidRPr="00F8578B">
        <w:rPr>
          <w:b/>
          <w:bCs/>
          <w:i/>
          <w:color w:val="000000"/>
          <w:sz w:val="22"/>
          <w:szCs w:val="22"/>
          <w:lang w:val="x-none" w:eastAsia="en-US"/>
        </w:rPr>
        <w:t>Építtető</w:t>
      </w:r>
      <w:r w:rsidRPr="00F8578B">
        <w:rPr>
          <w:b/>
          <w:bCs/>
          <w:i/>
          <w:color w:val="000000"/>
          <w:sz w:val="22"/>
          <w:szCs w:val="22"/>
          <w:lang w:eastAsia="en-US"/>
        </w:rPr>
        <w:t xml:space="preserve">: Gad Dankner </w:t>
      </w:r>
    </w:p>
    <w:p w:rsidR="00F8578B" w:rsidRPr="007E0C4A" w:rsidRDefault="00F8578B" w:rsidP="00F8578B">
      <w:pPr>
        <w:jc w:val="both"/>
        <w:rPr>
          <w:b/>
          <w:bCs/>
          <w:i/>
          <w:color w:val="000000"/>
          <w:sz w:val="22"/>
          <w:szCs w:val="22"/>
          <w:lang w:eastAsia="en-US"/>
        </w:rPr>
      </w:pPr>
      <w:r w:rsidRPr="00F8578B">
        <w:rPr>
          <w:b/>
          <w:bCs/>
          <w:i/>
          <w:color w:val="000000"/>
          <w:sz w:val="22"/>
          <w:szCs w:val="22"/>
          <w:lang w:eastAsia="en-US"/>
        </w:rPr>
        <w:t xml:space="preserve">                                                                                                                     ügyvezető Dob utca 93. KFT.</w:t>
      </w:r>
    </w:p>
    <w:p w:rsidR="00F8578B" w:rsidRPr="00D158A3" w:rsidRDefault="00F8578B" w:rsidP="00F8578B">
      <w:pPr>
        <w:jc w:val="both"/>
        <w:rPr>
          <w:sz w:val="16"/>
          <w:szCs w:val="16"/>
        </w:rPr>
      </w:pPr>
      <w:r w:rsidRPr="00D158A3">
        <w:rPr>
          <w:b/>
          <w:sz w:val="16"/>
          <w:szCs w:val="16"/>
        </w:rPr>
        <w:t>Megjegyzés:</w:t>
      </w:r>
      <w:r w:rsidRPr="00D158A3">
        <w:rPr>
          <w:sz w:val="16"/>
          <w:szCs w:val="16"/>
        </w:rPr>
        <w:t xml:space="preserve"> </w:t>
      </w:r>
    </w:p>
    <w:p w:rsidR="00F8578B" w:rsidRDefault="00F8578B" w:rsidP="00F8578B">
      <w:pPr>
        <w:jc w:val="both"/>
        <w:rPr>
          <w:color w:val="000000"/>
          <w:sz w:val="16"/>
          <w:szCs w:val="16"/>
          <w:lang w:eastAsia="en-US"/>
        </w:rPr>
      </w:pPr>
      <w:r w:rsidRPr="00D158A3">
        <w:rPr>
          <w:sz w:val="16"/>
          <w:szCs w:val="16"/>
        </w:rPr>
        <w:t xml:space="preserve">Az </w:t>
      </w:r>
      <w:r w:rsidRPr="00D158A3">
        <w:rPr>
          <w:color w:val="000000"/>
          <w:sz w:val="16"/>
          <w:szCs w:val="16"/>
          <w:lang w:eastAsia="en-US"/>
        </w:rPr>
        <w:t xml:space="preserve">általános közigazgatási rendtartásról szóló 2016. évi CL. törvény (a továbbiakban: Ákr.) átmeneti rendelkezései </w:t>
      </w:r>
      <w:r w:rsidRPr="00D158A3">
        <w:rPr>
          <w:sz w:val="16"/>
          <w:szCs w:val="16"/>
        </w:rPr>
        <w:t>értelmében a</w:t>
      </w:r>
      <w:r w:rsidRPr="00D158A3">
        <w:rPr>
          <w:bCs/>
          <w:sz w:val="16"/>
          <w:szCs w:val="16"/>
        </w:rPr>
        <w:t xml:space="preserve"> </w:t>
      </w:r>
      <w:r w:rsidRPr="00D158A3">
        <w:rPr>
          <w:iCs/>
          <w:sz w:val="16"/>
          <w:szCs w:val="16"/>
        </w:rPr>
        <w:t xml:space="preserve">közigazgatási hatósági eljárás és szolgáltatás általános szabályairól szóló módosított 2004. évi CXL törvény </w:t>
      </w:r>
      <w:r w:rsidRPr="00D158A3">
        <w:rPr>
          <w:sz w:val="16"/>
          <w:szCs w:val="16"/>
        </w:rPr>
        <w:t xml:space="preserve">(Ket.) szerinti jogerős hatósági döntéseket az </w:t>
      </w:r>
      <w:r w:rsidRPr="00D158A3">
        <w:rPr>
          <w:color w:val="000000"/>
          <w:sz w:val="16"/>
          <w:szCs w:val="16"/>
          <w:lang w:eastAsia="en-US"/>
        </w:rPr>
        <w:t>Ákr. szerinti véglegessé vált döntésnek kell tekinteni.</w:t>
      </w:r>
    </w:p>
    <w:sectPr w:rsidR="00F8578B" w:rsidSect="0039144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3057" w:rsidRDefault="00443057" w:rsidP="00D00E47">
      <w:r>
        <w:separator/>
      </w:r>
    </w:p>
  </w:endnote>
  <w:endnote w:type="continuationSeparator" w:id="0">
    <w:p w:rsidR="00443057" w:rsidRDefault="00443057" w:rsidP="00D00E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3057" w:rsidRDefault="00443057" w:rsidP="00D00E47">
      <w:r>
        <w:separator/>
      </w:r>
    </w:p>
  </w:footnote>
  <w:footnote w:type="continuationSeparator" w:id="0">
    <w:p w:rsidR="00443057" w:rsidRDefault="00443057" w:rsidP="00D00E4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3"/>
    <w:rsid w:val="0006587C"/>
    <w:rsid w:val="00147164"/>
    <w:rsid w:val="001D70D0"/>
    <w:rsid w:val="001E6690"/>
    <w:rsid w:val="002117F4"/>
    <w:rsid w:val="002D2D54"/>
    <w:rsid w:val="0036550E"/>
    <w:rsid w:val="003B197F"/>
    <w:rsid w:val="003C5242"/>
    <w:rsid w:val="003F3986"/>
    <w:rsid w:val="00422EB0"/>
    <w:rsid w:val="00443057"/>
    <w:rsid w:val="004B1179"/>
    <w:rsid w:val="005068D1"/>
    <w:rsid w:val="00590D03"/>
    <w:rsid w:val="00690036"/>
    <w:rsid w:val="007101BD"/>
    <w:rsid w:val="007319A9"/>
    <w:rsid w:val="00741F05"/>
    <w:rsid w:val="007E0C4A"/>
    <w:rsid w:val="00A525CE"/>
    <w:rsid w:val="00A57058"/>
    <w:rsid w:val="00A904E5"/>
    <w:rsid w:val="00B012C1"/>
    <w:rsid w:val="00B07FF1"/>
    <w:rsid w:val="00BB5857"/>
    <w:rsid w:val="00D00E47"/>
    <w:rsid w:val="00D158A3"/>
    <w:rsid w:val="00D23AD4"/>
    <w:rsid w:val="00E70EA6"/>
    <w:rsid w:val="00E87628"/>
    <w:rsid w:val="00F619CF"/>
    <w:rsid w:val="00F8578B"/>
    <w:rsid w:val="00F96292"/>
    <w:rsid w:val="00FA6DD4"/>
    <w:rsid w:val="00FC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E7EEA3-CC45-4DE1-9B46-C46181FE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D2D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egnev">
    <w:name w:val="cegnev"/>
    <w:rsid w:val="005068D1"/>
  </w:style>
  <w:style w:type="paragraph" w:styleId="lfej">
    <w:name w:val="header"/>
    <w:basedOn w:val="Norml"/>
    <w:link w:val="lfejChar"/>
    <w:uiPriority w:val="99"/>
    <w:unhideWhenUsed/>
    <w:rsid w:val="00D00E4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D00E47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D00E4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D00E47"/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318BE-BB8F-4003-8244-B2A2860B4E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479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Törőcsik Attila</dc:creator>
  <cp:lastModifiedBy>Pék Andrea</cp:lastModifiedBy>
  <cp:revision>6</cp:revision>
  <dcterms:created xsi:type="dcterms:W3CDTF">2018-07-19T09:48:00Z</dcterms:created>
  <dcterms:modified xsi:type="dcterms:W3CDTF">2018-07-20T10:58:00Z</dcterms:modified>
</cp:coreProperties>
</file>