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6B9" w:rsidRDefault="00745A1E" w:rsidP="004450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522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E-TÖLTŐÁLLOMÁSOK </w:t>
      </w:r>
      <w:r w:rsidR="0055221A" w:rsidRPr="005522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HELYSZÍNEINEK MEGHATÁROZÁSA </w:t>
      </w:r>
    </w:p>
    <w:p w:rsidR="005406B9" w:rsidRPr="005406B9" w:rsidRDefault="005406B9" w:rsidP="004450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406B9">
        <w:rPr>
          <w:rFonts w:ascii="Times New Roman" w:hAnsi="Times New Roman" w:cs="Times New Roman"/>
          <w:b/>
          <w:sz w:val="24"/>
          <w:szCs w:val="24"/>
        </w:rPr>
        <w:t>A GZR –T-Ö-2016-0067 AZONOSÍTÓ SZÁMÚ PROJEKTHEZ KAPCSOLÓDÓAN</w:t>
      </w:r>
    </w:p>
    <w:p w:rsidR="00BA16BB" w:rsidRPr="0055221A" w:rsidRDefault="00BA16BB" w:rsidP="004450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5221A" w:rsidRPr="0055221A" w:rsidRDefault="0055221A" w:rsidP="0055221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</w:t>
      </w:r>
      <w:r w:rsidRPr="0055221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észítette: </w:t>
      </w:r>
      <w:proofErr w:type="spellStart"/>
      <w:r w:rsidR="009977B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Hídvéginé</w:t>
      </w:r>
      <w:proofErr w:type="spellEnd"/>
      <w:r w:rsidR="009977B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55221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Emődi Tímea </w:t>
      </w:r>
      <w:r w:rsidR="001426A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az </w:t>
      </w:r>
      <w:r w:rsidRPr="0055221A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Erzsébetvárosi Ingatlanfejlesztési Kft. </w:t>
      </w:r>
      <w:r w:rsidRPr="0055221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ügyvezetője</w:t>
      </w:r>
    </w:p>
    <w:p w:rsidR="00445091" w:rsidRPr="000116E2" w:rsidRDefault="00445091" w:rsidP="000116E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3838B4" w:rsidRDefault="003838B4" w:rsidP="00011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Budapesten található töltőhálózat előze</w:t>
      </w:r>
      <w:bookmarkStart w:id="0" w:name="_GoBack"/>
      <w:bookmarkEnd w:id="0"/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tes elemzése során </w:t>
      </w:r>
      <w:r w:rsid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megállapításra került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hogy a VII. kerületben milyen elosztásban és milyen típus</w:t>
      </w:r>
      <w:r w:rsid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ú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töltőket szükséges telepíteni ahhoz, hogy az egységes </w:t>
      </w:r>
      <w:r w:rsid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udapesti városképbe megfelelő módon illeszkedjen a kerület töltési infrastruktúrája.</w:t>
      </w:r>
    </w:p>
    <w:p w:rsidR="000116E2" w:rsidRPr="000116E2" w:rsidRDefault="000116E2" w:rsidP="00011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38B4" w:rsidRPr="000116E2" w:rsidRDefault="003838B4" w:rsidP="00011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</w:t>
      </w:r>
      <w:proofErr w:type="spellStart"/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Emobi</w:t>
      </w:r>
      <w:proofErr w:type="spellEnd"/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Kft</w:t>
      </w:r>
      <w:r w:rsid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</w:t>
      </w:r>
      <w:r w:rsid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GZR-T-Ö-2016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felé az önkormányzat pályázatot nyújtott be az elek</w:t>
      </w:r>
      <w:r w:rsid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romos töltőállomások telepítésére és a pályázat keretében az </w:t>
      </w:r>
      <w:r w:rsid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nkorm</w:t>
      </w:r>
      <w:r w:rsid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nyzat a többi kerület töltőinfrastruktúráját és a helyszíni adottságokat figyelembe véve kijel</w:t>
      </w:r>
      <w:r w:rsid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lte a lehetséges helysz</w:t>
      </w:r>
      <w:r w:rsid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í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neket előzetesen.</w:t>
      </w:r>
    </w:p>
    <w:p w:rsidR="003838B4" w:rsidRPr="000116E2" w:rsidRDefault="003838B4" w:rsidP="000116E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45091" w:rsidRDefault="003838B4" w:rsidP="000116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Szakértőkkel és megfelelő telepítési tapasztalattal rendelkező </w:t>
      </w:r>
      <w:r w:rsid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személyekkel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megvizsgáltattuk az </w:t>
      </w:r>
      <w:r w:rsid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nkormányzat által előzetesen kijelölt telepítési helyszíneket. Itt figyelembe vettük a forgalomtechnikai megoldásokat és az európai akadálymentesítési közlekedési előírásokat.  </w:t>
      </w:r>
    </w:p>
    <w:p w:rsidR="003838B4" w:rsidRPr="000116E2" w:rsidRDefault="003838B4" w:rsidP="00011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Megáll</w:t>
      </w:r>
      <w:r w:rsid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pításra került, hogy a határozatban és a pályázatban lévő összegek nem fedezik a telepítési költségeket, mert a töltéshez szükséges Elmű trafó</w:t>
      </w:r>
      <w:r w:rsid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állomáso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 túl messze vannak a kijelölt helyszínektől</w:t>
      </w:r>
      <w:r w:rsidR="0044509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mert hálózatfejlesztést kell </w:t>
      </w:r>
      <w:proofErr w:type="gramStart"/>
      <w:r w:rsidR="0044509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eszközölni</w:t>
      </w:r>
      <w:proofErr w:type="gramEnd"/>
      <w:r w:rsidR="0044509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melynek átfutási ideje 1 év</w:t>
      </w:r>
      <w:r w:rsid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44509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illetve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nem minden esetben lehetett kialakítani a biztonságos parkolást</w:t>
      </w:r>
      <w:r w:rsid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 w:rsidR="0044509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és</w:t>
      </w:r>
      <w:r w:rsid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töltőoszlopok véd</w:t>
      </w:r>
      <w:r w:rsid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lmét a forgalmi behatásoktól.</w:t>
      </w:r>
    </w:p>
    <w:p w:rsidR="003838B4" w:rsidRPr="000116E2" w:rsidRDefault="003838B4" w:rsidP="00011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adatok pontosítására az Elmű részletes trafóhálózat térképét megkérte </w:t>
      </w:r>
      <w:r w:rsidR="0098036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Társaságunk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A telepítési helysz</w:t>
      </w:r>
      <w:r w:rsidR="0098036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í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neknél</w:t>
      </w:r>
      <w:r w:rsidR="0098036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ELMŰ által megadott adatok alapján kerültek kijelölésre a lehetséges töltőállomások helyszínei. A helyszínek ismételt bejárása után új helyszíneket határoztunk meg a költségek csökkentése érdekében. Lekértük a közműtérképeket a helyszínekre vonatkozóan. Fontos szempont volt a forgalomtechnikai elemzés és az akadálymentes gyalogos közlekedés. Az ELMŰ által megadott információk alapján, a kerületben található trafóállomások figyelembevételével</w:t>
      </w:r>
      <w:r w:rsidR="0098036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telepítési helyszínek pontosításra kerültek. Szempont volt a meglévő közművek elhelyezkedése, a trafóállomások helyzete és a parkolók kialakítása oly módon, hogy az elektromos töltőoszlop</w:t>
      </w:r>
      <w:r w:rsidR="0098036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ok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telepíté</w:t>
      </w:r>
      <w:r w:rsidR="0098036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se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után a töltő</w:t>
      </w:r>
      <w:r w:rsidR="0098036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melletti járda az akadálymentesítési szabályoknak megfeleljenek. Az előzetesen meghatározott helyszíneken nem minden esetben volt lehetőség arra, hogy a rendelkezésre álló kapacitást (áram mennyiséget) tudja biztos</w:t>
      </w:r>
      <w:r w:rsidR="0098036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í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tani a szolgáltató az üzemeltetéshez. </w:t>
      </w:r>
    </w:p>
    <w:p w:rsidR="003838B4" w:rsidRPr="008C42AC" w:rsidRDefault="003838B4" w:rsidP="008C4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3838B4" w:rsidRPr="000116E2" w:rsidRDefault="003838B4" w:rsidP="00011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elemzés utáni</w:t>
      </w:r>
      <w:r w:rsidR="008E1FF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új helyszínek részletes adatait átadtuk a</w:t>
      </w:r>
      <w:r w:rsidR="008E1FF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Hivatal részére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hogy határozatban (</w:t>
      </w:r>
      <w:bookmarkStart w:id="1" w:name="_Hlk535515111"/>
      <w:r w:rsidR="008E1FF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879/2018.(11.13.) sz. PKB határozat</w:t>
      </w:r>
      <w:bookmarkEnd w:id="1"/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erősítsé</w:t>
      </w:r>
      <w:r w:rsidR="008E1FF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</w:t>
      </w:r>
      <w:r w:rsidR="008E1FF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azt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hogy </w:t>
      </w:r>
      <w:r w:rsidR="008E1FF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eredeti helyszínekhez képest, a költségek szinten tartása érdekében, tudjuk folytatni az engedélyezési folyamatot. Ezzel egyidőben</w:t>
      </w:r>
      <w:r w:rsidR="008E1FF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időtakarékosság érdekében </w:t>
      </w:r>
      <w:r w:rsidR="008E1FF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lkezdődtek az egyeztetések az Elművel, </w:t>
      </w:r>
      <w:r w:rsidR="008E1FF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illetve 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elkészítettük a hálózatbővítő igénybejelentő lapokat és </w:t>
      </w:r>
      <w:r w:rsidR="008E1FF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azokat be is nyújtottuk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Elmű felé.</w:t>
      </w:r>
    </w:p>
    <w:p w:rsidR="003838B4" w:rsidRPr="000116E2" w:rsidRDefault="008E1FF8" w:rsidP="00011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879/2018.(11.13.) sz. PKB határozathoz előterjesztésben már nem a Társaságunk által kért,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leadott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címek és koordinátá</w:t>
      </w:r>
      <w:r w:rsidR="007424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kerültek meghatározásra, hanem attól k</w:t>
      </w:r>
      <w:r w:rsidR="007424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ét esetben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7424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címen</w:t>
      </w:r>
      <w:r w:rsidR="007424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eltérő került meghatározásra</w:t>
      </w:r>
      <w:r w:rsidR="006979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3838B4" w:rsidRPr="000116E2" w:rsidRDefault="003455EA" w:rsidP="00011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3838B4"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 Elmű szakemberével közösen bejártuk a</w:t>
      </w:r>
      <w:r w:rsidR="007D58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 új</w:t>
      </w:r>
      <w:r w:rsidR="003838B4"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címeket hálózatbővítés céljából, a két </w:t>
      </w:r>
      <w:r w:rsidR="007D58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eltérő </w:t>
      </w:r>
      <w:r w:rsidR="003838B4"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helyszín kivételével.</w:t>
      </w:r>
    </w:p>
    <w:p w:rsidR="003838B4" w:rsidRPr="000116E2" w:rsidRDefault="003838B4" w:rsidP="00011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Kertész utca 12.</w:t>
      </w:r>
      <w:r w:rsidR="002278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sz.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2278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 a Wesselényi utca 7.</w:t>
      </w:r>
      <w:r w:rsidR="002278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sz.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6979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Társaságunk 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által javasolt címeket az </w:t>
      </w:r>
      <w:r w:rsidR="002278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nkormányzat Kertész utca 4.</w:t>
      </w:r>
      <w:r w:rsidR="00BA16B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2278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</w:t>
      </w:r>
      <w:r w:rsidR="006979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ámra,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illetve Wesselényi utca 8. </w:t>
      </w:r>
      <w:r w:rsidR="002278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számra m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ódosította.</w:t>
      </w:r>
    </w:p>
    <w:p w:rsidR="003838B4" w:rsidRDefault="003838B4" w:rsidP="00DB6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 két cím tekintetében további vizsgálatokra és szakértői véleményekre volt szükség a költségek és a kivitelezési lehetőségek </w:t>
      </w:r>
      <w:r w:rsidR="00051CE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meghatározása miatt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A címekhez készültek látványtervek méretekkel, </w:t>
      </w:r>
      <w:r w:rsidR="004241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illetve 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műszaki </w:t>
      </w:r>
      <w:r w:rsidR="004241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alap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rajzok méretekkel. </w:t>
      </w:r>
    </w:p>
    <w:p w:rsidR="00DB64D2" w:rsidRPr="00DB64D2" w:rsidRDefault="00DB64D2" w:rsidP="00DB6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38B4" w:rsidRDefault="003838B4" w:rsidP="000116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helyszínekre vonatkozóan </w:t>
      </w:r>
      <w:r w:rsidR="00DB64D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(előzetes egyeztetés alapján) 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beszerzési </w:t>
      </w:r>
      <w:r w:rsidR="00DB64D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eljárást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DB64D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í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rtunk ki </w:t>
      </w:r>
      <w:r w:rsidR="00DB64D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e-töltőállomások tervezésére, majd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nyertes céggel </w:t>
      </w:r>
      <w:r w:rsidR="00DB64D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szerződést kötött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ünk, </w:t>
      </w:r>
      <w:r w:rsidR="00DB64D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illetve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három </w:t>
      </w:r>
      <w:r w:rsidR="00DB64D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egyező és </w:t>
      </w:r>
      <w:r w:rsidRPr="000116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elfogadott címet átadtuk a nyertes cégnek a tervezés és engedélyeztetés elkezdéséhez.</w:t>
      </w:r>
    </w:p>
    <w:p w:rsidR="001D4A07" w:rsidRDefault="001D4A07" w:rsidP="00011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4A07" w:rsidRDefault="001D4A07" w:rsidP="00011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4A07" w:rsidRPr="001D4A07" w:rsidRDefault="001D4A07" w:rsidP="00C50542">
      <w:pPr>
        <w:rPr>
          <w:rFonts w:ascii="Times New Roman" w:hAnsi="Times New Roman" w:cs="Times New Roman"/>
          <w:sz w:val="24"/>
          <w:szCs w:val="24"/>
          <w:u w:val="single"/>
        </w:rPr>
      </w:pPr>
      <w:r w:rsidRPr="001D4A07">
        <w:rPr>
          <w:rFonts w:ascii="Times New Roman" w:hAnsi="Times New Roman" w:cs="Times New Roman"/>
          <w:sz w:val="24"/>
          <w:szCs w:val="24"/>
          <w:u w:val="single"/>
        </w:rPr>
        <w:t>A Kertész utca 4. sz. és a Wesselényi utca 8. sz. előtti címekre vonatkozó</w:t>
      </w:r>
      <w:r w:rsidR="004015B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D4A07">
        <w:rPr>
          <w:rFonts w:ascii="Times New Roman" w:hAnsi="Times New Roman" w:cs="Times New Roman"/>
          <w:sz w:val="24"/>
          <w:szCs w:val="24"/>
          <w:u w:val="single"/>
        </w:rPr>
        <w:t>megállapítások:</w:t>
      </w:r>
    </w:p>
    <w:p w:rsidR="001D4A07" w:rsidRPr="00776101" w:rsidRDefault="001D4A07" w:rsidP="001D4A0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D4A07" w:rsidRPr="001D4A07" w:rsidRDefault="001D4A07" w:rsidP="001D4A07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D4A07">
        <w:rPr>
          <w:rFonts w:ascii="Times New Roman" w:hAnsi="Times New Roman" w:cs="Times New Roman"/>
          <w:i/>
          <w:sz w:val="24"/>
          <w:szCs w:val="24"/>
          <w:u w:val="single"/>
        </w:rPr>
        <w:t>Kertész utca 4. sz.:</w:t>
      </w:r>
    </w:p>
    <w:p w:rsidR="001D4A07" w:rsidRDefault="001D4A07" w:rsidP="001D4A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Műszaki felmérések</w:t>
      </w:r>
      <w:r w:rsidRPr="00776101">
        <w:rPr>
          <w:rFonts w:ascii="Times New Roman" w:hAnsi="Times New Roman" w:cs="Times New Roman"/>
          <w:sz w:val="24"/>
          <w:szCs w:val="24"/>
        </w:rPr>
        <w:t xml:space="preserve"> alapján a töltőállomást </w:t>
      </w:r>
      <w:r>
        <w:rPr>
          <w:rFonts w:ascii="Times New Roman" w:hAnsi="Times New Roman" w:cs="Times New Roman"/>
          <w:sz w:val="24"/>
          <w:szCs w:val="24"/>
        </w:rPr>
        <w:t xml:space="preserve">Társaságunk a megszületett, módosító határozattal ellentétben (időben </w:t>
      </w:r>
      <w:proofErr w:type="gramStart"/>
      <w:r>
        <w:rPr>
          <w:rFonts w:ascii="Times New Roman" w:hAnsi="Times New Roman" w:cs="Times New Roman"/>
          <w:sz w:val="24"/>
          <w:szCs w:val="24"/>
        </w:rPr>
        <w:t>ezen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döntést megelőzően, de figyelembevéve azon tulajdonosi döntést, miszerint az eredeti címhez legközelebb kerüljön), </w:t>
      </w:r>
      <w:r w:rsidRPr="00776101">
        <w:rPr>
          <w:rFonts w:ascii="Times New Roman" w:hAnsi="Times New Roman" w:cs="Times New Roman"/>
          <w:sz w:val="24"/>
          <w:szCs w:val="24"/>
        </w:rPr>
        <w:t>a páratlan számozású oldalra tervezt</w:t>
      </w:r>
      <w:r>
        <w:rPr>
          <w:rFonts w:ascii="Times New Roman" w:hAnsi="Times New Roman" w:cs="Times New Roman"/>
          <w:sz w:val="24"/>
          <w:szCs w:val="24"/>
        </w:rPr>
        <w:t>e, azaz a</w:t>
      </w:r>
      <w:r w:rsidRPr="00776101">
        <w:rPr>
          <w:rFonts w:ascii="Times New Roman" w:hAnsi="Times New Roman" w:cs="Times New Roman"/>
          <w:sz w:val="24"/>
          <w:szCs w:val="24"/>
        </w:rPr>
        <w:t xml:space="preserve"> </w:t>
      </w:r>
      <w:r w:rsidRPr="001D4A07">
        <w:rPr>
          <w:rFonts w:ascii="Times New Roman" w:hAnsi="Times New Roman" w:cs="Times New Roman"/>
          <w:sz w:val="24"/>
          <w:szCs w:val="24"/>
        </w:rPr>
        <w:t>Kertész utca 3.</w:t>
      </w:r>
      <w:r w:rsidRPr="007761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szám elé, a következők miatt:</w:t>
      </w:r>
    </w:p>
    <w:p w:rsidR="001D4A07" w:rsidRPr="00776101" w:rsidRDefault="001D4A07" w:rsidP="001D4A07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535511741"/>
      <w:r w:rsidRPr="00776101">
        <w:rPr>
          <w:rFonts w:ascii="Times New Roman" w:hAnsi="Times New Roman" w:cs="Times New Roman"/>
          <w:sz w:val="24"/>
          <w:szCs w:val="24"/>
        </w:rPr>
        <w:t>forgalom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101">
        <w:rPr>
          <w:rFonts w:ascii="Times New Roman" w:hAnsi="Times New Roman" w:cs="Times New Roman"/>
          <w:sz w:val="24"/>
          <w:szCs w:val="24"/>
        </w:rPr>
        <w:t>technikailag a telepítés</w:t>
      </w:r>
      <w:r>
        <w:rPr>
          <w:rFonts w:ascii="Times New Roman" w:hAnsi="Times New Roman" w:cs="Times New Roman"/>
          <w:sz w:val="24"/>
          <w:szCs w:val="24"/>
        </w:rPr>
        <w:t xml:space="preserve"> megfelelően kivitelezhető</w:t>
      </w:r>
      <w:r w:rsidRPr="0077610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D4A07" w:rsidRDefault="001D4A07" w:rsidP="001D4A07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535511802"/>
      <w:bookmarkEnd w:id="2"/>
      <w:r w:rsidRPr="00776101">
        <w:rPr>
          <w:rFonts w:ascii="Times New Roman" w:hAnsi="Times New Roman" w:cs="Times New Roman"/>
          <w:sz w:val="24"/>
          <w:szCs w:val="24"/>
        </w:rPr>
        <w:t>2 méteres védőtávolság marad telepítés után,</w:t>
      </w:r>
      <w:r>
        <w:rPr>
          <w:rFonts w:ascii="Times New Roman" w:hAnsi="Times New Roman" w:cs="Times New Roman"/>
          <w:sz w:val="24"/>
          <w:szCs w:val="24"/>
        </w:rPr>
        <w:t xml:space="preserve"> azaz</w:t>
      </w:r>
      <w:r w:rsidRPr="00776101">
        <w:rPr>
          <w:rFonts w:ascii="Times New Roman" w:hAnsi="Times New Roman" w:cs="Times New Roman"/>
          <w:sz w:val="24"/>
          <w:szCs w:val="24"/>
        </w:rPr>
        <w:t xml:space="preserve"> a gyalogos közlekedés</w:t>
      </w:r>
      <w:r>
        <w:rPr>
          <w:rFonts w:ascii="Times New Roman" w:hAnsi="Times New Roman" w:cs="Times New Roman"/>
          <w:sz w:val="24"/>
          <w:szCs w:val="24"/>
        </w:rPr>
        <w:t xml:space="preserve"> továbbra is</w:t>
      </w:r>
      <w:r w:rsidRPr="007761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akadálymentes marad</w:t>
      </w:r>
      <w:r w:rsidRPr="00776101">
        <w:rPr>
          <w:rFonts w:ascii="Times New Roman" w:hAnsi="Times New Roman" w:cs="Times New Roman"/>
          <w:sz w:val="24"/>
          <w:szCs w:val="24"/>
        </w:rPr>
        <w:t>,</w:t>
      </w:r>
    </w:p>
    <w:bookmarkEnd w:id="3"/>
    <w:p w:rsidR="001D4A07" w:rsidRDefault="001D4A07" w:rsidP="001D4A07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6101">
        <w:rPr>
          <w:rFonts w:ascii="Times New Roman" w:hAnsi="Times New Roman" w:cs="Times New Roman"/>
          <w:sz w:val="24"/>
          <w:szCs w:val="24"/>
        </w:rPr>
        <w:t xml:space="preserve">a telepítés </w:t>
      </w:r>
      <w:r w:rsidR="00091432">
        <w:rPr>
          <w:rFonts w:ascii="Times New Roman" w:hAnsi="Times New Roman" w:cs="Times New Roman"/>
          <w:sz w:val="24"/>
          <w:szCs w:val="24"/>
        </w:rPr>
        <w:t>ugyan</w:t>
      </w:r>
      <w:r w:rsidRPr="00776101">
        <w:rPr>
          <w:rFonts w:ascii="Times New Roman" w:hAnsi="Times New Roman" w:cs="Times New Roman"/>
          <w:sz w:val="24"/>
          <w:szCs w:val="24"/>
        </w:rPr>
        <w:t xml:space="preserve"> plusz költséggel</w:t>
      </w:r>
      <w:r w:rsidR="00091432">
        <w:rPr>
          <w:rFonts w:ascii="Times New Roman" w:hAnsi="Times New Roman" w:cs="Times New Roman"/>
          <w:sz w:val="24"/>
          <w:szCs w:val="24"/>
        </w:rPr>
        <w:t xml:space="preserve"> jár</w:t>
      </w:r>
      <w:r w:rsidR="009E6DF2">
        <w:rPr>
          <w:rFonts w:ascii="Times New Roman" w:hAnsi="Times New Roman" w:cs="Times New Roman"/>
          <w:sz w:val="24"/>
          <w:szCs w:val="24"/>
        </w:rPr>
        <w:t xml:space="preserve">: cca. 300 ezer Ft </w:t>
      </w:r>
      <w:r>
        <w:rPr>
          <w:rFonts w:ascii="Times New Roman" w:hAnsi="Times New Roman" w:cs="Times New Roman"/>
          <w:sz w:val="24"/>
          <w:szCs w:val="24"/>
        </w:rPr>
        <w:t xml:space="preserve">(a trafóállomás </w:t>
      </w:r>
      <w:r w:rsidR="00091432">
        <w:rPr>
          <w:rFonts w:ascii="Times New Roman" w:hAnsi="Times New Roman" w:cs="Times New Roman"/>
          <w:sz w:val="24"/>
          <w:szCs w:val="24"/>
        </w:rPr>
        <w:t xml:space="preserve">88 méterre van, melyből </w:t>
      </w:r>
      <w:r>
        <w:rPr>
          <w:rFonts w:ascii="Times New Roman" w:hAnsi="Times New Roman" w:cs="Times New Roman"/>
          <w:sz w:val="24"/>
          <w:szCs w:val="24"/>
        </w:rPr>
        <w:t>15 méter</w:t>
      </w:r>
      <w:r w:rsidR="00091432">
        <w:rPr>
          <w:rFonts w:ascii="Times New Roman" w:hAnsi="Times New Roman" w:cs="Times New Roman"/>
          <w:sz w:val="24"/>
          <w:szCs w:val="24"/>
        </w:rPr>
        <w:t xml:space="preserve"> ingyenes telepítés van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="00091432">
        <w:rPr>
          <w:rFonts w:ascii="Times New Roman" w:hAnsi="Times New Roman" w:cs="Times New Roman"/>
          <w:sz w:val="24"/>
          <w:szCs w:val="24"/>
        </w:rPr>
        <w:t>de nem kerül</w:t>
      </w:r>
      <w:r w:rsidR="009E6DF2">
        <w:rPr>
          <w:rFonts w:ascii="Times New Roman" w:hAnsi="Times New Roman" w:cs="Times New Roman"/>
          <w:sz w:val="24"/>
          <w:szCs w:val="24"/>
        </w:rPr>
        <w:t>ne</w:t>
      </w:r>
      <w:r w:rsidR="00091432">
        <w:rPr>
          <w:rFonts w:ascii="Times New Roman" w:hAnsi="Times New Roman" w:cs="Times New Roman"/>
          <w:sz w:val="24"/>
          <w:szCs w:val="24"/>
        </w:rPr>
        <w:t xml:space="preserve"> többe, mint a Dohány utca felől történő kiépítés lenne (mely a gépjárműforgalmat is akadályozná),</w:t>
      </w:r>
    </w:p>
    <w:p w:rsidR="001D4A07" w:rsidRDefault="001D4A07" w:rsidP="001D4A07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telepítés során</w:t>
      </w:r>
      <w:r w:rsidRPr="00776101">
        <w:rPr>
          <w:rFonts w:ascii="Times New Roman" w:hAnsi="Times New Roman" w:cs="Times New Roman"/>
          <w:sz w:val="24"/>
          <w:szCs w:val="24"/>
        </w:rPr>
        <w:t xml:space="preserve"> az úttest átfúrása, felbontása is elkerülhető, </w:t>
      </w:r>
      <w:r>
        <w:rPr>
          <w:rFonts w:ascii="Times New Roman" w:hAnsi="Times New Roman" w:cs="Times New Roman"/>
          <w:sz w:val="24"/>
          <w:szCs w:val="24"/>
        </w:rPr>
        <w:t>mely mellett</w:t>
      </w:r>
      <w:r w:rsidRPr="00776101">
        <w:rPr>
          <w:rFonts w:ascii="Times New Roman" w:hAnsi="Times New Roman" w:cs="Times New Roman"/>
          <w:sz w:val="24"/>
          <w:szCs w:val="24"/>
        </w:rPr>
        <w:t xml:space="preserve"> a munka befejezésének az időpontj</w:t>
      </w:r>
      <w:r>
        <w:rPr>
          <w:rFonts w:ascii="Times New Roman" w:hAnsi="Times New Roman" w:cs="Times New Roman"/>
          <w:sz w:val="24"/>
          <w:szCs w:val="24"/>
        </w:rPr>
        <w:t xml:space="preserve">a is </w:t>
      </w:r>
      <w:r w:rsidR="00E35313">
        <w:rPr>
          <w:rFonts w:ascii="Times New Roman" w:hAnsi="Times New Roman" w:cs="Times New Roman"/>
          <w:sz w:val="24"/>
          <w:szCs w:val="24"/>
        </w:rPr>
        <w:t xml:space="preserve">előre láthatólag </w:t>
      </w:r>
      <w:r>
        <w:rPr>
          <w:rFonts w:ascii="Times New Roman" w:hAnsi="Times New Roman" w:cs="Times New Roman"/>
          <w:sz w:val="24"/>
          <w:szCs w:val="24"/>
        </w:rPr>
        <w:t>tartható (</w:t>
      </w:r>
      <w:r w:rsidR="00FA55E4">
        <w:rPr>
          <w:rFonts w:ascii="Times New Roman" w:hAnsi="Times New Roman" w:cs="Times New Roman"/>
          <w:sz w:val="24"/>
          <w:szCs w:val="24"/>
        </w:rPr>
        <w:t xml:space="preserve">nagy valószínűséggel </w:t>
      </w:r>
      <w:r>
        <w:rPr>
          <w:rFonts w:ascii="Times New Roman" w:hAnsi="Times New Roman" w:cs="Times New Roman"/>
          <w:sz w:val="24"/>
          <w:szCs w:val="24"/>
        </w:rPr>
        <w:t>a befejezési határidő nem módosul, tolódik ki)</w:t>
      </w:r>
      <w:r w:rsidRPr="00776101">
        <w:rPr>
          <w:rFonts w:ascii="Times New Roman" w:hAnsi="Times New Roman" w:cs="Times New Roman"/>
          <w:sz w:val="24"/>
          <w:szCs w:val="24"/>
        </w:rPr>
        <w:t>.</w:t>
      </w:r>
    </w:p>
    <w:p w:rsidR="001D4A07" w:rsidRPr="00776101" w:rsidRDefault="001D4A07" w:rsidP="001D4A07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1D4A07" w:rsidRPr="00931D17" w:rsidRDefault="001D4A07" w:rsidP="001D4A07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bookmarkStart w:id="4" w:name="_Hlk535512109"/>
      <w:r w:rsidRPr="00931D17">
        <w:rPr>
          <w:rFonts w:ascii="Times New Roman" w:hAnsi="Times New Roman" w:cs="Times New Roman"/>
          <w:i/>
          <w:sz w:val="24"/>
          <w:szCs w:val="24"/>
          <w:u w:val="single"/>
        </w:rPr>
        <w:t>A Kertész utca 4. szám</w:t>
      </w:r>
      <w:bookmarkStart w:id="5" w:name="_Hlk437900"/>
      <w:r w:rsidRPr="00931D17">
        <w:rPr>
          <w:rFonts w:ascii="Times New Roman" w:hAnsi="Times New Roman" w:cs="Times New Roman"/>
          <w:i/>
          <w:sz w:val="24"/>
          <w:szCs w:val="24"/>
          <w:u w:val="single"/>
        </w:rPr>
        <w:t xml:space="preserve"> alá az alábbiak miatt nem </w:t>
      </w:r>
      <w:r w:rsidR="00C50542">
        <w:rPr>
          <w:rFonts w:ascii="Times New Roman" w:hAnsi="Times New Roman" w:cs="Times New Roman"/>
          <w:i/>
          <w:sz w:val="24"/>
          <w:szCs w:val="24"/>
          <w:u w:val="single"/>
        </w:rPr>
        <w:t>javasoljuk</w:t>
      </w:r>
      <w:r w:rsidRPr="00931D17">
        <w:rPr>
          <w:rFonts w:ascii="Times New Roman" w:hAnsi="Times New Roman" w:cs="Times New Roman"/>
          <w:i/>
          <w:sz w:val="24"/>
          <w:szCs w:val="24"/>
          <w:u w:val="single"/>
        </w:rPr>
        <w:t xml:space="preserve"> a töltőberendezés telepítés</w:t>
      </w:r>
      <w:r w:rsidR="00C50542">
        <w:rPr>
          <w:rFonts w:ascii="Times New Roman" w:hAnsi="Times New Roman" w:cs="Times New Roman"/>
          <w:i/>
          <w:sz w:val="24"/>
          <w:szCs w:val="24"/>
          <w:u w:val="single"/>
        </w:rPr>
        <w:t>é</w:t>
      </w:r>
      <w:r w:rsidRPr="00931D17">
        <w:rPr>
          <w:rFonts w:ascii="Times New Roman" w:hAnsi="Times New Roman" w:cs="Times New Roman"/>
          <w:i/>
          <w:sz w:val="24"/>
          <w:szCs w:val="24"/>
          <w:u w:val="single"/>
        </w:rPr>
        <w:t>t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bookmarkEnd w:id="5"/>
    <w:p w:rsidR="001D4A07" w:rsidRDefault="001D4A07" w:rsidP="001D4A07">
      <w:pPr>
        <w:jc w:val="both"/>
        <w:rPr>
          <w:rFonts w:ascii="Times New Roman" w:hAnsi="Times New Roman" w:cs="Times New Roman"/>
          <w:sz w:val="24"/>
          <w:szCs w:val="24"/>
        </w:rPr>
      </w:pPr>
      <w:r w:rsidRPr="007761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ezen a helyen</w:t>
      </w:r>
      <w:r w:rsidRPr="00776101">
        <w:rPr>
          <w:rFonts w:ascii="Times New Roman" w:hAnsi="Times New Roman" w:cs="Times New Roman"/>
          <w:sz w:val="24"/>
          <w:szCs w:val="24"/>
        </w:rPr>
        <w:t xml:space="preserve"> gyorstöltő</w:t>
      </w:r>
      <w:r>
        <w:rPr>
          <w:rFonts w:ascii="Times New Roman" w:hAnsi="Times New Roman" w:cs="Times New Roman"/>
          <w:sz w:val="24"/>
          <w:szCs w:val="24"/>
        </w:rPr>
        <w:t xml:space="preserve"> telepítése építendő, melynek</w:t>
      </w:r>
      <w:r w:rsidRPr="00776101">
        <w:rPr>
          <w:rFonts w:ascii="Times New Roman" w:hAnsi="Times New Roman" w:cs="Times New Roman"/>
          <w:sz w:val="24"/>
          <w:szCs w:val="24"/>
        </w:rPr>
        <w:t xml:space="preserve"> alapterület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776101">
        <w:rPr>
          <w:rFonts w:ascii="Times New Roman" w:hAnsi="Times New Roman" w:cs="Times New Roman"/>
          <w:sz w:val="24"/>
          <w:szCs w:val="24"/>
        </w:rPr>
        <w:t xml:space="preserve">hez szükséges betonalap </w:t>
      </w:r>
      <w:r w:rsidR="00C50542">
        <w:rPr>
          <w:rFonts w:ascii="Times New Roman" w:hAnsi="Times New Roman" w:cs="Times New Roman"/>
          <w:sz w:val="24"/>
          <w:szCs w:val="24"/>
        </w:rPr>
        <w:t xml:space="preserve">és a felmenő szerkezet </w:t>
      </w:r>
      <w:r>
        <w:rPr>
          <w:rFonts w:ascii="Times New Roman" w:hAnsi="Times New Roman" w:cs="Times New Roman"/>
          <w:sz w:val="24"/>
          <w:szCs w:val="24"/>
        </w:rPr>
        <w:t xml:space="preserve">mérete </w:t>
      </w:r>
      <w:r w:rsidR="00C50542">
        <w:rPr>
          <w:rFonts w:ascii="Times New Roman" w:hAnsi="Times New Roman" w:cs="Times New Roman"/>
          <w:sz w:val="24"/>
          <w:szCs w:val="24"/>
        </w:rPr>
        <w:t xml:space="preserve">is cca. </w:t>
      </w:r>
      <w:r w:rsidRPr="00776101">
        <w:rPr>
          <w:rFonts w:ascii="Times New Roman" w:hAnsi="Times New Roman" w:cs="Times New Roman"/>
          <w:sz w:val="24"/>
          <w:szCs w:val="24"/>
        </w:rPr>
        <w:t>90x90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101">
        <w:rPr>
          <w:rFonts w:ascii="Times New Roman" w:hAnsi="Times New Roman" w:cs="Times New Roman"/>
          <w:sz w:val="24"/>
          <w:szCs w:val="24"/>
        </w:rPr>
        <w:t>cm, mely</w:t>
      </w:r>
      <w:r>
        <w:rPr>
          <w:rFonts w:ascii="Times New Roman" w:hAnsi="Times New Roman" w:cs="Times New Roman"/>
          <w:sz w:val="24"/>
          <w:szCs w:val="24"/>
        </w:rPr>
        <w:t xml:space="preserve">et figyelembevéve </w:t>
      </w:r>
      <w:r w:rsidRPr="00776101">
        <w:rPr>
          <w:rFonts w:ascii="Times New Roman" w:hAnsi="Times New Roman" w:cs="Times New Roman"/>
          <w:sz w:val="24"/>
          <w:szCs w:val="24"/>
        </w:rPr>
        <w:t xml:space="preserve">a járdán </w:t>
      </w:r>
      <w:r>
        <w:rPr>
          <w:rFonts w:ascii="Times New Roman" w:hAnsi="Times New Roman" w:cs="Times New Roman"/>
          <w:sz w:val="24"/>
          <w:szCs w:val="24"/>
        </w:rPr>
        <w:t>összesen</w:t>
      </w:r>
      <w:r w:rsidRPr="00776101">
        <w:rPr>
          <w:rFonts w:ascii="Times New Roman" w:hAnsi="Times New Roman" w:cs="Times New Roman"/>
          <w:sz w:val="24"/>
          <w:szCs w:val="24"/>
        </w:rPr>
        <w:t xml:space="preserve"> közlekedésre 40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101">
        <w:rPr>
          <w:rFonts w:ascii="Times New Roman" w:hAnsi="Times New Roman" w:cs="Times New Roman"/>
          <w:sz w:val="24"/>
          <w:szCs w:val="24"/>
        </w:rPr>
        <w:t>cm</w:t>
      </w:r>
      <w:r>
        <w:rPr>
          <w:rFonts w:ascii="Times New Roman" w:hAnsi="Times New Roman" w:cs="Times New Roman"/>
          <w:sz w:val="24"/>
          <w:szCs w:val="24"/>
        </w:rPr>
        <w:t xml:space="preserve"> maradna</w:t>
      </w:r>
      <w:r w:rsidRPr="00776101">
        <w:rPr>
          <w:rFonts w:ascii="Times New Roman" w:hAnsi="Times New Roman" w:cs="Times New Roman"/>
          <w:sz w:val="24"/>
          <w:szCs w:val="24"/>
        </w:rPr>
        <w:t xml:space="preserve">, ami </w:t>
      </w:r>
      <w:r>
        <w:rPr>
          <w:rFonts w:ascii="Times New Roman" w:hAnsi="Times New Roman" w:cs="Times New Roman"/>
          <w:sz w:val="24"/>
          <w:szCs w:val="24"/>
        </w:rPr>
        <w:t>egyáltalán nem alkalmas gyalogos és akadálymentes közlekedésre,</w:t>
      </w:r>
    </w:p>
    <w:p w:rsidR="001D4A07" w:rsidRDefault="001D4A07" w:rsidP="001D4A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 </w:t>
      </w:r>
      <w:r w:rsidRPr="00776101">
        <w:rPr>
          <w:rFonts w:ascii="Times New Roman" w:hAnsi="Times New Roman" w:cs="Times New Roman"/>
          <w:sz w:val="24"/>
          <w:szCs w:val="24"/>
        </w:rPr>
        <w:t xml:space="preserve">Kertész utca 4. szám előtt </w:t>
      </w:r>
      <w:r>
        <w:rPr>
          <w:rFonts w:ascii="Times New Roman" w:hAnsi="Times New Roman" w:cs="Times New Roman"/>
          <w:sz w:val="24"/>
          <w:szCs w:val="24"/>
        </w:rPr>
        <w:t xml:space="preserve">jelenleg </w:t>
      </w:r>
      <w:r w:rsidRPr="00776101">
        <w:rPr>
          <w:rFonts w:ascii="Times New Roman" w:hAnsi="Times New Roman" w:cs="Times New Roman"/>
          <w:sz w:val="24"/>
          <w:szCs w:val="24"/>
        </w:rPr>
        <w:t xml:space="preserve">a parkolás párhuzamos, így ha két olyan autó akarja egyszerre a töltőberendezést használni, </w:t>
      </w:r>
      <w:r>
        <w:rPr>
          <w:rFonts w:ascii="Times New Roman" w:hAnsi="Times New Roman" w:cs="Times New Roman"/>
          <w:sz w:val="24"/>
          <w:szCs w:val="24"/>
        </w:rPr>
        <w:t>melyek</w:t>
      </w:r>
      <w:r w:rsidRPr="00776101">
        <w:rPr>
          <w:rFonts w:ascii="Times New Roman" w:hAnsi="Times New Roman" w:cs="Times New Roman"/>
          <w:sz w:val="24"/>
          <w:szCs w:val="24"/>
        </w:rPr>
        <w:t xml:space="preserve">nek elől van a töltőcsatlakozója, </w:t>
      </w:r>
      <w:r>
        <w:rPr>
          <w:rFonts w:ascii="Times New Roman" w:hAnsi="Times New Roman" w:cs="Times New Roman"/>
          <w:sz w:val="24"/>
          <w:szCs w:val="24"/>
        </w:rPr>
        <w:t xml:space="preserve">akkor azt </w:t>
      </w:r>
      <w:r w:rsidRPr="00776101">
        <w:rPr>
          <w:rFonts w:ascii="Times New Roman" w:hAnsi="Times New Roman" w:cs="Times New Roman"/>
          <w:sz w:val="24"/>
          <w:szCs w:val="24"/>
        </w:rPr>
        <w:t>nem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illetve </w:t>
      </w:r>
      <w:r w:rsidRPr="00776101">
        <w:rPr>
          <w:rFonts w:ascii="Times New Roman" w:hAnsi="Times New Roman" w:cs="Times New Roman"/>
          <w:sz w:val="24"/>
          <w:szCs w:val="24"/>
        </w:rPr>
        <w:t xml:space="preserve"> csak</w:t>
      </w:r>
      <w:proofErr w:type="gramEnd"/>
      <w:r w:rsidRPr="00776101">
        <w:rPr>
          <w:rFonts w:ascii="Times New Roman" w:hAnsi="Times New Roman" w:cs="Times New Roman"/>
          <w:sz w:val="24"/>
          <w:szCs w:val="24"/>
        </w:rPr>
        <w:t xml:space="preserve"> körülményesen</w:t>
      </w:r>
      <w:r>
        <w:rPr>
          <w:rFonts w:ascii="Times New Roman" w:hAnsi="Times New Roman" w:cs="Times New Roman"/>
          <w:sz w:val="24"/>
          <w:szCs w:val="24"/>
        </w:rPr>
        <w:t>, nehézkesen tudják használni,</w:t>
      </w:r>
    </w:p>
    <w:p w:rsidR="001D4A07" w:rsidRDefault="001D4A07" w:rsidP="001D4A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</w:t>
      </w:r>
      <w:r w:rsidRPr="00776101">
        <w:rPr>
          <w:rFonts w:ascii="Times New Roman" w:hAnsi="Times New Roman" w:cs="Times New Roman"/>
          <w:sz w:val="24"/>
          <w:szCs w:val="24"/>
        </w:rPr>
        <w:t xml:space="preserve"> Kertész utca 4. szám előtt </w:t>
      </w:r>
      <w:r>
        <w:rPr>
          <w:rFonts w:ascii="Times New Roman" w:hAnsi="Times New Roman" w:cs="Times New Roman"/>
          <w:sz w:val="24"/>
          <w:szCs w:val="24"/>
        </w:rPr>
        <w:t>nem megoldott</w:t>
      </w:r>
      <w:r w:rsidRPr="00776101">
        <w:rPr>
          <w:rFonts w:ascii="Times New Roman" w:hAnsi="Times New Roman" w:cs="Times New Roman"/>
          <w:sz w:val="24"/>
          <w:szCs w:val="24"/>
        </w:rPr>
        <w:t xml:space="preserve"> olyan védőtávolságot biztosítani, mely a biztonságos használatot lehetővé teszi, tekintettel az út keskenységére és a</w:t>
      </w:r>
      <w:r>
        <w:rPr>
          <w:rFonts w:ascii="Times New Roman" w:hAnsi="Times New Roman" w:cs="Times New Roman"/>
          <w:sz w:val="24"/>
          <w:szCs w:val="24"/>
        </w:rPr>
        <w:t xml:space="preserve"> meglévő</w:t>
      </w:r>
      <w:r w:rsidRPr="00776101">
        <w:rPr>
          <w:rFonts w:ascii="Times New Roman" w:hAnsi="Times New Roman" w:cs="Times New Roman"/>
          <w:sz w:val="24"/>
          <w:szCs w:val="24"/>
        </w:rPr>
        <w:t xml:space="preserve"> útpa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776101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a helyzetére</w:t>
      </w:r>
      <w:r w:rsidRPr="00776101">
        <w:rPr>
          <w:rFonts w:ascii="Times New Roman" w:hAnsi="Times New Roman" w:cs="Times New Roman"/>
          <w:sz w:val="24"/>
          <w:szCs w:val="24"/>
        </w:rPr>
        <w:t>.</w:t>
      </w:r>
    </w:p>
    <w:bookmarkEnd w:id="4"/>
    <w:p w:rsidR="00C50542" w:rsidRDefault="00C50542" w:rsidP="001D4A07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D4A07" w:rsidRPr="001D4A07" w:rsidRDefault="001D4A07" w:rsidP="001D4A07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D4A07">
        <w:rPr>
          <w:rFonts w:ascii="Times New Roman" w:hAnsi="Times New Roman" w:cs="Times New Roman"/>
          <w:i/>
          <w:sz w:val="24"/>
          <w:szCs w:val="24"/>
          <w:u w:val="single"/>
        </w:rPr>
        <w:t>Wesselényi utca 8. sz.:</w:t>
      </w:r>
    </w:p>
    <w:p w:rsidR="001D4A07" w:rsidRDefault="001D4A07" w:rsidP="001D4A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Műszaki felmérések</w:t>
      </w:r>
      <w:r w:rsidRPr="00776101">
        <w:rPr>
          <w:rFonts w:ascii="Times New Roman" w:hAnsi="Times New Roman" w:cs="Times New Roman"/>
          <w:sz w:val="24"/>
          <w:szCs w:val="24"/>
        </w:rPr>
        <w:t xml:space="preserve"> alapján a töltőállomást </w:t>
      </w:r>
      <w:r>
        <w:rPr>
          <w:rFonts w:ascii="Times New Roman" w:hAnsi="Times New Roman" w:cs="Times New Roman"/>
          <w:sz w:val="24"/>
          <w:szCs w:val="24"/>
        </w:rPr>
        <w:t xml:space="preserve">Társaságunk a megszületett, módosító határozattal ellentétben (időben </w:t>
      </w:r>
      <w:proofErr w:type="gramStart"/>
      <w:r>
        <w:rPr>
          <w:rFonts w:ascii="Times New Roman" w:hAnsi="Times New Roman" w:cs="Times New Roman"/>
          <w:sz w:val="24"/>
          <w:szCs w:val="24"/>
        </w:rPr>
        <w:t>ezen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döntést megelőzően, de figyelembevéve azon tulajdonosi döntést, miszerint az eredeti címhez legközelebb kerüljön), </w:t>
      </w:r>
      <w:r w:rsidRPr="00776101">
        <w:rPr>
          <w:rFonts w:ascii="Times New Roman" w:hAnsi="Times New Roman" w:cs="Times New Roman"/>
          <w:sz w:val="24"/>
          <w:szCs w:val="24"/>
        </w:rPr>
        <w:t>a páratlan számozású oldalra tervezt</w:t>
      </w:r>
      <w:r>
        <w:rPr>
          <w:rFonts w:ascii="Times New Roman" w:hAnsi="Times New Roman" w:cs="Times New Roman"/>
          <w:sz w:val="24"/>
          <w:szCs w:val="24"/>
        </w:rPr>
        <w:t xml:space="preserve">e, azaz a </w:t>
      </w:r>
      <w:r w:rsidRPr="00776101">
        <w:rPr>
          <w:rFonts w:ascii="Times New Roman" w:hAnsi="Times New Roman" w:cs="Times New Roman"/>
          <w:sz w:val="24"/>
          <w:szCs w:val="24"/>
        </w:rPr>
        <w:t xml:space="preserve"> </w:t>
      </w:r>
      <w:r w:rsidRPr="001D4A07">
        <w:rPr>
          <w:rFonts w:ascii="Times New Roman" w:hAnsi="Times New Roman" w:cs="Times New Roman"/>
          <w:sz w:val="24"/>
          <w:szCs w:val="24"/>
        </w:rPr>
        <w:t>Wesselényi utca 7.</w:t>
      </w:r>
      <w:r>
        <w:rPr>
          <w:rFonts w:ascii="Times New Roman" w:hAnsi="Times New Roman" w:cs="Times New Roman"/>
          <w:sz w:val="24"/>
          <w:szCs w:val="24"/>
        </w:rPr>
        <w:t xml:space="preserve"> szám elé</w:t>
      </w:r>
      <w:r w:rsidRPr="0077610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 következők miatt:</w:t>
      </w:r>
    </w:p>
    <w:p w:rsidR="001D4A07" w:rsidRPr="00776101" w:rsidRDefault="001D4A07" w:rsidP="001D4A07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6101">
        <w:rPr>
          <w:rFonts w:ascii="Times New Roman" w:hAnsi="Times New Roman" w:cs="Times New Roman"/>
          <w:sz w:val="24"/>
          <w:szCs w:val="24"/>
        </w:rPr>
        <w:t>forgalom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101">
        <w:rPr>
          <w:rFonts w:ascii="Times New Roman" w:hAnsi="Times New Roman" w:cs="Times New Roman"/>
          <w:sz w:val="24"/>
          <w:szCs w:val="24"/>
        </w:rPr>
        <w:t>technikailag a telepítés</w:t>
      </w:r>
      <w:r>
        <w:rPr>
          <w:rFonts w:ascii="Times New Roman" w:hAnsi="Times New Roman" w:cs="Times New Roman"/>
          <w:sz w:val="24"/>
          <w:szCs w:val="24"/>
        </w:rPr>
        <w:t xml:space="preserve"> megfelelően kivitelezhető</w:t>
      </w:r>
      <w:r w:rsidRPr="0077610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D4A07" w:rsidRPr="00550ADA" w:rsidRDefault="001D4A07" w:rsidP="001D4A07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Pr="00776101">
        <w:rPr>
          <w:rFonts w:ascii="Times New Roman" w:hAnsi="Times New Roman" w:cs="Times New Roman"/>
          <w:sz w:val="24"/>
          <w:szCs w:val="24"/>
        </w:rPr>
        <w:t xml:space="preserve"> méteres védőtávolság marad telepítés után,</w:t>
      </w:r>
      <w:r>
        <w:rPr>
          <w:rFonts w:ascii="Times New Roman" w:hAnsi="Times New Roman" w:cs="Times New Roman"/>
          <w:sz w:val="24"/>
          <w:szCs w:val="24"/>
        </w:rPr>
        <w:t xml:space="preserve"> azaz</w:t>
      </w:r>
      <w:r w:rsidRPr="00776101">
        <w:rPr>
          <w:rFonts w:ascii="Times New Roman" w:hAnsi="Times New Roman" w:cs="Times New Roman"/>
          <w:sz w:val="24"/>
          <w:szCs w:val="24"/>
        </w:rPr>
        <w:t xml:space="preserve"> a gyalogos közlekedés</w:t>
      </w:r>
      <w:r>
        <w:rPr>
          <w:rFonts w:ascii="Times New Roman" w:hAnsi="Times New Roman" w:cs="Times New Roman"/>
          <w:sz w:val="24"/>
          <w:szCs w:val="24"/>
        </w:rPr>
        <w:t xml:space="preserve"> továbbra is</w:t>
      </w:r>
      <w:r w:rsidRPr="007761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akadálymentes marad (kiemelt-mértékű idegenforgalom, látogatottság, közlekedés miatt is fontos szerepet játszik),</w:t>
      </w:r>
      <w:r w:rsidRPr="00550A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4A07" w:rsidRDefault="001D4A07" w:rsidP="001D4A07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6101">
        <w:rPr>
          <w:rFonts w:ascii="Times New Roman" w:hAnsi="Times New Roman" w:cs="Times New Roman"/>
          <w:sz w:val="24"/>
          <w:szCs w:val="24"/>
        </w:rPr>
        <w:t xml:space="preserve">a telepítés nem jár plusz költséggel </w:t>
      </w:r>
      <w:r>
        <w:rPr>
          <w:rFonts w:ascii="Times New Roman" w:hAnsi="Times New Roman" w:cs="Times New Roman"/>
          <w:sz w:val="24"/>
          <w:szCs w:val="24"/>
        </w:rPr>
        <w:t>(a trafóállomás 15 méteres környezetében),</w:t>
      </w:r>
    </w:p>
    <w:p w:rsidR="001D4A07" w:rsidRDefault="001D4A07" w:rsidP="001D4A07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telepítés során</w:t>
      </w:r>
      <w:r w:rsidRPr="00776101">
        <w:rPr>
          <w:rFonts w:ascii="Times New Roman" w:hAnsi="Times New Roman" w:cs="Times New Roman"/>
          <w:sz w:val="24"/>
          <w:szCs w:val="24"/>
        </w:rPr>
        <w:t xml:space="preserve"> az úttest átfúrása, felbontása is elkerülhető, </w:t>
      </w:r>
      <w:r>
        <w:rPr>
          <w:rFonts w:ascii="Times New Roman" w:hAnsi="Times New Roman" w:cs="Times New Roman"/>
          <w:sz w:val="24"/>
          <w:szCs w:val="24"/>
        </w:rPr>
        <w:t>mely mellett</w:t>
      </w:r>
      <w:r w:rsidRPr="00776101">
        <w:rPr>
          <w:rFonts w:ascii="Times New Roman" w:hAnsi="Times New Roman" w:cs="Times New Roman"/>
          <w:sz w:val="24"/>
          <w:szCs w:val="24"/>
        </w:rPr>
        <w:t xml:space="preserve"> a munka befejezésének az időpontj</w:t>
      </w:r>
      <w:r>
        <w:rPr>
          <w:rFonts w:ascii="Times New Roman" w:hAnsi="Times New Roman" w:cs="Times New Roman"/>
          <w:sz w:val="24"/>
          <w:szCs w:val="24"/>
        </w:rPr>
        <w:t xml:space="preserve">a is </w:t>
      </w:r>
      <w:r w:rsidR="00E35313">
        <w:rPr>
          <w:rFonts w:ascii="Times New Roman" w:hAnsi="Times New Roman" w:cs="Times New Roman"/>
          <w:sz w:val="24"/>
          <w:szCs w:val="24"/>
        </w:rPr>
        <w:t xml:space="preserve">előre láthatólag </w:t>
      </w:r>
      <w:r>
        <w:rPr>
          <w:rFonts w:ascii="Times New Roman" w:hAnsi="Times New Roman" w:cs="Times New Roman"/>
          <w:sz w:val="24"/>
          <w:szCs w:val="24"/>
        </w:rPr>
        <w:t>tartható (</w:t>
      </w:r>
      <w:r w:rsidR="00FA55E4">
        <w:rPr>
          <w:rFonts w:ascii="Times New Roman" w:hAnsi="Times New Roman" w:cs="Times New Roman"/>
          <w:sz w:val="24"/>
          <w:szCs w:val="24"/>
        </w:rPr>
        <w:t xml:space="preserve">nagy valószínűséggel </w:t>
      </w:r>
      <w:r>
        <w:rPr>
          <w:rFonts w:ascii="Times New Roman" w:hAnsi="Times New Roman" w:cs="Times New Roman"/>
          <w:sz w:val="24"/>
          <w:szCs w:val="24"/>
        </w:rPr>
        <w:t>a befejezési határidő nem módosul, tolódik ki)</w:t>
      </w:r>
      <w:r w:rsidRPr="00776101">
        <w:rPr>
          <w:rFonts w:ascii="Times New Roman" w:hAnsi="Times New Roman" w:cs="Times New Roman"/>
          <w:sz w:val="24"/>
          <w:szCs w:val="24"/>
        </w:rPr>
        <w:t>.</w:t>
      </w:r>
    </w:p>
    <w:p w:rsidR="001D4A07" w:rsidRDefault="001D4A07" w:rsidP="001D4A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4A07" w:rsidRPr="00931D17" w:rsidRDefault="001D4A07" w:rsidP="001D4A07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1D17">
        <w:rPr>
          <w:rFonts w:ascii="Times New Roman" w:hAnsi="Times New Roman" w:cs="Times New Roman"/>
          <w:i/>
          <w:sz w:val="24"/>
          <w:szCs w:val="24"/>
          <w:u w:val="single"/>
        </w:rPr>
        <w:t xml:space="preserve">A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Wesselényi</w:t>
      </w:r>
      <w:r w:rsidRPr="00931D17">
        <w:rPr>
          <w:rFonts w:ascii="Times New Roman" w:hAnsi="Times New Roman" w:cs="Times New Roman"/>
          <w:i/>
          <w:sz w:val="24"/>
          <w:szCs w:val="24"/>
          <w:u w:val="single"/>
        </w:rPr>
        <w:t xml:space="preserve"> utca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8</w:t>
      </w:r>
      <w:r w:rsidRPr="00931D17">
        <w:rPr>
          <w:rFonts w:ascii="Times New Roman" w:hAnsi="Times New Roman" w:cs="Times New Roman"/>
          <w:i/>
          <w:sz w:val="24"/>
          <w:szCs w:val="24"/>
          <w:u w:val="single"/>
        </w:rPr>
        <w:t xml:space="preserve">. szám </w:t>
      </w:r>
      <w:r w:rsidR="008130C0" w:rsidRPr="00931D17">
        <w:rPr>
          <w:rFonts w:ascii="Times New Roman" w:hAnsi="Times New Roman" w:cs="Times New Roman"/>
          <w:i/>
          <w:sz w:val="24"/>
          <w:szCs w:val="24"/>
          <w:u w:val="single"/>
        </w:rPr>
        <w:t xml:space="preserve">alá az alábbiak miatt nem </w:t>
      </w:r>
      <w:r w:rsidR="008130C0">
        <w:rPr>
          <w:rFonts w:ascii="Times New Roman" w:hAnsi="Times New Roman" w:cs="Times New Roman"/>
          <w:i/>
          <w:sz w:val="24"/>
          <w:szCs w:val="24"/>
          <w:u w:val="single"/>
        </w:rPr>
        <w:t>javasoljuk</w:t>
      </w:r>
      <w:r w:rsidR="008130C0" w:rsidRPr="00931D17">
        <w:rPr>
          <w:rFonts w:ascii="Times New Roman" w:hAnsi="Times New Roman" w:cs="Times New Roman"/>
          <w:i/>
          <w:sz w:val="24"/>
          <w:szCs w:val="24"/>
          <w:u w:val="single"/>
        </w:rPr>
        <w:t xml:space="preserve"> a töltőberendezés telepítés</w:t>
      </w:r>
      <w:r w:rsidR="008130C0">
        <w:rPr>
          <w:rFonts w:ascii="Times New Roman" w:hAnsi="Times New Roman" w:cs="Times New Roman"/>
          <w:i/>
          <w:sz w:val="24"/>
          <w:szCs w:val="24"/>
          <w:u w:val="single"/>
        </w:rPr>
        <w:t>é</w:t>
      </w:r>
      <w:r w:rsidR="008130C0" w:rsidRPr="00931D17">
        <w:rPr>
          <w:rFonts w:ascii="Times New Roman" w:hAnsi="Times New Roman" w:cs="Times New Roman"/>
          <w:i/>
          <w:sz w:val="24"/>
          <w:szCs w:val="24"/>
          <w:u w:val="single"/>
        </w:rPr>
        <w:t>t</w:t>
      </w:r>
      <w:r w:rsidR="008130C0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1D4A07" w:rsidRDefault="001D4A07" w:rsidP="001D4A07">
      <w:pPr>
        <w:jc w:val="both"/>
        <w:rPr>
          <w:rFonts w:ascii="Times New Roman" w:hAnsi="Times New Roman" w:cs="Times New Roman"/>
          <w:sz w:val="24"/>
          <w:szCs w:val="24"/>
        </w:rPr>
      </w:pPr>
      <w:r w:rsidRPr="007761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76101">
        <w:rPr>
          <w:rFonts w:ascii="Times New Roman" w:hAnsi="Times New Roman" w:cs="Times New Roman"/>
          <w:sz w:val="24"/>
          <w:szCs w:val="24"/>
        </w:rPr>
        <w:t xml:space="preserve">a járdán </w:t>
      </w:r>
      <w:r>
        <w:rPr>
          <w:rFonts w:ascii="Times New Roman" w:hAnsi="Times New Roman" w:cs="Times New Roman"/>
          <w:sz w:val="24"/>
          <w:szCs w:val="24"/>
        </w:rPr>
        <w:t>összesen</w:t>
      </w:r>
      <w:r w:rsidRPr="00776101">
        <w:rPr>
          <w:rFonts w:ascii="Times New Roman" w:hAnsi="Times New Roman" w:cs="Times New Roman"/>
          <w:sz w:val="24"/>
          <w:szCs w:val="24"/>
        </w:rPr>
        <w:t xml:space="preserve"> közlekedésre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7610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101">
        <w:rPr>
          <w:rFonts w:ascii="Times New Roman" w:hAnsi="Times New Roman" w:cs="Times New Roman"/>
          <w:sz w:val="24"/>
          <w:szCs w:val="24"/>
        </w:rPr>
        <w:t>cm</w:t>
      </w:r>
      <w:r>
        <w:rPr>
          <w:rFonts w:ascii="Times New Roman" w:hAnsi="Times New Roman" w:cs="Times New Roman"/>
          <w:sz w:val="24"/>
          <w:szCs w:val="24"/>
        </w:rPr>
        <w:t xml:space="preserve"> maradna</w:t>
      </w:r>
      <w:r w:rsidRPr="00776101">
        <w:rPr>
          <w:rFonts w:ascii="Times New Roman" w:hAnsi="Times New Roman" w:cs="Times New Roman"/>
          <w:sz w:val="24"/>
          <w:szCs w:val="24"/>
        </w:rPr>
        <w:t xml:space="preserve">, ami </w:t>
      </w:r>
      <w:r>
        <w:rPr>
          <w:rFonts w:ascii="Times New Roman" w:hAnsi="Times New Roman" w:cs="Times New Roman"/>
          <w:sz w:val="24"/>
          <w:szCs w:val="24"/>
        </w:rPr>
        <w:t>egyáltalán nem alkalmas gyalogos és akadálymentes közlekedésre,</w:t>
      </w:r>
    </w:p>
    <w:p w:rsidR="001D4A07" w:rsidRDefault="001D4A07" w:rsidP="001D4A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 Wesselényi</w:t>
      </w:r>
      <w:r w:rsidRPr="00776101">
        <w:rPr>
          <w:rFonts w:ascii="Times New Roman" w:hAnsi="Times New Roman" w:cs="Times New Roman"/>
          <w:sz w:val="24"/>
          <w:szCs w:val="24"/>
        </w:rPr>
        <w:t xml:space="preserve"> utca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76101">
        <w:rPr>
          <w:rFonts w:ascii="Times New Roman" w:hAnsi="Times New Roman" w:cs="Times New Roman"/>
          <w:sz w:val="24"/>
          <w:szCs w:val="24"/>
        </w:rPr>
        <w:t xml:space="preserve">. szám előtt </w:t>
      </w:r>
      <w:r>
        <w:rPr>
          <w:rFonts w:ascii="Times New Roman" w:hAnsi="Times New Roman" w:cs="Times New Roman"/>
          <w:sz w:val="24"/>
          <w:szCs w:val="24"/>
        </w:rPr>
        <w:t xml:space="preserve">jelenleg </w:t>
      </w:r>
      <w:r w:rsidRPr="00776101">
        <w:rPr>
          <w:rFonts w:ascii="Times New Roman" w:hAnsi="Times New Roman" w:cs="Times New Roman"/>
          <w:sz w:val="24"/>
          <w:szCs w:val="24"/>
        </w:rPr>
        <w:t xml:space="preserve">a parkolás párhuzamos, így ha két olyan autó akarja egyszerre a töltőberendezést használni, </w:t>
      </w:r>
      <w:r>
        <w:rPr>
          <w:rFonts w:ascii="Times New Roman" w:hAnsi="Times New Roman" w:cs="Times New Roman"/>
          <w:sz w:val="24"/>
          <w:szCs w:val="24"/>
        </w:rPr>
        <w:t>melyek</w:t>
      </w:r>
      <w:r w:rsidRPr="00776101">
        <w:rPr>
          <w:rFonts w:ascii="Times New Roman" w:hAnsi="Times New Roman" w:cs="Times New Roman"/>
          <w:sz w:val="24"/>
          <w:szCs w:val="24"/>
        </w:rPr>
        <w:t xml:space="preserve">nek elől van a töltőcsatlakozója, </w:t>
      </w:r>
      <w:r>
        <w:rPr>
          <w:rFonts w:ascii="Times New Roman" w:hAnsi="Times New Roman" w:cs="Times New Roman"/>
          <w:sz w:val="24"/>
          <w:szCs w:val="24"/>
        </w:rPr>
        <w:t xml:space="preserve">akkor azt </w:t>
      </w:r>
      <w:r w:rsidRPr="00776101">
        <w:rPr>
          <w:rFonts w:ascii="Times New Roman" w:hAnsi="Times New Roman" w:cs="Times New Roman"/>
          <w:sz w:val="24"/>
          <w:szCs w:val="24"/>
        </w:rPr>
        <w:t>nem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illetve </w:t>
      </w:r>
      <w:r w:rsidRPr="00776101">
        <w:rPr>
          <w:rFonts w:ascii="Times New Roman" w:hAnsi="Times New Roman" w:cs="Times New Roman"/>
          <w:sz w:val="24"/>
          <w:szCs w:val="24"/>
        </w:rPr>
        <w:t xml:space="preserve"> csak</w:t>
      </w:r>
      <w:proofErr w:type="gramEnd"/>
      <w:r w:rsidRPr="00776101">
        <w:rPr>
          <w:rFonts w:ascii="Times New Roman" w:hAnsi="Times New Roman" w:cs="Times New Roman"/>
          <w:sz w:val="24"/>
          <w:szCs w:val="24"/>
        </w:rPr>
        <w:t xml:space="preserve"> körülményesen</w:t>
      </w:r>
      <w:r>
        <w:rPr>
          <w:rFonts w:ascii="Times New Roman" w:hAnsi="Times New Roman" w:cs="Times New Roman"/>
          <w:sz w:val="24"/>
          <w:szCs w:val="24"/>
        </w:rPr>
        <w:t>, nehézkesen tudják használni,</w:t>
      </w:r>
    </w:p>
    <w:p w:rsidR="001D4A07" w:rsidRDefault="001D4A07" w:rsidP="001D4A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</w:t>
      </w:r>
      <w:r w:rsidRPr="00776101">
        <w:rPr>
          <w:rFonts w:ascii="Times New Roman" w:hAnsi="Times New Roman" w:cs="Times New Roman"/>
          <w:sz w:val="24"/>
          <w:szCs w:val="24"/>
        </w:rPr>
        <w:t xml:space="preserve"> </w:t>
      </w:r>
      <w:r w:rsidR="008130C0">
        <w:rPr>
          <w:rFonts w:ascii="Times New Roman" w:hAnsi="Times New Roman" w:cs="Times New Roman"/>
          <w:sz w:val="24"/>
          <w:szCs w:val="24"/>
        </w:rPr>
        <w:t>Wesselényi</w:t>
      </w:r>
      <w:r w:rsidRPr="00776101">
        <w:rPr>
          <w:rFonts w:ascii="Times New Roman" w:hAnsi="Times New Roman" w:cs="Times New Roman"/>
          <w:sz w:val="24"/>
          <w:szCs w:val="24"/>
        </w:rPr>
        <w:t xml:space="preserve"> utca </w:t>
      </w:r>
      <w:r w:rsidR="008130C0">
        <w:rPr>
          <w:rFonts w:ascii="Times New Roman" w:hAnsi="Times New Roman" w:cs="Times New Roman"/>
          <w:sz w:val="24"/>
          <w:szCs w:val="24"/>
        </w:rPr>
        <w:t>8</w:t>
      </w:r>
      <w:r w:rsidRPr="00776101">
        <w:rPr>
          <w:rFonts w:ascii="Times New Roman" w:hAnsi="Times New Roman" w:cs="Times New Roman"/>
          <w:sz w:val="24"/>
          <w:szCs w:val="24"/>
        </w:rPr>
        <w:t xml:space="preserve">. szám előtt </w:t>
      </w:r>
      <w:r>
        <w:rPr>
          <w:rFonts w:ascii="Times New Roman" w:hAnsi="Times New Roman" w:cs="Times New Roman"/>
          <w:sz w:val="24"/>
          <w:szCs w:val="24"/>
        </w:rPr>
        <w:t>nem megoldott</w:t>
      </w:r>
      <w:r w:rsidRPr="00776101">
        <w:rPr>
          <w:rFonts w:ascii="Times New Roman" w:hAnsi="Times New Roman" w:cs="Times New Roman"/>
          <w:sz w:val="24"/>
          <w:szCs w:val="24"/>
        </w:rPr>
        <w:t xml:space="preserve"> olyan védőtávolságot biztosítani, mely a biztonságos használatot lehetővé teszi, tekintettel az út keskenységére és a</w:t>
      </w:r>
      <w:r>
        <w:rPr>
          <w:rFonts w:ascii="Times New Roman" w:hAnsi="Times New Roman" w:cs="Times New Roman"/>
          <w:sz w:val="24"/>
          <w:szCs w:val="24"/>
        </w:rPr>
        <w:t xml:space="preserve"> meglévő</w:t>
      </w:r>
      <w:r w:rsidRPr="00776101">
        <w:rPr>
          <w:rFonts w:ascii="Times New Roman" w:hAnsi="Times New Roman" w:cs="Times New Roman"/>
          <w:sz w:val="24"/>
          <w:szCs w:val="24"/>
        </w:rPr>
        <w:t xml:space="preserve"> útpa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776101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a helyzetére,</w:t>
      </w:r>
    </w:p>
    <w:p w:rsidR="001D4A07" w:rsidRPr="00776101" w:rsidRDefault="001D4A07" w:rsidP="001D4A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további nehézséget okoz a Wesselényi utca 8. szám előtti kapubeálló</w:t>
      </w:r>
      <w:r w:rsidR="00EF33EF">
        <w:rPr>
          <w:rFonts w:ascii="Times New Roman" w:hAnsi="Times New Roman" w:cs="Times New Roman"/>
          <w:sz w:val="24"/>
          <w:szCs w:val="24"/>
        </w:rPr>
        <w:t xml:space="preserve"> megléte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4A07" w:rsidRPr="000116E2" w:rsidRDefault="001D4A07" w:rsidP="00011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53F87" w:rsidRPr="00F76723" w:rsidRDefault="000A3CCA" w:rsidP="000A3CC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67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Budapest, 2019. </w:t>
      </w:r>
      <w:r w:rsidR="00480D30" w:rsidRPr="00F76723">
        <w:rPr>
          <w:rFonts w:ascii="Times New Roman" w:eastAsia="Times New Roman" w:hAnsi="Times New Roman" w:cs="Times New Roman"/>
          <w:sz w:val="24"/>
          <w:szCs w:val="24"/>
          <w:lang w:eastAsia="hu-HU"/>
        </w:rPr>
        <w:t>február 0</w:t>
      </w:r>
      <w:r w:rsidRPr="00F76723">
        <w:rPr>
          <w:rFonts w:ascii="Times New Roman" w:eastAsia="Times New Roman" w:hAnsi="Times New Roman" w:cs="Times New Roman"/>
          <w:sz w:val="24"/>
          <w:szCs w:val="24"/>
          <w:lang w:eastAsia="hu-HU"/>
        </w:rPr>
        <w:t>7.</w:t>
      </w:r>
    </w:p>
    <w:sectPr w:rsidR="00053F87" w:rsidRPr="00F767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F4B18"/>
    <w:multiLevelType w:val="hybridMultilevel"/>
    <w:tmpl w:val="59C687C6"/>
    <w:styleLink w:val="Ktjel"/>
    <w:lvl w:ilvl="0" w:tplc="2EDAB1CE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AF1C30F4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4BBA8A84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89C60AC0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E6CCDBE4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62083616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374CE3FC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F6C699DE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88E89596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1" w15:restartNumberingAfterBreak="0">
    <w:nsid w:val="0F4C7B84"/>
    <w:multiLevelType w:val="multilevel"/>
    <w:tmpl w:val="AAEC9A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212643"/>
    <w:multiLevelType w:val="hybridMultilevel"/>
    <w:tmpl w:val="799E17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C0795"/>
    <w:multiLevelType w:val="multilevel"/>
    <w:tmpl w:val="3BD4A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F83C16"/>
    <w:multiLevelType w:val="multilevel"/>
    <w:tmpl w:val="A89E55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461CF1"/>
    <w:multiLevelType w:val="multilevel"/>
    <w:tmpl w:val="0F4417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E15996"/>
    <w:multiLevelType w:val="multilevel"/>
    <w:tmpl w:val="3288D5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D314F7"/>
    <w:multiLevelType w:val="hybridMultilevel"/>
    <w:tmpl w:val="59C687C6"/>
    <w:numStyleLink w:val="Ktjel"/>
  </w:abstractNum>
  <w:abstractNum w:abstractNumId="8" w15:restartNumberingAfterBreak="0">
    <w:nsid w:val="76FF741F"/>
    <w:multiLevelType w:val="multilevel"/>
    <w:tmpl w:val="4E8844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CB2EFC"/>
    <w:multiLevelType w:val="hybridMultilevel"/>
    <w:tmpl w:val="351A801C"/>
    <w:lvl w:ilvl="0" w:tplc="2D463C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4"/>
    <w:lvlOverride w:ilvl="0">
      <w:lvl w:ilvl="0">
        <w:numFmt w:val="decimal"/>
        <w:lvlText w:val="%1."/>
        <w:lvlJc w:val="left"/>
      </w:lvl>
    </w:lvlOverride>
  </w:num>
  <w:num w:numId="4">
    <w:abstractNumId w:val="5"/>
    <w:lvlOverride w:ilvl="0">
      <w:lvl w:ilvl="0">
        <w:numFmt w:val="decimal"/>
        <w:lvlText w:val="%1."/>
        <w:lvlJc w:val="left"/>
      </w:lvl>
    </w:lvlOverride>
  </w:num>
  <w:num w:numId="5">
    <w:abstractNumId w:val="8"/>
    <w:lvlOverride w:ilvl="0">
      <w:lvl w:ilvl="0">
        <w:numFmt w:val="decimal"/>
        <w:lvlText w:val="%1."/>
        <w:lvlJc w:val="left"/>
      </w:lvl>
    </w:lvlOverride>
  </w:num>
  <w:num w:numId="6">
    <w:abstractNumId w:val="6"/>
    <w:lvlOverride w:ilvl="0">
      <w:lvl w:ilvl="0">
        <w:numFmt w:val="decimal"/>
        <w:lvlText w:val="%1."/>
        <w:lvlJc w:val="left"/>
      </w:lvl>
    </w:lvlOverride>
  </w:num>
  <w:num w:numId="7">
    <w:abstractNumId w:val="9"/>
  </w:num>
  <w:num w:numId="8">
    <w:abstractNumId w:val="2"/>
  </w:num>
  <w:num w:numId="9">
    <w:abstractNumId w:val="0"/>
  </w:num>
  <w:num w:numId="10">
    <w:abstractNumId w:val="7"/>
  </w:num>
  <w:num w:numId="11">
    <w:abstractNumId w:val="7"/>
    <w:lvlOverride w:ilvl="0">
      <w:lvl w:ilvl="0" w:tplc="1938B78C">
        <w:start w:val="1"/>
        <w:numFmt w:val="bullet"/>
        <w:lvlText w:val="-"/>
        <w:lvlJc w:val="left"/>
        <w:pPr>
          <w:ind w:left="109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1">
      <w:lvl w:ilvl="1" w:tplc="F70C35A4">
        <w:start w:val="1"/>
        <w:numFmt w:val="bullet"/>
        <w:lvlText w:val="-"/>
        <w:lvlJc w:val="left"/>
        <w:pPr>
          <w:ind w:left="133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2">
      <w:lvl w:ilvl="2" w:tplc="3086097A">
        <w:start w:val="1"/>
        <w:numFmt w:val="bullet"/>
        <w:lvlText w:val="-"/>
        <w:lvlJc w:val="left"/>
        <w:pPr>
          <w:ind w:left="157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3">
      <w:lvl w:ilvl="3" w:tplc="06427100">
        <w:start w:val="1"/>
        <w:numFmt w:val="bullet"/>
        <w:lvlText w:val="-"/>
        <w:lvlJc w:val="left"/>
        <w:pPr>
          <w:ind w:left="181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4">
      <w:lvl w:ilvl="4" w:tplc="A7026598">
        <w:start w:val="1"/>
        <w:numFmt w:val="bullet"/>
        <w:lvlText w:val="-"/>
        <w:lvlJc w:val="left"/>
        <w:pPr>
          <w:ind w:left="205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5">
      <w:lvl w:ilvl="5" w:tplc="E1B81030">
        <w:start w:val="1"/>
        <w:numFmt w:val="bullet"/>
        <w:lvlText w:val="-"/>
        <w:lvlJc w:val="left"/>
        <w:pPr>
          <w:ind w:left="229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6">
      <w:lvl w:ilvl="6" w:tplc="4EEC2B0A">
        <w:start w:val="1"/>
        <w:numFmt w:val="bullet"/>
        <w:lvlText w:val="-"/>
        <w:lvlJc w:val="left"/>
        <w:pPr>
          <w:ind w:left="253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7">
      <w:lvl w:ilvl="7" w:tplc="A0D6BDAE">
        <w:start w:val="1"/>
        <w:numFmt w:val="bullet"/>
        <w:lvlText w:val="-"/>
        <w:lvlJc w:val="left"/>
        <w:pPr>
          <w:ind w:left="277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8">
      <w:lvl w:ilvl="8" w:tplc="5316F9AA">
        <w:start w:val="1"/>
        <w:numFmt w:val="bullet"/>
        <w:lvlText w:val="-"/>
        <w:lvlJc w:val="left"/>
        <w:pPr>
          <w:ind w:left="301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8B4"/>
    <w:rsid w:val="000116E2"/>
    <w:rsid w:val="00022D5B"/>
    <w:rsid w:val="00051CE1"/>
    <w:rsid w:val="00053F87"/>
    <w:rsid w:val="00055BD0"/>
    <w:rsid w:val="000839F2"/>
    <w:rsid w:val="000840C5"/>
    <w:rsid w:val="00091432"/>
    <w:rsid w:val="000A3CCA"/>
    <w:rsid w:val="00132733"/>
    <w:rsid w:val="001426A7"/>
    <w:rsid w:val="001921A5"/>
    <w:rsid w:val="001D4A07"/>
    <w:rsid w:val="002278FF"/>
    <w:rsid w:val="002C2DFD"/>
    <w:rsid w:val="002F6F3D"/>
    <w:rsid w:val="003455EA"/>
    <w:rsid w:val="003838B4"/>
    <w:rsid w:val="004015B0"/>
    <w:rsid w:val="00424187"/>
    <w:rsid w:val="004244EE"/>
    <w:rsid w:val="00445091"/>
    <w:rsid w:val="00480D30"/>
    <w:rsid w:val="004C39E3"/>
    <w:rsid w:val="005406B9"/>
    <w:rsid w:val="0055221A"/>
    <w:rsid w:val="005D6AE2"/>
    <w:rsid w:val="005E1CE8"/>
    <w:rsid w:val="006524B5"/>
    <w:rsid w:val="00692CB9"/>
    <w:rsid w:val="00697992"/>
    <w:rsid w:val="006F7654"/>
    <w:rsid w:val="00737D66"/>
    <w:rsid w:val="00742499"/>
    <w:rsid w:val="00745A1E"/>
    <w:rsid w:val="007D583F"/>
    <w:rsid w:val="008130C0"/>
    <w:rsid w:val="008C42AC"/>
    <w:rsid w:val="008E1FF8"/>
    <w:rsid w:val="0098036D"/>
    <w:rsid w:val="009977B8"/>
    <w:rsid w:val="009C0F03"/>
    <w:rsid w:val="009E6DF2"/>
    <w:rsid w:val="009F32D4"/>
    <w:rsid w:val="00A15E78"/>
    <w:rsid w:val="00A50DA2"/>
    <w:rsid w:val="00B13F1F"/>
    <w:rsid w:val="00B844CC"/>
    <w:rsid w:val="00BA16BB"/>
    <w:rsid w:val="00BC515C"/>
    <w:rsid w:val="00BD258B"/>
    <w:rsid w:val="00C50542"/>
    <w:rsid w:val="00D24AA8"/>
    <w:rsid w:val="00D4185D"/>
    <w:rsid w:val="00D71403"/>
    <w:rsid w:val="00DB64D2"/>
    <w:rsid w:val="00DF1E9D"/>
    <w:rsid w:val="00E35313"/>
    <w:rsid w:val="00EF33EF"/>
    <w:rsid w:val="00EF6072"/>
    <w:rsid w:val="00F569F3"/>
    <w:rsid w:val="00F76723"/>
    <w:rsid w:val="00FA55E4"/>
    <w:rsid w:val="00FC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2E0C13-1C6F-47E6-A048-99E2AC387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383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D4A07"/>
    <w:pPr>
      <w:ind w:left="720"/>
      <w:contextualSpacing/>
    </w:pPr>
  </w:style>
  <w:style w:type="paragraph" w:styleId="Szvegtrzs">
    <w:name w:val="Body Text"/>
    <w:link w:val="SzvegtrzsChar"/>
    <w:rsid w:val="00F7672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76723"/>
    <w:rPr>
      <w:rFonts w:ascii="Helvetica Neue" w:eastAsia="Arial Unicode MS" w:hAnsi="Helvetica Neue" w:cs="Arial Unicode MS"/>
      <w:color w:val="000000"/>
      <w:bdr w:val="nil"/>
      <w:lang w:eastAsia="hu-HU"/>
    </w:rPr>
  </w:style>
  <w:style w:type="numbering" w:customStyle="1" w:styleId="Ktjel">
    <w:name w:val="Kötőjel"/>
    <w:rsid w:val="00F76723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7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946</Words>
  <Characters>6533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Zenbook</dc:creator>
  <cp:keywords/>
  <dc:description/>
  <cp:lastModifiedBy>Szász Eleonóra dr.</cp:lastModifiedBy>
  <cp:revision>11</cp:revision>
  <dcterms:created xsi:type="dcterms:W3CDTF">2019-02-07T15:24:00Z</dcterms:created>
  <dcterms:modified xsi:type="dcterms:W3CDTF">2019-02-08T10:26:00Z</dcterms:modified>
</cp:coreProperties>
</file>