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5231D" w14:textId="77777777" w:rsidR="00AD531B" w:rsidRDefault="00AD531B">
      <w:pPr>
        <w:pStyle w:val="Standard"/>
        <w:spacing w:line="276" w:lineRule="auto"/>
        <w:jc w:val="both"/>
      </w:pPr>
    </w:p>
    <w:p w14:paraId="2260D97E" w14:textId="77777777" w:rsidR="00AD531B" w:rsidRDefault="00AD531B">
      <w:pPr>
        <w:spacing w:before="120" w:after="60" w:line="276" w:lineRule="auto"/>
        <w:jc w:val="center"/>
        <w:rPr>
          <w:b/>
          <w:bCs/>
          <w:smallCaps/>
          <w:sz w:val="44"/>
        </w:rPr>
      </w:pPr>
    </w:p>
    <w:p w14:paraId="788474F6" w14:textId="77777777" w:rsidR="00AD531B" w:rsidRDefault="00AD531B">
      <w:pPr>
        <w:spacing w:before="120" w:after="60" w:line="276" w:lineRule="auto"/>
        <w:jc w:val="center"/>
        <w:rPr>
          <w:b/>
          <w:bCs/>
          <w:smallCaps/>
          <w:sz w:val="44"/>
        </w:rPr>
      </w:pPr>
    </w:p>
    <w:p w14:paraId="0C87F86F" w14:textId="77777777" w:rsidR="00AD531B" w:rsidRDefault="0068508A">
      <w:pPr>
        <w:spacing w:before="120" w:after="60" w:line="276" w:lineRule="auto"/>
        <w:jc w:val="center"/>
        <w:rPr>
          <w:b/>
          <w:bCs/>
          <w:smallCaps/>
          <w:sz w:val="44"/>
        </w:rPr>
      </w:pPr>
      <w:r>
        <w:rPr>
          <w:b/>
          <w:bCs/>
          <w:smallCaps/>
          <w:sz w:val="44"/>
        </w:rPr>
        <w:t xml:space="preserve">Bischitz Johanna </w:t>
      </w:r>
    </w:p>
    <w:p w14:paraId="57525F90" w14:textId="77777777" w:rsidR="00AD531B" w:rsidRDefault="0068508A">
      <w:pPr>
        <w:tabs>
          <w:tab w:val="center" w:pos="4536"/>
          <w:tab w:val="left" w:pos="8385"/>
        </w:tabs>
        <w:spacing w:before="120" w:after="60" w:line="276" w:lineRule="auto"/>
        <w:rPr>
          <w:b/>
          <w:bCs/>
          <w:smallCaps/>
          <w:sz w:val="44"/>
        </w:rPr>
      </w:pPr>
      <w:r>
        <w:rPr>
          <w:b/>
          <w:bCs/>
          <w:smallCaps/>
          <w:sz w:val="44"/>
        </w:rPr>
        <w:tab/>
        <w:t>Integrált Humán Szolgáltató Központ</w:t>
      </w:r>
    </w:p>
    <w:p w14:paraId="0E28FBB8" w14:textId="77777777" w:rsidR="00AD531B" w:rsidRDefault="0068508A">
      <w:pPr>
        <w:spacing w:before="120" w:after="60" w:line="276" w:lineRule="auto"/>
        <w:jc w:val="center"/>
        <w:rPr>
          <w:b/>
          <w:bCs/>
          <w:smallCaps/>
          <w:sz w:val="44"/>
        </w:rPr>
      </w:pPr>
      <w:r>
        <w:rPr>
          <w:b/>
          <w:bCs/>
          <w:smallCaps/>
          <w:sz w:val="44"/>
        </w:rPr>
        <w:t xml:space="preserve">Dózsa </w:t>
      </w:r>
      <w:proofErr w:type="spellStart"/>
      <w:r>
        <w:rPr>
          <w:b/>
          <w:bCs/>
          <w:smallCaps/>
          <w:sz w:val="44"/>
        </w:rPr>
        <w:t>györgy</w:t>
      </w:r>
      <w:proofErr w:type="spellEnd"/>
      <w:r>
        <w:rPr>
          <w:b/>
          <w:bCs/>
          <w:smallCaps/>
          <w:sz w:val="44"/>
        </w:rPr>
        <w:t xml:space="preserve"> úti Idősek Otthona</w:t>
      </w:r>
    </w:p>
    <w:p w14:paraId="554D849B" w14:textId="77777777" w:rsidR="00AD531B" w:rsidRDefault="0068508A">
      <w:pPr>
        <w:spacing w:before="120" w:after="60" w:line="276" w:lineRule="auto"/>
        <w:jc w:val="center"/>
      </w:pPr>
      <w:r>
        <w:rPr>
          <w:bCs/>
          <w:smallCaps/>
          <w:sz w:val="44"/>
        </w:rPr>
        <w:t xml:space="preserve">1071 Budapest, </w:t>
      </w:r>
      <w:proofErr w:type="spellStart"/>
      <w:r>
        <w:rPr>
          <w:bCs/>
          <w:smallCaps/>
          <w:sz w:val="44"/>
        </w:rPr>
        <w:t>dózsa</w:t>
      </w:r>
      <w:proofErr w:type="spellEnd"/>
      <w:r>
        <w:rPr>
          <w:bCs/>
          <w:smallCaps/>
          <w:sz w:val="44"/>
        </w:rPr>
        <w:t xml:space="preserve"> </w:t>
      </w:r>
      <w:proofErr w:type="spellStart"/>
      <w:r>
        <w:rPr>
          <w:bCs/>
          <w:smallCaps/>
          <w:sz w:val="44"/>
        </w:rPr>
        <w:t>györgy</w:t>
      </w:r>
      <w:proofErr w:type="spellEnd"/>
      <w:r>
        <w:rPr>
          <w:bCs/>
          <w:smallCaps/>
          <w:sz w:val="44"/>
        </w:rPr>
        <w:t xml:space="preserve"> út 46.</w:t>
      </w:r>
    </w:p>
    <w:p w14:paraId="19E50215" w14:textId="77777777" w:rsidR="00AD531B" w:rsidRDefault="00AD531B">
      <w:pPr>
        <w:spacing w:before="120" w:after="60" w:line="276" w:lineRule="auto"/>
        <w:jc w:val="center"/>
        <w:rPr>
          <w:b/>
          <w:bCs/>
          <w:smallCaps/>
          <w:sz w:val="44"/>
        </w:rPr>
      </w:pPr>
    </w:p>
    <w:p w14:paraId="018D95F5" w14:textId="77777777" w:rsidR="00AD531B" w:rsidRDefault="00AD531B">
      <w:pPr>
        <w:spacing w:before="120" w:after="60" w:line="276" w:lineRule="auto"/>
        <w:rPr>
          <w:b/>
          <w:bCs/>
          <w:smallCaps/>
          <w:sz w:val="44"/>
        </w:rPr>
      </w:pPr>
    </w:p>
    <w:p w14:paraId="2FBE7F91" w14:textId="77777777" w:rsidR="00AD531B" w:rsidRDefault="0068508A">
      <w:pPr>
        <w:spacing w:before="120" w:after="60" w:line="276" w:lineRule="auto"/>
        <w:jc w:val="center"/>
        <w:rPr>
          <w:b/>
          <w:bCs/>
          <w:smallCaps/>
          <w:sz w:val="44"/>
          <w:u w:val="single"/>
        </w:rPr>
      </w:pPr>
      <w:r>
        <w:rPr>
          <w:b/>
          <w:bCs/>
          <w:smallCaps/>
          <w:sz w:val="44"/>
          <w:u w:val="single"/>
        </w:rPr>
        <w:t>Szakmai Program</w:t>
      </w:r>
    </w:p>
    <w:p w14:paraId="3A30B3EC" w14:textId="77777777" w:rsidR="00AD531B" w:rsidRDefault="0068508A">
      <w:pPr>
        <w:spacing w:before="120" w:after="60" w:line="276" w:lineRule="auto"/>
        <w:jc w:val="center"/>
        <w:rPr>
          <w:bCs/>
          <w:caps/>
          <w:sz w:val="44"/>
        </w:rPr>
      </w:pPr>
      <w:r>
        <w:rPr>
          <w:bCs/>
          <w:caps/>
          <w:sz w:val="44"/>
        </w:rPr>
        <w:t>2019</w:t>
      </w:r>
    </w:p>
    <w:p w14:paraId="79732655" w14:textId="77777777" w:rsidR="00AD531B" w:rsidRDefault="00AD531B">
      <w:pPr>
        <w:spacing w:before="120" w:after="60" w:line="276" w:lineRule="auto"/>
        <w:rPr>
          <w:i/>
        </w:rPr>
      </w:pPr>
    </w:p>
    <w:p w14:paraId="519278DF" w14:textId="77777777" w:rsidR="00AD531B" w:rsidRDefault="00AD531B">
      <w:pPr>
        <w:spacing w:before="120" w:after="60" w:line="276" w:lineRule="auto"/>
        <w:jc w:val="center"/>
        <w:rPr>
          <w:i/>
        </w:rPr>
      </w:pPr>
    </w:p>
    <w:p w14:paraId="7B33F5B9" w14:textId="77777777" w:rsidR="00AD531B" w:rsidRDefault="00AD531B">
      <w:pPr>
        <w:spacing w:line="276" w:lineRule="auto"/>
        <w:jc w:val="center"/>
      </w:pPr>
    </w:p>
    <w:p w14:paraId="1366BDEF" w14:textId="77777777" w:rsidR="00AD531B" w:rsidRDefault="00AD531B">
      <w:pPr>
        <w:spacing w:line="276" w:lineRule="auto"/>
        <w:jc w:val="center"/>
      </w:pPr>
    </w:p>
    <w:p w14:paraId="679139E3" w14:textId="77777777" w:rsidR="00AD531B" w:rsidRDefault="00AD531B">
      <w:pPr>
        <w:spacing w:line="276" w:lineRule="auto"/>
        <w:jc w:val="center"/>
      </w:pPr>
    </w:p>
    <w:p w14:paraId="49669EEB" w14:textId="77777777" w:rsidR="00AD531B" w:rsidRDefault="00AD531B">
      <w:pPr>
        <w:spacing w:line="276" w:lineRule="auto"/>
        <w:jc w:val="center"/>
      </w:pPr>
    </w:p>
    <w:p w14:paraId="00EB74F7" w14:textId="77777777" w:rsidR="00AD531B" w:rsidRDefault="00AD531B">
      <w:pPr>
        <w:spacing w:line="276" w:lineRule="auto"/>
        <w:jc w:val="center"/>
      </w:pPr>
    </w:p>
    <w:p w14:paraId="63F2E82B" w14:textId="77777777" w:rsidR="00AD531B" w:rsidRDefault="00AD531B">
      <w:pPr>
        <w:spacing w:line="276" w:lineRule="auto"/>
        <w:jc w:val="center"/>
      </w:pPr>
    </w:p>
    <w:p w14:paraId="78C19B8D" w14:textId="77777777" w:rsidR="00AD531B" w:rsidRDefault="00AD531B">
      <w:pPr>
        <w:spacing w:line="276" w:lineRule="auto"/>
        <w:jc w:val="center"/>
      </w:pPr>
    </w:p>
    <w:p w14:paraId="36796509" w14:textId="77777777" w:rsidR="00AD531B" w:rsidRDefault="00AD531B">
      <w:pPr>
        <w:spacing w:line="276" w:lineRule="auto"/>
        <w:jc w:val="center"/>
      </w:pPr>
    </w:p>
    <w:p w14:paraId="6A25EB00" w14:textId="77777777" w:rsidR="00AD531B" w:rsidRDefault="00AD531B">
      <w:pPr>
        <w:spacing w:line="276" w:lineRule="auto"/>
      </w:pPr>
    </w:p>
    <w:p w14:paraId="4BB54BF2" w14:textId="77777777" w:rsidR="00AD531B" w:rsidRDefault="00AD531B">
      <w:pPr>
        <w:spacing w:line="276" w:lineRule="auto"/>
      </w:pPr>
    </w:p>
    <w:p w14:paraId="052F60CE" w14:textId="77777777" w:rsidR="00AD531B" w:rsidRDefault="00AD531B">
      <w:pPr>
        <w:spacing w:line="276" w:lineRule="auto"/>
      </w:pPr>
    </w:p>
    <w:p w14:paraId="05A162CE" w14:textId="77777777" w:rsidR="00AD531B" w:rsidRDefault="00AD531B">
      <w:pPr>
        <w:spacing w:line="276" w:lineRule="auto"/>
      </w:pPr>
    </w:p>
    <w:p w14:paraId="1B583382" w14:textId="77777777" w:rsidR="00AD531B" w:rsidRDefault="00AD531B">
      <w:pPr>
        <w:spacing w:line="276" w:lineRule="auto"/>
      </w:pPr>
    </w:p>
    <w:p w14:paraId="21BCBE52" w14:textId="77777777" w:rsidR="00AD531B" w:rsidRDefault="00AD531B">
      <w:pPr>
        <w:spacing w:line="276" w:lineRule="auto"/>
      </w:pPr>
    </w:p>
    <w:p w14:paraId="60DE1D30" w14:textId="77777777" w:rsidR="00AD531B" w:rsidRDefault="00AD531B">
      <w:pPr>
        <w:spacing w:line="276" w:lineRule="auto"/>
      </w:pPr>
    </w:p>
    <w:p w14:paraId="4412ACA1" w14:textId="77777777" w:rsidR="00AD531B" w:rsidRDefault="0068508A">
      <w:pPr>
        <w:pStyle w:val="Standard"/>
        <w:spacing w:line="276" w:lineRule="auto"/>
        <w:jc w:val="both"/>
        <w:rPr>
          <w:b/>
          <w:bCs/>
          <w:sz w:val="32"/>
          <w:szCs w:val="32"/>
        </w:rPr>
      </w:pPr>
      <w:r>
        <w:rPr>
          <w:b/>
          <w:bCs/>
          <w:sz w:val="32"/>
          <w:szCs w:val="32"/>
        </w:rPr>
        <w:tab/>
      </w:r>
    </w:p>
    <w:p w14:paraId="1B756F70" w14:textId="77777777" w:rsidR="00AD531B" w:rsidRDefault="00AD531B">
      <w:pPr>
        <w:pStyle w:val="Standard"/>
        <w:spacing w:line="276" w:lineRule="auto"/>
        <w:jc w:val="both"/>
        <w:rPr>
          <w:b/>
          <w:bCs/>
          <w:sz w:val="28"/>
          <w:szCs w:val="28"/>
        </w:rPr>
      </w:pPr>
    </w:p>
    <w:p w14:paraId="0340D217" w14:textId="77777777" w:rsidR="00AD531B" w:rsidRDefault="00AD531B">
      <w:pPr>
        <w:pStyle w:val="Standard"/>
        <w:spacing w:line="276" w:lineRule="auto"/>
        <w:jc w:val="both"/>
      </w:pPr>
    </w:p>
    <w:p w14:paraId="1491DC1E" w14:textId="77777777" w:rsidR="00E121F3" w:rsidRDefault="0068508A">
      <w:pPr>
        <w:pStyle w:val="Standard"/>
        <w:spacing w:line="276" w:lineRule="auto"/>
        <w:jc w:val="both"/>
        <w:rPr>
          <w:b/>
          <w:bCs/>
          <w:sz w:val="48"/>
          <w:szCs w:val="48"/>
        </w:rPr>
      </w:pPr>
      <w:r>
        <w:rPr>
          <w:b/>
          <w:bCs/>
          <w:sz w:val="48"/>
          <w:szCs w:val="48"/>
        </w:rPr>
        <w:tab/>
      </w:r>
      <w:r>
        <w:rPr>
          <w:b/>
          <w:bCs/>
          <w:sz w:val="48"/>
          <w:szCs w:val="48"/>
        </w:rPr>
        <w:tab/>
      </w:r>
      <w:r>
        <w:rPr>
          <w:b/>
          <w:bCs/>
          <w:sz w:val="48"/>
          <w:szCs w:val="48"/>
        </w:rPr>
        <w:tab/>
      </w:r>
      <w:r>
        <w:rPr>
          <w:b/>
          <w:bCs/>
          <w:sz w:val="48"/>
          <w:szCs w:val="48"/>
        </w:rPr>
        <w:tab/>
      </w:r>
      <w:r>
        <w:rPr>
          <w:b/>
          <w:bCs/>
          <w:sz w:val="48"/>
          <w:szCs w:val="48"/>
        </w:rPr>
        <w:tab/>
      </w:r>
    </w:p>
    <w:p w14:paraId="68C86AE2" w14:textId="3AB634EE" w:rsidR="00AD531B" w:rsidRDefault="0068508A" w:rsidP="00F46141">
      <w:pPr>
        <w:pStyle w:val="Standard"/>
        <w:spacing w:line="276" w:lineRule="auto"/>
        <w:jc w:val="center"/>
      </w:pPr>
      <w:r>
        <w:rPr>
          <w:b/>
          <w:bCs/>
          <w:sz w:val="32"/>
          <w:szCs w:val="32"/>
          <w:u w:val="single"/>
        </w:rPr>
        <w:t>Tartalomjegyzék</w:t>
      </w:r>
    </w:p>
    <w:p w14:paraId="6BB95896" w14:textId="77777777" w:rsidR="00AD531B" w:rsidRDefault="00AD531B">
      <w:pPr>
        <w:pStyle w:val="Standard"/>
        <w:spacing w:line="276" w:lineRule="auto"/>
        <w:jc w:val="both"/>
        <w:rPr>
          <w:b/>
          <w:bCs/>
          <w:sz w:val="48"/>
          <w:szCs w:val="48"/>
        </w:rPr>
      </w:pPr>
    </w:p>
    <w:p w14:paraId="40886655" w14:textId="77777777" w:rsidR="00AD531B" w:rsidRDefault="0068508A" w:rsidP="00FD4811">
      <w:pPr>
        <w:pStyle w:val="Standard"/>
        <w:numPr>
          <w:ilvl w:val="0"/>
          <w:numId w:val="17"/>
        </w:numPr>
        <w:spacing w:line="276" w:lineRule="auto"/>
        <w:jc w:val="both"/>
      </w:pPr>
      <w:r>
        <w:t xml:space="preserve">Működésre vonatkozó általános </w:t>
      </w:r>
      <w:proofErr w:type="gramStart"/>
      <w:r>
        <w:t>adatok                                                                                                3</w:t>
      </w:r>
      <w:proofErr w:type="gramEnd"/>
      <w:r>
        <w:t xml:space="preserve"> </w:t>
      </w:r>
    </w:p>
    <w:p w14:paraId="4BCA9DD3" w14:textId="77777777" w:rsidR="00AD531B" w:rsidRDefault="0068508A" w:rsidP="00FD4811">
      <w:pPr>
        <w:pStyle w:val="Standard"/>
        <w:numPr>
          <w:ilvl w:val="0"/>
          <w:numId w:val="17"/>
        </w:numPr>
        <w:spacing w:line="276" w:lineRule="auto"/>
        <w:jc w:val="both"/>
      </w:pPr>
      <w:r>
        <w:t xml:space="preserve">Működésre vonatkozó </w:t>
      </w:r>
      <w:proofErr w:type="gramStart"/>
      <w:r>
        <w:t>jogszabályok                                                                                         4</w:t>
      </w:r>
      <w:proofErr w:type="gramEnd"/>
    </w:p>
    <w:p w14:paraId="14A9E1E2" w14:textId="0C5AC1E0" w:rsidR="00DB40B6" w:rsidRDefault="0068508A" w:rsidP="00DB40B6">
      <w:pPr>
        <w:pStyle w:val="Listaszerbekezds"/>
        <w:numPr>
          <w:ilvl w:val="0"/>
          <w:numId w:val="17"/>
        </w:numPr>
        <w:spacing w:line="276" w:lineRule="auto"/>
        <w:jc w:val="both"/>
      </w:pPr>
      <w:r>
        <w:t>A</w:t>
      </w:r>
      <w:r w:rsidR="00434134">
        <w:t xml:space="preserve"> </w:t>
      </w:r>
      <w:r>
        <w:t>szolgáltatás</w:t>
      </w:r>
      <w:r w:rsidR="00563B2C">
        <w:t xml:space="preserve"> </w:t>
      </w:r>
      <w:r>
        <w:t>célja</w:t>
      </w:r>
      <w:r w:rsidR="00434134">
        <w:t xml:space="preserve">, a működés </w:t>
      </w:r>
      <w:proofErr w:type="gramStart"/>
      <w:r w:rsidR="00434134">
        <w:t>alapelvei</w:t>
      </w:r>
      <w:r>
        <w:t xml:space="preserve">   </w:t>
      </w:r>
      <w:r w:rsidR="00B6649F">
        <w:t xml:space="preserve">                                                                                </w:t>
      </w:r>
      <w:r w:rsidR="006F5D57">
        <w:t>5</w:t>
      </w:r>
      <w:proofErr w:type="gramEnd"/>
      <w:r w:rsidR="006F5D57">
        <w:t xml:space="preserve">                                                                                                               </w:t>
      </w:r>
    </w:p>
    <w:p w14:paraId="2CF6CCCC" w14:textId="10CC697F" w:rsidR="00430FEB" w:rsidRDefault="00430FEB" w:rsidP="00FD4811">
      <w:pPr>
        <w:pStyle w:val="Listaszerbekezds"/>
        <w:numPr>
          <w:ilvl w:val="0"/>
          <w:numId w:val="17"/>
        </w:numPr>
        <w:spacing w:line="276" w:lineRule="auto"/>
        <w:jc w:val="both"/>
      </w:pPr>
      <w:r>
        <w:t xml:space="preserve">Ellátandó célcsoport </w:t>
      </w:r>
      <w:proofErr w:type="gramStart"/>
      <w:r>
        <w:t xml:space="preserve">megnevezése    </w:t>
      </w:r>
      <w:r w:rsidR="00B6649F">
        <w:t xml:space="preserve">                                                                                        </w:t>
      </w:r>
      <w:r w:rsidR="009D4D3F">
        <w:t>7</w:t>
      </w:r>
      <w:proofErr w:type="gramEnd"/>
    </w:p>
    <w:p w14:paraId="4F85AB67" w14:textId="4EE4B750" w:rsidR="00AD531B" w:rsidRDefault="0068508A" w:rsidP="00F46141">
      <w:pPr>
        <w:pStyle w:val="Listaszerbekezds"/>
        <w:numPr>
          <w:ilvl w:val="0"/>
          <w:numId w:val="17"/>
        </w:numPr>
        <w:spacing w:line="276" w:lineRule="auto"/>
      </w:pPr>
      <w:r>
        <w:t xml:space="preserve">A megvalósítandó program bemutatása, a kapacitások és szolgáltatások, tevékenységek </w:t>
      </w:r>
      <w:proofErr w:type="gramStart"/>
      <w:r>
        <w:t xml:space="preserve">bemutatása                                                                                                                                </w:t>
      </w:r>
      <w:r w:rsidR="009D4D3F">
        <w:t>8</w:t>
      </w:r>
      <w:proofErr w:type="gramEnd"/>
      <w:r w:rsidR="009D4D3F">
        <w:t xml:space="preserve">                                                                                                      </w:t>
      </w:r>
    </w:p>
    <w:p w14:paraId="560D608A" w14:textId="37594C48" w:rsidR="00AD531B" w:rsidRPr="003B420E" w:rsidRDefault="0068508A" w:rsidP="00FD4811">
      <w:pPr>
        <w:pStyle w:val="Listaszerbekezds"/>
        <w:numPr>
          <w:ilvl w:val="1"/>
          <w:numId w:val="17"/>
        </w:numPr>
        <w:spacing w:line="276" w:lineRule="auto"/>
        <w:ind w:left="1134" w:hanging="425"/>
        <w:jc w:val="both"/>
      </w:pPr>
      <w:r>
        <w:t xml:space="preserve"> </w:t>
      </w:r>
      <w:r w:rsidRPr="003B420E">
        <w:t xml:space="preserve">Létrejövő </w:t>
      </w:r>
      <w:proofErr w:type="gramStart"/>
      <w:r w:rsidRPr="003B420E">
        <w:t xml:space="preserve">kapacitások                                                                                                      </w:t>
      </w:r>
      <w:r w:rsidR="003B420E">
        <w:t xml:space="preserve"> </w:t>
      </w:r>
      <w:r w:rsidR="009D4D3F" w:rsidRPr="00F46141">
        <w:t>9</w:t>
      </w:r>
      <w:proofErr w:type="gramEnd"/>
    </w:p>
    <w:p w14:paraId="5A3D6AF8" w14:textId="0C256073" w:rsidR="00AD531B" w:rsidRDefault="0068508A" w:rsidP="00FD4811">
      <w:pPr>
        <w:pStyle w:val="Listaszerbekezds"/>
        <w:numPr>
          <w:ilvl w:val="1"/>
          <w:numId w:val="17"/>
        </w:numPr>
        <w:spacing w:line="276" w:lineRule="auto"/>
        <w:ind w:left="1134" w:hanging="425"/>
        <w:jc w:val="both"/>
      </w:pPr>
      <w:r>
        <w:t xml:space="preserve"> Személyi feltételek a teljes intézményre </w:t>
      </w:r>
      <w:proofErr w:type="gramStart"/>
      <w:r>
        <w:t xml:space="preserve">vonatkozóan                                                          </w:t>
      </w:r>
      <w:r w:rsidR="009D4D3F">
        <w:t>9</w:t>
      </w:r>
      <w:proofErr w:type="gramEnd"/>
    </w:p>
    <w:p w14:paraId="013D87F6" w14:textId="10F1CE0F" w:rsidR="00AD531B" w:rsidRDefault="0068508A" w:rsidP="00FD4811">
      <w:pPr>
        <w:pStyle w:val="Listaszerbekezds"/>
        <w:numPr>
          <w:ilvl w:val="1"/>
          <w:numId w:val="17"/>
        </w:numPr>
        <w:spacing w:line="276" w:lineRule="auto"/>
        <w:ind w:left="1134" w:hanging="425"/>
        <w:jc w:val="both"/>
      </w:pPr>
      <w:r>
        <w:t xml:space="preserve"> Tárgyi </w:t>
      </w:r>
      <w:proofErr w:type="gramStart"/>
      <w:r>
        <w:t xml:space="preserve">feltételek                                                                                                                        </w:t>
      </w:r>
      <w:r w:rsidR="009D4D3F">
        <w:t>9</w:t>
      </w:r>
      <w:proofErr w:type="gramEnd"/>
    </w:p>
    <w:p w14:paraId="30959001" w14:textId="2BCBA5A9" w:rsidR="00AD531B" w:rsidRDefault="009D4D3F" w:rsidP="00FD4811">
      <w:pPr>
        <w:pStyle w:val="Listaszerbekezds"/>
        <w:numPr>
          <w:ilvl w:val="2"/>
          <w:numId w:val="17"/>
        </w:numPr>
        <w:tabs>
          <w:tab w:val="left" w:pos="1843"/>
        </w:tabs>
        <w:spacing w:line="276" w:lineRule="auto"/>
        <w:ind w:left="1134" w:firstLine="0"/>
        <w:jc w:val="both"/>
      </w:pPr>
      <w:r>
        <w:t>Idősotthoni</w:t>
      </w:r>
      <w:r w:rsidR="0068508A">
        <w:t xml:space="preserve"> </w:t>
      </w:r>
      <w:proofErr w:type="gramStart"/>
      <w:r w:rsidR="0068508A">
        <w:t xml:space="preserve">részleg                                                                                                             </w:t>
      </w:r>
      <w:r>
        <w:t>10</w:t>
      </w:r>
      <w:proofErr w:type="gramEnd"/>
      <w:r>
        <w:t xml:space="preserve">                                                               </w:t>
      </w:r>
    </w:p>
    <w:p w14:paraId="74C25393" w14:textId="3E9F0CA0" w:rsidR="00AD531B" w:rsidRDefault="0068508A" w:rsidP="00FD4811">
      <w:pPr>
        <w:pStyle w:val="Listaszerbekezds"/>
        <w:numPr>
          <w:ilvl w:val="2"/>
          <w:numId w:val="17"/>
        </w:numPr>
        <w:tabs>
          <w:tab w:val="left" w:pos="1843"/>
        </w:tabs>
        <w:spacing w:line="276" w:lineRule="auto"/>
        <w:ind w:left="1134" w:firstLine="0"/>
        <w:jc w:val="both"/>
      </w:pPr>
      <w:proofErr w:type="spellStart"/>
      <w:r>
        <w:t>Demens</w:t>
      </w:r>
      <w:proofErr w:type="spellEnd"/>
      <w:r>
        <w:t xml:space="preserve"> </w:t>
      </w:r>
      <w:proofErr w:type="gramStart"/>
      <w:r>
        <w:t xml:space="preserve">részleg                                                                                                                   </w:t>
      </w:r>
      <w:r w:rsidR="009D4D3F">
        <w:t>10</w:t>
      </w:r>
      <w:proofErr w:type="gramEnd"/>
    </w:p>
    <w:p w14:paraId="5E0D123E" w14:textId="76B433DB" w:rsidR="00AD531B" w:rsidRDefault="009D4D3F" w:rsidP="00FD4811">
      <w:pPr>
        <w:pStyle w:val="Listaszerbekezds"/>
        <w:numPr>
          <w:ilvl w:val="2"/>
          <w:numId w:val="17"/>
        </w:numPr>
        <w:tabs>
          <w:tab w:val="left" w:pos="1843"/>
        </w:tabs>
        <w:spacing w:line="276" w:lineRule="auto"/>
        <w:ind w:left="1134" w:firstLine="0"/>
        <w:jc w:val="both"/>
      </w:pPr>
      <w:r>
        <w:t>Szakápolási</w:t>
      </w:r>
      <w:r w:rsidRPr="009D4D3F">
        <w:t xml:space="preserve"> </w:t>
      </w:r>
      <w:proofErr w:type="gramStart"/>
      <w:r w:rsidR="0068508A">
        <w:t>részleg                                                                                                            10</w:t>
      </w:r>
      <w:proofErr w:type="gramEnd"/>
    </w:p>
    <w:p w14:paraId="3681C30B" w14:textId="7A3661AD" w:rsidR="00AD531B" w:rsidRDefault="0068508A" w:rsidP="00FD4811">
      <w:pPr>
        <w:pStyle w:val="Listaszerbekezds"/>
        <w:numPr>
          <w:ilvl w:val="1"/>
          <w:numId w:val="17"/>
        </w:numPr>
        <w:spacing w:line="276" w:lineRule="auto"/>
        <w:ind w:left="1134"/>
        <w:jc w:val="both"/>
      </w:pPr>
      <w:r>
        <w:t xml:space="preserve"> Szolgáltatási elemek, </w:t>
      </w:r>
      <w:proofErr w:type="gramStart"/>
      <w:r>
        <w:t xml:space="preserve">tevékenységek                                                                                      </w:t>
      </w:r>
      <w:r w:rsidR="009D4D3F">
        <w:t>11</w:t>
      </w:r>
      <w:proofErr w:type="gramEnd"/>
    </w:p>
    <w:p w14:paraId="2B2453C4" w14:textId="77777777" w:rsidR="00AD531B" w:rsidRDefault="0068508A" w:rsidP="00FD4811">
      <w:pPr>
        <w:pStyle w:val="Listaszerbekezds"/>
        <w:numPr>
          <w:ilvl w:val="1"/>
          <w:numId w:val="17"/>
        </w:numPr>
        <w:spacing w:line="276" w:lineRule="auto"/>
        <w:ind w:left="1134"/>
        <w:jc w:val="both"/>
      </w:pPr>
      <w:r>
        <w:t xml:space="preserve"> Foglalkozások, </w:t>
      </w:r>
      <w:proofErr w:type="gramStart"/>
      <w:r>
        <w:t>programok                                                                                                     14</w:t>
      </w:r>
      <w:proofErr w:type="gramEnd"/>
    </w:p>
    <w:p w14:paraId="2BAE46B8" w14:textId="77777777" w:rsidR="00AD531B" w:rsidRDefault="0068508A" w:rsidP="00FD4811">
      <w:pPr>
        <w:pStyle w:val="Listaszerbekezds"/>
        <w:numPr>
          <w:ilvl w:val="0"/>
          <w:numId w:val="17"/>
        </w:numPr>
        <w:spacing w:line="276" w:lineRule="auto"/>
        <w:jc w:val="both"/>
      </w:pPr>
      <w:proofErr w:type="spellStart"/>
      <w:r>
        <w:t>Demens</w:t>
      </w:r>
      <w:proofErr w:type="spellEnd"/>
      <w:r>
        <w:t xml:space="preserve"> </w:t>
      </w:r>
      <w:proofErr w:type="gramStart"/>
      <w:r>
        <w:t>részleg                                                                                                                       16</w:t>
      </w:r>
      <w:proofErr w:type="gramEnd"/>
    </w:p>
    <w:p w14:paraId="57DBC361" w14:textId="77777777" w:rsidR="00AD531B" w:rsidRDefault="0068508A" w:rsidP="00FD4811">
      <w:pPr>
        <w:pStyle w:val="Listaszerbekezds"/>
        <w:numPr>
          <w:ilvl w:val="1"/>
          <w:numId w:val="17"/>
        </w:numPr>
        <w:tabs>
          <w:tab w:val="left" w:pos="1276"/>
        </w:tabs>
        <w:spacing w:line="276" w:lineRule="auto"/>
        <w:ind w:left="1134" w:hanging="425"/>
        <w:jc w:val="both"/>
      </w:pPr>
      <w:r>
        <w:t xml:space="preserve"> </w:t>
      </w:r>
      <w:proofErr w:type="spellStart"/>
      <w:r>
        <w:t>Demens</w:t>
      </w:r>
      <w:proofErr w:type="spellEnd"/>
      <w:r>
        <w:t xml:space="preserve"> részleg </w:t>
      </w:r>
      <w:proofErr w:type="gramStart"/>
      <w:r>
        <w:t>feladata                                                                                                         16</w:t>
      </w:r>
      <w:proofErr w:type="gramEnd"/>
    </w:p>
    <w:p w14:paraId="24E34578" w14:textId="77777777" w:rsidR="00AD531B" w:rsidRDefault="0068508A" w:rsidP="00FD4811">
      <w:pPr>
        <w:pStyle w:val="Listaszerbekezds"/>
        <w:numPr>
          <w:ilvl w:val="1"/>
          <w:numId w:val="17"/>
        </w:numPr>
        <w:tabs>
          <w:tab w:val="left" w:pos="1276"/>
        </w:tabs>
        <w:spacing w:line="276" w:lineRule="auto"/>
        <w:ind w:left="1134" w:hanging="425"/>
        <w:jc w:val="both"/>
      </w:pPr>
      <w:r>
        <w:t xml:space="preserve"> Ellátási </w:t>
      </w:r>
      <w:proofErr w:type="gramStart"/>
      <w:r>
        <w:t>környezet                                                                                                                    17</w:t>
      </w:r>
      <w:proofErr w:type="gramEnd"/>
    </w:p>
    <w:p w14:paraId="3DECCF48" w14:textId="77777777" w:rsidR="00AD531B" w:rsidRDefault="0068508A" w:rsidP="00FD4811">
      <w:pPr>
        <w:pStyle w:val="Listaszerbekezds"/>
        <w:numPr>
          <w:ilvl w:val="1"/>
          <w:numId w:val="17"/>
        </w:numPr>
        <w:tabs>
          <w:tab w:val="left" w:pos="1276"/>
        </w:tabs>
        <w:spacing w:line="276" w:lineRule="auto"/>
        <w:ind w:left="1134" w:hanging="425"/>
        <w:jc w:val="both"/>
      </w:pPr>
      <w:r>
        <w:t xml:space="preserve"> </w:t>
      </w:r>
      <w:proofErr w:type="spellStart"/>
      <w:r>
        <w:t>Demens</w:t>
      </w:r>
      <w:proofErr w:type="spellEnd"/>
      <w:r>
        <w:t xml:space="preserve"> ellátottak </w:t>
      </w:r>
      <w:proofErr w:type="gramStart"/>
      <w:r>
        <w:t>foglalkoztatása                                                                                           18</w:t>
      </w:r>
      <w:proofErr w:type="gramEnd"/>
    </w:p>
    <w:p w14:paraId="40D8C9F5" w14:textId="04A2BDCF" w:rsidR="00AD531B" w:rsidRDefault="0068508A" w:rsidP="00FD4811">
      <w:pPr>
        <w:pStyle w:val="Listaszerbekezds"/>
        <w:numPr>
          <w:ilvl w:val="1"/>
          <w:numId w:val="17"/>
        </w:numPr>
        <w:tabs>
          <w:tab w:val="left" w:pos="1276"/>
        </w:tabs>
        <w:spacing w:line="276" w:lineRule="auto"/>
        <w:ind w:left="1134" w:hanging="425"/>
        <w:jc w:val="both"/>
      </w:pPr>
      <w:r>
        <w:t xml:space="preserve"> Személyi </w:t>
      </w:r>
      <w:proofErr w:type="gramStart"/>
      <w:r>
        <w:t>feltételek                                                                                                                             19</w:t>
      </w:r>
      <w:proofErr w:type="gramEnd"/>
      <w:r>
        <w:t xml:space="preserve">                                                                                                                        </w:t>
      </w:r>
    </w:p>
    <w:p w14:paraId="57C89CCF" w14:textId="134E1346" w:rsidR="00AD531B" w:rsidRDefault="0068508A" w:rsidP="00FD4811">
      <w:pPr>
        <w:pStyle w:val="Listaszerbekezds"/>
        <w:numPr>
          <w:ilvl w:val="0"/>
          <w:numId w:val="17"/>
        </w:numPr>
        <w:spacing w:line="276" w:lineRule="auto"/>
        <w:jc w:val="both"/>
      </w:pPr>
      <w:r>
        <w:t xml:space="preserve">Szakápolási </w:t>
      </w:r>
      <w:proofErr w:type="gramStart"/>
      <w:r>
        <w:t xml:space="preserve">részleg                                                                                                                  </w:t>
      </w:r>
      <w:r w:rsidR="009D4D3F">
        <w:t>19</w:t>
      </w:r>
      <w:proofErr w:type="gramEnd"/>
    </w:p>
    <w:p w14:paraId="4634A51D" w14:textId="35462DC9" w:rsidR="00AD531B" w:rsidRDefault="009A6D20" w:rsidP="00FD4811">
      <w:pPr>
        <w:pStyle w:val="Listaszerbekezds"/>
        <w:numPr>
          <w:ilvl w:val="0"/>
          <w:numId w:val="17"/>
        </w:numPr>
        <w:spacing w:line="276" w:lineRule="auto"/>
        <w:jc w:val="both"/>
      </w:pPr>
      <w:r>
        <w:t xml:space="preserve">Az intézmény </w:t>
      </w:r>
      <w:proofErr w:type="gramStart"/>
      <w:r>
        <w:t xml:space="preserve">kapcsolatrendszere                              </w:t>
      </w:r>
      <w:r w:rsidR="0068508A">
        <w:t xml:space="preserve">                                                             </w:t>
      </w:r>
      <w:r w:rsidR="009D4D3F">
        <w:t>20</w:t>
      </w:r>
      <w:proofErr w:type="gramEnd"/>
    </w:p>
    <w:p w14:paraId="6CAF234C" w14:textId="60574B30" w:rsidR="00AD531B" w:rsidRDefault="009A6D20" w:rsidP="00FD4811">
      <w:pPr>
        <w:pStyle w:val="Listaszerbekezds"/>
        <w:numPr>
          <w:ilvl w:val="1"/>
          <w:numId w:val="17"/>
        </w:numPr>
        <w:tabs>
          <w:tab w:val="left" w:pos="1276"/>
        </w:tabs>
        <w:spacing w:line="276" w:lineRule="auto"/>
        <w:ind w:hanging="11"/>
        <w:jc w:val="both"/>
      </w:pPr>
      <w:r>
        <w:t>Humán Szolgáltatón</w:t>
      </w:r>
      <w:r w:rsidR="0068508A">
        <w:t xml:space="preserve"> belüli </w:t>
      </w:r>
      <w:proofErr w:type="gramStart"/>
      <w:r w:rsidR="0068508A">
        <w:t xml:space="preserve">kapcsolatok                                                                                               </w:t>
      </w:r>
      <w:r w:rsidR="009D4D3F">
        <w:t>20</w:t>
      </w:r>
      <w:proofErr w:type="gramEnd"/>
    </w:p>
    <w:p w14:paraId="15EA0BAE" w14:textId="0FEC621B" w:rsidR="00AD531B" w:rsidRDefault="009A6D20" w:rsidP="00FD4811">
      <w:pPr>
        <w:pStyle w:val="Listaszerbekezds"/>
        <w:numPr>
          <w:ilvl w:val="1"/>
          <w:numId w:val="17"/>
        </w:numPr>
        <w:tabs>
          <w:tab w:val="left" w:pos="1276"/>
        </w:tabs>
        <w:spacing w:line="276" w:lineRule="auto"/>
        <w:ind w:hanging="11"/>
        <w:jc w:val="both"/>
      </w:pPr>
      <w:r>
        <w:t xml:space="preserve">Humán Szolgáltatón </w:t>
      </w:r>
      <w:r w:rsidR="0068508A">
        <w:t xml:space="preserve">kívüli </w:t>
      </w:r>
      <w:proofErr w:type="gramStart"/>
      <w:r w:rsidR="0068508A">
        <w:t xml:space="preserve">kapcsolatok                                                                                              </w:t>
      </w:r>
      <w:r w:rsidR="009D4D3F">
        <w:t>21</w:t>
      </w:r>
      <w:proofErr w:type="gramEnd"/>
    </w:p>
    <w:p w14:paraId="4ECEC96F" w14:textId="7A7C6E56" w:rsidR="00AD531B" w:rsidRDefault="00CD550A" w:rsidP="00FD4811">
      <w:pPr>
        <w:pStyle w:val="Listaszerbekezds"/>
        <w:numPr>
          <w:ilvl w:val="0"/>
          <w:numId w:val="17"/>
        </w:numPr>
        <w:spacing w:line="276" w:lineRule="auto"/>
        <w:jc w:val="both"/>
      </w:pPr>
      <w:r>
        <w:t xml:space="preserve">A szolgáltatás által biztosított szolgáltatási </w:t>
      </w:r>
      <w:proofErr w:type="gramStart"/>
      <w:r>
        <w:t>elemek</w:t>
      </w:r>
      <w:r w:rsidR="0068508A">
        <w:t xml:space="preserve">                                                                                   </w:t>
      </w:r>
      <w:r w:rsidR="009D4D3F">
        <w:t>21</w:t>
      </w:r>
      <w:proofErr w:type="gramEnd"/>
    </w:p>
    <w:p w14:paraId="56316298" w14:textId="12A1D2DB" w:rsidR="00AD531B" w:rsidRDefault="0068508A" w:rsidP="00CD550A">
      <w:pPr>
        <w:pStyle w:val="Listaszerbekezds"/>
        <w:numPr>
          <w:ilvl w:val="0"/>
          <w:numId w:val="17"/>
        </w:numPr>
        <w:spacing w:line="276" w:lineRule="auto"/>
        <w:jc w:val="both"/>
      </w:pPr>
      <w:r>
        <w:t xml:space="preserve"> Az ellátás igénybevételének </w:t>
      </w:r>
      <w:proofErr w:type="gramStart"/>
      <w:r>
        <w:t xml:space="preserve">módja                                                                                         </w:t>
      </w:r>
      <w:r w:rsidR="009D4D3F">
        <w:t>22</w:t>
      </w:r>
      <w:proofErr w:type="gramEnd"/>
    </w:p>
    <w:p w14:paraId="3FA04240" w14:textId="4BAD4AD9" w:rsidR="00AD531B" w:rsidRDefault="0068508A" w:rsidP="00FD4811">
      <w:pPr>
        <w:pStyle w:val="Listaszerbekezds"/>
        <w:numPr>
          <w:ilvl w:val="0"/>
          <w:numId w:val="17"/>
        </w:numPr>
        <w:spacing w:line="276" w:lineRule="auto"/>
        <w:jc w:val="both"/>
      </w:pPr>
      <w:r>
        <w:t xml:space="preserve">Szolgáltatásról szóló tájékoztatás helyi </w:t>
      </w:r>
      <w:proofErr w:type="gramStart"/>
      <w:r>
        <w:t>módja                                                                        2</w:t>
      </w:r>
      <w:r w:rsidR="002B15E0">
        <w:t>5</w:t>
      </w:r>
      <w:proofErr w:type="gramEnd"/>
    </w:p>
    <w:p w14:paraId="3F5B2F2C" w14:textId="024DEAE1" w:rsidR="002B15E0" w:rsidRDefault="0068508A" w:rsidP="002B15E0">
      <w:pPr>
        <w:pStyle w:val="Listaszerbekezds"/>
        <w:numPr>
          <w:ilvl w:val="0"/>
          <w:numId w:val="17"/>
        </w:numPr>
        <w:shd w:val="clear" w:color="auto" w:fill="FFFFFF" w:themeFill="background1"/>
        <w:spacing w:line="276" w:lineRule="auto"/>
        <w:jc w:val="both"/>
      </w:pPr>
      <w:r w:rsidRPr="001A5465">
        <w:t xml:space="preserve">Szakápolás szakmai </w:t>
      </w:r>
      <w:proofErr w:type="gramStart"/>
      <w:r w:rsidRPr="001A5465">
        <w:t>programja</w:t>
      </w:r>
      <w:r w:rsidR="002B15E0">
        <w:t xml:space="preserve">                                                                                     </w:t>
      </w:r>
      <w:r w:rsidR="003B420E">
        <w:t xml:space="preserve">           </w:t>
      </w:r>
      <w:r w:rsidR="009D4D3F">
        <w:t>25</w:t>
      </w:r>
      <w:proofErr w:type="gramEnd"/>
      <w:r w:rsidR="009D4D3F">
        <w:t xml:space="preserve">   </w:t>
      </w:r>
    </w:p>
    <w:p w14:paraId="454330C7" w14:textId="6B4E41CE" w:rsidR="002B15E0" w:rsidRPr="002B15E0" w:rsidRDefault="002B15E0" w:rsidP="00DA4548">
      <w:pPr>
        <w:pStyle w:val="Listaszerbekezds"/>
        <w:shd w:val="clear" w:color="auto" w:fill="FFFFFF" w:themeFill="background1"/>
        <w:spacing w:line="276" w:lineRule="auto"/>
        <w:jc w:val="both"/>
      </w:pPr>
    </w:p>
    <w:p w14:paraId="4CEF028F" w14:textId="77777777" w:rsidR="002B15E0" w:rsidRPr="002B15E0" w:rsidRDefault="002B15E0" w:rsidP="002B15E0">
      <w:pPr>
        <w:shd w:val="clear" w:color="auto" w:fill="FFFFFF" w:themeFill="background1"/>
        <w:spacing w:line="276" w:lineRule="auto"/>
        <w:ind w:left="360"/>
        <w:jc w:val="both"/>
      </w:pPr>
    </w:p>
    <w:p w14:paraId="4BD5B428" w14:textId="77777777" w:rsidR="00AD531B" w:rsidRDefault="00AD531B">
      <w:pPr>
        <w:pStyle w:val="Listaszerbekezds"/>
        <w:spacing w:line="276" w:lineRule="auto"/>
        <w:jc w:val="both"/>
      </w:pPr>
    </w:p>
    <w:p w14:paraId="606D2E5C" w14:textId="19684693" w:rsidR="00396E15" w:rsidRDefault="00396E15">
      <w:pPr>
        <w:suppressAutoHyphens w:val="0"/>
      </w:pPr>
      <w:r>
        <w:br w:type="page"/>
      </w:r>
    </w:p>
    <w:p w14:paraId="5068250F" w14:textId="77777777" w:rsidR="00434134" w:rsidRDefault="00434134">
      <w:pPr>
        <w:suppressAutoHyphens w:val="0"/>
      </w:pPr>
    </w:p>
    <w:p w14:paraId="393B6CC1" w14:textId="77777777" w:rsidR="00AD531B" w:rsidRDefault="0068508A" w:rsidP="00FD4811">
      <w:pPr>
        <w:pStyle w:val="Standard"/>
        <w:numPr>
          <w:ilvl w:val="0"/>
          <w:numId w:val="18"/>
        </w:numPr>
        <w:spacing w:line="276" w:lineRule="auto"/>
        <w:rPr>
          <w:b/>
          <w:bCs/>
          <w:sz w:val="32"/>
          <w:szCs w:val="32"/>
          <w:u w:val="single"/>
        </w:rPr>
      </w:pPr>
      <w:r>
        <w:rPr>
          <w:b/>
          <w:bCs/>
          <w:sz w:val="32"/>
          <w:szCs w:val="32"/>
          <w:u w:val="single"/>
        </w:rPr>
        <w:t>Működésre vonatkozó általános adatok</w:t>
      </w:r>
    </w:p>
    <w:p w14:paraId="37C80061" w14:textId="77777777" w:rsidR="00AD531B" w:rsidRDefault="00AD531B">
      <w:pPr>
        <w:pStyle w:val="Standard"/>
        <w:spacing w:line="276" w:lineRule="auto"/>
        <w:jc w:val="both"/>
        <w:rPr>
          <w:b/>
          <w:bCs/>
          <w:sz w:val="32"/>
          <w:szCs w:val="32"/>
        </w:rPr>
      </w:pPr>
    </w:p>
    <w:p w14:paraId="0EC36208" w14:textId="77777777" w:rsidR="00AD531B" w:rsidRDefault="0068508A">
      <w:pPr>
        <w:pStyle w:val="Szvegtrzs"/>
        <w:spacing w:after="0" w:line="276" w:lineRule="auto"/>
        <w:jc w:val="both"/>
      </w:pPr>
      <w:bookmarkStart w:id="0" w:name="_Hlk16108703"/>
      <w:bookmarkStart w:id="1" w:name="_Hlk16108483"/>
      <w:r>
        <w:rPr>
          <w:b/>
        </w:rPr>
        <w:t>Intézmény neve, székhelye:</w:t>
      </w:r>
      <w:r>
        <w:tab/>
      </w:r>
    </w:p>
    <w:p w14:paraId="789489BF" w14:textId="77777777" w:rsidR="00AD531B" w:rsidRDefault="00AD531B">
      <w:pPr>
        <w:pStyle w:val="Szvegtrzs"/>
        <w:spacing w:after="0" w:line="276" w:lineRule="auto"/>
        <w:jc w:val="both"/>
      </w:pPr>
    </w:p>
    <w:p w14:paraId="7575511B" w14:textId="77777777" w:rsidR="00AD531B" w:rsidRDefault="0068508A">
      <w:pPr>
        <w:pStyle w:val="Szvegtrzs"/>
        <w:spacing w:after="0" w:line="276" w:lineRule="auto"/>
        <w:jc w:val="both"/>
      </w:pPr>
      <w:r>
        <w:t>Bischitz Johanna Integrált Humán Szolgáltató Központ (Humán Szolgáltató)</w:t>
      </w:r>
    </w:p>
    <w:p w14:paraId="30B5683A" w14:textId="77777777" w:rsidR="00AD531B" w:rsidRDefault="0068508A">
      <w:pPr>
        <w:pStyle w:val="Szvegtrzs"/>
        <w:spacing w:after="0" w:line="276" w:lineRule="auto"/>
        <w:jc w:val="both"/>
      </w:pPr>
      <w:r>
        <w:t>1072 Budapest, Nyár u. 7.</w:t>
      </w:r>
    </w:p>
    <w:p w14:paraId="3A6C56CE" w14:textId="77777777" w:rsidR="00AD531B" w:rsidRDefault="0068508A">
      <w:pPr>
        <w:pStyle w:val="Szvegtrzs"/>
        <w:spacing w:after="0" w:line="276" w:lineRule="auto"/>
        <w:jc w:val="both"/>
      </w:pPr>
      <w:r>
        <w:t>Tel</w:t>
      </w:r>
      <w:proofErr w:type="gramStart"/>
      <w:r>
        <w:t>.:</w:t>
      </w:r>
      <w:proofErr w:type="gramEnd"/>
      <w:r>
        <w:t xml:space="preserve"> (1) 413 36 31</w:t>
      </w:r>
    </w:p>
    <w:p w14:paraId="694AFF97" w14:textId="77777777" w:rsidR="00AD531B" w:rsidRDefault="0068508A">
      <w:pPr>
        <w:pStyle w:val="Szvegtrzs"/>
        <w:spacing w:after="0" w:line="276" w:lineRule="auto"/>
        <w:jc w:val="both"/>
      </w:pPr>
      <w:proofErr w:type="gramStart"/>
      <w:r>
        <w:t>e-mail</w:t>
      </w:r>
      <w:proofErr w:type="gramEnd"/>
      <w:r>
        <w:t xml:space="preserve">: </w:t>
      </w:r>
      <w:hyperlink r:id="rId8" w:history="1">
        <w:r>
          <w:rPr>
            <w:rStyle w:val="Hiperhivatkozs"/>
          </w:rPr>
          <w:t>info@bjhuman.hu</w:t>
        </w:r>
      </w:hyperlink>
    </w:p>
    <w:p w14:paraId="7D3C2D20" w14:textId="77777777" w:rsidR="00AD531B" w:rsidRDefault="0068508A">
      <w:pPr>
        <w:pStyle w:val="Szvegtrzs"/>
        <w:spacing w:after="0" w:line="276" w:lineRule="auto"/>
        <w:jc w:val="both"/>
      </w:pPr>
      <w:proofErr w:type="gramStart"/>
      <w:r>
        <w:t>web</w:t>
      </w:r>
      <w:proofErr w:type="gramEnd"/>
      <w:r>
        <w:t xml:space="preserve">: </w:t>
      </w:r>
      <w:hyperlink r:id="rId9" w:history="1">
        <w:r>
          <w:rPr>
            <w:rStyle w:val="Hiperhivatkozs"/>
          </w:rPr>
          <w:t>www.bjhuman.hu</w:t>
        </w:r>
      </w:hyperlink>
    </w:p>
    <w:bookmarkEnd w:id="0"/>
    <w:p w14:paraId="089C2CB3" w14:textId="77777777" w:rsidR="00AD531B" w:rsidRDefault="0068508A">
      <w:pPr>
        <w:pStyle w:val="Szvegtrzs"/>
        <w:spacing w:before="240" w:after="0" w:line="276" w:lineRule="auto"/>
        <w:jc w:val="both"/>
      </w:pPr>
      <w:r>
        <w:rPr>
          <w:b/>
        </w:rPr>
        <w:t>Az intézmény fenntartója, székhelye:</w:t>
      </w:r>
      <w:r>
        <w:t xml:space="preserve"> </w:t>
      </w:r>
    </w:p>
    <w:p w14:paraId="6A6B7D1B" w14:textId="77777777" w:rsidR="00AD531B" w:rsidRDefault="0068508A">
      <w:pPr>
        <w:pStyle w:val="Szvegtrzs"/>
        <w:spacing w:before="240" w:after="0" w:line="276" w:lineRule="auto"/>
        <w:jc w:val="both"/>
      </w:pPr>
      <w:r>
        <w:t>Budapest Főváros VII. kerület Erzsébetváros Önkormányzata</w:t>
      </w:r>
    </w:p>
    <w:p w14:paraId="38AB69D9" w14:textId="77777777" w:rsidR="00AD531B" w:rsidRDefault="0068508A">
      <w:pPr>
        <w:pStyle w:val="Standard"/>
        <w:spacing w:line="276" w:lineRule="auto"/>
        <w:jc w:val="both"/>
        <w:rPr>
          <w:rFonts w:cs="Times New Roman"/>
          <w:lang w:val="en-US"/>
        </w:rPr>
      </w:pPr>
      <w:r>
        <w:rPr>
          <w:rFonts w:cs="Times New Roman"/>
          <w:lang w:val="en-US"/>
        </w:rPr>
        <w:t xml:space="preserve">1073 Budapest, </w:t>
      </w:r>
      <w:proofErr w:type="spellStart"/>
      <w:r>
        <w:rPr>
          <w:rFonts w:cs="Times New Roman"/>
          <w:lang w:val="en-US"/>
        </w:rPr>
        <w:t>Erzsébet</w:t>
      </w:r>
      <w:proofErr w:type="spellEnd"/>
      <w:r>
        <w:rPr>
          <w:rFonts w:cs="Times New Roman"/>
          <w:lang w:val="en-US"/>
        </w:rPr>
        <w:t xml:space="preserve"> </w:t>
      </w:r>
      <w:proofErr w:type="spellStart"/>
      <w:r>
        <w:rPr>
          <w:rFonts w:cs="Times New Roman"/>
          <w:lang w:val="en-US"/>
        </w:rPr>
        <w:t>krt</w:t>
      </w:r>
      <w:proofErr w:type="spellEnd"/>
      <w:r>
        <w:rPr>
          <w:rFonts w:cs="Times New Roman"/>
          <w:lang w:val="en-US"/>
        </w:rPr>
        <w:t>. 6.</w:t>
      </w:r>
    </w:p>
    <w:p w14:paraId="23087909" w14:textId="77777777" w:rsidR="00AD531B" w:rsidRDefault="00AD531B">
      <w:pPr>
        <w:pStyle w:val="Listaszerbekezds"/>
        <w:spacing w:line="276" w:lineRule="auto"/>
        <w:ind w:left="0"/>
        <w:jc w:val="both"/>
        <w:rPr>
          <w:b/>
          <w:bCs/>
          <w:u w:val="single"/>
        </w:rPr>
      </w:pPr>
    </w:p>
    <w:p w14:paraId="17180186" w14:textId="77777777" w:rsidR="00AD531B" w:rsidRDefault="0068508A">
      <w:pPr>
        <w:pStyle w:val="Listaszerbekezds"/>
        <w:spacing w:line="276" w:lineRule="auto"/>
        <w:ind w:left="0"/>
        <w:jc w:val="both"/>
        <w:rPr>
          <w:b/>
          <w:bCs/>
        </w:rPr>
      </w:pPr>
      <w:r>
        <w:rPr>
          <w:b/>
          <w:bCs/>
        </w:rPr>
        <w:t>Engedélyező neve:</w:t>
      </w:r>
    </w:p>
    <w:p w14:paraId="0EFF2E73" w14:textId="77777777" w:rsidR="00AD531B" w:rsidRDefault="00AD531B">
      <w:pPr>
        <w:pStyle w:val="Listaszerbekezds"/>
        <w:spacing w:line="276" w:lineRule="auto"/>
        <w:ind w:left="0"/>
        <w:jc w:val="both"/>
        <w:rPr>
          <w:color w:val="000000"/>
        </w:rPr>
      </w:pPr>
    </w:p>
    <w:p w14:paraId="6EA5B12A" w14:textId="77777777" w:rsidR="00AD531B" w:rsidRDefault="0068508A">
      <w:pPr>
        <w:pStyle w:val="Listaszerbekezds"/>
        <w:spacing w:line="276" w:lineRule="auto"/>
        <w:ind w:left="0"/>
        <w:jc w:val="both"/>
        <w:rPr>
          <w:color w:val="000000"/>
        </w:rPr>
      </w:pPr>
      <w:r>
        <w:rPr>
          <w:color w:val="000000"/>
        </w:rPr>
        <w:t>Budapest Főváros Kormányhivatala Gyámügyi és Igazságügyi Főosztálya</w:t>
      </w:r>
    </w:p>
    <w:p w14:paraId="658A8BB8" w14:textId="77777777" w:rsidR="00AD531B" w:rsidRDefault="0068508A">
      <w:pPr>
        <w:pStyle w:val="Listaszerbekezds"/>
        <w:spacing w:line="276" w:lineRule="auto"/>
        <w:ind w:left="0"/>
        <w:jc w:val="both"/>
        <w:rPr>
          <w:color w:val="000000"/>
        </w:rPr>
      </w:pPr>
      <w:r>
        <w:rPr>
          <w:color w:val="000000"/>
        </w:rPr>
        <w:t>Szociális és Gyámügyi Osztály</w:t>
      </w:r>
    </w:p>
    <w:p w14:paraId="0F1F0E9A" w14:textId="77777777" w:rsidR="00AD531B" w:rsidRDefault="0068508A">
      <w:pPr>
        <w:pStyle w:val="Listaszerbekezds"/>
        <w:spacing w:line="276" w:lineRule="auto"/>
        <w:ind w:left="0"/>
        <w:jc w:val="both"/>
        <w:rPr>
          <w:color w:val="000000"/>
        </w:rPr>
      </w:pPr>
      <w:r>
        <w:rPr>
          <w:color w:val="000000"/>
        </w:rPr>
        <w:t>1035 Budapest, Váradi utca 15.</w:t>
      </w:r>
    </w:p>
    <w:p w14:paraId="357FEDFB" w14:textId="77777777" w:rsidR="00AD531B" w:rsidRDefault="00AD531B">
      <w:pPr>
        <w:pStyle w:val="Standard"/>
        <w:spacing w:line="276" w:lineRule="auto"/>
        <w:jc w:val="both"/>
        <w:rPr>
          <w:b/>
          <w:bCs/>
          <w:u w:val="single"/>
        </w:rPr>
      </w:pPr>
    </w:p>
    <w:p w14:paraId="07D98D54" w14:textId="77777777" w:rsidR="00AD531B" w:rsidRDefault="0068508A">
      <w:pPr>
        <w:pStyle w:val="Standard"/>
        <w:spacing w:line="276" w:lineRule="auto"/>
        <w:jc w:val="both"/>
      </w:pPr>
      <w:r>
        <w:rPr>
          <w:b/>
          <w:bCs/>
        </w:rPr>
        <w:t>A</w:t>
      </w:r>
      <w:r>
        <w:rPr>
          <w:b/>
          <w:bCs/>
          <w:color w:val="000000"/>
        </w:rPr>
        <w:t>z intézmény szakosított ellátást biztosító t</w:t>
      </w:r>
      <w:r>
        <w:rPr>
          <w:b/>
          <w:bCs/>
        </w:rPr>
        <w:t>elephelye:</w:t>
      </w:r>
    </w:p>
    <w:p w14:paraId="400F8C82" w14:textId="77777777" w:rsidR="00AD531B" w:rsidRDefault="00AD531B">
      <w:pPr>
        <w:pStyle w:val="Szvegtrzs"/>
        <w:spacing w:after="0" w:line="276" w:lineRule="auto"/>
        <w:jc w:val="both"/>
      </w:pPr>
    </w:p>
    <w:p w14:paraId="2F8E2B86" w14:textId="77777777" w:rsidR="00AD531B" w:rsidRDefault="0068508A" w:rsidP="00697F51">
      <w:pPr>
        <w:pStyle w:val="Szvegtrzs"/>
        <w:spacing w:after="0"/>
        <w:jc w:val="both"/>
      </w:pPr>
      <w:r>
        <w:t>Dózsa György úti Idősek Otthona</w:t>
      </w:r>
    </w:p>
    <w:p w14:paraId="7C28746A" w14:textId="77777777" w:rsidR="00AD531B" w:rsidRDefault="0068508A" w:rsidP="00697F51">
      <w:pPr>
        <w:pStyle w:val="Standard"/>
        <w:jc w:val="both"/>
      </w:pPr>
      <w:proofErr w:type="gramStart"/>
      <w:r>
        <w:t>cím</w:t>
      </w:r>
      <w:proofErr w:type="gramEnd"/>
      <w:r>
        <w:t>: 1071 Budapest, Dózsa György út 46.</w:t>
      </w:r>
    </w:p>
    <w:p w14:paraId="37070450" w14:textId="77777777" w:rsidR="00AD531B" w:rsidRDefault="0068508A" w:rsidP="00697F51">
      <w:pPr>
        <w:pStyle w:val="Standard"/>
        <w:jc w:val="both"/>
      </w:pPr>
      <w:proofErr w:type="gramStart"/>
      <w:r>
        <w:t>tel</w:t>
      </w:r>
      <w:proofErr w:type="gramEnd"/>
      <w:r>
        <w:t>.: +36 1 351 9658</w:t>
      </w:r>
    </w:p>
    <w:p w14:paraId="233D4A01" w14:textId="77777777" w:rsidR="00AD531B" w:rsidRDefault="0068508A" w:rsidP="00697F51">
      <w:pPr>
        <w:pStyle w:val="Szvegtrzs"/>
        <w:spacing w:after="0"/>
        <w:jc w:val="both"/>
      </w:pPr>
      <w:proofErr w:type="gramStart"/>
      <w:r>
        <w:t>e-mail</w:t>
      </w:r>
      <w:proofErr w:type="gramEnd"/>
      <w:r>
        <w:t xml:space="preserve">: </w:t>
      </w:r>
      <w:hyperlink r:id="rId10" w:history="1">
        <w:r>
          <w:rPr>
            <w:rStyle w:val="Hiperhivatkozs"/>
          </w:rPr>
          <w:t>dozsa.bentlakas@bjhuman.hu</w:t>
        </w:r>
      </w:hyperlink>
    </w:p>
    <w:p w14:paraId="014CD325" w14:textId="77777777" w:rsidR="00AD531B" w:rsidRDefault="00AD531B">
      <w:pPr>
        <w:pStyle w:val="Standard"/>
        <w:spacing w:line="276" w:lineRule="auto"/>
        <w:jc w:val="both"/>
        <w:rPr>
          <w:b/>
        </w:rPr>
      </w:pPr>
    </w:p>
    <w:p w14:paraId="7B4CF08E" w14:textId="3F1ACB06" w:rsidR="00AD531B" w:rsidRDefault="0068508A">
      <w:pPr>
        <w:pStyle w:val="Standard"/>
        <w:spacing w:line="276" w:lineRule="auto"/>
        <w:jc w:val="both"/>
      </w:pPr>
      <w:r>
        <w:rPr>
          <w:b/>
        </w:rPr>
        <w:t xml:space="preserve">Az intézmény adószáma: </w:t>
      </w:r>
      <w:r>
        <w:t>15507228-2-42</w:t>
      </w:r>
    </w:p>
    <w:p w14:paraId="51B567AE" w14:textId="01EB823F" w:rsidR="00AD531B" w:rsidRDefault="0068508A">
      <w:pPr>
        <w:pStyle w:val="Standard"/>
        <w:spacing w:line="276" w:lineRule="auto"/>
        <w:jc w:val="both"/>
      </w:pPr>
      <w:r>
        <w:rPr>
          <w:b/>
        </w:rPr>
        <w:t xml:space="preserve">Az alapító okirat száma: </w:t>
      </w:r>
      <w:r>
        <w:t>1/2018-TNY-507224</w:t>
      </w:r>
    </w:p>
    <w:p w14:paraId="37575966" w14:textId="42F04EED" w:rsidR="00AD531B" w:rsidRDefault="0068508A">
      <w:pPr>
        <w:spacing w:line="276" w:lineRule="auto"/>
        <w:jc w:val="both"/>
      </w:pPr>
      <w:r>
        <w:rPr>
          <w:b/>
        </w:rPr>
        <w:t xml:space="preserve">Az alapító okirat kelte: </w:t>
      </w:r>
      <w:r>
        <w:rPr>
          <w:bCs/>
        </w:rPr>
        <w:t>2018.09.26.</w:t>
      </w:r>
    </w:p>
    <w:p w14:paraId="2D0D7A11" w14:textId="1810C21A" w:rsidR="00AD531B" w:rsidRDefault="0068508A">
      <w:pPr>
        <w:spacing w:line="276" w:lineRule="auto"/>
        <w:jc w:val="both"/>
      </w:pPr>
      <w:r>
        <w:rPr>
          <w:b/>
        </w:rPr>
        <w:t xml:space="preserve">Működési engedély száma: </w:t>
      </w:r>
      <w:r>
        <w:rPr>
          <w:bCs/>
        </w:rPr>
        <w:t>BP/0502/1030</w:t>
      </w:r>
      <w:r w:rsidR="00FC129A">
        <w:rPr>
          <w:bCs/>
        </w:rPr>
        <w:t>-</w:t>
      </w:r>
      <w:r>
        <w:rPr>
          <w:bCs/>
        </w:rPr>
        <w:t>3/2019.</w:t>
      </w:r>
    </w:p>
    <w:p w14:paraId="7910BA1C" w14:textId="77777777" w:rsidR="00AD531B" w:rsidRDefault="00AD531B">
      <w:pPr>
        <w:spacing w:line="276" w:lineRule="auto"/>
        <w:jc w:val="both"/>
        <w:rPr>
          <w:b/>
        </w:rPr>
      </w:pPr>
    </w:p>
    <w:p w14:paraId="11C0BF82" w14:textId="77777777" w:rsidR="00AD531B" w:rsidRDefault="0068508A">
      <w:pPr>
        <w:pStyle w:val="Standard"/>
        <w:spacing w:line="276" w:lineRule="auto"/>
        <w:jc w:val="both"/>
      </w:pPr>
      <w:r>
        <w:rPr>
          <w:b/>
          <w:bCs/>
        </w:rPr>
        <w:t>Szakosított ellátás keretében az intézmény által biztosított szolgáltatás:</w:t>
      </w:r>
    </w:p>
    <w:p w14:paraId="7AEE7918" w14:textId="55F32E6B" w:rsidR="00AD531B" w:rsidRDefault="0068508A">
      <w:pPr>
        <w:pStyle w:val="Standard"/>
        <w:spacing w:line="276" w:lineRule="auto"/>
        <w:jc w:val="both"/>
      </w:pPr>
      <w:r>
        <w:t xml:space="preserve"> Ápolást, gondozást nyújtó intézmény, Idősek otthona</w:t>
      </w:r>
    </w:p>
    <w:p w14:paraId="4E152268" w14:textId="1B97EDAA" w:rsidR="00434134" w:rsidRDefault="00434134" w:rsidP="00697F51">
      <w:pPr>
        <w:pStyle w:val="Standard"/>
        <w:numPr>
          <w:ilvl w:val="0"/>
          <w:numId w:val="19"/>
        </w:numPr>
        <w:ind w:left="714" w:hanging="357"/>
        <w:jc w:val="both"/>
      </w:pPr>
      <w:r>
        <w:t>alapápolás, gondozás</w:t>
      </w:r>
    </w:p>
    <w:p w14:paraId="29A88814" w14:textId="46628F02" w:rsidR="00AD531B" w:rsidRDefault="0068508A" w:rsidP="00697F51">
      <w:pPr>
        <w:pStyle w:val="Standard"/>
        <w:numPr>
          <w:ilvl w:val="0"/>
          <w:numId w:val="19"/>
        </w:numPr>
        <w:ind w:left="714" w:hanging="357"/>
        <w:jc w:val="both"/>
      </w:pPr>
      <w:proofErr w:type="spellStart"/>
      <w:r>
        <w:t>demens</w:t>
      </w:r>
      <w:proofErr w:type="spellEnd"/>
      <w:r>
        <w:t xml:space="preserve"> személyek ellátása,</w:t>
      </w:r>
    </w:p>
    <w:p w14:paraId="41793292" w14:textId="77777777" w:rsidR="00AD531B" w:rsidRDefault="0068508A" w:rsidP="00697F51">
      <w:pPr>
        <w:pStyle w:val="Standard"/>
        <w:numPr>
          <w:ilvl w:val="0"/>
          <w:numId w:val="19"/>
        </w:numPr>
        <w:ind w:left="714" w:hanging="357"/>
        <w:jc w:val="both"/>
        <w:rPr>
          <w:color w:val="000000"/>
        </w:rPr>
      </w:pPr>
      <w:r>
        <w:rPr>
          <w:color w:val="000000"/>
        </w:rPr>
        <w:t>szakápolási szolgáltatás</w:t>
      </w:r>
    </w:p>
    <w:p w14:paraId="6195D391" w14:textId="77777777" w:rsidR="00AD531B" w:rsidRDefault="00AD531B">
      <w:pPr>
        <w:spacing w:line="276" w:lineRule="auto"/>
        <w:jc w:val="both"/>
        <w:rPr>
          <w:b/>
        </w:rPr>
      </w:pPr>
    </w:p>
    <w:p w14:paraId="67D43A10" w14:textId="77777777" w:rsidR="001F78B8" w:rsidRPr="00C00584" w:rsidRDefault="001F78B8" w:rsidP="001F78B8">
      <w:pPr>
        <w:spacing w:line="276" w:lineRule="auto"/>
        <w:jc w:val="both"/>
        <w:rPr>
          <w:b/>
        </w:rPr>
      </w:pPr>
      <w:r w:rsidRPr="00C00584">
        <w:rPr>
          <w:b/>
        </w:rPr>
        <w:t xml:space="preserve">Ellátási területe: </w:t>
      </w:r>
      <w:r w:rsidRPr="00C00584">
        <w:t>Magyarország közigazgatási területe</w:t>
      </w:r>
    </w:p>
    <w:p w14:paraId="4BE25B49" w14:textId="77777777" w:rsidR="00AD531B" w:rsidRDefault="0068508A">
      <w:pPr>
        <w:spacing w:before="120" w:after="60" w:line="276" w:lineRule="auto"/>
        <w:jc w:val="both"/>
        <w:rPr>
          <w:bCs/>
        </w:rPr>
      </w:pPr>
      <w:r>
        <w:rPr>
          <w:b/>
        </w:rPr>
        <w:t xml:space="preserve">Engedélyezett férőhelyek száma: </w:t>
      </w:r>
      <w:r>
        <w:rPr>
          <w:bCs/>
        </w:rPr>
        <w:t>94</w:t>
      </w:r>
    </w:p>
    <w:p w14:paraId="394D63B1" w14:textId="77777777" w:rsidR="00697F51" w:rsidRPr="00697F51" w:rsidRDefault="00697F51" w:rsidP="00697F51">
      <w:pPr>
        <w:pStyle w:val="Listaszerbekezds"/>
        <w:numPr>
          <w:ilvl w:val="0"/>
          <w:numId w:val="111"/>
        </w:numPr>
        <w:jc w:val="both"/>
        <w:rPr>
          <w:bCs/>
        </w:rPr>
      </w:pPr>
      <w:r w:rsidRPr="00697F51">
        <w:rPr>
          <w:bCs/>
        </w:rPr>
        <w:t xml:space="preserve">Idősotthoni ellátás </w:t>
      </w:r>
      <w:proofErr w:type="spellStart"/>
      <w:r w:rsidRPr="00697F51">
        <w:rPr>
          <w:bCs/>
        </w:rPr>
        <w:t>demens</w:t>
      </w:r>
      <w:proofErr w:type="spellEnd"/>
      <w:r w:rsidRPr="00697F51">
        <w:rPr>
          <w:bCs/>
        </w:rPr>
        <w:t xml:space="preserve"> személyek ellátásával: 70 fő</w:t>
      </w:r>
    </w:p>
    <w:p w14:paraId="68F6495A" w14:textId="4A48AEDB" w:rsidR="00697F51" w:rsidRPr="00697F51" w:rsidRDefault="00E15BFB" w:rsidP="00697F51">
      <w:pPr>
        <w:pStyle w:val="Listaszerbekezds"/>
        <w:numPr>
          <w:ilvl w:val="0"/>
          <w:numId w:val="111"/>
        </w:numPr>
        <w:jc w:val="both"/>
        <w:rPr>
          <w:bCs/>
        </w:rPr>
      </w:pPr>
      <w:r>
        <w:rPr>
          <w:bCs/>
        </w:rPr>
        <w:t>Szakápolási ellátás</w:t>
      </w:r>
      <w:bookmarkStart w:id="2" w:name="_GoBack"/>
      <w:bookmarkEnd w:id="2"/>
      <w:r w:rsidR="00697F51" w:rsidRPr="00697F51">
        <w:rPr>
          <w:bCs/>
        </w:rPr>
        <w:t xml:space="preserve">: 24 fő                        </w:t>
      </w:r>
    </w:p>
    <w:bookmarkEnd w:id="1"/>
    <w:p w14:paraId="26DDB5EB" w14:textId="77777777" w:rsidR="00AD531B" w:rsidRDefault="0068508A">
      <w:pPr>
        <w:pStyle w:val="Standard"/>
        <w:spacing w:line="276" w:lineRule="auto"/>
        <w:jc w:val="both"/>
      </w:pPr>
      <w:r>
        <w:rPr>
          <w:b/>
          <w:bCs/>
          <w:sz w:val="32"/>
          <w:szCs w:val="32"/>
        </w:rPr>
        <w:lastRenderedPageBreak/>
        <w:tab/>
      </w:r>
      <w:r>
        <w:rPr>
          <w:b/>
          <w:bCs/>
          <w:sz w:val="32"/>
          <w:szCs w:val="32"/>
        </w:rPr>
        <w:tab/>
      </w:r>
      <w:r>
        <w:rPr>
          <w:b/>
          <w:bCs/>
          <w:sz w:val="32"/>
          <w:szCs w:val="32"/>
        </w:rPr>
        <w:tab/>
      </w:r>
      <w:r>
        <w:rPr>
          <w:b/>
          <w:bCs/>
          <w:sz w:val="32"/>
          <w:szCs w:val="32"/>
        </w:rPr>
        <w:tab/>
      </w:r>
    </w:p>
    <w:p w14:paraId="2298CE8A" w14:textId="044BB428" w:rsidR="00AD531B" w:rsidRDefault="0068508A" w:rsidP="00FD4811">
      <w:pPr>
        <w:pStyle w:val="Standard"/>
        <w:numPr>
          <w:ilvl w:val="0"/>
          <w:numId w:val="18"/>
        </w:numPr>
        <w:spacing w:line="276" w:lineRule="auto"/>
      </w:pPr>
      <w:r>
        <w:rPr>
          <w:b/>
          <w:bCs/>
          <w:sz w:val="32"/>
          <w:szCs w:val="32"/>
          <w:u w:val="single"/>
        </w:rPr>
        <w:t>Működésre vonatkozó jogszabályok</w:t>
      </w:r>
    </w:p>
    <w:p w14:paraId="5B3859A0" w14:textId="77777777" w:rsidR="00AD531B" w:rsidRDefault="00AD531B">
      <w:pPr>
        <w:pStyle w:val="Standard"/>
        <w:spacing w:line="276" w:lineRule="auto"/>
        <w:jc w:val="both"/>
        <w:rPr>
          <w:b/>
          <w:bCs/>
          <w:u w:val="single"/>
        </w:rPr>
      </w:pPr>
    </w:p>
    <w:p w14:paraId="1BD332A2" w14:textId="77777777" w:rsidR="00AD531B" w:rsidRDefault="0068508A">
      <w:pPr>
        <w:pStyle w:val="Standard"/>
        <w:spacing w:line="276" w:lineRule="auto"/>
        <w:jc w:val="both"/>
      </w:pPr>
      <w:r>
        <w:t>A szakmai program célja, hogy a szakterületi jogszabályokban meghatározottak alapján, az egyedi sajátosságok kiemelésével bemutassa az intézmény szakmai tevékenységét.</w:t>
      </w:r>
    </w:p>
    <w:p w14:paraId="104A2CB9" w14:textId="77777777" w:rsidR="00AD531B" w:rsidRDefault="00AD531B">
      <w:pPr>
        <w:pStyle w:val="Standard"/>
        <w:spacing w:line="276" w:lineRule="auto"/>
        <w:jc w:val="both"/>
      </w:pPr>
    </w:p>
    <w:p w14:paraId="2FDEDDFB" w14:textId="77777777" w:rsidR="00AD531B" w:rsidRDefault="00AD531B">
      <w:pPr>
        <w:pStyle w:val="Standard"/>
        <w:spacing w:line="276" w:lineRule="auto"/>
        <w:jc w:val="both"/>
      </w:pPr>
    </w:p>
    <w:p w14:paraId="13F6A307" w14:textId="7E5E109C" w:rsidR="00AD531B" w:rsidRDefault="0068508A" w:rsidP="00FD4811">
      <w:pPr>
        <w:pStyle w:val="Listaszerbekezds"/>
        <w:numPr>
          <w:ilvl w:val="0"/>
          <w:numId w:val="21"/>
        </w:numPr>
        <w:spacing w:line="276" w:lineRule="auto"/>
        <w:jc w:val="both"/>
      </w:pPr>
      <w:r>
        <w:t>2013. évi V. törvény a Polgári Törvénykönyvről (Ptk.),</w:t>
      </w:r>
    </w:p>
    <w:p w14:paraId="77D909E6" w14:textId="79B01A64" w:rsidR="00AD531B" w:rsidRDefault="0068508A" w:rsidP="00FD4811">
      <w:pPr>
        <w:pStyle w:val="Listaszerbekezds"/>
        <w:numPr>
          <w:ilvl w:val="0"/>
          <w:numId w:val="21"/>
        </w:numPr>
        <w:spacing w:line="276" w:lineRule="auto"/>
        <w:jc w:val="both"/>
      </w:pPr>
      <w:r>
        <w:t>1993. évi III. törvény a szociális igazgatásról és szociális ellátásokról (továbbiakban:</w:t>
      </w:r>
      <w:r>
        <w:rPr>
          <w:b/>
        </w:rPr>
        <w:t xml:space="preserve"> </w:t>
      </w:r>
      <w:r>
        <w:t>Szt.),</w:t>
      </w:r>
    </w:p>
    <w:p w14:paraId="5C5DABE6" w14:textId="15EF8CD7" w:rsidR="00AD531B" w:rsidRDefault="0068508A" w:rsidP="00FD4811">
      <w:pPr>
        <w:pStyle w:val="Listaszerbekezds"/>
        <w:numPr>
          <w:ilvl w:val="0"/>
          <w:numId w:val="21"/>
        </w:numPr>
        <w:spacing w:line="276" w:lineRule="auto"/>
        <w:jc w:val="both"/>
      </w:pPr>
      <w:r>
        <w:t xml:space="preserve">2012. évi I. törvény a </w:t>
      </w:r>
      <w:r w:rsidR="00310BA6">
        <w:t>m</w:t>
      </w:r>
      <w:r>
        <w:t xml:space="preserve">unka </w:t>
      </w:r>
      <w:r w:rsidR="00310BA6">
        <w:t>t</w:t>
      </w:r>
      <w:r>
        <w:t>örvénykönyv</w:t>
      </w:r>
      <w:r w:rsidR="00310BA6">
        <w:t>éről</w:t>
      </w:r>
      <w:r>
        <w:t xml:space="preserve"> (továbbiakban: Mt.),</w:t>
      </w:r>
    </w:p>
    <w:p w14:paraId="10986D66" w14:textId="21FADDE9" w:rsidR="00AD531B" w:rsidRDefault="0068508A" w:rsidP="00FD4811">
      <w:pPr>
        <w:pStyle w:val="Listaszerbekezds"/>
        <w:numPr>
          <w:ilvl w:val="0"/>
          <w:numId w:val="21"/>
        </w:numPr>
        <w:spacing w:line="276" w:lineRule="auto"/>
        <w:jc w:val="both"/>
      </w:pPr>
      <w:r>
        <w:t>1992. évi XXXIII. törvény a közalkalmazottak jogállásáról (továbbiakban: Kjt.),</w:t>
      </w:r>
    </w:p>
    <w:p w14:paraId="42A9A989" w14:textId="30200A43" w:rsidR="00AD531B" w:rsidRDefault="00310BA6" w:rsidP="00FD4811">
      <w:pPr>
        <w:pStyle w:val="Listaszerbekezds"/>
        <w:numPr>
          <w:ilvl w:val="0"/>
          <w:numId w:val="21"/>
        </w:numPr>
        <w:spacing w:line="276" w:lineRule="auto"/>
        <w:jc w:val="both"/>
      </w:pPr>
      <w:r>
        <w:t xml:space="preserve">mindenkor hatályos </w:t>
      </w:r>
      <w:r w:rsidR="0068508A">
        <w:t>költségvetési törvény,</w:t>
      </w:r>
    </w:p>
    <w:p w14:paraId="01D9D18D" w14:textId="58368547" w:rsidR="00AD531B" w:rsidRDefault="0068508A" w:rsidP="00FD4811">
      <w:pPr>
        <w:pStyle w:val="Listaszerbekezds"/>
        <w:numPr>
          <w:ilvl w:val="0"/>
          <w:numId w:val="21"/>
        </w:numPr>
        <w:spacing w:line="276" w:lineRule="auto"/>
        <w:jc w:val="both"/>
      </w:pPr>
      <w:r>
        <w:t>369/2013.</w:t>
      </w:r>
      <w:r w:rsidR="005F09F0">
        <w:t xml:space="preserve"> </w:t>
      </w:r>
      <w:r>
        <w:t>(X.24.) Korm. rendelet a szociális, gyermekjóléti és gyermekvédelmi szolgáltatók, intézmények és hálózatok hatósági nyilvántartásáról és ellenőrzéséről (</w:t>
      </w:r>
      <w:proofErr w:type="spellStart"/>
      <w:r>
        <w:t>Sznyr</w:t>
      </w:r>
      <w:proofErr w:type="spellEnd"/>
      <w:r>
        <w:t>.),</w:t>
      </w:r>
    </w:p>
    <w:p w14:paraId="1C48CD77" w14:textId="3EA3E5EF" w:rsidR="00AD531B" w:rsidRDefault="0068508A" w:rsidP="00FD4811">
      <w:pPr>
        <w:pStyle w:val="Listaszerbekezds"/>
        <w:numPr>
          <w:ilvl w:val="0"/>
          <w:numId w:val="21"/>
        </w:numPr>
        <w:spacing w:line="276" w:lineRule="auto"/>
        <w:jc w:val="both"/>
      </w:pPr>
      <w:r>
        <w:t xml:space="preserve">1/2000. (I. 7.) </w:t>
      </w:r>
      <w:proofErr w:type="spellStart"/>
      <w:r>
        <w:t>SzCsM</w:t>
      </w:r>
      <w:proofErr w:type="spellEnd"/>
      <w:r>
        <w:t xml:space="preserve"> rendelet a személyes gondoskodást nyújtó szociális intézmények szakmai feladatairól és működésük feltételeiről (továbbiakban: szakmai rendelet),</w:t>
      </w:r>
    </w:p>
    <w:p w14:paraId="2FFF0D66" w14:textId="30B8E64E" w:rsidR="00AD531B" w:rsidRDefault="0068508A" w:rsidP="00FD4811">
      <w:pPr>
        <w:pStyle w:val="Listaszerbekezds"/>
        <w:numPr>
          <w:ilvl w:val="0"/>
          <w:numId w:val="21"/>
        </w:numPr>
        <w:spacing w:line="276" w:lineRule="auto"/>
        <w:jc w:val="both"/>
      </w:pPr>
      <w:r>
        <w:t xml:space="preserve">9/1999. (XI. 24.) </w:t>
      </w:r>
      <w:proofErr w:type="spellStart"/>
      <w:r>
        <w:t>SzCsM</w:t>
      </w:r>
      <w:proofErr w:type="spellEnd"/>
      <w:r>
        <w:t xml:space="preserve"> rendelet a személyes gondoskodást nyújtó szociális ellátások igénybevételéről (továbbiakban: </w:t>
      </w:r>
      <w:proofErr w:type="spellStart"/>
      <w:r>
        <w:t>Ir</w:t>
      </w:r>
      <w:proofErr w:type="spellEnd"/>
      <w:r>
        <w:t>.),</w:t>
      </w:r>
    </w:p>
    <w:p w14:paraId="66B1D140" w14:textId="40680811" w:rsidR="00AD531B" w:rsidRDefault="0068508A" w:rsidP="00FD4811">
      <w:pPr>
        <w:pStyle w:val="Listaszerbekezds"/>
        <w:numPr>
          <w:ilvl w:val="0"/>
          <w:numId w:val="21"/>
        </w:numPr>
        <w:spacing w:line="276" w:lineRule="auto"/>
        <w:jc w:val="both"/>
      </w:pPr>
      <w:r>
        <w:t xml:space="preserve">29/1993. (II. 17.) Korm. rendelet a személyes gondoskodást nyújtó szociális ellátások térítési díjáról (továbbiakban: </w:t>
      </w:r>
      <w:proofErr w:type="spellStart"/>
      <w:r>
        <w:t>Tr</w:t>
      </w:r>
      <w:proofErr w:type="spellEnd"/>
      <w:r>
        <w:t>.),</w:t>
      </w:r>
    </w:p>
    <w:p w14:paraId="4EB5843A" w14:textId="77777777" w:rsidR="00AD531B" w:rsidRDefault="0068508A" w:rsidP="00FD4811">
      <w:pPr>
        <w:pStyle w:val="Listaszerbekezds"/>
        <w:numPr>
          <w:ilvl w:val="0"/>
          <w:numId w:val="21"/>
        </w:numPr>
        <w:spacing w:line="276" w:lineRule="auto"/>
        <w:jc w:val="both"/>
      </w:pPr>
      <w:r>
        <w:t>415/2015. (XII. 23.) Korm. rendelet a szociális, gyermekjóléti és gyermekvédelmi igénybevevői nyilvántartásról és az országos jelentési rendszerről,</w:t>
      </w:r>
    </w:p>
    <w:p w14:paraId="249E8834" w14:textId="0ED8D2B7" w:rsidR="00AD531B" w:rsidRDefault="0068508A" w:rsidP="00FD4811">
      <w:pPr>
        <w:pStyle w:val="Listaszerbekezds"/>
        <w:numPr>
          <w:ilvl w:val="0"/>
          <w:numId w:val="21"/>
        </w:numPr>
        <w:spacing w:line="276" w:lineRule="auto"/>
        <w:jc w:val="both"/>
      </w:pPr>
      <w:r>
        <w:t>257/2000. (XII. 26.) Korm. rendelet a közalkalmazottak jogállásáról szóló 1992. évi XXXIII. törvénynek a szociális, valamint a gyermekjóléti és gyermekvédelmi ágazatban történő végrehajtásáról,</w:t>
      </w:r>
    </w:p>
    <w:p w14:paraId="70DBF247" w14:textId="2F188109" w:rsidR="00AD531B" w:rsidRDefault="0068508A" w:rsidP="00FD4811">
      <w:pPr>
        <w:pStyle w:val="Listaszerbekezds"/>
        <w:numPr>
          <w:ilvl w:val="0"/>
          <w:numId w:val="22"/>
        </w:numPr>
        <w:spacing w:line="276" w:lineRule="auto"/>
        <w:jc w:val="both"/>
      </w:pPr>
      <w:r>
        <w:t xml:space="preserve">9/2000. (VIII. 4.) </w:t>
      </w:r>
      <w:proofErr w:type="spellStart"/>
      <w:r>
        <w:t>SzCsM</w:t>
      </w:r>
      <w:proofErr w:type="spellEnd"/>
      <w:r>
        <w:t xml:space="preserve"> rendelet a személyes gondoskodást végző személyek továbbképzéséről és a szociális szakvizsgáról,</w:t>
      </w:r>
    </w:p>
    <w:p w14:paraId="40EA8142" w14:textId="59BC058F" w:rsidR="00AD531B" w:rsidRDefault="0068508A" w:rsidP="00FD4811">
      <w:pPr>
        <w:pStyle w:val="Listaszerbekezds"/>
        <w:numPr>
          <w:ilvl w:val="0"/>
          <w:numId w:val="23"/>
        </w:numPr>
        <w:spacing w:line="276" w:lineRule="auto"/>
        <w:jc w:val="both"/>
      </w:pPr>
      <w:r>
        <w:t xml:space="preserve">8/2000. (VIII. 4.) </w:t>
      </w:r>
      <w:proofErr w:type="spellStart"/>
      <w:r>
        <w:t>SzCsM</w:t>
      </w:r>
      <w:proofErr w:type="spellEnd"/>
      <w:r>
        <w:t xml:space="preserve"> rendelet a személyes gondoskodást végző személyek adatainak működési nyilvántartásáról,</w:t>
      </w:r>
    </w:p>
    <w:p w14:paraId="7F6D975E" w14:textId="77777777" w:rsidR="00AD531B" w:rsidRDefault="0068508A" w:rsidP="00FD4811">
      <w:pPr>
        <w:pStyle w:val="Listaszerbekezds"/>
        <w:numPr>
          <w:ilvl w:val="0"/>
          <w:numId w:val="23"/>
        </w:numPr>
        <w:spacing w:line="276" w:lineRule="auto"/>
        <w:jc w:val="both"/>
      </w:pPr>
      <w:r>
        <w:t>381/2016. (XII. 2.) Korm. rendelet az Integrált Jogvédelmi Szolgálatról,</w:t>
      </w:r>
    </w:p>
    <w:p w14:paraId="2A54DB8C" w14:textId="1D2E33D7" w:rsidR="00AD531B" w:rsidRDefault="0068508A" w:rsidP="00FD4811">
      <w:pPr>
        <w:pStyle w:val="Listaszerbekezds"/>
        <w:numPr>
          <w:ilvl w:val="0"/>
          <w:numId w:val="23"/>
        </w:numPr>
        <w:spacing w:line="276" w:lineRule="auto"/>
        <w:jc w:val="both"/>
      </w:pPr>
      <w:r>
        <w:rPr>
          <w:bCs/>
        </w:rPr>
        <w:t xml:space="preserve">36/2007. (XII. 22.) </w:t>
      </w:r>
      <w:proofErr w:type="spellStart"/>
      <w:r>
        <w:rPr>
          <w:bCs/>
        </w:rPr>
        <w:t>SzMM</w:t>
      </w:r>
      <w:proofErr w:type="spellEnd"/>
      <w:r>
        <w:rPr>
          <w:bCs/>
        </w:rPr>
        <w:t xml:space="preserve"> rendelet</w:t>
      </w:r>
      <w:r>
        <w:rPr>
          <w:b/>
          <w:bCs/>
        </w:rPr>
        <w:t xml:space="preserve"> </w:t>
      </w:r>
      <w:r>
        <w:rPr>
          <w:bCs/>
        </w:rPr>
        <w:t>a gondozási szükséglet, valamint az egészségi állapoton alapuló szociális rászorultság vizsgálatának és igazolásának részletes szabályairól,</w:t>
      </w:r>
    </w:p>
    <w:p w14:paraId="42D1205B" w14:textId="77777777" w:rsidR="00AD531B" w:rsidRDefault="0068508A" w:rsidP="00F46141">
      <w:pPr>
        <w:pStyle w:val="Listaszerbekezds"/>
        <w:widowControl/>
        <w:numPr>
          <w:ilvl w:val="0"/>
          <w:numId w:val="23"/>
        </w:numPr>
        <w:suppressAutoHyphens w:val="0"/>
        <w:spacing w:line="276" w:lineRule="auto"/>
        <w:ind w:left="714" w:hanging="357"/>
        <w:jc w:val="both"/>
        <w:textAlignment w:val="auto"/>
      </w:pPr>
      <w:r>
        <w:rPr>
          <w:rFonts w:eastAsia="Calibri"/>
          <w:color w:val="000000"/>
          <w:lang w:eastAsia="en-US"/>
        </w:rPr>
        <w:t>2011. évi CXII. törvény az információs önrendelkezési jogról és az információszabadságról,</w:t>
      </w:r>
    </w:p>
    <w:p w14:paraId="6BD3175A" w14:textId="39547801" w:rsidR="00AD531B" w:rsidRDefault="0068508A" w:rsidP="00FD4811">
      <w:pPr>
        <w:pStyle w:val="Listaszerbekezds"/>
        <w:widowControl/>
        <w:numPr>
          <w:ilvl w:val="0"/>
          <w:numId w:val="23"/>
        </w:numPr>
        <w:suppressAutoHyphens w:val="0"/>
        <w:spacing w:after="160" w:line="276" w:lineRule="auto"/>
        <w:jc w:val="both"/>
        <w:textAlignment w:val="auto"/>
      </w:pPr>
      <w:r>
        <w:t>Budapest Főváros VII. kerület Erzsébetváros Önkormányzata Képviselő-testületének 6/2016. (II. 18.) önkormányzati rendelete a szociális támogatások és szociális szolgáltatások, valamint a pénzbeli, természetbeni és személyes gondoskodást nyújtó gyermekjóléti ellátások igénybevételének helyi szabályozásáról (továbbiakban: önkormányzati rendelet).</w:t>
      </w:r>
    </w:p>
    <w:p w14:paraId="1C33BECD" w14:textId="77777777" w:rsidR="00AD531B" w:rsidRDefault="0068508A">
      <w:pPr>
        <w:pStyle w:val="Listaszerbekezds"/>
        <w:spacing w:line="276" w:lineRule="auto"/>
        <w:ind w:left="0"/>
        <w:jc w:val="both"/>
      </w:pPr>
      <w:r>
        <w:t>Egészségügyi vonatkozásban:</w:t>
      </w:r>
    </w:p>
    <w:p w14:paraId="05634D17" w14:textId="45FF85D2" w:rsidR="00AD531B" w:rsidRDefault="0068508A" w:rsidP="00FD4811">
      <w:pPr>
        <w:pStyle w:val="Listaszerbekezds"/>
        <w:numPr>
          <w:ilvl w:val="0"/>
          <w:numId w:val="24"/>
        </w:numPr>
        <w:spacing w:line="276" w:lineRule="auto"/>
        <w:jc w:val="both"/>
      </w:pPr>
      <w:r>
        <w:t>1997. évi CLIV. törvény az egészségügyről,</w:t>
      </w:r>
    </w:p>
    <w:p w14:paraId="4D912F2A" w14:textId="77777777" w:rsidR="00AD531B" w:rsidRDefault="0068508A" w:rsidP="00FD4811">
      <w:pPr>
        <w:pStyle w:val="Listaszerbekezds"/>
        <w:numPr>
          <w:ilvl w:val="0"/>
          <w:numId w:val="24"/>
        </w:numPr>
        <w:spacing w:line="276" w:lineRule="auto"/>
        <w:jc w:val="both"/>
      </w:pPr>
      <w:r>
        <w:t>2015. évi CXXIII. törvény az egészségügyi alapellátásról,</w:t>
      </w:r>
    </w:p>
    <w:p w14:paraId="55CB46DB" w14:textId="77777777" w:rsidR="00AD531B" w:rsidRDefault="0068508A" w:rsidP="00FD4811">
      <w:pPr>
        <w:pStyle w:val="Listaszerbekezds"/>
        <w:numPr>
          <w:ilvl w:val="0"/>
          <w:numId w:val="24"/>
        </w:numPr>
        <w:spacing w:line="276" w:lineRule="auto"/>
        <w:jc w:val="both"/>
      </w:pPr>
      <w:r>
        <w:t>2006. évi CXXXII. törvény az egészségügyi ellátórendszer fejlesztéséről,</w:t>
      </w:r>
    </w:p>
    <w:p w14:paraId="726A2F46" w14:textId="77777777" w:rsidR="00AD531B" w:rsidRDefault="0068508A" w:rsidP="00FD4811">
      <w:pPr>
        <w:pStyle w:val="Listaszerbekezds"/>
        <w:numPr>
          <w:ilvl w:val="0"/>
          <w:numId w:val="24"/>
        </w:numPr>
        <w:spacing w:line="276" w:lineRule="auto"/>
        <w:jc w:val="both"/>
      </w:pPr>
      <w:r>
        <w:t>1997. XLVII. évi törvény az egészségügyi adatok és a hozzájuk kapcsolódó személyes adatok kezeléséről és védelméről,</w:t>
      </w:r>
    </w:p>
    <w:p w14:paraId="15A9C757" w14:textId="77777777" w:rsidR="00E121F3" w:rsidRDefault="00E121F3" w:rsidP="00F46141">
      <w:pPr>
        <w:pStyle w:val="Listaszerbekezds"/>
        <w:spacing w:line="276" w:lineRule="auto"/>
        <w:ind w:left="1440"/>
        <w:jc w:val="both"/>
      </w:pPr>
    </w:p>
    <w:p w14:paraId="6EA489F6" w14:textId="77777777" w:rsidR="00AD531B" w:rsidRDefault="0068508A" w:rsidP="00FD4811">
      <w:pPr>
        <w:pStyle w:val="Listaszerbekezds"/>
        <w:numPr>
          <w:ilvl w:val="0"/>
          <w:numId w:val="24"/>
        </w:numPr>
        <w:spacing w:line="276" w:lineRule="auto"/>
        <w:jc w:val="both"/>
      </w:pPr>
      <w:r>
        <w:t>2003.évi LXXXIV. törvény az egészségügyi tevékenység végzésének egyes kérdéseiről,</w:t>
      </w:r>
    </w:p>
    <w:p w14:paraId="394D942F" w14:textId="77777777" w:rsidR="00AD531B" w:rsidRDefault="0068508A" w:rsidP="00FD4811">
      <w:pPr>
        <w:pStyle w:val="Listaszerbekezds"/>
        <w:numPr>
          <w:ilvl w:val="0"/>
          <w:numId w:val="24"/>
        </w:numPr>
        <w:spacing w:line="276" w:lineRule="auto"/>
        <w:jc w:val="both"/>
      </w:pPr>
      <w:r>
        <w:t>1997. évi LXXXIII. törvény a kötelező egészségbiztosítás ellátásairól,</w:t>
      </w:r>
    </w:p>
    <w:p w14:paraId="703AA59D" w14:textId="76BD993C" w:rsidR="00AD531B" w:rsidRDefault="0068508A" w:rsidP="00FD4811">
      <w:pPr>
        <w:pStyle w:val="Listaszerbekezds"/>
        <w:numPr>
          <w:ilvl w:val="0"/>
          <w:numId w:val="24"/>
        </w:numPr>
        <w:spacing w:line="276" w:lineRule="auto"/>
        <w:jc w:val="both"/>
      </w:pPr>
      <w:r>
        <w:t>43/1999. (III.3) kormányrendelet az egészségügyi szolgáltatások Egészségbiztosítási Alapból történő finanszírozásáról,</w:t>
      </w:r>
    </w:p>
    <w:p w14:paraId="14F0705F" w14:textId="77777777" w:rsidR="00AD531B" w:rsidRDefault="0068508A" w:rsidP="00FD4811">
      <w:pPr>
        <w:pStyle w:val="Listaszerbekezds"/>
        <w:numPr>
          <w:ilvl w:val="0"/>
          <w:numId w:val="24"/>
        </w:numPr>
        <w:spacing w:line="276" w:lineRule="auto"/>
        <w:jc w:val="both"/>
      </w:pPr>
      <w:r>
        <w:t xml:space="preserve">60/2003. (X.20.) </w:t>
      </w:r>
      <w:proofErr w:type="spellStart"/>
      <w:r>
        <w:t>ESzCsM</w:t>
      </w:r>
      <w:proofErr w:type="spellEnd"/>
      <w:r>
        <w:t xml:space="preserve"> rendelet az egészségügyi szolgáltatások nyújtásához szükséges minimumfeltételeiről,</w:t>
      </w:r>
    </w:p>
    <w:p w14:paraId="6713BB8F" w14:textId="1079655F" w:rsidR="00AD531B" w:rsidRDefault="0068508A" w:rsidP="00FD4811">
      <w:pPr>
        <w:pStyle w:val="Listaszerbekezds"/>
        <w:numPr>
          <w:ilvl w:val="0"/>
          <w:numId w:val="24"/>
        </w:numPr>
        <w:spacing w:line="276" w:lineRule="auto"/>
        <w:jc w:val="both"/>
      </w:pPr>
      <w:r>
        <w:t>96/2003. (VII. 15.) Korm. rendelet az egészségügyi szolgáltatás gyakorlásának általános feltételeiről, valamint a működési engedélyezési eljárásról,</w:t>
      </w:r>
    </w:p>
    <w:p w14:paraId="7B0F4EFD" w14:textId="77777777" w:rsidR="00AD531B" w:rsidRDefault="0068508A" w:rsidP="00FD4811">
      <w:pPr>
        <w:pStyle w:val="Listaszerbekezds"/>
        <w:numPr>
          <w:ilvl w:val="0"/>
          <w:numId w:val="24"/>
        </w:numPr>
        <w:spacing w:line="276" w:lineRule="auto"/>
        <w:jc w:val="both"/>
      </w:pPr>
      <w:r>
        <w:t>356/2008. (XII.31.) Korm. rendelet a közalkalmazottak jogállásáról szóló 1992. évi XXXIII. törvény egészségügyi intézményekben történő végrehajtásáról.</w:t>
      </w:r>
    </w:p>
    <w:p w14:paraId="15562B49" w14:textId="77777777" w:rsidR="00AD531B" w:rsidRDefault="00AD531B">
      <w:pPr>
        <w:pStyle w:val="Listaszerbekezds"/>
        <w:spacing w:line="276" w:lineRule="auto"/>
        <w:jc w:val="both"/>
        <w:rPr>
          <w:b/>
          <w:bCs/>
          <w:sz w:val="30"/>
          <w:szCs w:val="30"/>
          <w:u w:val="single"/>
        </w:rPr>
      </w:pPr>
    </w:p>
    <w:p w14:paraId="1A86E036" w14:textId="6FC44399" w:rsidR="00AD531B" w:rsidRDefault="0068508A" w:rsidP="00FD4811">
      <w:pPr>
        <w:pStyle w:val="Listaszerbekezds"/>
        <w:numPr>
          <w:ilvl w:val="0"/>
          <w:numId w:val="18"/>
        </w:numPr>
        <w:spacing w:line="276" w:lineRule="auto"/>
        <w:rPr>
          <w:b/>
          <w:bCs/>
          <w:sz w:val="32"/>
          <w:szCs w:val="32"/>
          <w:u w:val="single"/>
        </w:rPr>
      </w:pPr>
      <w:r>
        <w:rPr>
          <w:b/>
          <w:bCs/>
          <w:sz w:val="32"/>
          <w:szCs w:val="32"/>
          <w:u w:val="single"/>
        </w:rPr>
        <w:t>A szolgáltatás célja</w:t>
      </w:r>
      <w:r w:rsidR="00434134">
        <w:rPr>
          <w:b/>
          <w:bCs/>
          <w:sz w:val="32"/>
          <w:szCs w:val="32"/>
          <w:u w:val="single"/>
        </w:rPr>
        <w:t>, a működés alapelvei</w:t>
      </w:r>
    </w:p>
    <w:p w14:paraId="435428C5" w14:textId="77777777" w:rsidR="00AD531B" w:rsidRDefault="00AD531B">
      <w:pPr>
        <w:pStyle w:val="Listaszerbekezds"/>
        <w:spacing w:line="276" w:lineRule="auto"/>
        <w:ind w:left="1080"/>
        <w:jc w:val="both"/>
        <w:rPr>
          <w:b/>
          <w:bCs/>
          <w:u w:val="single"/>
        </w:rPr>
      </w:pPr>
    </w:p>
    <w:p w14:paraId="0EACED67" w14:textId="15076E37" w:rsidR="00AD531B" w:rsidRDefault="0068508A" w:rsidP="00FD4811">
      <w:pPr>
        <w:pStyle w:val="Standard"/>
        <w:spacing w:line="276" w:lineRule="auto"/>
        <w:ind w:right="140"/>
        <w:jc w:val="both"/>
      </w:pPr>
      <w:bookmarkStart w:id="3" w:name="_Hlk19218536"/>
      <w:r w:rsidRPr="00D92969">
        <w:t>A szakmai program a szociális szolgáltatást nyújtó intézmény szakmai munkájának legfontosabb irányadó dokumentuma. A</w:t>
      </w:r>
      <w:r w:rsidR="00462731" w:rsidRPr="00D92969">
        <w:t xml:space="preserve"> szakmai program a</w:t>
      </w:r>
      <w:r w:rsidR="00195762" w:rsidRPr="00D92969">
        <w:t xml:space="preserve"> Humán Szolgáltató Alapító okiratában meghatározottak szerint a</w:t>
      </w:r>
      <w:r w:rsidRPr="009A6D20">
        <w:t xml:space="preserve"> központi jogszabályok, valamint a fenntartó előírásai alapján, a helyi igények</w:t>
      </w:r>
      <w:r w:rsidRPr="009A6D20">
        <w:rPr>
          <w:color w:val="0070C0"/>
        </w:rPr>
        <w:t>,</w:t>
      </w:r>
      <w:r w:rsidRPr="009A6D20">
        <w:rPr>
          <w:color w:val="000000"/>
        </w:rPr>
        <w:t xml:space="preserve"> a szakmai gyakorlat és tapasztalatok, valamint a lehetőségek figyelembevételével készült.</w:t>
      </w:r>
    </w:p>
    <w:bookmarkEnd w:id="3"/>
    <w:p w14:paraId="1B1C481C" w14:textId="77777777" w:rsidR="00AD531B" w:rsidRDefault="00AD531B" w:rsidP="00FD4811">
      <w:pPr>
        <w:pStyle w:val="Standard"/>
        <w:spacing w:line="276" w:lineRule="auto"/>
        <w:ind w:right="612"/>
        <w:jc w:val="both"/>
      </w:pPr>
    </w:p>
    <w:p w14:paraId="27071CC9" w14:textId="77777777" w:rsidR="00AD531B" w:rsidRDefault="0068508A" w:rsidP="00FD4811">
      <w:pPr>
        <w:pStyle w:val="Standard"/>
        <w:spacing w:line="276" w:lineRule="auto"/>
        <w:ind w:right="612"/>
        <w:jc w:val="both"/>
        <w:rPr>
          <w:color w:val="000000"/>
          <w:u w:val="single"/>
        </w:rPr>
      </w:pPr>
      <w:r>
        <w:rPr>
          <w:color w:val="000000"/>
          <w:u w:val="single"/>
        </w:rPr>
        <w:t>Alapelveink:</w:t>
      </w:r>
    </w:p>
    <w:p w14:paraId="56E810DA" w14:textId="77777777" w:rsidR="00AD531B" w:rsidRDefault="00AD531B">
      <w:pPr>
        <w:pStyle w:val="Standard"/>
        <w:spacing w:line="276" w:lineRule="auto"/>
        <w:ind w:left="540" w:right="612"/>
        <w:jc w:val="both"/>
        <w:rPr>
          <w:color w:val="000000"/>
          <w:u w:val="single"/>
        </w:rPr>
      </w:pPr>
    </w:p>
    <w:p w14:paraId="1FDB6020" w14:textId="59D7EA25" w:rsidR="00AD531B" w:rsidRDefault="0068508A" w:rsidP="00FD4811">
      <w:pPr>
        <w:pStyle w:val="Standard"/>
        <w:numPr>
          <w:ilvl w:val="0"/>
          <w:numId w:val="25"/>
        </w:numPr>
        <w:spacing w:line="276" w:lineRule="auto"/>
        <w:jc w:val="both"/>
      </w:pPr>
      <w:r>
        <w:t>Egy olyan komplex intézmény megvalósítása, ahol az időskorú,</w:t>
      </w:r>
      <w:r>
        <w:rPr>
          <w:color w:val="000000"/>
        </w:rPr>
        <w:t xml:space="preserve"> beteg/szakápolásra szoruló</w:t>
      </w:r>
      <w:r>
        <w:t xml:space="preserve"> és </w:t>
      </w:r>
      <w:proofErr w:type="spellStart"/>
      <w:r>
        <w:t>demens</w:t>
      </w:r>
      <w:proofErr w:type="spellEnd"/>
      <w:r>
        <w:t xml:space="preserve"> lakóink támogatása és ellátása történik</w:t>
      </w:r>
      <w:r w:rsidR="00C75B1F">
        <w:t>. A</w:t>
      </w:r>
      <w:r>
        <w:t>z intézményben eltöltött idő</w:t>
      </w:r>
      <w:r w:rsidR="00C75B1F">
        <w:t xml:space="preserve"> alatt</w:t>
      </w:r>
      <w:r w:rsidR="00E62F86">
        <w:t xml:space="preserve"> </w:t>
      </w:r>
      <w:r>
        <w:t>számukra lakás, lakhatás, gondozás, ápolás, fejlesztés és szabadidő</w:t>
      </w:r>
      <w:r w:rsidR="00AF353C">
        <w:t>s tevékenységek</w:t>
      </w:r>
      <w:r>
        <w:t xml:space="preserve"> lehetőség</w:t>
      </w:r>
      <w:r w:rsidR="00AF353C">
        <w:t>én</w:t>
      </w:r>
      <w:r w:rsidR="004421ED">
        <w:t>e</w:t>
      </w:r>
      <w:r w:rsidR="00AF353C">
        <w:t>k</w:t>
      </w:r>
      <w:r>
        <w:t xml:space="preserve"> biztosít</w:t>
      </w:r>
      <w:r w:rsidR="00AF353C">
        <w:t>ása</w:t>
      </w:r>
      <w:r>
        <w:t>.</w:t>
      </w:r>
    </w:p>
    <w:p w14:paraId="3E0378CD" w14:textId="77777777" w:rsidR="00AD531B" w:rsidRDefault="00AD531B">
      <w:pPr>
        <w:pStyle w:val="Standard"/>
        <w:spacing w:line="276" w:lineRule="auto"/>
        <w:ind w:left="540" w:right="612"/>
        <w:jc w:val="both"/>
      </w:pPr>
    </w:p>
    <w:p w14:paraId="6F4197FB" w14:textId="77777777" w:rsidR="00434134" w:rsidRDefault="0068508A">
      <w:pPr>
        <w:pStyle w:val="Standard"/>
        <w:numPr>
          <w:ilvl w:val="0"/>
          <w:numId w:val="26"/>
        </w:numPr>
        <w:spacing w:line="276" w:lineRule="auto"/>
        <w:jc w:val="both"/>
      </w:pPr>
      <w:r>
        <w:t>Lakóink részére boldog, derűs, kiegyensúlyozott, tartalmas életet biztosít</w:t>
      </w:r>
      <w:r w:rsidR="00E46579">
        <w:t>ása.</w:t>
      </w:r>
    </w:p>
    <w:p w14:paraId="191FFC4B" w14:textId="77777777" w:rsidR="00434134" w:rsidRDefault="00434134" w:rsidP="00434134">
      <w:pPr>
        <w:pStyle w:val="Standard"/>
        <w:spacing w:line="276" w:lineRule="auto"/>
        <w:jc w:val="both"/>
      </w:pPr>
    </w:p>
    <w:p w14:paraId="4053BB8A" w14:textId="77777777" w:rsidR="00434134" w:rsidRDefault="00434134" w:rsidP="00434134">
      <w:pPr>
        <w:pStyle w:val="Standard"/>
        <w:numPr>
          <w:ilvl w:val="0"/>
          <w:numId w:val="26"/>
        </w:numPr>
        <w:spacing w:line="276" w:lineRule="auto"/>
        <w:jc w:val="both"/>
        <w:rPr>
          <w:rFonts w:cs="Times New Roman"/>
        </w:rPr>
      </w:pPr>
      <w:r>
        <w:rPr>
          <w:rFonts w:cs="Times New Roman"/>
        </w:rPr>
        <w:t>Az emberi méltóság tiszteletben tartásával az ellátást igénybe vevők számára szociális, egészségi és mentális állapotuk és szükségleteik figyelembevételével a megfelelő gondoskodás, ápolás biztosítása.</w:t>
      </w:r>
    </w:p>
    <w:p w14:paraId="674E6E94" w14:textId="77777777" w:rsidR="00434134" w:rsidRDefault="00434134" w:rsidP="00434134">
      <w:pPr>
        <w:pStyle w:val="Standard"/>
        <w:spacing w:line="276" w:lineRule="auto"/>
        <w:jc w:val="both"/>
        <w:rPr>
          <w:rFonts w:cs="Times New Roman"/>
        </w:rPr>
      </w:pPr>
    </w:p>
    <w:p w14:paraId="46F50E9D" w14:textId="77777777" w:rsidR="00434134" w:rsidRDefault="00434134" w:rsidP="00434134">
      <w:pPr>
        <w:pStyle w:val="Szvegblokk"/>
        <w:numPr>
          <w:ilvl w:val="0"/>
          <w:numId w:val="27"/>
        </w:numPr>
        <w:spacing w:line="276" w:lineRule="auto"/>
        <w:ind w:right="-1"/>
        <w:jc w:val="both"/>
        <w:rPr>
          <w:rFonts w:cs="Times New Roman"/>
        </w:rPr>
      </w:pPr>
      <w:r>
        <w:rPr>
          <w:rFonts w:cs="Times New Roman"/>
        </w:rPr>
        <w:t>Fontosnak tartjuk az önállóság megtartásával az egyéni érdeklődésnek és képességnek megfelelő elfoglaltság és szabadidő szervezését.</w:t>
      </w:r>
    </w:p>
    <w:p w14:paraId="423E77A0" w14:textId="77777777" w:rsidR="00434134" w:rsidRDefault="00434134" w:rsidP="00434134">
      <w:pPr>
        <w:pStyle w:val="Listaszerbekezds"/>
        <w:spacing w:line="276" w:lineRule="auto"/>
        <w:ind w:right="-1"/>
        <w:rPr>
          <w:rFonts w:cs="Times New Roman"/>
        </w:rPr>
      </w:pPr>
    </w:p>
    <w:p w14:paraId="717FFFC0" w14:textId="77777777" w:rsidR="00434134" w:rsidRDefault="00434134" w:rsidP="00434134">
      <w:pPr>
        <w:pStyle w:val="Szvegblokk"/>
        <w:numPr>
          <w:ilvl w:val="0"/>
          <w:numId w:val="27"/>
        </w:numPr>
        <w:spacing w:line="276" w:lineRule="auto"/>
        <w:ind w:right="-1"/>
        <w:jc w:val="both"/>
        <w:rPr>
          <w:rFonts w:cs="Times New Roman"/>
        </w:rPr>
      </w:pPr>
      <w:r>
        <w:rPr>
          <w:rFonts w:cs="Times New Roman"/>
        </w:rPr>
        <w:t>Harmonikus, nyitott, őszinte ellátott-ellátó kapcsolat kialakításával, a hozzátartozók segítő együttműködésével törekszünk a családias légkör megteremtésére, a kiszolgáltatottság érzésének csökkentésére.</w:t>
      </w:r>
    </w:p>
    <w:p w14:paraId="568365A8" w14:textId="77777777" w:rsidR="00434134" w:rsidRDefault="00434134" w:rsidP="00434134">
      <w:pPr>
        <w:pStyle w:val="Standard"/>
        <w:spacing w:line="276" w:lineRule="auto"/>
        <w:jc w:val="both"/>
        <w:rPr>
          <w:rFonts w:cs="Times New Roman"/>
        </w:rPr>
      </w:pPr>
    </w:p>
    <w:p w14:paraId="09DFB015" w14:textId="77777777" w:rsidR="00434134" w:rsidRDefault="00434134" w:rsidP="00434134">
      <w:pPr>
        <w:pStyle w:val="Standard"/>
        <w:numPr>
          <w:ilvl w:val="0"/>
          <w:numId w:val="27"/>
        </w:numPr>
        <w:spacing w:line="276" w:lineRule="auto"/>
        <w:jc w:val="both"/>
        <w:rPr>
          <w:rFonts w:cs="Times New Roman"/>
        </w:rPr>
      </w:pPr>
      <w:r>
        <w:rPr>
          <w:rFonts w:cs="Times New Roman"/>
        </w:rPr>
        <w:t>Az ellátás színvonalának fejlesztését a dolgozók folyamatos szakmai képzésével és tárgyi eszközök biztosításával kívánjuk elérni.</w:t>
      </w:r>
    </w:p>
    <w:p w14:paraId="1C5EB4E2" w14:textId="77777777" w:rsidR="00E121F3" w:rsidRDefault="00E121F3" w:rsidP="00F46141">
      <w:pPr>
        <w:pStyle w:val="Standard"/>
        <w:spacing w:line="276" w:lineRule="auto"/>
        <w:ind w:left="1260"/>
        <w:jc w:val="both"/>
        <w:rPr>
          <w:rFonts w:cs="Times New Roman"/>
        </w:rPr>
      </w:pPr>
    </w:p>
    <w:p w14:paraId="3A6E4AC9" w14:textId="03A77BEB" w:rsidR="00AD531B" w:rsidRDefault="00AD531B">
      <w:pPr>
        <w:pStyle w:val="Standard"/>
        <w:spacing w:line="276" w:lineRule="auto"/>
        <w:jc w:val="both"/>
      </w:pPr>
    </w:p>
    <w:p w14:paraId="7F01BCFB" w14:textId="03C5BCBE" w:rsidR="00AD531B" w:rsidRDefault="0068508A">
      <w:pPr>
        <w:pStyle w:val="Listaszerbekezds"/>
        <w:numPr>
          <w:ilvl w:val="0"/>
          <w:numId w:val="26"/>
        </w:numPr>
        <w:spacing w:line="276" w:lineRule="auto"/>
        <w:jc w:val="both"/>
      </w:pPr>
      <w:r>
        <w:t xml:space="preserve">A </w:t>
      </w:r>
      <w:proofErr w:type="spellStart"/>
      <w:r>
        <w:t>demenciával</w:t>
      </w:r>
      <w:proofErr w:type="spellEnd"/>
      <w:r>
        <w:t xml:space="preserve"> küzdő idős ember gondozása során ügyelnünk kell arra, hogy életminőségét megőrizve, jó közérzettel, pszichés és szomatikus egyensúlyának megtartása mellet élje életét. Az ápolói és gondozói tevékenység során különös hangsúllyal bír, hogy a </w:t>
      </w:r>
      <w:proofErr w:type="spellStart"/>
      <w:r>
        <w:t>demens</w:t>
      </w:r>
      <w:proofErr w:type="spellEnd"/>
      <w:r>
        <w:t xml:space="preserve"> lakó érzékelje a jó bánásmódot, képes legyen az adott pillanatok</w:t>
      </w:r>
      <w:r>
        <w:rPr>
          <w:sz w:val="30"/>
          <w:szCs w:val="30"/>
        </w:rPr>
        <w:t xml:space="preserve"> </w:t>
      </w:r>
      <w:r>
        <w:t>élvezetére, illetve, hogy állapotromlását késleltető támogatást kapjon.</w:t>
      </w:r>
    </w:p>
    <w:p w14:paraId="53E67D5E" w14:textId="77777777" w:rsidR="00434134" w:rsidRDefault="00434134" w:rsidP="00FD4811">
      <w:pPr>
        <w:pStyle w:val="Listaszerbekezds"/>
        <w:spacing w:line="276" w:lineRule="auto"/>
        <w:ind w:left="1260"/>
        <w:jc w:val="both"/>
      </w:pPr>
    </w:p>
    <w:p w14:paraId="598DD5B6" w14:textId="77777777" w:rsidR="00434134" w:rsidRDefault="00434134" w:rsidP="00434134">
      <w:pPr>
        <w:pStyle w:val="Standard"/>
        <w:numPr>
          <w:ilvl w:val="0"/>
          <w:numId w:val="26"/>
        </w:numPr>
        <w:spacing w:line="276" w:lineRule="auto"/>
        <w:jc w:val="both"/>
      </w:pPr>
      <w:r>
        <w:t>Biztonságos és magas szintű szakápolási és gondozási tevékenységgel hozzájárulni az ellátottak fizikai, pszichés, szociális, mentálhigiénés szükségleteinek kielégítéséhez, életminőségük javításához, szinten tartásához.</w:t>
      </w:r>
    </w:p>
    <w:p w14:paraId="647047A0" w14:textId="77777777" w:rsidR="00AD531B" w:rsidRDefault="00AD531B">
      <w:pPr>
        <w:pStyle w:val="Standard"/>
        <w:spacing w:line="276" w:lineRule="auto"/>
        <w:jc w:val="both"/>
        <w:rPr>
          <w:rFonts w:cs="Times New Roman"/>
        </w:rPr>
      </w:pPr>
    </w:p>
    <w:p w14:paraId="4278A555" w14:textId="6FF1DA5F" w:rsidR="00AD531B" w:rsidRDefault="00434134" w:rsidP="00434134">
      <w:pPr>
        <w:spacing w:line="276" w:lineRule="auto"/>
        <w:jc w:val="both"/>
        <w:rPr>
          <w:rFonts w:cs="Times New Roman"/>
        </w:rPr>
      </w:pPr>
      <w:r>
        <w:rPr>
          <w:rFonts w:cs="Times New Roman"/>
        </w:rPr>
        <w:t>Alapvető c</w:t>
      </w:r>
      <w:r w:rsidR="00E46579" w:rsidRPr="00434134">
        <w:rPr>
          <w:rFonts w:cs="Times New Roman"/>
        </w:rPr>
        <w:t>élunk, hogy l</w:t>
      </w:r>
      <w:r w:rsidR="0068508A" w:rsidRPr="00434134">
        <w:rPr>
          <w:rFonts w:cs="Times New Roman"/>
        </w:rPr>
        <w:t>akóink saját életük mindennapi élményeinek aktív részesei lehessenek, képessé válva társas kapcsolatok kialakítására és fenntartására</w:t>
      </w:r>
      <w:r w:rsidR="00E46579" w:rsidRPr="00434134">
        <w:rPr>
          <w:rFonts w:cs="Times New Roman"/>
        </w:rPr>
        <w:t xml:space="preserve">, </w:t>
      </w:r>
      <w:r w:rsidR="00F00F4D" w:rsidRPr="00434134">
        <w:rPr>
          <w:rFonts w:cs="Times New Roman"/>
        </w:rPr>
        <w:t>mellyel</w:t>
      </w:r>
      <w:r w:rsidR="0068508A" w:rsidRPr="00434134">
        <w:rPr>
          <w:rFonts w:cs="Times New Roman"/>
        </w:rPr>
        <w:t xml:space="preserve"> életükben és mindennapjaikban</w:t>
      </w:r>
      <w:r w:rsidR="00E46579" w:rsidRPr="00434134">
        <w:rPr>
          <w:rFonts w:cs="Times New Roman"/>
        </w:rPr>
        <w:t xml:space="preserve"> </w:t>
      </w:r>
      <w:r w:rsidR="0068508A" w:rsidRPr="00434134">
        <w:rPr>
          <w:rFonts w:cs="Times New Roman"/>
        </w:rPr>
        <w:t>pozitív változást érhetünk el.</w:t>
      </w:r>
    </w:p>
    <w:p w14:paraId="028A25A1" w14:textId="5634376D" w:rsidR="003C1856" w:rsidRDefault="003C1856" w:rsidP="003C1856">
      <w:pPr>
        <w:pStyle w:val="Standard"/>
        <w:spacing w:line="276" w:lineRule="auto"/>
        <w:jc w:val="both"/>
        <w:rPr>
          <w:rFonts w:cs="Times New Roman"/>
        </w:rPr>
      </w:pPr>
      <w:r>
        <w:rPr>
          <w:rFonts w:cs="Times New Roman"/>
        </w:rPr>
        <w:t xml:space="preserve">Az elmúlt időszakban az Otthonba érkező kérelmek tapasztalatai alapján arra törekszünk, hogy a változó szükségletek figyelemmel kísérésével szolgáltatásainkat az igényeknek megfelelően bővítsük. </w:t>
      </w:r>
    </w:p>
    <w:p w14:paraId="2CCB79E2" w14:textId="2A89CA1E" w:rsidR="003C1856" w:rsidRPr="00434134" w:rsidRDefault="003C1856" w:rsidP="00FD4811">
      <w:pPr>
        <w:spacing w:line="276" w:lineRule="auto"/>
        <w:jc w:val="both"/>
        <w:rPr>
          <w:rFonts w:cs="Times New Roman"/>
        </w:rPr>
      </w:pPr>
    </w:p>
    <w:p w14:paraId="1E8FE084" w14:textId="4B3E63FC" w:rsidR="00AD531B" w:rsidRDefault="0068508A">
      <w:pPr>
        <w:pStyle w:val="Standard"/>
        <w:spacing w:line="276" w:lineRule="auto"/>
        <w:jc w:val="both"/>
      </w:pPr>
      <w:r>
        <w:rPr>
          <w:rFonts w:cs="Times New Roman"/>
          <w:color w:val="000000"/>
        </w:rPr>
        <w:t>A fenti alapelvek figyelembe</w:t>
      </w:r>
      <w:r>
        <w:rPr>
          <w:rFonts w:cs="Times New Roman"/>
        </w:rPr>
        <w:t xml:space="preserve">vételével a Bischitz Johanna Integrált Humán Szolgáltató Központ Dózsa György úti Idősek Otthona </w:t>
      </w:r>
      <w:r w:rsidR="00D73181">
        <w:rPr>
          <w:rFonts w:cs="Times New Roman"/>
        </w:rPr>
        <w:t xml:space="preserve">(a továbbiakban: Otthon) </w:t>
      </w:r>
      <w:r>
        <w:rPr>
          <w:rFonts w:cs="Times New Roman"/>
        </w:rPr>
        <w:t>legfőbb cél</w:t>
      </w:r>
      <w:r w:rsidR="00F00F4D">
        <w:rPr>
          <w:rFonts w:cs="Times New Roman"/>
        </w:rPr>
        <w:t>kitűzéséne</w:t>
      </w:r>
      <w:r>
        <w:rPr>
          <w:rFonts w:cs="Times New Roman"/>
        </w:rPr>
        <w:t xml:space="preserve">k tekinti az emberi méltóság tiszteletben tartásával az intézményben élő idős-, beteg-, </w:t>
      </w:r>
      <w:proofErr w:type="spellStart"/>
      <w:r>
        <w:rPr>
          <w:rFonts w:cs="Times New Roman"/>
        </w:rPr>
        <w:t>demens</w:t>
      </w:r>
      <w:proofErr w:type="spellEnd"/>
      <w:r>
        <w:rPr>
          <w:rFonts w:cs="Times New Roman"/>
        </w:rPr>
        <w:t xml:space="preserve"> embereknek olyan lakóhely </w:t>
      </w:r>
      <w:r w:rsidR="0067312C">
        <w:rPr>
          <w:rFonts w:cs="Times New Roman"/>
        </w:rPr>
        <w:t>meg</w:t>
      </w:r>
      <w:r>
        <w:rPr>
          <w:rFonts w:cs="Times New Roman"/>
        </w:rPr>
        <w:t>teremtését, amely</w:t>
      </w:r>
      <w:r w:rsidR="00E62F86">
        <w:rPr>
          <w:rFonts w:cs="Times New Roman"/>
        </w:rPr>
        <w:t xml:space="preserve"> </w:t>
      </w:r>
      <w:r>
        <w:rPr>
          <w:rFonts w:cs="Times New Roman"/>
        </w:rPr>
        <w:t>élet</w:t>
      </w:r>
      <w:r w:rsidR="00D73181">
        <w:rPr>
          <w:rFonts w:cs="Times New Roman"/>
        </w:rPr>
        <w:t>ük</w:t>
      </w:r>
      <w:r>
        <w:rPr>
          <w:rFonts w:cs="Times New Roman"/>
        </w:rPr>
        <w:t xml:space="preserve"> utolsó szakaszában is igazi otthon</w:t>
      </w:r>
      <w:r w:rsidR="00D73181">
        <w:rPr>
          <w:rFonts w:cs="Times New Roman"/>
        </w:rPr>
        <w:t>ukk</w:t>
      </w:r>
      <w:r>
        <w:rPr>
          <w:rFonts w:cs="Times New Roman"/>
        </w:rPr>
        <w:t xml:space="preserve">á válik. </w:t>
      </w:r>
      <w:r w:rsidR="0067312C">
        <w:rPr>
          <w:rFonts w:cs="Times New Roman"/>
        </w:rPr>
        <w:t>Fontos törekvésünk</w:t>
      </w:r>
      <w:r w:rsidR="00462731">
        <w:rPr>
          <w:rFonts w:cs="Times New Roman"/>
        </w:rPr>
        <w:t xml:space="preserve">, hogy </w:t>
      </w:r>
      <w:r w:rsidR="0067312C">
        <w:rPr>
          <w:rFonts w:cs="Times New Roman"/>
        </w:rPr>
        <w:t>t</w:t>
      </w:r>
      <w:r>
        <w:rPr>
          <w:rFonts w:cs="Times New Roman"/>
        </w:rPr>
        <w:t>evékenységünk</w:t>
      </w:r>
      <w:r w:rsidR="00CE4E26">
        <w:rPr>
          <w:rFonts w:cs="Times New Roman"/>
        </w:rPr>
        <w:t>kel</w:t>
      </w:r>
      <w:r>
        <w:rPr>
          <w:rFonts w:cs="Times New Roman"/>
        </w:rPr>
        <w:t xml:space="preserve"> az ellátottak egyéni szükségleteit szem előtt tartva</w:t>
      </w:r>
      <w:r w:rsidR="00CE4E26">
        <w:rPr>
          <w:rFonts w:cs="Times New Roman"/>
        </w:rPr>
        <w:t xml:space="preserve"> magas színvonalú ellátást</w:t>
      </w:r>
      <w:r>
        <w:rPr>
          <w:rFonts w:cs="Times New Roman"/>
        </w:rPr>
        <w:t xml:space="preserve"> </w:t>
      </w:r>
      <w:r w:rsidR="00462731">
        <w:rPr>
          <w:rFonts w:cs="Times New Roman"/>
        </w:rPr>
        <w:t>biztosítsunk</w:t>
      </w:r>
      <w:r>
        <w:rPr>
          <w:rFonts w:cs="Times New Roman"/>
        </w:rPr>
        <w:t xml:space="preserve">. </w:t>
      </w:r>
    </w:p>
    <w:p w14:paraId="718A603D" w14:textId="77777777" w:rsidR="00E62F86" w:rsidRDefault="00E62F86">
      <w:pPr>
        <w:pStyle w:val="Standard"/>
        <w:spacing w:line="276" w:lineRule="auto"/>
        <w:jc w:val="both"/>
      </w:pPr>
      <w:bookmarkStart w:id="4" w:name="_Hlk16112638"/>
    </w:p>
    <w:p w14:paraId="72FA0B7E" w14:textId="338E8C85" w:rsidR="00AD531B" w:rsidRDefault="00F26225">
      <w:pPr>
        <w:pStyle w:val="Standard"/>
        <w:spacing w:line="276" w:lineRule="auto"/>
        <w:jc w:val="both"/>
        <w:rPr>
          <w:rFonts w:cs="Times New Roman"/>
        </w:rPr>
      </w:pPr>
      <w:r>
        <w:rPr>
          <w:rFonts w:cs="Times New Roman"/>
        </w:rPr>
        <w:t>Az ellátás során szakmai munkánkat összhangba hozzuk</w:t>
      </w:r>
      <w:r w:rsidR="004421ED">
        <w:rPr>
          <w:rFonts w:cs="Times New Roman"/>
        </w:rPr>
        <w:t>:</w:t>
      </w:r>
    </w:p>
    <w:p w14:paraId="7D97DB21" w14:textId="77777777" w:rsidR="00AD531B" w:rsidRDefault="00AD531B">
      <w:pPr>
        <w:pStyle w:val="Standard"/>
        <w:spacing w:line="276" w:lineRule="auto"/>
        <w:jc w:val="both"/>
        <w:rPr>
          <w:rFonts w:cs="Times New Roman"/>
        </w:rPr>
      </w:pPr>
    </w:p>
    <w:p w14:paraId="45BE72A8" w14:textId="77777777" w:rsidR="00AD531B" w:rsidRDefault="0067312C" w:rsidP="00FD4811">
      <w:pPr>
        <w:pStyle w:val="Standard"/>
        <w:numPr>
          <w:ilvl w:val="0"/>
          <w:numId w:val="28"/>
        </w:numPr>
        <w:spacing w:line="276" w:lineRule="auto"/>
        <w:jc w:val="both"/>
        <w:rPr>
          <w:rFonts w:cs="Times New Roman"/>
        </w:rPr>
      </w:pPr>
      <w:r>
        <w:rPr>
          <w:rFonts w:cs="Times New Roman"/>
        </w:rPr>
        <w:t xml:space="preserve">az </w:t>
      </w:r>
      <w:r w:rsidR="0068508A">
        <w:rPr>
          <w:rFonts w:cs="Times New Roman"/>
        </w:rPr>
        <w:t>ágazati törvényekkel, rendeletekkel, hatósági előírásokkal és módszertani ajánlásokkal,</w:t>
      </w:r>
    </w:p>
    <w:p w14:paraId="36415FA3" w14:textId="03AE35CC" w:rsidR="00AD531B" w:rsidRDefault="0068508A" w:rsidP="00FD4811">
      <w:pPr>
        <w:pStyle w:val="Standard"/>
        <w:numPr>
          <w:ilvl w:val="0"/>
          <w:numId w:val="28"/>
        </w:numPr>
        <w:spacing w:line="276" w:lineRule="auto"/>
        <w:jc w:val="both"/>
        <w:rPr>
          <w:rFonts w:cs="Times New Roman"/>
        </w:rPr>
      </w:pPr>
      <w:proofErr w:type="gramStart"/>
      <w:r>
        <w:rPr>
          <w:rFonts w:cs="Times New Roman"/>
        </w:rPr>
        <w:t>az  a</w:t>
      </w:r>
      <w:r w:rsidR="0067312C">
        <w:rPr>
          <w:rFonts w:cs="Times New Roman"/>
        </w:rPr>
        <w:t>lkalmazandó</w:t>
      </w:r>
      <w:proofErr w:type="gramEnd"/>
      <w:r>
        <w:rPr>
          <w:rFonts w:cs="Times New Roman"/>
        </w:rPr>
        <w:t xml:space="preserve"> szakmai és etikai szabályok</w:t>
      </w:r>
      <w:r w:rsidR="0067312C">
        <w:rPr>
          <w:rFonts w:cs="Times New Roman"/>
        </w:rPr>
        <w:t>kal</w:t>
      </w:r>
      <w:r>
        <w:rPr>
          <w:rFonts w:cs="Times New Roman"/>
        </w:rPr>
        <w:t>,</w:t>
      </w:r>
    </w:p>
    <w:p w14:paraId="04FECA6F" w14:textId="714A0270" w:rsidR="00AD531B" w:rsidRDefault="0068508A" w:rsidP="00FD4811">
      <w:pPr>
        <w:pStyle w:val="Standard"/>
        <w:numPr>
          <w:ilvl w:val="0"/>
          <w:numId w:val="28"/>
        </w:numPr>
        <w:spacing w:line="276" w:lineRule="auto"/>
        <w:jc w:val="both"/>
        <w:rPr>
          <w:rFonts w:cs="Times New Roman"/>
        </w:rPr>
      </w:pPr>
      <w:r>
        <w:rPr>
          <w:rFonts w:cs="Times New Roman"/>
        </w:rPr>
        <w:t xml:space="preserve"> a korszerű gondozási formák alkalmazásá</w:t>
      </w:r>
      <w:r w:rsidR="0067312C">
        <w:rPr>
          <w:rFonts w:cs="Times New Roman"/>
        </w:rPr>
        <w:t>val</w:t>
      </w:r>
      <w:r>
        <w:rPr>
          <w:rFonts w:cs="Times New Roman"/>
        </w:rPr>
        <w:t>, szem előtt tartva az ellátotti és partneri elvárásokat,</w:t>
      </w:r>
    </w:p>
    <w:p w14:paraId="3DA8AC1D" w14:textId="77777777" w:rsidR="00AD531B" w:rsidRDefault="0068508A" w:rsidP="00FD4811">
      <w:pPr>
        <w:pStyle w:val="Standard"/>
        <w:numPr>
          <w:ilvl w:val="0"/>
          <w:numId w:val="28"/>
        </w:numPr>
        <w:spacing w:line="276" w:lineRule="auto"/>
        <w:jc w:val="both"/>
        <w:rPr>
          <w:rFonts w:cs="Times New Roman"/>
        </w:rPr>
      </w:pPr>
      <w:r>
        <w:rPr>
          <w:rFonts w:cs="Times New Roman"/>
        </w:rPr>
        <w:t>az előírt és megkívánt biztonsági követelményekkel, mely vonatkozik az ellátottakra, dolgozókra és környezetre egyaránt.</w:t>
      </w:r>
    </w:p>
    <w:p w14:paraId="0ADF9953" w14:textId="77777777" w:rsidR="00AD531B" w:rsidRDefault="00AD531B">
      <w:pPr>
        <w:pStyle w:val="Standard"/>
        <w:spacing w:line="276" w:lineRule="auto"/>
        <w:jc w:val="both"/>
        <w:rPr>
          <w:rFonts w:cs="Times New Roman"/>
        </w:rPr>
      </w:pPr>
    </w:p>
    <w:p w14:paraId="3F09AEE3" w14:textId="3F4C7DA5" w:rsidR="00AD531B" w:rsidRDefault="0068508A">
      <w:pPr>
        <w:pStyle w:val="Standard"/>
        <w:spacing w:line="276" w:lineRule="auto"/>
        <w:jc w:val="both"/>
        <w:rPr>
          <w:rFonts w:cs="Times New Roman"/>
        </w:rPr>
      </w:pPr>
      <w:r>
        <w:rPr>
          <w:rFonts w:cs="Times New Roman"/>
        </w:rPr>
        <w:t>Szociális tevékenységünk minőségi követelményeinek érdekében munkatársaink magas</w:t>
      </w:r>
      <w:r w:rsidR="00396E15">
        <w:rPr>
          <w:rFonts w:cs="Times New Roman"/>
        </w:rPr>
        <w:t xml:space="preserve"> </w:t>
      </w:r>
      <w:r w:rsidR="0067312C">
        <w:rPr>
          <w:rFonts w:cs="Times New Roman"/>
        </w:rPr>
        <w:t>szintű</w:t>
      </w:r>
      <w:r>
        <w:rPr>
          <w:rFonts w:cs="Times New Roman"/>
        </w:rPr>
        <w:t xml:space="preserve"> szakmai felkészültség</w:t>
      </w:r>
      <w:r w:rsidR="0067312C">
        <w:rPr>
          <w:rFonts w:cs="Times New Roman"/>
        </w:rPr>
        <w:t>gel rendelkező</w:t>
      </w:r>
      <w:r>
        <w:rPr>
          <w:rFonts w:cs="Times New Roman"/>
        </w:rPr>
        <w:t xml:space="preserve"> szakemberek, akik számára fontos a folyamatos szakmai fejlődés, a minőség iránti elkötelezettség és az ellátott-központú minőségi munkavégzés.</w:t>
      </w:r>
    </w:p>
    <w:p w14:paraId="71871AF8" w14:textId="77777777" w:rsidR="00AD531B" w:rsidRDefault="00AD531B">
      <w:pPr>
        <w:pStyle w:val="Standard"/>
        <w:spacing w:line="276" w:lineRule="auto"/>
        <w:jc w:val="both"/>
        <w:rPr>
          <w:rFonts w:cs="Times New Roman"/>
        </w:rPr>
      </w:pPr>
    </w:p>
    <w:p w14:paraId="67229A7F" w14:textId="7A679169" w:rsidR="00AD531B" w:rsidRDefault="0068508A">
      <w:pPr>
        <w:spacing w:line="276" w:lineRule="auto"/>
        <w:jc w:val="both"/>
      </w:pPr>
      <w:r>
        <w:t>A Bischitz Johanna Integrált Humán Szolgáltató Központ</w:t>
      </w:r>
      <w:r w:rsidR="00AC616B">
        <w:t xml:space="preserve"> (továbbiakban: Humán Szolgáltató)</w:t>
      </w:r>
      <w:r>
        <w:t xml:space="preserve"> 2012 óta integrált keretek között biztosít a VII. kerületben szociális alap- és szakosított ellátásokat, gyermekjóléti alapellátásokat, felnőtt és gyermek egészségügyi alap- és szakellátást; valamint fejlesztési-, képzési- és projekt-feladatokat is teljesít.</w:t>
      </w:r>
    </w:p>
    <w:p w14:paraId="05551B95" w14:textId="77777777" w:rsidR="003C1856" w:rsidRDefault="003C1856">
      <w:pPr>
        <w:spacing w:line="276" w:lineRule="auto"/>
        <w:jc w:val="both"/>
      </w:pPr>
    </w:p>
    <w:p w14:paraId="784E127F" w14:textId="77777777" w:rsidR="00E121F3" w:rsidRDefault="00E121F3">
      <w:pPr>
        <w:spacing w:line="276" w:lineRule="auto"/>
        <w:jc w:val="both"/>
      </w:pPr>
    </w:p>
    <w:p w14:paraId="66288E84" w14:textId="77777777" w:rsidR="00E121F3" w:rsidRDefault="00E121F3">
      <w:pPr>
        <w:spacing w:line="276" w:lineRule="auto"/>
        <w:jc w:val="both"/>
      </w:pPr>
    </w:p>
    <w:p w14:paraId="358DE476" w14:textId="52C25C20" w:rsidR="00AD531B" w:rsidRDefault="0068508A">
      <w:pPr>
        <w:spacing w:line="276" w:lineRule="auto"/>
        <w:jc w:val="both"/>
      </w:pPr>
      <w:r>
        <w:t xml:space="preserve">A Dózsa György úti Idősek Otthona a Humán Szolgáltató különálló szakmai egységét képezi. Célunk maximálisan kihasználni és tovább erősíteni az integrált intézmény által nyújtott lehetőségeket. A külön álló szervezeti egységek közvetlen, szoros együttműködésének köszönhetően egy szélesebb palettájú és könnyen elérhető szolgáltatásrendszerhez való hozzáférést tudunk biztosítani az ellátottaknak. </w:t>
      </w:r>
    </w:p>
    <w:p w14:paraId="1F82530B" w14:textId="77777777" w:rsidR="00AD531B" w:rsidRDefault="00AD531B">
      <w:pPr>
        <w:pStyle w:val="Standard"/>
        <w:spacing w:line="276" w:lineRule="auto"/>
        <w:jc w:val="both"/>
        <w:rPr>
          <w:rFonts w:cs="Times New Roman"/>
        </w:rPr>
      </w:pPr>
    </w:p>
    <w:p w14:paraId="529F4F2C" w14:textId="2B1A725F" w:rsidR="00430FEB" w:rsidRDefault="00430FEB" w:rsidP="00FD4811">
      <w:pPr>
        <w:pStyle w:val="Standard"/>
        <w:numPr>
          <w:ilvl w:val="0"/>
          <w:numId w:val="18"/>
        </w:numPr>
        <w:spacing w:line="276" w:lineRule="auto"/>
        <w:jc w:val="both"/>
        <w:rPr>
          <w:rFonts w:cs="Times New Roman"/>
          <w:b/>
          <w:bCs/>
          <w:sz w:val="32"/>
          <w:szCs w:val="32"/>
          <w:u w:val="single"/>
          <w:shd w:val="clear" w:color="auto" w:fill="FFFFFF"/>
        </w:rPr>
      </w:pPr>
      <w:r>
        <w:rPr>
          <w:rFonts w:cs="Times New Roman"/>
          <w:b/>
          <w:bCs/>
          <w:sz w:val="32"/>
          <w:szCs w:val="32"/>
          <w:u w:val="single"/>
          <w:shd w:val="clear" w:color="auto" w:fill="FFFFFF"/>
        </w:rPr>
        <w:t>Ellátandó célcsoport megnevezése</w:t>
      </w:r>
    </w:p>
    <w:p w14:paraId="44AD2E60" w14:textId="77777777" w:rsidR="00430FEB" w:rsidRDefault="00430FEB" w:rsidP="00430FEB">
      <w:pPr>
        <w:pStyle w:val="Standard"/>
        <w:spacing w:line="276" w:lineRule="auto"/>
        <w:ind w:left="360"/>
        <w:jc w:val="both"/>
        <w:rPr>
          <w:rFonts w:cs="Times New Roman"/>
          <w:b/>
          <w:bCs/>
          <w:sz w:val="32"/>
          <w:szCs w:val="32"/>
          <w:shd w:val="clear" w:color="auto" w:fill="FFFFFF"/>
        </w:rPr>
      </w:pPr>
    </w:p>
    <w:p w14:paraId="42D903DF" w14:textId="77777777" w:rsidR="00430FEB" w:rsidRDefault="00430FEB" w:rsidP="00430FEB">
      <w:pPr>
        <w:pStyle w:val="Standard"/>
        <w:numPr>
          <w:ilvl w:val="0"/>
          <w:numId w:val="50"/>
        </w:numPr>
        <w:spacing w:line="276" w:lineRule="auto"/>
        <w:jc w:val="both"/>
      </w:pPr>
      <w:r>
        <w:rPr>
          <w:rFonts w:cs="Times New Roman"/>
        </w:rPr>
        <w:t xml:space="preserve">Az elmúlt időszakban hozzánk benyújtott kérelmek alapján megállapítható, hogy az idősotthoni ellátást egyre inkább azok veszik igénybe, akik állandó felügyeletet igényelnek, önellátási képességük jelentősen megromlott, folyamatos egészségügyi </w:t>
      </w:r>
      <w:r>
        <w:rPr>
          <w:rFonts w:cs="Times New Roman"/>
          <w:color w:val="000000"/>
        </w:rPr>
        <w:t>ellátásra szorulnak.</w:t>
      </w:r>
      <w:r>
        <w:rPr>
          <w:rFonts w:cs="Times New Roman"/>
        </w:rPr>
        <w:t xml:space="preserve"> A megnövekedett ápolási- és gondozási szükségletek már sem a család, sem az alapszolgáltatás nem tudja biztosítani. </w:t>
      </w:r>
      <w:r>
        <w:rPr>
          <w:rFonts w:cs="Times New Roman"/>
          <w:color w:val="000000"/>
        </w:rPr>
        <w:t xml:space="preserve">Ezért a jelenlegi szükségleteket figyelembe véve vált fontossá számunkra, hogy szolgáltatásainkat célzottan az igényeknek megfelelően bővítsük. </w:t>
      </w:r>
    </w:p>
    <w:p w14:paraId="1A766A8A" w14:textId="77777777" w:rsidR="00430FEB" w:rsidRDefault="00430FEB" w:rsidP="00430FEB">
      <w:pPr>
        <w:pStyle w:val="Standard"/>
        <w:numPr>
          <w:ilvl w:val="0"/>
          <w:numId w:val="50"/>
        </w:numPr>
        <w:spacing w:line="276" w:lineRule="auto"/>
        <w:jc w:val="both"/>
        <w:rPr>
          <w:rFonts w:cs="Times New Roman"/>
          <w:shd w:val="clear" w:color="auto" w:fill="FFFFFF"/>
        </w:rPr>
      </w:pPr>
      <w:r>
        <w:rPr>
          <w:rFonts w:cs="Times New Roman"/>
          <w:shd w:val="clear" w:color="auto" w:fill="FFFFFF"/>
        </w:rPr>
        <w:t>A potenciális igénybe vevők szociális és egészségi állapota időről-időre rosszabb, amikor bekerülnek a szociális ellátórendszer látókörébe. Egyre több a fizikailag, mentálisan és egészségileg megoldandó helyzettel küzdő ember.</w:t>
      </w:r>
    </w:p>
    <w:p w14:paraId="4BE1F285" w14:textId="77777777" w:rsidR="00430FEB" w:rsidRDefault="00430FEB" w:rsidP="00430FEB">
      <w:pPr>
        <w:pStyle w:val="Standard"/>
        <w:numPr>
          <w:ilvl w:val="0"/>
          <w:numId w:val="50"/>
        </w:numPr>
        <w:spacing w:line="276" w:lineRule="auto"/>
        <w:jc w:val="both"/>
        <w:rPr>
          <w:rFonts w:cs="Times New Roman"/>
          <w:shd w:val="clear" w:color="auto" w:fill="FFFFFF"/>
        </w:rPr>
      </w:pPr>
      <w:r>
        <w:rPr>
          <w:rFonts w:cs="Times New Roman"/>
          <w:shd w:val="clear" w:color="auto" w:fill="FFFFFF"/>
        </w:rPr>
        <w:t>A családok, hozzátartozók és maguk a leendő ügyfelek is az utolsó pillanatig halogatják a rendszerbe való bekerülést. Ez azt jelenti, hogy az adott pillanatban már sürgőssé válik az ellátás.</w:t>
      </w:r>
    </w:p>
    <w:p w14:paraId="3621AF9C" w14:textId="77777777" w:rsidR="00430FEB" w:rsidRDefault="00430FEB" w:rsidP="00430FEB">
      <w:pPr>
        <w:pStyle w:val="Standard"/>
        <w:numPr>
          <w:ilvl w:val="0"/>
          <w:numId w:val="50"/>
        </w:numPr>
        <w:spacing w:line="276" w:lineRule="auto"/>
        <w:jc w:val="both"/>
        <w:rPr>
          <w:rFonts w:cs="Times New Roman"/>
          <w:shd w:val="clear" w:color="auto" w:fill="FFFFFF"/>
        </w:rPr>
      </w:pPr>
      <w:r>
        <w:rPr>
          <w:rFonts w:cs="Times New Roman"/>
          <w:shd w:val="clear" w:color="auto" w:fill="FFFFFF"/>
        </w:rPr>
        <w:t>A célcsoport elsődlegesen a hetedik kerületi idős lakosok, ezt a jelenlegi ellátotti összetétel is mutatja.</w:t>
      </w:r>
    </w:p>
    <w:p w14:paraId="455ABE9A" w14:textId="77777777" w:rsidR="00430FEB" w:rsidRDefault="00430FEB" w:rsidP="00430FEB">
      <w:pPr>
        <w:pStyle w:val="Standard"/>
        <w:numPr>
          <w:ilvl w:val="0"/>
          <w:numId w:val="50"/>
        </w:numPr>
        <w:spacing w:line="276" w:lineRule="auto"/>
        <w:jc w:val="both"/>
      </w:pPr>
      <w:r>
        <w:rPr>
          <w:rFonts w:cs="Times New Roman"/>
        </w:rPr>
        <w:t xml:space="preserve">Emellett igény van arra is, hogy a fővárosba költözött rokonokkal való kapcsolattartás és fizikai közelség is megvalósuljon az önellátási képesség csökkenésével. </w:t>
      </w:r>
      <w:r>
        <w:rPr>
          <w:rFonts w:cs="Times New Roman"/>
          <w:shd w:val="clear" w:color="auto" w:fill="FFFFFF"/>
        </w:rPr>
        <w:t xml:space="preserve">A család szempontjából is nagy jelentősége van a közelségnek, a folyamatos személyes kapcsolattartási lehetőség meglétének. A családok </w:t>
      </w:r>
      <w:proofErr w:type="spellStart"/>
      <w:r>
        <w:rPr>
          <w:rFonts w:cs="Times New Roman"/>
          <w:shd w:val="clear" w:color="auto" w:fill="FFFFFF"/>
        </w:rPr>
        <w:t>tehermentesülnek</w:t>
      </w:r>
      <w:proofErr w:type="spellEnd"/>
      <w:r>
        <w:rPr>
          <w:rFonts w:cs="Times New Roman"/>
          <w:shd w:val="clear" w:color="auto" w:fill="FFFFFF"/>
        </w:rPr>
        <w:t xml:space="preserve"> a több órás utazástól és az ezzel járó költségektől. </w:t>
      </w:r>
    </w:p>
    <w:p w14:paraId="454EE5FF" w14:textId="77777777" w:rsidR="00430FEB" w:rsidRDefault="00430FEB" w:rsidP="00430FEB">
      <w:pPr>
        <w:pStyle w:val="Standard"/>
        <w:numPr>
          <w:ilvl w:val="0"/>
          <w:numId w:val="50"/>
        </w:numPr>
        <w:spacing w:line="276" w:lineRule="auto"/>
        <w:jc w:val="both"/>
      </w:pPr>
      <w:r>
        <w:rPr>
          <w:rFonts w:cs="Times New Roman"/>
          <w:shd w:val="clear" w:color="auto" w:fill="FFFFFF"/>
        </w:rPr>
        <w:t>Az idősek otthonában az önmaguk ellátására nem, vagy csak folyamatos segítséggel képes, jogszabályban meghatározott gondozási szükséglettel rendelkező személyek ellátása lehetséges, akik rendszeres fekvőbeteg-gyógyintézeti kezelést nem igényelnek.</w:t>
      </w:r>
    </w:p>
    <w:p w14:paraId="7EDA4F7C" w14:textId="77777777" w:rsidR="00430FEB" w:rsidRDefault="00430FEB" w:rsidP="00430FEB">
      <w:pPr>
        <w:pStyle w:val="Standard"/>
        <w:numPr>
          <w:ilvl w:val="0"/>
          <w:numId w:val="8"/>
        </w:numPr>
        <w:spacing w:line="276" w:lineRule="auto"/>
        <w:jc w:val="both"/>
      </w:pPr>
      <w:r>
        <w:rPr>
          <w:rFonts w:cs="Times New Roman"/>
          <w:shd w:val="clear" w:color="auto" w:fill="FFFFFF"/>
        </w:rPr>
        <w:t>Idősotthoni ellátás biztosítható, ha az értékelő lap alapján a III. fokozatú gondozásra van szükség, egyéb körülményeken (külön jogszabályban meghatározott) alapuló gondozási szükséglettel rendelkező fekvőbeteg- gyógyintézeti kezelést nem igénylő öregségi nyugdíjkorhatárt betöltött személyeknek biztosítható.</w:t>
      </w:r>
    </w:p>
    <w:p w14:paraId="18283ED0" w14:textId="77777777" w:rsidR="00430FEB" w:rsidRDefault="00430FEB" w:rsidP="00430FEB">
      <w:pPr>
        <w:pStyle w:val="Standard"/>
        <w:numPr>
          <w:ilvl w:val="0"/>
          <w:numId w:val="8"/>
        </w:numPr>
        <w:spacing w:line="276" w:lineRule="auto"/>
        <w:jc w:val="both"/>
      </w:pPr>
      <w:r>
        <w:rPr>
          <w:rFonts w:cs="Times New Roman"/>
          <w:shd w:val="clear" w:color="auto" w:fill="FFFFFF"/>
        </w:rPr>
        <w:t xml:space="preserve">Az Otthonba az ellátást igénybe vevő személlyel az ellátás igénylésekor legalább egy éve együtt élő házastárs, élettárs, testvér, fogyatékos hozzátartozó gondozási szükséglet hiányában is felvehető.  </w:t>
      </w:r>
    </w:p>
    <w:p w14:paraId="5AFE614A" w14:textId="77777777" w:rsidR="00430FEB" w:rsidRPr="00F46141" w:rsidRDefault="00430FEB" w:rsidP="00430FEB">
      <w:pPr>
        <w:pStyle w:val="Standard"/>
        <w:numPr>
          <w:ilvl w:val="0"/>
          <w:numId w:val="8"/>
        </w:numPr>
        <w:spacing w:line="276" w:lineRule="auto"/>
        <w:jc w:val="both"/>
      </w:pPr>
      <w:r>
        <w:rPr>
          <w:rFonts w:cs="Times New Roman"/>
          <w:shd w:val="clear" w:color="auto" w:fill="FFFFFF"/>
        </w:rPr>
        <w:t>Ellátható a 18. életévét betöltött, betegsége vagy fogyatékossága miatt önmagáról gondoskodni nem képes gondozási szükséglettel rendelkező személy is, ha ellátása más típusú intézményben nem biztosított. Erre az elhelyezési formára lehetőség van az intézményben, de az eddigi gyakorlatban még nem volt példa.</w:t>
      </w:r>
    </w:p>
    <w:p w14:paraId="3CF04BE0" w14:textId="77777777" w:rsidR="00E121F3" w:rsidRDefault="00E121F3" w:rsidP="00F46141">
      <w:pPr>
        <w:pStyle w:val="Standard"/>
        <w:spacing w:line="276" w:lineRule="auto"/>
        <w:ind w:left="720"/>
        <w:jc w:val="both"/>
      </w:pPr>
    </w:p>
    <w:p w14:paraId="6BE748C5" w14:textId="4C06B4AB" w:rsidR="00430FEB" w:rsidRDefault="00430FEB" w:rsidP="00430FEB">
      <w:pPr>
        <w:pStyle w:val="Standard"/>
        <w:numPr>
          <w:ilvl w:val="0"/>
          <w:numId w:val="8"/>
        </w:numPr>
        <w:spacing w:line="276" w:lineRule="auto"/>
        <w:jc w:val="both"/>
        <w:rPr>
          <w:rFonts w:cs="Times New Roman"/>
          <w:shd w:val="clear" w:color="auto" w:fill="FFFFFF"/>
        </w:rPr>
      </w:pPr>
      <w:r>
        <w:rPr>
          <w:rFonts w:cs="Times New Roman"/>
          <w:shd w:val="clear" w:color="auto" w:fill="FFFFFF"/>
        </w:rPr>
        <w:t>Nem nyerhet az otthonba felvételt az a kérelmező, aki magatartása miatt alkalmatlan a beilleszkedésre, ebből adódóan az otthon nyugalmát és a lakótársakat zavarná.</w:t>
      </w:r>
    </w:p>
    <w:p w14:paraId="384DF21E" w14:textId="77777777" w:rsidR="00430FEB" w:rsidRDefault="00430FEB" w:rsidP="00FD4811">
      <w:pPr>
        <w:pStyle w:val="Standard"/>
        <w:spacing w:line="276" w:lineRule="auto"/>
        <w:ind w:left="720"/>
        <w:jc w:val="both"/>
        <w:rPr>
          <w:rFonts w:cs="Times New Roman"/>
          <w:shd w:val="clear" w:color="auto" w:fill="FFFFFF"/>
        </w:rPr>
      </w:pPr>
    </w:p>
    <w:bookmarkEnd w:id="4"/>
    <w:p w14:paraId="41A1DD83" w14:textId="77777777" w:rsidR="00AD531B" w:rsidRDefault="0068508A" w:rsidP="00FD4811">
      <w:pPr>
        <w:pStyle w:val="Standard"/>
        <w:numPr>
          <w:ilvl w:val="0"/>
          <w:numId w:val="18"/>
        </w:numPr>
        <w:spacing w:line="276" w:lineRule="auto"/>
        <w:jc w:val="both"/>
      </w:pPr>
      <w:r w:rsidRPr="00430FEB">
        <w:rPr>
          <w:rFonts w:cs="Times New Roman"/>
          <w:b/>
          <w:sz w:val="32"/>
          <w:szCs w:val="32"/>
          <w:u w:val="single"/>
        </w:rPr>
        <w:t>A megvalósítani kívánt program konkrét bemutatása, létrejövő kapacitások, a nyújtott szolgáltatáselemek, tevékenységek leírása</w:t>
      </w:r>
    </w:p>
    <w:p w14:paraId="79BBBBE2" w14:textId="0777518C" w:rsidR="00AD531B" w:rsidRDefault="00AD531B" w:rsidP="005508C2">
      <w:pPr>
        <w:spacing w:line="276" w:lineRule="auto"/>
        <w:ind w:right="612"/>
        <w:jc w:val="both"/>
        <w:rPr>
          <w:rFonts w:cs="Times New Roman"/>
          <w:b/>
          <w:u w:val="single"/>
        </w:rPr>
      </w:pPr>
    </w:p>
    <w:p w14:paraId="07800E74" w14:textId="779C614B" w:rsidR="005508C2" w:rsidRPr="00E62F86" w:rsidRDefault="005508C2" w:rsidP="005508C2">
      <w:pPr>
        <w:spacing w:line="276" w:lineRule="auto"/>
        <w:ind w:right="612"/>
        <w:jc w:val="both"/>
        <w:rPr>
          <w:rFonts w:cs="Times New Roman"/>
          <w:bCs/>
        </w:rPr>
      </w:pPr>
      <w:r w:rsidRPr="00E62F86">
        <w:rPr>
          <w:rFonts w:cs="Times New Roman"/>
          <w:bCs/>
        </w:rPr>
        <w:t xml:space="preserve">A Dózsa György úti Idősek otthonában három részlegben valósul meg az ellátás. </w:t>
      </w:r>
    </w:p>
    <w:p w14:paraId="454D8038" w14:textId="4A00E487" w:rsidR="005508C2" w:rsidRDefault="005508C2" w:rsidP="005508C2">
      <w:pPr>
        <w:spacing w:line="276" w:lineRule="auto"/>
        <w:ind w:right="612"/>
        <w:jc w:val="both"/>
        <w:rPr>
          <w:rFonts w:cs="Times New Roman"/>
          <w:b/>
          <w:u w:val="single"/>
        </w:rPr>
      </w:pPr>
    </w:p>
    <w:p w14:paraId="69955F15" w14:textId="67BACF1E" w:rsidR="00DC7DDD" w:rsidRDefault="00933E26" w:rsidP="00FD4811">
      <w:pPr>
        <w:pStyle w:val="Standard"/>
        <w:numPr>
          <w:ilvl w:val="0"/>
          <w:numId w:val="110"/>
        </w:numPr>
        <w:spacing w:line="276" w:lineRule="auto"/>
        <w:jc w:val="both"/>
        <w:rPr>
          <w:rFonts w:cs="Times New Roman"/>
        </w:rPr>
      </w:pPr>
      <w:r>
        <w:rPr>
          <w:rFonts w:cs="Times New Roman"/>
          <w:b/>
        </w:rPr>
        <w:t>Alapápolási és gondozási részleg</w:t>
      </w:r>
      <w:r w:rsidRPr="00E62F86">
        <w:rPr>
          <w:rFonts w:cs="Times New Roman"/>
          <w:b/>
        </w:rPr>
        <w:t xml:space="preserve">: </w:t>
      </w:r>
      <w:r w:rsidRPr="00E62F86">
        <w:rPr>
          <w:rFonts w:cs="Times New Roman"/>
          <w:bCs/>
        </w:rPr>
        <w:t>Itt I</w:t>
      </w:r>
      <w:r w:rsidR="005508C2" w:rsidRPr="00E62F86">
        <w:rPr>
          <w:rFonts w:cs="Times New Roman"/>
          <w:bCs/>
        </w:rPr>
        <w:t xml:space="preserve">dősotthoni ellátás keretében </w:t>
      </w:r>
      <w:proofErr w:type="spellStart"/>
      <w:r w:rsidR="005508C2" w:rsidRPr="00E62F86">
        <w:rPr>
          <w:rFonts w:cs="Times New Roman"/>
          <w:bCs/>
        </w:rPr>
        <w:t>teljeskörű</w:t>
      </w:r>
      <w:proofErr w:type="spellEnd"/>
      <w:r w:rsidR="005508C2" w:rsidRPr="00E62F86">
        <w:rPr>
          <w:rFonts w:cs="Times New Roman"/>
          <w:bCs/>
        </w:rPr>
        <w:t xml:space="preserve"> ellátást nyújtunk</w:t>
      </w:r>
      <w:r w:rsidRPr="00E62F86">
        <w:rPr>
          <w:rFonts w:cs="Times New Roman"/>
          <w:bCs/>
        </w:rPr>
        <w:t xml:space="preserve"> </w:t>
      </w:r>
      <w:r w:rsidR="005508C2" w:rsidRPr="00E62F86">
        <w:rPr>
          <w:rFonts w:cs="Times New Roman"/>
          <w:bCs/>
          <w:shd w:val="clear" w:color="auto" w:fill="FFFFFF"/>
        </w:rPr>
        <w:t>az önmaguk ellátás</w:t>
      </w:r>
      <w:r w:rsidR="005508C2" w:rsidRPr="00E62F86">
        <w:rPr>
          <w:rFonts w:cs="Times New Roman"/>
          <w:shd w:val="clear" w:color="auto" w:fill="FFFFFF"/>
        </w:rPr>
        <w:t>ára nem, vagy csak folyamatos segítséggel képes személyek napi legalább háromszori étkeztetéséről, szükség szerint ruházattal, illetve textíliával való ellátásáról, mentális gondozásáról, az egészségügyi ellátásról (alapápolás), valamint lakhatásáról gondosko</w:t>
      </w:r>
      <w:r w:rsidR="00DC7DDD" w:rsidRPr="00E62F86">
        <w:rPr>
          <w:rFonts w:cs="Times New Roman"/>
          <w:shd w:val="clear" w:color="auto" w:fill="FFFFFF"/>
        </w:rPr>
        <w:t>d</w:t>
      </w:r>
      <w:r w:rsidR="002663CB" w:rsidRPr="00E62F86">
        <w:rPr>
          <w:rFonts w:cs="Times New Roman"/>
          <w:shd w:val="clear" w:color="auto" w:fill="FFFFFF"/>
        </w:rPr>
        <w:t>unk</w:t>
      </w:r>
      <w:r w:rsidR="00DC7DDD" w:rsidRPr="00E62F86">
        <w:rPr>
          <w:rFonts w:cs="Times New Roman"/>
          <w:shd w:val="clear" w:color="auto" w:fill="FFFFFF"/>
        </w:rPr>
        <w:t xml:space="preserve">. Az alapápolási és </w:t>
      </w:r>
      <w:r w:rsidR="00DC7DDD" w:rsidRPr="00E62F86">
        <w:rPr>
          <w:rFonts w:cs="Times New Roman"/>
        </w:rPr>
        <w:t xml:space="preserve">a gondozási tevékenység során olyan fizikai, mentális és életvezetési segítséget nyújtunk </w:t>
      </w:r>
      <w:r w:rsidR="00DC7DDD">
        <w:rPr>
          <w:rFonts w:cs="Times New Roman"/>
        </w:rPr>
        <w:t>minden ellátott számára, amelynek során szociális, testi és szellemi állapotának megfelelő egyéni bánásmód keretében a hiányzó, vagy csak korlátozottan meglevő testi-szellemi funkciói helyreállítására, szinten tartására kerül sor.</w:t>
      </w:r>
    </w:p>
    <w:p w14:paraId="2AE6DB07" w14:textId="77777777" w:rsidR="00DC7DDD" w:rsidRDefault="00DC7DDD" w:rsidP="00DC7DDD">
      <w:pPr>
        <w:spacing w:line="276" w:lineRule="auto"/>
        <w:ind w:right="612"/>
        <w:jc w:val="both"/>
        <w:rPr>
          <w:rFonts w:cs="Times New Roman"/>
          <w:b/>
        </w:rPr>
      </w:pPr>
    </w:p>
    <w:p w14:paraId="1F4BDC26" w14:textId="745B0BDE" w:rsidR="005508C2" w:rsidRPr="00E62F86" w:rsidRDefault="00DC7DDD" w:rsidP="004421ED">
      <w:pPr>
        <w:spacing w:line="276" w:lineRule="auto"/>
        <w:ind w:right="-1"/>
        <w:jc w:val="both"/>
        <w:rPr>
          <w:rFonts w:cs="Times New Roman"/>
          <w:b/>
          <w:i/>
          <w:iCs/>
        </w:rPr>
      </w:pPr>
      <w:r w:rsidRPr="00E62F86">
        <w:rPr>
          <w:rFonts w:cs="Times New Roman"/>
          <w:b/>
          <w:i/>
          <w:iCs/>
        </w:rPr>
        <w:t>Az alapápolási és gondozási ellátásba tartozó szolgáltatások minden ellátott számára biztosítottak az otthon minden részlegén.</w:t>
      </w:r>
    </w:p>
    <w:p w14:paraId="13626894" w14:textId="77777777" w:rsidR="00DC7DDD" w:rsidRPr="00FD4811" w:rsidRDefault="00DC7DDD" w:rsidP="00FD4811">
      <w:pPr>
        <w:spacing w:line="276" w:lineRule="auto"/>
        <w:ind w:right="612"/>
        <w:jc w:val="both"/>
        <w:rPr>
          <w:rFonts w:cs="Times New Roman"/>
          <w:b/>
        </w:rPr>
      </w:pPr>
    </w:p>
    <w:p w14:paraId="542A9C4A" w14:textId="77777777" w:rsidR="00E62F86" w:rsidRPr="00E62F86" w:rsidRDefault="002663CB" w:rsidP="004421ED">
      <w:pPr>
        <w:pStyle w:val="Listaszerbekezds"/>
        <w:numPr>
          <w:ilvl w:val="0"/>
          <w:numId w:val="110"/>
        </w:numPr>
        <w:spacing w:line="276" w:lineRule="auto"/>
        <w:ind w:right="-1"/>
        <w:jc w:val="both"/>
        <w:rPr>
          <w:rFonts w:cs="Times New Roman"/>
          <w:b/>
          <w:u w:val="single"/>
        </w:rPr>
      </w:pPr>
      <w:proofErr w:type="spellStart"/>
      <w:r w:rsidRPr="00E62F86">
        <w:rPr>
          <w:rFonts w:cs="Times New Roman"/>
          <w:b/>
        </w:rPr>
        <w:t>Demens</w:t>
      </w:r>
      <w:proofErr w:type="spellEnd"/>
      <w:r w:rsidRPr="00E62F86">
        <w:rPr>
          <w:rFonts w:cs="Times New Roman"/>
          <w:b/>
        </w:rPr>
        <w:t xml:space="preserve"> részleg:</w:t>
      </w:r>
      <w:r w:rsidRPr="00F46141">
        <w:rPr>
          <w:rFonts w:cs="Times New Roman"/>
          <w:b/>
        </w:rPr>
        <w:t xml:space="preserve"> </w:t>
      </w:r>
      <w:r w:rsidR="00933E26" w:rsidRPr="00E62F86">
        <w:rPr>
          <w:rFonts w:cs="Times New Roman"/>
          <w:bCs/>
        </w:rPr>
        <w:t>K</w:t>
      </w:r>
      <w:r w:rsidRPr="00E62F86">
        <w:rPr>
          <w:rFonts w:cs="Times New Roman"/>
          <w:bCs/>
        </w:rPr>
        <w:t xml:space="preserve">ülön gondozási egységben látjuk el azokat </w:t>
      </w:r>
      <w:r w:rsidRPr="00E62F86">
        <w:rPr>
          <w:rFonts w:cs="Times New Roman"/>
          <w:shd w:val="clear" w:color="auto" w:fill="FFFFFF"/>
        </w:rPr>
        <w:t xml:space="preserve">a személyeket, akiknél a külön jogszabályban meghatározott szerv a </w:t>
      </w:r>
      <w:proofErr w:type="spellStart"/>
      <w:r w:rsidRPr="00E62F86">
        <w:rPr>
          <w:rFonts w:cs="Times New Roman"/>
          <w:shd w:val="clear" w:color="auto" w:fill="FFFFFF"/>
        </w:rPr>
        <w:t>demencia</w:t>
      </w:r>
      <w:proofErr w:type="spellEnd"/>
      <w:r w:rsidRPr="00E62F86">
        <w:rPr>
          <w:rFonts w:cs="Times New Roman"/>
          <w:shd w:val="clear" w:color="auto" w:fill="FFFFFF"/>
        </w:rPr>
        <w:t xml:space="preserve"> körébe tartozó középsúlyos vagy súlyos kórképet állapított meg. Ezen a részlegen az ellátottak </w:t>
      </w:r>
      <w:r w:rsidRPr="00E62F86">
        <w:rPr>
          <w:rFonts w:cs="Times New Roman"/>
          <w:bCs/>
        </w:rPr>
        <w:t xml:space="preserve">az idősotthoni </w:t>
      </w:r>
      <w:proofErr w:type="spellStart"/>
      <w:r w:rsidRPr="00E62F86">
        <w:rPr>
          <w:rFonts w:cs="Times New Roman"/>
          <w:bCs/>
        </w:rPr>
        <w:t>teljeskörű</w:t>
      </w:r>
      <w:proofErr w:type="spellEnd"/>
      <w:r w:rsidRPr="00E62F86">
        <w:rPr>
          <w:rFonts w:cs="Times New Roman"/>
          <w:bCs/>
        </w:rPr>
        <w:t xml:space="preserve"> szolgáltatásokon túl további szolgáltatásokat kapnak, kifejezetten az állapotuknak megfelelően kialakított tárgyi környezetben.</w:t>
      </w:r>
    </w:p>
    <w:p w14:paraId="7248B247" w14:textId="77777777" w:rsidR="00E62F86" w:rsidRPr="00E62F86" w:rsidRDefault="00E62F86" w:rsidP="004421ED">
      <w:pPr>
        <w:pStyle w:val="Listaszerbekezds"/>
        <w:spacing w:line="276" w:lineRule="auto"/>
        <w:ind w:right="-1"/>
        <w:jc w:val="both"/>
        <w:rPr>
          <w:rFonts w:cs="Times New Roman"/>
          <w:b/>
          <w:u w:val="single"/>
        </w:rPr>
      </w:pPr>
    </w:p>
    <w:p w14:paraId="250F532C" w14:textId="01BAB1EE" w:rsidR="00DC7DDD" w:rsidRPr="00E62F86" w:rsidRDefault="002663CB" w:rsidP="004421ED">
      <w:pPr>
        <w:pStyle w:val="Listaszerbekezds"/>
        <w:numPr>
          <w:ilvl w:val="0"/>
          <w:numId w:val="110"/>
        </w:numPr>
        <w:spacing w:line="276" w:lineRule="auto"/>
        <w:ind w:right="-1"/>
        <w:jc w:val="both"/>
        <w:rPr>
          <w:rFonts w:cs="Times New Roman"/>
          <w:b/>
          <w:u w:val="single"/>
        </w:rPr>
      </w:pPr>
      <w:r w:rsidRPr="00E62F86">
        <w:rPr>
          <w:rFonts w:cs="Times New Roman"/>
          <w:b/>
        </w:rPr>
        <w:t>Szakápolási részleg</w:t>
      </w:r>
      <w:r w:rsidRPr="00E62F86">
        <w:rPr>
          <w:rFonts w:cs="Times New Roman"/>
          <w:bCs/>
        </w:rPr>
        <w:t xml:space="preserve">: </w:t>
      </w:r>
      <w:r w:rsidR="00933E26" w:rsidRPr="00E62F86">
        <w:rPr>
          <w:rFonts w:cs="Times New Roman"/>
          <w:bCs/>
        </w:rPr>
        <w:t xml:space="preserve">Itt azoknak az ellátása történik, </w:t>
      </w:r>
      <w:r w:rsidR="00933E26" w:rsidRPr="00E62F86">
        <w:rPr>
          <w:rFonts w:cs="Times New Roman"/>
          <w:bCs/>
          <w:shd w:val="clear" w:color="auto" w:fill="FFFFFF"/>
        </w:rPr>
        <w:t>akik betegségükből adódóan szakápolást igényelnek, d</w:t>
      </w:r>
      <w:r w:rsidR="00933E26" w:rsidRPr="00E62F86">
        <w:rPr>
          <w:rFonts w:cs="Times New Roman"/>
          <w:shd w:val="clear" w:color="auto" w:fill="FFFFFF"/>
        </w:rPr>
        <w:t>e akut fekvőbeteg-gyógyintézeti ellátásra és állandó orvosi felügyeletre nem szorulnak.</w:t>
      </w:r>
      <w:r w:rsidR="00DC7DDD" w:rsidRPr="00E62F86">
        <w:rPr>
          <w:rFonts w:cs="Times New Roman"/>
          <w:shd w:val="clear" w:color="auto" w:fill="FFFFFF"/>
        </w:rPr>
        <w:t xml:space="preserve"> A </w:t>
      </w:r>
      <w:r w:rsidR="00DC7DDD" w:rsidRPr="00E62F86">
        <w:rPr>
          <w:rFonts w:cs="Times New Roman"/>
          <w:iCs/>
        </w:rPr>
        <w:t>szakápolási egység</w:t>
      </w:r>
      <w:r w:rsidR="00DC7DDD" w:rsidRPr="00E62F86">
        <w:rPr>
          <w:rFonts w:cs="Times New Roman"/>
        </w:rPr>
        <w:t>ben az ápolási-gondozási feladatokat az intézmény az éves ápolási gondozási programjában meghatározottak alapján végzi, valamint elkészíti a lakók egyéni gondozási és szükség szerinti egyéni, ápolási tervét. Ápolási terv készül, ha a lakó egészségi állapota ápolást, vagy orvosi ellátást igényel és az orvos ápolási tevékenységet ír elő. Az ápolási terv az egyéni gondozási terv része.</w:t>
      </w:r>
    </w:p>
    <w:p w14:paraId="0BA00D63" w14:textId="77777777" w:rsidR="00204FEB" w:rsidRDefault="00204FEB" w:rsidP="004421ED">
      <w:pPr>
        <w:spacing w:line="276" w:lineRule="auto"/>
        <w:ind w:right="-1"/>
        <w:jc w:val="both"/>
        <w:rPr>
          <w:rFonts w:cs="Times New Roman"/>
          <w:bCs/>
        </w:rPr>
      </w:pPr>
    </w:p>
    <w:p w14:paraId="443646CE" w14:textId="77AB8F29" w:rsidR="000209B7" w:rsidRPr="000209B7" w:rsidRDefault="000209B7" w:rsidP="004421ED">
      <w:pPr>
        <w:spacing w:line="276" w:lineRule="auto"/>
        <w:ind w:right="-1"/>
        <w:jc w:val="both"/>
        <w:rPr>
          <w:rFonts w:cs="Times New Roman"/>
          <w:bCs/>
        </w:rPr>
      </w:pPr>
      <w:r w:rsidRPr="00FD4811">
        <w:rPr>
          <w:rFonts w:cs="Times New Roman"/>
          <w:bCs/>
        </w:rPr>
        <w:t>Az egyes részlegeken nyújtott szolgáltatásokat részletesen külön-külön fejezetben mutatjuk be.</w:t>
      </w:r>
    </w:p>
    <w:p w14:paraId="6BF27EAC" w14:textId="699B95C2" w:rsidR="00E121F3" w:rsidRDefault="00E121F3">
      <w:pPr>
        <w:suppressAutoHyphens w:val="0"/>
        <w:rPr>
          <w:rFonts w:cs="Times New Roman"/>
          <w:b/>
          <w:u w:val="single"/>
        </w:rPr>
      </w:pPr>
      <w:r>
        <w:rPr>
          <w:rFonts w:cs="Times New Roman"/>
          <w:b/>
          <w:u w:val="single"/>
        </w:rPr>
        <w:br w:type="page"/>
      </w:r>
    </w:p>
    <w:p w14:paraId="10CD14F6" w14:textId="77777777" w:rsidR="005508C2" w:rsidRDefault="005508C2" w:rsidP="00FD4811">
      <w:pPr>
        <w:spacing w:line="276" w:lineRule="auto"/>
        <w:ind w:right="612"/>
        <w:jc w:val="both"/>
        <w:rPr>
          <w:rFonts w:cs="Times New Roman"/>
          <w:b/>
          <w:u w:val="single"/>
        </w:rPr>
      </w:pPr>
    </w:p>
    <w:p w14:paraId="3223D061" w14:textId="77777777" w:rsidR="00AD531B" w:rsidRDefault="0068508A" w:rsidP="00FD4811">
      <w:pPr>
        <w:pStyle w:val="Standard"/>
        <w:numPr>
          <w:ilvl w:val="1"/>
          <w:numId w:val="18"/>
        </w:numPr>
        <w:spacing w:line="276" w:lineRule="auto"/>
        <w:jc w:val="both"/>
        <w:rPr>
          <w:rFonts w:cs="Times New Roman"/>
          <w:b/>
          <w:bCs/>
        </w:rPr>
      </w:pPr>
      <w:r>
        <w:rPr>
          <w:rFonts w:cs="Times New Roman"/>
          <w:b/>
          <w:bCs/>
        </w:rPr>
        <w:t xml:space="preserve"> Létrejövő kapacitások:</w:t>
      </w:r>
    </w:p>
    <w:p w14:paraId="22FDD5B5" w14:textId="77777777" w:rsidR="00AD531B" w:rsidRDefault="00AD531B">
      <w:pPr>
        <w:pStyle w:val="Standard"/>
        <w:spacing w:line="276" w:lineRule="auto"/>
        <w:jc w:val="both"/>
        <w:rPr>
          <w:rFonts w:cs="Times New Roman"/>
        </w:rPr>
      </w:pPr>
    </w:p>
    <w:p w14:paraId="7EFC4AA1" w14:textId="03FC579D" w:rsidR="00AD531B" w:rsidRDefault="0068508A">
      <w:pPr>
        <w:pStyle w:val="Standard"/>
        <w:spacing w:line="276" w:lineRule="auto"/>
        <w:jc w:val="both"/>
      </w:pPr>
      <w:r w:rsidRPr="00FD4811">
        <w:rPr>
          <w:b/>
        </w:rPr>
        <w:t>Intézményi ellátás összesen: 94 fő</w:t>
      </w:r>
    </w:p>
    <w:p w14:paraId="2FC80670" w14:textId="532F943E" w:rsidR="00AD531B" w:rsidRDefault="0068508A" w:rsidP="00FD4811">
      <w:pPr>
        <w:pStyle w:val="Standard"/>
        <w:spacing w:line="276" w:lineRule="auto"/>
        <w:ind w:left="284"/>
        <w:jc w:val="both"/>
        <w:rPr>
          <w:rFonts w:cs="Times New Roman"/>
        </w:rPr>
      </w:pPr>
      <w:r>
        <w:rPr>
          <w:rFonts w:cs="Times New Roman"/>
        </w:rPr>
        <w:t>Idősotthoni ellátás</w:t>
      </w:r>
      <w:r w:rsidR="004906F7">
        <w:rPr>
          <w:rFonts w:cs="Times New Roman"/>
        </w:rPr>
        <w:t xml:space="preserve"> </w:t>
      </w:r>
      <w:proofErr w:type="spellStart"/>
      <w:r w:rsidR="004906F7">
        <w:rPr>
          <w:rFonts w:cs="Times New Roman"/>
        </w:rPr>
        <w:t>demens</w:t>
      </w:r>
      <w:proofErr w:type="spellEnd"/>
      <w:r w:rsidR="004906F7">
        <w:rPr>
          <w:rFonts w:cs="Times New Roman"/>
        </w:rPr>
        <w:t xml:space="preserve"> személyek ellátásával</w:t>
      </w:r>
      <w:r>
        <w:rPr>
          <w:rFonts w:cs="Times New Roman"/>
        </w:rPr>
        <w:t xml:space="preserve">: </w:t>
      </w:r>
      <w:r w:rsidR="005508C2">
        <w:rPr>
          <w:rFonts w:cs="Times New Roman"/>
        </w:rPr>
        <w:t>70</w:t>
      </w:r>
      <w:r>
        <w:rPr>
          <w:rFonts w:cs="Times New Roman"/>
        </w:rPr>
        <w:t xml:space="preserve"> fő</w:t>
      </w:r>
    </w:p>
    <w:p w14:paraId="04ADE541" w14:textId="5C90B6D4" w:rsidR="00AD531B" w:rsidRDefault="0068508A" w:rsidP="00FD4811">
      <w:pPr>
        <w:pStyle w:val="Standard"/>
        <w:spacing w:line="276" w:lineRule="auto"/>
        <w:ind w:left="284"/>
        <w:jc w:val="both"/>
      </w:pPr>
      <w:r>
        <w:rPr>
          <w:rFonts w:cs="Times New Roman"/>
        </w:rPr>
        <w:t xml:space="preserve">Szakápolási ellátásban: 24 fő                        </w:t>
      </w:r>
    </w:p>
    <w:p w14:paraId="1E40A517" w14:textId="77777777" w:rsidR="00AD531B" w:rsidRDefault="00AD531B">
      <w:pPr>
        <w:pStyle w:val="Standard"/>
        <w:spacing w:line="276" w:lineRule="auto"/>
        <w:jc w:val="both"/>
        <w:rPr>
          <w:rFonts w:cs="Times New Roman"/>
        </w:rPr>
      </w:pPr>
    </w:p>
    <w:p w14:paraId="310A18DB" w14:textId="6356F2DA" w:rsidR="00AD531B" w:rsidRDefault="0068508A">
      <w:pPr>
        <w:pStyle w:val="Standard"/>
        <w:spacing w:line="276" w:lineRule="auto"/>
        <w:jc w:val="both"/>
      </w:pPr>
      <w:r>
        <w:rPr>
          <w:rFonts w:cs="Times New Roman"/>
        </w:rPr>
        <w:t xml:space="preserve">Az intézmény munkáját az alapító okirat szerint és a </w:t>
      </w:r>
      <w:r w:rsidR="00B22F62">
        <w:rPr>
          <w:rFonts w:cs="Times New Roman"/>
        </w:rPr>
        <w:t>szakmai</w:t>
      </w:r>
      <w:r>
        <w:rPr>
          <w:rFonts w:cs="Times New Roman"/>
        </w:rPr>
        <w:t xml:space="preserve"> rendelet alapján végzi. A különböző ellátási formákban összesen 94 férőhelyen biztosítja az intézmény a bentlakásos szociális ellátást, zömében Budapest VII. kerületi ellátottak számára, de az ellátás</w:t>
      </w:r>
      <w:r w:rsidR="003A2E98">
        <w:rPr>
          <w:rFonts w:cs="Times New Roman"/>
        </w:rPr>
        <w:t>i terület az egész országra kiterjed.</w:t>
      </w:r>
      <w:r>
        <w:rPr>
          <w:rFonts w:cs="Times New Roman"/>
        </w:rPr>
        <w:t xml:space="preserve"> Az önkormányzati rendelet 3. §</w:t>
      </w:r>
      <w:proofErr w:type="spellStart"/>
      <w:r>
        <w:rPr>
          <w:rFonts w:cs="Times New Roman"/>
        </w:rPr>
        <w:t>-a</w:t>
      </w:r>
      <w:proofErr w:type="spellEnd"/>
      <w:r>
        <w:rPr>
          <w:rFonts w:cs="Times New Roman"/>
        </w:rPr>
        <w:t xml:space="preserve"> szerint a hetedik kerületi lakosok előnyt élveznek a felvételnél, hiszen az Ő elhelyezésükről kell elsődlegesen gondoskodni.</w:t>
      </w:r>
    </w:p>
    <w:p w14:paraId="6B68578E" w14:textId="77777777" w:rsidR="00AD531B" w:rsidRDefault="00AD531B">
      <w:pPr>
        <w:pStyle w:val="Standard"/>
        <w:spacing w:line="276" w:lineRule="auto"/>
        <w:jc w:val="both"/>
        <w:rPr>
          <w:rFonts w:cs="Times New Roman"/>
          <w:b/>
          <w:bCs/>
        </w:rPr>
      </w:pPr>
    </w:p>
    <w:p w14:paraId="1CF3E62A" w14:textId="77777777" w:rsidR="00AD531B" w:rsidRDefault="0068508A" w:rsidP="00FD4811">
      <w:pPr>
        <w:pStyle w:val="Standard"/>
        <w:numPr>
          <w:ilvl w:val="1"/>
          <w:numId w:val="18"/>
        </w:numPr>
        <w:spacing w:line="276" w:lineRule="auto"/>
        <w:jc w:val="both"/>
      </w:pPr>
      <w:r>
        <w:rPr>
          <w:rFonts w:cs="Times New Roman"/>
        </w:rPr>
        <w:t xml:space="preserve"> </w:t>
      </w:r>
      <w:r>
        <w:rPr>
          <w:rFonts w:cs="Times New Roman"/>
          <w:b/>
          <w:bCs/>
        </w:rPr>
        <w:t xml:space="preserve">Személyi feltételek a teljes intézményre vonatkozóan: </w:t>
      </w:r>
    </w:p>
    <w:p w14:paraId="53D18B3C" w14:textId="77777777" w:rsidR="00AD531B" w:rsidRDefault="00AD531B">
      <w:pPr>
        <w:pStyle w:val="Standard"/>
        <w:spacing w:line="276" w:lineRule="auto"/>
        <w:jc w:val="both"/>
        <w:rPr>
          <w:rFonts w:cs="Times New Roman"/>
          <w:b/>
          <w:bCs/>
          <w:i/>
          <w:iCs/>
        </w:rPr>
      </w:pPr>
    </w:p>
    <w:p w14:paraId="28D75C8F" w14:textId="77777777" w:rsidR="00AD531B" w:rsidRDefault="0068508A" w:rsidP="00FD4811">
      <w:pPr>
        <w:pStyle w:val="Standard"/>
        <w:numPr>
          <w:ilvl w:val="0"/>
          <w:numId w:val="29"/>
        </w:numPr>
        <w:spacing w:line="276" w:lineRule="auto"/>
        <w:ind w:left="714" w:hanging="357"/>
        <w:jc w:val="both"/>
        <w:rPr>
          <w:rFonts w:cs="Times New Roman"/>
        </w:rPr>
      </w:pPr>
      <w:r>
        <w:rPr>
          <w:rFonts w:cs="Times New Roman"/>
        </w:rPr>
        <w:t>1 fő szakmai vezető/intézményvezető (diplomás ápoló)</w:t>
      </w:r>
    </w:p>
    <w:p w14:paraId="690692AB" w14:textId="4F0D0693" w:rsidR="00AD531B" w:rsidRDefault="0068508A" w:rsidP="00FD4811">
      <w:pPr>
        <w:pStyle w:val="Standard"/>
        <w:numPr>
          <w:ilvl w:val="0"/>
          <w:numId w:val="29"/>
        </w:numPr>
        <w:spacing w:line="276" w:lineRule="auto"/>
        <w:ind w:left="714" w:hanging="357"/>
        <w:jc w:val="both"/>
        <w:rPr>
          <w:rFonts w:cs="Times New Roman"/>
        </w:rPr>
      </w:pPr>
      <w:r>
        <w:rPr>
          <w:rFonts w:cs="Times New Roman"/>
        </w:rPr>
        <w:t>1 fő vezető ápoló (diplomás ápoló)</w:t>
      </w:r>
    </w:p>
    <w:p w14:paraId="3C359738" w14:textId="77777777" w:rsidR="00AD531B" w:rsidRDefault="0068508A" w:rsidP="00FD4811">
      <w:pPr>
        <w:pStyle w:val="Standard"/>
        <w:numPr>
          <w:ilvl w:val="0"/>
          <w:numId w:val="29"/>
        </w:numPr>
        <w:spacing w:line="276" w:lineRule="auto"/>
        <w:ind w:left="714" w:hanging="357"/>
        <w:rPr>
          <w:rFonts w:cs="Times New Roman"/>
        </w:rPr>
      </w:pPr>
      <w:r>
        <w:rPr>
          <w:rFonts w:cs="Times New Roman"/>
        </w:rPr>
        <w:t>7 fő szakápoló (ebből 1 fő gyógyszerelő nővér gyakorló felnőtt szakápoló)</w:t>
      </w:r>
    </w:p>
    <w:p w14:paraId="6EF704CD" w14:textId="499D45DF" w:rsidR="00AD531B" w:rsidRDefault="002330D4" w:rsidP="00FD4811">
      <w:pPr>
        <w:pStyle w:val="Standard"/>
        <w:numPr>
          <w:ilvl w:val="0"/>
          <w:numId w:val="29"/>
        </w:numPr>
        <w:spacing w:line="276" w:lineRule="auto"/>
        <w:ind w:left="714" w:hanging="357"/>
        <w:jc w:val="both"/>
        <w:rPr>
          <w:rFonts w:cs="Times New Roman"/>
        </w:rPr>
      </w:pPr>
      <w:r>
        <w:rPr>
          <w:rFonts w:cs="Times New Roman"/>
        </w:rPr>
        <w:t>2</w:t>
      </w:r>
      <w:r w:rsidR="0068508A">
        <w:rPr>
          <w:rFonts w:cs="Times New Roman"/>
        </w:rPr>
        <w:t xml:space="preserve"> fő ápoló (ebből 1 fő részlegvezető ápoló középfokú egészségügyi </w:t>
      </w:r>
      <w:r w:rsidR="003A2E98">
        <w:rPr>
          <w:rFonts w:cs="Times New Roman"/>
        </w:rPr>
        <w:t>menedzser</w:t>
      </w:r>
      <w:r w:rsidR="0068508A">
        <w:rPr>
          <w:rFonts w:cs="Times New Roman"/>
        </w:rPr>
        <w:t>, gyakorló felnőtt intenzív szakápoló)</w:t>
      </w:r>
    </w:p>
    <w:p w14:paraId="158014ED" w14:textId="318E4F55" w:rsidR="00AD531B" w:rsidRDefault="0068508A" w:rsidP="00FD4811">
      <w:pPr>
        <w:pStyle w:val="Standard"/>
        <w:numPr>
          <w:ilvl w:val="0"/>
          <w:numId w:val="29"/>
        </w:numPr>
        <w:spacing w:line="276" w:lineRule="auto"/>
        <w:ind w:left="714" w:hanging="357"/>
        <w:rPr>
          <w:rFonts w:cs="Times New Roman"/>
        </w:rPr>
      </w:pPr>
      <w:r>
        <w:rPr>
          <w:rFonts w:cs="Times New Roman"/>
        </w:rPr>
        <w:t>1</w:t>
      </w:r>
      <w:r w:rsidR="002330D4">
        <w:rPr>
          <w:rFonts w:cs="Times New Roman"/>
        </w:rPr>
        <w:t>4</w:t>
      </w:r>
      <w:r>
        <w:rPr>
          <w:rFonts w:cs="Times New Roman"/>
        </w:rPr>
        <w:t xml:space="preserve"> fő gondozó</w:t>
      </w:r>
    </w:p>
    <w:p w14:paraId="6DAF83AA" w14:textId="3B86491E" w:rsidR="00AD531B" w:rsidRDefault="0068508A" w:rsidP="00FD4811">
      <w:pPr>
        <w:pStyle w:val="Standard"/>
        <w:numPr>
          <w:ilvl w:val="0"/>
          <w:numId w:val="29"/>
        </w:numPr>
        <w:spacing w:line="276" w:lineRule="auto"/>
        <w:ind w:left="714" w:hanging="357"/>
        <w:jc w:val="both"/>
        <w:rPr>
          <w:rFonts w:cs="Times New Roman"/>
        </w:rPr>
      </w:pPr>
      <w:r>
        <w:rPr>
          <w:rFonts w:cs="Times New Roman"/>
        </w:rPr>
        <w:t>1 fő terápiás munkatárs (szociális munkás)</w:t>
      </w:r>
    </w:p>
    <w:p w14:paraId="015AFA1C" w14:textId="29AFEA8D" w:rsidR="00AD531B" w:rsidRDefault="0068508A" w:rsidP="00FD4811">
      <w:pPr>
        <w:pStyle w:val="Standard"/>
        <w:numPr>
          <w:ilvl w:val="0"/>
          <w:numId w:val="29"/>
        </w:numPr>
        <w:spacing w:line="276" w:lineRule="auto"/>
        <w:ind w:left="714" w:hanging="357"/>
        <w:jc w:val="both"/>
        <w:rPr>
          <w:rFonts w:cs="Times New Roman"/>
        </w:rPr>
      </w:pPr>
      <w:r>
        <w:rPr>
          <w:rFonts w:cs="Times New Roman"/>
        </w:rPr>
        <w:t>1 fő szociális munkatárs</w:t>
      </w:r>
    </w:p>
    <w:p w14:paraId="1A39C6A3" w14:textId="77777777" w:rsidR="00AD531B" w:rsidRDefault="0068508A" w:rsidP="00FD4811">
      <w:pPr>
        <w:pStyle w:val="Standard"/>
        <w:numPr>
          <w:ilvl w:val="0"/>
          <w:numId w:val="29"/>
        </w:numPr>
        <w:spacing w:line="276" w:lineRule="auto"/>
        <w:ind w:left="714" w:hanging="357"/>
        <w:jc w:val="both"/>
        <w:rPr>
          <w:rFonts w:cs="Times New Roman"/>
        </w:rPr>
      </w:pPr>
      <w:r>
        <w:rPr>
          <w:rFonts w:cs="Times New Roman"/>
        </w:rPr>
        <w:t>1 fő szociális foglalkoztató/asszisztens munkatárs (középfokú szociális végzettség)</w:t>
      </w:r>
    </w:p>
    <w:p w14:paraId="3586131D" w14:textId="77777777" w:rsidR="00AD531B" w:rsidRDefault="0068508A" w:rsidP="00FD4811">
      <w:pPr>
        <w:pStyle w:val="Standard"/>
        <w:numPr>
          <w:ilvl w:val="0"/>
          <w:numId w:val="29"/>
        </w:numPr>
        <w:spacing w:line="276" w:lineRule="auto"/>
        <w:ind w:left="714" w:hanging="357"/>
        <w:jc w:val="both"/>
      </w:pPr>
      <w:r>
        <w:rPr>
          <w:rFonts w:cs="Times New Roman"/>
        </w:rPr>
        <w:t>1 fő gyógytornász (</w:t>
      </w:r>
      <w:proofErr w:type="spellStart"/>
      <w:r>
        <w:rPr>
          <w:rFonts w:cs="Times New Roman"/>
        </w:rPr>
        <w:t>gyógytornász</w:t>
      </w:r>
      <w:proofErr w:type="spellEnd"/>
      <w:r>
        <w:rPr>
          <w:rFonts w:cs="Times New Roman"/>
        </w:rPr>
        <w:t>), a Fejlesztési csoport munkatársa</w:t>
      </w:r>
    </w:p>
    <w:p w14:paraId="739811D7" w14:textId="77777777" w:rsidR="00AD531B" w:rsidRDefault="0068508A" w:rsidP="00FD4811">
      <w:pPr>
        <w:pStyle w:val="Standard"/>
        <w:numPr>
          <w:ilvl w:val="0"/>
          <w:numId w:val="29"/>
        </w:numPr>
        <w:spacing w:line="276" w:lineRule="auto"/>
        <w:ind w:left="714" w:hanging="357"/>
        <w:jc w:val="both"/>
        <w:rPr>
          <w:rFonts w:cs="Times New Roman"/>
        </w:rPr>
      </w:pPr>
      <w:r>
        <w:rPr>
          <w:rFonts w:cs="Times New Roman"/>
        </w:rPr>
        <w:t>1 fő dietetikus, a Fejlesztési csoport munkatársa</w:t>
      </w:r>
    </w:p>
    <w:p w14:paraId="2BF16695" w14:textId="77777777" w:rsidR="00AD531B" w:rsidRDefault="0068508A" w:rsidP="00FD4811">
      <w:pPr>
        <w:pStyle w:val="Standard"/>
        <w:numPr>
          <w:ilvl w:val="0"/>
          <w:numId w:val="29"/>
        </w:numPr>
        <w:spacing w:line="276" w:lineRule="auto"/>
        <w:ind w:left="714" w:hanging="357"/>
        <w:jc w:val="both"/>
        <w:rPr>
          <w:rFonts w:cs="Times New Roman"/>
        </w:rPr>
      </w:pPr>
      <w:r>
        <w:rPr>
          <w:rFonts w:cs="Times New Roman"/>
        </w:rPr>
        <w:t>1 fő klinikai és mentálhigiéniai szakpszichológus, a Fejlesztési csoport munkatársa</w:t>
      </w:r>
    </w:p>
    <w:p w14:paraId="66F9372C" w14:textId="77777777" w:rsidR="00AD531B" w:rsidRDefault="0068508A" w:rsidP="00FD4811">
      <w:pPr>
        <w:pStyle w:val="Standard"/>
        <w:numPr>
          <w:ilvl w:val="0"/>
          <w:numId w:val="29"/>
        </w:numPr>
        <w:spacing w:line="276" w:lineRule="auto"/>
        <w:ind w:left="714" w:hanging="357"/>
        <w:jc w:val="both"/>
        <w:rPr>
          <w:rFonts w:cs="Times New Roman"/>
        </w:rPr>
      </w:pPr>
      <w:r>
        <w:rPr>
          <w:rFonts w:cs="Times New Roman"/>
        </w:rPr>
        <w:t>6 fő takarító</w:t>
      </w:r>
    </w:p>
    <w:p w14:paraId="01C6730C" w14:textId="77777777" w:rsidR="00AD531B" w:rsidRDefault="0068508A" w:rsidP="00FD4811">
      <w:pPr>
        <w:pStyle w:val="Standard"/>
        <w:numPr>
          <w:ilvl w:val="0"/>
          <w:numId w:val="29"/>
        </w:numPr>
        <w:spacing w:line="276" w:lineRule="auto"/>
        <w:ind w:left="714" w:hanging="357"/>
        <w:jc w:val="both"/>
        <w:rPr>
          <w:rFonts w:cs="Times New Roman"/>
        </w:rPr>
      </w:pPr>
      <w:r>
        <w:rPr>
          <w:rFonts w:cs="Times New Roman"/>
        </w:rPr>
        <w:t>1 fő mosodai munkatárs</w:t>
      </w:r>
    </w:p>
    <w:p w14:paraId="35384197" w14:textId="77777777" w:rsidR="00AD531B" w:rsidRDefault="0068508A" w:rsidP="00FD4811">
      <w:pPr>
        <w:pStyle w:val="Standard"/>
        <w:numPr>
          <w:ilvl w:val="0"/>
          <w:numId w:val="29"/>
        </w:numPr>
        <w:spacing w:line="276" w:lineRule="auto"/>
        <w:ind w:left="714" w:hanging="357"/>
        <w:jc w:val="both"/>
        <w:rPr>
          <w:rFonts w:cs="Times New Roman"/>
        </w:rPr>
      </w:pPr>
      <w:r>
        <w:rPr>
          <w:rFonts w:cs="Times New Roman"/>
        </w:rPr>
        <w:t>+ 1 fő portás 12 órás műszakokban, aki az Üzemeltetési csoport munkatársa.</w:t>
      </w:r>
    </w:p>
    <w:p w14:paraId="4A391A78" w14:textId="77777777" w:rsidR="00AD531B" w:rsidRDefault="0068508A" w:rsidP="00FD4811">
      <w:pPr>
        <w:pStyle w:val="Standard"/>
        <w:numPr>
          <w:ilvl w:val="0"/>
          <w:numId w:val="29"/>
        </w:numPr>
        <w:spacing w:line="276" w:lineRule="auto"/>
        <w:ind w:left="714" w:hanging="357"/>
        <w:jc w:val="both"/>
        <w:rPr>
          <w:rFonts w:cs="Times New Roman"/>
        </w:rPr>
      </w:pPr>
      <w:r>
        <w:rPr>
          <w:rFonts w:cs="Times New Roman"/>
        </w:rPr>
        <w:t xml:space="preserve">A jogszabály szerinti előírás alapján intézményi orvost is foglalkoztatunk heti négy órában. </w:t>
      </w:r>
    </w:p>
    <w:p w14:paraId="0BB94B8F" w14:textId="77777777" w:rsidR="00AD531B" w:rsidRDefault="00AD531B">
      <w:pPr>
        <w:pStyle w:val="Standard"/>
        <w:spacing w:line="276" w:lineRule="auto"/>
        <w:jc w:val="both"/>
        <w:rPr>
          <w:rFonts w:cs="Times New Roman"/>
        </w:rPr>
      </w:pPr>
    </w:p>
    <w:p w14:paraId="5E9457E2" w14:textId="77777777" w:rsidR="00AD531B" w:rsidRDefault="0068508A">
      <w:pPr>
        <w:pStyle w:val="Standard"/>
        <w:spacing w:line="276" w:lineRule="auto"/>
        <w:jc w:val="both"/>
        <w:rPr>
          <w:rFonts w:cs="Times New Roman"/>
        </w:rPr>
      </w:pPr>
      <w:r>
        <w:rPr>
          <w:rFonts w:cs="Times New Roman"/>
        </w:rPr>
        <w:tab/>
      </w:r>
    </w:p>
    <w:p w14:paraId="7BFC5602" w14:textId="77777777" w:rsidR="00AD531B" w:rsidRDefault="0068508A" w:rsidP="00FD4811">
      <w:pPr>
        <w:pStyle w:val="Standard"/>
        <w:numPr>
          <w:ilvl w:val="1"/>
          <w:numId w:val="18"/>
        </w:numPr>
        <w:spacing w:line="276" w:lineRule="auto"/>
        <w:jc w:val="both"/>
      </w:pPr>
      <w:r>
        <w:rPr>
          <w:rFonts w:cs="Times New Roman"/>
          <w:b/>
          <w:bCs/>
        </w:rPr>
        <w:t xml:space="preserve"> Tárgyi feltételek:</w:t>
      </w:r>
    </w:p>
    <w:p w14:paraId="1A7C93EC" w14:textId="77777777" w:rsidR="00AD531B" w:rsidRDefault="00AD531B">
      <w:pPr>
        <w:pStyle w:val="Standard"/>
        <w:spacing w:line="276" w:lineRule="auto"/>
        <w:jc w:val="both"/>
        <w:rPr>
          <w:rFonts w:cs="Times New Roman"/>
          <w:b/>
          <w:bCs/>
        </w:rPr>
      </w:pPr>
    </w:p>
    <w:p w14:paraId="38438EB0" w14:textId="5CC5F737" w:rsidR="00AD531B" w:rsidRDefault="0068508A">
      <w:pPr>
        <w:pStyle w:val="Standard"/>
        <w:spacing w:line="276" w:lineRule="auto"/>
        <w:jc w:val="both"/>
        <w:rPr>
          <w:rFonts w:cs="Times New Roman"/>
        </w:rPr>
      </w:pPr>
      <w:r>
        <w:rPr>
          <w:rFonts w:cs="Times New Roman"/>
        </w:rPr>
        <w:t xml:space="preserve">Az </w:t>
      </w:r>
      <w:r w:rsidR="00C35D91">
        <w:rPr>
          <w:rFonts w:cs="Times New Roman"/>
        </w:rPr>
        <w:t>O</w:t>
      </w:r>
      <w:r>
        <w:rPr>
          <w:rFonts w:cs="Times New Roman"/>
        </w:rPr>
        <w:t xml:space="preserve">tthon Budapest VII. kerület központjában </w:t>
      </w:r>
      <w:r w:rsidR="00F26225">
        <w:rPr>
          <w:rFonts w:cs="Times New Roman"/>
        </w:rPr>
        <w:t xml:space="preserve">található, mely közlekedési szempontból </w:t>
      </w:r>
      <w:r>
        <w:rPr>
          <w:rFonts w:cs="Times New Roman"/>
        </w:rPr>
        <w:t>minden irányból jól megközelíthető, akár személyautóval, akár tömegközlekedéssel.</w:t>
      </w:r>
    </w:p>
    <w:p w14:paraId="12C5DA7F" w14:textId="77777777" w:rsidR="00AD531B" w:rsidRDefault="00AD531B">
      <w:pPr>
        <w:pStyle w:val="Standard"/>
        <w:spacing w:line="276" w:lineRule="auto"/>
        <w:jc w:val="both"/>
        <w:rPr>
          <w:rFonts w:cs="Times New Roman"/>
        </w:rPr>
      </w:pPr>
    </w:p>
    <w:p w14:paraId="1F58C17D" w14:textId="77777777" w:rsidR="00AD531B" w:rsidRDefault="0068508A">
      <w:pPr>
        <w:pStyle w:val="Standard"/>
        <w:spacing w:line="276" w:lineRule="auto"/>
        <w:jc w:val="both"/>
      </w:pPr>
      <w:r>
        <w:rPr>
          <w:rFonts w:cs="Times New Roman"/>
        </w:rPr>
        <w:t xml:space="preserve">Az ápolás-gondozást nyújtó intézmény idősotthoni tartós-, </w:t>
      </w:r>
      <w:proofErr w:type="spellStart"/>
      <w:r>
        <w:rPr>
          <w:rFonts w:cs="Times New Roman"/>
        </w:rPr>
        <w:t>demens</w:t>
      </w:r>
      <w:proofErr w:type="spellEnd"/>
      <w:r>
        <w:rPr>
          <w:rFonts w:cs="Times New Roman"/>
        </w:rPr>
        <w:t xml:space="preserve"> és szakápolási férőhelyein Magyarország közigazgatási területén élő rászoruló embereknek biztosít elhelyezést.                                                                                  </w:t>
      </w:r>
    </w:p>
    <w:p w14:paraId="2B038F7C" w14:textId="77777777" w:rsidR="00AD531B" w:rsidRDefault="00AD531B">
      <w:pPr>
        <w:pStyle w:val="Standard"/>
        <w:spacing w:line="276" w:lineRule="auto"/>
        <w:jc w:val="both"/>
        <w:rPr>
          <w:rFonts w:cs="Times New Roman"/>
          <w:u w:val="single"/>
        </w:rPr>
      </w:pPr>
    </w:p>
    <w:p w14:paraId="0AD645D9" w14:textId="77777777" w:rsidR="00BF66CC" w:rsidRDefault="00BF66CC">
      <w:pPr>
        <w:pStyle w:val="Standard"/>
        <w:spacing w:line="276" w:lineRule="auto"/>
        <w:jc w:val="both"/>
        <w:rPr>
          <w:rFonts w:cs="Times New Roman"/>
          <w:u w:val="single"/>
        </w:rPr>
      </w:pPr>
    </w:p>
    <w:p w14:paraId="33FAEA75" w14:textId="77777777" w:rsidR="000A6325" w:rsidRDefault="000A6325">
      <w:pPr>
        <w:pStyle w:val="Standard"/>
        <w:spacing w:line="276" w:lineRule="auto"/>
        <w:jc w:val="both"/>
        <w:rPr>
          <w:rFonts w:cs="Times New Roman"/>
          <w:u w:val="single"/>
        </w:rPr>
      </w:pPr>
    </w:p>
    <w:p w14:paraId="59423C32" w14:textId="77777777" w:rsidR="00BF66CC" w:rsidRDefault="00BF66CC">
      <w:pPr>
        <w:pStyle w:val="Standard"/>
        <w:spacing w:line="276" w:lineRule="auto"/>
        <w:jc w:val="both"/>
        <w:rPr>
          <w:rFonts w:cs="Times New Roman"/>
          <w:u w:val="single"/>
        </w:rPr>
      </w:pPr>
    </w:p>
    <w:p w14:paraId="7DF621F2" w14:textId="77777777" w:rsidR="00CC0CCA" w:rsidRDefault="00CC0CCA" w:rsidP="00CC0CCA">
      <w:pPr>
        <w:pStyle w:val="Standard"/>
        <w:numPr>
          <w:ilvl w:val="2"/>
          <w:numId w:val="18"/>
        </w:numPr>
        <w:spacing w:line="276" w:lineRule="auto"/>
        <w:jc w:val="both"/>
      </w:pPr>
      <w:r>
        <w:rPr>
          <w:rFonts w:cs="Times New Roman"/>
          <w:u w:val="single"/>
        </w:rPr>
        <w:t>Idősotthoni részleg</w:t>
      </w:r>
      <w:r>
        <w:rPr>
          <w:rFonts w:cs="Times New Roman"/>
        </w:rPr>
        <w:t xml:space="preserve"> </w:t>
      </w:r>
    </w:p>
    <w:p w14:paraId="66813BCB" w14:textId="77777777" w:rsidR="00CC0CCA" w:rsidRDefault="00CC0CCA" w:rsidP="00CC0CCA">
      <w:pPr>
        <w:pStyle w:val="Standard"/>
        <w:spacing w:line="276" w:lineRule="auto"/>
        <w:ind w:left="360"/>
        <w:jc w:val="both"/>
        <w:rPr>
          <w:rFonts w:cs="Times New Roman"/>
        </w:rPr>
      </w:pPr>
    </w:p>
    <w:p w14:paraId="06DFD6C2" w14:textId="77777777" w:rsidR="00CC0CCA" w:rsidRDefault="00CC0CCA" w:rsidP="00CC0CCA">
      <w:pPr>
        <w:pStyle w:val="Standard"/>
        <w:spacing w:line="276" w:lineRule="auto"/>
        <w:jc w:val="both"/>
        <w:rPr>
          <w:rFonts w:cs="Times New Roman"/>
        </w:rPr>
      </w:pPr>
      <w:r>
        <w:rPr>
          <w:rFonts w:cs="Times New Roman"/>
        </w:rPr>
        <w:t>Az idősotthoni részleg helyiségei:</w:t>
      </w:r>
    </w:p>
    <w:p w14:paraId="543E7531" w14:textId="19AF775B" w:rsidR="00CC0CCA" w:rsidRDefault="00CC0CCA" w:rsidP="00CC0CCA">
      <w:pPr>
        <w:pStyle w:val="Standard"/>
        <w:numPr>
          <w:ilvl w:val="0"/>
          <w:numId w:val="32"/>
        </w:numPr>
        <w:spacing w:line="276" w:lineRule="auto"/>
        <w:jc w:val="both"/>
      </w:pPr>
      <w:r w:rsidRPr="00581577">
        <w:rPr>
          <w:rFonts w:cs="Times New Roman"/>
        </w:rPr>
        <w:t>felújított, két személy elhelyezésére alkalmas apartmanok, melyek mindegyike</w:t>
      </w:r>
      <w:r>
        <w:rPr>
          <w:rFonts w:cs="Times New Roman"/>
        </w:rPr>
        <w:t xml:space="preserve"> </w:t>
      </w:r>
      <w:r w:rsidRPr="00581577">
        <w:rPr>
          <w:rFonts w:cs="Times New Roman"/>
        </w:rPr>
        <w:t>rendelkezik saját akadálymentesített fürdővel és zuhanyzóval, illetve saját kis konyhasarokkal,</w:t>
      </w:r>
      <w:r>
        <w:rPr>
          <w:rFonts w:cs="Times New Roman"/>
        </w:rPr>
        <w:t xml:space="preserve"> valamint </w:t>
      </w:r>
      <w:r w:rsidRPr="0026340E">
        <w:rPr>
          <w:rFonts w:cs="Times New Roman"/>
        </w:rPr>
        <w:t>az apartmanokban 0-24 órában nővérhívó rendszer üzemel</w:t>
      </w:r>
      <w:r w:rsidR="007963C7">
        <w:rPr>
          <w:rFonts w:cs="Times New Roman"/>
        </w:rPr>
        <w:t>,</w:t>
      </w:r>
      <w:r w:rsidRPr="00195762">
        <w:rPr>
          <w:rFonts w:cs="Times New Roman"/>
        </w:rPr>
        <w:t xml:space="preserve"> amelynek a jelzése veszély esetén </w:t>
      </w:r>
      <w:r w:rsidRPr="00A07212">
        <w:rPr>
          <w:rFonts w:cs="Times New Roman"/>
        </w:rPr>
        <w:t>a nővértartózkodóba érkezik</w:t>
      </w:r>
      <w:r w:rsidRPr="003D4980">
        <w:rPr>
          <w:rFonts w:cs="Times New Roman"/>
        </w:rPr>
        <w:t>,</w:t>
      </w:r>
    </w:p>
    <w:p w14:paraId="7B22B2C9" w14:textId="77777777" w:rsidR="00CC0CCA" w:rsidRDefault="00CC0CCA" w:rsidP="00CC0CCA">
      <w:pPr>
        <w:pStyle w:val="Standard"/>
        <w:numPr>
          <w:ilvl w:val="0"/>
          <w:numId w:val="33"/>
        </w:numPr>
        <w:spacing w:line="276" w:lineRule="auto"/>
        <w:jc w:val="both"/>
        <w:rPr>
          <w:rFonts w:cs="Times New Roman"/>
        </w:rPr>
      </w:pPr>
      <w:r>
        <w:rPr>
          <w:rFonts w:cs="Times New Roman"/>
        </w:rPr>
        <w:t>egy orvosi szoba – a 2. emeleten,</w:t>
      </w:r>
    </w:p>
    <w:p w14:paraId="7D31CEFD" w14:textId="77777777" w:rsidR="00CC0CCA" w:rsidRDefault="00CC0CCA" w:rsidP="00CC0CCA">
      <w:pPr>
        <w:pStyle w:val="Standard"/>
        <w:numPr>
          <w:ilvl w:val="0"/>
          <w:numId w:val="33"/>
        </w:numPr>
        <w:spacing w:line="276" w:lineRule="auto"/>
        <w:jc w:val="both"/>
        <w:rPr>
          <w:rFonts w:cs="Times New Roman"/>
        </w:rPr>
      </w:pPr>
      <w:r>
        <w:rPr>
          <w:rFonts w:cs="Times New Roman"/>
        </w:rPr>
        <w:t>egy nővértartózkodó – a 2. emeleten,</w:t>
      </w:r>
    </w:p>
    <w:p w14:paraId="7ADEB76B" w14:textId="77777777" w:rsidR="00CC0CCA" w:rsidRDefault="00CC0CCA" w:rsidP="00CC0CCA">
      <w:pPr>
        <w:pStyle w:val="Standard"/>
        <w:numPr>
          <w:ilvl w:val="0"/>
          <w:numId w:val="33"/>
        </w:numPr>
        <w:spacing w:line="276" w:lineRule="auto"/>
        <w:jc w:val="both"/>
        <w:rPr>
          <w:rFonts w:cs="Times New Roman"/>
        </w:rPr>
      </w:pPr>
      <w:r>
        <w:rPr>
          <w:rFonts w:cs="Times New Roman"/>
        </w:rPr>
        <w:t>szintenként közösségi helyiség a látogatók fogadására, illetve a közösségi programok, beszélgetések kivitelezéséhez,</w:t>
      </w:r>
    </w:p>
    <w:p w14:paraId="4D2F7949" w14:textId="77777777" w:rsidR="00CC0CCA" w:rsidRDefault="00CC0CCA" w:rsidP="00CC0CCA">
      <w:pPr>
        <w:pStyle w:val="Standard"/>
        <w:numPr>
          <w:ilvl w:val="0"/>
          <w:numId w:val="33"/>
        </w:numPr>
        <w:spacing w:line="276" w:lineRule="auto"/>
        <w:jc w:val="both"/>
        <w:rPr>
          <w:rFonts w:cs="Times New Roman"/>
        </w:rPr>
      </w:pPr>
      <w:r>
        <w:rPr>
          <w:rFonts w:cs="Times New Roman"/>
        </w:rPr>
        <w:t>a folyosók végén egy nagy akadálymentesített és mozgáskorlátozottak számára is alkalmas fürdő helyiségmosdóval,</w:t>
      </w:r>
    </w:p>
    <w:p w14:paraId="68C266E3" w14:textId="63BDF8A6" w:rsidR="00CC0CCA" w:rsidRPr="00FD4811" w:rsidRDefault="00CC0CCA" w:rsidP="00FD4811">
      <w:pPr>
        <w:pStyle w:val="Standard"/>
        <w:numPr>
          <w:ilvl w:val="0"/>
          <w:numId w:val="33"/>
        </w:numPr>
        <w:spacing w:line="276" w:lineRule="auto"/>
        <w:jc w:val="both"/>
        <w:rPr>
          <w:rFonts w:cs="Times New Roman"/>
        </w:rPr>
      </w:pPr>
      <w:r>
        <w:rPr>
          <w:rFonts w:cs="Times New Roman"/>
        </w:rPr>
        <w:t>látogatói mosdó.</w:t>
      </w:r>
    </w:p>
    <w:p w14:paraId="35C37FED" w14:textId="77777777" w:rsidR="00AD531B" w:rsidRDefault="00AD531B">
      <w:pPr>
        <w:pStyle w:val="Standard"/>
        <w:spacing w:line="276" w:lineRule="auto"/>
        <w:jc w:val="both"/>
        <w:rPr>
          <w:rFonts w:cs="Times New Roman"/>
        </w:rPr>
      </w:pPr>
    </w:p>
    <w:p w14:paraId="280F6B5C" w14:textId="77777777" w:rsidR="00AD531B" w:rsidRDefault="0068508A" w:rsidP="00FD4811">
      <w:pPr>
        <w:pStyle w:val="Standard"/>
        <w:numPr>
          <w:ilvl w:val="2"/>
          <w:numId w:val="18"/>
        </w:numPr>
        <w:spacing w:line="276" w:lineRule="auto"/>
        <w:jc w:val="both"/>
        <w:rPr>
          <w:rFonts w:cs="Times New Roman"/>
          <w:u w:val="single"/>
        </w:rPr>
      </w:pPr>
      <w:proofErr w:type="spellStart"/>
      <w:r>
        <w:rPr>
          <w:rFonts w:cs="Times New Roman"/>
          <w:u w:val="single"/>
        </w:rPr>
        <w:t>Demens</w:t>
      </w:r>
      <w:proofErr w:type="spellEnd"/>
      <w:r>
        <w:rPr>
          <w:rFonts w:cs="Times New Roman"/>
          <w:u w:val="single"/>
        </w:rPr>
        <w:t xml:space="preserve"> részleg </w:t>
      </w:r>
    </w:p>
    <w:p w14:paraId="72966E1A" w14:textId="32E044CE" w:rsidR="00AD531B" w:rsidRDefault="0068508A">
      <w:pPr>
        <w:pStyle w:val="Standard"/>
        <w:spacing w:line="276" w:lineRule="auto"/>
        <w:jc w:val="both"/>
        <w:rPr>
          <w:rFonts w:cs="Times New Roman"/>
        </w:rPr>
      </w:pPr>
      <w:r>
        <w:rPr>
          <w:rFonts w:cs="Times New Roman"/>
        </w:rPr>
        <w:t xml:space="preserve">    </w:t>
      </w:r>
    </w:p>
    <w:p w14:paraId="32EDB83D" w14:textId="77777777" w:rsidR="00AD531B" w:rsidRDefault="0068508A">
      <w:pPr>
        <w:pStyle w:val="Standard"/>
        <w:spacing w:line="276" w:lineRule="auto"/>
        <w:jc w:val="both"/>
        <w:rPr>
          <w:rFonts w:cs="Times New Roman"/>
        </w:rPr>
      </w:pPr>
      <w:r>
        <w:rPr>
          <w:rFonts w:cs="Times New Roman"/>
        </w:rPr>
        <w:t xml:space="preserve">A </w:t>
      </w:r>
      <w:proofErr w:type="spellStart"/>
      <w:r>
        <w:rPr>
          <w:rFonts w:cs="Times New Roman"/>
        </w:rPr>
        <w:t>demens</w:t>
      </w:r>
      <w:proofErr w:type="spellEnd"/>
      <w:r>
        <w:rPr>
          <w:rFonts w:cs="Times New Roman"/>
        </w:rPr>
        <w:t xml:space="preserve"> részleg helyiségei:</w:t>
      </w:r>
    </w:p>
    <w:p w14:paraId="64C1B807" w14:textId="7D99114D" w:rsidR="00AD531B" w:rsidRDefault="0068508A" w:rsidP="00FD4811">
      <w:pPr>
        <w:pStyle w:val="Standard"/>
        <w:numPr>
          <w:ilvl w:val="0"/>
          <w:numId w:val="31"/>
        </w:numPr>
        <w:spacing w:line="276" w:lineRule="auto"/>
        <w:jc w:val="both"/>
      </w:pPr>
      <w:r>
        <w:rPr>
          <w:rFonts w:cs="Times New Roman"/>
        </w:rPr>
        <w:t>négy</w:t>
      </w:r>
      <w:r w:rsidR="006B0E7E">
        <w:rPr>
          <w:rFonts w:cs="Times New Roman"/>
        </w:rPr>
        <w:t>,</w:t>
      </w:r>
      <w:r>
        <w:rPr>
          <w:rFonts w:cs="Times New Roman"/>
        </w:rPr>
        <w:t xml:space="preserve"> </w:t>
      </w:r>
      <w:proofErr w:type="spellStart"/>
      <w:r>
        <w:rPr>
          <w:rFonts w:cs="Times New Roman"/>
        </w:rPr>
        <w:t>demens</w:t>
      </w:r>
      <w:proofErr w:type="spellEnd"/>
      <w:r>
        <w:rPr>
          <w:rFonts w:cs="Times New Roman"/>
        </w:rPr>
        <w:t xml:space="preserve"> ellátottak számára kialakított szoba, amely egyenként négy fő ellátott gondozását teszi lehetővé, amelyek </w:t>
      </w:r>
      <w:r w:rsidR="00581577">
        <w:rPr>
          <w:rFonts w:cs="Times New Roman"/>
        </w:rPr>
        <w:t xml:space="preserve">alapterülete </w:t>
      </w:r>
      <w:r>
        <w:rPr>
          <w:rFonts w:cs="Times New Roman"/>
        </w:rPr>
        <w:t>a jogszabálynak megfelelően 32-36 m</w:t>
      </w:r>
      <w:r w:rsidRPr="00FD4811">
        <w:rPr>
          <w:vertAlign w:val="superscript"/>
        </w:rPr>
        <w:t>2</w:t>
      </w:r>
      <w:r>
        <w:rPr>
          <w:rFonts w:cs="Times New Roman"/>
        </w:rPr>
        <w:t xml:space="preserve"> terület</w:t>
      </w:r>
      <w:r w:rsidR="00581577">
        <w:rPr>
          <w:rFonts w:cs="Times New Roman"/>
        </w:rPr>
        <w:t>ű és</w:t>
      </w:r>
      <w:r>
        <w:rPr>
          <w:rFonts w:cs="Times New Roman"/>
        </w:rPr>
        <w:t xml:space="preserve"> rendelkeznek</w:t>
      </w:r>
      <w:r w:rsidR="00581577">
        <w:rPr>
          <w:rFonts w:cs="Times New Roman"/>
        </w:rPr>
        <w:t xml:space="preserve"> nővérhívó rendszerrel</w:t>
      </w:r>
      <w:r>
        <w:rPr>
          <w:rFonts w:cs="Times New Roman"/>
        </w:rPr>
        <w:t>,</w:t>
      </w:r>
    </w:p>
    <w:p w14:paraId="68FE1E9B" w14:textId="77777777" w:rsidR="00AD531B" w:rsidRDefault="0068508A" w:rsidP="00FD4811">
      <w:pPr>
        <w:pStyle w:val="Standard"/>
        <w:numPr>
          <w:ilvl w:val="0"/>
          <w:numId w:val="31"/>
        </w:numPr>
        <w:spacing w:line="276" w:lineRule="auto"/>
        <w:jc w:val="both"/>
        <w:rPr>
          <w:rFonts w:cs="Times New Roman"/>
        </w:rPr>
      </w:pPr>
      <w:r>
        <w:rPr>
          <w:rFonts w:cs="Times New Roman"/>
        </w:rPr>
        <w:t xml:space="preserve">minden szobához tágas, mozgáskorlátozottak által is jól használható fürdő és </w:t>
      </w:r>
      <w:proofErr w:type="spellStart"/>
      <w:r>
        <w:rPr>
          <w:rFonts w:cs="Times New Roman"/>
        </w:rPr>
        <w:t>wc</w:t>
      </w:r>
      <w:proofErr w:type="spellEnd"/>
      <w:r>
        <w:rPr>
          <w:rFonts w:cs="Times New Roman"/>
        </w:rPr>
        <w:t xml:space="preserve"> tartozik,</w:t>
      </w:r>
    </w:p>
    <w:p w14:paraId="77E91891" w14:textId="77777777" w:rsidR="00AD531B" w:rsidRDefault="0068508A" w:rsidP="00FD4811">
      <w:pPr>
        <w:pStyle w:val="Standard"/>
        <w:numPr>
          <w:ilvl w:val="0"/>
          <w:numId w:val="31"/>
        </w:numPr>
        <w:spacing w:line="276" w:lineRule="auto"/>
        <w:jc w:val="both"/>
        <w:rPr>
          <w:rFonts w:cs="Times New Roman"/>
        </w:rPr>
      </w:pPr>
      <w:r>
        <w:rPr>
          <w:rFonts w:cs="Times New Roman"/>
        </w:rPr>
        <w:t>egy orvosi szoba,</w:t>
      </w:r>
    </w:p>
    <w:p w14:paraId="446060F8" w14:textId="6734B413" w:rsidR="00AD531B" w:rsidRDefault="0068508A" w:rsidP="00FD4811">
      <w:pPr>
        <w:pStyle w:val="Standard"/>
        <w:numPr>
          <w:ilvl w:val="0"/>
          <w:numId w:val="31"/>
        </w:numPr>
        <w:spacing w:line="276" w:lineRule="auto"/>
        <w:jc w:val="both"/>
        <w:rPr>
          <w:rFonts w:cs="Times New Roman"/>
        </w:rPr>
      </w:pPr>
      <w:r>
        <w:rPr>
          <w:rFonts w:cs="Times New Roman"/>
        </w:rPr>
        <w:t>egy nővérszoba – a nővérhívó rendszer központja,</w:t>
      </w:r>
    </w:p>
    <w:p w14:paraId="4074F252" w14:textId="6E5A4A50" w:rsidR="00AD531B" w:rsidRDefault="00581577" w:rsidP="00FD4811">
      <w:pPr>
        <w:pStyle w:val="Standard"/>
        <w:numPr>
          <w:ilvl w:val="0"/>
          <w:numId w:val="31"/>
        </w:numPr>
        <w:spacing w:line="276" w:lineRule="auto"/>
        <w:jc w:val="both"/>
        <w:rPr>
          <w:rFonts w:cs="Times New Roman"/>
        </w:rPr>
      </w:pPr>
      <w:r>
        <w:rPr>
          <w:rFonts w:cs="Times New Roman"/>
        </w:rPr>
        <w:t xml:space="preserve">egy </w:t>
      </w:r>
      <w:r w:rsidR="0068508A">
        <w:rPr>
          <w:rFonts w:cs="Times New Roman"/>
        </w:rPr>
        <w:t>nővér zuhanyzó mosdóval,</w:t>
      </w:r>
    </w:p>
    <w:p w14:paraId="618100AA" w14:textId="77777777" w:rsidR="00AD531B" w:rsidRDefault="0068508A" w:rsidP="00FD4811">
      <w:pPr>
        <w:pStyle w:val="Standard"/>
        <w:numPr>
          <w:ilvl w:val="0"/>
          <w:numId w:val="31"/>
        </w:numPr>
        <w:spacing w:line="276" w:lineRule="auto"/>
        <w:jc w:val="both"/>
        <w:rPr>
          <w:rFonts w:cs="Times New Roman"/>
        </w:rPr>
      </w:pPr>
      <w:r>
        <w:rPr>
          <w:rFonts w:cs="Times New Roman"/>
        </w:rPr>
        <w:t>nővérpult – a nővérszoba előtt helyezkedik el,</w:t>
      </w:r>
    </w:p>
    <w:p w14:paraId="2D036189" w14:textId="6BED18B0" w:rsidR="00AD531B" w:rsidRDefault="00581577" w:rsidP="00FD4811">
      <w:pPr>
        <w:pStyle w:val="Standard"/>
        <w:numPr>
          <w:ilvl w:val="0"/>
          <w:numId w:val="31"/>
        </w:numPr>
        <w:spacing w:line="276" w:lineRule="auto"/>
        <w:jc w:val="both"/>
        <w:rPr>
          <w:rFonts w:cs="Times New Roman"/>
        </w:rPr>
      </w:pPr>
      <w:r>
        <w:rPr>
          <w:rFonts w:cs="Times New Roman"/>
        </w:rPr>
        <w:t xml:space="preserve">egy </w:t>
      </w:r>
      <w:r w:rsidR="0068508A">
        <w:rPr>
          <w:rFonts w:cs="Times New Roman"/>
        </w:rPr>
        <w:t xml:space="preserve">foglalkoztató helyiség – a </w:t>
      </w:r>
      <w:proofErr w:type="spellStart"/>
      <w:r w:rsidR="0068508A">
        <w:rPr>
          <w:rFonts w:cs="Times New Roman"/>
        </w:rPr>
        <w:t>demens</w:t>
      </w:r>
      <w:proofErr w:type="spellEnd"/>
      <w:r w:rsidR="0068508A">
        <w:rPr>
          <w:rFonts w:cs="Times New Roman"/>
        </w:rPr>
        <w:t xml:space="preserve"> foglalkozások helyszíne (egyéni, kis- és nagy csoportos formában), televíziózás, zenehallgatás,</w:t>
      </w:r>
    </w:p>
    <w:p w14:paraId="1D7914AB" w14:textId="49F29961" w:rsidR="00AD531B" w:rsidRDefault="00581577" w:rsidP="00FD4811">
      <w:pPr>
        <w:pStyle w:val="Standard"/>
        <w:numPr>
          <w:ilvl w:val="0"/>
          <w:numId w:val="31"/>
        </w:numPr>
        <w:spacing w:line="276" w:lineRule="auto"/>
        <w:jc w:val="both"/>
        <w:rPr>
          <w:rFonts w:cs="Times New Roman"/>
        </w:rPr>
      </w:pPr>
      <w:r>
        <w:rPr>
          <w:rFonts w:cs="Times New Roman"/>
        </w:rPr>
        <w:t xml:space="preserve">egy </w:t>
      </w:r>
      <w:r w:rsidR="0068508A">
        <w:rPr>
          <w:rFonts w:cs="Times New Roman"/>
        </w:rPr>
        <w:t>közösségi helyiség – a látogatók fogadására,</w:t>
      </w:r>
    </w:p>
    <w:p w14:paraId="491AAB61" w14:textId="01D90556" w:rsidR="00AD531B" w:rsidRDefault="0068508A" w:rsidP="00FD4811">
      <w:pPr>
        <w:pStyle w:val="Standard"/>
        <w:numPr>
          <w:ilvl w:val="0"/>
          <w:numId w:val="31"/>
        </w:numPr>
        <w:spacing w:line="276" w:lineRule="auto"/>
        <w:jc w:val="both"/>
        <w:rPr>
          <w:rFonts w:cs="Times New Roman"/>
        </w:rPr>
      </w:pPr>
      <w:r>
        <w:rPr>
          <w:rFonts w:cs="Times New Roman"/>
        </w:rPr>
        <w:t>tároló helyiségek, raktárak – az ellátáshoz szükséges eszközök tárolására,</w:t>
      </w:r>
    </w:p>
    <w:p w14:paraId="1F2D781D" w14:textId="4B6E5012" w:rsidR="00AD531B" w:rsidRDefault="00581577" w:rsidP="00FD4811">
      <w:pPr>
        <w:pStyle w:val="Standard"/>
        <w:numPr>
          <w:ilvl w:val="0"/>
          <w:numId w:val="31"/>
        </w:numPr>
        <w:spacing w:line="276" w:lineRule="auto"/>
        <w:jc w:val="both"/>
        <w:rPr>
          <w:rFonts w:cs="Times New Roman"/>
        </w:rPr>
      </w:pPr>
      <w:r>
        <w:rPr>
          <w:rFonts w:cs="Times New Roman"/>
        </w:rPr>
        <w:t xml:space="preserve">egy </w:t>
      </w:r>
      <w:r w:rsidR="0068508A">
        <w:rPr>
          <w:rFonts w:cs="Times New Roman"/>
        </w:rPr>
        <w:t>pihenő helyiség – azok számára</w:t>
      </w:r>
      <w:r w:rsidR="006B0E7E">
        <w:rPr>
          <w:rFonts w:cs="Times New Roman"/>
        </w:rPr>
        <w:t>,</w:t>
      </w:r>
      <w:r w:rsidR="0068508A">
        <w:rPr>
          <w:rFonts w:cs="Times New Roman"/>
        </w:rPr>
        <w:t xml:space="preserve"> akik csendesebb, intimebb környezetre vágynak.</w:t>
      </w:r>
    </w:p>
    <w:p w14:paraId="2E65BC24" w14:textId="57E90C43" w:rsidR="00AD531B" w:rsidRDefault="00AD531B">
      <w:pPr>
        <w:pStyle w:val="Standard"/>
        <w:spacing w:line="276" w:lineRule="auto"/>
        <w:jc w:val="both"/>
        <w:rPr>
          <w:u w:val="single"/>
        </w:rPr>
      </w:pPr>
    </w:p>
    <w:p w14:paraId="4E7CBD4B" w14:textId="77777777" w:rsidR="00CC0CCA" w:rsidRDefault="00CC0CCA" w:rsidP="00CC0CCA">
      <w:pPr>
        <w:pStyle w:val="Standard"/>
        <w:numPr>
          <w:ilvl w:val="2"/>
          <w:numId w:val="18"/>
        </w:numPr>
        <w:spacing w:line="276" w:lineRule="auto"/>
        <w:jc w:val="both"/>
        <w:rPr>
          <w:rFonts w:cs="Times New Roman"/>
          <w:u w:val="single"/>
        </w:rPr>
      </w:pPr>
      <w:r>
        <w:rPr>
          <w:rFonts w:cs="Times New Roman"/>
          <w:u w:val="single"/>
        </w:rPr>
        <w:t>Szakápolási részleg</w:t>
      </w:r>
    </w:p>
    <w:p w14:paraId="2276C4BC" w14:textId="77777777" w:rsidR="00CC0CCA" w:rsidRDefault="00CC0CCA" w:rsidP="00CC0CCA">
      <w:pPr>
        <w:pStyle w:val="Standard"/>
        <w:spacing w:line="276" w:lineRule="auto"/>
        <w:jc w:val="both"/>
      </w:pPr>
      <w:r>
        <w:rPr>
          <w:rFonts w:cs="Times New Roman"/>
        </w:rPr>
        <w:t xml:space="preserve">  </w:t>
      </w:r>
    </w:p>
    <w:p w14:paraId="416615A5" w14:textId="77777777" w:rsidR="00CC0CCA" w:rsidRDefault="00CC0CCA" w:rsidP="00CC0CCA">
      <w:pPr>
        <w:pStyle w:val="Standard"/>
        <w:spacing w:line="276" w:lineRule="auto"/>
        <w:jc w:val="both"/>
        <w:rPr>
          <w:rFonts w:cs="Times New Roman"/>
        </w:rPr>
      </w:pPr>
      <w:r>
        <w:rPr>
          <w:rFonts w:cs="Times New Roman"/>
        </w:rPr>
        <w:t>A szakápolási részleg helyiségei:</w:t>
      </w:r>
    </w:p>
    <w:p w14:paraId="0459415F" w14:textId="77777777" w:rsidR="00CC0CCA" w:rsidRDefault="00CC0CCA" w:rsidP="00CC0CCA">
      <w:pPr>
        <w:pStyle w:val="Standard"/>
        <w:numPr>
          <w:ilvl w:val="0"/>
          <w:numId w:val="30"/>
        </w:numPr>
        <w:spacing w:line="276" w:lineRule="auto"/>
        <w:jc w:val="both"/>
        <w:rPr>
          <w:rFonts w:cs="Times New Roman"/>
        </w:rPr>
      </w:pPr>
      <w:r>
        <w:rPr>
          <w:rFonts w:cs="Times New Roman"/>
        </w:rPr>
        <w:t>hat betegszoba, melyek a jogszabálynak megfelelő 37-39 m</w:t>
      </w:r>
      <w:r>
        <w:rPr>
          <w:rFonts w:cs="Times New Roman"/>
          <w:vertAlign w:val="superscript"/>
        </w:rPr>
        <w:t>2</w:t>
      </w:r>
      <w:r>
        <w:rPr>
          <w:rFonts w:cs="Times New Roman"/>
        </w:rPr>
        <w:t xml:space="preserve"> területtel rendelkeznek, egyenként négy fő befogadására alkalmasak és minden ellátott részére saját nővérhívó készülék áll rendelkezésre,</w:t>
      </w:r>
    </w:p>
    <w:p w14:paraId="6F2D9899" w14:textId="77777777" w:rsidR="00CC0CCA" w:rsidRDefault="00CC0CCA" w:rsidP="00CC0CCA">
      <w:pPr>
        <w:pStyle w:val="Standard"/>
        <w:numPr>
          <w:ilvl w:val="0"/>
          <w:numId w:val="30"/>
        </w:numPr>
        <w:spacing w:line="276" w:lineRule="auto"/>
        <w:jc w:val="both"/>
        <w:rPr>
          <w:rFonts w:cs="Times New Roman"/>
        </w:rPr>
      </w:pPr>
      <w:r>
        <w:rPr>
          <w:rFonts w:cs="Times New Roman"/>
        </w:rPr>
        <w:t xml:space="preserve">minden betegszobához tartozik egy tágas, mozgáskorlátozottak részére is alkalmas fürdő, </w:t>
      </w:r>
      <w:proofErr w:type="spellStart"/>
      <w:r>
        <w:rPr>
          <w:rFonts w:cs="Times New Roman"/>
        </w:rPr>
        <w:t>wc-vel</w:t>
      </w:r>
      <w:proofErr w:type="spellEnd"/>
      <w:r>
        <w:rPr>
          <w:rFonts w:cs="Times New Roman"/>
        </w:rPr>
        <w:t>,</w:t>
      </w:r>
    </w:p>
    <w:p w14:paraId="43442389" w14:textId="77777777" w:rsidR="00CC0CCA" w:rsidRDefault="00CC0CCA" w:rsidP="00CC0CCA">
      <w:pPr>
        <w:pStyle w:val="Standard"/>
        <w:numPr>
          <w:ilvl w:val="0"/>
          <w:numId w:val="30"/>
        </w:numPr>
        <w:spacing w:line="276" w:lineRule="auto"/>
        <w:jc w:val="both"/>
        <w:rPr>
          <w:rFonts w:cs="Times New Roman"/>
        </w:rPr>
      </w:pPr>
      <w:r>
        <w:rPr>
          <w:rFonts w:cs="Times New Roman"/>
        </w:rPr>
        <w:t>egy orvosi szoba,</w:t>
      </w:r>
    </w:p>
    <w:p w14:paraId="281425A6" w14:textId="77777777" w:rsidR="00CC0CCA" w:rsidRDefault="00CC0CCA" w:rsidP="00CC0CCA">
      <w:pPr>
        <w:pStyle w:val="Standard"/>
        <w:numPr>
          <w:ilvl w:val="0"/>
          <w:numId w:val="30"/>
        </w:numPr>
        <w:spacing w:line="276" w:lineRule="auto"/>
        <w:jc w:val="both"/>
        <w:rPr>
          <w:rFonts w:cs="Times New Roman"/>
        </w:rPr>
      </w:pPr>
      <w:r>
        <w:rPr>
          <w:rFonts w:cs="Times New Roman"/>
        </w:rPr>
        <w:t>egy nővér pihenő,</w:t>
      </w:r>
    </w:p>
    <w:p w14:paraId="5D0C2400" w14:textId="77777777" w:rsidR="00BF66CC" w:rsidRDefault="00BF66CC" w:rsidP="00F46141">
      <w:pPr>
        <w:pStyle w:val="Standard"/>
        <w:spacing w:line="276" w:lineRule="auto"/>
        <w:ind w:left="720"/>
        <w:jc w:val="both"/>
        <w:rPr>
          <w:rFonts w:cs="Times New Roman"/>
        </w:rPr>
      </w:pPr>
    </w:p>
    <w:p w14:paraId="27F513D8" w14:textId="77777777" w:rsidR="00CC0CCA" w:rsidRDefault="00CC0CCA" w:rsidP="00CC0CCA">
      <w:pPr>
        <w:pStyle w:val="Standard"/>
        <w:numPr>
          <w:ilvl w:val="0"/>
          <w:numId w:val="30"/>
        </w:numPr>
        <w:spacing w:line="276" w:lineRule="auto"/>
        <w:jc w:val="both"/>
        <w:rPr>
          <w:rFonts w:cs="Times New Roman"/>
        </w:rPr>
      </w:pPr>
      <w:r>
        <w:rPr>
          <w:rFonts w:cs="Times New Roman"/>
        </w:rPr>
        <w:t>egy nővér tartózkodó helyiség, ahol a nővérhívó rendszer központja található (a beérkező jelzések fogadásának helyszíne),</w:t>
      </w:r>
    </w:p>
    <w:p w14:paraId="00070456" w14:textId="77777777" w:rsidR="00CC0CCA" w:rsidRDefault="00CC0CCA" w:rsidP="00CC0CCA">
      <w:pPr>
        <w:pStyle w:val="Standard"/>
        <w:numPr>
          <w:ilvl w:val="0"/>
          <w:numId w:val="30"/>
        </w:numPr>
        <w:spacing w:line="276" w:lineRule="auto"/>
        <w:jc w:val="both"/>
        <w:rPr>
          <w:rFonts w:cs="Times New Roman"/>
        </w:rPr>
      </w:pPr>
      <w:r>
        <w:rPr>
          <w:rFonts w:cs="Times New Roman"/>
        </w:rPr>
        <w:t>nővér zuhanyzó, mosdó,</w:t>
      </w:r>
    </w:p>
    <w:p w14:paraId="283E19EE" w14:textId="77777777" w:rsidR="00CC0CCA" w:rsidRDefault="00CC0CCA" w:rsidP="00CC0CCA">
      <w:pPr>
        <w:pStyle w:val="Standard"/>
        <w:numPr>
          <w:ilvl w:val="0"/>
          <w:numId w:val="30"/>
        </w:numPr>
        <w:spacing w:line="276" w:lineRule="auto"/>
        <w:jc w:val="both"/>
      </w:pPr>
      <w:r>
        <w:rPr>
          <w:rFonts w:cs="Times New Roman"/>
        </w:rPr>
        <w:t>egy tároló helyiség – a fertőző hulladékok hűtésére és tárolására az elszállítás időpontjáig,</w:t>
      </w:r>
    </w:p>
    <w:p w14:paraId="71758C43" w14:textId="77777777" w:rsidR="00CC0CCA" w:rsidRDefault="00CC0CCA" w:rsidP="00CC0CCA">
      <w:pPr>
        <w:pStyle w:val="Standard"/>
        <w:numPr>
          <w:ilvl w:val="0"/>
          <w:numId w:val="30"/>
        </w:numPr>
        <w:spacing w:line="276" w:lineRule="auto"/>
        <w:jc w:val="both"/>
        <w:rPr>
          <w:rFonts w:cs="Times New Roman"/>
        </w:rPr>
      </w:pPr>
      <w:r>
        <w:rPr>
          <w:rFonts w:cs="Times New Roman"/>
        </w:rPr>
        <w:t>egy ágytálmosó helyiség,</w:t>
      </w:r>
    </w:p>
    <w:p w14:paraId="4592D4C9" w14:textId="77777777" w:rsidR="00CC0CCA" w:rsidRDefault="00CC0CCA" w:rsidP="00CC0CCA">
      <w:pPr>
        <w:pStyle w:val="Standard"/>
        <w:numPr>
          <w:ilvl w:val="0"/>
          <w:numId w:val="30"/>
        </w:numPr>
        <w:spacing w:line="276" w:lineRule="auto"/>
        <w:jc w:val="both"/>
        <w:rPr>
          <w:rFonts w:cs="Times New Roman"/>
        </w:rPr>
      </w:pPr>
      <w:r>
        <w:rPr>
          <w:rFonts w:cs="Times New Roman"/>
        </w:rPr>
        <w:t>egy sterilizáló helyiség,</w:t>
      </w:r>
    </w:p>
    <w:p w14:paraId="2CF9F2F8" w14:textId="77777777" w:rsidR="00CC0CCA" w:rsidRDefault="00CC0CCA" w:rsidP="00CC0CCA">
      <w:pPr>
        <w:pStyle w:val="Standard"/>
        <w:numPr>
          <w:ilvl w:val="0"/>
          <w:numId w:val="30"/>
        </w:numPr>
        <w:spacing w:line="276" w:lineRule="auto"/>
        <w:jc w:val="both"/>
        <w:rPr>
          <w:rFonts w:cs="Times New Roman"/>
        </w:rPr>
      </w:pPr>
      <w:r>
        <w:rPr>
          <w:rFonts w:cs="Times New Roman"/>
        </w:rPr>
        <w:t>egy közösségi helyiség – a látogatók fogadására, közös programok kivitelezésére,</w:t>
      </w:r>
    </w:p>
    <w:p w14:paraId="0BEAE6AB" w14:textId="77777777" w:rsidR="00CC0CCA" w:rsidRDefault="00CC0CCA" w:rsidP="00CC0CCA">
      <w:pPr>
        <w:pStyle w:val="Standard"/>
        <w:numPr>
          <w:ilvl w:val="0"/>
          <w:numId w:val="30"/>
        </w:numPr>
        <w:spacing w:line="276" w:lineRule="auto"/>
        <w:jc w:val="both"/>
        <w:rPr>
          <w:rFonts w:cs="Times New Roman"/>
        </w:rPr>
      </w:pPr>
      <w:r>
        <w:rPr>
          <w:rFonts w:cs="Times New Roman"/>
        </w:rPr>
        <w:t>tároló helyiségek, raktárak – az ellátáshoz szükséges eszközök tárolására.</w:t>
      </w:r>
    </w:p>
    <w:p w14:paraId="08C88966" w14:textId="77777777" w:rsidR="000E01E6" w:rsidRDefault="000E01E6">
      <w:pPr>
        <w:pStyle w:val="Standard"/>
        <w:spacing w:line="276" w:lineRule="auto"/>
        <w:jc w:val="both"/>
        <w:rPr>
          <w:rFonts w:cs="Times New Roman"/>
          <w:u w:val="single"/>
        </w:rPr>
      </w:pPr>
    </w:p>
    <w:p w14:paraId="5A892B12" w14:textId="77777777" w:rsidR="00AD531B" w:rsidRDefault="00AD531B">
      <w:pPr>
        <w:pStyle w:val="Standard"/>
        <w:spacing w:line="276" w:lineRule="auto"/>
        <w:jc w:val="both"/>
        <w:rPr>
          <w:rFonts w:cs="Times New Roman"/>
        </w:rPr>
      </w:pPr>
    </w:p>
    <w:p w14:paraId="5B463E8F" w14:textId="77777777" w:rsidR="00AD531B" w:rsidRDefault="0068508A" w:rsidP="00FD4811">
      <w:pPr>
        <w:pStyle w:val="Standard"/>
        <w:numPr>
          <w:ilvl w:val="1"/>
          <w:numId w:val="18"/>
        </w:numPr>
        <w:spacing w:line="276" w:lineRule="auto"/>
        <w:jc w:val="both"/>
        <w:rPr>
          <w:rFonts w:cs="Times New Roman"/>
          <w:b/>
          <w:bCs/>
        </w:rPr>
      </w:pPr>
      <w:r>
        <w:rPr>
          <w:rFonts w:cs="Times New Roman"/>
          <w:b/>
          <w:bCs/>
        </w:rPr>
        <w:t xml:space="preserve"> Szolgáltatáselemek, tevékenységek:</w:t>
      </w:r>
    </w:p>
    <w:p w14:paraId="30DAD8CE" w14:textId="77777777" w:rsidR="00AD531B" w:rsidRDefault="00AD531B">
      <w:pPr>
        <w:spacing w:line="276" w:lineRule="auto"/>
        <w:jc w:val="both"/>
      </w:pPr>
    </w:p>
    <w:p w14:paraId="56BC1D0B" w14:textId="51F69F99" w:rsidR="00AD531B" w:rsidRPr="00FD4811" w:rsidRDefault="0068508A">
      <w:pPr>
        <w:pStyle w:val="Standard"/>
        <w:tabs>
          <w:tab w:val="left" w:pos="2220"/>
        </w:tabs>
        <w:spacing w:line="276" w:lineRule="auto"/>
        <w:jc w:val="both"/>
        <w:rPr>
          <w:rFonts w:cs="Times New Roman"/>
          <w:b/>
          <w:bCs/>
          <w:shd w:val="clear" w:color="auto" w:fill="FFFFFF"/>
        </w:rPr>
      </w:pPr>
      <w:r w:rsidRPr="00FD4811">
        <w:rPr>
          <w:rFonts w:cs="Times New Roman"/>
          <w:b/>
          <w:bCs/>
          <w:shd w:val="clear" w:color="auto" w:fill="FFFFFF"/>
        </w:rPr>
        <w:t>Az intézmény teljes körű</w:t>
      </w:r>
      <w:r w:rsidR="009E4079" w:rsidRPr="00FD4811">
        <w:rPr>
          <w:rFonts w:cs="Times New Roman"/>
          <w:b/>
          <w:bCs/>
          <w:shd w:val="clear" w:color="auto" w:fill="FFFFFF"/>
        </w:rPr>
        <w:t xml:space="preserve"> alapápolási és gondozási </w:t>
      </w:r>
      <w:r w:rsidRPr="00FD4811">
        <w:rPr>
          <w:rFonts w:cs="Times New Roman"/>
          <w:b/>
          <w:bCs/>
          <w:shd w:val="clear" w:color="auto" w:fill="FFFFFF"/>
        </w:rPr>
        <w:t>ellátást biztosít</w:t>
      </w:r>
      <w:r w:rsidR="009E4079" w:rsidRPr="00FD4811">
        <w:rPr>
          <w:rFonts w:cs="Times New Roman"/>
          <w:b/>
          <w:bCs/>
          <w:shd w:val="clear" w:color="auto" w:fill="FFFFFF"/>
        </w:rPr>
        <w:t xml:space="preserve"> minden részlegén.</w:t>
      </w:r>
    </w:p>
    <w:p w14:paraId="0E2068E3" w14:textId="371CCEC6" w:rsidR="009E4079" w:rsidRDefault="009E4079">
      <w:pPr>
        <w:pStyle w:val="Standard"/>
        <w:tabs>
          <w:tab w:val="left" w:pos="2220"/>
        </w:tabs>
        <w:spacing w:line="276" w:lineRule="auto"/>
        <w:jc w:val="both"/>
        <w:rPr>
          <w:rFonts w:cs="Times New Roman"/>
          <w:shd w:val="clear" w:color="auto" w:fill="FFFFFF"/>
        </w:rPr>
      </w:pPr>
      <w:r>
        <w:rPr>
          <w:rFonts w:cs="Times New Roman"/>
          <w:shd w:val="clear" w:color="auto" w:fill="FFFFFF"/>
        </w:rPr>
        <w:t>Ide tartozó szolgáltatások:</w:t>
      </w:r>
    </w:p>
    <w:p w14:paraId="09B31068" w14:textId="77777777" w:rsidR="00AD531B" w:rsidRDefault="0068508A">
      <w:pPr>
        <w:pStyle w:val="Standard"/>
        <w:tabs>
          <w:tab w:val="left" w:pos="2220"/>
        </w:tabs>
        <w:spacing w:line="276" w:lineRule="auto"/>
        <w:jc w:val="both"/>
        <w:rPr>
          <w:rFonts w:cs="Times New Roman"/>
          <w:shd w:val="clear" w:color="auto" w:fill="FFFFFF"/>
        </w:rPr>
      </w:pPr>
      <w:r>
        <w:rPr>
          <w:rFonts w:cs="Times New Roman"/>
          <w:shd w:val="clear" w:color="auto" w:fill="FFFFFF"/>
        </w:rPr>
        <w:t xml:space="preserve"> </w:t>
      </w:r>
    </w:p>
    <w:p w14:paraId="2C542475" w14:textId="5FD722B2" w:rsidR="003354CD" w:rsidRPr="00FD4811" w:rsidRDefault="003354CD" w:rsidP="003354CD">
      <w:pPr>
        <w:pStyle w:val="Standard"/>
        <w:tabs>
          <w:tab w:val="left" w:pos="-15780"/>
        </w:tabs>
        <w:spacing w:line="276" w:lineRule="auto"/>
        <w:jc w:val="both"/>
        <w:rPr>
          <w:rFonts w:cs="Times New Roman"/>
          <w:bCs/>
          <w:i/>
          <w:iCs/>
          <w:u w:val="single"/>
          <w:shd w:val="clear" w:color="auto" w:fill="FFFFFF"/>
        </w:rPr>
      </w:pPr>
      <w:r w:rsidRPr="00FD4811">
        <w:rPr>
          <w:rFonts w:cs="Times New Roman"/>
          <w:bCs/>
          <w:i/>
          <w:iCs/>
          <w:u w:val="single"/>
          <w:shd w:val="clear" w:color="auto" w:fill="FFFFFF"/>
        </w:rPr>
        <w:t>Lakhatás</w:t>
      </w:r>
      <w:r>
        <w:rPr>
          <w:rFonts w:cs="Times New Roman"/>
          <w:bCs/>
          <w:i/>
          <w:iCs/>
          <w:u w:val="single"/>
          <w:shd w:val="clear" w:color="auto" w:fill="FFFFFF"/>
        </w:rPr>
        <w:t xml:space="preserve"> biztosítása</w:t>
      </w:r>
      <w:r w:rsidRPr="00FD4811">
        <w:rPr>
          <w:rFonts w:cs="Times New Roman"/>
          <w:bCs/>
          <w:i/>
          <w:iCs/>
          <w:u w:val="single"/>
          <w:shd w:val="clear" w:color="auto" w:fill="FFFFFF"/>
        </w:rPr>
        <w:t>:</w:t>
      </w:r>
    </w:p>
    <w:p w14:paraId="4C20A511" w14:textId="77777777" w:rsidR="003354CD" w:rsidRDefault="003354CD" w:rsidP="003354CD">
      <w:pPr>
        <w:pStyle w:val="Standard"/>
        <w:tabs>
          <w:tab w:val="left" w:pos="-15780"/>
        </w:tabs>
        <w:spacing w:line="276" w:lineRule="auto"/>
        <w:jc w:val="both"/>
        <w:rPr>
          <w:rFonts w:cs="Times New Roman"/>
          <w:b/>
          <w:shd w:val="clear" w:color="auto" w:fill="FFFFFF"/>
        </w:rPr>
      </w:pPr>
    </w:p>
    <w:p w14:paraId="35891E5A" w14:textId="7D558313" w:rsidR="00AD531B" w:rsidRDefault="003354CD" w:rsidP="003354CD">
      <w:pPr>
        <w:pStyle w:val="Standard"/>
        <w:tabs>
          <w:tab w:val="left" w:pos="-15780"/>
        </w:tabs>
        <w:spacing w:line="276" w:lineRule="auto"/>
        <w:jc w:val="both"/>
        <w:rPr>
          <w:rFonts w:cs="Times New Roman"/>
          <w:shd w:val="clear" w:color="auto" w:fill="FFFFFF"/>
        </w:rPr>
      </w:pPr>
      <w:r w:rsidRPr="00FD4811">
        <w:rPr>
          <w:rFonts w:cs="Times New Roman"/>
          <w:bCs/>
          <w:shd w:val="clear" w:color="auto" w:fill="FFFFFF"/>
        </w:rPr>
        <w:t xml:space="preserve">A </w:t>
      </w:r>
      <w:r w:rsidR="0068508A" w:rsidRPr="003354CD">
        <w:rPr>
          <w:rFonts w:cs="Times New Roman"/>
          <w:bCs/>
          <w:shd w:val="clear" w:color="auto" w:fill="FFFFFF"/>
        </w:rPr>
        <w:t>lakhatá</w:t>
      </w:r>
      <w:r w:rsidR="0068508A" w:rsidRPr="00FD4811">
        <w:rPr>
          <w:rFonts w:cs="Times New Roman"/>
          <w:b/>
          <w:shd w:val="clear" w:color="auto" w:fill="FFFFFF"/>
        </w:rPr>
        <w:t>ss</w:t>
      </w:r>
      <w:r w:rsidR="0068508A">
        <w:rPr>
          <w:rFonts w:cs="Times New Roman"/>
          <w:shd w:val="clear" w:color="auto" w:fill="FFFFFF"/>
        </w:rPr>
        <w:t>al összefüggő ellátás (bentlakás, fűtés, világítás, meleg víz)</w:t>
      </w:r>
      <w:r>
        <w:rPr>
          <w:rFonts w:cs="Times New Roman"/>
          <w:shd w:val="clear" w:color="auto" w:fill="FFFFFF"/>
        </w:rPr>
        <w:t xml:space="preserve"> biztosítása a tárgyi feltételeknél felsorolt körülmények között történik.</w:t>
      </w:r>
    </w:p>
    <w:p w14:paraId="70FB3922" w14:textId="77777777" w:rsidR="003354CD" w:rsidRDefault="003354CD" w:rsidP="00FD4811">
      <w:pPr>
        <w:pStyle w:val="Standard"/>
        <w:tabs>
          <w:tab w:val="left" w:pos="-15780"/>
        </w:tabs>
        <w:spacing w:line="276" w:lineRule="auto"/>
        <w:jc w:val="both"/>
        <w:rPr>
          <w:rFonts w:cs="Times New Roman"/>
          <w:shd w:val="clear" w:color="auto" w:fill="FFFFFF"/>
        </w:rPr>
      </w:pPr>
    </w:p>
    <w:p w14:paraId="685E41DA" w14:textId="0176CE2A" w:rsidR="00AD531B" w:rsidRDefault="003354CD" w:rsidP="003354CD">
      <w:pPr>
        <w:pStyle w:val="Standard"/>
        <w:tabs>
          <w:tab w:val="left" w:pos="-15780"/>
        </w:tabs>
        <w:spacing w:line="276" w:lineRule="auto"/>
        <w:jc w:val="both"/>
        <w:rPr>
          <w:rFonts w:cs="Times New Roman"/>
          <w:color w:val="000000"/>
          <w:shd w:val="clear" w:color="auto" w:fill="FFFFFF"/>
        </w:rPr>
      </w:pPr>
      <w:r w:rsidRPr="00FD4811">
        <w:rPr>
          <w:rFonts w:cs="Times New Roman"/>
          <w:i/>
          <w:iCs/>
          <w:color w:val="000000"/>
          <w:u w:val="single"/>
          <w:shd w:val="clear" w:color="auto" w:fill="FFFFFF"/>
        </w:rPr>
        <w:t xml:space="preserve">Egészségügyi </w:t>
      </w:r>
      <w:r w:rsidR="0068508A" w:rsidRPr="00FD4811">
        <w:rPr>
          <w:rFonts w:cs="Times New Roman"/>
          <w:i/>
          <w:iCs/>
          <w:color w:val="000000"/>
          <w:u w:val="single"/>
          <w:shd w:val="clear" w:color="auto" w:fill="FFFFFF"/>
        </w:rPr>
        <w:t>ala</w:t>
      </w:r>
      <w:r w:rsidR="000E01E6" w:rsidRPr="00FD4811">
        <w:rPr>
          <w:rFonts w:cs="Times New Roman"/>
          <w:i/>
          <w:iCs/>
          <w:color w:val="000000"/>
          <w:u w:val="single"/>
          <w:shd w:val="clear" w:color="auto" w:fill="FFFFFF"/>
        </w:rPr>
        <w:t>p</w:t>
      </w:r>
      <w:r w:rsidR="0068508A" w:rsidRPr="00FD4811">
        <w:rPr>
          <w:rFonts w:cs="Times New Roman"/>
          <w:i/>
          <w:iCs/>
          <w:color w:val="000000"/>
          <w:u w:val="single"/>
          <w:shd w:val="clear" w:color="auto" w:fill="FFFFFF"/>
        </w:rPr>
        <w:t>ápolás, gondozás</w:t>
      </w:r>
      <w:r>
        <w:rPr>
          <w:rFonts w:cs="Times New Roman"/>
          <w:color w:val="000000"/>
          <w:shd w:val="clear" w:color="auto" w:fill="FFFFFF"/>
        </w:rPr>
        <w:t>:</w:t>
      </w:r>
    </w:p>
    <w:p w14:paraId="33661E96" w14:textId="77777777" w:rsidR="003354CD" w:rsidRDefault="003354CD" w:rsidP="00FD4811">
      <w:pPr>
        <w:pStyle w:val="Standard"/>
        <w:tabs>
          <w:tab w:val="left" w:pos="-15780"/>
        </w:tabs>
        <w:spacing w:line="276" w:lineRule="auto"/>
        <w:jc w:val="both"/>
        <w:rPr>
          <w:rFonts w:cs="Times New Roman"/>
          <w:color w:val="000000"/>
          <w:shd w:val="clear" w:color="auto" w:fill="FFFFFF"/>
        </w:rPr>
      </w:pPr>
    </w:p>
    <w:p w14:paraId="03113C43" w14:textId="4E529B5B" w:rsidR="00AD531B" w:rsidRDefault="003354CD" w:rsidP="003354CD">
      <w:pPr>
        <w:pStyle w:val="Standard"/>
        <w:tabs>
          <w:tab w:val="left" w:pos="-15780"/>
        </w:tabs>
        <w:spacing w:line="276" w:lineRule="auto"/>
        <w:jc w:val="both"/>
        <w:rPr>
          <w:rFonts w:cs="Times New Roman"/>
          <w:shd w:val="clear" w:color="auto" w:fill="FFFFFF"/>
        </w:rPr>
      </w:pPr>
      <w:r>
        <w:rPr>
          <w:rFonts w:cs="Times New Roman"/>
          <w:shd w:val="clear" w:color="auto" w:fill="FFFFFF"/>
        </w:rPr>
        <w:t>A</w:t>
      </w:r>
      <w:r w:rsidR="0068508A">
        <w:rPr>
          <w:rFonts w:cs="Times New Roman"/>
          <w:shd w:val="clear" w:color="auto" w:fill="FFFFFF"/>
        </w:rPr>
        <w:t>z ellátást igénybe vevő részére az egészségügyi állapotjavításhoz és szinten tartáshoz szükséges alapgyógyszerek – a külön jogszabályban meghatározottak szerint</w:t>
      </w:r>
      <w:r w:rsidR="00477C9B">
        <w:rPr>
          <w:rFonts w:cs="Times New Roman"/>
          <w:shd w:val="clear" w:color="auto" w:fill="FFFFFF"/>
        </w:rPr>
        <w:t xml:space="preserve"> –</w:t>
      </w:r>
      <w:r w:rsidR="0026340E">
        <w:rPr>
          <w:rFonts w:cs="Times New Roman"/>
          <w:shd w:val="clear" w:color="auto" w:fill="FFFFFF"/>
        </w:rPr>
        <w:t xml:space="preserve"> </w:t>
      </w:r>
      <w:r w:rsidR="0068508A">
        <w:rPr>
          <w:rFonts w:cs="Times New Roman"/>
          <w:shd w:val="clear" w:color="auto" w:fill="FFFFFF"/>
        </w:rPr>
        <w:t xml:space="preserve">térítésmentesen </w:t>
      </w:r>
      <w:r w:rsidR="0026340E">
        <w:rPr>
          <w:rFonts w:cs="Times New Roman"/>
          <w:shd w:val="clear" w:color="auto" w:fill="FFFFFF"/>
        </w:rPr>
        <w:t xml:space="preserve">történő </w:t>
      </w:r>
      <w:r w:rsidR="0068508A">
        <w:rPr>
          <w:rFonts w:cs="Times New Roman"/>
          <w:shd w:val="clear" w:color="auto" w:fill="FFFFFF"/>
        </w:rPr>
        <w:t>biztosít</w:t>
      </w:r>
      <w:r w:rsidR="0026340E">
        <w:rPr>
          <w:rFonts w:cs="Times New Roman"/>
          <w:shd w:val="clear" w:color="auto" w:fill="FFFFFF"/>
        </w:rPr>
        <w:t>ása</w:t>
      </w:r>
      <w:r w:rsidR="0068508A">
        <w:rPr>
          <w:rFonts w:cs="Times New Roman"/>
          <w:shd w:val="clear" w:color="auto" w:fill="FFFFFF"/>
        </w:rPr>
        <w:t xml:space="preserve"> </w:t>
      </w:r>
      <w:r w:rsidR="0026340E">
        <w:rPr>
          <w:rFonts w:cs="Times New Roman"/>
          <w:shd w:val="clear" w:color="auto" w:fill="FFFFFF"/>
        </w:rPr>
        <w:t>(</w:t>
      </w:r>
      <w:r w:rsidR="0068508A">
        <w:rPr>
          <w:rFonts w:cs="Times New Roman"/>
          <w:shd w:val="clear" w:color="auto" w:fill="FFFFFF"/>
        </w:rPr>
        <w:t>ezen túlmenően az egyéni gyógyszerigények költségét az ellátott személy biztosítja, de ezek beszerzésé</w:t>
      </w:r>
      <w:r w:rsidR="0026340E">
        <w:rPr>
          <w:rFonts w:cs="Times New Roman"/>
          <w:shd w:val="clear" w:color="auto" w:fill="FFFFFF"/>
        </w:rPr>
        <w:t>ben az intézmény</w:t>
      </w:r>
      <w:r w:rsidR="0068508A">
        <w:rPr>
          <w:rFonts w:cs="Times New Roman"/>
          <w:shd w:val="clear" w:color="auto" w:fill="FFFFFF"/>
        </w:rPr>
        <w:t xml:space="preserve"> szükség szerint </w:t>
      </w:r>
      <w:r w:rsidR="0026340E">
        <w:rPr>
          <w:rFonts w:cs="Times New Roman"/>
          <w:shd w:val="clear" w:color="auto" w:fill="FFFFFF"/>
        </w:rPr>
        <w:t>segítséget nyújt)</w:t>
      </w:r>
      <w:r>
        <w:rPr>
          <w:rFonts w:cs="Times New Roman"/>
          <w:shd w:val="clear" w:color="auto" w:fill="FFFFFF"/>
        </w:rPr>
        <w:t>.</w:t>
      </w:r>
    </w:p>
    <w:p w14:paraId="7BF71895" w14:textId="3C01FD9C" w:rsidR="003354CD" w:rsidRDefault="003354CD" w:rsidP="003354CD">
      <w:pPr>
        <w:pStyle w:val="Standard"/>
        <w:tabs>
          <w:tab w:val="left" w:pos="-15780"/>
        </w:tabs>
        <w:spacing w:line="276" w:lineRule="auto"/>
        <w:jc w:val="both"/>
        <w:rPr>
          <w:rFonts w:cs="Times New Roman"/>
          <w:shd w:val="clear" w:color="auto" w:fill="FFFFFF"/>
        </w:rPr>
      </w:pPr>
    </w:p>
    <w:p w14:paraId="606CD33F" w14:textId="77777777" w:rsidR="003354CD" w:rsidRDefault="003354CD" w:rsidP="003354CD">
      <w:pPr>
        <w:pStyle w:val="Standard"/>
        <w:tabs>
          <w:tab w:val="left" w:pos="2220"/>
        </w:tabs>
        <w:spacing w:line="276" w:lineRule="auto"/>
        <w:jc w:val="both"/>
        <w:rPr>
          <w:rFonts w:eastAsia="TimesNewRomanPSMT" w:cs="Times New Roman"/>
          <w:shd w:val="clear" w:color="auto" w:fill="FFFFFF"/>
        </w:rPr>
      </w:pPr>
      <w:r>
        <w:rPr>
          <w:rFonts w:eastAsia="TimesNewRomanPSMT" w:cs="Times New Roman"/>
          <w:shd w:val="clear" w:color="auto" w:fill="FFFFFF"/>
        </w:rPr>
        <w:t>Az intézmény gondoskodik az igénybe vevő:</w:t>
      </w:r>
    </w:p>
    <w:p w14:paraId="49F0F612" w14:textId="77777777" w:rsidR="003354CD" w:rsidRDefault="003354CD" w:rsidP="003354CD">
      <w:pPr>
        <w:pStyle w:val="Standard"/>
        <w:tabs>
          <w:tab w:val="left" w:pos="2220"/>
        </w:tabs>
        <w:spacing w:line="276" w:lineRule="auto"/>
        <w:jc w:val="both"/>
        <w:rPr>
          <w:rFonts w:eastAsia="TimesNewRomanPSMT" w:cs="Times New Roman"/>
          <w:shd w:val="clear" w:color="auto" w:fill="FFFFFF"/>
        </w:rPr>
      </w:pPr>
    </w:p>
    <w:p w14:paraId="3C1CF6BE" w14:textId="77777777" w:rsidR="003354CD" w:rsidRDefault="003354CD" w:rsidP="003354CD">
      <w:pPr>
        <w:pStyle w:val="Standard"/>
        <w:numPr>
          <w:ilvl w:val="0"/>
          <w:numId w:val="35"/>
        </w:numPr>
        <w:tabs>
          <w:tab w:val="left" w:pos="-15780"/>
        </w:tabs>
        <w:spacing w:line="276" w:lineRule="auto"/>
        <w:jc w:val="both"/>
      </w:pPr>
      <w:r>
        <w:rPr>
          <w:rFonts w:eastAsia="TimesNewRomanPSMT" w:cs="Times New Roman"/>
          <w:shd w:val="clear" w:color="auto" w:fill="FFFFFF"/>
        </w:rPr>
        <w:t xml:space="preserve">egészségmegőrzését szolgáló felvilágosításáról – primer </w:t>
      </w:r>
      <w:proofErr w:type="spellStart"/>
      <w:r>
        <w:rPr>
          <w:rFonts w:eastAsia="TimesNewRomanPSMT" w:cs="Times New Roman"/>
          <w:shd w:val="clear" w:color="auto" w:fill="FFFFFF"/>
        </w:rPr>
        <w:t>preventio</w:t>
      </w:r>
      <w:proofErr w:type="spellEnd"/>
      <w:r>
        <w:rPr>
          <w:rFonts w:eastAsia="TimesNewRomanPSMT" w:cs="Times New Roman"/>
          <w:shd w:val="clear" w:color="auto" w:fill="FFFFFF"/>
        </w:rPr>
        <w:t>: egészséges táplálkozás fontossága, szenvedély betegségek kialakulásának megelőzése</w:t>
      </w:r>
      <w:proofErr w:type="gramStart"/>
      <w:r>
        <w:rPr>
          <w:rFonts w:eastAsia="TimesNewRomanPSMT" w:cs="Times New Roman"/>
          <w:shd w:val="clear" w:color="auto" w:fill="FFFFFF"/>
        </w:rPr>
        <w:t>,…;</w:t>
      </w:r>
      <w:proofErr w:type="gramEnd"/>
      <w:r>
        <w:rPr>
          <w:rFonts w:eastAsia="TimesNewRomanPSMT" w:cs="Times New Roman"/>
          <w:shd w:val="clear" w:color="auto" w:fill="FFFFFF"/>
        </w:rPr>
        <w:t xml:space="preserve"> </w:t>
      </w:r>
      <w:proofErr w:type="spellStart"/>
      <w:r>
        <w:rPr>
          <w:rFonts w:eastAsia="TimesNewRomanPSMT" w:cs="Times New Roman"/>
          <w:shd w:val="clear" w:color="auto" w:fill="FFFFFF"/>
        </w:rPr>
        <w:t>secunder</w:t>
      </w:r>
      <w:proofErr w:type="spellEnd"/>
      <w:r>
        <w:rPr>
          <w:rFonts w:eastAsia="TimesNewRomanPSMT" w:cs="Times New Roman"/>
          <w:shd w:val="clear" w:color="auto" w:fill="FFFFFF"/>
        </w:rPr>
        <w:t xml:space="preserve"> </w:t>
      </w:r>
      <w:proofErr w:type="spellStart"/>
      <w:r>
        <w:rPr>
          <w:rFonts w:eastAsia="TimesNewRomanPSMT" w:cs="Times New Roman"/>
          <w:shd w:val="clear" w:color="auto" w:fill="FFFFFF"/>
        </w:rPr>
        <w:t>preventio</w:t>
      </w:r>
      <w:proofErr w:type="spellEnd"/>
      <w:r>
        <w:rPr>
          <w:rFonts w:eastAsia="TimesNewRomanPSMT" w:cs="Times New Roman"/>
          <w:shd w:val="clear" w:color="auto" w:fill="FFFFFF"/>
        </w:rPr>
        <w:t>: már meglévő betegségek  romlásának megelőzése,</w:t>
      </w:r>
    </w:p>
    <w:p w14:paraId="3E32A792" w14:textId="77777777" w:rsidR="003354CD" w:rsidRDefault="003354CD" w:rsidP="003354CD">
      <w:pPr>
        <w:pStyle w:val="Standard"/>
        <w:numPr>
          <w:ilvl w:val="0"/>
          <w:numId w:val="35"/>
        </w:numPr>
        <w:tabs>
          <w:tab w:val="left" w:pos="-15780"/>
        </w:tabs>
        <w:spacing w:line="276" w:lineRule="auto"/>
        <w:jc w:val="both"/>
      </w:pPr>
      <w:r>
        <w:rPr>
          <w:rFonts w:eastAsia="TimesNewRomanPSMT" w:cs="Times New Roman"/>
          <w:shd w:val="clear" w:color="auto" w:fill="FFFFFF"/>
        </w:rPr>
        <w:t xml:space="preserve">orvosi ellátásáról – intézményi orvos (kedd és csütörtök 2-2 órában), pszichiáter szakorvos (havi kétszer 4-4 órában, előre egyeztetett időpontban), sebész szakorvos (havi egyszer előre egyeztetett időpontban), </w:t>
      </w:r>
    </w:p>
    <w:p w14:paraId="38536FFF" w14:textId="77777777" w:rsidR="003354CD" w:rsidRDefault="003354CD" w:rsidP="003354CD">
      <w:pPr>
        <w:pStyle w:val="Standard"/>
        <w:numPr>
          <w:ilvl w:val="0"/>
          <w:numId w:val="35"/>
        </w:numPr>
        <w:tabs>
          <w:tab w:val="left" w:pos="-15780"/>
        </w:tabs>
        <w:spacing w:line="276" w:lineRule="auto"/>
        <w:jc w:val="both"/>
      </w:pPr>
      <w:r>
        <w:rPr>
          <w:rFonts w:eastAsia="TimesNewRomanPSMT" w:cs="Times New Roman"/>
          <w:shd w:val="clear" w:color="auto" w:fill="FFFFFF"/>
        </w:rPr>
        <w:t xml:space="preserve">szükség szerinti alapápolásáról, különösen </w:t>
      </w:r>
      <w:r>
        <w:rPr>
          <w:rFonts w:cs="Times New Roman"/>
          <w:shd w:val="clear" w:color="auto" w:fill="FFFFFF"/>
        </w:rPr>
        <w:t>a személyi higiéné biztosításáról, a gyógyszerelésről; az étkezésben, a folyadékpótlásban, a hely- és helyzetváltoztatásban, valamint az inkontinenciában való segítségnyújtásról,</w:t>
      </w:r>
    </w:p>
    <w:p w14:paraId="30877EC6" w14:textId="77777777" w:rsidR="003354CD" w:rsidRDefault="003354CD" w:rsidP="003354CD">
      <w:pPr>
        <w:pStyle w:val="Standard"/>
        <w:numPr>
          <w:ilvl w:val="0"/>
          <w:numId w:val="35"/>
        </w:numPr>
        <w:tabs>
          <w:tab w:val="left" w:pos="-15780"/>
        </w:tabs>
        <w:spacing w:line="276" w:lineRule="auto"/>
        <w:jc w:val="both"/>
        <w:rPr>
          <w:rFonts w:cs="Times New Roman"/>
          <w:shd w:val="clear" w:color="auto" w:fill="FFFFFF"/>
        </w:rPr>
      </w:pPr>
      <w:r>
        <w:rPr>
          <w:rFonts w:cs="Times New Roman"/>
          <w:shd w:val="clear" w:color="auto" w:fill="FFFFFF"/>
        </w:rPr>
        <w:t>szakorvosi ellátásához, illetve kórházi kezeléséhez való hozzájutásáról,</w:t>
      </w:r>
    </w:p>
    <w:p w14:paraId="59174C5E" w14:textId="77777777" w:rsidR="003354CD" w:rsidRDefault="003354CD" w:rsidP="003354CD">
      <w:pPr>
        <w:pStyle w:val="Standard"/>
        <w:numPr>
          <w:ilvl w:val="0"/>
          <w:numId w:val="35"/>
        </w:numPr>
        <w:tabs>
          <w:tab w:val="left" w:pos="-15780"/>
        </w:tabs>
        <w:spacing w:line="276" w:lineRule="auto"/>
        <w:jc w:val="both"/>
        <w:rPr>
          <w:rFonts w:cs="Times New Roman"/>
          <w:shd w:val="clear" w:color="auto" w:fill="FFFFFF"/>
        </w:rPr>
      </w:pPr>
      <w:r>
        <w:rPr>
          <w:rFonts w:cs="Times New Roman"/>
          <w:shd w:val="clear" w:color="auto" w:fill="FFFFFF"/>
        </w:rPr>
        <w:t>szakmai rendeletben meghatározott gyógyszercsoportoknak megfelelő intézményi alapgyógyszer térítésmentességéről,</w:t>
      </w:r>
    </w:p>
    <w:p w14:paraId="6DD99533" w14:textId="77777777" w:rsidR="003354CD" w:rsidRDefault="003354CD" w:rsidP="003354CD">
      <w:pPr>
        <w:pStyle w:val="Standard"/>
        <w:numPr>
          <w:ilvl w:val="0"/>
          <w:numId w:val="35"/>
        </w:numPr>
        <w:tabs>
          <w:tab w:val="left" w:pos="-15780"/>
        </w:tabs>
        <w:spacing w:line="276" w:lineRule="auto"/>
        <w:jc w:val="both"/>
        <w:rPr>
          <w:rFonts w:cs="Times New Roman"/>
          <w:shd w:val="clear" w:color="auto" w:fill="FFFFFF"/>
        </w:rPr>
      </w:pPr>
      <w:r>
        <w:rPr>
          <w:rFonts w:cs="Times New Roman"/>
          <w:shd w:val="clear" w:color="auto" w:fill="FFFFFF"/>
        </w:rPr>
        <w:t>gyógyszerellátásáról az intézményi gyógyszerszabályzatnak megfelelően,</w:t>
      </w:r>
    </w:p>
    <w:p w14:paraId="35CE0C09" w14:textId="77777777" w:rsidR="00BF66CC" w:rsidRDefault="00BF66CC" w:rsidP="00F46141">
      <w:pPr>
        <w:pStyle w:val="Standard"/>
        <w:tabs>
          <w:tab w:val="left" w:pos="-15780"/>
        </w:tabs>
        <w:spacing w:line="276" w:lineRule="auto"/>
        <w:ind w:left="720"/>
        <w:jc w:val="both"/>
        <w:rPr>
          <w:rFonts w:cs="Times New Roman"/>
          <w:shd w:val="clear" w:color="auto" w:fill="FFFFFF"/>
        </w:rPr>
      </w:pPr>
    </w:p>
    <w:p w14:paraId="4F3DCAAD" w14:textId="77777777" w:rsidR="003354CD" w:rsidRDefault="003354CD" w:rsidP="003354CD">
      <w:pPr>
        <w:pStyle w:val="Standard"/>
        <w:numPr>
          <w:ilvl w:val="0"/>
          <w:numId w:val="35"/>
        </w:numPr>
        <w:tabs>
          <w:tab w:val="left" w:pos="-15780"/>
        </w:tabs>
        <w:spacing w:line="276" w:lineRule="auto"/>
        <w:jc w:val="both"/>
        <w:rPr>
          <w:rFonts w:cs="Times New Roman"/>
          <w:shd w:val="clear" w:color="auto" w:fill="FFFFFF"/>
        </w:rPr>
      </w:pPr>
      <w:r>
        <w:rPr>
          <w:rFonts w:cs="Times New Roman"/>
          <w:shd w:val="clear" w:color="auto" w:fill="FFFFFF"/>
        </w:rPr>
        <w:t>gyógyászati segédeszközeinek biztosításáról,</w:t>
      </w:r>
    </w:p>
    <w:p w14:paraId="10952026" w14:textId="19E26AAF" w:rsidR="003354CD" w:rsidRDefault="003354CD" w:rsidP="003354CD">
      <w:pPr>
        <w:pStyle w:val="Standard"/>
        <w:numPr>
          <w:ilvl w:val="0"/>
          <w:numId w:val="35"/>
        </w:numPr>
        <w:tabs>
          <w:tab w:val="left" w:pos="-15780"/>
        </w:tabs>
        <w:spacing w:line="276" w:lineRule="auto"/>
        <w:jc w:val="both"/>
        <w:rPr>
          <w:rFonts w:cs="Times New Roman"/>
          <w:shd w:val="clear" w:color="auto" w:fill="FFFFFF"/>
        </w:rPr>
      </w:pPr>
      <w:r>
        <w:rPr>
          <w:rFonts w:cs="Times New Roman"/>
          <w:shd w:val="clear" w:color="auto" w:fill="FFFFFF"/>
        </w:rPr>
        <w:t>egészségi állapotának rendszeres ellenőrzéséről, (vérnyomás, pulzus, vércukor, testhőmérséklet, testsúly, labor vizsgálatok)</w:t>
      </w:r>
      <w:r w:rsidR="00B96291">
        <w:rPr>
          <w:rFonts w:cs="Times New Roman"/>
          <w:shd w:val="clear" w:color="auto" w:fill="FFFFFF"/>
        </w:rPr>
        <w:t>,</w:t>
      </w:r>
    </w:p>
    <w:p w14:paraId="43FF085A" w14:textId="77777777" w:rsidR="003354CD" w:rsidRDefault="003354CD" w:rsidP="003354CD">
      <w:pPr>
        <w:pStyle w:val="Standard"/>
        <w:numPr>
          <w:ilvl w:val="0"/>
          <w:numId w:val="35"/>
        </w:numPr>
        <w:tabs>
          <w:tab w:val="left" w:pos="-15780"/>
        </w:tabs>
        <w:spacing w:line="276" w:lineRule="auto"/>
        <w:jc w:val="both"/>
        <w:rPr>
          <w:rFonts w:eastAsia="TimesNewRomanPSMT" w:cs="Times New Roman"/>
          <w:shd w:val="clear" w:color="auto" w:fill="FFFFFF"/>
        </w:rPr>
      </w:pPr>
      <w:r>
        <w:rPr>
          <w:rFonts w:eastAsia="TimesNewRomanPSMT" w:cs="Times New Roman"/>
          <w:shd w:val="clear" w:color="auto" w:fill="FFFFFF"/>
        </w:rPr>
        <w:t>prevenciós és állapotkövető szűrővizsgálatokról és orvosi tanácsadásról,</w:t>
      </w:r>
    </w:p>
    <w:p w14:paraId="29F04787" w14:textId="3453F001" w:rsidR="003354CD" w:rsidRDefault="003354CD" w:rsidP="003354CD">
      <w:pPr>
        <w:pStyle w:val="Standard"/>
        <w:numPr>
          <w:ilvl w:val="0"/>
          <w:numId w:val="36"/>
        </w:numPr>
        <w:tabs>
          <w:tab w:val="left" w:pos="-15780"/>
        </w:tabs>
        <w:spacing w:line="276" w:lineRule="auto"/>
        <w:jc w:val="both"/>
        <w:rPr>
          <w:rFonts w:cs="Times New Roman"/>
          <w:shd w:val="clear" w:color="auto" w:fill="FFFFFF"/>
        </w:rPr>
      </w:pPr>
      <w:r>
        <w:rPr>
          <w:rFonts w:cs="Times New Roman"/>
          <w:shd w:val="clear" w:color="auto" w:fill="FFFFFF"/>
        </w:rPr>
        <w:t>szükség esetén az egészségügyi szakellátásba történő beutalásáról.</w:t>
      </w:r>
    </w:p>
    <w:p w14:paraId="132B16CE" w14:textId="6A0AA641" w:rsidR="005E6E59" w:rsidRDefault="005E6E59" w:rsidP="005E6E59">
      <w:pPr>
        <w:pStyle w:val="Standard"/>
        <w:tabs>
          <w:tab w:val="left" w:pos="-15780"/>
        </w:tabs>
        <w:spacing w:line="276" w:lineRule="auto"/>
        <w:jc w:val="both"/>
        <w:rPr>
          <w:rFonts w:cs="Times New Roman"/>
          <w:shd w:val="clear" w:color="auto" w:fill="FFFFFF"/>
        </w:rPr>
      </w:pPr>
    </w:p>
    <w:p w14:paraId="02E4861A" w14:textId="7E2AB315" w:rsidR="005E6E59" w:rsidRDefault="005E6E59" w:rsidP="005E6E59">
      <w:pPr>
        <w:pStyle w:val="Standard"/>
        <w:tabs>
          <w:tab w:val="left" w:pos="2220"/>
        </w:tabs>
        <w:spacing w:line="276" w:lineRule="auto"/>
        <w:jc w:val="both"/>
        <w:rPr>
          <w:rFonts w:cs="Times New Roman"/>
          <w:shd w:val="clear" w:color="auto" w:fill="FFFFFF"/>
        </w:rPr>
      </w:pPr>
      <w:r w:rsidRPr="00FD4811">
        <w:rPr>
          <w:rFonts w:cs="Times New Roman"/>
          <w:shd w:val="clear" w:color="auto" w:fill="FFFFFF"/>
        </w:rPr>
        <w:t>Gyógyszer és gyógyászati segédeszköz ellátás</w:t>
      </w:r>
      <w:r>
        <w:rPr>
          <w:rFonts w:cs="Times New Roman"/>
          <w:shd w:val="clear" w:color="auto" w:fill="FFFFFF"/>
        </w:rPr>
        <w:t xml:space="preserve"> keretein belül az intézmény rendelkezik az ellátásban részesülők rendszeres, illetve eseti gyógyszer-szükségleteihez igazodó, megfelelő mennyiségű alapgyógyszer készlettel. Az alapgyógyszer-készletet havonta az intézmény orvosa állítja össze az intézmény vezető ápolójának javaslata alapján.</w:t>
      </w:r>
    </w:p>
    <w:p w14:paraId="13F950AA" w14:textId="77777777" w:rsidR="005E6E59" w:rsidRDefault="005E6E59" w:rsidP="005E6E59">
      <w:pPr>
        <w:pStyle w:val="Standard"/>
        <w:tabs>
          <w:tab w:val="left" w:pos="2220"/>
        </w:tabs>
        <w:spacing w:line="276" w:lineRule="auto"/>
        <w:jc w:val="both"/>
        <w:rPr>
          <w:rFonts w:cs="Times New Roman"/>
          <w:shd w:val="clear" w:color="auto" w:fill="FFFFFF"/>
        </w:rPr>
      </w:pPr>
      <w:r>
        <w:rPr>
          <w:rFonts w:cs="Times New Roman"/>
          <w:shd w:val="clear" w:color="auto" w:fill="FFFFFF"/>
        </w:rPr>
        <w:t>Az összeállításnál figyelemmel kell lenni az ellátottak egészségi állapotának javítására vagy szinten tartására, rehabilitációjára, valamint az esetlegesen előforduló sürgős ellátás esetére is.</w:t>
      </w:r>
    </w:p>
    <w:p w14:paraId="5E984C98" w14:textId="77777777" w:rsidR="005E6E59" w:rsidRDefault="005E6E59" w:rsidP="005E6E59">
      <w:pPr>
        <w:pStyle w:val="Standard"/>
        <w:tabs>
          <w:tab w:val="left" w:pos="2220"/>
        </w:tabs>
        <w:spacing w:line="276" w:lineRule="auto"/>
        <w:jc w:val="both"/>
        <w:rPr>
          <w:rFonts w:cs="Times New Roman"/>
          <w:shd w:val="clear" w:color="auto" w:fill="FFFFFF"/>
        </w:rPr>
      </w:pPr>
      <w:r>
        <w:rPr>
          <w:rFonts w:cs="Times New Roman"/>
          <w:shd w:val="clear" w:color="auto" w:fill="FFFFFF"/>
        </w:rPr>
        <w:t xml:space="preserve">Az intézmény csak a társadalombiztosítás által támogatott gyógyszereket biztosítja.                                                                                                        </w:t>
      </w:r>
    </w:p>
    <w:p w14:paraId="13BF54F7" w14:textId="77777777" w:rsidR="005E6E59" w:rsidRDefault="005E6E59" w:rsidP="005E6E59">
      <w:pPr>
        <w:pStyle w:val="Standard"/>
        <w:tabs>
          <w:tab w:val="left" w:pos="2220"/>
        </w:tabs>
        <w:spacing w:line="276" w:lineRule="auto"/>
        <w:jc w:val="both"/>
        <w:rPr>
          <w:rFonts w:cs="Times New Roman"/>
          <w:shd w:val="clear" w:color="auto" w:fill="FFFFFF"/>
        </w:rPr>
      </w:pPr>
      <w:r>
        <w:rPr>
          <w:rFonts w:cs="Times New Roman"/>
          <w:shd w:val="clear" w:color="auto" w:fill="FFFFFF"/>
        </w:rPr>
        <w:t xml:space="preserve">Az alapkészletbe tartozó gyógyszereket intézményi költségen szerezzük be. Az </w:t>
      </w:r>
      <w:proofErr w:type="spellStart"/>
      <w:r>
        <w:rPr>
          <w:rFonts w:cs="Times New Roman"/>
          <w:shd w:val="clear" w:color="auto" w:fill="FFFFFF"/>
        </w:rPr>
        <w:t>alapgyógyszerlistát</w:t>
      </w:r>
      <w:proofErr w:type="spellEnd"/>
      <w:r>
        <w:rPr>
          <w:rFonts w:cs="Times New Roman"/>
          <w:shd w:val="clear" w:color="auto" w:fill="FFFFFF"/>
        </w:rPr>
        <w:t xml:space="preserve"> mindenki számára hozzáférhető helyen függesztjük ki. </w:t>
      </w:r>
    </w:p>
    <w:p w14:paraId="2E2B30DE" w14:textId="77777777" w:rsidR="005E6E59" w:rsidRDefault="005E6E59" w:rsidP="005E6E59">
      <w:pPr>
        <w:pStyle w:val="Standard"/>
        <w:tabs>
          <w:tab w:val="left" w:pos="2220"/>
        </w:tabs>
        <w:spacing w:line="276" w:lineRule="auto"/>
        <w:jc w:val="both"/>
        <w:rPr>
          <w:rFonts w:cs="Times New Roman"/>
          <w:shd w:val="clear" w:color="auto" w:fill="FFFFFF"/>
        </w:rPr>
      </w:pPr>
      <w:r>
        <w:rPr>
          <w:rFonts w:cs="Times New Roman"/>
          <w:shd w:val="clear" w:color="auto" w:fill="FFFFFF"/>
        </w:rPr>
        <w:t>Ha az ellátottak részéről a közgyógyellátási igazolványra való jogosultság feltételei fennállnak, akkor annak a beszerzéséről, időben történő érvényesítéséről a vezető ápoló gondoskodik.</w:t>
      </w:r>
    </w:p>
    <w:p w14:paraId="49FE83C6" w14:textId="77777777" w:rsidR="005E6E59" w:rsidRDefault="005E6E59" w:rsidP="005E6E59">
      <w:pPr>
        <w:pStyle w:val="Standard"/>
        <w:tabs>
          <w:tab w:val="left" w:pos="2220"/>
        </w:tabs>
        <w:spacing w:line="276" w:lineRule="auto"/>
        <w:jc w:val="both"/>
        <w:rPr>
          <w:rFonts w:cs="Times New Roman"/>
          <w:shd w:val="clear" w:color="auto" w:fill="FFFFFF"/>
        </w:rPr>
      </w:pPr>
      <w:r>
        <w:rPr>
          <w:rFonts w:cs="Times New Roman"/>
          <w:shd w:val="clear" w:color="auto" w:fill="FFFFFF"/>
        </w:rPr>
        <w:t>A test távoli- és közeli segédeszközök beszerzése szakorvosi javaslat alapján történik, társadalombiztosítás szolgáltatásaira jogosult ellátottak számára.</w:t>
      </w:r>
    </w:p>
    <w:p w14:paraId="3598F749" w14:textId="77777777" w:rsidR="005E6E59" w:rsidRDefault="005E6E59" w:rsidP="00FD4811">
      <w:pPr>
        <w:pStyle w:val="Standard"/>
        <w:tabs>
          <w:tab w:val="left" w:pos="-15780"/>
        </w:tabs>
        <w:spacing w:line="276" w:lineRule="auto"/>
        <w:jc w:val="both"/>
        <w:rPr>
          <w:rFonts w:cs="Times New Roman"/>
          <w:shd w:val="clear" w:color="auto" w:fill="FFFFFF"/>
        </w:rPr>
      </w:pPr>
    </w:p>
    <w:p w14:paraId="474197AD" w14:textId="02222C80" w:rsidR="00AD531B" w:rsidRPr="00E62F86" w:rsidRDefault="005E6E59" w:rsidP="005E6E59">
      <w:pPr>
        <w:pStyle w:val="Standard"/>
        <w:tabs>
          <w:tab w:val="left" w:pos="-15780"/>
        </w:tabs>
        <w:spacing w:line="276" w:lineRule="auto"/>
        <w:jc w:val="both"/>
        <w:rPr>
          <w:rFonts w:cs="Times New Roman"/>
          <w:shd w:val="clear" w:color="auto" w:fill="FFFFFF"/>
        </w:rPr>
      </w:pPr>
      <w:r w:rsidRPr="00E62F86">
        <w:rPr>
          <w:rFonts w:cs="Times New Roman"/>
          <w:i/>
          <w:iCs/>
          <w:u w:val="single"/>
          <w:shd w:val="clear" w:color="auto" w:fill="FFFFFF"/>
        </w:rPr>
        <w:t>M</w:t>
      </w:r>
      <w:r w:rsidR="0068508A" w:rsidRPr="00E62F86">
        <w:rPr>
          <w:rFonts w:cs="Times New Roman"/>
          <w:i/>
          <w:iCs/>
          <w:u w:val="single"/>
          <w:shd w:val="clear" w:color="auto" w:fill="FFFFFF"/>
        </w:rPr>
        <w:t>entálhigiénés gondozás és foglalkoztatás</w:t>
      </w:r>
      <w:r w:rsidRPr="00E62F86">
        <w:rPr>
          <w:rFonts w:cs="Times New Roman"/>
          <w:shd w:val="clear" w:color="auto" w:fill="FFFFFF"/>
        </w:rPr>
        <w:t>:</w:t>
      </w:r>
    </w:p>
    <w:p w14:paraId="5CC4AFC5" w14:textId="680AF82D" w:rsidR="005E6E59" w:rsidRDefault="005E6E59" w:rsidP="005E6E59">
      <w:pPr>
        <w:pStyle w:val="Standard"/>
        <w:tabs>
          <w:tab w:val="left" w:pos="-15780"/>
        </w:tabs>
        <w:spacing w:line="276" w:lineRule="auto"/>
        <w:jc w:val="both"/>
        <w:rPr>
          <w:rFonts w:cs="Times New Roman"/>
          <w:shd w:val="clear" w:color="auto" w:fill="FFFFFF"/>
        </w:rPr>
      </w:pPr>
    </w:p>
    <w:p w14:paraId="2A71D530" w14:textId="7D0EBD6F" w:rsidR="005E6E59" w:rsidRDefault="005E6E59" w:rsidP="005E6E59">
      <w:pPr>
        <w:pStyle w:val="Standard"/>
        <w:tabs>
          <w:tab w:val="left" w:pos="2220"/>
        </w:tabs>
        <w:spacing w:line="276" w:lineRule="auto"/>
        <w:jc w:val="both"/>
      </w:pPr>
      <w:r>
        <w:rPr>
          <w:rFonts w:cs="Times New Roman"/>
          <w:shd w:val="clear" w:color="auto" w:fill="FFFFFF"/>
        </w:rPr>
        <w:t>A gondozás célja a lelki egészség és belső harmónia megőrzése, a szorongás leküzdése, az izoláció elkerülése, az emberi kapcsolatok megtartása, tovább építése, aktivitásra ösztönző elfoglaltságok és programok biztosítása</w:t>
      </w:r>
      <w:r w:rsidR="00E62F86">
        <w:rPr>
          <w:rFonts w:cs="Times New Roman"/>
          <w:shd w:val="clear" w:color="auto" w:fill="FFFFFF"/>
        </w:rPr>
        <w:t>.</w:t>
      </w:r>
      <w:r>
        <w:t xml:space="preserve"> </w:t>
      </w:r>
    </w:p>
    <w:p w14:paraId="6C0C65AE" w14:textId="77777777" w:rsidR="005E6E59" w:rsidRDefault="005E6E59" w:rsidP="005E6E59">
      <w:pPr>
        <w:spacing w:line="276" w:lineRule="auto"/>
        <w:jc w:val="both"/>
      </w:pPr>
      <w:r>
        <w:t>Az ellátottakkal együttműködve, a mentálhigiénés kolléga elkészíti a gondozási tervet</w:t>
      </w:r>
      <w:r>
        <w:rPr>
          <w:color w:val="0070C0"/>
        </w:rPr>
        <w:t xml:space="preserve">. </w:t>
      </w:r>
      <w:r>
        <w:t>Szükség esetén számba veszik és mozgósítják az igénybe vevő/vevők saját és támogató környezete erőforrásait, továbbá azokat a szolgáltatásokat és juttatásokat, amelyek bevonhatók a célok elérésébe, újabb problémák megelőzésébe. Ezekbe a folyamatokba szakmai team is bekapcsolódik, amelyhez kihasználva az integrált intézmény előnyeit, a Humán Szolgáltató széles spektrumban tud szakembereket biztosítani.</w:t>
      </w:r>
    </w:p>
    <w:p w14:paraId="32A5BCD9" w14:textId="77777777" w:rsidR="005E6E59" w:rsidRDefault="005E6E59" w:rsidP="005E6E59">
      <w:pPr>
        <w:pStyle w:val="Standard"/>
        <w:tabs>
          <w:tab w:val="left" w:pos="2220"/>
        </w:tabs>
        <w:spacing w:line="276" w:lineRule="auto"/>
        <w:jc w:val="both"/>
        <w:rPr>
          <w:rFonts w:cs="Times New Roman"/>
          <w:shd w:val="clear" w:color="auto" w:fill="FFFFFF"/>
        </w:rPr>
      </w:pPr>
    </w:p>
    <w:p w14:paraId="1B4A9565" w14:textId="77777777" w:rsidR="005E6E59" w:rsidRDefault="005E6E59" w:rsidP="005E6E59">
      <w:pPr>
        <w:pStyle w:val="Standard"/>
        <w:tabs>
          <w:tab w:val="left" w:pos="2220"/>
        </w:tabs>
        <w:spacing w:line="276" w:lineRule="auto"/>
        <w:jc w:val="both"/>
      </w:pPr>
      <w:r>
        <w:rPr>
          <w:rFonts w:cs="Times New Roman"/>
          <w:shd w:val="clear" w:color="auto" w:fill="FFFFFF"/>
        </w:rPr>
        <w:t>Mentálhigiénés ellátás keretében biztosítjuk:</w:t>
      </w:r>
    </w:p>
    <w:p w14:paraId="1751FEE3" w14:textId="77777777" w:rsidR="005E6E59" w:rsidRDefault="005E6E59" w:rsidP="005E6E59">
      <w:pPr>
        <w:pStyle w:val="Standard"/>
        <w:tabs>
          <w:tab w:val="left" w:pos="2220"/>
        </w:tabs>
        <w:spacing w:line="276" w:lineRule="auto"/>
        <w:jc w:val="both"/>
        <w:rPr>
          <w:rFonts w:cs="Times New Roman"/>
          <w:shd w:val="clear" w:color="auto" w:fill="FFFFFF"/>
        </w:rPr>
      </w:pPr>
    </w:p>
    <w:p w14:paraId="3FAC10F9" w14:textId="77777777" w:rsidR="005E6E59" w:rsidRDefault="005E6E59" w:rsidP="005E6E59">
      <w:pPr>
        <w:pStyle w:val="Standard"/>
        <w:numPr>
          <w:ilvl w:val="0"/>
          <w:numId w:val="39"/>
        </w:numPr>
        <w:tabs>
          <w:tab w:val="left" w:pos="-15780"/>
        </w:tabs>
        <w:spacing w:line="276" w:lineRule="auto"/>
        <w:jc w:val="both"/>
        <w:rPr>
          <w:rFonts w:cs="Times New Roman"/>
          <w:shd w:val="clear" w:color="auto" w:fill="FFFFFF"/>
        </w:rPr>
      </w:pPr>
      <w:r>
        <w:rPr>
          <w:rFonts w:cs="Times New Roman"/>
          <w:shd w:val="clear" w:color="auto" w:fill="FFFFFF"/>
        </w:rPr>
        <w:t>a személyre szabott bánásmódot,</w:t>
      </w:r>
    </w:p>
    <w:p w14:paraId="4713F760" w14:textId="77777777" w:rsidR="005E6E59" w:rsidRDefault="005E6E59" w:rsidP="005E6E59">
      <w:pPr>
        <w:pStyle w:val="Standard"/>
        <w:numPr>
          <w:ilvl w:val="0"/>
          <w:numId w:val="39"/>
        </w:numPr>
        <w:tabs>
          <w:tab w:val="left" w:pos="-15780"/>
        </w:tabs>
        <w:spacing w:line="276" w:lineRule="auto"/>
        <w:jc w:val="both"/>
        <w:rPr>
          <w:rFonts w:cs="Times New Roman"/>
          <w:shd w:val="clear" w:color="auto" w:fill="FFFFFF"/>
        </w:rPr>
      </w:pPr>
      <w:r>
        <w:rPr>
          <w:rFonts w:cs="Times New Roman"/>
          <w:shd w:val="clear" w:color="auto" w:fill="FFFFFF"/>
        </w:rPr>
        <w:t>a konfliktushelyetek kialakulásának megelőzése érdekében az egyéni és csoportos megbeszélést,</w:t>
      </w:r>
    </w:p>
    <w:p w14:paraId="43308733" w14:textId="77777777" w:rsidR="005E6E59" w:rsidRDefault="005E6E59" w:rsidP="005E6E59">
      <w:pPr>
        <w:pStyle w:val="Standard"/>
        <w:numPr>
          <w:ilvl w:val="0"/>
          <w:numId w:val="39"/>
        </w:numPr>
        <w:tabs>
          <w:tab w:val="left" w:pos="-15780"/>
        </w:tabs>
        <w:spacing w:line="276" w:lineRule="auto"/>
        <w:jc w:val="both"/>
      </w:pPr>
      <w:r>
        <w:rPr>
          <w:rFonts w:cs="Times New Roman"/>
          <w:shd w:val="clear" w:color="auto" w:fill="FFFFFF"/>
        </w:rPr>
        <w:t>szabadidő tartalmas eltöltése – egyéni, kis és nagy csoportos programok keretében (énekkar, kézműves foglalkozások, táncos programok, múzeum- és templom látogatás, közös séták, műveltségi vetélkedők, barkochba);</w:t>
      </w:r>
    </w:p>
    <w:p w14:paraId="52480CCF" w14:textId="77777777" w:rsidR="005E6E59" w:rsidRDefault="005E6E59" w:rsidP="005E6E59">
      <w:pPr>
        <w:pStyle w:val="Standard"/>
        <w:numPr>
          <w:ilvl w:val="0"/>
          <w:numId w:val="39"/>
        </w:numPr>
        <w:tabs>
          <w:tab w:val="left" w:pos="-15780"/>
        </w:tabs>
        <w:spacing w:line="276" w:lineRule="auto"/>
        <w:jc w:val="both"/>
        <w:rPr>
          <w:rFonts w:cs="Times New Roman"/>
          <w:shd w:val="clear" w:color="auto" w:fill="FFFFFF"/>
        </w:rPr>
      </w:pPr>
      <w:r w:rsidRPr="005E6E59">
        <w:rPr>
          <w:rFonts w:cs="Times New Roman"/>
          <w:shd w:val="clear" w:color="auto" w:fill="FFFFFF"/>
        </w:rPr>
        <w:t>az ellátottak családi és társas kapcsolatainak fenntartásához szükséges feltételeket,</w:t>
      </w:r>
    </w:p>
    <w:p w14:paraId="3C01574E" w14:textId="77777777" w:rsidR="000A6325" w:rsidRDefault="000A6325" w:rsidP="00F46141">
      <w:pPr>
        <w:pStyle w:val="Standard"/>
        <w:tabs>
          <w:tab w:val="left" w:pos="-15780"/>
        </w:tabs>
        <w:spacing w:line="276" w:lineRule="auto"/>
        <w:ind w:left="720"/>
        <w:jc w:val="both"/>
        <w:rPr>
          <w:rFonts w:cs="Times New Roman"/>
          <w:shd w:val="clear" w:color="auto" w:fill="FFFFFF"/>
        </w:rPr>
      </w:pPr>
    </w:p>
    <w:p w14:paraId="1A7F2C25" w14:textId="77777777" w:rsidR="000A6325" w:rsidRPr="005E6E59" w:rsidRDefault="000A6325" w:rsidP="00F46141">
      <w:pPr>
        <w:pStyle w:val="Standard"/>
        <w:tabs>
          <w:tab w:val="left" w:pos="-15780"/>
        </w:tabs>
        <w:spacing w:line="276" w:lineRule="auto"/>
        <w:ind w:left="720"/>
        <w:jc w:val="both"/>
        <w:rPr>
          <w:rFonts w:cs="Times New Roman"/>
          <w:shd w:val="clear" w:color="auto" w:fill="FFFFFF"/>
        </w:rPr>
      </w:pPr>
    </w:p>
    <w:p w14:paraId="3120472E" w14:textId="77777777" w:rsidR="005E6E59" w:rsidRDefault="005E6E59" w:rsidP="005E6E59">
      <w:pPr>
        <w:pStyle w:val="Standard"/>
        <w:numPr>
          <w:ilvl w:val="0"/>
          <w:numId w:val="39"/>
        </w:numPr>
        <w:tabs>
          <w:tab w:val="left" w:pos="-15780"/>
        </w:tabs>
        <w:spacing w:line="276" w:lineRule="auto"/>
        <w:jc w:val="both"/>
        <w:rPr>
          <w:rFonts w:cs="Times New Roman"/>
          <w:shd w:val="clear" w:color="auto" w:fill="FFFFFF"/>
        </w:rPr>
      </w:pPr>
      <w:r>
        <w:rPr>
          <w:rFonts w:cs="Times New Roman"/>
          <w:shd w:val="clear" w:color="auto" w:fill="FFFFFF"/>
        </w:rPr>
        <w:t>gondozási tervek megvalósítását, a mindennapi életvitelhez szükséges szociális készség fejlesztését,</w:t>
      </w:r>
    </w:p>
    <w:p w14:paraId="3E576B5B" w14:textId="77777777" w:rsidR="005E6E59" w:rsidRDefault="005E6E59" w:rsidP="005E6E59">
      <w:pPr>
        <w:pStyle w:val="Standard"/>
        <w:numPr>
          <w:ilvl w:val="0"/>
          <w:numId w:val="39"/>
        </w:numPr>
        <w:tabs>
          <w:tab w:val="left" w:pos="-15780"/>
        </w:tabs>
        <w:spacing w:line="276" w:lineRule="auto"/>
        <w:jc w:val="both"/>
        <w:rPr>
          <w:rFonts w:cs="Times New Roman"/>
          <w:shd w:val="clear" w:color="auto" w:fill="FFFFFF"/>
        </w:rPr>
      </w:pPr>
      <w:r>
        <w:rPr>
          <w:rFonts w:cs="Times New Roman"/>
          <w:shd w:val="clear" w:color="auto" w:fill="FFFFFF"/>
        </w:rPr>
        <w:t>hitélet gyakorlásának feltételeit, valamint</w:t>
      </w:r>
    </w:p>
    <w:p w14:paraId="3ABE4C03" w14:textId="77777777" w:rsidR="005E6E59" w:rsidRDefault="005E6E59" w:rsidP="005E6E59">
      <w:pPr>
        <w:pStyle w:val="Standard"/>
        <w:numPr>
          <w:ilvl w:val="0"/>
          <w:numId w:val="39"/>
        </w:numPr>
        <w:tabs>
          <w:tab w:val="left" w:pos="-15780"/>
        </w:tabs>
        <w:spacing w:line="276" w:lineRule="auto"/>
        <w:jc w:val="both"/>
        <w:rPr>
          <w:rFonts w:cs="Times New Roman"/>
          <w:shd w:val="clear" w:color="auto" w:fill="FFFFFF"/>
        </w:rPr>
      </w:pPr>
      <w:r>
        <w:rPr>
          <w:rFonts w:cs="Times New Roman"/>
          <w:shd w:val="clear" w:color="auto" w:fill="FFFFFF"/>
        </w:rPr>
        <w:t>segítjük, támogatjuk az intézményen belüli kis közösségek, társas kapcsolatok kialakulását és működését, valamint az egyéni kezdeményezésben megvalósuló programokat is.</w:t>
      </w:r>
    </w:p>
    <w:p w14:paraId="07DFD55B" w14:textId="77777777" w:rsidR="005E6E59" w:rsidRDefault="005E6E59" w:rsidP="005E6E59">
      <w:pPr>
        <w:pStyle w:val="Standard"/>
        <w:tabs>
          <w:tab w:val="left" w:pos="-15780"/>
        </w:tabs>
        <w:spacing w:line="276" w:lineRule="auto"/>
        <w:jc w:val="both"/>
        <w:rPr>
          <w:rFonts w:cs="Times New Roman"/>
          <w:shd w:val="clear" w:color="auto" w:fill="FFFFFF"/>
        </w:rPr>
      </w:pPr>
    </w:p>
    <w:p w14:paraId="033BFA89" w14:textId="45BF9081" w:rsidR="005E6E59" w:rsidRDefault="00DE5055" w:rsidP="005E6E59">
      <w:pPr>
        <w:pStyle w:val="Standard"/>
        <w:tabs>
          <w:tab w:val="left" w:pos="-15780"/>
        </w:tabs>
        <w:spacing w:line="276" w:lineRule="auto"/>
        <w:jc w:val="both"/>
        <w:rPr>
          <w:rFonts w:cs="Times New Roman"/>
          <w:i/>
          <w:iCs/>
          <w:u w:val="single"/>
          <w:shd w:val="clear" w:color="auto" w:fill="FFFFFF"/>
        </w:rPr>
      </w:pPr>
      <w:r w:rsidRPr="00FD4811">
        <w:rPr>
          <w:rFonts w:cs="Times New Roman"/>
          <w:i/>
          <w:iCs/>
          <w:u w:val="single"/>
          <w:shd w:val="clear" w:color="auto" w:fill="FFFFFF"/>
        </w:rPr>
        <w:t>Ruha és textília biztosítása:</w:t>
      </w:r>
    </w:p>
    <w:p w14:paraId="611778B5" w14:textId="77777777" w:rsidR="000B2570" w:rsidRPr="00FD4811" w:rsidRDefault="000B2570" w:rsidP="00FD4811">
      <w:pPr>
        <w:pStyle w:val="Standard"/>
        <w:tabs>
          <w:tab w:val="left" w:pos="-15780"/>
        </w:tabs>
        <w:spacing w:line="276" w:lineRule="auto"/>
        <w:jc w:val="both"/>
        <w:rPr>
          <w:rFonts w:cs="Times New Roman"/>
          <w:i/>
          <w:iCs/>
          <w:u w:val="single"/>
          <w:shd w:val="clear" w:color="auto" w:fill="FFFFFF"/>
        </w:rPr>
      </w:pPr>
    </w:p>
    <w:p w14:paraId="74693A12" w14:textId="178ECC96" w:rsidR="00DC7DDD" w:rsidRDefault="00DC7DDD" w:rsidP="00DC7DDD">
      <w:pPr>
        <w:pStyle w:val="Standard"/>
        <w:tabs>
          <w:tab w:val="left" w:pos="2220"/>
        </w:tabs>
        <w:spacing w:line="276" w:lineRule="auto"/>
        <w:jc w:val="both"/>
      </w:pPr>
      <w:r>
        <w:rPr>
          <w:rFonts w:cs="Times New Roman"/>
          <w:shd w:val="clear" w:color="auto" w:fill="FFFFFF"/>
        </w:rPr>
        <w:t>Amennyiben az ágyneműt és az ellátott ruházatát az intézmény biztosítja, az az intézmény tulajdonát képezi.</w:t>
      </w:r>
      <w:r>
        <w:t xml:space="preserve"> </w:t>
      </w:r>
      <w:r>
        <w:rPr>
          <w:rFonts w:cs="Times New Roman"/>
          <w:shd w:val="clear" w:color="auto" w:fill="FFFFFF"/>
        </w:rPr>
        <w:t>A saját és az intézményi ruházat és textília mosásáról és javításáról az intézmény mosodájában gondoskodunk a Házirendben leírtaknak megfelelően.</w:t>
      </w:r>
    </w:p>
    <w:p w14:paraId="36FBA27E" w14:textId="5C4B6504" w:rsidR="00AD531B" w:rsidRDefault="00AD531B" w:rsidP="000B2570">
      <w:pPr>
        <w:pStyle w:val="Standard"/>
        <w:tabs>
          <w:tab w:val="left" w:pos="-15780"/>
        </w:tabs>
        <w:spacing w:line="276" w:lineRule="auto"/>
        <w:jc w:val="both"/>
        <w:rPr>
          <w:rFonts w:cs="Times New Roman"/>
          <w:shd w:val="clear" w:color="auto" w:fill="FFFFFF"/>
        </w:rPr>
      </w:pPr>
    </w:p>
    <w:p w14:paraId="354A82BC" w14:textId="15B497AE" w:rsidR="00603DC9" w:rsidRDefault="00603DC9" w:rsidP="000B2570">
      <w:pPr>
        <w:pStyle w:val="Standard"/>
        <w:tabs>
          <w:tab w:val="left" w:pos="-15780"/>
        </w:tabs>
        <w:spacing w:line="276" w:lineRule="auto"/>
        <w:jc w:val="both"/>
        <w:rPr>
          <w:rFonts w:cs="Times New Roman"/>
          <w:i/>
          <w:iCs/>
          <w:u w:val="single"/>
          <w:shd w:val="clear" w:color="auto" w:fill="FFFFFF"/>
        </w:rPr>
      </w:pPr>
      <w:r w:rsidRPr="00FD4811">
        <w:rPr>
          <w:rFonts w:cs="Times New Roman"/>
          <w:i/>
          <w:iCs/>
          <w:u w:val="single"/>
          <w:shd w:val="clear" w:color="auto" w:fill="FFFFFF"/>
        </w:rPr>
        <w:t>Érték és vagyontárgy megőrzés:</w:t>
      </w:r>
    </w:p>
    <w:p w14:paraId="4C2BBB89" w14:textId="77777777" w:rsidR="00603DC9" w:rsidRPr="00FD4811" w:rsidRDefault="00603DC9" w:rsidP="00FD4811">
      <w:pPr>
        <w:pStyle w:val="Standard"/>
        <w:tabs>
          <w:tab w:val="left" w:pos="-15780"/>
        </w:tabs>
        <w:spacing w:line="276" w:lineRule="auto"/>
        <w:jc w:val="both"/>
        <w:rPr>
          <w:rFonts w:cs="Times New Roman"/>
          <w:i/>
          <w:iCs/>
          <w:u w:val="single"/>
          <w:shd w:val="clear" w:color="auto" w:fill="FFFFFF"/>
        </w:rPr>
      </w:pPr>
    </w:p>
    <w:p w14:paraId="6BA970A9" w14:textId="3CCCDC05" w:rsidR="00AD531B" w:rsidRDefault="00603DC9" w:rsidP="00603DC9">
      <w:pPr>
        <w:pStyle w:val="Standard"/>
        <w:tabs>
          <w:tab w:val="left" w:pos="-15780"/>
        </w:tabs>
        <w:spacing w:line="276" w:lineRule="auto"/>
        <w:jc w:val="both"/>
        <w:rPr>
          <w:rFonts w:cs="Times New Roman"/>
          <w:shd w:val="clear" w:color="auto" w:fill="FFFFFF"/>
        </w:rPr>
      </w:pPr>
      <w:r>
        <w:rPr>
          <w:rFonts w:cs="Times New Roman"/>
          <w:shd w:val="clear" w:color="auto" w:fill="FFFFFF"/>
        </w:rPr>
        <w:t>A</w:t>
      </w:r>
      <w:r w:rsidR="0068508A">
        <w:rPr>
          <w:rFonts w:cs="Times New Roman"/>
          <w:shd w:val="clear" w:color="auto" w:fill="FFFFFF"/>
        </w:rPr>
        <w:t>z ellátást igénybe vevők értékeinek, vagyontárgyainak megőrzés</w:t>
      </w:r>
      <w:r w:rsidR="0026340E">
        <w:rPr>
          <w:rFonts w:cs="Times New Roman"/>
          <w:shd w:val="clear" w:color="auto" w:fill="FFFFFF"/>
        </w:rPr>
        <w:t>e</w:t>
      </w:r>
      <w:r w:rsidR="00417641">
        <w:rPr>
          <w:rFonts w:cs="Times New Roman"/>
          <w:shd w:val="clear" w:color="auto" w:fill="FFFFFF"/>
        </w:rPr>
        <w:t xml:space="preserve"> </w:t>
      </w:r>
      <w:r w:rsidR="0068508A">
        <w:rPr>
          <w:rFonts w:cs="Times New Roman"/>
          <w:shd w:val="clear" w:color="auto" w:fill="FFFFFF"/>
        </w:rPr>
        <w:t>és az abból kizárt tárgyak kör</w:t>
      </w:r>
      <w:r w:rsidR="00417641">
        <w:rPr>
          <w:rFonts w:cs="Times New Roman"/>
          <w:shd w:val="clear" w:color="auto" w:fill="FFFFFF"/>
        </w:rPr>
        <w:t>e szintén</w:t>
      </w:r>
      <w:r w:rsidR="0068508A">
        <w:rPr>
          <w:rFonts w:cs="Times New Roman"/>
          <w:shd w:val="clear" w:color="auto" w:fill="FFFFFF"/>
        </w:rPr>
        <w:t xml:space="preserve"> a házirend</w:t>
      </w:r>
      <w:r w:rsidR="00417641">
        <w:rPr>
          <w:rFonts w:cs="Times New Roman"/>
          <w:shd w:val="clear" w:color="auto" w:fill="FFFFFF"/>
        </w:rPr>
        <w:t xml:space="preserve">ben </w:t>
      </w:r>
      <w:r w:rsidR="0068508A">
        <w:rPr>
          <w:rFonts w:cs="Times New Roman"/>
          <w:shd w:val="clear" w:color="auto" w:fill="FFFFFF"/>
        </w:rPr>
        <w:t>szabályo</w:t>
      </w:r>
      <w:r w:rsidR="00417641">
        <w:rPr>
          <w:rFonts w:cs="Times New Roman"/>
          <w:shd w:val="clear" w:color="auto" w:fill="FFFFFF"/>
        </w:rPr>
        <w:t>zott.</w:t>
      </w:r>
    </w:p>
    <w:p w14:paraId="5112D92C" w14:textId="5B225881" w:rsidR="00DC7DDD" w:rsidRDefault="00DC7DDD" w:rsidP="00603DC9">
      <w:pPr>
        <w:pStyle w:val="Standard"/>
        <w:tabs>
          <w:tab w:val="left" w:pos="-15780"/>
        </w:tabs>
        <w:spacing w:line="276" w:lineRule="auto"/>
        <w:jc w:val="both"/>
        <w:rPr>
          <w:rFonts w:cs="Times New Roman"/>
          <w:shd w:val="clear" w:color="auto" w:fill="FFFFFF"/>
        </w:rPr>
      </w:pPr>
    </w:p>
    <w:p w14:paraId="515E8DBD" w14:textId="77777777" w:rsidR="00DC7DDD" w:rsidRPr="00D56D3C" w:rsidRDefault="00DC7DDD" w:rsidP="00DC7DDD">
      <w:pPr>
        <w:spacing w:line="276" w:lineRule="auto"/>
        <w:jc w:val="both"/>
        <w:rPr>
          <w:i/>
          <w:iCs/>
          <w:u w:val="single"/>
        </w:rPr>
      </w:pPr>
      <w:r w:rsidRPr="00D56D3C">
        <w:rPr>
          <w:i/>
          <w:iCs/>
          <w:u w:val="single"/>
        </w:rPr>
        <w:t>Portaszolgálat és takarítás:</w:t>
      </w:r>
    </w:p>
    <w:p w14:paraId="33706593" w14:textId="77777777" w:rsidR="00DC7DDD" w:rsidRDefault="00DC7DDD" w:rsidP="00DC7DDD">
      <w:pPr>
        <w:spacing w:line="276" w:lineRule="auto"/>
        <w:jc w:val="both"/>
      </w:pPr>
    </w:p>
    <w:p w14:paraId="79F5910A" w14:textId="77777777" w:rsidR="00DC7DDD" w:rsidRDefault="00DC7DDD" w:rsidP="00DC7DDD">
      <w:pPr>
        <w:spacing w:line="276" w:lineRule="auto"/>
        <w:jc w:val="both"/>
      </w:pPr>
      <w:r>
        <w:t>Az ellátottak biztonságát szolgáló 24 órás portaszolgálat működik az Otthonban.</w:t>
      </w:r>
    </w:p>
    <w:p w14:paraId="5CCA2843" w14:textId="77777777" w:rsidR="00DC7DDD" w:rsidRDefault="00DC7DDD" w:rsidP="00DC7DDD">
      <w:pPr>
        <w:pStyle w:val="Standard"/>
        <w:tabs>
          <w:tab w:val="left" w:pos="2220"/>
        </w:tabs>
        <w:spacing w:line="276" w:lineRule="auto"/>
        <w:jc w:val="both"/>
      </w:pPr>
      <w:r>
        <w:t>Lakóink környezetének rendben tartásáról takarítói és mosodai személyzet gondoskodik. Biztosítják az intézmény tisztaságát és rendjét, a kulturált környezet, a higiénés rend kialakítását, biztosítják az intézmény helyiségeinek napi takarítását, és tisztán tartását.</w:t>
      </w:r>
    </w:p>
    <w:p w14:paraId="4FAA3FCD" w14:textId="77777777" w:rsidR="00DC7DDD" w:rsidRDefault="00DC7DDD" w:rsidP="00603DC9">
      <w:pPr>
        <w:pStyle w:val="Standard"/>
        <w:tabs>
          <w:tab w:val="left" w:pos="-15780"/>
        </w:tabs>
        <w:spacing w:line="276" w:lineRule="auto"/>
        <w:jc w:val="both"/>
        <w:rPr>
          <w:rFonts w:cs="Times New Roman"/>
          <w:shd w:val="clear" w:color="auto" w:fill="FFFFFF"/>
        </w:rPr>
      </w:pPr>
    </w:p>
    <w:p w14:paraId="24B8900F" w14:textId="0CD79C30" w:rsidR="00421EB8" w:rsidRPr="00FD4811" w:rsidRDefault="00421EB8" w:rsidP="00421EB8">
      <w:pPr>
        <w:pStyle w:val="Standard"/>
        <w:tabs>
          <w:tab w:val="left" w:pos="-15780"/>
        </w:tabs>
        <w:spacing w:line="276" w:lineRule="auto"/>
        <w:jc w:val="both"/>
        <w:rPr>
          <w:rFonts w:cs="Times New Roman"/>
          <w:i/>
          <w:iCs/>
          <w:color w:val="000000"/>
          <w:u w:val="single"/>
          <w:shd w:val="clear" w:color="auto" w:fill="FFFFFF"/>
        </w:rPr>
      </w:pPr>
      <w:r w:rsidRPr="00FD4811">
        <w:rPr>
          <w:rFonts w:cs="Times New Roman"/>
          <w:i/>
          <w:iCs/>
          <w:color w:val="000000"/>
          <w:u w:val="single"/>
          <w:shd w:val="clear" w:color="auto" w:fill="FFFFFF"/>
        </w:rPr>
        <w:t>Étkeztetés:</w:t>
      </w:r>
    </w:p>
    <w:p w14:paraId="7653ACE1" w14:textId="77777777" w:rsidR="00421EB8" w:rsidRDefault="00421EB8" w:rsidP="00421EB8">
      <w:pPr>
        <w:pStyle w:val="Standard"/>
        <w:tabs>
          <w:tab w:val="left" w:pos="-15780"/>
        </w:tabs>
        <w:spacing w:line="276" w:lineRule="auto"/>
        <w:jc w:val="both"/>
        <w:rPr>
          <w:rFonts w:cs="Times New Roman"/>
          <w:color w:val="000000"/>
          <w:shd w:val="clear" w:color="auto" w:fill="FFFFFF"/>
        </w:rPr>
      </w:pPr>
    </w:p>
    <w:p w14:paraId="54C7FC9C" w14:textId="0E001F34" w:rsidR="00AD531B" w:rsidRDefault="00421EB8" w:rsidP="00FD4811">
      <w:pPr>
        <w:pStyle w:val="Standard"/>
        <w:tabs>
          <w:tab w:val="left" w:pos="-15780"/>
        </w:tabs>
        <w:spacing w:line="276" w:lineRule="auto"/>
        <w:jc w:val="both"/>
      </w:pPr>
      <w:r>
        <w:rPr>
          <w:rFonts w:cs="Times New Roman"/>
          <w:color w:val="000000"/>
          <w:shd w:val="clear" w:color="auto" w:fill="FFFFFF"/>
        </w:rPr>
        <w:t xml:space="preserve">A </w:t>
      </w:r>
      <w:r w:rsidR="0068508A">
        <w:rPr>
          <w:rFonts w:cs="Times New Roman"/>
          <w:color w:val="000000"/>
          <w:shd w:val="clear" w:color="auto" w:fill="FFFFFF"/>
        </w:rPr>
        <w:t xml:space="preserve">teljes körű </w:t>
      </w:r>
      <w:r w:rsidR="0068508A" w:rsidRPr="00421EB8">
        <w:rPr>
          <w:rFonts w:cs="Times New Roman"/>
          <w:b/>
          <w:color w:val="000000"/>
          <w:shd w:val="clear" w:color="auto" w:fill="FFFFFF"/>
        </w:rPr>
        <w:t>étkeztetés</w:t>
      </w:r>
      <w:r w:rsidR="0026340E">
        <w:rPr>
          <w:rFonts w:cs="Times New Roman"/>
          <w:color w:val="000000"/>
          <w:shd w:val="clear" w:color="auto" w:fill="FFFFFF"/>
        </w:rPr>
        <w:t xml:space="preserve"> biztosítása a Menzaminta Kf</w:t>
      </w:r>
      <w:r w:rsidR="0068508A">
        <w:rPr>
          <w:rFonts w:cs="Times New Roman"/>
          <w:color w:val="000000"/>
          <w:shd w:val="clear" w:color="auto" w:fill="FFFFFF"/>
        </w:rPr>
        <w:t>t</w:t>
      </w:r>
      <w:r w:rsidR="0026340E">
        <w:rPr>
          <w:rFonts w:cs="Times New Roman"/>
          <w:color w:val="000000"/>
          <w:shd w:val="clear" w:color="auto" w:fill="FFFFFF"/>
        </w:rPr>
        <w:t>. közreműködésével</w:t>
      </w:r>
      <w:r w:rsidR="0068508A">
        <w:rPr>
          <w:rFonts w:cs="Times New Roman"/>
          <w:color w:val="000000"/>
          <w:shd w:val="clear" w:color="auto" w:fill="FFFFFF"/>
        </w:rPr>
        <w:t>, az idősek életkori sajátosságainak és az egészséges táplálkozás követelményeinek megfelelően</w:t>
      </w:r>
      <w:r>
        <w:rPr>
          <w:rFonts w:cs="Times New Roman"/>
          <w:color w:val="000000"/>
          <w:shd w:val="clear" w:color="auto" w:fill="FFFFFF"/>
        </w:rPr>
        <w:t xml:space="preserve"> valósul meg. A </w:t>
      </w:r>
      <w:r w:rsidR="0068508A">
        <w:rPr>
          <w:rFonts w:cs="Times New Roman"/>
          <w:color w:val="000000"/>
          <w:shd w:val="clear" w:color="auto" w:fill="FFFFFF"/>
        </w:rPr>
        <w:t>lakók napi háromszori főétkezésben részesülnek, szakorvosi javaslatra a következő diétákat biztosít</w:t>
      </w:r>
      <w:r w:rsidR="0026340E">
        <w:rPr>
          <w:rFonts w:cs="Times New Roman"/>
          <w:color w:val="000000"/>
          <w:shd w:val="clear" w:color="auto" w:fill="FFFFFF"/>
        </w:rPr>
        <w:t>va</w:t>
      </w:r>
      <w:r w:rsidR="0068508A">
        <w:rPr>
          <w:rFonts w:cs="Times New Roman"/>
          <w:color w:val="000000"/>
          <w:shd w:val="clear" w:color="auto" w:fill="FFFFFF"/>
        </w:rPr>
        <w:t>:</w:t>
      </w:r>
      <w:r w:rsidR="0068508A">
        <w:rPr>
          <w:rFonts w:cs="Times New Roman"/>
          <w:shd w:val="clear" w:color="auto" w:fill="FFFFFF"/>
        </w:rPr>
        <w:t xml:space="preserve"> </w:t>
      </w:r>
      <w:r w:rsidR="0068508A">
        <w:rPr>
          <w:rFonts w:cs="Times New Roman"/>
          <w:color w:val="000000"/>
          <w:shd w:val="clear" w:color="auto" w:fill="FFFFFF"/>
        </w:rPr>
        <w:t>cukros</w:t>
      </w:r>
      <w:r w:rsidR="0068508A">
        <w:rPr>
          <w:rFonts w:cs="Times New Roman"/>
          <w:shd w:val="clear" w:color="auto" w:fill="FFFFFF"/>
        </w:rPr>
        <w:t xml:space="preserve">, </w:t>
      </w:r>
      <w:r w:rsidR="0068508A">
        <w:rPr>
          <w:rFonts w:cs="Times New Roman"/>
          <w:color w:val="000000"/>
          <w:shd w:val="clear" w:color="auto" w:fill="FFFFFF"/>
        </w:rPr>
        <w:t>tejmentes</w:t>
      </w:r>
      <w:r w:rsidR="0068508A">
        <w:rPr>
          <w:rFonts w:cs="Times New Roman"/>
          <w:shd w:val="clear" w:color="auto" w:fill="FFFFFF"/>
        </w:rPr>
        <w:t xml:space="preserve">, </w:t>
      </w:r>
      <w:r w:rsidR="0068508A">
        <w:rPr>
          <w:rFonts w:cs="Times New Roman"/>
          <w:color w:val="000000"/>
          <w:shd w:val="clear" w:color="auto" w:fill="FFFFFF"/>
        </w:rPr>
        <w:t>epekímélő</w:t>
      </w:r>
      <w:r w:rsidR="0068508A">
        <w:rPr>
          <w:rFonts w:cs="Times New Roman"/>
          <w:shd w:val="clear" w:color="auto" w:fill="FFFFFF"/>
        </w:rPr>
        <w:t>, pépes.</w:t>
      </w:r>
    </w:p>
    <w:p w14:paraId="7794842F" w14:textId="080AEA71" w:rsidR="00421EB8" w:rsidRDefault="00421EB8" w:rsidP="00421EB8">
      <w:pPr>
        <w:pStyle w:val="Standard"/>
        <w:tabs>
          <w:tab w:val="left" w:pos="2220"/>
        </w:tabs>
        <w:spacing w:line="276" w:lineRule="auto"/>
        <w:jc w:val="both"/>
        <w:rPr>
          <w:rFonts w:cs="Times New Roman"/>
          <w:shd w:val="clear" w:color="auto" w:fill="FFFFFF"/>
        </w:rPr>
      </w:pPr>
      <w:r>
        <w:rPr>
          <w:rFonts w:cs="Times New Roman"/>
          <w:shd w:val="clear" w:color="auto" w:fill="FFFFFF"/>
        </w:rPr>
        <w:t>Az ételt minden reggel meghatározott időben szállítják. A reggelit 7 óra körül és minden délelőtt (11 óra körül) az ebédet, illetve a vacsorát.</w:t>
      </w:r>
    </w:p>
    <w:p w14:paraId="179FFE28" w14:textId="7B828F95" w:rsidR="00421EB8" w:rsidRDefault="00421EB8" w:rsidP="00421EB8">
      <w:pPr>
        <w:pStyle w:val="Standard"/>
        <w:tabs>
          <w:tab w:val="left" w:pos="2220"/>
        </w:tabs>
        <w:spacing w:line="276" w:lineRule="auto"/>
        <w:jc w:val="both"/>
      </w:pPr>
      <w:r>
        <w:rPr>
          <w:rFonts w:cs="Times New Roman"/>
          <w:shd w:val="clear" w:color="auto" w:fill="FFFFFF"/>
        </w:rPr>
        <w:t xml:space="preserve">A </w:t>
      </w:r>
      <w:proofErr w:type="spellStart"/>
      <w:r>
        <w:rPr>
          <w:rFonts w:cs="Times New Roman"/>
          <w:shd w:val="clear" w:color="auto" w:fill="FFFFFF"/>
        </w:rPr>
        <w:t>demens</w:t>
      </w:r>
      <w:proofErr w:type="spellEnd"/>
      <w:r>
        <w:rPr>
          <w:rFonts w:cs="Times New Roman"/>
          <w:shd w:val="clear" w:color="auto" w:fill="FFFFFF"/>
        </w:rPr>
        <w:t xml:space="preserve"> és a szakellátás részlegeken minden ellátott részére névre szóló, egyéni csomagolásban (kórházi fedett </w:t>
      </w:r>
      <w:r w:rsidR="00B96291">
        <w:rPr>
          <w:rFonts w:cs="Times New Roman"/>
          <w:shd w:val="clear" w:color="auto" w:fill="FFFFFF"/>
        </w:rPr>
        <w:t xml:space="preserve">tálaló </w:t>
      </w:r>
      <w:r>
        <w:rPr>
          <w:rFonts w:cs="Times New Roman"/>
          <w:shd w:val="clear" w:color="auto" w:fill="FFFFFF"/>
        </w:rPr>
        <w:t>tálcákon) diétának megfelelően a gondozó kollégák az étkezőből eljuttatják a napi háromszori fő étkezésekhez az ételt.</w:t>
      </w:r>
      <w:r>
        <w:t xml:space="preserve"> </w:t>
      </w:r>
      <w:r>
        <w:rPr>
          <w:rFonts w:cs="Times New Roman"/>
          <w:shd w:val="clear" w:color="auto" w:fill="FFFFFF"/>
        </w:rPr>
        <w:t>Egyenként az étkező asztalra helyezik az ételt azoknak az ellátottaknak, akik önálló étkezés kivételezésére képesek.</w:t>
      </w:r>
      <w:r>
        <w:t xml:space="preserve"> </w:t>
      </w:r>
      <w:r>
        <w:rPr>
          <w:rFonts w:cs="Times New Roman"/>
          <w:shd w:val="clear" w:color="auto" w:fill="FFFFFF"/>
        </w:rPr>
        <w:t>Akik segítségre szorulnak, azoknak pedig segédkeznek az étkezésekben.</w:t>
      </w:r>
    </w:p>
    <w:p w14:paraId="6FE5FA67" w14:textId="0C1B1AC5" w:rsidR="00421EB8" w:rsidRDefault="00421EB8" w:rsidP="00421EB8">
      <w:pPr>
        <w:pStyle w:val="Standard"/>
        <w:tabs>
          <w:tab w:val="left" w:pos="2220"/>
        </w:tabs>
        <w:spacing w:line="276" w:lineRule="auto"/>
        <w:jc w:val="both"/>
      </w:pPr>
      <w:r>
        <w:rPr>
          <w:rFonts w:cs="Times New Roman"/>
          <w:shd w:val="clear" w:color="auto" w:fill="FFFFFF"/>
        </w:rPr>
        <w:t>Az alapápolási-gondozási részlegen lakó ellátottak a földszinten lévő ebédlőben fogyaszthatják el a reggelijüket és az ebédet, amit számukra a konyha dolgozói tálalnak ki.</w:t>
      </w:r>
    </w:p>
    <w:p w14:paraId="64C43242" w14:textId="77777777" w:rsidR="00421EB8" w:rsidRDefault="00421EB8" w:rsidP="00421EB8">
      <w:pPr>
        <w:pStyle w:val="Standard"/>
        <w:tabs>
          <w:tab w:val="left" w:pos="2220"/>
        </w:tabs>
        <w:spacing w:line="276" w:lineRule="auto"/>
        <w:jc w:val="both"/>
        <w:rPr>
          <w:rFonts w:cs="Times New Roman"/>
          <w:shd w:val="clear" w:color="auto" w:fill="FFFFFF"/>
        </w:rPr>
      </w:pPr>
      <w:r>
        <w:rPr>
          <w:rFonts w:cs="Times New Roman"/>
          <w:shd w:val="clear" w:color="auto" w:fill="FFFFFF"/>
        </w:rPr>
        <w:t>Diétás étel esetén mindenkinek a megfelelő diéta egyéni csomagolásban van átadva.</w:t>
      </w:r>
    </w:p>
    <w:p w14:paraId="55C8FD18" w14:textId="77777777" w:rsidR="00421EB8" w:rsidRDefault="00421EB8" w:rsidP="00421EB8">
      <w:pPr>
        <w:pStyle w:val="Standard"/>
        <w:tabs>
          <w:tab w:val="left" w:pos="2220"/>
        </w:tabs>
        <w:spacing w:line="276" w:lineRule="auto"/>
        <w:jc w:val="both"/>
        <w:rPr>
          <w:rFonts w:cs="Times New Roman"/>
          <w:shd w:val="clear" w:color="auto" w:fill="FFFFFF"/>
        </w:rPr>
      </w:pPr>
      <w:r>
        <w:rPr>
          <w:rFonts w:cs="Times New Roman"/>
          <w:shd w:val="clear" w:color="auto" w:fill="FFFFFF"/>
        </w:rPr>
        <w:t>A vacsorát a lakók egyénileg, előre csomagolva kapják meg. Az ételük elfogyasztására az apartmanjukban van lehetőségük.</w:t>
      </w:r>
    </w:p>
    <w:p w14:paraId="1732C53D" w14:textId="77777777" w:rsidR="00AD531B" w:rsidRDefault="00AD531B">
      <w:pPr>
        <w:pStyle w:val="Standard"/>
        <w:tabs>
          <w:tab w:val="left" w:pos="1500"/>
        </w:tabs>
        <w:spacing w:line="276" w:lineRule="auto"/>
        <w:jc w:val="both"/>
        <w:rPr>
          <w:rFonts w:cs="Times New Roman"/>
          <w:shd w:val="clear" w:color="auto" w:fill="FFFFFF"/>
        </w:rPr>
      </w:pPr>
    </w:p>
    <w:p w14:paraId="44712847" w14:textId="35B9C44A" w:rsidR="00DC7DDD" w:rsidRPr="00FD4811" w:rsidRDefault="00DC7DDD">
      <w:pPr>
        <w:pStyle w:val="Standard"/>
        <w:tabs>
          <w:tab w:val="left" w:pos="2220"/>
        </w:tabs>
        <w:spacing w:line="276" w:lineRule="auto"/>
        <w:jc w:val="both"/>
        <w:rPr>
          <w:rFonts w:eastAsia="TimesNewRomanPSMT" w:cs="Times New Roman"/>
          <w:i/>
          <w:iCs/>
          <w:u w:val="single"/>
          <w:shd w:val="clear" w:color="auto" w:fill="FFFFFF"/>
        </w:rPr>
      </w:pPr>
      <w:r w:rsidRPr="00FD4811">
        <w:rPr>
          <w:rFonts w:eastAsia="TimesNewRomanPSMT" w:cs="Times New Roman"/>
          <w:i/>
          <w:iCs/>
          <w:u w:val="single"/>
          <w:shd w:val="clear" w:color="auto" w:fill="FFFFFF"/>
        </w:rPr>
        <w:t>Tanácsadás:</w:t>
      </w:r>
    </w:p>
    <w:p w14:paraId="0DF58754" w14:textId="77777777" w:rsidR="00AD531B" w:rsidRPr="00FD4811" w:rsidRDefault="00AD531B">
      <w:pPr>
        <w:spacing w:line="276" w:lineRule="auto"/>
        <w:jc w:val="both"/>
        <w:rPr>
          <w:i/>
          <w:iCs/>
          <w:u w:val="single"/>
        </w:rPr>
      </w:pPr>
    </w:p>
    <w:p w14:paraId="1F554C4D" w14:textId="6A1A59A1" w:rsidR="00AD531B" w:rsidRDefault="0068508A">
      <w:pPr>
        <w:spacing w:line="276" w:lineRule="auto"/>
        <w:jc w:val="both"/>
      </w:pPr>
      <w:r>
        <w:t xml:space="preserve">Az ellátottaknak igény szerint tanácsadást nyújtunk élethelyzetüknek, szükségleteinek megfelelően, akár speciális felkészültséget igénylő témákban is. Ilyen esetekben nem csak az Otthonban dolgozó szakemberek, hanem a Humán Szolgáltató szakemberei is segítséget nyújtanak az ellátottaknak. </w:t>
      </w:r>
    </w:p>
    <w:p w14:paraId="265CF4F3" w14:textId="77777777" w:rsidR="00AD531B" w:rsidRDefault="00AD531B">
      <w:pPr>
        <w:pStyle w:val="Standard"/>
        <w:tabs>
          <w:tab w:val="left" w:pos="2220"/>
        </w:tabs>
        <w:spacing w:line="276" w:lineRule="auto"/>
        <w:jc w:val="both"/>
        <w:rPr>
          <w:rFonts w:cs="Times New Roman"/>
          <w:u w:val="single"/>
          <w:shd w:val="clear" w:color="auto" w:fill="FFFFFF"/>
        </w:rPr>
      </w:pPr>
    </w:p>
    <w:p w14:paraId="572DD2FC" w14:textId="0FED612A" w:rsidR="00AD531B" w:rsidRPr="00FD4811" w:rsidRDefault="0068508A">
      <w:pPr>
        <w:pStyle w:val="Standard"/>
        <w:tabs>
          <w:tab w:val="left" w:pos="2220"/>
        </w:tabs>
        <w:spacing w:line="276" w:lineRule="auto"/>
        <w:jc w:val="both"/>
        <w:rPr>
          <w:i/>
          <w:iCs/>
          <w:u w:val="single"/>
        </w:rPr>
      </w:pPr>
      <w:r w:rsidRPr="00FD4811">
        <w:rPr>
          <w:rFonts w:cs="Times New Roman"/>
          <w:i/>
          <w:iCs/>
          <w:u w:val="single"/>
          <w:shd w:val="clear" w:color="auto" w:fill="FFFFFF"/>
        </w:rPr>
        <w:t>Egyéb térítésmentes szolgáltatások mind</w:t>
      </w:r>
      <w:r w:rsidR="00DC7DDD" w:rsidRPr="00FD4811">
        <w:rPr>
          <w:rFonts w:cs="Times New Roman"/>
          <w:i/>
          <w:iCs/>
          <w:u w:val="single"/>
          <w:shd w:val="clear" w:color="auto" w:fill="FFFFFF"/>
        </w:rPr>
        <w:t>en ellátott</w:t>
      </w:r>
      <w:r w:rsidRPr="00FD4811">
        <w:rPr>
          <w:rFonts w:cs="Times New Roman"/>
          <w:i/>
          <w:iCs/>
          <w:u w:val="single"/>
          <w:shd w:val="clear" w:color="auto" w:fill="FFFFFF"/>
        </w:rPr>
        <w:t xml:space="preserve"> részére</w:t>
      </w:r>
      <w:r w:rsidRPr="00FD4811">
        <w:rPr>
          <w:i/>
          <w:iCs/>
          <w:u w:val="single"/>
          <w:shd w:val="clear" w:color="auto" w:fill="FFFFFF"/>
        </w:rPr>
        <w:t>:</w:t>
      </w:r>
    </w:p>
    <w:p w14:paraId="1403FD0B" w14:textId="77777777" w:rsidR="00AD531B" w:rsidRDefault="00AD531B">
      <w:pPr>
        <w:pStyle w:val="Standard"/>
        <w:tabs>
          <w:tab w:val="left" w:pos="2220"/>
        </w:tabs>
        <w:spacing w:line="276" w:lineRule="auto"/>
        <w:jc w:val="both"/>
        <w:rPr>
          <w:rFonts w:cs="Times New Roman"/>
          <w:shd w:val="clear" w:color="auto" w:fill="FFFFFF"/>
        </w:rPr>
      </w:pPr>
    </w:p>
    <w:p w14:paraId="780F4D42" w14:textId="63DB4BCE" w:rsidR="00AD531B" w:rsidRPr="00FD4811" w:rsidRDefault="0068508A" w:rsidP="00FD4811">
      <w:pPr>
        <w:pStyle w:val="Standard"/>
        <w:numPr>
          <w:ilvl w:val="0"/>
          <w:numId w:val="37"/>
        </w:numPr>
        <w:tabs>
          <w:tab w:val="left" w:pos="-15780"/>
        </w:tabs>
        <w:spacing w:line="276" w:lineRule="auto"/>
        <w:jc w:val="both"/>
      </w:pPr>
      <w:r>
        <w:rPr>
          <w:rFonts w:cs="Times New Roman"/>
          <w:shd w:val="clear" w:color="auto" w:fill="FFFFFF"/>
        </w:rPr>
        <w:t>heti két alkalommal csoportos gyógytorna,</w:t>
      </w:r>
    </w:p>
    <w:p w14:paraId="7E13DB01" w14:textId="77777777" w:rsidR="00AD531B" w:rsidRDefault="0068508A" w:rsidP="00FD4811">
      <w:pPr>
        <w:pStyle w:val="Standard"/>
        <w:numPr>
          <w:ilvl w:val="0"/>
          <w:numId w:val="37"/>
        </w:numPr>
        <w:tabs>
          <w:tab w:val="left" w:pos="-15780"/>
        </w:tabs>
        <w:spacing w:line="276" w:lineRule="auto"/>
        <w:jc w:val="both"/>
        <w:rPr>
          <w:rFonts w:cs="Times New Roman"/>
          <w:shd w:val="clear" w:color="auto" w:fill="FFFFFF"/>
        </w:rPr>
      </w:pPr>
      <w:proofErr w:type="spellStart"/>
      <w:r>
        <w:rPr>
          <w:rFonts w:cs="Times New Roman"/>
          <w:shd w:val="clear" w:color="auto" w:fill="FFFFFF"/>
        </w:rPr>
        <w:t>inkontinens</w:t>
      </w:r>
      <w:proofErr w:type="spellEnd"/>
      <w:r>
        <w:rPr>
          <w:rFonts w:cs="Times New Roman"/>
          <w:shd w:val="clear" w:color="auto" w:fill="FFFFFF"/>
        </w:rPr>
        <w:t xml:space="preserve"> betegek ellátásához szükséges anyagok, eszközök beszerzése,</w:t>
      </w:r>
    </w:p>
    <w:p w14:paraId="5AC5A348" w14:textId="6EF7F87F" w:rsidR="00AD531B" w:rsidRDefault="0068508A" w:rsidP="00FD4811">
      <w:pPr>
        <w:pStyle w:val="Standard"/>
        <w:numPr>
          <w:ilvl w:val="0"/>
          <w:numId w:val="37"/>
        </w:numPr>
        <w:tabs>
          <w:tab w:val="left" w:pos="-15780"/>
        </w:tabs>
        <w:spacing w:line="276" w:lineRule="auto"/>
        <w:jc w:val="both"/>
        <w:rPr>
          <w:rFonts w:cs="Times New Roman"/>
          <w:shd w:val="clear" w:color="auto" w:fill="FFFFFF"/>
        </w:rPr>
      </w:pPr>
      <w:r>
        <w:rPr>
          <w:rFonts w:cs="Times New Roman"/>
          <w:shd w:val="clear" w:color="auto" w:fill="FFFFFF"/>
        </w:rPr>
        <w:t>az ellátottak manikűrözés</w:t>
      </w:r>
      <w:r w:rsidR="00AA2A81">
        <w:rPr>
          <w:rFonts w:cs="Times New Roman"/>
          <w:shd w:val="clear" w:color="auto" w:fill="FFFFFF"/>
        </w:rPr>
        <w:t>e</w:t>
      </w:r>
      <w:r>
        <w:rPr>
          <w:rFonts w:cs="Times New Roman"/>
          <w:shd w:val="clear" w:color="auto" w:fill="FFFFFF"/>
        </w:rPr>
        <w:t xml:space="preserve"> </w:t>
      </w:r>
      <w:r w:rsidR="00AA2A81">
        <w:rPr>
          <w:rFonts w:cs="Times New Roman"/>
          <w:shd w:val="clear" w:color="auto" w:fill="FFFFFF"/>
        </w:rPr>
        <w:t>(</w:t>
      </w:r>
      <w:r>
        <w:rPr>
          <w:rFonts w:cs="Times New Roman"/>
          <w:shd w:val="clear" w:color="auto" w:fill="FFFFFF"/>
        </w:rPr>
        <w:t>a gondozók végzik feladatkörükön belül</w:t>
      </w:r>
      <w:r w:rsidR="00AA2A81">
        <w:rPr>
          <w:rFonts w:cs="Times New Roman"/>
          <w:shd w:val="clear" w:color="auto" w:fill="FFFFFF"/>
        </w:rPr>
        <w:t>)</w:t>
      </w:r>
      <w:r>
        <w:rPr>
          <w:rFonts w:cs="Times New Roman"/>
          <w:shd w:val="clear" w:color="auto" w:fill="FFFFFF"/>
        </w:rPr>
        <w:t>,</w:t>
      </w:r>
    </w:p>
    <w:p w14:paraId="6B15ECFA" w14:textId="707A4993" w:rsidR="00AD531B" w:rsidRDefault="0068508A" w:rsidP="00FD4811">
      <w:pPr>
        <w:pStyle w:val="Standard"/>
        <w:numPr>
          <w:ilvl w:val="0"/>
          <w:numId w:val="37"/>
        </w:numPr>
        <w:tabs>
          <w:tab w:val="left" w:pos="-15780"/>
        </w:tabs>
        <w:spacing w:line="276" w:lineRule="auto"/>
        <w:jc w:val="both"/>
        <w:rPr>
          <w:rFonts w:cs="Times New Roman"/>
          <w:shd w:val="clear" w:color="auto" w:fill="FFFFFF"/>
        </w:rPr>
      </w:pPr>
      <w:r>
        <w:rPr>
          <w:rFonts w:cs="Times New Roman"/>
          <w:shd w:val="clear" w:color="auto" w:fill="FFFFFF"/>
        </w:rPr>
        <w:t>a hitélet gyakorlásának lehetőség</w:t>
      </w:r>
      <w:r w:rsidR="00AA2A81">
        <w:rPr>
          <w:rFonts w:cs="Times New Roman"/>
          <w:shd w:val="clear" w:color="auto" w:fill="FFFFFF"/>
        </w:rPr>
        <w:t>e</w:t>
      </w:r>
      <w:r>
        <w:rPr>
          <w:rFonts w:cs="Times New Roman"/>
          <w:shd w:val="clear" w:color="auto" w:fill="FFFFFF"/>
        </w:rPr>
        <w:t xml:space="preserve"> </w:t>
      </w:r>
      <w:r w:rsidR="00AA2A81">
        <w:rPr>
          <w:rFonts w:cs="Times New Roman"/>
          <w:shd w:val="clear" w:color="auto" w:fill="FFFFFF"/>
        </w:rPr>
        <w:t>(</w:t>
      </w:r>
      <w:r>
        <w:rPr>
          <w:rFonts w:cs="Times New Roman"/>
          <w:shd w:val="clear" w:color="auto" w:fill="FFFFFF"/>
        </w:rPr>
        <w:t>intézményi munkatársakkal és külső segítőkkel folyamatosan biztosít</w:t>
      </w:r>
      <w:r w:rsidR="00AA2A81">
        <w:rPr>
          <w:rFonts w:cs="Times New Roman"/>
          <w:shd w:val="clear" w:color="auto" w:fill="FFFFFF"/>
        </w:rPr>
        <w:t>ott</w:t>
      </w:r>
      <w:r>
        <w:rPr>
          <w:rFonts w:cs="Times New Roman"/>
          <w:shd w:val="clear" w:color="auto" w:fill="FFFFFF"/>
        </w:rPr>
        <w:t xml:space="preserve"> a Házirendben leírtaknak megfelelően</w:t>
      </w:r>
      <w:r w:rsidR="00AA2A81">
        <w:rPr>
          <w:rFonts w:cs="Times New Roman"/>
          <w:shd w:val="clear" w:color="auto" w:fill="FFFFFF"/>
        </w:rPr>
        <w:t>)</w:t>
      </w:r>
      <w:r>
        <w:rPr>
          <w:rFonts w:cs="Times New Roman"/>
          <w:shd w:val="clear" w:color="auto" w:fill="FFFFFF"/>
        </w:rPr>
        <w:t>,</w:t>
      </w:r>
    </w:p>
    <w:p w14:paraId="0C6FAAFD" w14:textId="38BBC8E3" w:rsidR="00AD531B" w:rsidRDefault="0068508A" w:rsidP="00FD4811">
      <w:pPr>
        <w:pStyle w:val="Standard"/>
        <w:numPr>
          <w:ilvl w:val="0"/>
          <w:numId w:val="37"/>
        </w:numPr>
        <w:tabs>
          <w:tab w:val="left" w:pos="-15780"/>
        </w:tabs>
        <w:spacing w:line="276" w:lineRule="auto"/>
        <w:jc w:val="both"/>
        <w:rPr>
          <w:rFonts w:cs="Times New Roman"/>
          <w:shd w:val="clear" w:color="auto" w:fill="FFFFFF"/>
        </w:rPr>
      </w:pPr>
      <w:r>
        <w:rPr>
          <w:rFonts w:cs="Times New Roman"/>
          <w:shd w:val="clear" w:color="auto" w:fill="FFFFFF"/>
        </w:rPr>
        <w:t>dietetikus, szakpszichológus, gyógytornász</w:t>
      </w:r>
      <w:r w:rsidR="00AA2A81">
        <w:rPr>
          <w:rFonts w:cs="Times New Roman"/>
          <w:shd w:val="clear" w:color="auto" w:fill="FFFFFF"/>
        </w:rPr>
        <w:t xml:space="preserve"> rendelkezésre</w:t>
      </w:r>
      <w:r>
        <w:rPr>
          <w:rFonts w:cs="Times New Roman"/>
          <w:shd w:val="clear" w:color="auto" w:fill="FFFFFF"/>
        </w:rPr>
        <w:t xml:space="preserve"> áll igény és kapacitás szerint</w:t>
      </w:r>
      <w:r w:rsidR="00AA2A81">
        <w:rPr>
          <w:rFonts w:cs="Times New Roman"/>
          <w:shd w:val="clear" w:color="auto" w:fill="FFFFFF"/>
        </w:rPr>
        <w:t xml:space="preserve"> (a Fejlesztési csoport munkatársai közül)</w:t>
      </w:r>
      <w:r>
        <w:rPr>
          <w:rFonts w:cs="Times New Roman"/>
          <w:shd w:val="clear" w:color="auto" w:fill="FFFFFF"/>
        </w:rPr>
        <w:t>,</w:t>
      </w:r>
    </w:p>
    <w:p w14:paraId="0C345109" w14:textId="074892A9" w:rsidR="00AD531B" w:rsidRPr="00AA2A81" w:rsidRDefault="0068508A" w:rsidP="00FD4811">
      <w:pPr>
        <w:pStyle w:val="Listaszerbekezds"/>
        <w:numPr>
          <w:ilvl w:val="0"/>
          <w:numId w:val="37"/>
        </w:numPr>
        <w:tabs>
          <w:tab w:val="left" w:pos="2220"/>
        </w:tabs>
        <w:spacing w:line="276" w:lineRule="auto"/>
        <w:jc w:val="both"/>
        <w:rPr>
          <w:rFonts w:cs="Times New Roman"/>
          <w:shd w:val="clear" w:color="auto" w:fill="FFFFFF"/>
        </w:rPr>
      </w:pPr>
      <w:r>
        <w:t>a kerületben működő ingyenes közösségi személyszállítás keretében, lehetőség van előre egyeztetett időpontban, igénybe venni a szolgáltatást, kerületen belüli szállításra</w:t>
      </w:r>
      <w:r w:rsidR="00AA2A81">
        <w:t xml:space="preserve"> (pl. szakorvosi rendelés</w:t>
      </w:r>
      <w:r w:rsidR="00A843C4">
        <w:t>r</w:t>
      </w:r>
      <w:r w:rsidR="00AA2A81">
        <w:t>e történő eljutásra, vásárláshoz)</w:t>
      </w:r>
      <w:r>
        <w:t xml:space="preserve">. </w:t>
      </w:r>
    </w:p>
    <w:p w14:paraId="4E156EF4" w14:textId="77777777" w:rsidR="00AD531B" w:rsidRDefault="00AD531B">
      <w:pPr>
        <w:pStyle w:val="Standard"/>
        <w:tabs>
          <w:tab w:val="left" w:pos="2220"/>
        </w:tabs>
        <w:spacing w:line="276" w:lineRule="auto"/>
        <w:jc w:val="both"/>
        <w:rPr>
          <w:rFonts w:cs="Times New Roman"/>
          <w:shd w:val="clear" w:color="auto" w:fill="FFFFFF"/>
        </w:rPr>
      </w:pPr>
    </w:p>
    <w:p w14:paraId="274E78AF" w14:textId="77777777" w:rsidR="00AD531B" w:rsidRPr="00FD4811" w:rsidRDefault="0068508A">
      <w:pPr>
        <w:pStyle w:val="Standard"/>
        <w:tabs>
          <w:tab w:val="left" w:pos="2220"/>
        </w:tabs>
        <w:spacing w:line="276" w:lineRule="auto"/>
        <w:jc w:val="both"/>
        <w:rPr>
          <w:rFonts w:cs="Times New Roman"/>
          <w:i/>
          <w:iCs/>
          <w:u w:val="single"/>
          <w:shd w:val="clear" w:color="auto" w:fill="FFFFFF"/>
        </w:rPr>
      </w:pPr>
      <w:r w:rsidRPr="00FD4811">
        <w:rPr>
          <w:rFonts w:cs="Times New Roman"/>
          <w:i/>
          <w:iCs/>
          <w:u w:val="single"/>
          <w:shd w:val="clear" w:color="auto" w:fill="FFFFFF"/>
        </w:rPr>
        <w:t>Szolgáltatások térítés ellenében:</w:t>
      </w:r>
    </w:p>
    <w:p w14:paraId="08789696" w14:textId="77777777" w:rsidR="00AD531B" w:rsidRDefault="00AD531B">
      <w:pPr>
        <w:pStyle w:val="Standard"/>
        <w:tabs>
          <w:tab w:val="left" w:pos="2220"/>
        </w:tabs>
        <w:spacing w:line="276" w:lineRule="auto"/>
        <w:jc w:val="both"/>
        <w:rPr>
          <w:rFonts w:cs="Times New Roman"/>
          <w:u w:val="single"/>
          <w:shd w:val="clear" w:color="auto" w:fill="FFFFFF"/>
        </w:rPr>
      </w:pPr>
    </w:p>
    <w:p w14:paraId="5FFFFFEE" w14:textId="5071874C" w:rsidR="00AD531B" w:rsidRDefault="0068508A" w:rsidP="00FD4811">
      <w:pPr>
        <w:pStyle w:val="Standard"/>
        <w:numPr>
          <w:ilvl w:val="0"/>
          <w:numId w:val="38"/>
        </w:numPr>
        <w:tabs>
          <w:tab w:val="left" w:pos="-15780"/>
        </w:tabs>
        <w:spacing w:line="276" w:lineRule="auto"/>
        <w:jc w:val="both"/>
        <w:rPr>
          <w:rFonts w:cs="Times New Roman"/>
          <w:shd w:val="clear" w:color="auto" w:fill="FFFFFF"/>
        </w:rPr>
      </w:pPr>
      <w:r>
        <w:rPr>
          <w:rFonts w:cs="Times New Roman"/>
          <w:shd w:val="clear" w:color="auto" w:fill="FFFFFF"/>
        </w:rPr>
        <w:t>a pedikűr és a fodrászat vállalkozókkal történt előzetes megegyezés alapján egyéni fizetéssel történik – az árlista az intézmény lakóinak tájékoztatására a hirdetőfalon folyamatosan kifüggesztve megtalálható (név, helyszín, fogadónapok, árak)</w:t>
      </w:r>
    </w:p>
    <w:p w14:paraId="51EE2B7C" w14:textId="77777777" w:rsidR="00AD531B" w:rsidRDefault="00AD531B">
      <w:pPr>
        <w:pStyle w:val="Standard"/>
        <w:tabs>
          <w:tab w:val="left" w:pos="2220"/>
        </w:tabs>
        <w:spacing w:line="276" w:lineRule="auto"/>
        <w:jc w:val="both"/>
        <w:rPr>
          <w:rFonts w:cs="Times New Roman"/>
          <w:u w:val="single"/>
          <w:shd w:val="clear" w:color="auto" w:fill="FFFFFF"/>
        </w:rPr>
      </w:pPr>
    </w:p>
    <w:p w14:paraId="3B5B77BC" w14:textId="36C197FA" w:rsidR="00AD531B" w:rsidRDefault="00B96291" w:rsidP="00FD4811">
      <w:pPr>
        <w:pStyle w:val="Listaszerbekezds"/>
        <w:numPr>
          <w:ilvl w:val="1"/>
          <w:numId w:val="18"/>
        </w:numPr>
        <w:spacing w:line="276" w:lineRule="auto"/>
        <w:jc w:val="both"/>
        <w:rPr>
          <w:b/>
          <w:bCs/>
        </w:rPr>
      </w:pPr>
      <w:r>
        <w:rPr>
          <w:b/>
          <w:bCs/>
        </w:rPr>
        <w:t xml:space="preserve"> </w:t>
      </w:r>
      <w:r w:rsidR="0068508A">
        <w:rPr>
          <w:b/>
          <w:bCs/>
        </w:rPr>
        <w:t>Foglalkozások, programok:</w:t>
      </w:r>
    </w:p>
    <w:p w14:paraId="3F0D434F" w14:textId="77777777" w:rsidR="00AD531B" w:rsidRDefault="00AD531B">
      <w:pPr>
        <w:pStyle w:val="Standard"/>
        <w:spacing w:line="276" w:lineRule="auto"/>
        <w:jc w:val="both"/>
        <w:rPr>
          <w:rFonts w:cs="Times New Roman"/>
        </w:rPr>
      </w:pPr>
    </w:p>
    <w:p w14:paraId="7ADC09A2" w14:textId="74E39E92" w:rsidR="00AD531B" w:rsidRDefault="0068508A">
      <w:pPr>
        <w:pStyle w:val="Standard"/>
        <w:spacing w:line="276" w:lineRule="auto"/>
        <w:jc w:val="both"/>
        <w:rPr>
          <w:rFonts w:cs="Times New Roman"/>
          <w:shd w:val="clear" w:color="auto" w:fill="FFFFFF"/>
        </w:rPr>
      </w:pPr>
      <w:r>
        <w:rPr>
          <w:rFonts w:cs="Times New Roman"/>
          <w:shd w:val="clear" w:color="auto" w:fill="FFFFFF"/>
        </w:rPr>
        <w:t>A foglalkozások folyamatosak és rendszeresek, éves-, havi-, heti-, illetve napi munkaterv alapján biztosítottak.</w:t>
      </w:r>
    </w:p>
    <w:p w14:paraId="666A872E" w14:textId="77777777" w:rsidR="00AD531B" w:rsidRDefault="0068508A">
      <w:pPr>
        <w:pStyle w:val="Standard"/>
        <w:spacing w:line="276" w:lineRule="auto"/>
        <w:jc w:val="both"/>
      </w:pPr>
      <w:r>
        <w:t>Az intézményben fontosnak tarjuk, hogy a mentálhigiénés kollégák által szervezett foglalkozások differenciáltak legyenek. A nagy és kis csoportos foglalkozások mellett, nagy hangsúlyt fektetünk az egyéni foglalkozásokra is. Az így biztosított komplex foglalkozásnak köszönhetően az ellátottak képességeit igyekszünk szinten tartani és fejleszteni, az esetleges hanyatlást pedig lassítani.</w:t>
      </w:r>
    </w:p>
    <w:p w14:paraId="1FD0EF51" w14:textId="77777777" w:rsidR="00AD531B" w:rsidRDefault="00AD531B">
      <w:pPr>
        <w:pStyle w:val="Standard"/>
        <w:tabs>
          <w:tab w:val="left" w:pos="2220"/>
        </w:tabs>
        <w:spacing w:line="276" w:lineRule="auto"/>
        <w:jc w:val="both"/>
        <w:rPr>
          <w:rFonts w:cs="Times New Roman"/>
          <w:shd w:val="clear" w:color="auto" w:fill="FFFFFF"/>
        </w:rPr>
      </w:pPr>
    </w:p>
    <w:p w14:paraId="2D79B6B7" w14:textId="77777777" w:rsidR="00AD531B" w:rsidRDefault="0068508A">
      <w:pPr>
        <w:pStyle w:val="Standard"/>
        <w:tabs>
          <w:tab w:val="left" w:pos="2220"/>
        </w:tabs>
        <w:spacing w:line="276" w:lineRule="auto"/>
        <w:jc w:val="both"/>
        <w:rPr>
          <w:rFonts w:cs="Times New Roman"/>
          <w:shd w:val="clear" w:color="auto" w:fill="FFFFFF"/>
        </w:rPr>
      </w:pPr>
      <w:r>
        <w:rPr>
          <w:rFonts w:cs="Times New Roman"/>
          <w:shd w:val="clear" w:color="auto" w:fill="FFFFFF"/>
        </w:rPr>
        <w:t>Rendszeres programjaink:</w:t>
      </w:r>
    </w:p>
    <w:p w14:paraId="31635E7A" w14:textId="77777777" w:rsidR="00AD531B" w:rsidRDefault="0068508A" w:rsidP="00FD4811">
      <w:pPr>
        <w:pStyle w:val="Standard"/>
        <w:numPr>
          <w:ilvl w:val="0"/>
          <w:numId w:val="41"/>
        </w:numPr>
        <w:tabs>
          <w:tab w:val="left" w:pos="-15780"/>
        </w:tabs>
        <w:spacing w:line="276" w:lineRule="auto"/>
        <w:jc w:val="both"/>
        <w:rPr>
          <w:rFonts w:cs="Times New Roman"/>
          <w:shd w:val="clear" w:color="auto" w:fill="FFFFFF"/>
        </w:rPr>
      </w:pPr>
      <w:r>
        <w:rPr>
          <w:rFonts w:cs="Times New Roman"/>
          <w:shd w:val="clear" w:color="auto" w:fill="FFFFFF"/>
        </w:rPr>
        <w:t>tematikus és általános séták,</w:t>
      </w:r>
    </w:p>
    <w:p w14:paraId="4C2C398C" w14:textId="77777777" w:rsidR="00AD531B" w:rsidRDefault="0068508A" w:rsidP="00FD4811">
      <w:pPr>
        <w:pStyle w:val="Standard"/>
        <w:numPr>
          <w:ilvl w:val="0"/>
          <w:numId w:val="41"/>
        </w:numPr>
        <w:tabs>
          <w:tab w:val="left" w:pos="-15780"/>
        </w:tabs>
        <w:spacing w:line="276" w:lineRule="auto"/>
        <w:jc w:val="both"/>
        <w:rPr>
          <w:rFonts w:cs="Times New Roman"/>
          <w:shd w:val="clear" w:color="auto" w:fill="FFFFFF"/>
        </w:rPr>
      </w:pPr>
      <w:r>
        <w:rPr>
          <w:rFonts w:cs="Times New Roman"/>
          <w:shd w:val="clear" w:color="auto" w:fill="FFFFFF"/>
        </w:rPr>
        <w:t xml:space="preserve">torna – gyógytornász vezetésével,                                                           </w:t>
      </w:r>
    </w:p>
    <w:p w14:paraId="57A897C9" w14:textId="77777777" w:rsidR="00AD531B" w:rsidRDefault="0068508A" w:rsidP="00FD4811">
      <w:pPr>
        <w:pStyle w:val="Standard"/>
        <w:numPr>
          <w:ilvl w:val="0"/>
          <w:numId w:val="41"/>
        </w:numPr>
        <w:tabs>
          <w:tab w:val="left" w:pos="-15780"/>
        </w:tabs>
        <w:spacing w:line="276" w:lineRule="auto"/>
        <w:jc w:val="both"/>
        <w:rPr>
          <w:rFonts w:cs="Times New Roman"/>
          <w:shd w:val="clear" w:color="auto" w:fill="FFFFFF"/>
        </w:rPr>
      </w:pPr>
      <w:r>
        <w:rPr>
          <w:rFonts w:cs="Times New Roman"/>
          <w:shd w:val="clear" w:color="auto" w:fill="FFFFFF"/>
        </w:rPr>
        <w:t>társasjátékok – barkochba, malom, sakk, kártyajátékok, memóriajáték,</w:t>
      </w:r>
    </w:p>
    <w:p w14:paraId="79D3D162" w14:textId="77777777" w:rsidR="00AD531B" w:rsidRDefault="0068508A" w:rsidP="00FD4811">
      <w:pPr>
        <w:pStyle w:val="Standard"/>
        <w:numPr>
          <w:ilvl w:val="0"/>
          <w:numId w:val="41"/>
        </w:numPr>
        <w:tabs>
          <w:tab w:val="left" w:pos="-15780"/>
        </w:tabs>
        <w:spacing w:line="276" w:lineRule="auto"/>
        <w:jc w:val="both"/>
        <w:rPr>
          <w:rFonts w:cs="Times New Roman"/>
          <w:shd w:val="clear" w:color="auto" w:fill="FFFFFF"/>
        </w:rPr>
      </w:pPr>
      <w:r>
        <w:rPr>
          <w:rFonts w:cs="Times New Roman"/>
          <w:shd w:val="clear" w:color="auto" w:fill="FFFFFF"/>
        </w:rPr>
        <w:t>versek felolvasás – irodalmi kör,</w:t>
      </w:r>
    </w:p>
    <w:p w14:paraId="4E1494DC" w14:textId="77777777" w:rsidR="00AD531B" w:rsidRDefault="0068508A" w:rsidP="00FD4811">
      <w:pPr>
        <w:pStyle w:val="Standard"/>
        <w:numPr>
          <w:ilvl w:val="0"/>
          <w:numId w:val="41"/>
        </w:numPr>
        <w:tabs>
          <w:tab w:val="left" w:pos="-15780"/>
        </w:tabs>
        <w:spacing w:line="276" w:lineRule="auto"/>
        <w:jc w:val="both"/>
        <w:rPr>
          <w:rFonts w:cs="Times New Roman"/>
          <w:shd w:val="clear" w:color="auto" w:fill="FFFFFF"/>
        </w:rPr>
      </w:pPr>
      <w:r>
        <w:rPr>
          <w:rFonts w:cs="Times New Roman"/>
          <w:shd w:val="clear" w:color="auto" w:fill="FFFFFF"/>
        </w:rPr>
        <w:t>közös éneklés – népdalkör,</w:t>
      </w:r>
    </w:p>
    <w:p w14:paraId="069FAA4C" w14:textId="77777777" w:rsidR="00AD531B" w:rsidRDefault="0068508A" w:rsidP="00FD4811">
      <w:pPr>
        <w:pStyle w:val="Standard"/>
        <w:numPr>
          <w:ilvl w:val="0"/>
          <w:numId w:val="41"/>
        </w:numPr>
        <w:tabs>
          <w:tab w:val="left" w:pos="-15780"/>
        </w:tabs>
        <w:spacing w:line="276" w:lineRule="auto"/>
        <w:jc w:val="both"/>
        <w:rPr>
          <w:rFonts w:cs="Times New Roman"/>
          <w:shd w:val="clear" w:color="auto" w:fill="FFFFFF"/>
        </w:rPr>
      </w:pPr>
      <w:r>
        <w:rPr>
          <w:rFonts w:cs="Times New Roman"/>
          <w:shd w:val="clear" w:color="auto" w:fill="FFFFFF"/>
        </w:rPr>
        <w:t>kultúrcsoport – történelmi események felidézése.</w:t>
      </w:r>
    </w:p>
    <w:p w14:paraId="3654C814" w14:textId="77777777" w:rsidR="00AD531B" w:rsidRDefault="0068508A">
      <w:pPr>
        <w:pStyle w:val="Standard"/>
        <w:tabs>
          <w:tab w:val="left" w:pos="2220"/>
        </w:tabs>
        <w:spacing w:line="276" w:lineRule="auto"/>
        <w:jc w:val="both"/>
        <w:rPr>
          <w:rFonts w:cs="Times New Roman"/>
          <w:shd w:val="clear" w:color="auto" w:fill="FFFFFF"/>
        </w:rPr>
      </w:pP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p>
    <w:p w14:paraId="1BCD54FF" w14:textId="77777777" w:rsidR="000A6325" w:rsidRDefault="000A6325">
      <w:pPr>
        <w:pStyle w:val="Standard"/>
        <w:tabs>
          <w:tab w:val="left" w:pos="2220"/>
        </w:tabs>
        <w:spacing w:line="276" w:lineRule="auto"/>
        <w:jc w:val="both"/>
        <w:rPr>
          <w:rFonts w:cs="Times New Roman"/>
          <w:shd w:val="clear" w:color="auto" w:fill="FFFFFF"/>
        </w:rPr>
      </w:pPr>
    </w:p>
    <w:p w14:paraId="6D8C7005" w14:textId="77777777" w:rsidR="00AD531B" w:rsidRDefault="0068508A">
      <w:pPr>
        <w:pStyle w:val="Standard"/>
        <w:tabs>
          <w:tab w:val="left" w:pos="2220"/>
        </w:tabs>
        <w:spacing w:line="276" w:lineRule="auto"/>
        <w:jc w:val="both"/>
        <w:rPr>
          <w:rFonts w:cs="Times New Roman"/>
          <w:shd w:val="clear" w:color="auto" w:fill="FFFFFF"/>
        </w:rPr>
      </w:pPr>
      <w:r>
        <w:rPr>
          <w:rFonts w:cs="Times New Roman"/>
          <w:shd w:val="clear" w:color="auto" w:fill="FFFFFF"/>
        </w:rPr>
        <w:t>Közös nagy intézményi események:</w:t>
      </w:r>
    </w:p>
    <w:p w14:paraId="3FB257F8" w14:textId="77777777" w:rsidR="00AD531B" w:rsidRDefault="0068508A" w:rsidP="00FD4811">
      <w:pPr>
        <w:pStyle w:val="Standard"/>
        <w:numPr>
          <w:ilvl w:val="0"/>
          <w:numId w:val="42"/>
        </w:numPr>
        <w:tabs>
          <w:tab w:val="left" w:pos="-15780"/>
        </w:tabs>
        <w:spacing w:line="276" w:lineRule="auto"/>
        <w:jc w:val="both"/>
        <w:rPr>
          <w:rFonts w:cs="Times New Roman"/>
          <w:shd w:val="clear" w:color="auto" w:fill="FFFFFF"/>
        </w:rPr>
      </w:pPr>
      <w:r>
        <w:rPr>
          <w:rFonts w:cs="Times New Roman"/>
          <w:shd w:val="clear" w:color="auto" w:fill="FFFFFF"/>
        </w:rPr>
        <w:t>születésnap és névnap megünneplése,</w:t>
      </w:r>
    </w:p>
    <w:p w14:paraId="37E58B27" w14:textId="77777777" w:rsidR="00AD531B" w:rsidRDefault="0068508A" w:rsidP="00FD4811">
      <w:pPr>
        <w:pStyle w:val="Standard"/>
        <w:numPr>
          <w:ilvl w:val="0"/>
          <w:numId w:val="42"/>
        </w:numPr>
        <w:tabs>
          <w:tab w:val="left" w:pos="-15780"/>
        </w:tabs>
        <w:spacing w:line="276" w:lineRule="auto"/>
        <w:jc w:val="both"/>
        <w:rPr>
          <w:rFonts w:cs="Times New Roman"/>
          <w:shd w:val="clear" w:color="auto" w:fill="FFFFFF"/>
        </w:rPr>
      </w:pPr>
      <w:r>
        <w:rPr>
          <w:rFonts w:cs="Times New Roman"/>
          <w:shd w:val="clear" w:color="auto" w:fill="FFFFFF"/>
        </w:rPr>
        <w:t>farsang,</w:t>
      </w:r>
    </w:p>
    <w:p w14:paraId="7C182AA2" w14:textId="77777777" w:rsidR="00AD531B" w:rsidRDefault="0068508A" w:rsidP="00FD4811">
      <w:pPr>
        <w:pStyle w:val="Standard"/>
        <w:numPr>
          <w:ilvl w:val="0"/>
          <w:numId w:val="42"/>
        </w:numPr>
        <w:tabs>
          <w:tab w:val="left" w:pos="-15780"/>
        </w:tabs>
        <w:spacing w:line="276" w:lineRule="auto"/>
        <w:jc w:val="both"/>
        <w:rPr>
          <w:rFonts w:cs="Times New Roman"/>
          <w:shd w:val="clear" w:color="auto" w:fill="FFFFFF"/>
        </w:rPr>
      </w:pPr>
      <w:r>
        <w:rPr>
          <w:rFonts w:cs="Times New Roman"/>
          <w:shd w:val="clear" w:color="auto" w:fill="FFFFFF"/>
        </w:rPr>
        <w:t>nőnap,</w:t>
      </w:r>
    </w:p>
    <w:p w14:paraId="46289664" w14:textId="77777777" w:rsidR="00AD531B" w:rsidRDefault="0068508A" w:rsidP="00FD4811">
      <w:pPr>
        <w:pStyle w:val="Standard"/>
        <w:numPr>
          <w:ilvl w:val="0"/>
          <w:numId w:val="42"/>
        </w:numPr>
        <w:tabs>
          <w:tab w:val="left" w:pos="-15780"/>
        </w:tabs>
        <w:spacing w:line="276" w:lineRule="auto"/>
        <w:jc w:val="both"/>
        <w:rPr>
          <w:rFonts w:cs="Times New Roman"/>
          <w:shd w:val="clear" w:color="auto" w:fill="FFFFFF"/>
        </w:rPr>
      </w:pPr>
      <w:r>
        <w:rPr>
          <w:rFonts w:cs="Times New Roman"/>
          <w:shd w:val="clear" w:color="auto" w:fill="FFFFFF"/>
        </w:rPr>
        <w:t>nemzeti ünnepek megünneplése,</w:t>
      </w:r>
    </w:p>
    <w:p w14:paraId="1E1E58D1" w14:textId="77777777" w:rsidR="00AD531B" w:rsidRDefault="0068508A" w:rsidP="00FD4811">
      <w:pPr>
        <w:pStyle w:val="Standard"/>
        <w:numPr>
          <w:ilvl w:val="0"/>
          <w:numId w:val="42"/>
        </w:numPr>
        <w:tabs>
          <w:tab w:val="left" w:pos="-15780"/>
        </w:tabs>
        <w:spacing w:line="276" w:lineRule="auto"/>
        <w:jc w:val="both"/>
        <w:rPr>
          <w:rFonts w:cs="Times New Roman"/>
          <w:shd w:val="clear" w:color="auto" w:fill="FFFFFF"/>
        </w:rPr>
      </w:pPr>
      <w:r>
        <w:rPr>
          <w:rFonts w:cs="Times New Roman"/>
          <w:shd w:val="clear" w:color="auto" w:fill="FFFFFF"/>
        </w:rPr>
        <w:t>idősek hónapi rendezvények,</w:t>
      </w:r>
    </w:p>
    <w:p w14:paraId="0D41FF47" w14:textId="77777777" w:rsidR="00AD531B" w:rsidRDefault="0068508A">
      <w:pPr>
        <w:pStyle w:val="Standard"/>
        <w:numPr>
          <w:ilvl w:val="0"/>
          <w:numId w:val="42"/>
        </w:numPr>
        <w:tabs>
          <w:tab w:val="left" w:pos="-15780"/>
        </w:tabs>
        <w:spacing w:line="276" w:lineRule="auto"/>
        <w:jc w:val="both"/>
        <w:rPr>
          <w:rFonts w:cs="Times New Roman"/>
          <w:shd w:val="clear" w:color="auto" w:fill="FFFFFF"/>
        </w:rPr>
      </w:pPr>
      <w:r>
        <w:rPr>
          <w:rFonts w:cs="Times New Roman"/>
          <w:shd w:val="clear" w:color="auto" w:fill="FFFFFF"/>
        </w:rPr>
        <w:t>zenés-táncos mulatság idősek részére.</w:t>
      </w:r>
    </w:p>
    <w:p w14:paraId="37EB06DC" w14:textId="77777777" w:rsidR="00AD531B" w:rsidRDefault="00AD531B">
      <w:pPr>
        <w:pStyle w:val="Standard"/>
        <w:tabs>
          <w:tab w:val="left" w:pos="-5700"/>
        </w:tabs>
        <w:spacing w:line="276" w:lineRule="auto"/>
        <w:jc w:val="both"/>
        <w:rPr>
          <w:rFonts w:cs="Times New Roman"/>
          <w:shd w:val="clear" w:color="auto" w:fill="FFFFFF"/>
        </w:rPr>
      </w:pPr>
    </w:p>
    <w:p w14:paraId="2E3DA904" w14:textId="77777777" w:rsidR="00AD531B" w:rsidRDefault="0068508A">
      <w:pPr>
        <w:spacing w:line="276" w:lineRule="auto"/>
        <w:jc w:val="both"/>
      </w:pPr>
      <w:r>
        <w:t xml:space="preserve">A kiemelt ünnepek és az azokra való jókedvű, közös készülődés, az ismétlődő tevékenységek segítenek a lakóknak megtartani egyfajta életritmust, állandóságot, és megelőzik a beszűkülést. </w:t>
      </w:r>
    </w:p>
    <w:p w14:paraId="0E89BA06" w14:textId="77777777" w:rsidR="00AD531B" w:rsidRDefault="00AD531B">
      <w:pPr>
        <w:spacing w:line="276" w:lineRule="auto"/>
        <w:jc w:val="both"/>
      </w:pPr>
    </w:p>
    <w:p w14:paraId="5494A2EF" w14:textId="77777777" w:rsidR="00AD531B" w:rsidRDefault="0068508A">
      <w:pPr>
        <w:pStyle w:val="Standard"/>
        <w:tabs>
          <w:tab w:val="left" w:pos="-5700"/>
        </w:tabs>
        <w:spacing w:line="276" w:lineRule="auto"/>
        <w:jc w:val="both"/>
        <w:rPr>
          <w:rFonts w:cs="Times New Roman"/>
          <w:shd w:val="clear" w:color="auto" w:fill="FFFFFF"/>
        </w:rPr>
      </w:pPr>
      <w:r>
        <w:rPr>
          <w:rFonts w:cs="Times New Roman"/>
          <w:shd w:val="clear" w:color="auto" w:fill="FFFFFF"/>
        </w:rPr>
        <w:t xml:space="preserve">Támogatjuk az önszerveződést, a saját egyéni ötletből megvalósuló tevékenységeket. A rendezvényeink nyitottak, a lakók hozzátartozóit és az intézmény dolgozóit is szívesen látjuk. </w:t>
      </w:r>
    </w:p>
    <w:p w14:paraId="653B7B25" w14:textId="77777777" w:rsidR="00AD531B" w:rsidRDefault="00AD531B">
      <w:pPr>
        <w:pStyle w:val="Standard"/>
        <w:tabs>
          <w:tab w:val="left" w:pos="-5700"/>
        </w:tabs>
        <w:spacing w:line="276" w:lineRule="auto"/>
        <w:jc w:val="both"/>
        <w:rPr>
          <w:rFonts w:cs="Times New Roman"/>
          <w:shd w:val="clear" w:color="auto" w:fill="FFFFFF"/>
        </w:rPr>
      </w:pPr>
    </w:p>
    <w:p w14:paraId="35F02FDB" w14:textId="14D5B6E4" w:rsidR="00AD531B" w:rsidRDefault="0068508A">
      <w:pPr>
        <w:spacing w:line="276" w:lineRule="auto"/>
        <w:jc w:val="both"/>
      </w:pPr>
      <w:bookmarkStart w:id="5" w:name="_Hlk16118034"/>
      <w:bookmarkStart w:id="6" w:name="_Hlk19219525"/>
      <w:r>
        <w:t xml:space="preserve">Újra kihangsúlyozva az </w:t>
      </w:r>
      <w:r w:rsidR="00766E4F">
        <w:t>i</w:t>
      </w:r>
      <w:r>
        <w:t xml:space="preserve">ntegrált </w:t>
      </w:r>
      <w:r w:rsidR="00766E4F">
        <w:t>i</w:t>
      </w:r>
      <w:r>
        <w:t xml:space="preserve">ntézmény előnyeit, </w:t>
      </w:r>
      <w:r w:rsidR="00DF5E6A">
        <w:t>kihasználjuk a lehetőséget</w:t>
      </w:r>
      <w:r>
        <w:t xml:space="preserve">, hogy az épületen belül működik az idősek nappali ellátása, </w:t>
      </w:r>
      <w:r w:rsidR="00DF5E6A">
        <w:t>így a</w:t>
      </w:r>
      <w:r>
        <w:t xml:space="preserve"> napi</w:t>
      </w:r>
      <w:r w:rsidR="00DF5E6A">
        <w:t xml:space="preserve"> szintű</w:t>
      </w:r>
      <w:r>
        <w:t xml:space="preserve"> kapcsolat</w:t>
      </w:r>
      <w:r w:rsidR="00DF5E6A">
        <w:t>nak köszönhetően a</w:t>
      </w:r>
      <w:r>
        <w:t xml:space="preserve"> lakóinknak és a bejáró nappali klubosoknak lehetősége van ismerkedni, barátságokat kötni. Erre kiváló alkalmak a nappali ellátás által szervezett programok, mint például kiállítás megnyitók, kávé és teadélutánok</w:t>
      </w:r>
      <w:bookmarkEnd w:id="5"/>
      <w:r>
        <w:t>, városnéző séták, programok a Történetek Kávézójában.</w:t>
      </w:r>
    </w:p>
    <w:p w14:paraId="0745C220" w14:textId="77777777" w:rsidR="00DB42A0" w:rsidRDefault="00DB42A0">
      <w:pPr>
        <w:pStyle w:val="Standard"/>
        <w:tabs>
          <w:tab w:val="left" w:pos="-5700"/>
        </w:tabs>
        <w:spacing w:line="276" w:lineRule="auto"/>
        <w:jc w:val="both"/>
        <w:rPr>
          <w:rFonts w:cs="Times New Roman"/>
          <w:shd w:val="clear" w:color="auto" w:fill="FFFFFF"/>
        </w:rPr>
      </w:pPr>
    </w:p>
    <w:p w14:paraId="5A68B03C" w14:textId="77777777" w:rsidR="00AD531B" w:rsidRDefault="0068508A">
      <w:pPr>
        <w:pStyle w:val="Standard"/>
        <w:tabs>
          <w:tab w:val="left" w:pos="-5700"/>
        </w:tabs>
        <w:spacing w:line="276" w:lineRule="auto"/>
        <w:jc w:val="both"/>
        <w:rPr>
          <w:rFonts w:cs="Times New Roman"/>
          <w:shd w:val="clear" w:color="auto" w:fill="FFFFFF"/>
        </w:rPr>
      </w:pPr>
      <w:r>
        <w:rPr>
          <w:rFonts w:cs="Times New Roman"/>
          <w:shd w:val="clear" w:color="auto" w:fill="FFFFFF"/>
        </w:rPr>
        <w:t xml:space="preserve">Heti egyszeri alkalommal az intézmény lakói és a nappali klub néhány tagja </w:t>
      </w:r>
      <w:proofErr w:type="gramStart"/>
      <w:r>
        <w:rPr>
          <w:rFonts w:cs="Times New Roman"/>
          <w:shd w:val="clear" w:color="auto" w:fill="FFFFFF"/>
        </w:rPr>
        <w:t>összejönnek</w:t>
      </w:r>
      <w:proofErr w:type="gramEnd"/>
      <w:r>
        <w:rPr>
          <w:rFonts w:cs="Times New Roman"/>
          <w:shd w:val="clear" w:color="auto" w:fill="FFFFFF"/>
        </w:rPr>
        <w:t xml:space="preserve"> és zenés-énekes foglalkozást tartanak önállóan. Jó kapcsolatot ápolnak az intézmény lakói a klubok tagjaival és részt vesznek aktívan egymás rendezvényein.</w:t>
      </w:r>
    </w:p>
    <w:p w14:paraId="7D3DD92A" w14:textId="77777777" w:rsidR="00AD531B" w:rsidRDefault="00AD531B">
      <w:pPr>
        <w:spacing w:line="276" w:lineRule="auto"/>
        <w:jc w:val="both"/>
      </w:pPr>
    </w:p>
    <w:p w14:paraId="48C12BA0" w14:textId="79AF33B7" w:rsidR="00AD531B" w:rsidRDefault="0068508A">
      <w:pPr>
        <w:spacing w:line="276" w:lineRule="auto"/>
        <w:jc w:val="both"/>
      </w:pPr>
      <w:r>
        <w:t>A Humán Szolgáltató Fejlesztési Csoportjának a kerületben lakó idősek számára nyújtott színes és változatos foglalkozásai, programjai elérhetőek a bentlakók számára is. Így az idősotthoni szakosított ellátást igénybe vevőknek az általános és jogszabályban meghatározott szolgáltatásoknál sokkal színesebb kínálatot tudunk nyújtani (vízi torna, zenés torna, gerinc torna stb.). A Fejlesztési Csoport szakemberi szükség és jelzés esetén az idősotthonban is elérhetőek (pl.: pszichológus, adósságkezelési tanácsadó stb.)</w:t>
      </w:r>
    </w:p>
    <w:p w14:paraId="35B36D45" w14:textId="77777777" w:rsidR="00AD531B" w:rsidRDefault="00AD531B">
      <w:pPr>
        <w:spacing w:line="276" w:lineRule="auto"/>
        <w:jc w:val="both"/>
      </w:pPr>
    </w:p>
    <w:p w14:paraId="3F73C93B" w14:textId="0D16DA9C" w:rsidR="00AD531B" w:rsidRDefault="0068508A">
      <w:pPr>
        <w:spacing w:line="276" w:lineRule="auto"/>
        <w:jc w:val="both"/>
      </w:pPr>
      <w:bookmarkStart w:id="7" w:name="_Hlk16118065"/>
      <w:r>
        <w:t xml:space="preserve">A VII. kerületi Önkormányzat a Humán Szolgáltatóval együttműködve rendszeresen szervez kerületi lakosoknak közösségi programokat, (pl. tematikus buszos kirándulások, hajós kirándulások, szűrések, bálok, koncertek, ismeretterjesztő előadások, irodalmi estek stb.), melyeken lakóink is részt vesznek/vehetnek. </w:t>
      </w:r>
      <w:r w:rsidR="00DF5E6A">
        <w:t xml:space="preserve">Tekintettel arra, hogy </w:t>
      </w:r>
      <w:proofErr w:type="gramStart"/>
      <w:r w:rsidR="00DF5E6A">
        <w:t>ezen</w:t>
      </w:r>
      <w:proofErr w:type="gramEnd"/>
      <w:r w:rsidR="00DF5E6A">
        <w:t xml:space="preserve"> programok elsődleges célcsoportja</w:t>
      </w:r>
      <w:r>
        <w:t xml:space="preserve"> a nyugdíjas korosztály , így az ellátottaknak ezeken az alkalmakon újabb lehetősége nyílik kapcsolatépítésre.</w:t>
      </w:r>
    </w:p>
    <w:bookmarkEnd w:id="7"/>
    <w:p w14:paraId="6F6CA303" w14:textId="77777777" w:rsidR="00AD531B" w:rsidRDefault="00AD531B">
      <w:pPr>
        <w:spacing w:line="276" w:lineRule="auto"/>
        <w:jc w:val="both"/>
      </w:pPr>
    </w:p>
    <w:p w14:paraId="35B69B4F" w14:textId="4B97F601" w:rsidR="00AD531B" w:rsidRDefault="0068508A">
      <w:pPr>
        <w:spacing w:line="276" w:lineRule="auto"/>
        <w:jc w:val="both"/>
        <w:rPr>
          <w:b/>
          <w:bCs/>
        </w:rPr>
      </w:pPr>
      <w:r>
        <w:rPr>
          <w:b/>
          <w:bCs/>
        </w:rPr>
        <w:t>Összességében</w:t>
      </w:r>
      <w:r w:rsidR="006C5827">
        <w:rPr>
          <w:b/>
          <w:bCs/>
        </w:rPr>
        <w:t xml:space="preserve"> elmondható, hogy tevékenységünk során</w:t>
      </w:r>
      <w:r w:rsidR="00DB42A0">
        <w:rPr>
          <w:b/>
          <w:bCs/>
        </w:rPr>
        <w:t xml:space="preserve"> </w:t>
      </w:r>
      <w:r>
        <w:rPr>
          <w:b/>
          <w:bCs/>
        </w:rPr>
        <w:t xml:space="preserve">gondoskodunk az igénybe vevők ápolási, gondozási szükségleteinek kielégítéséről fizikai, mentális és szociális területen </w:t>
      </w:r>
      <w:r w:rsidR="006C5827">
        <w:rPr>
          <w:b/>
          <w:bCs/>
        </w:rPr>
        <w:t>egyaránt</w:t>
      </w:r>
      <w:r>
        <w:rPr>
          <w:b/>
          <w:bCs/>
        </w:rPr>
        <w:t>. Orvosi utasítások figyelembevételével, a vezető ápoló</w:t>
      </w:r>
      <w:r w:rsidR="006C5827">
        <w:rPr>
          <w:b/>
          <w:bCs/>
        </w:rPr>
        <w:t xml:space="preserve"> valamint</w:t>
      </w:r>
      <w:r>
        <w:rPr>
          <w:b/>
          <w:bCs/>
        </w:rPr>
        <w:t xml:space="preserve"> szakmai vezető irányításával, felügyeletével és ellenőrzésével, ápolóink, gondozóink és mentálhigiénés kollég</w:t>
      </w:r>
      <w:r w:rsidR="006C5827">
        <w:rPr>
          <w:b/>
          <w:bCs/>
        </w:rPr>
        <w:t xml:space="preserve">ánk </w:t>
      </w:r>
      <w:r>
        <w:rPr>
          <w:b/>
          <w:bCs/>
        </w:rPr>
        <w:t>segíti elő ellátottjaink számára a körülményekhez képest legjobb életminőség nyújtását.</w:t>
      </w:r>
    </w:p>
    <w:bookmarkEnd w:id="6"/>
    <w:p w14:paraId="3970EADC" w14:textId="77777777" w:rsidR="00AD531B" w:rsidRDefault="0068508A">
      <w:pPr>
        <w:spacing w:line="276" w:lineRule="auto"/>
        <w:jc w:val="both"/>
      </w:pPr>
      <w:r>
        <w:lastRenderedPageBreak/>
        <w:t xml:space="preserve"> </w:t>
      </w:r>
    </w:p>
    <w:p w14:paraId="2608BEB0" w14:textId="03BE3327" w:rsidR="00AD531B" w:rsidRDefault="0068508A" w:rsidP="00432BBA">
      <w:pPr>
        <w:pStyle w:val="Standard"/>
        <w:numPr>
          <w:ilvl w:val="0"/>
          <w:numId w:val="18"/>
        </w:numPr>
        <w:tabs>
          <w:tab w:val="left" w:pos="-3540"/>
        </w:tabs>
        <w:spacing w:line="276" w:lineRule="auto"/>
        <w:jc w:val="both"/>
        <w:rPr>
          <w:rFonts w:cs="Times New Roman"/>
          <w:b/>
          <w:bCs/>
          <w:sz w:val="32"/>
          <w:szCs w:val="32"/>
          <w:u w:val="single"/>
          <w:shd w:val="clear" w:color="auto" w:fill="FFFFFF"/>
        </w:rPr>
      </w:pPr>
      <w:proofErr w:type="spellStart"/>
      <w:r>
        <w:rPr>
          <w:rFonts w:cs="Times New Roman"/>
          <w:b/>
          <w:bCs/>
          <w:sz w:val="32"/>
          <w:szCs w:val="32"/>
          <w:u w:val="single"/>
          <w:shd w:val="clear" w:color="auto" w:fill="FFFFFF"/>
        </w:rPr>
        <w:t>Demens</w:t>
      </w:r>
      <w:proofErr w:type="spellEnd"/>
      <w:r>
        <w:rPr>
          <w:rFonts w:cs="Times New Roman"/>
          <w:b/>
          <w:bCs/>
          <w:sz w:val="32"/>
          <w:szCs w:val="32"/>
          <w:u w:val="single"/>
          <w:shd w:val="clear" w:color="auto" w:fill="FFFFFF"/>
        </w:rPr>
        <w:t xml:space="preserve"> részleg</w:t>
      </w:r>
    </w:p>
    <w:p w14:paraId="388837C3" w14:textId="77777777" w:rsidR="00AD531B" w:rsidRDefault="00AD531B">
      <w:pPr>
        <w:pStyle w:val="Standard"/>
        <w:tabs>
          <w:tab w:val="left" w:pos="2220"/>
        </w:tabs>
        <w:spacing w:line="276" w:lineRule="auto"/>
        <w:jc w:val="both"/>
        <w:rPr>
          <w:rFonts w:cs="Times New Roman"/>
          <w:b/>
          <w:bCs/>
          <w:u w:val="single"/>
          <w:shd w:val="clear" w:color="auto" w:fill="FFFFFF"/>
        </w:rPr>
      </w:pPr>
    </w:p>
    <w:p w14:paraId="5CCFF4CD" w14:textId="1E28A6E2" w:rsidR="00AD531B" w:rsidRDefault="0068508A">
      <w:pPr>
        <w:pStyle w:val="Standard"/>
        <w:tabs>
          <w:tab w:val="left" w:pos="2220"/>
        </w:tabs>
        <w:spacing w:line="276" w:lineRule="auto"/>
        <w:jc w:val="both"/>
        <w:rPr>
          <w:rFonts w:cs="Times New Roman"/>
          <w:shd w:val="clear" w:color="auto" w:fill="FFFFFF"/>
        </w:rPr>
      </w:pPr>
      <w:r>
        <w:rPr>
          <w:rFonts w:cs="Times New Roman"/>
          <w:shd w:val="clear" w:color="auto" w:fill="FFFFFF"/>
        </w:rPr>
        <w:t xml:space="preserve">Az erzsébetvárosi alapellátásokat igénybe vevő idősek között is fokozottan növekvő számban jelennek meg az utóbbi években a </w:t>
      </w:r>
      <w:proofErr w:type="spellStart"/>
      <w:r>
        <w:rPr>
          <w:rFonts w:cs="Times New Roman"/>
          <w:shd w:val="clear" w:color="auto" w:fill="FFFFFF"/>
        </w:rPr>
        <w:t>demenciában</w:t>
      </w:r>
      <w:proofErr w:type="spellEnd"/>
      <w:r>
        <w:rPr>
          <w:rFonts w:cs="Times New Roman"/>
          <w:shd w:val="clear" w:color="auto" w:fill="FFFFFF"/>
        </w:rPr>
        <w:t xml:space="preserve"> szenvedők.</w:t>
      </w:r>
    </w:p>
    <w:p w14:paraId="30EF48D2" w14:textId="095D2367" w:rsidR="00AD531B" w:rsidRDefault="0068508A">
      <w:pPr>
        <w:pStyle w:val="Standard"/>
        <w:tabs>
          <w:tab w:val="left" w:pos="2220"/>
        </w:tabs>
        <w:spacing w:line="276" w:lineRule="auto"/>
        <w:jc w:val="both"/>
        <w:rPr>
          <w:rFonts w:cs="Times New Roman"/>
          <w:shd w:val="clear" w:color="auto" w:fill="FFFFFF"/>
        </w:rPr>
      </w:pPr>
      <w:r>
        <w:rPr>
          <w:rFonts w:cs="Times New Roman"/>
          <w:shd w:val="clear" w:color="auto" w:fill="FFFFFF"/>
        </w:rPr>
        <w:t xml:space="preserve">Az ellátási kérelmet benyújtók sok esetben már rendelkeznek a </w:t>
      </w:r>
      <w:proofErr w:type="spellStart"/>
      <w:r w:rsidR="008B5DEA">
        <w:rPr>
          <w:rFonts w:cs="Times New Roman"/>
          <w:shd w:val="clear" w:color="auto" w:fill="FFFFFF"/>
        </w:rPr>
        <w:t>demencia</w:t>
      </w:r>
      <w:proofErr w:type="spellEnd"/>
      <w:r w:rsidR="008B5DEA">
        <w:rPr>
          <w:rFonts w:cs="Times New Roman"/>
          <w:shd w:val="clear" w:color="auto" w:fill="FFFFFF"/>
        </w:rPr>
        <w:t xml:space="preserve"> </w:t>
      </w:r>
      <w:r>
        <w:rPr>
          <w:rFonts w:cs="Times New Roman"/>
          <w:shd w:val="clear" w:color="auto" w:fill="FFFFFF"/>
        </w:rPr>
        <w:t>valamilyen fokát igazoló szakorvosi véleménnyel. Mire a bekerülés esedékessé válik, mentális állapotuk is rosszabbodó tendenciát mutat.</w:t>
      </w:r>
    </w:p>
    <w:p w14:paraId="5523E847" w14:textId="5D92DF08" w:rsidR="00432BBA" w:rsidRPr="00E62F86" w:rsidRDefault="00432BBA">
      <w:pPr>
        <w:pStyle w:val="Standard"/>
        <w:tabs>
          <w:tab w:val="left" w:pos="2220"/>
        </w:tabs>
        <w:spacing w:line="276" w:lineRule="auto"/>
        <w:jc w:val="both"/>
        <w:rPr>
          <w:rFonts w:cs="Times New Roman"/>
          <w:shd w:val="clear" w:color="auto" w:fill="FFFFFF"/>
        </w:rPr>
      </w:pPr>
      <w:r w:rsidRPr="00E62F86">
        <w:rPr>
          <w:rFonts w:cs="Times New Roman"/>
          <w:bCs/>
        </w:rPr>
        <w:t xml:space="preserve">Külön gondozási egységben látjuk el azokat </w:t>
      </w:r>
      <w:r w:rsidRPr="00E62F86">
        <w:rPr>
          <w:rFonts w:cs="Times New Roman"/>
          <w:shd w:val="clear" w:color="auto" w:fill="FFFFFF"/>
        </w:rPr>
        <w:t xml:space="preserve">a személyeket, akiknél a külön jogszabályban meghatározott szerv a </w:t>
      </w:r>
      <w:proofErr w:type="spellStart"/>
      <w:r w:rsidRPr="00E62F86">
        <w:rPr>
          <w:rFonts w:cs="Times New Roman"/>
          <w:shd w:val="clear" w:color="auto" w:fill="FFFFFF"/>
        </w:rPr>
        <w:t>demencia</w:t>
      </w:r>
      <w:proofErr w:type="spellEnd"/>
      <w:r w:rsidRPr="00E62F86">
        <w:rPr>
          <w:rFonts w:cs="Times New Roman"/>
          <w:shd w:val="clear" w:color="auto" w:fill="FFFFFF"/>
        </w:rPr>
        <w:t xml:space="preserve"> körébe tartozó középsúlyos vagy súlyos kórképet állapított meg. Ezen a részlegen az ellátottak </w:t>
      </w:r>
      <w:r w:rsidRPr="00E62F86">
        <w:rPr>
          <w:rFonts w:cs="Times New Roman"/>
          <w:bCs/>
        </w:rPr>
        <w:t xml:space="preserve">az idősotthoni </w:t>
      </w:r>
      <w:proofErr w:type="spellStart"/>
      <w:r w:rsidRPr="00E62F86">
        <w:rPr>
          <w:rFonts w:cs="Times New Roman"/>
          <w:bCs/>
        </w:rPr>
        <w:t>teljeskörű</w:t>
      </w:r>
      <w:proofErr w:type="spellEnd"/>
      <w:r w:rsidRPr="00E62F86">
        <w:rPr>
          <w:rFonts w:cs="Times New Roman"/>
          <w:bCs/>
        </w:rPr>
        <w:t xml:space="preserve"> szolgáltatásokon túl további szolgáltatásokat kapnak, kifejezetten az állapotuknak megfelelően kialakított tárgyi környezetben.</w:t>
      </w:r>
    </w:p>
    <w:p w14:paraId="585F6CAE" w14:textId="761320D3" w:rsidR="00AD531B" w:rsidRDefault="00AD531B">
      <w:pPr>
        <w:pStyle w:val="Standard"/>
        <w:tabs>
          <w:tab w:val="left" w:pos="2220"/>
        </w:tabs>
        <w:spacing w:line="276" w:lineRule="auto"/>
        <w:jc w:val="both"/>
        <w:rPr>
          <w:rFonts w:cs="Times New Roman"/>
          <w:shd w:val="clear" w:color="auto" w:fill="FFFFFF"/>
        </w:rPr>
      </w:pPr>
    </w:p>
    <w:p w14:paraId="5FD92D3F" w14:textId="77777777" w:rsidR="00AD531B" w:rsidRPr="00FD4811" w:rsidRDefault="0068508A" w:rsidP="00FD4811">
      <w:pPr>
        <w:pStyle w:val="Standard"/>
        <w:numPr>
          <w:ilvl w:val="1"/>
          <w:numId w:val="18"/>
        </w:numPr>
        <w:tabs>
          <w:tab w:val="left" w:pos="-3540"/>
        </w:tabs>
        <w:spacing w:line="276" w:lineRule="auto"/>
        <w:jc w:val="both"/>
        <w:rPr>
          <w:b/>
          <w:shd w:val="clear" w:color="auto" w:fill="FFFFFF"/>
        </w:rPr>
      </w:pPr>
      <w:r>
        <w:rPr>
          <w:rFonts w:cs="Times New Roman"/>
          <w:b/>
          <w:shd w:val="clear" w:color="auto" w:fill="FFFFFF"/>
        </w:rPr>
        <w:t xml:space="preserve"> </w:t>
      </w:r>
      <w:proofErr w:type="spellStart"/>
      <w:r w:rsidRPr="00FD4811">
        <w:rPr>
          <w:b/>
          <w:shd w:val="clear" w:color="auto" w:fill="FFFFFF"/>
        </w:rPr>
        <w:t>Demens</w:t>
      </w:r>
      <w:proofErr w:type="spellEnd"/>
      <w:r w:rsidRPr="00FD4811">
        <w:rPr>
          <w:b/>
          <w:shd w:val="clear" w:color="auto" w:fill="FFFFFF"/>
        </w:rPr>
        <w:t xml:space="preserve"> részleg feladata:</w:t>
      </w:r>
    </w:p>
    <w:p w14:paraId="29A9A227" w14:textId="77777777" w:rsidR="00AD531B" w:rsidRDefault="00AD531B">
      <w:pPr>
        <w:pStyle w:val="Standard"/>
        <w:spacing w:line="276" w:lineRule="auto"/>
        <w:ind w:right="612"/>
        <w:jc w:val="both"/>
        <w:rPr>
          <w:rFonts w:cs="Times New Roman"/>
        </w:rPr>
      </w:pPr>
    </w:p>
    <w:p w14:paraId="6BBE8AF5" w14:textId="77777777" w:rsidR="00AD531B" w:rsidRDefault="0068508A" w:rsidP="00FD4811">
      <w:pPr>
        <w:pStyle w:val="Standard"/>
        <w:spacing w:line="276" w:lineRule="auto"/>
        <w:ind w:right="-1"/>
        <w:jc w:val="both"/>
      </w:pPr>
      <w:proofErr w:type="spellStart"/>
      <w:r>
        <w:rPr>
          <w:rFonts w:cs="Times New Roman"/>
        </w:rPr>
        <w:t>Demens</w:t>
      </w:r>
      <w:proofErr w:type="spellEnd"/>
      <w:r>
        <w:rPr>
          <w:rFonts w:cs="Times New Roman"/>
        </w:rPr>
        <w:t xml:space="preserve"> idős egyének számára az állapotukhoz igazított ellátást szükséges biztosítani, megfelelően kialakított, biztonságos környezetben, megfelelően képzett személyekkel. Cél, a </w:t>
      </w:r>
      <w:proofErr w:type="spellStart"/>
      <w:r>
        <w:rPr>
          <w:rFonts w:eastAsia="TimesNewRomanPSMT" w:cs="Times New Roman"/>
          <w:shd w:val="clear" w:color="auto" w:fill="FFFFFF"/>
        </w:rPr>
        <w:t>demenciával</w:t>
      </w:r>
      <w:proofErr w:type="spellEnd"/>
      <w:r>
        <w:rPr>
          <w:rFonts w:eastAsia="TimesNewRomanPSMT" w:cs="Times New Roman"/>
          <w:shd w:val="clear" w:color="auto" w:fill="FFFFFF"/>
        </w:rPr>
        <w:t xml:space="preserve"> küzdő személy jól-létének biztosítása, </w:t>
      </w:r>
      <w:r>
        <w:rPr>
          <w:rFonts w:cs="Times New Roman"/>
        </w:rPr>
        <w:t>hogy az ellátott napjait aktívan töltse, segítői közreműködésben és érzelmi támogatásban részesüljön.</w:t>
      </w:r>
    </w:p>
    <w:p w14:paraId="07E5BC36" w14:textId="77777777" w:rsidR="00AD531B" w:rsidRDefault="00AD531B">
      <w:pPr>
        <w:pStyle w:val="Standard"/>
        <w:tabs>
          <w:tab w:val="left" w:pos="2220"/>
        </w:tabs>
        <w:spacing w:line="276" w:lineRule="auto"/>
        <w:jc w:val="both"/>
        <w:rPr>
          <w:rFonts w:cs="Times New Roman"/>
          <w:shd w:val="clear" w:color="auto" w:fill="FFFFFF"/>
        </w:rPr>
      </w:pPr>
    </w:p>
    <w:p w14:paraId="137229FA" w14:textId="77777777" w:rsidR="00AD531B" w:rsidRDefault="0068508A">
      <w:pPr>
        <w:pStyle w:val="Standard"/>
        <w:tabs>
          <w:tab w:val="left" w:pos="2220"/>
        </w:tabs>
        <w:spacing w:line="276" w:lineRule="auto"/>
        <w:jc w:val="both"/>
        <w:rPr>
          <w:rFonts w:eastAsia="TimesNewRomanPSMT" w:cs="Times New Roman"/>
          <w:shd w:val="clear" w:color="auto" w:fill="FFFFFF"/>
        </w:rPr>
      </w:pPr>
      <w:r>
        <w:rPr>
          <w:rFonts w:eastAsia="TimesNewRomanPSMT" w:cs="Times New Roman"/>
          <w:shd w:val="clear" w:color="auto" w:fill="FFFFFF"/>
        </w:rPr>
        <w:t xml:space="preserve">Plusz szolgáltatásainkat ennek az ellátotti csoportnak úgy alakítjuk ki, hogy a </w:t>
      </w:r>
      <w:proofErr w:type="spellStart"/>
      <w:r>
        <w:rPr>
          <w:rFonts w:eastAsia="TimesNewRomanPSMT" w:cs="Times New Roman"/>
          <w:shd w:val="clear" w:color="auto" w:fill="FFFFFF"/>
        </w:rPr>
        <w:t>demenciával</w:t>
      </w:r>
      <w:proofErr w:type="spellEnd"/>
      <w:r>
        <w:rPr>
          <w:rFonts w:eastAsia="TimesNewRomanPSMT" w:cs="Times New Roman"/>
          <w:shd w:val="clear" w:color="auto" w:fill="FFFFFF"/>
        </w:rPr>
        <w:t xml:space="preserve"> küzdő idős ember a szellemi leépülése során életminőségét megőrizve, jó közérzettel, pszichés és szomatikus egyensúlyának megtartása mellett élje életét. Kognitív zavarai gondozóját igénybe vevő tünetei mellett is érzékelje a jó bánásmódot, képes legyen élvezni az adott pillanatokat, és olyan támogatást kapjon, mely késlelteti állapota romlását. Önellátási képességének csökkenése mellett is kielégítettek legyenek szükségletei, és meg tudja őrizni emberi méltóságát.</w:t>
      </w:r>
    </w:p>
    <w:p w14:paraId="1DC124CE" w14:textId="77777777" w:rsidR="00AD531B" w:rsidRDefault="0068508A">
      <w:pPr>
        <w:pStyle w:val="Standard"/>
        <w:spacing w:line="276" w:lineRule="auto"/>
        <w:jc w:val="both"/>
        <w:rPr>
          <w:rFonts w:eastAsia="TimesNewRomanPSMT" w:cs="Times New Roman"/>
          <w:shd w:val="clear" w:color="auto" w:fill="FFFFFF"/>
        </w:rPr>
      </w:pPr>
      <w:r>
        <w:rPr>
          <w:rFonts w:eastAsia="TimesNewRomanPSMT" w:cs="Times New Roman"/>
          <w:shd w:val="clear" w:color="auto" w:fill="FFFFFF"/>
        </w:rPr>
        <w:tab/>
      </w:r>
      <w:r>
        <w:rPr>
          <w:rFonts w:eastAsia="TimesNewRomanPSMT" w:cs="Times New Roman"/>
          <w:shd w:val="clear" w:color="auto" w:fill="FFFFFF"/>
        </w:rPr>
        <w:tab/>
      </w:r>
      <w:r>
        <w:rPr>
          <w:rFonts w:eastAsia="TimesNewRomanPSMT" w:cs="Times New Roman"/>
          <w:shd w:val="clear" w:color="auto" w:fill="FFFFFF"/>
        </w:rPr>
        <w:tab/>
      </w:r>
      <w:r>
        <w:rPr>
          <w:rFonts w:eastAsia="TimesNewRomanPSMT" w:cs="Times New Roman"/>
          <w:shd w:val="clear" w:color="auto" w:fill="FFFFFF"/>
        </w:rPr>
        <w:tab/>
      </w:r>
      <w:r>
        <w:rPr>
          <w:rFonts w:eastAsia="TimesNewRomanPSMT" w:cs="Times New Roman"/>
          <w:shd w:val="clear" w:color="auto" w:fill="FFFFFF"/>
        </w:rPr>
        <w:tab/>
      </w:r>
      <w:r>
        <w:rPr>
          <w:rFonts w:eastAsia="TimesNewRomanPSMT" w:cs="Times New Roman"/>
          <w:shd w:val="clear" w:color="auto" w:fill="FFFFFF"/>
        </w:rPr>
        <w:tab/>
      </w:r>
      <w:r>
        <w:rPr>
          <w:rFonts w:eastAsia="TimesNewRomanPSMT" w:cs="Times New Roman"/>
          <w:shd w:val="clear" w:color="auto" w:fill="FFFFFF"/>
        </w:rPr>
        <w:tab/>
      </w:r>
      <w:r>
        <w:rPr>
          <w:rFonts w:eastAsia="TimesNewRomanPSMT" w:cs="Times New Roman"/>
          <w:shd w:val="clear" w:color="auto" w:fill="FFFFFF"/>
        </w:rPr>
        <w:tab/>
      </w:r>
      <w:r>
        <w:rPr>
          <w:rFonts w:eastAsia="TimesNewRomanPSMT" w:cs="Times New Roman"/>
          <w:shd w:val="clear" w:color="auto" w:fill="FFFFFF"/>
        </w:rPr>
        <w:tab/>
      </w:r>
      <w:r>
        <w:rPr>
          <w:rFonts w:eastAsia="TimesNewRomanPSMT" w:cs="Times New Roman"/>
          <w:shd w:val="clear" w:color="auto" w:fill="FFFFFF"/>
        </w:rPr>
        <w:tab/>
      </w:r>
      <w:r>
        <w:rPr>
          <w:rFonts w:eastAsia="TimesNewRomanPSMT" w:cs="Times New Roman"/>
          <w:shd w:val="clear" w:color="auto" w:fill="FFFFFF"/>
        </w:rPr>
        <w:tab/>
      </w:r>
      <w:r>
        <w:rPr>
          <w:rFonts w:eastAsia="TimesNewRomanPSMT" w:cs="Times New Roman"/>
          <w:shd w:val="clear" w:color="auto" w:fill="FFFFFF"/>
        </w:rPr>
        <w:tab/>
      </w:r>
      <w:r>
        <w:rPr>
          <w:rFonts w:eastAsia="TimesNewRomanPSMT" w:cs="Times New Roman"/>
          <w:shd w:val="clear" w:color="auto" w:fill="FFFFFF"/>
        </w:rPr>
        <w:tab/>
      </w:r>
    </w:p>
    <w:p w14:paraId="15ADA32B" w14:textId="77777777" w:rsidR="00AD531B" w:rsidRDefault="0068508A">
      <w:pPr>
        <w:pStyle w:val="Standard"/>
        <w:spacing w:line="276" w:lineRule="auto"/>
        <w:jc w:val="both"/>
        <w:rPr>
          <w:rFonts w:eastAsia="TimesNewRomanPSMT" w:cs="Times New Roman"/>
          <w:shd w:val="clear" w:color="auto" w:fill="FFFFFF"/>
        </w:rPr>
      </w:pPr>
      <w:r>
        <w:rPr>
          <w:rFonts w:eastAsia="TimesNewRomanPSMT" w:cs="Times New Roman"/>
          <w:shd w:val="clear" w:color="auto" w:fill="FFFFFF"/>
        </w:rPr>
        <w:t xml:space="preserve">A </w:t>
      </w:r>
      <w:proofErr w:type="spellStart"/>
      <w:r>
        <w:rPr>
          <w:rFonts w:eastAsia="TimesNewRomanPSMT" w:cs="Times New Roman"/>
          <w:shd w:val="clear" w:color="auto" w:fill="FFFFFF"/>
        </w:rPr>
        <w:t>demenciával</w:t>
      </w:r>
      <w:proofErr w:type="spellEnd"/>
      <w:r>
        <w:rPr>
          <w:rFonts w:eastAsia="TimesNewRomanPSMT" w:cs="Times New Roman"/>
          <w:shd w:val="clear" w:color="auto" w:fill="FFFFFF"/>
        </w:rPr>
        <w:t xml:space="preserve"> küzdő idős ember életminőségének megőrzésébe beletartozik:</w:t>
      </w:r>
    </w:p>
    <w:p w14:paraId="4159622B" w14:textId="77777777" w:rsidR="00AD531B" w:rsidRDefault="0068508A">
      <w:pPr>
        <w:pStyle w:val="Listaszerbekezds"/>
        <w:numPr>
          <w:ilvl w:val="0"/>
          <w:numId w:val="9"/>
        </w:numPr>
        <w:spacing w:line="276" w:lineRule="auto"/>
        <w:jc w:val="both"/>
        <w:rPr>
          <w:rFonts w:eastAsia="TimesNewRomanPSMT" w:cs="Times New Roman"/>
          <w:shd w:val="clear" w:color="auto" w:fill="FFFFFF"/>
        </w:rPr>
      </w:pPr>
      <w:r>
        <w:rPr>
          <w:rFonts w:eastAsia="TimesNewRomanPSMT" w:cs="Times New Roman"/>
          <w:shd w:val="clear" w:color="auto" w:fill="FFFFFF"/>
        </w:rPr>
        <w:t>a biztonságos és optimális gondozási környezet kialakítása,</w:t>
      </w:r>
    </w:p>
    <w:p w14:paraId="1D17D248" w14:textId="56DF2C32" w:rsidR="00AD531B" w:rsidRDefault="0068508A">
      <w:pPr>
        <w:pStyle w:val="Listaszerbekezds"/>
        <w:numPr>
          <w:ilvl w:val="0"/>
          <w:numId w:val="9"/>
        </w:numPr>
        <w:spacing w:line="276" w:lineRule="auto"/>
        <w:jc w:val="both"/>
        <w:rPr>
          <w:rFonts w:eastAsia="TimesNewRomanPSMT" w:cs="Times New Roman"/>
          <w:shd w:val="clear" w:color="auto" w:fill="FFFFFF"/>
        </w:rPr>
      </w:pPr>
      <w:r>
        <w:rPr>
          <w:rFonts w:eastAsia="TimesNewRomanPSMT" w:cs="Times New Roman"/>
          <w:shd w:val="clear" w:color="auto" w:fill="FFFFFF"/>
        </w:rPr>
        <w:t>ápolási-gondozási szükségleteinek kielégítése,</w:t>
      </w:r>
    </w:p>
    <w:p w14:paraId="35EAD2A6" w14:textId="77777777" w:rsidR="00AD531B" w:rsidRDefault="0068508A">
      <w:pPr>
        <w:pStyle w:val="Listaszerbekezds"/>
        <w:numPr>
          <w:ilvl w:val="0"/>
          <w:numId w:val="9"/>
        </w:numPr>
        <w:spacing w:line="276" w:lineRule="auto"/>
        <w:jc w:val="both"/>
        <w:rPr>
          <w:rFonts w:eastAsia="TimesNewRomanPSMT" w:cs="Times New Roman"/>
          <w:shd w:val="clear" w:color="auto" w:fill="FFFFFF"/>
        </w:rPr>
      </w:pPr>
      <w:r>
        <w:rPr>
          <w:rFonts w:eastAsia="TimesNewRomanPSMT" w:cs="Times New Roman"/>
          <w:shd w:val="clear" w:color="auto" w:fill="FFFFFF"/>
        </w:rPr>
        <w:t>az állapotának, az élethelyzetének és a „pillanatnak” megfelelő adekvát kommunikáció alkalmazása,</w:t>
      </w:r>
    </w:p>
    <w:p w14:paraId="0C9FF084" w14:textId="77777777" w:rsidR="00AD531B" w:rsidRDefault="0068508A">
      <w:pPr>
        <w:pStyle w:val="Listaszerbekezds"/>
        <w:numPr>
          <w:ilvl w:val="0"/>
          <w:numId w:val="9"/>
        </w:numPr>
        <w:spacing w:line="276" w:lineRule="auto"/>
        <w:jc w:val="both"/>
      </w:pPr>
      <w:r>
        <w:rPr>
          <w:rFonts w:eastAsia="TimesNewRomanPSMT" w:cs="Times New Roman"/>
          <w:shd w:val="clear" w:color="auto" w:fill="FFFFFF"/>
        </w:rPr>
        <w:t>a tájékozódás, a térbeli és az időbeli orientáció megőrzésének támogatása,</w:t>
      </w:r>
    </w:p>
    <w:p w14:paraId="6EDAB2FE" w14:textId="77777777" w:rsidR="00AD531B" w:rsidRDefault="0068508A">
      <w:pPr>
        <w:pStyle w:val="Listaszerbekezds"/>
        <w:numPr>
          <w:ilvl w:val="0"/>
          <w:numId w:val="9"/>
        </w:numPr>
        <w:spacing w:line="276" w:lineRule="auto"/>
        <w:jc w:val="both"/>
        <w:rPr>
          <w:rFonts w:eastAsia="TimesNewRomanPSMT" w:cs="Times New Roman"/>
          <w:shd w:val="clear" w:color="auto" w:fill="FFFFFF"/>
        </w:rPr>
      </w:pPr>
      <w:r>
        <w:rPr>
          <w:rFonts w:eastAsia="TimesNewRomanPSMT" w:cs="Times New Roman"/>
          <w:shd w:val="clear" w:color="auto" w:fill="FFFFFF"/>
        </w:rPr>
        <w:t>kognitív jellegű tünetek és a magatartási, valamint a pszichés tünetek enyhítése,</w:t>
      </w:r>
    </w:p>
    <w:p w14:paraId="5711BF92" w14:textId="77777777" w:rsidR="00AD531B" w:rsidRDefault="0068508A">
      <w:pPr>
        <w:pStyle w:val="Listaszerbekezds"/>
        <w:numPr>
          <w:ilvl w:val="0"/>
          <w:numId w:val="9"/>
        </w:numPr>
        <w:spacing w:line="276" w:lineRule="auto"/>
        <w:jc w:val="both"/>
        <w:rPr>
          <w:rFonts w:eastAsia="TimesNewRomanPSMT" w:cs="Times New Roman"/>
          <w:shd w:val="clear" w:color="auto" w:fill="FFFFFF"/>
        </w:rPr>
      </w:pPr>
      <w:r>
        <w:rPr>
          <w:rFonts w:eastAsia="TimesNewRomanPSMT" w:cs="Times New Roman"/>
          <w:shd w:val="clear" w:color="auto" w:fill="FFFFFF"/>
        </w:rPr>
        <w:t>az önellátási képességek javítása, a képességromlás késleltetése, a képességek csökkenéséből származó zavarok enyhítése,</w:t>
      </w:r>
    </w:p>
    <w:p w14:paraId="5EEF2345" w14:textId="77777777" w:rsidR="00AD531B" w:rsidRDefault="0068508A">
      <w:pPr>
        <w:pStyle w:val="Listaszerbekezds"/>
        <w:numPr>
          <w:ilvl w:val="0"/>
          <w:numId w:val="9"/>
        </w:numPr>
        <w:spacing w:line="276" w:lineRule="auto"/>
        <w:jc w:val="both"/>
        <w:rPr>
          <w:rFonts w:eastAsia="TimesNewRomanPSMT" w:cs="Times New Roman"/>
          <w:shd w:val="clear" w:color="auto" w:fill="FFFFFF"/>
        </w:rPr>
      </w:pPr>
      <w:r>
        <w:rPr>
          <w:rFonts w:eastAsia="TimesNewRomanPSMT" w:cs="Times New Roman"/>
          <w:shd w:val="clear" w:color="auto" w:fill="FFFFFF"/>
        </w:rPr>
        <w:t>az izoláció elkerülése,</w:t>
      </w:r>
    </w:p>
    <w:p w14:paraId="1729091A" w14:textId="77777777" w:rsidR="00AD531B" w:rsidRDefault="0068508A">
      <w:pPr>
        <w:pStyle w:val="Listaszerbekezds"/>
        <w:numPr>
          <w:ilvl w:val="0"/>
          <w:numId w:val="9"/>
        </w:numPr>
        <w:spacing w:line="276" w:lineRule="auto"/>
        <w:jc w:val="both"/>
        <w:rPr>
          <w:rFonts w:eastAsia="TimesNewRomanPSMT" w:cs="Times New Roman"/>
          <w:shd w:val="clear" w:color="auto" w:fill="FFFFFF"/>
        </w:rPr>
      </w:pPr>
      <w:r>
        <w:rPr>
          <w:rFonts w:eastAsia="TimesNewRomanPSMT" w:cs="Times New Roman"/>
          <w:shd w:val="clear" w:color="auto" w:fill="FFFFFF"/>
        </w:rPr>
        <w:t>a szűkebb és tágabb szociális környezetben való részvétel támogatása,</w:t>
      </w:r>
    </w:p>
    <w:p w14:paraId="1C4EE7AA" w14:textId="77777777" w:rsidR="00AD531B" w:rsidRDefault="0068508A">
      <w:pPr>
        <w:pStyle w:val="Listaszerbekezds"/>
        <w:numPr>
          <w:ilvl w:val="0"/>
          <w:numId w:val="9"/>
        </w:numPr>
        <w:spacing w:line="276" w:lineRule="auto"/>
        <w:jc w:val="both"/>
        <w:rPr>
          <w:rFonts w:eastAsia="TimesNewRomanPSMT" w:cs="Times New Roman"/>
          <w:shd w:val="clear" w:color="auto" w:fill="FFFFFF"/>
        </w:rPr>
      </w:pPr>
      <w:r>
        <w:rPr>
          <w:rFonts w:eastAsia="TimesNewRomanPSMT" w:cs="Times New Roman"/>
          <w:shd w:val="clear" w:color="auto" w:fill="FFFFFF"/>
        </w:rPr>
        <w:t>az állandóság biztosítása,</w:t>
      </w:r>
    </w:p>
    <w:p w14:paraId="1A1A2799" w14:textId="77777777" w:rsidR="00AD531B" w:rsidRDefault="0068508A">
      <w:pPr>
        <w:pStyle w:val="Listaszerbekezds"/>
        <w:numPr>
          <w:ilvl w:val="0"/>
          <w:numId w:val="9"/>
        </w:numPr>
        <w:spacing w:line="276" w:lineRule="auto"/>
        <w:jc w:val="both"/>
        <w:rPr>
          <w:rFonts w:eastAsia="TimesNewRomanPSMT" w:cs="Times New Roman"/>
          <w:shd w:val="clear" w:color="auto" w:fill="FFFFFF"/>
        </w:rPr>
      </w:pPr>
      <w:r>
        <w:rPr>
          <w:rFonts w:eastAsia="TimesNewRomanPSMT" w:cs="Times New Roman"/>
          <w:shd w:val="clear" w:color="auto" w:fill="FFFFFF"/>
        </w:rPr>
        <w:t>biztonságának megőrzése, és a védelem, mely az esetleges korlátozás egyetlen lehetséges alapja.</w:t>
      </w:r>
    </w:p>
    <w:p w14:paraId="786DCCF4" w14:textId="77777777" w:rsidR="00AD531B" w:rsidRDefault="00AD531B">
      <w:pPr>
        <w:pageBreakBefore/>
        <w:suppressAutoHyphens w:val="0"/>
      </w:pPr>
    </w:p>
    <w:p w14:paraId="292ECE7E" w14:textId="77777777" w:rsidR="00AD531B" w:rsidRPr="00FD4811" w:rsidRDefault="0068508A" w:rsidP="00FD4811">
      <w:pPr>
        <w:pStyle w:val="Listaszerbekezds"/>
        <w:numPr>
          <w:ilvl w:val="1"/>
          <w:numId w:val="18"/>
        </w:numPr>
        <w:spacing w:line="276" w:lineRule="auto"/>
        <w:jc w:val="both"/>
        <w:rPr>
          <w:b/>
        </w:rPr>
      </w:pPr>
      <w:r w:rsidRPr="00FD4811">
        <w:rPr>
          <w:b/>
        </w:rPr>
        <w:t xml:space="preserve"> Ellátási környezet</w:t>
      </w:r>
    </w:p>
    <w:p w14:paraId="03B47212" w14:textId="77777777" w:rsidR="00AD531B" w:rsidRDefault="00AD531B">
      <w:pPr>
        <w:pStyle w:val="Listaszerbekezds"/>
        <w:spacing w:line="276" w:lineRule="auto"/>
        <w:jc w:val="both"/>
      </w:pPr>
    </w:p>
    <w:p w14:paraId="3C88DC27" w14:textId="0429F70F" w:rsidR="00AD531B" w:rsidRDefault="0068508A">
      <w:pPr>
        <w:spacing w:line="276" w:lineRule="auto"/>
        <w:jc w:val="both"/>
      </w:pPr>
      <w:r>
        <w:t xml:space="preserve">A </w:t>
      </w:r>
      <w:proofErr w:type="spellStart"/>
      <w:r>
        <w:t>demens</w:t>
      </w:r>
      <w:proofErr w:type="spellEnd"/>
      <w:r>
        <w:t xml:space="preserve"> részleg intézményi környezetének kialakítása során arra törekedtünk, hogy a </w:t>
      </w:r>
      <w:proofErr w:type="spellStart"/>
      <w:r>
        <w:t>demens</w:t>
      </w:r>
      <w:proofErr w:type="spellEnd"/>
      <w:r>
        <w:t xml:space="preserve"> állapotú igénybevevők </w:t>
      </w:r>
      <w:r w:rsidR="00477C9B">
        <w:t xml:space="preserve">számára </w:t>
      </w:r>
      <w:r w:rsidR="006C5827">
        <w:t xml:space="preserve">a </w:t>
      </w:r>
      <w:r>
        <w:t>mentális hanyatlásból adódó nehézségek miatt olyan gondozási környezetet teremtsünk, amely támaszkodik a meglévő készségekre, azok megerősítésére, megőrzésére.</w:t>
      </w:r>
    </w:p>
    <w:p w14:paraId="6972A62C" w14:textId="19E40A9C" w:rsidR="00AD531B" w:rsidRDefault="0068508A">
      <w:pPr>
        <w:pStyle w:val="Standard"/>
        <w:spacing w:line="276" w:lineRule="auto"/>
        <w:jc w:val="both"/>
        <w:rPr>
          <w:rFonts w:cs="Times New Roman"/>
          <w:shd w:val="clear" w:color="auto" w:fill="FFFFFF"/>
        </w:rPr>
      </w:pPr>
      <w:r>
        <w:rPr>
          <w:rFonts w:cs="Times New Roman"/>
          <w:shd w:val="clear" w:color="auto" w:fill="FFFFFF"/>
        </w:rPr>
        <w:t xml:space="preserve">Megfelelő közösségi foglalkoztató helyiségeket biztosítunk a </w:t>
      </w:r>
      <w:proofErr w:type="spellStart"/>
      <w:r>
        <w:rPr>
          <w:rFonts w:cs="Times New Roman"/>
          <w:shd w:val="clear" w:color="auto" w:fill="FFFFFF"/>
        </w:rPr>
        <w:t>demens</w:t>
      </w:r>
      <w:proofErr w:type="spellEnd"/>
      <w:r>
        <w:rPr>
          <w:rFonts w:cs="Times New Roman"/>
          <w:shd w:val="clear" w:color="auto" w:fill="FFFFFF"/>
        </w:rPr>
        <w:t xml:space="preserve"> ellátottak számára, amelynek biztonságos, balesetveszélytől mentes a kialakítása és a </w:t>
      </w:r>
      <w:proofErr w:type="spellStart"/>
      <w:r>
        <w:rPr>
          <w:rFonts w:cs="Times New Roman"/>
          <w:shd w:val="clear" w:color="auto" w:fill="FFFFFF"/>
        </w:rPr>
        <w:t>demens</w:t>
      </w:r>
      <w:proofErr w:type="spellEnd"/>
      <w:r>
        <w:rPr>
          <w:rFonts w:cs="Times New Roman"/>
          <w:shd w:val="clear" w:color="auto" w:fill="FFFFFF"/>
        </w:rPr>
        <w:t xml:space="preserve"> ellátottaknak nyugodt, meghitt környezetet biztosít. A bútorzat biztonságos</w:t>
      </w:r>
      <w:r w:rsidR="003A72EE">
        <w:rPr>
          <w:rFonts w:cs="Times New Roman"/>
          <w:shd w:val="clear" w:color="auto" w:fill="FFFFFF"/>
        </w:rPr>
        <w:t xml:space="preserve"> (</w:t>
      </w:r>
      <w:r>
        <w:rPr>
          <w:rFonts w:cs="Times New Roman"/>
          <w:shd w:val="clear" w:color="auto" w:fill="FFFFFF"/>
        </w:rPr>
        <w:t>stabil szék</w:t>
      </w:r>
      <w:r w:rsidR="003A72EE">
        <w:rPr>
          <w:rFonts w:cs="Times New Roman"/>
          <w:shd w:val="clear" w:color="auto" w:fill="FFFFFF"/>
        </w:rPr>
        <w:t>, lekerekített sarkú</w:t>
      </w:r>
      <w:r>
        <w:rPr>
          <w:rFonts w:cs="Times New Roman"/>
          <w:shd w:val="clear" w:color="auto" w:fill="FFFFFF"/>
        </w:rPr>
        <w:t xml:space="preserve"> asztalok</w:t>
      </w:r>
      <w:r w:rsidR="003A72EE">
        <w:rPr>
          <w:rFonts w:cs="Times New Roman"/>
          <w:shd w:val="clear" w:color="auto" w:fill="FFFFFF"/>
        </w:rPr>
        <w:t>)</w:t>
      </w:r>
      <w:r>
        <w:rPr>
          <w:rFonts w:cs="Times New Roman"/>
          <w:shd w:val="clear" w:color="auto" w:fill="FFFFFF"/>
        </w:rPr>
        <w:t>,</w:t>
      </w:r>
      <w:r w:rsidR="003A72EE">
        <w:rPr>
          <w:rFonts w:cs="Times New Roman"/>
          <w:shd w:val="clear" w:color="auto" w:fill="FFFFFF"/>
        </w:rPr>
        <w:t xml:space="preserve"> a padlózat</w:t>
      </w:r>
      <w:r>
        <w:rPr>
          <w:rFonts w:cs="Times New Roman"/>
          <w:shd w:val="clear" w:color="auto" w:fill="FFFFFF"/>
        </w:rPr>
        <w:t xml:space="preserve"> csúszásmentes</w:t>
      </w:r>
      <w:r w:rsidR="008B5DEA">
        <w:rPr>
          <w:rFonts w:cs="Times New Roman"/>
          <w:shd w:val="clear" w:color="auto" w:fill="FFFFFF"/>
        </w:rPr>
        <w:t>)</w:t>
      </w:r>
      <w:r w:rsidR="003A72EE">
        <w:rPr>
          <w:rFonts w:cs="Times New Roman"/>
          <w:shd w:val="clear" w:color="auto" w:fill="FFFFFF"/>
        </w:rPr>
        <w:t>.</w:t>
      </w:r>
      <w:r>
        <w:rPr>
          <w:rFonts w:cs="Times New Roman"/>
          <w:shd w:val="clear" w:color="auto" w:fill="FFFFFF"/>
        </w:rPr>
        <w:t xml:space="preserve"> Az adott foglalkozásokhoz a megfelelő eszközöket biztosítjuk: színes ceruzák, rajz és festéshez szükséges eszközök, zenehallgatáshoz és énekléshez megfelelő eszközök (magnó), képes könyvek, kirakós és fejlesztő eszközök.</w:t>
      </w:r>
    </w:p>
    <w:p w14:paraId="6E5DD64D" w14:textId="77777777" w:rsidR="00AD531B" w:rsidRDefault="00AD531B">
      <w:pPr>
        <w:spacing w:line="276" w:lineRule="auto"/>
        <w:jc w:val="both"/>
      </w:pPr>
    </w:p>
    <w:p w14:paraId="20F32C87" w14:textId="77777777" w:rsidR="00AD531B" w:rsidRDefault="0068508A">
      <w:pPr>
        <w:spacing w:line="276" w:lineRule="auto"/>
        <w:jc w:val="both"/>
      </w:pPr>
      <w:r>
        <w:t xml:space="preserve">A közvetlen korlátozás helyett, a kockázat csökkentő környezeti feltételek és a kockázati viselkedés indirekt alakítására törekszünk. A mozgásbiztonság növelése szempontjából fontos a térhatárok (pl. fal és padló) megerősítése is.   </w:t>
      </w:r>
    </w:p>
    <w:p w14:paraId="2C0007E4" w14:textId="531038D3" w:rsidR="00AD531B" w:rsidRDefault="0068508A">
      <w:pPr>
        <w:spacing w:line="276" w:lineRule="auto"/>
        <w:jc w:val="both"/>
      </w:pPr>
      <w:r>
        <w:t xml:space="preserve">Figyelembe vettük az idős emberek érzékszervi működésében bekövetkező változásokat és a mentális romlás nyomán jelentkező észlelési nehézségeket. </w:t>
      </w:r>
      <w:r w:rsidR="003A72EE">
        <w:t>Belső tereink j</w:t>
      </w:r>
      <w:r>
        <w:t xml:space="preserve">ól átláthatóak, eligazodást segítő jelzéseket használunk (színek, alakzatok és piktogramok). Az intimitást, a nyugodt belső terek, zugok adják, ahol a </w:t>
      </w:r>
      <w:proofErr w:type="spellStart"/>
      <w:r>
        <w:t>demenciában</w:t>
      </w:r>
      <w:proofErr w:type="spellEnd"/>
      <w:r>
        <w:t xml:space="preserve"> szenvedő idős embernek lehetősége nyílik a visszahúzódásra. A szabad használatú terek fontos szerepet játszanak a hozzátartozókkal való találkozások lebonyolításában is.</w:t>
      </w:r>
    </w:p>
    <w:p w14:paraId="3FF50571" w14:textId="77777777" w:rsidR="00AD531B" w:rsidRDefault="0068508A">
      <w:pPr>
        <w:spacing w:line="276" w:lineRule="auto"/>
        <w:jc w:val="both"/>
      </w:pPr>
      <w:r>
        <w:t xml:space="preserve">A közlekedő részek kiszélesítésével, a lakószobák kitágításával igyekeztünk a lehető legtöbb természetes fényt biztosítani, ami egészségvédelmi szempontból időseknél különösen fontos. Az intézményi belső terekben, folyósokon (különösen ott, ahol a természetes fény kevés) a megvilágítás alapszintjét megnöveltük. A fő megvilágítás mellett derítőfényekkel, kiegészítő megvilágítással, az izzók és lámpatestek, valamint a megvilágítási pontok optimális megválasztásával törekedtünk a kedvezőtlen, gyakran szorongást, nyugtalanságot kiváltó, zavartságot fokozó árnyékhatások, fényvisszaverődések kiküszöbölésére. </w:t>
      </w:r>
    </w:p>
    <w:p w14:paraId="35DE87AF" w14:textId="77777777" w:rsidR="00AD531B" w:rsidRDefault="0068508A">
      <w:pPr>
        <w:spacing w:line="276" w:lineRule="auto"/>
        <w:jc w:val="both"/>
      </w:pPr>
      <w:r>
        <w:t>Az egyes helyiségek megvilágításánál figyelembe vettük az adott helyiség szerepét, és differenciált megvilágítási viszonyokat alkalmazunk. A megvilágítási feltételek alakításával segítjük a tájékozódást, célirányok jelölését, és így indirekt módon befolyásolhatjuk a használók mozgásterét.</w:t>
      </w:r>
    </w:p>
    <w:p w14:paraId="350810ED" w14:textId="77777777" w:rsidR="00AD531B" w:rsidRDefault="00AD531B">
      <w:pPr>
        <w:spacing w:line="276" w:lineRule="auto"/>
        <w:jc w:val="both"/>
      </w:pPr>
    </w:p>
    <w:p w14:paraId="117E3176" w14:textId="77777777" w:rsidR="00AD531B" w:rsidRDefault="0068508A">
      <w:pPr>
        <w:spacing w:line="276" w:lineRule="auto"/>
        <w:jc w:val="both"/>
      </w:pPr>
      <w:r>
        <w:t xml:space="preserve">A mentális hanyatlás kapcsán különös jelentőséggel bír a több érzékszervi csatornán keresztül megvalósuló stimuláció. A pozitív taktilis ingerek a szenzoros tapasztalat ősibb, mélyebb rétegeit érintik meg, és a </w:t>
      </w:r>
      <w:proofErr w:type="spellStart"/>
      <w:r>
        <w:t>demenciában</w:t>
      </w:r>
      <w:proofErr w:type="spellEnd"/>
      <w:r>
        <w:t xml:space="preserve"> különösen fontos érzelmi-mobilizáló erővel bírnak. A lágy, meleg, színes textíliák alkalmazása a lakóterekben és a közösségi helyiségekben kedvező hatású. Ugyanakkor figyeltünk arra, hogy az erős mintázatok zavaróak, dezorientációt válthatnak ki (pl. erős, bonyolult mintázatú tapéták), ezért ezek használatát kerültük.</w:t>
      </w:r>
    </w:p>
    <w:p w14:paraId="46A500C1" w14:textId="77777777" w:rsidR="000A6325" w:rsidRDefault="000A6325">
      <w:pPr>
        <w:spacing w:line="276" w:lineRule="auto"/>
        <w:jc w:val="both"/>
      </w:pPr>
    </w:p>
    <w:p w14:paraId="313C3BC8" w14:textId="77777777" w:rsidR="00AD531B" w:rsidRDefault="0068508A">
      <w:pPr>
        <w:spacing w:line="276" w:lineRule="auto"/>
        <w:jc w:val="both"/>
      </w:pPr>
      <w:r>
        <w:t xml:space="preserve">A lakók könnyebb tájékozódása érdekében minden lakószoba és közösségi helyiség is eltérő színű. </w:t>
      </w:r>
    </w:p>
    <w:p w14:paraId="6ECE3F2C" w14:textId="77777777" w:rsidR="00AD531B" w:rsidRDefault="0068508A">
      <w:pPr>
        <w:spacing w:line="276" w:lineRule="auto"/>
        <w:jc w:val="both"/>
      </w:pPr>
      <w:r>
        <w:t xml:space="preserve">A bejárati ajtókra is kis táblácskán rákerül jelzésként a szoba színe, ami alapján a lakók be tudják azonosítani saját lakószobáikat. </w:t>
      </w:r>
    </w:p>
    <w:p w14:paraId="5F9E7297" w14:textId="77777777" w:rsidR="00E62F86" w:rsidRDefault="00E62F86">
      <w:pPr>
        <w:spacing w:line="276" w:lineRule="auto"/>
        <w:jc w:val="both"/>
      </w:pPr>
    </w:p>
    <w:p w14:paraId="2CD1E4BE" w14:textId="65D60C30" w:rsidR="00AD531B" w:rsidRDefault="0068508A">
      <w:pPr>
        <w:spacing w:line="276" w:lineRule="auto"/>
        <w:jc w:val="both"/>
      </w:pPr>
      <w:r>
        <w:t>A színek kiválasztásánál fontos szerepet játszott, hogy nyugtató hatású, meleg színű és nem élénk zavaró, tükröződő színt kapjanak a lakóhelyiségek.</w:t>
      </w:r>
    </w:p>
    <w:p w14:paraId="5AEA7B92" w14:textId="77777777" w:rsidR="00AD531B" w:rsidRPr="00FD4811" w:rsidRDefault="0068508A" w:rsidP="00FD4811">
      <w:pPr>
        <w:pStyle w:val="Standard"/>
        <w:numPr>
          <w:ilvl w:val="1"/>
          <w:numId w:val="18"/>
        </w:numPr>
        <w:spacing w:before="240" w:after="60" w:line="276" w:lineRule="auto"/>
        <w:jc w:val="both"/>
        <w:rPr>
          <w:b/>
          <w:shd w:val="clear" w:color="auto" w:fill="FFFFFF"/>
        </w:rPr>
      </w:pPr>
      <w:r>
        <w:rPr>
          <w:rFonts w:cs="Times New Roman"/>
          <w:b/>
          <w:shd w:val="clear" w:color="auto" w:fill="FFFFFF"/>
        </w:rPr>
        <w:t xml:space="preserve"> </w:t>
      </w:r>
      <w:proofErr w:type="spellStart"/>
      <w:r w:rsidRPr="00FD4811">
        <w:rPr>
          <w:b/>
          <w:shd w:val="clear" w:color="auto" w:fill="FFFFFF"/>
        </w:rPr>
        <w:t>Demens</w:t>
      </w:r>
      <w:proofErr w:type="spellEnd"/>
      <w:r w:rsidRPr="00FD4811">
        <w:rPr>
          <w:b/>
          <w:shd w:val="clear" w:color="auto" w:fill="FFFFFF"/>
        </w:rPr>
        <w:t xml:space="preserve"> ellátottak foglalkoztatása:</w:t>
      </w:r>
    </w:p>
    <w:p w14:paraId="7093806E" w14:textId="77777777" w:rsidR="00AD531B" w:rsidRDefault="00AD531B">
      <w:pPr>
        <w:pStyle w:val="Standard"/>
        <w:spacing w:line="276" w:lineRule="auto"/>
        <w:jc w:val="both"/>
        <w:rPr>
          <w:rFonts w:cs="Times New Roman"/>
          <w:shd w:val="clear" w:color="auto" w:fill="FFFFFF"/>
        </w:rPr>
      </w:pPr>
    </w:p>
    <w:p w14:paraId="65B2E77B" w14:textId="77777777" w:rsidR="00AD531B" w:rsidRDefault="0068508A">
      <w:pPr>
        <w:pStyle w:val="Standard"/>
        <w:spacing w:line="276" w:lineRule="auto"/>
        <w:jc w:val="both"/>
        <w:rPr>
          <w:rFonts w:cs="Times New Roman"/>
          <w:shd w:val="clear" w:color="auto" w:fill="FFFFFF"/>
        </w:rPr>
      </w:pPr>
      <w:r>
        <w:rPr>
          <w:rFonts w:cs="Times New Roman"/>
          <w:shd w:val="clear" w:color="auto" w:fill="FFFFFF"/>
        </w:rPr>
        <w:t xml:space="preserve">A </w:t>
      </w:r>
      <w:proofErr w:type="spellStart"/>
      <w:r>
        <w:rPr>
          <w:rFonts w:cs="Times New Roman"/>
          <w:shd w:val="clear" w:color="auto" w:fill="FFFFFF"/>
        </w:rPr>
        <w:t>demens</w:t>
      </w:r>
      <w:proofErr w:type="spellEnd"/>
      <w:r>
        <w:rPr>
          <w:rFonts w:cs="Times New Roman"/>
          <w:shd w:val="clear" w:color="auto" w:fill="FFFFFF"/>
        </w:rPr>
        <w:t xml:space="preserve"> igénybevevők általában akkor kerülnek be az intézménybe, amikor szellemi hanyatlásuk miatt önellátásra képtelenné válnak és gondozásuk családjukra nagy terhet róna.</w:t>
      </w:r>
    </w:p>
    <w:p w14:paraId="1B674CB3" w14:textId="3060EA58" w:rsidR="00AD531B" w:rsidRDefault="0068508A">
      <w:pPr>
        <w:pStyle w:val="Standard"/>
        <w:spacing w:line="276" w:lineRule="auto"/>
        <w:jc w:val="both"/>
      </w:pPr>
      <w:r>
        <w:rPr>
          <w:rFonts w:cs="Times New Roman"/>
          <w:shd w:val="clear" w:color="auto" w:fill="FFFFFF"/>
        </w:rPr>
        <w:t xml:space="preserve">Az intézményben a </w:t>
      </w:r>
      <w:proofErr w:type="spellStart"/>
      <w:r>
        <w:rPr>
          <w:rFonts w:cs="Times New Roman"/>
          <w:shd w:val="clear" w:color="auto" w:fill="FFFFFF"/>
        </w:rPr>
        <w:t>demens</w:t>
      </w:r>
      <w:proofErr w:type="spellEnd"/>
      <w:r>
        <w:rPr>
          <w:rFonts w:cs="Times New Roman"/>
          <w:shd w:val="clear" w:color="auto" w:fill="FFFFFF"/>
        </w:rPr>
        <w:t xml:space="preserve"> betegek komplex ellátása a </w:t>
      </w:r>
      <w:proofErr w:type="spellStart"/>
      <w:r>
        <w:rPr>
          <w:rFonts w:cs="Times New Roman"/>
          <w:shd w:val="clear" w:color="auto" w:fill="FFFFFF"/>
        </w:rPr>
        <w:t>demens</w:t>
      </w:r>
      <w:proofErr w:type="spellEnd"/>
      <w:r>
        <w:rPr>
          <w:rFonts w:cs="Times New Roman"/>
          <w:shd w:val="clear" w:color="auto" w:fill="FFFFFF"/>
        </w:rPr>
        <w:t xml:space="preserve"> idősek speciális ápolási-gondozási ellátási szükségleteihez igazodva a teljes körű segítségnyújtás mellett a szinten tartó és képességfejlesztő foglalkozások szervezésével valósul meg. </w:t>
      </w:r>
      <w:r>
        <w:rPr>
          <w:rFonts w:eastAsia="TimesNewRomanPSMT" w:cs="Times New Roman"/>
          <w:shd w:val="clear" w:color="auto" w:fill="FFFFFF"/>
        </w:rPr>
        <w:t xml:space="preserve">A tevékenységek megszervezése folyamatos napirend szerint történik, a hét minden napján. Az aktivitásokra inkább a délelőtti órák alkalmasak, a gondozási tervekben szereplő módon. </w:t>
      </w:r>
      <w:r>
        <w:rPr>
          <w:rFonts w:cs="Times New Roman"/>
          <w:shd w:val="clear" w:color="auto" w:fill="FFFFFF"/>
        </w:rPr>
        <w:t>A foglalkozás terápiás jellegéből adódóan gyógyító csoportként funkcionál. A foglalkozási lehetőségek egyéni és kiscsoportos foglalkozások keretein belül valósulnak meg.</w:t>
      </w:r>
    </w:p>
    <w:p w14:paraId="64F641E5" w14:textId="77777777" w:rsidR="00AD531B" w:rsidRDefault="00AD531B">
      <w:pPr>
        <w:pStyle w:val="Standard"/>
        <w:spacing w:line="276" w:lineRule="auto"/>
        <w:jc w:val="both"/>
        <w:rPr>
          <w:rFonts w:cs="Times New Roman"/>
          <w:shd w:val="clear" w:color="auto" w:fill="FFFFFF"/>
        </w:rPr>
      </w:pPr>
    </w:p>
    <w:p w14:paraId="564AEA59" w14:textId="77777777" w:rsidR="00AD531B" w:rsidRDefault="0068508A">
      <w:pPr>
        <w:pStyle w:val="Standard"/>
        <w:spacing w:line="276" w:lineRule="auto"/>
        <w:jc w:val="both"/>
        <w:rPr>
          <w:rFonts w:cs="Times New Roman"/>
          <w:shd w:val="clear" w:color="auto" w:fill="FFFFFF"/>
        </w:rPr>
      </w:pPr>
      <w:r>
        <w:rPr>
          <w:rFonts w:cs="Times New Roman"/>
          <w:shd w:val="clear" w:color="auto" w:fill="FFFFFF"/>
        </w:rPr>
        <w:t>Foglalkozást befolyásoló tényezők között szerepel:</w:t>
      </w:r>
    </w:p>
    <w:p w14:paraId="130D315A" w14:textId="77777777" w:rsidR="00AD531B" w:rsidRDefault="0068508A">
      <w:pPr>
        <w:pStyle w:val="Standard"/>
        <w:numPr>
          <w:ilvl w:val="0"/>
          <w:numId w:val="13"/>
        </w:numPr>
        <w:spacing w:line="276" w:lineRule="auto"/>
        <w:jc w:val="both"/>
        <w:rPr>
          <w:rFonts w:cs="Times New Roman"/>
          <w:shd w:val="clear" w:color="auto" w:fill="FFFFFF"/>
        </w:rPr>
      </w:pPr>
      <w:r>
        <w:rPr>
          <w:rFonts w:cs="Times New Roman"/>
          <w:shd w:val="clear" w:color="auto" w:fill="FFFFFF"/>
        </w:rPr>
        <w:t>egészségi állapot,</w:t>
      </w:r>
    </w:p>
    <w:p w14:paraId="7C2AF513" w14:textId="77777777" w:rsidR="00AD531B" w:rsidRDefault="0068508A">
      <w:pPr>
        <w:pStyle w:val="Standard"/>
        <w:numPr>
          <w:ilvl w:val="0"/>
          <w:numId w:val="13"/>
        </w:numPr>
        <w:spacing w:line="276" w:lineRule="auto"/>
        <w:jc w:val="both"/>
        <w:rPr>
          <w:rFonts w:cs="Times New Roman"/>
          <w:shd w:val="clear" w:color="auto" w:fill="FFFFFF"/>
        </w:rPr>
      </w:pPr>
      <w:r>
        <w:rPr>
          <w:rFonts w:cs="Times New Roman"/>
          <w:shd w:val="clear" w:color="auto" w:fill="FFFFFF"/>
        </w:rPr>
        <w:t>pillanatnyi hangulat,</w:t>
      </w:r>
    </w:p>
    <w:p w14:paraId="1708E0A0" w14:textId="77777777" w:rsidR="00AD531B" w:rsidRDefault="0068508A">
      <w:pPr>
        <w:pStyle w:val="Standard"/>
        <w:numPr>
          <w:ilvl w:val="0"/>
          <w:numId w:val="13"/>
        </w:numPr>
        <w:spacing w:line="276" w:lineRule="auto"/>
        <w:jc w:val="both"/>
        <w:rPr>
          <w:rFonts w:cs="Times New Roman"/>
          <w:shd w:val="clear" w:color="auto" w:fill="FFFFFF"/>
        </w:rPr>
      </w:pPr>
      <w:r>
        <w:rPr>
          <w:rFonts w:cs="Times New Roman"/>
          <w:shd w:val="clear" w:color="auto" w:fill="FFFFFF"/>
        </w:rPr>
        <w:t>fizikai állapot,</w:t>
      </w:r>
    </w:p>
    <w:p w14:paraId="4A9E2461" w14:textId="77777777" w:rsidR="00AD531B" w:rsidRDefault="0068508A">
      <w:pPr>
        <w:pStyle w:val="Standard"/>
        <w:numPr>
          <w:ilvl w:val="0"/>
          <w:numId w:val="13"/>
        </w:numPr>
        <w:spacing w:line="276" w:lineRule="auto"/>
        <w:jc w:val="both"/>
        <w:rPr>
          <w:rFonts w:cs="Times New Roman"/>
          <w:shd w:val="clear" w:color="auto" w:fill="FFFFFF"/>
        </w:rPr>
      </w:pPr>
      <w:r>
        <w:rPr>
          <w:rFonts w:cs="Times New Roman"/>
          <w:shd w:val="clear" w:color="auto" w:fill="FFFFFF"/>
        </w:rPr>
        <w:t>fronthatások,</w:t>
      </w:r>
    </w:p>
    <w:p w14:paraId="2FE6774E" w14:textId="77777777" w:rsidR="00AD531B" w:rsidRDefault="0068508A">
      <w:pPr>
        <w:pStyle w:val="Standard"/>
        <w:numPr>
          <w:ilvl w:val="0"/>
          <w:numId w:val="13"/>
        </w:numPr>
        <w:spacing w:line="276" w:lineRule="auto"/>
        <w:jc w:val="both"/>
        <w:rPr>
          <w:rFonts w:cs="Times New Roman"/>
          <w:shd w:val="clear" w:color="auto" w:fill="FFFFFF"/>
        </w:rPr>
      </w:pPr>
      <w:r>
        <w:rPr>
          <w:rFonts w:cs="Times New Roman"/>
          <w:shd w:val="clear" w:color="auto" w:fill="FFFFFF"/>
        </w:rPr>
        <w:t>team munka.</w:t>
      </w:r>
    </w:p>
    <w:p w14:paraId="377BAB8D" w14:textId="77777777" w:rsidR="00AD531B" w:rsidRDefault="0068508A">
      <w:pPr>
        <w:pStyle w:val="Standard"/>
        <w:spacing w:line="276" w:lineRule="auto"/>
        <w:jc w:val="both"/>
        <w:rPr>
          <w:rFonts w:cs="Times New Roman"/>
          <w:shd w:val="clear" w:color="auto" w:fill="FFFFFF"/>
        </w:rPr>
      </w:pP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r>
        <w:rPr>
          <w:rFonts w:cs="Times New Roman"/>
          <w:shd w:val="clear" w:color="auto" w:fill="FFFFFF"/>
        </w:rPr>
        <w:tab/>
      </w:r>
    </w:p>
    <w:p w14:paraId="1E710D40" w14:textId="77777777" w:rsidR="00AD531B" w:rsidRDefault="0068508A">
      <w:pPr>
        <w:pStyle w:val="Standard"/>
        <w:spacing w:line="276" w:lineRule="auto"/>
        <w:jc w:val="both"/>
        <w:rPr>
          <w:rFonts w:cs="Times New Roman"/>
          <w:shd w:val="clear" w:color="auto" w:fill="FFFFFF"/>
        </w:rPr>
      </w:pPr>
      <w:r>
        <w:rPr>
          <w:rFonts w:cs="Times New Roman"/>
          <w:shd w:val="clear" w:color="auto" w:fill="FFFFFF"/>
        </w:rPr>
        <w:t>Az éves mentálhigiénés munkatervben foglaltak szerint csoportos és egyéni beszélgetések mellett állandó, heti csoportfoglalkozások is vannak, aminek adminisztratív jellege az egyéni gondozási tervben valósul meg, és előkészítése team munkában történik.</w:t>
      </w:r>
    </w:p>
    <w:p w14:paraId="22D15BBC" w14:textId="77777777" w:rsidR="000A6325" w:rsidRDefault="000A6325">
      <w:pPr>
        <w:pStyle w:val="Standard"/>
        <w:spacing w:line="276" w:lineRule="auto"/>
        <w:jc w:val="both"/>
        <w:rPr>
          <w:rFonts w:cs="Times New Roman"/>
          <w:shd w:val="clear" w:color="auto" w:fill="FFFFFF"/>
        </w:rPr>
      </w:pPr>
    </w:p>
    <w:p w14:paraId="72161F99" w14:textId="77777777" w:rsidR="00AD531B" w:rsidRDefault="0068508A">
      <w:pPr>
        <w:pStyle w:val="Standard"/>
        <w:spacing w:line="276" w:lineRule="auto"/>
        <w:jc w:val="both"/>
        <w:rPr>
          <w:rFonts w:cs="Times New Roman"/>
          <w:shd w:val="clear" w:color="auto" w:fill="FFFFFF"/>
        </w:rPr>
      </w:pPr>
      <w:r>
        <w:rPr>
          <w:rFonts w:cs="Times New Roman"/>
          <w:shd w:val="clear" w:color="auto" w:fill="FFFFFF"/>
        </w:rPr>
        <w:t>A mentálhigiénés gondozás kiterjed a hasznos szabadidő sokszínű és változatos eltöltésére, kulturális, szórakoztató programokra, nemzeti és hagyományos népi ünnepek, jeles napok megünneplésére, továbbá az aktivitást segítő fizikai tevékenységek, például sétáltatás, torna biztosítására.</w:t>
      </w:r>
    </w:p>
    <w:p w14:paraId="55C71822" w14:textId="77777777" w:rsidR="00AD531B" w:rsidRDefault="0068508A">
      <w:pPr>
        <w:pStyle w:val="Standard"/>
        <w:spacing w:line="276" w:lineRule="auto"/>
        <w:jc w:val="both"/>
        <w:rPr>
          <w:rFonts w:cs="Times New Roman"/>
          <w:shd w:val="clear" w:color="auto" w:fill="FFFFFF"/>
        </w:rPr>
      </w:pPr>
      <w:r>
        <w:rPr>
          <w:rFonts w:cs="Times New Roman"/>
          <w:shd w:val="clear" w:color="auto" w:fill="FFFFFF"/>
        </w:rPr>
        <w:t xml:space="preserve">A </w:t>
      </w:r>
      <w:proofErr w:type="spellStart"/>
      <w:r>
        <w:rPr>
          <w:rFonts w:cs="Times New Roman"/>
          <w:shd w:val="clear" w:color="auto" w:fill="FFFFFF"/>
        </w:rPr>
        <w:t>demens</w:t>
      </w:r>
      <w:proofErr w:type="spellEnd"/>
      <w:r>
        <w:rPr>
          <w:rFonts w:cs="Times New Roman"/>
          <w:shd w:val="clear" w:color="auto" w:fill="FFFFFF"/>
        </w:rPr>
        <w:t xml:space="preserve"> részlegen a komplex, speciális ápolást-gondozást igénylők számára a meglévő képességek szinten tartása, fejlesztése, rehabilitációja, a meglévő önállóság megtartása az alábbi módszerekkel történik:</w:t>
      </w:r>
    </w:p>
    <w:p w14:paraId="51F5AB63" w14:textId="77777777" w:rsidR="00AD531B" w:rsidRDefault="00AD531B">
      <w:pPr>
        <w:pStyle w:val="Standard"/>
        <w:spacing w:line="276" w:lineRule="auto"/>
        <w:jc w:val="both"/>
        <w:rPr>
          <w:rFonts w:cs="Times New Roman"/>
          <w:shd w:val="clear" w:color="auto" w:fill="FFFFFF"/>
        </w:rPr>
      </w:pPr>
    </w:p>
    <w:p w14:paraId="58BCE967" w14:textId="77777777" w:rsidR="00AD531B" w:rsidRDefault="0068508A">
      <w:pPr>
        <w:pStyle w:val="Standard"/>
        <w:spacing w:line="276" w:lineRule="auto"/>
        <w:jc w:val="both"/>
        <w:rPr>
          <w:rFonts w:cs="Times New Roman"/>
          <w:shd w:val="clear" w:color="auto" w:fill="FFFFFF"/>
        </w:rPr>
      </w:pPr>
      <w:r>
        <w:rPr>
          <w:rFonts w:cs="Times New Roman"/>
          <w:shd w:val="clear" w:color="auto" w:fill="FFFFFF"/>
        </w:rPr>
        <w:t>Kiscsoportos foglalkozások, érdeklődési kör, szellemi szint, képességek alapján:</w:t>
      </w:r>
    </w:p>
    <w:p w14:paraId="6252F898" w14:textId="77777777" w:rsidR="00AD531B" w:rsidRDefault="0068508A" w:rsidP="00FD4811">
      <w:pPr>
        <w:pStyle w:val="Standard"/>
        <w:numPr>
          <w:ilvl w:val="0"/>
          <w:numId w:val="43"/>
        </w:numPr>
        <w:spacing w:line="276" w:lineRule="auto"/>
        <w:jc w:val="both"/>
        <w:rPr>
          <w:rFonts w:cs="Times New Roman"/>
          <w:shd w:val="clear" w:color="auto" w:fill="FFFFFF"/>
        </w:rPr>
      </w:pPr>
      <w:r>
        <w:rPr>
          <w:rFonts w:cs="Times New Roman"/>
          <w:shd w:val="clear" w:color="auto" w:fill="FFFFFF"/>
        </w:rPr>
        <w:t>zeneterápia</w:t>
      </w:r>
    </w:p>
    <w:p w14:paraId="2417D9CE" w14:textId="77777777" w:rsidR="00AD531B" w:rsidRDefault="0068508A" w:rsidP="00FD4811">
      <w:pPr>
        <w:pStyle w:val="Standard"/>
        <w:numPr>
          <w:ilvl w:val="0"/>
          <w:numId w:val="43"/>
        </w:numPr>
        <w:spacing w:line="276" w:lineRule="auto"/>
        <w:jc w:val="both"/>
        <w:rPr>
          <w:rFonts w:cs="Times New Roman"/>
          <w:shd w:val="clear" w:color="auto" w:fill="FFFFFF"/>
        </w:rPr>
      </w:pPr>
      <w:r>
        <w:rPr>
          <w:rFonts w:cs="Times New Roman"/>
          <w:shd w:val="clear" w:color="auto" w:fill="FFFFFF"/>
        </w:rPr>
        <w:t>kreatív foglalkozás</w:t>
      </w:r>
    </w:p>
    <w:p w14:paraId="420B6D9B" w14:textId="77777777" w:rsidR="00AD531B" w:rsidRDefault="0068508A" w:rsidP="00FD4811">
      <w:pPr>
        <w:pStyle w:val="Standard"/>
        <w:numPr>
          <w:ilvl w:val="0"/>
          <w:numId w:val="43"/>
        </w:numPr>
        <w:spacing w:line="276" w:lineRule="auto"/>
        <w:jc w:val="both"/>
        <w:rPr>
          <w:rFonts w:cs="Times New Roman"/>
          <w:shd w:val="clear" w:color="auto" w:fill="FFFFFF"/>
        </w:rPr>
      </w:pPr>
      <w:r>
        <w:rPr>
          <w:rFonts w:cs="Times New Roman"/>
          <w:shd w:val="clear" w:color="auto" w:fill="FFFFFF"/>
        </w:rPr>
        <w:t>dalkör</w:t>
      </w:r>
    </w:p>
    <w:p w14:paraId="4B78AEDF" w14:textId="77777777" w:rsidR="00AD531B" w:rsidRDefault="0068508A" w:rsidP="00FD4811">
      <w:pPr>
        <w:pStyle w:val="Standard"/>
        <w:numPr>
          <w:ilvl w:val="0"/>
          <w:numId w:val="43"/>
        </w:numPr>
        <w:spacing w:line="276" w:lineRule="auto"/>
        <w:jc w:val="both"/>
        <w:rPr>
          <w:rFonts w:cs="Times New Roman"/>
          <w:shd w:val="clear" w:color="auto" w:fill="FFFFFF"/>
        </w:rPr>
      </w:pPr>
      <w:r>
        <w:rPr>
          <w:rFonts w:cs="Times New Roman"/>
          <w:shd w:val="clear" w:color="auto" w:fill="FFFFFF"/>
        </w:rPr>
        <w:t>dominózás</w:t>
      </w:r>
    </w:p>
    <w:p w14:paraId="6FD97980" w14:textId="77777777" w:rsidR="00AD531B" w:rsidRDefault="0068508A" w:rsidP="00FD4811">
      <w:pPr>
        <w:pStyle w:val="Standard"/>
        <w:numPr>
          <w:ilvl w:val="0"/>
          <w:numId w:val="43"/>
        </w:numPr>
        <w:spacing w:line="276" w:lineRule="auto"/>
        <w:jc w:val="both"/>
        <w:rPr>
          <w:rFonts w:cs="Times New Roman"/>
          <w:shd w:val="clear" w:color="auto" w:fill="FFFFFF"/>
        </w:rPr>
      </w:pPr>
      <w:r>
        <w:rPr>
          <w:rFonts w:cs="Times New Roman"/>
          <w:shd w:val="clear" w:color="auto" w:fill="FFFFFF"/>
        </w:rPr>
        <w:t>kártyázás</w:t>
      </w:r>
    </w:p>
    <w:p w14:paraId="05171133" w14:textId="5C77D4B8" w:rsidR="00AD531B" w:rsidRDefault="0068508A" w:rsidP="00FD4811">
      <w:pPr>
        <w:pStyle w:val="Standard"/>
        <w:numPr>
          <w:ilvl w:val="0"/>
          <w:numId w:val="43"/>
        </w:numPr>
        <w:spacing w:line="276" w:lineRule="auto"/>
        <w:jc w:val="both"/>
        <w:rPr>
          <w:rFonts w:cs="Times New Roman"/>
          <w:shd w:val="clear" w:color="auto" w:fill="FFFFFF"/>
        </w:rPr>
      </w:pPr>
      <w:r>
        <w:rPr>
          <w:rFonts w:cs="Times New Roman"/>
          <w:shd w:val="clear" w:color="auto" w:fill="FFFFFF"/>
        </w:rPr>
        <w:t xml:space="preserve">társasjátékok           </w:t>
      </w:r>
    </w:p>
    <w:p w14:paraId="2BB74E36" w14:textId="77777777" w:rsidR="00AD531B" w:rsidRDefault="00AD531B">
      <w:pPr>
        <w:pStyle w:val="Standard"/>
        <w:spacing w:line="276" w:lineRule="auto"/>
        <w:jc w:val="both"/>
        <w:rPr>
          <w:rFonts w:cs="Times New Roman"/>
          <w:shd w:val="clear" w:color="auto" w:fill="FFFFFF"/>
        </w:rPr>
      </w:pPr>
    </w:p>
    <w:p w14:paraId="3A49F6CB" w14:textId="77777777" w:rsidR="000A6325" w:rsidRDefault="000A6325">
      <w:pPr>
        <w:pStyle w:val="Standard"/>
        <w:spacing w:line="276" w:lineRule="auto"/>
        <w:jc w:val="both"/>
        <w:rPr>
          <w:rFonts w:cs="Times New Roman"/>
          <w:shd w:val="clear" w:color="auto" w:fill="FFFFFF"/>
        </w:rPr>
      </w:pPr>
    </w:p>
    <w:p w14:paraId="428D9C18" w14:textId="77777777" w:rsidR="000A6325" w:rsidRDefault="000A6325">
      <w:pPr>
        <w:pStyle w:val="Standard"/>
        <w:spacing w:line="276" w:lineRule="auto"/>
        <w:jc w:val="both"/>
        <w:rPr>
          <w:rFonts w:cs="Times New Roman"/>
          <w:shd w:val="clear" w:color="auto" w:fill="FFFFFF"/>
        </w:rPr>
      </w:pPr>
    </w:p>
    <w:p w14:paraId="32402C09" w14:textId="77777777" w:rsidR="00AD531B" w:rsidRDefault="0068508A">
      <w:pPr>
        <w:pStyle w:val="Standard"/>
        <w:spacing w:line="276" w:lineRule="auto"/>
        <w:jc w:val="both"/>
        <w:rPr>
          <w:rFonts w:cs="Times New Roman"/>
          <w:shd w:val="clear" w:color="auto" w:fill="FFFFFF"/>
        </w:rPr>
      </w:pPr>
      <w:r>
        <w:rPr>
          <w:rFonts w:cs="Times New Roman"/>
          <w:shd w:val="clear" w:color="auto" w:fill="FFFFFF"/>
        </w:rPr>
        <w:t>Finom mechanikai mozgások fejlesztése:</w:t>
      </w:r>
    </w:p>
    <w:p w14:paraId="62E61482" w14:textId="77777777" w:rsidR="00AD531B" w:rsidRDefault="0068508A" w:rsidP="00FD4811">
      <w:pPr>
        <w:pStyle w:val="Standard"/>
        <w:numPr>
          <w:ilvl w:val="0"/>
          <w:numId w:val="44"/>
        </w:numPr>
        <w:spacing w:line="276" w:lineRule="auto"/>
        <w:jc w:val="both"/>
        <w:rPr>
          <w:rFonts w:cs="Times New Roman"/>
          <w:shd w:val="clear" w:color="auto" w:fill="FFFFFF"/>
        </w:rPr>
      </w:pPr>
      <w:r>
        <w:rPr>
          <w:rFonts w:cs="Times New Roman"/>
          <w:shd w:val="clear" w:color="auto" w:fill="FFFFFF"/>
        </w:rPr>
        <w:t>rajzolás</w:t>
      </w:r>
    </w:p>
    <w:p w14:paraId="2FADA4C1" w14:textId="77777777" w:rsidR="00AD531B" w:rsidRDefault="0068508A" w:rsidP="00FD4811">
      <w:pPr>
        <w:pStyle w:val="Standard"/>
        <w:numPr>
          <w:ilvl w:val="0"/>
          <w:numId w:val="45"/>
        </w:numPr>
        <w:spacing w:line="276" w:lineRule="auto"/>
        <w:jc w:val="both"/>
        <w:rPr>
          <w:rFonts w:cs="Times New Roman"/>
          <w:shd w:val="clear" w:color="auto" w:fill="FFFFFF"/>
        </w:rPr>
      </w:pPr>
      <w:r>
        <w:rPr>
          <w:rFonts w:cs="Times New Roman"/>
          <w:shd w:val="clear" w:color="auto" w:fill="FFFFFF"/>
        </w:rPr>
        <w:t>festés</w:t>
      </w:r>
    </w:p>
    <w:p w14:paraId="33965EAD" w14:textId="77777777" w:rsidR="00AD531B" w:rsidRDefault="0068508A" w:rsidP="00FD4811">
      <w:pPr>
        <w:pStyle w:val="Standard"/>
        <w:numPr>
          <w:ilvl w:val="0"/>
          <w:numId w:val="45"/>
        </w:numPr>
        <w:spacing w:line="276" w:lineRule="auto"/>
        <w:jc w:val="both"/>
        <w:rPr>
          <w:rFonts w:cs="Times New Roman"/>
          <w:shd w:val="clear" w:color="auto" w:fill="FFFFFF"/>
        </w:rPr>
      </w:pPr>
      <w:r>
        <w:rPr>
          <w:rFonts w:cs="Times New Roman"/>
          <w:shd w:val="clear" w:color="auto" w:fill="FFFFFF"/>
        </w:rPr>
        <w:t>színezés</w:t>
      </w:r>
    </w:p>
    <w:p w14:paraId="2ABACF2B" w14:textId="77777777" w:rsidR="00AD531B" w:rsidRDefault="0068508A" w:rsidP="00FD4811">
      <w:pPr>
        <w:pStyle w:val="Standard"/>
        <w:numPr>
          <w:ilvl w:val="0"/>
          <w:numId w:val="45"/>
        </w:numPr>
        <w:spacing w:line="276" w:lineRule="auto"/>
        <w:jc w:val="both"/>
        <w:rPr>
          <w:rFonts w:cs="Times New Roman"/>
          <w:shd w:val="clear" w:color="auto" w:fill="FFFFFF"/>
        </w:rPr>
      </w:pPr>
      <w:r>
        <w:rPr>
          <w:rFonts w:cs="Times New Roman"/>
          <w:shd w:val="clear" w:color="auto" w:fill="FFFFFF"/>
        </w:rPr>
        <w:t>gyurmázás</w:t>
      </w:r>
    </w:p>
    <w:p w14:paraId="5BAA6090" w14:textId="77777777" w:rsidR="00AD531B" w:rsidRDefault="0068508A" w:rsidP="00FD4811">
      <w:pPr>
        <w:pStyle w:val="Standard"/>
        <w:numPr>
          <w:ilvl w:val="0"/>
          <w:numId w:val="45"/>
        </w:numPr>
        <w:spacing w:line="276" w:lineRule="auto"/>
        <w:jc w:val="both"/>
        <w:rPr>
          <w:rFonts w:cs="Times New Roman"/>
          <w:shd w:val="clear" w:color="auto" w:fill="FFFFFF"/>
        </w:rPr>
      </w:pPr>
      <w:r>
        <w:rPr>
          <w:rFonts w:cs="Times New Roman"/>
          <w:shd w:val="clear" w:color="auto" w:fill="FFFFFF"/>
        </w:rPr>
        <w:t>kézügyesség fejlesztés/ujjgyakorlatok</w:t>
      </w:r>
    </w:p>
    <w:p w14:paraId="32475A24" w14:textId="77777777" w:rsidR="00AD531B" w:rsidRDefault="00AD531B">
      <w:pPr>
        <w:pStyle w:val="Standard"/>
        <w:spacing w:line="276" w:lineRule="auto"/>
        <w:jc w:val="both"/>
        <w:rPr>
          <w:rFonts w:cs="Times New Roman"/>
          <w:shd w:val="clear" w:color="auto" w:fill="FFFFFF"/>
        </w:rPr>
      </w:pPr>
    </w:p>
    <w:p w14:paraId="7659EB25" w14:textId="77777777" w:rsidR="00AD531B" w:rsidRDefault="0068508A">
      <w:pPr>
        <w:pStyle w:val="Standard"/>
        <w:spacing w:line="276" w:lineRule="auto"/>
        <w:jc w:val="both"/>
        <w:rPr>
          <w:rFonts w:cs="Times New Roman"/>
          <w:shd w:val="clear" w:color="auto" w:fill="FFFFFF"/>
        </w:rPr>
      </w:pPr>
      <w:r>
        <w:rPr>
          <w:rFonts w:cs="Times New Roman"/>
          <w:shd w:val="clear" w:color="auto" w:fill="FFFFFF"/>
        </w:rPr>
        <w:t>Aktivitást segítő fizikai tevékenységek</w:t>
      </w:r>
    </w:p>
    <w:p w14:paraId="729EE300" w14:textId="77777777" w:rsidR="00AD531B" w:rsidRDefault="0068508A" w:rsidP="00FD4811">
      <w:pPr>
        <w:pStyle w:val="Standard"/>
        <w:numPr>
          <w:ilvl w:val="0"/>
          <w:numId w:val="46"/>
        </w:numPr>
        <w:spacing w:line="276" w:lineRule="auto"/>
        <w:jc w:val="both"/>
        <w:rPr>
          <w:rFonts w:cs="Times New Roman"/>
          <w:shd w:val="clear" w:color="auto" w:fill="FFFFFF"/>
        </w:rPr>
      </w:pPr>
      <w:r>
        <w:rPr>
          <w:rFonts w:cs="Times New Roman"/>
          <w:shd w:val="clear" w:color="auto" w:fill="FFFFFF"/>
        </w:rPr>
        <w:t>memóriakártya</w:t>
      </w:r>
    </w:p>
    <w:p w14:paraId="54775AE1" w14:textId="77777777" w:rsidR="00AD531B" w:rsidRDefault="0068508A" w:rsidP="00FD4811">
      <w:pPr>
        <w:pStyle w:val="Standard"/>
        <w:numPr>
          <w:ilvl w:val="0"/>
          <w:numId w:val="46"/>
        </w:numPr>
        <w:spacing w:line="276" w:lineRule="auto"/>
        <w:jc w:val="both"/>
        <w:rPr>
          <w:rFonts w:cs="Times New Roman"/>
          <w:shd w:val="clear" w:color="auto" w:fill="FFFFFF"/>
        </w:rPr>
      </w:pPr>
      <w:r>
        <w:rPr>
          <w:rFonts w:cs="Times New Roman"/>
          <w:shd w:val="clear" w:color="auto" w:fill="FFFFFF"/>
        </w:rPr>
        <w:t>tárgyak, gyümölcsök felismerése</w:t>
      </w:r>
    </w:p>
    <w:p w14:paraId="01E64887" w14:textId="77777777" w:rsidR="00AD531B" w:rsidRDefault="0068508A" w:rsidP="00FD4811">
      <w:pPr>
        <w:pStyle w:val="Standard"/>
        <w:numPr>
          <w:ilvl w:val="0"/>
          <w:numId w:val="46"/>
        </w:numPr>
        <w:spacing w:line="276" w:lineRule="auto"/>
        <w:jc w:val="both"/>
        <w:rPr>
          <w:rFonts w:cs="Times New Roman"/>
          <w:shd w:val="clear" w:color="auto" w:fill="FFFFFF"/>
        </w:rPr>
      </w:pPr>
      <w:r>
        <w:rPr>
          <w:rFonts w:cs="Times New Roman"/>
          <w:shd w:val="clear" w:color="auto" w:fill="FFFFFF"/>
        </w:rPr>
        <w:t>fűszerek felismerése illat alapján</w:t>
      </w:r>
    </w:p>
    <w:p w14:paraId="7A790DE6" w14:textId="77777777" w:rsidR="00AD531B" w:rsidRDefault="0068508A" w:rsidP="00FD4811">
      <w:pPr>
        <w:pStyle w:val="Standard"/>
        <w:numPr>
          <w:ilvl w:val="0"/>
          <w:numId w:val="46"/>
        </w:numPr>
        <w:spacing w:line="276" w:lineRule="auto"/>
        <w:jc w:val="both"/>
        <w:rPr>
          <w:rFonts w:cs="Times New Roman"/>
          <w:shd w:val="clear" w:color="auto" w:fill="FFFFFF"/>
        </w:rPr>
      </w:pPr>
      <w:r>
        <w:rPr>
          <w:rFonts w:cs="Times New Roman"/>
          <w:shd w:val="clear" w:color="auto" w:fill="FFFFFF"/>
        </w:rPr>
        <w:t>családi fotók nézegetése</w:t>
      </w:r>
    </w:p>
    <w:p w14:paraId="11172CDE" w14:textId="77777777" w:rsidR="00AD531B" w:rsidRDefault="0068508A" w:rsidP="00FD4811">
      <w:pPr>
        <w:pStyle w:val="Standard"/>
        <w:numPr>
          <w:ilvl w:val="0"/>
          <w:numId w:val="46"/>
        </w:numPr>
        <w:spacing w:line="276" w:lineRule="auto"/>
        <w:jc w:val="both"/>
        <w:rPr>
          <w:rFonts w:cs="Times New Roman"/>
          <w:shd w:val="clear" w:color="auto" w:fill="FFFFFF"/>
        </w:rPr>
      </w:pPr>
      <w:r>
        <w:rPr>
          <w:rFonts w:cs="Times New Roman"/>
          <w:shd w:val="clear" w:color="auto" w:fill="FFFFFF"/>
        </w:rPr>
        <w:t>beszélgetés</w:t>
      </w:r>
    </w:p>
    <w:p w14:paraId="4120F1E0" w14:textId="77777777" w:rsidR="00AD531B" w:rsidRDefault="00AD531B">
      <w:pPr>
        <w:pStyle w:val="Standard"/>
        <w:spacing w:line="276" w:lineRule="auto"/>
        <w:jc w:val="both"/>
        <w:rPr>
          <w:rFonts w:cs="Times New Roman"/>
          <w:shd w:val="clear" w:color="auto" w:fill="FFFFFF"/>
        </w:rPr>
      </w:pPr>
    </w:p>
    <w:p w14:paraId="27EC052E" w14:textId="77777777" w:rsidR="00AD531B" w:rsidRPr="00FD4811" w:rsidRDefault="0068508A" w:rsidP="00FD4811">
      <w:pPr>
        <w:pStyle w:val="Standard"/>
        <w:numPr>
          <w:ilvl w:val="1"/>
          <w:numId w:val="18"/>
        </w:numPr>
        <w:spacing w:line="276" w:lineRule="auto"/>
        <w:jc w:val="both"/>
        <w:rPr>
          <w:b/>
          <w:shd w:val="clear" w:color="auto" w:fill="FFFFFF"/>
        </w:rPr>
      </w:pPr>
      <w:r>
        <w:rPr>
          <w:rFonts w:cs="Times New Roman"/>
          <w:b/>
          <w:shd w:val="clear" w:color="auto" w:fill="FFFFFF"/>
        </w:rPr>
        <w:t xml:space="preserve"> </w:t>
      </w:r>
      <w:r w:rsidRPr="00FD4811">
        <w:rPr>
          <w:b/>
          <w:shd w:val="clear" w:color="auto" w:fill="FFFFFF"/>
        </w:rPr>
        <w:t>Személyi feltételek:</w:t>
      </w:r>
    </w:p>
    <w:p w14:paraId="248F7148" w14:textId="77777777" w:rsidR="00AD531B" w:rsidRDefault="00AD531B">
      <w:pPr>
        <w:pStyle w:val="Standard"/>
        <w:spacing w:line="276" w:lineRule="auto"/>
        <w:jc w:val="both"/>
        <w:rPr>
          <w:rFonts w:cs="Times New Roman"/>
          <w:shd w:val="clear" w:color="auto" w:fill="FFFFFF"/>
        </w:rPr>
      </w:pPr>
    </w:p>
    <w:p w14:paraId="2DF99A25" w14:textId="77777777" w:rsidR="00AD531B" w:rsidRDefault="0068508A" w:rsidP="00FD4811">
      <w:pPr>
        <w:pStyle w:val="Standard"/>
        <w:numPr>
          <w:ilvl w:val="0"/>
          <w:numId w:val="47"/>
        </w:numPr>
        <w:spacing w:line="276" w:lineRule="auto"/>
        <w:jc w:val="both"/>
      </w:pPr>
      <w:r>
        <w:rPr>
          <w:rFonts w:cs="Times New Roman"/>
          <w:shd w:val="clear" w:color="auto" w:fill="FFFFFF"/>
        </w:rPr>
        <w:t>1 fő részlegvezető (</w:t>
      </w:r>
      <w:proofErr w:type="spellStart"/>
      <w:r>
        <w:rPr>
          <w:rFonts w:cs="Times New Roman"/>
          <w:shd w:val="clear" w:color="auto" w:fill="FFFFFF"/>
        </w:rPr>
        <w:t>demens</w:t>
      </w:r>
      <w:proofErr w:type="spellEnd"/>
      <w:r>
        <w:rPr>
          <w:rFonts w:cs="Times New Roman"/>
          <w:shd w:val="clear" w:color="auto" w:fill="FFFFFF"/>
        </w:rPr>
        <w:t xml:space="preserve"> és szakápolási részleg) </w:t>
      </w:r>
    </w:p>
    <w:p w14:paraId="5B9B3FC0" w14:textId="77777777" w:rsidR="00AD531B" w:rsidRDefault="0068508A" w:rsidP="00FD4811">
      <w:pPr>
        <w:pStyle w:val="Standard"/>
        <w:numPr>
          <w:ilvl w:val="0"/>
          <w:numId w:val="47"/>
        </w:numPr>
        <w:spacing w:line="276" w:lineRule="auto"/>
        <w:jc w:val="both"/>
        <w:rPr>
          <w:rFonts w:cs="Times New Roman"/>
          <w:shd w:val="clear" w:color="auto" w:fill="FFFFFF"/>
        </w:rPr>
      </w:pPr>
      <w:r>
        <w:rPr>
          <w:rFonts w:cs="Times New Roman"/>
          <w:shd w:val="clear" w:color="auto" w:fill="FFFFFF"/>
        </w:rPr>
        <w:t>2 fő a nappali műszakban (7-19 óra között): 1 szociális gondozó/ápoló, 1 szakápoló</w:t>
      </w:r>
    </w:p>
    <w:p w14:paraId="6DE99F6F" w14:textId="77777777" w:rsidR="00AD531B" w:rsidRDefault="0068508A" w:rsidP="00FD4811">
      <w:pPr>
        <w:pStyle w:val="Standard"/>
        <w:numPr>
          <w:ilvl w:val="0"/>
          <w:numId w:val="47"/>
        </w:numPr>
        <w:spacing w:line="276" w:lineRule="auto"/>
        <w:jc w:val="both"/>
        <w:rPr>
          <w:rFonts w:cs="Times New Roman"/>
          <w:shd w:val="clear" w:color="auto" w:fill="FFFFFF"/>
        </w:rPr>
      </w:pPr>
      <w:r>
        <w:rPr>
          <w:rFonts w:cs="Times New Roman"/>
          <w:shd w:val="clear" w:color="auto" w:fill="FFFFFF"/>
        </w:rPr>
        <w:t>1 fő az éjszaka műszakban (19-7 óra között): 1 szociális gondozó/ápoló</w:t>
      </w:r>
    </w:p>
    <w:p w14:paraId="36965ABD" w14:textId="6CABFA14" w:rsidR="00AD531B" w:rsidRPr="00FD4811" w:rsidRDefault="0068508A" w:rsidP="00FD4811">
      <w:pPr>
        <w:pStyle w:val="Standard"/>
        <w:numPr>
          <w:ilvl w:val="0"/>
          <w:numId w:val="47"/>
        </w:numPr>
        <w:spacing w:line="276" w:lineRule="auto"/>
        <w:jc w:val="both"/>
      </w:pPr>
      <w:r>
        <w:rPr>
          <w:rFonts w:cs="Times New Roman"/>
          <w:shd w:val="clear" w:color="auto" w:fill="FFFFFF"/>
        </w:rPr>
        <w:t>1 fő foglalkoztatás szervező munkatár</w:t>
      </w:r>
      <w:r w:rsidRPr="00FD4811">
        <w:rPr>
          <w:rFonts w:cs="Times New Roman"/>
          <w:shd w:val="clear" w:color="auto" w:fill="FFFFFF" w:themeFill="background1"/>
        </w:rPr>
        <w:t xml:space="preserve">s – megtervezi és lebonyolítja a heti programokat a </w:t>
      </w:r>
      <w:proofErr w:type="spellStart"/>
      <w:r w:rsidRPr="00FD4811">
        <w:rPr>
          <w:rFonts w:cs="Times New Roman"/>
          <w:shd w:val="clear" w:color="auto" w:fill="FFFFFF" w:themeFill="background1"/>
        </w:rPr>
        <w:t>demens</w:t>
      </w:r>
      <w:proofErr w:type="spellEnd"/>
      <w:r w:rsidRPr="00FD4811">
        <w:rPr>
          <w:rFonts w:cs="Times New Roman"/>
          <w:shd w:val="clear" w:color="auto" w:fill="FFFFFF" w:themeFill="background1"/>
        </w:rPr>
        <w:t xml:space="preserve"> ellátottak részére</w:t>
      </w:r>
      <w:r w:rsidRPr="00E62F86">
        <w:rPr>
          <w:rFonts w:cs="Times New Roman"/>
          <w:shd w:val="clear" w:color="auto" w:fill="FFFFFF" w:themeFill="background1"/>
        </w:rPr>
        <w:t xml:space="preserve">: éneklés, </w:t>
      </w:r>
      <w:r w:rsidR="00432BBA" w:rsidRPr="00E62F86">
        <w:rPr>
          <w:shd w:val="clear" w:color="auto" w:fill="FFFFFF" w:themeFill="background1"/>
        </w:rPr>
        <w:t>fel</w:t>
      </w:r>
      <w:r w:rsidRPr="00E62F86">
        <w:rPr>
          <w:shd w:val="clear" w:color="auto" w:fill="FFFFFF" w:themeFill="background1"/>
        </w:rPr>
        <w:t>olvasás</w:t>
      </w:r>
      <w:r w:rsidRPr="00E62F86">
        <w:rPr>
          <w:rFonts w:cs="Times New Roman"/>
          <w:shd w:val="clear" w:color="auto" w:fill="FFFFFF" w:themeFill="background1"/>
        </w:rPr>
        <w:t>, közös beszélgetés, manuális foglalkozások, séta az udvarban stb. – ezek a foglalkozások</w:t>
      </w:r>
      <w:r>
        <w:rPr>
          <w:rFonts w:cs="Times New Roman"/>
          <w:shd w:val="clear" w:color="auto" w:fill="FFFFFF"/>
        </w:rPr>
        <w:t xml:space="preserve"> lehetnek egyéniek és csoportosak is.</w:t>
      </w:r>
    </w:p>
    <w:p w14:paraId="7B89A476" w14:textId="161867FB" w:rsidR="00AD531B" w:rsidRPr="00E62F86" w:rsidRDefault="0068508A" w:rsidP="00E62F86">
      <w:pPr>
        <w:pStyle w:val="Standard"/>
        <w:numPr>
          <w:ilvl w:val="0"/>
          <w:numId w:val="47"/>
        </w:numPr>
        <w:spacing w:line="276" w:lineRule="auto"/>
        <w:jc w:val="both"/>
        <w:rPr>
          <w:rFonts w:cs="Times New Roman"/>
          <w:shd w:val="clear" w:color="auto" w:fill="FFFFFF"/>
        </w:rPr>
      </w:pPr>
      <w:r>
        <w:rPr>
          <w:rFonts w:cs="Times New Roman"/>
          <w:shd w:val="clear" w:color="auto" w:fill="FFFFFF"/>
        </w:rPr>
        <w:t xml:space="preserve">1 fő gyógytornász – heti többszöri alkalommal rövid kis tornákkal megmozgatja a </w:t>
      </w:r>
      <w:proofErr w:type="spellStart"/>
      <w:r>
        <w:rPr>
          <w:rFonts w:cs="Times New Roman"/>
          <w:shd w:val="clear" w:color="auto" w:fill="FFFFFF"/>
        </w:rPr>
        <w:t>demens</w:t>
      </w:r>
      <w:proofErr w:type="spellEnd"/>
      <w:r>
        <w:rPr>
          <w:rFonts w:cs="Times New Roman"/>
          <w:shd w:val="clear" w:color="auto" w:fill="FFFFFF"/>
        </w:rPr>
        <w:t xml:space="preserve"> ellátottakat.</w:t>
      </w:r>
    </w:p>
    <w:p w14:paraId="7D858D93" w14:textId="77777777" w:rsidR="00AD531B" w:rsidRDefault="00AD531B">
      <w:pPr>
        <w:pStyle w:val="Standard"/>
        <w:spacing w:line="276" w:lineRule="auto"/>
        <w:jc w:val="both"/>
        <w:rPr>
          <w:rFonts w:cs="Times New Roman"/>
          <w:sz w:val="32"/>
          <w:szCs w:val="32"/>
          <w:shd w:val="clear" w:color="auto" w:fill="FFFFFF"/>
        </w:rPr>
      </w:pPr>
    </w:p>
    <w:p w14:paraId="0795384B" w14:textId="77777777" w:rsidR="00AD531B" w:rsidRDefault="0068508A" w:rsidP="00FD4811">
      <w:pPr>
        <w:pStyle w:val="Standard"/>
        <w:numPr>
          <w:ilvl w:val="0"/>
          <w:numId w:val="18"/>
        </w:numPr>
        <w:spacing w:line="276" w:lineRule="auto"/>
        <w:jc w:val="both"/>
      </w:pPr>
      <w:r>
        <w:rPr>
          <w:rFonts w:eastAsia="TimesNewRomanPSMT" w:cs="Times New Roman"/>
          <w:b/>
          <w:bCs/>
          <w:sz w:val="32"/>
          <w:szCs w:val="32"/>
          <w:u w:val="single"/>
          <w:shd w:val="clear" w:color="auto" w:fill="FFFFFF"/>
        </w:rPr>
        <w:t>Szakápolási részleg</w:t>
      </w:r>
    </w:p>
    <w:p w14:paraId="029D3A57" w14:textId="77777777" w:rsidR="00AD531B" w:rsidRDefault="00AD531B">
      <w:pPr>
        <w:pStyle w:val="Standard"/>
        <w:spacing w:line="276" w:lineRule="auto"/>
        <w:jc w:val="both"/>
        <w:rPr>
          <w:rFonts w:eastAsia="TimesNewRomanPSMT" w:cs="Times New Roman"/>
          <w:sz w:val="32"/>
          <w:szCs w:val="32"/>
          <w:shd w:val="clear" w:color="auto" w:fill="FFFFFF"/>
        </w:rPr>
      </w:pPr>
    </w:p>
    <w:p w14:paraId="64D3CBB5" w14:textId="77777777" w:rsidR="00AD531B" w:rsidRDefault="0068508A" w:rsidP="00FD4811">
      <w:pPr>
        <w:pStyle w:val="Standard"/>
        <w:spacing w:line="276" w:lineRule="auto"/>
        <w:ind w:right="-1"/>
        <w:jc w:val="both"/>
        <w:rPr>
          <w:rFonts w:cs="Times New Roman"/>
        </w:rPr>
      </w:pPr>
      <w:r>
        <w:rPr>
          <w:rFonts w:cs="Times New Roman"/>
        </w:rPr>
        <w:t>Gyorsabb és hatékonyabb, az idősellátásban részesülők igényeihez jobban igazodó szolgáltatási kínálat biztosítását teszi lehetővé, hogy az intézményben végezhető szakápolási tevékenység. Így biztosítható, hogy a beteg a lehető legrövidebb idő alatt jusson a szükséges ellátáshoz, az utazással és várakozással járó kényelmetlenségek elmaradnak.</w:t>
      </w:r>
    </w:p>
    <w:p w14:paraId="2C3AD020" w14:textId="7C286CB5" w:rsidR="00AD531B" w:rsidRDefault="0068508A" w:rsidP="00FD4811">
      <w:pPr>
        <w:pStyle w:val="Standard"/>
        <w:spacing w:line="276" w:lineRule="auto"/>
        <w:ind w:right="-1"/>
        <w:jc w:val="both"/>
        <w:rPr>
          <w:rFonts w:cs="Times New Roman"/>
        </w:rPr>
      </w:pPr>
      <w:r>
        <w:rPr>
          <w:rFonts w:cs="Times New Roman"/>
        </w:rPr>
        <w:t xml:space="preserve">Az időskorban folyamatosan fennálló kiszáradás veszélye, a sérülékeny bőr, balesetveszély, gyakori krónikus betegségek, műtétek után kialakult állapotok </w:t>
      </w:r>
      <w:r w:rsidR="000349A7">
        <w:rPr>
          <w:rFonts w:cs="Times New Roman"/>
        </w:rPr>
        <w:t xml:space="preserve">szükségessé teszik – folyamatos vagy átmeneti jelleggel – a </w:t>
      </w:r>
      <w:r>
        <w:rPr>
          <w:rFonts w:cs="Times New Roman"/>
        </w:rPr>
        <w:t>szakápolói tevékenységet</w:t>
      </w:r>
      <w:r w:rsidR="000349A7">
        <w:rPr>
          <w:rFonts w:cs="Times New Roman"/>
        </w:rPr>
        <w:t>.</w:t>
      </w:r>
      <w:r>
        <w:rPr>
          <w:rFonts w:cs="Times New Roman"/>
        </w:rPr>
        <w:t xml:space="preserve"> Egyes törések vagy súlyos, hosszú fekvéssel járó betegségek után elengedhetetlenül szükséges a szakszerű tornáztatás mi</w:t>
      </w:r>
      <w:r w:rsidR="000F583D">
        <w:rPr>
          <w:rFonts w:cs="Times New Roman"/>
        </w:rPr>
        <w:t>hamarabb történő</w:t>
      </w:r>
      <w:r>
        <w:rPr>
          <w:rFonts w:cs="Times New Roman"/>
        </w:rPr>
        <w:t xml:space="preserve"> megkezdése, vagy folytatása, hiszen ez az egyik feltétele a mielőbbi gyógyulásnak és az esetleges szövődmények elkerülésének.</w:t>
      </w:r>
    </w:p>
    <w:p w14:paraId="48B283E3" w14:textId="77777777" w:rsidR="000A6325" w:rsidRDefault="000A6325" w:rsidP="00FD4811">
      <w:pPr>
        <w:pStyle w:val="Standard"/>
        <w:spacing w:line="276" w:lineRule="auto"/>
        <w:ind w:right="-1"/>
        <w:jc w:val="both"/>
        <w:rPr>
          <w:rFonts w:cs="Times New Roman"/>
        </w:rPr>
      </w:pPr>
    </w:p>
    <w:p w14:paraId="674F1F48" w14:textId="77777777" w:rsidR="00AD531B" w:rsidRDefault="0068508A" w:rsidP="00FD4811">
      <w:pPr>
        <w:pStyle w:val="Standard"/>
        <w:spacing w:line="276" w:lineRule="auto"/>
        <w:ind w:right="-1"/>
        <w:jc w:val="both"/>
        <w:rPr>
          <w:rFonts w:cs="Times New Roman"/>
        </w:rPr>
      </w:pPr>
      <w:r>
        <w:rPr>
          <w:rFonts w:cs="Times New Roman"/>
        </w:rPr>
        <w:t xml:space="preserve">Mindez indokolja, hogy a gyakori </w:t>
      </w:r>
      <w:proofErr w:type="spellStart"/>
      <w:r>
        <w:rPr>
          <w:rFonts w:cs="Times New Roman"/>
        </w:rPr>
        <w:t>hospitalizálás</w:t>
      </w:r>
      <w:proofErr w:type="spellEnd"/>
      <w:r>
        <w:rPr>
          <w:rFonts w:cs="Times New Roman"/>
        </w:rPr>
        <w:t xml:space="preserve"> helyett inkább intézményen belül szervezzük meg a lakóink ellátását.</w:t>
      </w:r>
    </w:p>
    <w:p w14:paraId="0447DFD0" w14:textId="77777777" w:rsidR="000A6325" w:rsidRDefault="000A6325">
      <w:pPr>
        <w:pStyle w:val="Standard"/>
        <w:spacing w:line="276" w:lineRule="auto"/>
        <w:jc w:val="both"/>
        <w:rPr>
          <w:rFonts w:eastAsia="TimesNewRomanPSMT" w:cs="Times New Roman"/>
          <w:shd w:val="clear" w:color="auto" w:fill="FFFFFF"/>
        </w:rPr>
      </w:pPr>
    </w:p>
    <w:p w14:paraId="4DAA1019" w14:textId="77777777" w:rsidR="000A6325" w:rsidRDefault="000A6325">
      <w:pPr>
        <w:pStyle w:val="Standard"/>
        <w:spacing w:line="276" w:lineRule="auto"/>
        <w:jc w:val="both"/>
        <w:rPr>
          <w:rFonts w:eastAsia="TimesNewRomanPSMT" w:cs="Times New Roman"/>
          <w:shd w:val="clear" w:color="auto" w:fill="FFFFFF"/>
        </w:rPr>
      </w:pPr>
    </w:p>
    <w:p w14:paraId="61700E2E" w14:textId="77777777" w:rsidR="00AD531B" w:rsidRDefault="0068508A">
      <w:pPr>
        <w:pStyle w:val="Standard"/>
        <w:spacing w:line="276" w:lineRule="auto"/>
        <w:jc w:val="both"/>
      </w:pPr>
      <w:r>
        <w:rPr>
          <w:rFonts w:eastAsia="TimesNewRomanPSMT" w:cs="Times New Roman"/>
          <w:shd w:val="clear" w:color="auto" w:fill="FFFFFF"/>
        </w:rPr>
        <w:t>Az ápolás azoknak az ápolási és gondozási eljárásoknak az összessége, amelyek feladata az egészségi állapot javítása, az egészség megőrzése, fejlesztése és helyreállítása, a beteg állapotának stabilizálása, a betegségek megelőzése, a szenvedések enyhítése a beteg emberi méltóságának a megőrzésével, környezetének az ápolási feladatokban történő részvételre való felkészítésével és bevonásával.</w:t>
      </w:r>
    </w:p>
    <w:p w14:paraId="22DCF2AC" w14:textId="77777777" w:rsidR="00AD531B" w:rsidRDefault="00AD531B">
      <w:pPr>
        <w:pStyle w:val="Standard"/>
        <w:spacing w:line="276" w:lineRule="auto"/>
        <w:jc w:val="both"/>
        <w:rPr>
          <w:rFonts w:cs="Times New Roman"/>
          <w:shd w:val="clear" w:color="auto" w:fill="FFFFFF"/>
        </w:rPr>
      </w:pPr>
    </w:p>
    <w:p w14:paraId="115682E9" w14:textId="77777777" w:rsidR="00AD531B" w:rsidRDefault="0068508A" w:rsidP="00FD4811">
      <w:pPr>
        <w:pStyle w:val="Standard"/>
        <w:spacing w:line="276" w:lineRule="auto"/>
        <w:ind w:right="-1"/>
        <w:jc w:val="both"/>
      </w:pPr>
      <w:r>
        <w:rPr>
          <w:rFonts w:cs="Times New Roman"/>
          <w:shd w:val="clear" w:color="auto" w:fill="FFFFFF"/>
        </w:rPr>
        <w:t xml:space="preserve">A szakápolási tevékenység szakmai programja külön dokumentumrész, külön fejezetszámozással, az egészségügyi szolgáltatások nyújtásához szükséges szakmai minimumfeltételekről szóló 60/2003. (X.20.) </w:t>
      </w:r>
      <w:proofErr w:type="spellStart"/>
      <w:r>
        <w:rPr>
          <w:rFonts w:cs="Times New Roman"/>
          <w:shd w:val="clear" w:color="auto" w:fill="FFFFFF"/>
        </w:rPr>
        <w:t>ESzCsM</w:t>
      </w:r>
      <w:proofErr w:type="spellEnd"/>
      <w:r>
        <w:rPr>
          <w:rFonts w:cs="Times New Roman"/>
          <w:shd w:val="clear" w:color="auto" w:fill="FFFFFF"/>
        </w:rPr>
        <w:t xml:space="preserve"> rendeletben előírt kötelező tartalmi elemekre tekintettel. </w:t>
      </w:r>
      <w:r>
        <w:rPr>
          <w:rFonts w:cs="Times New Roman"/>
          <w:shd w:val="clear" w:color="auto" w:fill="FFFFFF"/>
        </w:rPr>
        <w:tab/>
        <w:t xml:space="preserve">                                                                               </w:t>
      </w:r>
    </w:p>
    <w:p w14:paraId="32651187" w14:textId="77777777" w:rsidR="00AD531B" w:rsidRDefault="00AD531B">
      <w:pPr>
        <w:pStyle w:val="Standard"/>
        <w:spacing w:line="276" w:lineRule="auto"/>
        <w:ind w:right="612"/>
        <w:jc w:val="both"/>
        <w:rPr>
          <w:rFonts w:cs="Times New Roman"/>
          <w:shd w:val="clear" w:color="auto" w:fill="FFFFFF"/>
        </w:rPr>
      </w:pPr>
    </w:p>
    <w:p w14:paraId="00EAFF10" w14:textId="6C00B873" w:rsidR="00AD531B" w:rsidRPr="00E62F86" w:rsidRDefault="00432BBA" w:rsidP="00E62F86">
      <w:pPr>
        <w:pStyle w:val="Listaszerbekezds"/>
        <w:widowControl/>
        <w:numPr>
          <w:ilvl w:val="0"/>
          <w:numId w:val="18"/>
        </w:numPr>
        <w:suppressAutoHyphens w:val="0"/>
        <w:spacing w:line="276" w:lineRule="auto"/>
        <w:jc w:val="both"/>
        <w:textAlignment w:val="auto"/>
        <w:rPr>
          <w:b/>
          <w:sz w:val="32"/>
          <w:u w:val="single"/>
        </w:rPr>
      </w:pPr>
      <w:r w:rsidRPr="00E62F86">
        <w:rPr>
          <w:b/>
          <w:sz w:val="32"/>
          <w:u w:val="single"/>
        </w:rPr>
        <w:t>Az intézmény kapcsolatrendszere</w:t>
      </w:r>
    </w:p>
    <w:p w14:paraId="5247C7E7" w14:textId="77777777" w:rsidR="00AD531B" w:rsidRDefault="00AD531B">
      <w:pPr>
        <w:pStyle w:val="Standard"/>
        <w:spacing w:line="276" w:lineRule="auto"/>
        <w:ind w:right="612"/>
        <w:jc w:val="both"/>
        <w:rPr>
          <w:rFonts w:cs="Times New Roman"/>
          <w:b/>
          <w:bCs/>
          <w:u w:val="single"/>
          <w:shd w:val="clear" w:color="auto" w:fill="FFFFFF"/>
        </w:rPr>
      </w:pPr>
    </w:p>
    <w:p w14:paraId="700900D9" w14:textId="76893791" w:rsidR="00902638" w:rsidRPr="00902638" w:rsidRDefault="001F1AE6" w:rsidP="00902638">
      <w:pPr>
        <w:pStyle w:val="Listaszerbekezds"/>
        <w:widowControl/>
        <w:numPr>
          <w:ilvl w:val="1"/>
          <w:numId w:val="18"/>
        </w:numPr>
        <w:suppressAutoHyphens w:val="0"/>
        <w:spacing w:line="276" w:lineRule="auto"/>
        <w:jc w:val="both"/>
        <w:textAlignment w:val="auto"/>
        <w:rPr>
          <w:b/>
          <w:bCs/>
        </w:rPr>
      </w:pPr>
      <w:r>
        <w:rPr>
          <w:b/>
          <w:bCs/>
        </w:rPr>
        <w:t xml:space="preserve"> </w:t>
      </w:r>
      <w:r w:rsidR="00432BBA" w:rsidRPr="00902638">
        <w:rPr>
          <w:b/>
          <w:bCs/>
        </w:rPr>
        <w:t>Humán Szolgáltatón</w:t>
      </w:r>
      <w:r w:rsidR="0068508A" w:rsidRPr="00902638">
        <w:rPr>
          <w:b/>
          <w:bCs/>
        </w:rPr>
        <w:t xml:space="preserve"> belüli kapcsolatok</w:t>
      </w:r>
    </w:p>
    <w:p w14:paraId="18022D7F" w14:textId="77777777" w:rsidR="00AD531B" w:rsidRDefault="00AD531B">
      <w:pPr>
        <w:pStyle w:val="Standard"/>
        <w:spacing w:line="276" w:lineRule="auto"/>
        <w:ind w:right="612"/>
        <w:jc w:val="both"/>
        <w:rPr>
          <w:rFonts w:cs="Times New Roman"/>
          <w:b/>
          <w:bCs/>
          <w:shd w:val="clear" w:color="auto" w:fill="FFFFFF"/>
        </w:rPr>
      </w:pPr>
    </w:p>
    <w:p w14:paraId="269814B0" w14:textId="46581BCA" w:rsidR="00AD531B" w:rsidRDefault="0068508A">
      <w:pPr>
        <w:spacing w:line="276" w:lineRule="auto"/>
        <w:jc w:val="both"/>
      </w:pPr>
      <w:r>
        <w:t xml:space="preserve">A </w:t>
      </w:r>
      <w:r w:rsidR="00AE24C7">
        <w:t xml:space="preserve">Dózsa György úti </w:t>
      </w:r>
      <w:r>
        <w:t xml:space="preserve">Idősek Otthona a Humán Szolgáltató részeként, de külön szervezeti egységeként működik. </w:t>
      </w:r>
    </w:p>
    <w:p w14:paraId="335E7C94" w14:textId="77777777" w:rsidR="00AD531B" w:rsidRDefault="0068508A">
      <w:pPr>
        <w:spacing w:line="276" w:lineRule="auto"/>
        <w:jc w:val="both"/>
      </w:pPr>
      <w:r>
        <w:t>A Humán Szolgáltató számos szociális és egészségügyi alapellátást biztosít. Az integrált működés miatt lehetőségünk van több, az ellátásunkhoz kapcsolódó szolgáltatással az általánosan megszokottnál sokkal szorosabb szakmai együttműködésre. Ez nem csak a szabadidős programkínálatunkat és az ellátottaknak nyújtott szolgáltatásainkat színesíti, hanem lehetővé teszi egyedi helyzetekben a szakmai team összehívását is.</w:t>
      </w:r>
    </w:p>
    <w:p w14:paraId="4ADE0F09" w14:textId="77777777" w:rsidR="00AD531B" w:rsidRDefault="0068508A">
      <w:pPr>
        <w:spacing w:line="276" w:lineRule="auto"/>
        <w:jc w:val="both"/>
      </w:pPr>
      <w:r>
        <w:t>A kapcsolattartásra mód van a rendszeresen tartott szakmai vezetői értekezleteken, a szakmai vezetői tréningen.</w:t>
      </w:r>
    </w:p>
    <w:p w14:paraId="43F39ADF" w14:textId="77777777" w:rsidR="00AD531B" w:rsidRDefault="00AD531B">
      <w:pPr>
        <w:spacing w:line="276" w:lineRule="auto"/>
        <w:jc w:val="both"/>
        <w:rPr>
          <w:b/>
        </w:rPr>
      </w:pPr>
    </w:p>
    <w:p w14:paraId="7389253D" w14:textId="6F39AFC1" w:rsidR="00AD531B" w:rsidRDefault="0068508A" w:rsidP="00FD4811">
      <w:pPr>
        <w:pStyle w:val="Listaszerbekezds"/>
        <w:numPr>
          <w:ilvl w:val="0"/>
          <w:numId w:val="105"/>
        </w:numPr>
        <w:spacing w:line="276" w:lineRule="auto"/>
        <w:ind w:left="709" w:hanging="284"/>
        <w:jc w:val="both"/>
      </w:pPr>
      <w:r>
        <w:t>Az Étkeztetési és ellátott</w:t>
      </w:r>
      <w:r w:rsidR="00F17D1E">
        <w:t>-</w:t>
      </w:r>
      <w:r>
        <w:t xml:space="preserve">irányítási csoporttal nagyon szoros az együttműködés, a bentlakásos elhelyezési kérelmek benyújtása is </w:t>
      </w:r>
      <w:r w:rsidR="00F17D1E">
        <w:t xml:space="preserve">itt </w:t>
      </w:r>
      <w:r>
        <w:t xml:space="preserve">történik. Ez az ún. „egy ablakos rendszer”, ahová minden idős ellátási kérelem beérkezik. Nekik jelezzük az étkeztetéssel kapcsolatos változásokat, problémákat. </w:t>
      </w:r>
    </w:p>
    <w:p w14:paraId="6F669942" w14:textId="77777777" w:rsidR="00AD531B" w:rsidRDefault="0068508A" w:rsidP="00FD4811">
      <w:pPr>
        <w:pStyle w:val="Listaszerbekezds"/>
        <w:numPr>
          <w:ilvl w:val="0"/>
          <w:numId w:val="105"/>
        </w:numPr>
        <w:spacing w:line="276" w:lineRule="auto"/>
        <w:ind w:left="709" w:hanging="284"/>
        <w:jc w:val="both"/>
      </w:pPr>
      <w:r>
        <w:t>Az Ellátotti pénz-és értékkezelési csoport biztosítja a helyben történő térítési díj, gyógyszerköltség ki és befizetést, továbbá az értékmegőrzést. A szakmai egység egy kollégája a telephelyünkön mindennap elérhető.</w:t>
      </w:r>
    </w:p>
    <w:p w14:paraId="4E125BCE" w14:textId="77777777" w:rsidR="00AD531B" w:rsidRDefault="0068508A" w:rsidP="00FD4811">
      <w:pPr>
        <w:pStyle w:val="Listaszerbekezds"/>
        <w:numPr>
          <w:ilvl w:val="0"/>
          <w:numId w:val="105"/>
        </w:numPr>
        <w:spacing w:line="276" w:lineRule="auto"/>
        <w:ind w:left="709" w:hanging="284"/>
        <w:jc w:val="both"/>
      </w:pPr>
      <w:r>
        <w:t>Az Idősek nappali ellátása helyben szervez színes programokat, amelyeken a bentlakók is részt vehetnek. Külsős programjaik szintén elérhetőek az ellátottjainknak.</w:t>
      </w:r>
    </w:p>
    <w:p w14:paraId="3158DE28" w14:textId="77777777" w:rsidR="00AD531B" w:rsidRDefault="0068508A" w:rsidP="00FD4811">
      <w:pPr>
        <w:pStyle w:val="Listaszerbekezds"/>
        <w:numPr>
          <w:ilvl w:val="0"/>
          <w:numId w:val="105"/>
        </w:numPr>
        <w:spacing w:line="276" w:lineRule="auto"/>
        <w:ind w:left="709" w:hanging="284"/>
        <w:jc w:val="both"/>
      </w:pPr>
      <w:r>
        <w:t>Az Üzemeltetési csoport a ház üzemeltetési problémáinak elhárításában segít, továbbá biztosítják a 24 órás porta szolgálatot.</w:t>
      </w:r>
    </w:p>
    <w:p w14:paraId="394F62B9" w14:textId="77777777" w:rsidR="00AD531B" w:rsidRDefault="0068508A" w:rsidP="00FD4811">
      <w:pPr>
        <w:pStyle w:val="Listaszerbekezds"/>
        <w:numPr>
          <w:ilvl w:val="0"/>
          <w:numId w:val="105"/>
        </w:numPr>
        <w:spacing w:line="276" w:lineRule="auto"/>
        <w:ind w:left="709" w:hanging="284"/>
        <w:jc w:val="both"/>
      </w:pPr>
      <w:r>
        <w:t>A Humánerőforrás gazdálkodási csoport, a dolgozói bérezéssel, új munkatársak felvételével, dolgozók ki és belépésével, foglalkoztatásával kapcsolatban segíti munkánkat.</w:t>
      </w:r>
    </w:p>
    <w:p w14:paraId="358B23E8" w14:textId="77777777" w:rsidR="00AD531B" w:rsidRDefault="0068508A" w:rsidP="00FD4811">
      <w:pPr>
        <w:pStyle w:val="Listaszerbekezds"/>
        <w:numPr>
          <w:ilvl w:val="0"/>
          <w:numId w:val="105"/>
        </w:numPr>
        <w:spacing w:line="276" w:lineRule="auto"/>
        <w:ind w:left="709" w:hanging="284"/>
        <w:jc w:val="both"/>
      </w:pPr>
      <w:r>
        <w:t>Az Otthoni szakápolási szolgálat munkatársai jelzik felénk, ha rossz egészségi, fizikai és mentális állapotban lévő ellátottjuk van, akinek a bentlakásos intézményben lenne szükségszerű az ellátása.</w:t>
      </w:r>
    </w:p>
    <w:p w14:paraId="35ED46CF" w14:textId="77777777" w:rsidR="00AD531B" w:rsidRDefault="0068508A" w:rsidP="00FD4811">
      <w:pPr>
        <w:pStyle w:val="Listaszerbekezds"/>
        <w:numPr>
          <w:ilvl w:val="0"/>
          <w:numId w:val="105"/>
        </w:numPr>
        <w:spacing w:line="276" w:lineRule="auto"/>
        <w:ind w:left="709" w:hanging="284"/>
        <w:jc w:val="both"/>
      </w:pPr>
      <w:r>
        <w:t>A Házi segítségnyújtás és jelzőrendszeres házi segítségnyújtás munkatársai szintén jelzéssel élnek felénk, ha úgy látják ellátottjuknak bentlakást nyújtó szolgáltatásra lenne szüksége.</w:t>
      </w:r>
    </w:p>
    <w:p w14:paraId="5D914940" w14:textId="77777777" w:rsidR="000A6325" w:rsidRDefault="000A6325" w:rsidP="00F46141">
      <w:pPr>
        <w:pStyle w:val="Listaszerbekezds"/>
        <w:spacing w:line="276" w:lineRule="auto"/>
        <w:ind w:left="709"/>
        <w:jc w:val="both"/>
      </w:pPr>
    </w:p>
    <w:p w14:paraId="29B41543" w14:textId="77777777" w:rsidR="000A6325" w:rsidRDefault="000A6325" w:rsidP="00F46141">
      <w:pPr>
        <w:pStyle w:val="Listaszerbekezds"/>
        <w:spacing w:line="276" w:lineRule="auto"/>
        <w:ind w:left="709"/>
        <w:jc w:val="both"/>
      </w:pPr>
    </w:p>
    <w:p w14:paraId="6AC250A2" w14:textId="3D2EF2F1" w:rsidR="00AD531B" w:rsidRDefault="0068508A" w:rsidP="00FD4811">
      <w:pPr>
        <w:pStyle w:val="Listaszerbekezds"/>
        <w:numPr>
          <w:ilvl w:val="0"/>
          <w:numId w:val="105"/>
        </w:numPr>
        <w:spacing w:line="276" w:lineRule="auto"/>
        <w:ind w:left="709" w:hanging="284"/>
        <w:jc w:val="both"/>
      </w:pPr>
      <w:r>
        <w:t>A Felnőtt egészségügyi alapellátással (felnőtt háziorvosi, 0-24 órás ügyelet) lévő kapcsolatunk alapján a háziorvosoktól kapunk jelzést az idősotthoni ellátásra szoruló, illetve előbb-utóbb, állapotuk romlása miatt ellátást igénylő lakosokról. Az ügyelettel pedig a bentlakásos ellátás nyújtása során felmerülő, ügyeleti ellátást igénylő esetekben vagyunk kapcsolatban.</w:t>
      </w:r>
    </w:p>
    <w:p w14:paraId="3B9C4419" w14:textId="4D2AEA3B" w:rsidR="00AD531B" w:rsidRDefault="0068508A" w:rsidP="00FD4811">
      <w:pPr>
        <w:pStyle w:val="Listaszerbekezds"/>
        <w:numPr>
          <w:ilvl w:val="0"/>
          <w:numId w:val="105"/>
        </w:numPr>
        <w:spacing w:line="276" w:lineRule="auto"/>
        <w:ind w:left="709" w:hanging="284"/>
        <w:jc w:val="both"/>
      </w:pPr>
      <w:r>
        <w:t>A Képzési, Fejlesztési és Projekt csoporttal több szálon is kapcsolatban vagyunk: belső képzések a kollégák számára, szakemberek elérhetőségének biztosítása, szabadidős program elemek bővítése stb.</w:t>
      </w:r>
    </w:p>
    <w:p w14:paraId="74ED4679" w14:textId="77777777" w:rsidR="00AD531B" w:rsidRDefault="00AD531B">
      <w:pPr>
        <w:spacing w:line="276" w:lineRule="auto"/>
        <w:jc w:val="both"/>
      </w:pPr>
    </w:p>
    <w:p w14:paraId="1322BE03" w14:textId="09259A88" w:rsidR="00AD531B" w:rsidRPr="00902638" w:rsidRDefault="001F1AE6" w:rsidP="00902638">
      <w:pPr>
        <w:pStyle w:val="Listaszerbekezds"/>
        <w:widowControl/>
        <w:numPr>
          <w:ilvl w:val="1"/>
          <w:numId w:val="18"/>
        </w:numPr>
        <w:suppressAutoHyphens w:val="0"/>
        <w:spacing w:line="276" w:lineRule="auto"/>
        <w:jc w:val="both"/>
        <w:textAlignment w:val="auto"/>
        <w:rPr>
          <w:b/>
        </w:rPr>
      </w:pPr>
      <w:r>
        <w:rPr>
          <w:b/>
        </w:rPr>
        <w:t xml:space="preserve"> </w:t>
      </w:r>
      <w:r w:rsidR="00432BBA" w:rsidRPr="00902638">
        <w:rPr>
          <w:b/>
        </w:rPr>
        <w:t>Humán Szolgáltatón</w:t>
      </w:r>
      <w:r w:rsidR="0068508A" w:rsidRPr="00902638">
        <w:rPr>
          <w:b/>
        </w:rPr>
        <w:t xml:space="preserve"> kívüli kapcsolatok</w:t>
      </w:r>
    </w:p>
    <w:p w14:paraId="36E03961" w14:textId="77777777" w:rsidR="00AD531B" w:rsidRDefault="0068508A">
      <w:pPr>
        <w:spacing w:line="276" w:lineRule="auto"/>
        <w:jc w:val="both"/>
        <w:rPr>
          <w:b/>
        </w:rPr>
      </w:pPr>
      <w:r>
        <w:rPr>
          <w:b/>
        </w:rPr>
        <w:t xml:space="preserve"> </w:t>
      </w:r>
    </w:p>
    <w:p w14:paraId="5306123B" w14:textId="52B2BA7B" w:rsidR="00AD531B" w:rsidRDefault="0068508A">
      <w:pPr>
        <w:spacing w:line="276" w:lineRule="auto"/>
        <w:jc w:val="both"/>
      </w:pPr>
      <w:r>
        <w:t xml:space="preserve">A Péterfy </w:t>
      </w:r>
      <w:proofErr w:type="spellStart"/>
      <w:r>
        <w:t>Kórház-Rendelőintézet</w:t>
      </w:r>
      <w:proofErr w:type="spellEnd"/>
      <w:r>
        <w:t xml:space="preserve"> és Manninger Jenő Országos Traumatológiai Intézet – krónikus belgyógyászati osztályával, traumatológiai osztályával, pszichiátriai és krízis intervenciós osztályával, neurológiai osztályával, urológiai osztályával és a laboratóriummal vagyunk kapcsolatban. Lakóink legtöbb esetben ezeket az egészségügyi ellátásokat igénylik, rövidebb-hosszabb ideig ezeket a kórházi ellátásokat veszik igénybe. Adott esetben a kórház él jelzéssel felénk, ha olyan ellátottjuk van, akinek bentlakást nyújtó szolgáltatásra lenne szüksége. </w:t>
      </w:r>
    </w:p>
    <w:p w14:paraId="2AF65307" w14:textId="77777777" w:rsidR="00AD531B" w:rsidRDefault="00AD531B">
      <w:pPr>
        <w:spacing w:line="276" w:lineRule="auto"/>
        <w:jc w:val="both"/>
      </w:pPr>
    </w:p>
    <w:p w14:paraId="46DBF51B" w14:textId="77777777" w:rsidR="00AD531B" w:rsidRDefault="0068508A">
      <w:pPr>
        <w:spacing w:line="276" w:lineRule="auto"/>
        <w:jc w:val="both"/>
      </w:pPr>
      <w:r>
        <w:t>A MAZSIHISZ krónikus belgyógyászati osztályával is kapcsolatban vagyunk, jelzéssel élnek felénk, ha olyan ellátottjuk van, akinek bentlakást nyújtó szolgáltatásra lenne szüksége.</w:t>
      </w:r>
    </w:p>
    <w:p w14:paraId="7F56E42C" w14:textId="77777777" w:rsidR="00AD531B" w:rsidRDefault="00AD531B">
      <w:pPr>
        <w:spacing w:line="276" w:lineRule="auto"/>
        <w:jc w:val="both"/>
      </w:pPr>
    </w:p>
    <w:p w14:paraId="437C643F" w14:textId="77777777" w:rsidR="00AD531B" w:rsidRDefault="0068508A">
      <w:pPr>
        <w:spacing w:line="276" w:lineRule="auto"/>
        <w:jc w:val="both"/>
      </w:pPr>
      <w:bookmarkStart w:id="8" w:name="_Hlk16681522"/>
      <w:r>
        <w:t xml:space="preserve">A BFKH VII. Kerületi Hivatal </w:t>
      </w:r>
      <w:r>
        <w:rPr>
          <w:rStyle w:val="Jegyzethivatkozs"/>
          <w:sz w:val="24"/>
          <w:szCs w:val="24"/>
        </w:rPr>
        <w:t>G</w:t>
      </w:r>
      <w:r>
        <w:t xml:space="preserve">yámügyi és Igazságügyi Osztályával, akikkel leginkább gondnoksági ügyek intézésében működünk együtt. </w:t>
      </w:r>
    </w:p>
    <w:bookmarkEnd w:id="8"/>
    <w:p w14:paraId="161E8CE5" w14:textId="77777777" w:rsidR="00AD531B" w:rsidRDefault="00AD531B">
      <w:pPr>
        <w:spacing w:line="276" w:lineRule="auto"/>
        <w:jc w:val="both"/>
      </w:pPr>
    </w:p>
    <w:p w14:paraId="2D0FF606" w14:textId="77777777" w:rsidR="00AD531B" w:rsidRDefault="0068508A">
      <w:pPr>
        <w:spacing w:line="276" w:lineRule="auto"/>
        <w:jc w:val="both"/>
      </w:pPr>
      <w:r>
        <w:t>Kerületi civil szervezetekkel alkalomszerű a kapcsolatunk.</w:t>
      </w:r>
    </w:p>
    <w:p w14:paraId="585E0CEF" w14:textId="77777777" w:rsidR="00AD531B" w:rsidRDefault="00AD531B">
      <w:pPr>
        <w:spacing w:line="276" w:lineRule="auto"/>
        <w:jc w:val="both"/>
      </w:pPr>
    </w:p>
    <w:p w14:paraId="2B2314FA" w14:textId="77777777" w:rsidR="00AD531B" w:rsidRDefault="0068508A">
      <w:pPr>
        <w:spacing w:line="276" w:lineRule="auto"/>
        <w:jc w:val="both"/>
      </w:pPr>
      <w:r>
        <w:t>Piaci szereplőkkel adománygyűjtés kapcsán, alkalomszerűen vesszük fel kapcsolatot.</w:t>
      </w:r>
    </w:p>
    <w:p w14:paraId="7BE880BA" w14:textId="77777777" w:rsidR="00AD531B" w:rsidRDefault="00AD531B">
      <w:pPr>
        <w:spacing w:line="276" w:lineRule="auto"/>
        <w:jc w:val="both"/>
      </w:pPr>
    </w:p>
    <w:p w14:paraId="7BDBD4F6" w14:textId="77777777" w:rsidR="00AD531B" w:rsidRDefault="0068508A">
      <w:pPr>
        <w:pStyle w:val="Standard"/>
        <w:spacing w:line="276" w:lineRule="auto"/>
        <w:jc w:val="both"/>
        <w:rPr>
          <w:rFonts w:cs="Times New Roman"/>
          <w:shd w:val="clear" w:color="auto" w:fill="FFFFFF"/>
        </w:rPr>
      </w:pPr>
      <w:r>
        <w:rPr>
          <w:rFonts w:cs="Times New Roman"/>
          <w:shd w:val="clear" w:color="auto" w:fill="FFFFFF"/>
        </w:rPr>
        <w:t>A fent említett szervezetekkel az együttműködés módja:</w:t>
      </w:r>
    </w:p>
    <w:p w14:paraId="3B85E3AB" w14:textId="77777777" w:rsidR="00AD531B" w:rsidRDefault="00AD531B">
      <w:pPr>
        <w:pStyle w:val="Standard"/>
        <w:spacing w:line="276" w:lineRule="auto"/>
        <w:jc w:val="both"/>
        <w:rPr>
          <w:rFonts w:cs="Times New Roman"/>
          <w:shd w:val="clear" w:color="auto" w:fill="FFFFFF"/>
        </w:rPr>
      </w:pPr>
    </w:p>
    <w:p w14:paraId="1A7BEC2B" w14:textId="77777777" w:rsidR="00AD531B" w:rsidRDefault="0068508A" w:rsidP="00FD4811">
      <w:pPr>
        <w:pStyle w:val="Standard"/>
        <w:numPr>
          <w:ilvl w:val="0"/>
          <w:numId w:val="49"/>
        </w:numPr>
        <w:spacing w:line="276" w:lineRule="auto"/>
        <w:jc w:val="both"/>
        <w:rPr>
          <w:rFonts w:cs="Times New Roman"/>
          <w:shd w:val="clear" w:color="auto" w:fill="FFFFFF"/>
        </w:rPr>
      </w:pPr>
      <w:r>
        <w:rPr>
          <w:rFonts w:cs="Times New Roman"/>
          <w:shd w:val="clear" w:color="auto" w:fill="FFFFFF"/>
        </w:rPr>
        <w:t>személyes, illetve telefonos kommunikáció,</w:t>
      </w:r>
    </w:p>
    <w:p w14:paraId="1F1FE751" w14:textId="67902DF5" w:rsidR="00AD531B" w:rsidRDefault="0068508A" w:rsidP="00FD4811">
      <w:pPr>
        <w:pStyle w:val="Standard"/>
        <w:numPr>
          <w:ilvl w:val="0"/>
          <w:numId w:val="49"/>
        </w:numPr>
        <w:spacing w:line="276" w:lineRule="auto"/>
        <w:jc w:val="both"/>
        <w:rPr>
          <w:rFonts w:cs="Times New Roman"/>
          <w:shd w:val="clear" w:color="auto" w:fill="FFFFFF"/>
        </w:rPr>
      </w:pPr>
      <w:r>
        <w:rPr>
          <w:rFonts w:cs="Times New Roman"/>
          <w:shd w:val="clear" w:color="auto" w:fill="FFFFFF"/>
        </w:rPr>
        <w:t>levél, illetve e-mail útján történő információ csere,</w:t>
      </w:r>
    </w:p>
    <w:p w14:paraId="25F9E306" w14:textId="77777777" w:rsidR="00AD531B" w:rsidRDefault="0068508A" w:rsidP="00FD4811">
      <w:pPr>
        <w:pStyle w:val="Standard"/>
        <w:numPr>
          <w:ilvl w:val="0"/>
          <w:numId w:val="49"/>
        </w:numPr>
        <w:spacing w:line="276" w:lineRule="auto"/>
        <w:jc w:val="both"/>
        <w:rPr>
          <w:rFonts w:cs="Times New Roman"/>
          <w:shd w:val="clear" w:color="auto" w:fill="FFFFFF"/>
        </w:rPr>
      </w:pPr>
      <w:r>
        <w:rPr>
          <w:rFonts w:cs="Times New Roman"/>
          <w:shd w:val="clear" w:color="auto" w:fill="FFFFFF"/>
        </w:rPr>
        <w:t>személyes tapasztalatcsere,</w:t>
      </w:r>
    </w:p>
    <w:p w14:paraId="68564641" w14:textId="49C2CC80" w:rsidR="00AD531B" w:rsidRPr="00902638" w:rsidRDefault="0068508A" w:rsidP="00902638">
      <w:pPr>
        <w:pStyle w:val="Standard"/>
        <w:numPr>
          <w:ilvl w:val="0"/>
          <w:numId w:val="49"/>
        </w:numPr>
        <w:spacing w:line="276" w:lineRule="auto"/>
        <w:jc w:val="both"/>
        <w:rPr>
          <w:rFonts w:cs="Times New Roman"/>
          <w:shd w:val="clear" w:color="auto" w:fill="FFFFFF"/>
        </w:rPr>
      </w:pPr>
      <w:r>
        <w:rPr>
          <w:rFonts w:cs="Times New Roman"/>
          <w:shd w:val="clear" w:color="auto" w:fill="FFFFFF"/>
        </w:rPr>
        <w:t>konferenciákon, továbbképzéseken való részvétel.</w:t>
      </w:r>
    </w:p>
    <w:p w14:paraId="3CF92E60" w14:textId="77777777" w:rsidR="00AD531B" w:rsidRDefault="00AD531B">
      <w:pPr>
        <w:pStyle w:val="Standard"/>
        <w:tabs>
          <w:tab w:val="left" w:pos="2220"/>
        </w:tabs>
        <w:spacing w:line="276" w:lineRule="auto"/>
        <w:jc w:val="both"/>
        <w:rPr>
          <w:rFonts w:cs="Times New Roman"/>
          <w:b/>
          <w:bCs/>
          <w:u w:val="single"/>
        </w:rPr>
      </w:pPr>
    </w:p>
    <w:p w14:paraId="3E74F0D7" w14:textId="35F23DC5" w:rsidR="00AD531B" w:rsidRDefault="0068508A" w:rsidP="00FD4811">
      <w:pPr>
        <w:pStyle w:val="Standard"/>
        <w:numPr>
          <w:ilvl w:val="0"/>
          <w:numId w:val="18"/>
        </w:numPr>
        <w:tabs>
          <w:tab w:val="left" w:pos="-660"/>
        </w:tabs>
        <w:spacing w:line="276" w:lineRule="auto"/>
        <w:jc w:val="both"/>
      </w:pPr>
      <w:r>
        <w:rPr>
          <w:rFonts w:cs="Times New Roman"/>
          <w:b/>
          <w:bCs/>
          <w:sz w:val="32"/>
          <w:szCs w:val="32"/>
          <w:u w:val="single"/>
        </w:rPr>
        <w:t>A szolgáltatás által biztosított szolgáltatási elemek</w:t>
      </w:r>
    </w:p>
    <w:p w14:paraId="27484B63" w14:textId="77777777" w:rsidR="00AD531B" w:rsidRDefault="00AD531B">
      <w:pPr>
        <w:pStyle w:val="Standard"/>
        <w:tabs>
          <w:tab w:val="left" w:pos="2220"/>
        </w:tabs>
        <w:spacing w:line="276" w:lineRule="auto"/>
        <w:jc w:val="both"/>
        <w:rPr>
          <w:rFonts w:cs="Times New Roman"/>
          <w:b/>
          <w:bCs/>
          <w:u w:val="single"/>
        </w:rPr>
      </w:pPr>
    </w:p>
    <w:p w14:paraId="1B80E24B" w14:textId="77777777" w:rsidR="00AD531B" w:rsidRDefault="0068508A">
      <w:pPr>
        <w:pStyle w:val="Jegyzetszveg"/>
        <w:spacing w:line="276" w:lineRule="auto"/>
        <w:jc w:val="both"/>
        <w:rPr>
          <w:sz w:val="24"/>
          <w:szCs w:val="24"/>
        </w:rPr>
      </w:pPr>
      <w:bookmarkStart w:id="9" w:name="_Hlk16681873"/>
      <w:r>
        <w:rPr>
          <w:sz w:val="24"/>
          <w:szCs w:val="24"/>
        </w:rPr>
        <w:t>Az ápolást, gondozást nyújtó intézményekre vonatkozó, a Szociális törvényben rögzített teljes körű szolgáltatást nyújtjuk. A bentlakásos intézményben folyó gondozási tevékenység alatt az intézményi szolgáltatását igénybe vevő személy részére nyújtott olyan fizikai, mentális és életvezetési segítséget kell érteni, amelynek során az igénybe vevő szociális, testi és szellemi állapotának megfelelő egyéni bánásmódban való részesítése keretében a hiányzó, vagy csak korlátozottan meglevő testi-szellemi funkcióinak helyreállítására és szinten tartására kerül sor.</w:t>
      </w:r>
    </w:p>
    <w:bookmarkEnd w:id="9"/>
    <w:p w14:paraId="2656B749" w14:textId="67C242E2" w:rsidR="00902638" w:rsidRDefault="00902638">
      <w:pPr>
        <w:pStyle w:val="Jegyzetszveg"/>
        <w:spacing w:line="276" w:lineRule="auto"/>
        <w:jc w:val="both"/>
        <w:rPr>
          <w:sz w:val="24"/>
          <w:szCs w:val="24"/>
        </w:rPr>
      </w:pPr>
    </w:p>
    <w:p w14:paraId="60210EE0" w14:textId="77777777" w:rsidR="00AD531B" w:rsidRPr="00FD4811" w:rsidRDefault="0068508A">
      <w:pPr>
        <w:pStyle w:val="Standard"/>
        <w:tabs>
          <w:tab w:val="left" w:pos="2220"/>
        </w:tabs>
        <w:spacing w:line="276" w:lineRule="auto"/>
        <w:jc w:val="both"/>
      </w:pPr>
      <w:r w:rsidRPr="00FD4811">
        <w:rPr>
          <w:b/>
          <w:sz w:val="32"/>
        </w:rPr>
        <w:t>10.</w:t>
      </w:r>
      <w:r>
        <w:rPr>
          <w:rFonts w:cs="Times New Roman"/>
          <w:b/>
          <w:bCs/>
          <w:sz w:val="32"/>
          <w:szCs w:val="32"/>
        </w:rPr>
        <w:t xml:space="preserve"> </w:t>
      </w:r>
      <w:r>
        <w:rPr>
          <w:rFonts w:cs="Times New Roman"/>
          <w:b/>
          <w:bCs/>
          <w:sz w:val="32"/>
          <w:szCs w:val="32"/>
          <w:u w:val="single"/>
        </w:rPr>
        <w:t>Az ellátás igénybevételének módja</w:t>
      </w:r>
    </w:p>
    <w:p w14:paraId="6F4483C2" w14:textId="77777777" w:rsidR="00AD531B" w:rsidRDefault="00AD531B">
      <w:pPr>
        <w:pStyle w:val="Standard"/>
        <w:tabs>
          <w:tab w:val="left" w:pos="2220"/>
        </w:tabs>
        <w:spacing w:line="276" w:lineRule="auto"/>
        <w:jc w:val="both"/>
        <w:rPr>
          <w:rFonts w:cs="Times New Roman"/>
        </w:rPr>
      </w:pPr>
    </w:p>
    <w:p w14:paraId="327FA842" w14:textId="77777777" w:rsidR="00AD531B" w:rsidRDefault="0068508A">
      <w:pPr>
        <w:spacing w:line="276" w:lineRule="auto"/>
        <w:jc w:val="both"/>
      </w:pPr>
      <w:r>
        <w:t xml:space="preserve">A Humán Szolgáltató integrált működéséből eredően az idősellátási formák igénylése Erzsébetvárosban ún. </w:t>
      </w:r>
      <w:proofErr w:type="gramStart"/>
      <w:r>
        <w:t>egyablakos</w:t>
      </w:r>
      <w:proofErr w:type="gramEnd"/>
      <w:r>
        <w:t xml:space="preserve"> modellben működik. A szervezeten belül külön szakmai egység foglalkozik a kérelmek rögzítésével, ők adnak </w:t>
      </w:r>
      <w:proofErr w:type="spellStart"/>
      <w:r>
        <w:t>teljeskörű</w:t>
      </w:r>
      <w:proofErr w:type="spellEnd"/>
      <w:r>
        <w:t xml:space="preserve"> tájékoztatást az integrált intézményben a célcsoport számára elérhető szolgáltatásokról. Ezen felül megállapítják a térítési díjakat, rögzítik az adatokat az elszámolási rendszerben és részt vesznek az előgondozási folyamatban is.</w:t>
      </w:r>
    </w:p>
    <w:p w14:paraId="6666AC57" w14:textId="77777777" w:rsidR="00AD531B" w:rsidRDefault="00AD531B">
      <w:pPr>
        <w:pStyle w:val="Standard"/>
        <w:tabs>
          <w:tab w:val="left" w:pos="2220"/>
        </w:tabs>
        <w:spacing w:line="276" w:lineRule="auto"/>
        <w:jc w:val="both"/>
        <w:rPr>
          <w:rFonts w:cs="Times New Roman"/>
        </w:rPr>
      </w:pPr>
    </w:p>
    <w:p w14:paraId="0BEE6092" w14:textId="77777777" w:rsidR="00AD531B" w:rsidRDefault="0068508A" w:rsidP="00FD4811">
      <w:pPr>
        <w:pStyle w:val="Standard"/>
        <w:numPr>
          <w:ilvl w:val="0"/>
          <w:numId w:val="51"/>
        </w:numPr>
        <w:tabs>
          <w:tab w:val="left" w:pos="-3540"/>
        </w:tabs>
        <w:spacing w:line="276" w:lineRule="auto"/>
        <w:jc w:val="both"/>
        <w:rPr>
          <w:rFonts w:cs="Times New Roman"/>
          <w:i/>
          <w:iCs/>
        </w:rPr>
      </w:pPr>
      <w:r>
        <w:rPr>
          <w:rFonts w:cs="Times New Roman"/>
          <w:i/>
          <w:iCs/>
        </w:rPr>
        <w:t>Kérelem benyújtása:</w:t>
      </w:r>
    </w:p>
    <w:p w14:paraId="52FB8825" w14:textId="77777777" w:rsidR="00AD531B" w:rsidRDefault="00AD531B">
      <w:pPr>
        <w:pStyle w:val="Standard"/>
        <w:tabs>
          <w:tab w:val="left" w:pos="2220"/>
        </w:tabs>
        <w:spacing w:line="276" w:lineRule="auto"/>
        <w:jc w:val="both"/>
        <w:rPr>
          <w:rFonts w:cs="Times New Roman"/>
        </w:rPr>
      </w:pPr>
    </w:p>
    <w:p w14:paraId="16A2DBBF" w14:textId="033E74F6" w:rsidR="00AD531B" w:rsidRDefault="0068508A">
      <w:pPr>
        <w:spacing w:line="276" w:lineRule="auto"/>
        <w:jc w:val="both"/>
      </w:pPr>
      <w:r>
        <w:t>Ellátásunk igénybevétele önkéntes, amelyet maga az igénylő vagy törvényes képviselője kérelmezhet szóban vagy írásban kezelőorvosi javaslattal kiegészített indítvánnyal. (A kérelem hivatalos formanyomtatványa igényelhető személyesen az intézmény Étkeztetési és Ellátott</w:t>
      </w:r>
      <w:r w:rsidR="00060CE5">
        <w:t>-</w:t>
      </w:r>
      <w:r>
        <w:t>irányítási csoportjánál, az 1073 Budapest, Akácfa u. 61. címen, vagy e-mailben. A személyes megkeresés előtt telefonos egyeztetés szükséges a +36 1 342 5907 telefonszámon.)</w:t>
      </w:r>
    </w:p>
    <w:p w14:paraId="00D4DBDF" w14:textId="77777777" w:rsidR="00AD531B" w:rsidRDefault="00AD531B">
      <w:pPr>
        <w:pStyle w:val="Standard"/>
        <w:tabs>
          <w:tab w:val="left" w:pos="2220"/>
        </w:tabs>
        <w:spacing w:line="276" w:lineRule="auto"/>
        <w:jc w:val="both"/>
        <w:rPr>
          <w:rFonts w:cs="Times New Roman"/>
        </w:rPr>
      </w:pPr>
    </w:p>
    <w:p w14:paraId="0103B74F" w14:textId="77777777" w:rsidR="00AD531B" w:rsidRDefault="0068508A" w:rsidP="00FD4811">
      <w:pPr>
        <w:pStyle w:val="Standard"/>
        <w:numPr>
          <w:ilvl w:val="0"/>
          <w:numId w:val="51"/>
        </w:numPr>
        <w:tabs>
          <w:tab w:val="left" w:pos="-3540"/>
        </w:tabs>
        <w:spacing w:line="276" w:lineRule="auto"/>
        <w:jc w:val="both"/>
        <w:rPr>
          <w:rFonts w:cs="Times New Roman"/>
          <w:i/>
          <w:iCs/>
        </w:rPr>
      </w:pPr>
      <w:r>
        <w:rPr>
          <w:rFonts w:cs="Times New Roman"/>
          <w:i/>
          <w:iCs/>
        </w:rPr>
        <w:t>Előgondozás:</w:t>
      </w:r>
    </w:p>
    <w:p w14:paraId="069BF525" w14:textId="77777777" w:rsidR="00AD531B" w:rsidRDefault="00AD531B">
      <w:pPr>
        <w:pStyle w:val="Standard"/>
        <w:tabs>
          <w:tab w:val="left" w:pos="2220"/>
        </w:tabs>
        <w:spacing w:line="276" w:lineRule="auto"/>
        <w:jc w:val="both"/>
      </w:pPr>
    </w:p>
    <w:p w14:paraId="28184832" w14:textId="77777777" w:rsidR="00AD531B" w:rsidRDefault="0068508A">
      <w:pPr>
        <w:pStyle w:val="Standard"/>
        <w:tabs>
          <w:tab w:val="left" w:pos="2220"/>
        </w:tabs>
        <w:spacing w:line="276" w:lineRule="auto"/>
        <w:jc w:val="both"/>
      </w:pPr>
      <w:r>
        <w:t>A kérelem benyújtását követően történhet meg az előgondozás.</w:t>
      </w:r>
    </w:p>
    <w:p w14:paraId="469676C2" w14:textId="77777777" w:rsidR="00AD531B" w:rsidRDefault="0068508A">
      <w:pPr>
        <w:pStyle w:val="Standard"/>
        <w:tabs>
          <w:tab w:val="left" w:pos="2220"/>
        </w:tabs>
        <w:spacing w:line="276" w:lineRule="auto"/>
        <w:jc w:val="both"/>
        <w:rPr>
          <w:rFonts w:cs="Times New Roman"/>
        </w:rPr>
      </w:pPr>
      <w:r>
        <w:rPr>
          <w:rFonts w:cs="Times New Roman"/>
        </w:rPr>
        <w:t>Előgondozás feladata:</w:t>
      </w:r>
    </w:p>
    <w:p w14:paraId="1556D3FC" w14:textId="77777777" w:rsidR="00AD531B" w:rsidRDefault="0068508A">
      <w:pPr>
        <w:pStyle w:val="Standard"/>
        <w:numPr>
          <w:ilvl w:val="0"/>
          <w:numId w:val="15"/>
        </w:numPr>
        <w:spacing w:line="276" w:lineRule="auto"/>
        <w:jc w:val="both"/>
        <w:rPr>
          <w:rFonts w:cs="Times New Roman"/>
        </w:rPr>
      </w:pPr>
      <w:r>
        <w:rPr>
          <w:rFonts w:cs="Times New Roman"/>
        </w:rPr>
        <w:t>az igénybe vevő helyzetének megismerése,</w:t>
      </w:r>
    </w:p>
    <w:p w14:paraId="3F0F266A" w14:textId="77777777" w:rsidR="00AD531B" w:rsidRDefault="0068508A">
      <w:pPr>
        <w:pStyle w:val="Standard"/>
        <w:numPr>
          <w:ilvl w:val="0"/>
          <w:numId w:val="15"/>
        </w:numPr>
        <w:spacing w:line="276" w:lineRule="auto"/>
        <w:jc w:val="both"/>
        <w:rPr>
          <w:rFonts w:cs="Times New Roman"/>
        </w:rPr>
      </w:pPr>
      <w:r>
        <w:rPr>
          <w:rFonts w:cs="Times New Roman"/>
        </w:rPr>
        <w:t>egészségi állapotának szükségleteinek felmérése,</w:t>
      </w:r>
    </w:p>
    <w:p w14:paraId="43418F5E" w14:textId="77777777" w:rsidR="00AD531B" w:rsidRDefault="0068508A" w:rsidP="00FD4811">
      <w:pPr>
        <w:pStyle w:val="Standard"/>
        <w:numPr>
          <w:ilvl w:val="0"/>
          <w:numId w:val="15"/>
        </w:numPr>
        <w:tabs>
          <w:tab w:val="left" w:pos="-15780"/>
        </w:tabs>
        <w:spacing w:line="276" w:lineRule="auto"/>
        <w:jc w:val="both"/>
        <w:rPr>
          <w:rFonts w:cs="Times New Roman"/>
        </w:rPr>
      </w:pPr>
      <w:r>
        <w:rPr>
          <w:rFonts w:cs="Times New Roman"/>
        </w:rPr>
        <w:t>annak megállapítása, megfelel-e az intézmény által nyújtott szolgáltatás az igénybe vevő szükségleteinek.</w:t>
      </w:r>
    </w:p>
    <w:p w14:paraId="5942986D" w14:textId="77777777" w:rsidR="00AD531B" w:rsidRDefault="0068508A">
      <w:pPr>
        <w:pStyle w:val="Standard"/>
        <w:tabs>
          <w:tab w:val="left" w:pos="2220"/>
        </w:tabs>
        <w:spacing w:line="276" w:lineRule="auto"/>
        <w:jc w:val="both"/>
        <w:rPr>
          <w:rFonts w:cs="Times New Roman"/>
        </w:rPr>
      </w:pPr>
      <w:r>
        <w:rPr>
          <w:rFonts w:cs="Times New Roman"/>
        </w:rPr>
        <w:t>Előzetes telefonos egyeztetést követően a megbeszélt időpontban megtörténik az előgondozás, amely megtörténhet a kérelmező otthonában, egészségügyi intézményben vagy a bentlakásos otthonban.</w:t>
      </w:r>
    </w:p>
    <w:p w14:paraId="6ADE74EC" w14:textId="77777777" w:rsidR="00AD531B" w:rsidRDefault="00AD531B">
      <w:pPr>
        <w:pStyle w:val="Standard"/>
        <w:tabs>
          <w:tab w:val="left" w:pos="2220"/>
        </w:tabs>
        <w:spacing w:line="276" w:lineRule="auto"/>
        <w:jc w:val="both"/>
        <w:rPr>
          <w:rFonts w:cs="Times New Roman"/>
        </w:rPr>
      </w:pPr>
    </w:p>
    <w:p w14:paraId="73386E14" w14:textId="77777777" w:rsidR="00AD531B" w:rsidRDefault="0068508A">
      <w:pPr>
        <w:pStyle w:val="Standard"/>
        <w:tabs>
          <w:tab w:val="left" w:pos="2220"/>
        </w:tabs>
        <w:spacing w:line="276" w:lineRule="auto"/>
        <w:jc w:val="both"/>
        <w:rPr>
          <w:rFonts w:cs="Times New Roman"/>
        </w:rPr>
      </w:pPr>
      <w:r>
        <w:rPr>
          <w:rFonts w:cs="Times New Roman"/>
        </w:rPr>
        <w:t>Az előgondozáson jelen vannak:</w:t>
      </w:r>
    </w:p>
    <w:p w14:paraId="56E3E848" w14:textId="77777777" w:rsidR="00AD531B" w:rsidRDefault="0068508A" w:rsidP="00FD4811">
      <w:pPr>
        <w:pStyle w:val="Standard"/>
        <w:numPr>
          <w:ilvl w:val="0"/>
          <w:numId w:val="52"/>
        </w:numPr>
        <w:tabs>
          <w:tab w:val="left" w:pos="-15780"/>
        </w:tabs>
        <w:spacing w:line="276" w:lineRule="auto"/>
        <w:jc w:val="both"/>
        <w:rPr>
          <w:rFonts w:cs="Times New Roman"/>
        </w:rPr>
      </w:pPr>
      <w:r>
        <w:rPr>
          <w:rFonts w:cs="Times New Roman"/>
        </w:rPr>
        <w:t>előgondozott,</w:t>
      </w:r>
    </w:p>
    <w:p w14:paraId="0052E51B" w14:textId="77777777" w:rsidR="00AD531B" w:rsidRDefault="0068508A" w:rsidP="00FD4811">
      <w:pPr>
        <w:pStyle w:val="Standard"/>
        <w:numPr>
          <w:ilvl w:val="0"/>
          <w:numId w:val="52"/>
        </w:numPr>
        <w:tabs>
          <w:tab w:val="left" w:pos="-15780"/>
        </w:tabs>
        <w:spacing w:line="276" w:lineRule="auto"/>
        <w:jc w:val="both"/>
        <w:rPr>
          <w:rFonts w:cs="Times New Roman"/>
        </w:rPr>
      </w:pPr>
      <w:r>
        <w:rPr>
          <w:rFonts w:cs="Times New Roman"/>
        </w:rPr>
        <w:t>törvényes képviselő,</w:t>
      </w:r>
    </w:p>
    <w:p w14:paraId="072BF336" w14:textId="77777777" w:rsidR="00AD531B" w:rsidRDefault="0068508A" w:rsidP="00FD4811">
      <w:pPr>
        <w:pStyle w:val="Standard"/>
        <w:numPr>
          <w:ilvl w:val="0"/>
          <w:numId w:val="52"/>
        </w:numPr>
        <w:tabs>
          <w:tab w:val="left" w:pos="-15780"/>
        </w:tabs>
        <w:spacing w:line="276" w:lineRule="auto"/>
        <w:jc w:val="both"/>
        <w:rPr>
          <w:rFonts w:cs="Times New Roman"/>
        </w:rPr>
      </w:pPr>
      <w:r>
        <w:rPr>
          <w:rFonts w:cs="Times New Roman"/>
        </w:rPr>
        <w:t>ellátotti irányítási osztály vezetője (szociális részről),</w:t>
      </w:r>
    </w:p>
    <w:p w14:paraId="3C1E0D26" w14:textId="77777777" w:rsidR="00AD531B" w:rsidRDefault="0068508A" w:rsidP="00FD4811">
      <w:pPr>
        <w:pStyle w:val="Standard"/>
        <w:numPr>
          <w:ilvl w:val="0"/>
          <w:numId w:val="52"/>
        </w:numPr>
        <w:tabs>
          <w:tab w:val="left" w:pos="-15780"/>
        </w:tabs>
        <w:spacing w:line="276" w:lineRule="auto"/>
        <w:jc w:val="both"/>
        <w:rPr>
          <w:rFonts w:cs="Times New Roman"/>
        </w:rPr>
      </w:pPr>
      <w:r>
        <w:rPr>
          <w:rFonts w:cs="Times New Roman"/>
        </w:rPr>
        <w:t>az intézmény vezető ápolója (egészségügyi részről).</w:t>
      </w:r>
    </w:p>
    <w:p w14:paraId="67EB4B4D" w14:textId="77777777" w:rsidR="00AD531B" w:rsidRDefault="00AD531B">
      <w:pPr>
        <w:pStyle w:val="Standard"/>
        <w:tabs>
          <w:tab w:val="left" w:pos="2220"/>
        </w:tabs>
        <w:spacing w:line="276" w:lineRule="auto"/>
        <w:jc w:val="both"/>
        <w:rPr>
          <w:rFonts w:cs="Times New Roman"/>
        </w:rPr>
      </w:pPr>
    </w:p>
    <w:p w14:paraId="58073281" w14:textId="77777777" w:rsidR="00AD531B" w:rsidRDefault="0068508A">
      <w:pPr>
        <w:pStyle w:val="Standard"/>
        <w:tabs>
          <w:tab w:val="left" w:pos="2220"/>
        </w:tabs>
        <w:spacing w:line="276" w:lineRule="auto"/>
        <w:jc w:val="both"/>
        <w:rPr>
          <w:rFonts w:cs="Times New Roman"/>
        </w:rPr>
      </w:pPr>
      <w:r>
        <w:rPr>
          <w:rFonts w:cs="Times New Roman"/>
        </w:rPr>
        <w:t>Kitöltésre kerül az előgondozási lap, amely részletesen tartalmazza a kérelmező:</w:t>
      </w:r>
    </w:p>
    <w:p w14:paraId="27296B23" w14:textId="77777777" w:rsidR="00AD531B" w:rsidRDefault="0068508A" w:rsidP="00FD4811">
      <w:pPr>
        <w:pStyle w:val="Standard"/>
        <w:numPr>
          <w:ilvl w:val="0"/>
          <w:numId w:val="53"/>
        </w:numPr>
        <w:tabs>
          <w:tab w:val="left" w:pos="-15780"/>
        </w:tabs>
        <w:spacing w:line="276" w:lineRule="auto"/>
        <w:jc w:val="both"/>
        <w:rPr>
          <w:rFonts w:cs="Times New Roman"/>
        </w:rPr>
      </w:pPr>
      <w:r>
        <w:rPr>
          <w:rFonts w:cs="Times New Roman"/>
        </w:rPr>
        <w:t>személyes adatait,</w:t>
      </w:r>
    </w:p>
    <w:p w14:paraId="7AFFE33F" w14:textId="77777777" w:rsidR="00AD531B" w:rsidRDefault="0068508A" w:rsidP="00FD4811">
      <w:pPr>
        <w:pStyle w:val="Standard"/>
        <w:numPr>
          <w:ilvl w:val="0"/>
          <w:numId w:val="54"/>
        </w:numPr>
        <w:tabs>
          <w:tab w:val="left" w:pos="-15780"/>
        </w:tabs>
        <w:spacing w:line="276" w:lineRule="auto"/>
        <w:jc w:val="both"/>
        <w:rPr>
          <w:rFonts w:cs="Times New Roman"/>
        </w:rPr>
      </w:pPr>
      <w:r>
        <w:rPr>
          <w:rFonts w:cs="Times New Roman"/>
        </w:rPr>
        <w:t>törvényes képviselő elérhetőségeit,</w:t>
      </w:r>
    </w:p>
    <w:p w14:paraId="45BDD74E" w14:textId="77777777" w:rsidR="00AD531B" w:rsidRDefault="0068508A" w:rsidP="00FD4811">
      <w:pPr>
        <w:pStyle w:val="Standard"/>
        <w:numPr>
          <w:ilvl w:val="0"/>
          <w:numId w:val="54"/>
        </w:numPr>
        <w:tabs>
          <w:tab w:val="left" w:pos="-15780"/>
        </w:tabs>
        <w:spacing w:line="276" w:lineRule="auto"/>
        <w:jc w:val="both"/>
        <w:rPr>
          <w:rFonts w:cs="Times New Roman"/>
        </w:rPr>
      </w:pPr>
      <w:r>
        <w:rPr>
          <w:rFonts w:cs="Times New Roman"/>
        </w:rPr>
        <w:t>jövedelem igazolását, nyilatkozatát,</w:t>
      </w:r>
    </w:p>
    <w:p w14:paraId="1EF9A913" w14:textId="77777777" w:rsidR="00AD531B" w:rsidRDefault="0068508A" w:rsidP="00FD4811">
      <w:pPr>
        <w:pStyle w:val="Standard"/>
        <w:numPr>
          <w:ilvl w:val="0"/>
          <w:numId w:val="54"/>
        </w:numPr>
        <w:tabs>
          <w:tab w:val="left" w:pos="-15780"/>
        </w:tabs>
        <w:spacing w:line="276" w:lineRule="auto"/>
        <w:jc w:val="both"/>
        <w:rPr>
          <w:rFonts w:cs="Times New Roman"/>
        </w:rPr>
      </w:pPr>
      <w:r>
        <w:rPr>
          <w:rFonts w:cs="Times New Roman"/>
        </w:rPr>
        <w:t>szükséges orvosi dokumentációt, orvosi javaslatokat,</w:t>
      </w:r>
    </w:p>
    <w:p w14:paraId="6AD7FA4B" w14:textId="77777777" w:rsidR="00AD531B" w:rsidRDefault="0068508A" w:rsidP="00FD4811">
      <w:pPr>
        <w:pStyle w:val="Standard"/>
        <w:numPr>
          <w:ilvl w:val="0"/>
          <w:numId w:val="54"/>
        </w:numPr>
        <w:tabs>
          <w:tab w:val="left" w:pos="-15780"/>
        </w:tabs>
        <w:spacing w:line="276" w:lineRule="auto"/>
        <w:jc w:val="both"/>
        <w:rPr>
          <w:rFonts w:cs="Times New Roman"/>
        </w:rPr>
      </w:pPr>
      <w:r>
        <w:rPr>
          <w:rFonts w:cs="Times New Roman"/>
        </w:rPr>
        <w:t>napi életvitellel kapcsolatos tudnivalókat – a beköltözéshez és az elhelyezéshez fontos információkat,</w:t>
      </w:r>
    </w:p>
    <w:p w14:paraId="7AA9F884" w14:textId="77777777" w:rsidR="00AD531B" w:rsidRDefault="0068508A" w:rsidP="00FD4811">
      <w:pPr>
        <w:pStyle w:val="Standard"/>
        <w:numPr>
          <w:ilvl w:val="0"/>
          <w:numId w:val="54"/>
        </w:numPr>
        <w:tabs>
          <w:tab w:val="left" w:pos="-15780"/>
        </w:tabs>
        <w:spacing w:line="276" w:lineRule="auto"/>
        <w:jc w:val="both"/>
        <w:rPr>
          <w:rFonts w:cs="Times New Roman"/>
        </w:rPr>
      </w:pPr>
      <w:r>
        <w:rPr>
          <w:rFonts w:cs="Times New Roman"/>
        </w:rPr>
        <w:t>ápolási gondozási szükségleteit írásos formában és pontozási rendszerben,</w:t>
      </w:r>
    </w:p>
    <w:p w14:paraId="65AFE819" w14:textId="77777777" w:rsidR="00AD531B" w:rsidRDefault="0068508A" w:rsidP="00FD4811">
      <w:pPr>
        <w:pStyle w:val="Standard"/>
        <w:numPr>
          <w:ilvl w:val="0"/>
          <w:numId w:val="54"/>
        </w:numPr>
        <w:tabs>
          <w:tab w:val="left" w:pos="-15780"/>
        </w:tabs>
        <w:spacing w:line="276" w:lineRule="auto"/>
        <w:jc w:val="both"/>
        <w:rPr>
          <w:rFonts w:cs="Times New Roman"/>
        </w:rPr>
      </w:pPr>
      <w:r>
        <w:rPr>
          <w:rFonts w:cs="Times New Roman"/>
        </w:rPr>
        <w:t>pár mondatos összegzést, amely az előgondozás során szerzett információkból tevődik össze.</w:t>
      </w:r>
    </w:p>
    <w:p w14:paraId="3164D273" w14:textId="77777777" w:rsidR="000A6325" w:rsidRDefault="000A6325">
      <w:pPr>
        <w:pStyle w:val="Standard"/>
        <w:tabs>
          <w:tab w:val="left" w:pos="2220"/>
        </w:tabs>
        <w:spacing w:line="276" w:lineRule="auto"/>
        <w:jc w:val="both"/>
        <w:rPr>
          <w:rFonts w:cs="Times New Roman"/>
        </w:rPr>
      </w:pPr>
    </w:p>
    <w:p w14:paraId="2867E292" w14:textId="77777777" w:rsidR="00AD531B" w:rsidRDefault="0068508A">
      <w:pPr>
        <w:pStyle w:val="Standard"/>
        <w:tabs>
          <w:tab w:val="left" w:pos="2220"/>
        </w:tabs>
        <w:spacing w:line="276" w:lineRule="auto"/>
        <w:jc w:val="both"/>
        <w:rPr>
          <w:rFonts w:cs="Times New Roman"/>
        </w:rPr>
      </w:pPr>
      <w:r>
        <w:rPr>
          <w:rFonts w:cs="Times New Roman"/>
        </w:rPr>
        <w:t>Miután az előgondozás során a kérelmező alkalmassá vált az idős otthoni ellátásra, felkerül az intézmény várólistájára.</w:t>
      </w:r>
    </w:p>
    <w:p w14:paraId="346BCC90" w14:textId="77777777" w:rsidR="00AD531B" w:rsidRDefault="00AD531B">
      <w:pPr>
        <w:pStyle w:val="Standard"/>
        <w:tabs>
          <w:tab w:val="left" w:pos="2220"/>
        </w:tabs>
        <w:spacing w:line="276" w:lineRule="auto"/>
        <w:jc w:val="both"/>
        <w:rPr>
          <w:rFonts w:cs="Times New Roman"/>
        </w:rPr>
      </w:pPr>
    </w:p>
    <w:p w14:paraId="26937BC4" w14:textId="77777777" w:rsidR="00AD531B" w:rsidRDefault="0068508A">
      <w:pPr>
        <w:pStyle w:val="Standard"/>
        <w:tabs>
          <w:tab w:val="left" w:pos="2220"/>
        </w:tabs>
        <w:spacing w:line="276" w:lineRule="auto"/>
        <w:jc w:val="both"/>
        <w:rPr>
          <w:rFonts w:cs="Times New Roman"/>
        </w:rPr>
      </w:pPr>
      <w:r>
        <w:rPr>
          <w:rFonts w:cs="Times New Roman"/>
        </w:rPr>
        <w:t xml:space="preserve">Amennyiben valamilyen okból nem alkalmas a kérelmező az otthonunk ellátására (speciális betegség, folyamatos egészségügyi szakellátás, pszichiátriai vagy </w:t>
      </w:r>
      <w:proofErr w:type="spellStart"/>
      <w:r>
        <w:rPr>
          <w:rFonts w:cs="Times New Roman"/>
        </w:rPr>
        <w:t>addiktológiai</w:t>
      </w:r>
      <w:proofErr w:type="spellEnd"/>
      <w:r>
        <w:rPr>
          <w:rFonts w:cs="Times New Roman"/>
        </w:rPr>
        <w:t xml:space="preserve"> szakellátást igénylő) hivatalos, írásos levél formájában megtörténik az elutasítás, melyet az idős otthon szakmai vezetője készít el. A döntésről szóló értesítés kézhezvételtől számított nyolc napon belül az elutasított kérelmező a fenntartóhoz fordulhat jogorvoslatért.</w:t>
      </w:r>
    </w:p>
    <w:p w14:paraId="02FFE4AD" w14:textId="77777777" w:rsidR="00AD531B" w:rsidRDefault="0068508A">
      <w:pPr>
        <w:pStyle w:val="Standard"/>
        <w:keepNext/>
        <w:tabs>
          <w:tab w:val="left" w:pos="2220"/>
        </w:tabs>
        <w:spacing w:before="240" w:after="120" w:line="276" w:lineRule="auto"/>
        <w:jc w:val="both"/>
        <w:rPr>
          <w:rFonts w:cs="Times New Roman"/>
        </w:rPr>
      </w:pPr>
      <w:r>
        <w:rPr>
          <w:rFonts w:cs="Times New Roman"/>
        </w:rPr>
        <w:t>Az előgondozás során elvégzésre kerül a jogszabály szerint előírt gondozási szükséglet vizsgálat is, valamint átadják a megállapodás tervezet és a házirend egy példányát, továbbá tájékoztatást nyújtanak a térítési díj várható összegéről.</w:t>
      </w:r>
    </w:p>
    <w:p w14:paraId="2DF4657D" w14:textId="77777777" w:rsidR="00AD531B" w:rsidRDefault="0068508A">
      <w:pPr>
        <w:pStyle w:val="Standard"/>
        <w:tabs>
          <w:tab w:val="left" w:pos="2220"/>
        </w:tabs>
        <w:spacing w:before="240" w:after="120" w:line="276" w:lineRule="auto"/>
        <w:jc w:val="both"/>
        <w:rPr>
          <w:rFonts w:cs="Times New Roman"/>
        </w:rPr>
      </w:pPr>
      <w:r>
        <w:rPr>
          <w:rFonts w:cs="Times New Roman"/>
        </w:rPr>
        <w:t xml:space="preserve">Ha a kérelmező helyzete a soronkívüliséget indokolja, az erre vonatkozó igényét a kérelemben tüntetheti fel. A soron kívüli elhelyezés sorrendjéről az intézmény szakmai </w:t>
      </w:r>
      <w:proofErr w:type="spellStart"/>
      <w:r>
        <w:rPr>
          <w:rFonts w:cs="Times New Roman"/>
        </w:rPr>
        <w:t>team-je</w:t>
      </w:r>
      <w:proofErr w:type="spellEnd"/>
      <w:r>
        <w:rPr>
          <w:rFonts w:cs="Times New Roman"/>
        </w:rPr>
        <w:t xml:space="preserve"> (szakmai vezető, </w:t>
      </w:r>
      <w:proofErr w:type="spellStart"/>
      <w:r>
        <w:rPr>
          <w:rFonts w:cs="Times New Roman"/>
        </w:rPr>
        <w:t>vezető</w:t>
      </w:r>
      <w:proofErr w:type="spellEnd"/>
      <w:r>
        <w:rPr>
          <w:rFonts w:cs="Times New Roman"/>
        </w:rPr>
        <w:t xml:space="preserve"> ápoló, szociális munkatárs) dönt.</w:t>
      </w:r>
    </w:p>
    <w:p w14:paraId="13E63F70" w14:textId="77777777" w:rsidR="00AD531B" w:rsidRDefault="0068508A" w:rsidP="00FD4811">
      <w:pPr>
        <w:pStyle w:val="Standard"/>
        <w:numPr>
          <w:ilvl w:val="0"/>
          <w:numId w:val="51"/>
        </w:numPr>
        <w:tabs>
          <w:tab w:val="left" w:pos="-2820"/>
        </w:tabs>
        <w:spacing w:before="240" w:line="276" w:lineRule="auto"/>
        <w:ind w:left="714" w:hanging="357"/>
        <w:jc w:val="both"/>
        <w:rPr>
          <w:rFonts w:cs="Times New Roman"/>
          <w:i/>
          <w:iCs/>
        </w:rPr>
      </w:pPr>
      <w:r>
        <w:rPr>
          <w:rFonts w:cs="Times New Roman"/>
          <w:i/>
          <w:iCs/>
        </w:rPr>
        <w:t>Értesítés ellátás igénybevételének lehetőségéről:</w:t>
      </w:r>
    </w:p>
    <w:p w14:paraId="031C59B3" w14:textId="77777777" w:rsidR="00AD531B" w:rsidRDefault="00AD531B">
      <w:pPr>
        <w:pStyle w:val="Standard"/>
        <w:tabs>
          <w:tab w:val="left" w:pos="2220"/>
        </w:tabs>
        <w:spacing w:line="276" w:lineRule="auto"/>
        <w:jc w:val="both"/>
        <w:rPr>
          <w:rFonts w:cs="Times New Roman"/>
        </w:rPr>
      </w:pPr>
    </w:p>
    <w:p w14:paraId="71A9C95E" w14:textId="77777777" w:rsidR="00AD531B" w:rsidRDefault="0068508A">
      <w:pPr>
        <w:pStyle w:val="Standard"/>
        <w:tabs>
          <w:tab w:val="left" w:pos="2220"/>
        </w:tabs>
        <w:spacing w:line="276" w:lineRule="auto"/>
        <w:jc w:val="both"/>
        <w:rPr>
          <w:rFonts w:cs="Times New Roman"/>
        </w:rPr>
      </w:pPr>
      <w:r>
        <w:rPr>
          <w:rFonts w:cs="Times New Roman"/>
        </w:rPr>
        <w:t>A beköltözés lehetőségéről a szakmai vezető telefonon értesíti a kérelmezőt, törvényes képviselőt vagy egészségügyi intézményt, ahonnan beköltözésre kerül a várakozó.</w:t>
      </w:r>
    </w:p>
    <w:p w14:paraId="199F14D6" w14:textId="77777777" w:rsidR="00AD531B" w:rsidRDefault="0068508A">
      <w:pPr>
        <w:pStyle w:val="Standard"/>
        <w:tabs>
          <w:tab w:val="left" w:pos="2220"/>
        </w:tabs>
        <w:spacing w:line="276" w:lineRule="auto"/>
        <w:jc w:val="both"/>
        <w:rPr>
          <w:rFonts w:cs="Times New Roman"/>
        </w:rPr>
      </w:pPr>
      <w:r>
        <w:rPr>
          <w:rFonts w:cs="Times New Roman"/>
        </w:rPr>
        <w:t>Ekkor szükséges elkészíteni azokat az orvosi vizsgálatokat, amelyek a jogszabály szerint szükségesek a beköltözéshez.</w:t>
      </w:r>
    </w:p>
    <w:p w14:paraId="06EF1FB3" w14:textId="77777777" w:rsidR="00AD531B" w:rsidRDefault="0068508A" w:rsidP="00FD4811">
      <w:pPr>
        <w:pStyle w:val="Standard"/>
        <w:numPr>
          <w:ilvl w:val="0"/>
          <w:numId w:val="55"/>
        </w:numPr>
        <w:tabs>
          <w:tab w:val="left" w:pos="-17655"/>
        </w:tabs>
        <w:spacing w:line="276" w:lineRule="auto"/>
        <w:jc w:val="both"/>
        <w:rPr>
          <w:rFonts w:cs="Times New Roman"/>
        </w:rPr>
      </w:pPr>
      <w:r>
        <w:rPr>
          <w:rFonts w:cs="Times New Roman"/>
        </w:rPr>
        <w:t>egy éven belüli negatív tüdőszűrő eredmény,</w:t>
      </w:r>
    </w:p>
    <w:p w14:paraId="1E9FD438" w14:textId="77777777" w:rsidR="00AD531B" w:rsidRDefault="0068508A" w:rsidP="00FD4811">
      <w:pPr>
        <w:pStyle w:val="Standard"/>
        <w:numPr>
          <w:ilvl w:val="0"/>
          <w:numId w:val="55"/>
        </w:numPr>
        <w:tabs>
          <w:tab w:val="left" w:pos="-17655"/>
        </w:tabs>
        <w:spacing w:line="276" w:lineRule="auto"/>
        <w:jc w:val="both"/>
        <w:rPr>
          <w:rFonts w:cs="Times New Roman"/>
        </w:rPr>
      </w:pPr>
      <w:r>
        <w:rPr>
          <w:rFonts w:cs="Times New Roman"/>
        </w:rPr>
        <w:t xml:space="preserve">negatív széklet </w:t>
      </w:r>
      <w:proofErr w:type="spellStart"/>
      <w:r>
        <w:rPr>
          <w:rFonts w:cs="Times New Roman"/>
        </w:rPr>
        <w:t>bakterológiai</w:t>
      </w:r>
      <w:proofErr w:type="spellEnd"/>
      <w:r>
        <w:rPr>
          <w:rFonts w:cs="Times New Roman"/>
        </w:rPr>
        <w:t xml:space="preserve"> vizsgálat,</w:t>
      </w:r>
    </w:p>
    <w:p w14:paraId="749D390A" w14:textId="77777777" w:rsidR="00AD531B" w:rsidRDefault="0068508A" w:rsidP="00FD4811">
      <w:pPr>
        <w:pStyle w:val="Standard"/>
        <w:numPr>
          <w:ilvl w:val="0"/>
          <w:numId w:val="55"/>
        </w:numPr>
        <w:tabs>
          <w:tab w:val="left" w:pos="-17655"/>
        </w:tabs>
        <w:spacing w:line="276" w:lineRule="auto"/>
        <w:jc w:val="both"/>
        <w:rPr>
          <w:rFonts w:cs="Times New Roman"/>
        </w:rPr>
      </w:pPr>
      <w:r>
        <w:rPr>
          <w:rFonts w:cs="Times New Roman"/>
        </w:rPr>
        <w:t>orvosi igazolás fertőző betegség nem meglétéről.</w:t>
      </w:r>
    </w:p>
    <w:p w14:paraId="4EA22686" w14:textId="77777777" w:rsidR="00AD531B" w:rsidRDefault="00AD531B">
      <w:pPr>
        <w:pStyle w:val="Standard"/>
        <w:tabs>
          <w:tab w:val="left" w:pos="2220"/>
        </w:tabs>
        <w:spacing w:line="276" w:lineRule="auto"/>
        <w:jc w:val="both"/>
        <w:rPr>
          <w:rFonts w:cs="Times New Roman"/>
        </w:rPr>
      </w:pPr>
    </w:p>
    <w:p w14:paraId="3DACC01E" w14:textId="77777777" w:rsidR="00AD531B" w:rsidRDefault="0068508A" w:rsidP="00FD4811">
      <w:pPr>
        <w:pStyle w:val="Standard"/>
        <w:numPr>
          <w:ilvl w:val="0"/>
          <w:numId w:val="51"/>
        </w:numPr>
        <w:tabs>
          <w:tab w:val="left" w:pos="-3540"/>
        </w:tabs>
        <w:spacing w:line="276" w:lineRule="auto"/>
        <w:jc w:val="both"/>
        <w:rPr>
          <w:rFonts w:cs="Times New Roman"/>
          <w:i/>
          <w:iCs/>
        </w:rPr>
      </w:pPr>
      <w:r>
        <w:rPr>
          <w:rFonts w:cs="Times New Roman"/>
          <w:i/>
          <w:iCs/>
        </w:rPr>
        <w:t>Ellátás igénybevételének megkezdése:</w:t>
      </w:r>
    </w:p>
    <w:p w14:paraId="275305C8" w14:textId="77777777" w:rsidR="00AD531B" w:rsidRDefault="00AD531B">
      <w:pPr>
        <w:pStyle w:val="Standard"/>
        <w:tabs>
          <w:tab w:val="left" w:pos="2220"/>
        </w:tabs>
        <w:spacing w:line="276" w:lineRule="auto"/>
        <w:jc w:val="both"/>
        <w:rPr>
          <w:rFonts w:cs="Times New Roman"/>
        </w:rPr>
      </w:pPr>
    </w:p>
    <w:p w14:paraId="2556C9BA" w14:textId="0D85A383" w:rsidR="00D8207C" w:rsidRDefault="0068508A">
      <w:pPr>
        <w:pStyle w:val="Standard"/>
        <w:tabs>
          <w:tab w:val="left" w:pos="2220"/>
        </w:tabs>
        <w:spacing w:line="276" w:lineRule="auto"/>
        <w:jc w:val="both"/>
        <w:rPr>
          <w:rFonts w:cs="Times New Roman"/>
        </w:rPr>
      </w:pPr>
      <w:r>
        <w:rPr>
          <w:rFonts w:cs="Times New Roman"/>
        </w:rPr>
        <w:t>Az ellátás igénybevételének megkezdésekor az intézményvezető az ellátást igénybe vevővel vagy (gondnokság alá helyezett személy esetén) a törvényes képviselőjével megállapodást köt. A megállapodás tartalmazza:</w:t>
      </w:r>
    </w:p>
    <w:p w14:paraId="5ADEA23E" w14:textId="582F28F6" w:rsidR="00D8207C" w:rsidRDefault="00D8207C" w:rsidP="00FD4811">
      <w:pPr>
        <w:pStyle w:val="Standard"/>
        <w:numPr>
          <w:ilvl w:val="0"/>
          <w:numId w:val="106"/>
        </w:numPr>
        <w:tabs>
          <w:tab w:val="left" w:pos="2220"/>
        </w:tabs>
        <w:spacing w:line="276" w:lineRule="auto"/>
        <w:jc w:val="both"/>
        <w:rPr>
          <w:rFonts w:cs="Times New Roman"/>
        </w:rPr>
      </w:pPr>
      <w:r>
        <w:rPr>
          <w:rFonts w:cs="Times New Roman"/>
        </w:rPr>
        <w:t>az ellátás kezdetének időpontját</w:t>
      </w:r>
    </w:p>
    <w:p w14:paraId="39C2DBEE" w14:textId="77777777" w:rsidR="00AD531B" w:rsidRDefault="0068508A" w:rsidP="00FD4811">
      <w:pPr>
        <w:pStyle w:val="Standard"/>
        <w:numPr>
          <w:ilvl w:val="0"/>
          <w:numId w:val="56"/>
        </w:numPr>
        <w:tabs>
          <w:tab w:val="left" w:pos="-15780"/>
        </w:tabs>
        <w:spacing w:line="276" w:lineRule="auto"/>
        <w:jc w:val="both"/>
        <w:rPr>
          <w:rFonts w:cs="Times New Roman"/>
        </w:rPr>
      </w:pPr>
      <w:r>
        <w:rPr>
          <w:rFonts w:cs="Times New Roman"/>
        </w:rPr>
        <w:t>az ellátás időtartamát,</w:t>
      </w:r>
    </w:p>
    <w:p w14:paraId="4B4AB3A4" w14:textId="77777777" w:rsidR="00AD531B" w:rsidRDefault="0068508A" w:rsidP="00FD4811">
      <w:pPr>
        <w:pStyle w:val="Standard"/>
        <w:numPr>
          <w:ilvl w:val="0"/>
          <w:numId w:val="56"/>
        </w:numPr>
        <w:tabs>
          <w:tab w:val="left" w:pos="-15780"/>
        </w:tabs>
        <w:spacing w:line="276" w:lineRule="auto"/>
        <w:jc w:val="both"/>
        <w:rPr>
          <w:rFonts w:cs="Times New Roman"/>
        </w:rPr>
      </w:pPr>
      <w:r>
        <w:rPr>
          <w:rFonts w:cs="Times New Roman"/>
        </w:rPr>
        <w:t>az ellátás által nyújtott szolgáltatások formáját, körét, rendszerességét,</w:t>
      </w:r>
    </w:p>
    <w:p w14:paraId="0BDA88A7" w14:textId="29389059" w:rsidR="00AD531B" w:rsidRDefault="0068508A" w:rsidP="00FD4811">
      <w:pPr>
        <w:pStyle w:val="Standard"/>
        <w:numPr>
          <w:ilvl w:val="0"/>
          <w:numId w:val="56"/>
        </w:numPr>
        <w:tabs>
          <w:tab w:val="left" w:pos="-15780"/>
        </w:tabs>
        <w:spacing w:line="276" w:lineRule="auto"/>
        <w:jc w:val="both"/>
      </w:pPr>
      <w:r>
        <w:rPr>
          <w:rFonts w:cs="Times New Roman"/>
        </w:rPr>
        <w:t xml:space="preserve">a személyi térítési díj </w:t>
      </w:r>
      <w:r w:rsidR="00D8207C">
        <w:rPr>
          <w:rFonts w:cs="Times New Roman"/>
        </w:rPr>
        <w:t>megállapítására</w:t>
      </w:r>
      <w:r>
        <w:rPr>
          <w:rFonts w:cs="Times New Roman"/>
        </w:rPr>
        <w:t>, fizetés</w:t>
      </w:r>
      <w:r w:rsidR="00D8207C">
        <w:rPr>
          <w:rFonts w:cs="Times New Roman"/>
        </w:rPr>
        <w:t>é</w:t>
      </w:r>
      <w:r>
        <w:rPr>
          <w:rFonts w:cs="Times New Roman"/>
        </w:rPr>
        <w:t>re vonatkozó szabályokat.</w:t>
      </w:r>
    </w:p>
    <w:p w14:paraId="59B91BA0" w14:textId="77777777" w:rsidR="00AD531B" w:rsidRDefault="0068508A">
      <w:pPr>
        <w:pStyle w:val="Standard"/>
        <w:tabs>
          <w:tab w:val="left" w:pos="2220"/>
        </w:tabs>
        <w:spacing w:before="240" w:after="120" w:line="276" w:lineRule="auto"/>
        <w:jc w:val="both"/>
        <w:rPr>
          <w:rFonts w:cs="Times New Roman"/>
          <w:u w:val="single"/>
        </w:rPr>
      </w:pPr>
      <w:r>
        <w:rPr>
          <w:rFonts w:cs="Times New Roman"/>
          <w:u w:val="single"/>
        </w:rPr>
        <w:t>Térítési díj:</w:t>
      </w:r>
    </w:p>
    <w:p w14:paraId="2D65A25E" w14:textId="7A46EEEB" w:rsidR="00AD531B" w:rsidRDefault="0068508A">
      <w:pPr>
        <w:pStyle w:val="Standard"/>
        <w:tabs>
          <w:tab w:val="left" w:pos="2220"/>
        </w:tabs>
        <w:spacing w:before="240" w:after="120" w:line="276" w:lineRule="auto"/>
        <w:jc w:val="both"/>
        <w:rPr>
          <w:rFonts w:cs="Times New Roman"/>
        </w:rPr>
      </w:pPr>
      <w:r>
        <w:rPr>
          <w:rFonts w:cs="Times New Roman"/>
        </w:rPr>
        <w:t>Az intézményi és személyi térítési díj megállapítására vonatkozó szabályokat a szociális igazgatásról és a szociális ellátásokról szóló 1993. évi III. tv. 114-119 §</w:t>
      </w:r>
      <w:proofErr w:type="spellStart"/>
      <w:r>
        <w:rPr>
          <w:rFonts w:cs="Times New Roman"/>
        </w:rPr>
        <w:t>-ai</w:t>
      </w:r>
      <w:proofErr w:type="spellEnd"/>
      <w:r>
        <w:rPr>
          <w:rFonts w:cs="Times New Roman"/>
        </w:rPr>
        <w:t xml:space="preserve">, valamint a személyes gondoskodást nyújtó szociális ellátások térítési díjáról szóló 29/1993. (II. 17.) </w:t>
      </w:r>
      <w:proofErr w:type="gramStart"/>
      <w:r>
        <w:rPr>
          <w:rFonts w:cs="Times New Roman"/>
        </w:rPr>
        <w:t>Kormány rendelet</w:t>
      </w:r>
      <w:proofErr w:type="gramEnd"/>
      <w:r>
        <w:rPr>
          <w:rFonts w:cs="Times New Roman"/>
        </w:rPr>
        <w:t xml:space="preserve">, illetve a Budapest Főváros VII. kerület Erzsébetváros Önkormányzata Képviselő-testületének mindenkor hatályos szociális rendelete határozza meg.            </w:t>
      </w:r>
    </w:p>
    <w:p w14:paraId="500451D9" w14:textId="77777777" w:rsidR="000A6325" w:rsidRDefault="000A6325">
      <w:pPr>
        <w:pStyle w:val="Standard"/>
        <w:tabs>
          <w:tab w:val="left" w:pos="2220"/>
        </w:tabs>
        <w:spacing w:before="240" w:after="120" w:line="276" w:lineRule="auto"/>
        <w:jc w:val="both"/>
        <w:rPr>
          <w:rFonts w:cs="Times New Roman"/>
        </w:rPr>
      </w:pPr>
    </w:p>
    <w:p w14:paraId="2F12B070" w14:textId="2B860B7C" w:rsidR="00AD531B" w:rsidRDefault="0068508A">
      <w:pPr>
        <w:pStyle w:val="Standard"/>
        <w:tabs>
          <w:tab w:val="left" w:pos="2220"/>
        </w:tabs>
        <w:spacing w:before="240" w:after="120" w:line="276" w:lineRule="auto"/>
        <w:jc w:val="both"/>
        <w:rPr>
          <w:rFonts w:cs="Times New Roman"/>
        </w:rPr>
      </w:pPr>
      <w:r>
        <w:rPr>
          <w:rFonts w:cs="Times New Roman"/>
        </w:rPr>
        <w:t>A térítési díjat az</w:t>
      </w:r>
      <w:r w:rsidR="00902638">
        <w:rPr>
          <w:rFonts w:cs="Times New Roman"/>
        </w:rPr>
        <w:t xml:space="preserve"> Szt. 114. § (2) bekezdésében felsorolt személyek kötelesek megfizetni. </w:t>
      </w:r>
    </w:p>
    <w:p w14:paraId="7B078CAE" w14:textId="122CBB6A" w:rsidR="00AD531B" w:rsidRDefault="0068508A">
      <w:pPr>
        <w:pStyle w:val="Standard"/>
        <w:tabs>
          <w:tab w:val="left" w:pos="2220"/>
        </w:tabs>
        <w:spacing w:before="240" w:after="120" w:line="276" w:lineRule="auto"/>
        <w:jc w:val="both"/>
        <w:rPr>
          <w:rFonts w:cs="Times New Roman"/>
        </w:rPr>
      </w:pPr>
      <w:bookmarkStart w:id="10" w:name="_Hlk13818776"/>
      <w:r>
        <w:rPr>
          <w:rFonts w:cs="Times New Roman"/>
        </w:rPr>
        <w:t>A térítési díj megfizetés</w:t>
      </w:r>
      <w:r w:rsidR="004275A0">
        <w:rPr>
          <w:rFonts w:cs="Times New Roman"/>
        </w:rPr>
        <w:t>e:</w:t>
      </w:r>
    </w:p>
    <w:p w14:paraId="6BACE0CD" w14:textId="591E7AB8" w:rsidR="00AD531B" w:rsidRDefault="00060CE5">
      <w:pPr>
        <w:pStyle w:val="Standard"/>
        <w:tabs>
          <w:tab w:val="left" w:pos="2220"/>
        </w:tabs>
        <w:spacing w:before="240" w:after="120" w:line="276" w:lineRule="auto"/>
        <w:jc w:val="both"/>
        <w:rPr>
          <w:rFonts w:cs="Times New Roman"/>
        </w:rPr>
      </w:pPr>
      <w:r>
        <w:rPr>
          <w:rFonts w:cs="Times New Roman"/>
        </w:rPr>
        <w:t>H</w:t>
      </w:r>
      <w:r w:rsidR="0068508A">
        <w:rPr>
          <w:rFonts w:cs="Times New Roman"/>
        </w:rPr>
        <w:t>atárideje:</w:t>
      </w:r>
    </w:p>
    <w:p w14:paraId="62390065" w14:textId="77777777" w:rsidR="00AD531B" w:rsidRDefault="0068508A" w:rsidP="00FD4811">
      <w:pPr>
        <w:pStyle w:val="Standard"/>
        <w:numPr>
          <w:ilvl w:val="0"/>
          <w:numId w:val="57"/>
        </w:numPr>
        <w:tabs>
          <w:tab w:val="left" w:pos="-15060"/>
        </w:tabs>
        <w:spacing w:before="240" w:after="120" w:line="276" w:lineRule="auto"/>
        <w:jc w:val="both"/>
        <w:rPr>
          <w:rFonts w:cs="Times New Roman"/>
        </w:rPr>
      </w:pPr>
      <w:r>
        <w:rPr>
          <w:rFonts w:cs="Times New Roman"/>
        </w:rPr>
        <w:t>minden hónap 25.-ig történik meg az előző hónap térítési díj megfizetése</w:t>
      </w:r>
    </w:p>
    <w:p w14:paraId="3FD1207F" w14:textId="0156BAF1" w:rsidR="00AD531B" w:rsidRDefault="00060CE5">
      <w:pPr>
        <w:pStyle w:val="Standard"/>
        <w:tabs>
          <w:tab w:val="left" w:pos="2220"/>
        </w:tabs>
        <w:spacing w:before="240" w:after="120" w:line="276" w:lineRule="auto"/>
        <w:jc w:val="both"/>
        <w:rPr>
          <w:rFonts w:cs="Times New Roman"/>
        </w:rPr>
      </w:pPr>
      <w:r>
        <w:rPr>
          <w:rFonts w:cs="Times New Roman"/>
        </w:rPr>
        <w:t>M</w:t>
      </w:r>
      <w:r w:rsidR="0068508A">
        <w:rPr>
          <w:rFonts w:cs="Times New Roman"/>
        </w:rPr>
        <w:t>ódja:</w:t>
      </w:r>
    </w:p>
    <w:p w14:paraId="54D88100" w14:textId="5B2D0E7E" w:rsidR="00AD531B" w:rsidRDefault="0068508A" w:rsidP="00FD4811">
      <w:pPr>
        <w:pStyle w:val="Standard"/>
        <w:numPr>
          <w:ilvl w:val="0"/>
          <w:numId w:val="58"/>
        </w:numPr>
        <w:tabs>
          <w:tab w:val="left" w:pos="-15060"/>
        </w:tabs>
        <w:spacing w:before="240" w:after="120" w:line="276" w:lineRule="auto"/>
        <w:jc w:val="both"/>
      </w:pPr>
      <w:r>
        <w:rPr>
          <w:rFonts w:cs="Times New Roman"/>
        </w:rPr>
        <w:t>Átutalással történő fizetés esetén a megfelelő nyomtatványok kitöltése és az Ellátotti Pénz-és Értékkezelési csoporthoz eljuttatása után, – amelyről a csoport e-mailben visszaigazolást küld, – megtörténhet az átutalásos kifizetés. A nyomtatványok az intézmény honlapján a Pénz és értékkezelés fül alatt megtalálhatóak.</w:t>
      </w:r>
    </w:p>
    <w:p w14:paraId="10D9C72D" w14:textId="77777777" w:rsidR="00AD531B" w:rsidRDefault="0068508A" w:rsidP="00FD4811">
      <w:pPr>
        <w:pStyle w:val="Standard"/>
        <w:numPr>
          <w:ilvl w:val="0"/>
          <w:numId w:val="58"/>
        </w:numPr>
        <w:tabs>
          <w:tab w:val="left" w:pos="-15060"/>
        </w:tabs>
        <w:spacing w:before="240" w:after="120" w:line="276" w:lineRule="auto"/>
        <w:jc w:val="both"/>
        <w:rPr>
          <w:rFonts w:cs="Times New Roman"/>
        </w:rPr>
      </w:pPr>
      <w:r>
        <w:rPr>
          <w:rFonts w:cs="Times New Roman"/>
        </w:rPr>
        <w:t>Készpénzes befizetésnél az intézményben van lehetőség a hét minden munkanapján az Ellátotti Pénz- és Értékkezelési csoport munkatársánál</w:t>
      </w:r>
      <w:bookmarkEnd w:id="10"/>
      <w:r>
        <w:rPr>
          <w:rFonts w:cs="Times New Roman"/>
        </w:rPr>
        <w:t>.</w:t>
      </w:r>
    </w:p>
    <w:p w14:paraId="522102D9" w14:textId="77777777" w:rsidR="00AD531B" w:rsidRPr="00FD4811" w:rsidRDefault="0068508A">
      <w:pPr>
        <w:pStyle w:val="Standard"/>
        <w:tabs>
          <w:tab w:val="left" w:pos="2220"/>
        </w:tabs>
        <w:spacing w:line="276" w:lineRule="auto"/>
        <w:jc w:val="both"/>
        <w:rPr>
          <w:rFonts w:cs="Times New Roman"/>
          <w:u w:val="single"/>
        </w:rPr>
      </w:pPr>
      <w:r w:rsidRPr="00FD4811">
        <w:rPr>
          <w:rFonts w:cs="Times New Roman"/>
          <w:u w:val="single"/>
        </w:rPr>
        <w:t>Jogviszony megszűnésének módjai:</w:t>
      </w:r>
    </w:p>
    <w:p w14:paraId="0DFA7BAB" w14:textId="63A5943A" w:rsidR="00AD531B" w:rsidRDefault="0068508A" w:rsidP="00FD4811">
      <w:pPr>
        <w:pStyle w:val="Standard"/>
        <w:numPr>
          <w:ilvl w:val="0"/>
          <w:numId w:val="59"/>
        </w:numPr>
        <w:tabs>
          <w:tab w:val="left" w:pos="-15060"/>
        </w:tabs>
        <w:spacing w:line="276" w:lineRule="auto"/>
        <w:jc w:val="both"/>
      </w:pPr>
      <w:r>
        <w:rPr>
          <w:rFonts w:cs="Times New Roman"/>
        </w:rPr>
        <w:t>az intézmény jogutód nélküli megszűnésével,</w:t>
      </w:r>
    </w:p>
    <w:p w14:paraId="5D6717A6" w14:textId="77777777" w:rsidR="00AD531B" w:rsidRDefault="0068508A" w:rsidP="00FD4811">
      <w:pPr>
        <w:pStyle w:val="Standard"/>
        <w:numPr>
          <w:ilvl w:val="0"/>
          <w:numId w:val="59"/>
        </w:numPr>
        <w:tabs>
          <w:tab w:val="left" w:pos="-15060"/>
        </w:tabs>
        <w:spacing w:line="276" w:lineRule="auto"/>
        <w:jc w:val="both"/>
        <w:rPr>
          <w:rFonts w:cs="Times New Roman"/>
        </w:rPr>
      </w:pPr>
      <w:r>
        <w:rPr>
          <w:rFonts w:cs="Times New Roman"/>
        </w:rPr>
        <w:t>a jogosult halálával,</w:t>
      </w:r>
    </w:p>
    <w:p w14:paraId="570334EA" w14:textId="77777777" w:rsidR="00AD531B" w:rsidRDefault="0068508A" w:rsidP="00FD4811">
      <w:pPr>
        <w:pStyle w:val="Standard"/>
        <w:numPr>
          <w:ilvl w:val="0"/>
          <w:numId w:val="59"/>
        </w:numPr>
        <w:shd w:val="clear" w:color="auto" w:fill="FFFFFF"/>
        <w:tabs>
          <w:tab w:val="left" w:pos="-15060"/>
        </w:tabs>
        <w:spacing w:line="276" w:lineRule="auto"/>
        <w:jc w:val="both"/>
        <w:rPr>
          <w:rFonts w:cs="Times New Roman"/>
        </w:rPr>
      </w:pPr>
      <w:r>
        <w:rPr>
          <w:rFonts w:cs="Times New Roman"/>
        </w:rPr>
        <w:t>a határozott idejű intézeti elhelyezés esetén a megjelölt időtartam lejártával, amennyiben meghosszabbításra nem kerül sor,</w:t>
      </w:r>
    </w:p>
    <w:p w14:paraId="3111C748" w14:textId="77777777" w:rsidR="00AD531B" w:rsidRDefault="0068508A" w:rsidP="00FD4811">
      <w:pPr>
        <w:pStyle w:val="Standard"/>
        <w:numPr>
          <w:ilvl w:val="0"/>
          <w:numId w:val="59"/>
        </w:numPr>
        <w:shd w:val="clear" w:color="auto" w:fill="FFFFFF"/>
        <w:tabs>
          <w:tab w:val="left" w:pos="-15060"/>
        </w:tabs>
        <w:spacing w:line="276" w:lineRule="auto"/>
        <w:jc w:val="both"/>
        <w:rPr>
          <w:rFonts w:cs="Times New Roman"/>
          <w:color w:val="000000"/>
        </w:rPr>
      </w:pPr>
      <w:r>
        <w:rPr>
          <w:rFonts w:cs="Times New Roman"/>
          <w:color w:val="000000"/>
        </w:rPr>
        <w:t>a megállapodás felmondásával,</w:t>
      </w:r>
    </w:p>
    <w:p w14:paraId="1216D992" w14:textId="77777777" w:rsidR="00AD531B" w:rsidRDefault="0068508A" w:rsidP="00FD4811">
      <w:pPr>
        <w:pStyle w:val="Standard"/>
        <w:numPr>
          <w:ilvl w:val="0"/>
          <w:numId w:val="59"/>
        </w:numPr>
        <w:shd w:val="clear" w:color="auto" w:fill="FFFFFF"/>
        <w:tabs>
          <w:tab w:val="left" w:pos="-15060"/>
        </w:tabs>
        <w:spacing w:line="276" w:lineRule="auto"/>
        <w:jc w:val="both"/>
        <w:rPr>
          <w:rFonts w:cs="Times New Roman"/>
          <w:color w:val="000000"/>
        </w:rPr>
      </w:pPr>
      <w:r>
        <w:rPr>
          <w:rFonts w:cs="Times New Roman"/>
          <w:color w:val="000000"/>
        </w:rPr>
        <w:t>a megállapodást az ellátott, illetve törvényes képviselője indokolás nélkül felmondhatja.</w:t>
      </w:r>
    </w:p>
    <w:p w14:paraId="11A5634D" w14:textId="77777777" w:rsidR="00AD531B" w:rsidRDefault="0068508A" w:rsidP="00FD4811">
      <w:pPr>
        <w:pStyle w:val="Standard"/>
        <w:numPr>
          <w:ilvl w:val="0"/>
          <w:numId w:val="59"/>
        </w:numPr>
        <w:shd w:val="clear" w:color="auto" w:fill="FFFFFF"/>
        <w:tabs>
          <w:tab w:val="left" w:pos="-15060"/>
        </w:tabs>
        <w:spacing w:line="276" w:lineRule="auto"/>
        <w:jc w:val="both"/>
        <w:rPr>
          <w:rFonts w:cs="Times New Roman"/>
          <w:color w:val="000000"/>
        </w:rPr>
      </w:pPr>
      <w:r>
        <w:rPr>
          <w:rFonts w:cs="Times New Roman"/>
          <w:color w:val="000000"/>
        </w:rPr>
        <w:t>Az intézmény vezetője részéről felmondásnak akkor van helye, ha:</w:t>
      </w:r>
    </w:p>
    <w:p w14:paraId="10DF295D" w14:textId="77777777" w:rsidR="00AD531B" w:rsidRDefault="0068508A" w:rsidP="004275A0">
      <w:pPr>
        <w:pStyle w:val="Standard"/>
        <w:shd w:val="clear" w:color="auto" w:fill="FFFFFF"/>
        <w:tabs>
          <w:tab w:val="left" w:pos="2220"/>
        </w:tabs>
        <w:spacing w:line="276" w:lineRule="auto"/>
        <w:ind w:left="709"/>
        <w:jc w:val="both"/>
        <w:rPr>
          <w:rFonts w:cs="Times New Roman"/>
          <w:color w:val="000000"/>
        </w:rPr>
      </w:pPr>
      <w:r>
        <w:rPr>
          <w:rFonts w:cs="Times New Roman"/>
          <w:color w:val="000000"/>
        </w:rPr>
        <w:t>- az ellátott másik intézményben történő elhelyezése indokolt vagy további intézményi elhelyezése nem indokolt,</w:t>
      </w:r>
    </w:p>
    <w:p w14:paraId="5C428497" w14:textId="77777777" w:rsidR="00AD531B" w:rsidRDefault="0068508A" w:rsidP="004275A0">
      <w:pPr>
        <w:pStyle w:val="Standard"/>
        <w:shd w:val="clear" w:color="auto" w:fill="FFFFFF"/>
        <w:tabs>
          <w:tab w:val="left" w:pos="2220"/>
        </w:tabs>
        <w:spacing w:line="276" w:lineRule="auto"/>
        <w:ind w:left="709"/>
        <w:jc w:val="both"/>
        <w:rPr>
          <w:rFonts w:cs="Times New Roman"/>
          <w:color w:val="000000"/>
        </w:rPr>
      </w:pPr>
      <w:r>
        <w:rPr>
          <w:rFonts w:cs="Times New Roman"/>
          <w:color w:val="000000"/>
        </w:rPr>
        <w:t>- az ellátott a házirendet súlyosan megsérti,</w:t>
      </w:r>
    </w:p>
    <w:p w14:paraId="7EE56A58" w14:textId="04663D24" w:rsidR="00AD531B" w:rsidRDefault="0068508A" w:rsidP="004275A0">
      <w:pPr>
        <w:pStyle w:val="Standard"/>
        <w:shd w:val="clear" w:color="auto" w:fill="FFFFFF"/>
        <w:tabs>
          <w:tab w:val="left" w:pos="2220"/>
        </w:tabs>
        <w:spacing w:line="276" w:lineRule="auto"/>
        <w:ind w:left="709"/>
        <w:jc w:val="both"/>
        <w:rPr>
          <w:rFonts w:cs="Times New Roman"/>
          <w:color w:val="000000"/>
        </w:rPr>
      </w:pPr>
      <w:r>
        <w:rPr>
          <w:rFonts w:cs="Times New Roman"/>
          <w:color w:val="000000"/>
        </w:rPr>
        <w:t xml:space="preserve">- az ellátott, a törvényes képviselője vagy a térítési díjat megfizető személy, térítési díj kötelezettségének, az </w:t>
      </w:r>
      <w:r w:rsidR="00D8207C">
        <w:rPr>
          <w:rFonts w:cs="Times New Roman"/>
          <w:color w:val="000000"/>
        </w:rPr>
        <w:t>Szt.</w:t>
      </w:r>
      <w:r>
        <w:rPr>
          <w:rFonts w:cs="Times New Roman"/>
          <w:color w:val="000000"/>
        </w:rPr>
        <w:t xml:space="preserve"> 102. §</w:t>
      </w:r>
      <w:proofErr w:type="spellStart"/>
      <w:r w:rsidR="00D8207C">
        <w:rPr>
          <w:rFonts w:cs="Times New Roman"/>
          <w:color w:val="000000"/>
        </w:rPr>
        <w:t>-a</w:t>
      </w:r>
      <w:proofErr w:type="spellEnd"/>
      <w:r w:rsidR="00D8207C">
        <w:rPr>
          <w:rFonts w:cs="Times New Roman"/>
          <w:color w:val="000000"/>
        </w:rPr>
        <w:t xml:space="preserve"> </w:t>
      </w:r>
      <w:r>
        <w:rPr>
          <w:rFonts w:cs="Times New Roman"/>
          <w:color w:val="000000"/>
        </w:rPr>
        <w:t>szerint nem tesz eleget,</w:t>
      </w:r>
    </w:p>
    <w:p w14:paraId="422DBBD6" w14:textId="77777777" w:rsidR="00AD531B" w:rsidRDefault="0068508A" w:rsidP="004275A0">
      <w:pPr>
        <w:pStyle w:val="Standard"/>
        <w:shd w:val="clear" w:color="auto" w:fill="FFFFFF"/>
        <w:tabs>
          <w:tab w:val="left" w:pos="2220"/>
        </w:tabs>
        <w:spacing w:line="276" w:lineRule="auto"/>
        <w:ind w:left="709"/>
        <w:jc w:val="both"/>
        <w:rPr>
          <w:rFonts w:cs="Times New Roman"/>
          <w:color w:val="000000"/>
        </w:rPr>
      </w:pPr>
      <w:r>
        <w:rPr>
          <w:rFonts w:cs="Times New Roman"/>
          <w:color w:val="000000"/>
        </w:rPr>
        <w:t>- az ellátott jogosultsága megszűnik.</w:t>
      </w:r>
    </w:p>
    <w:p w14:paraId="67FC80C4" w14:textId="77777777" w:rsidR="00AD531B" w:rsidRDefault="00AD531B">
      <w:pPr>
        <w:pStyle w:val="Standard"/>
        <w:shd w:val="clear" w:color="auto" w:fill="FFFFFF"/>
        <w:tabs>
          <w:tab w:val="left" w:pos="2220"/>
        </w:tabs>
        <w:spacing w:line="276" w:lineRule="auto"/>
        <w:jc w:val="both"/>
        <w:rPr>
          <w:rFonts w:cs="Times New Roman"/>
        </w:rPr>
      </w:pPr>
    </w:p>
    <w:p w14:paraId="5CE4BEF6" w14:textId="77777777" w:rsidR="00AD531B" w:rsidRDefault="0068508A">
      <w:pPr>
        <w:pStyle w:val="Standard"/>
        <w:tabs>
          <w:tab w:val="left" w:pos="2220"/>
        </w:tabs>
        <w:spacing w:line="276" w:lineRule="auto"/>
        <w:jc w:val="both"/>
        <w:rPr>
          <w:rFonts w:cs="Times New Roman"/>
          <w:u w:val="single"/>
        </w:rPr>
      </w:pPr>
      <w:r>
        <w:rPr>
          <w:rFonts w:cs="Times New Roman"/>
          <w:u w:val="single"/>
        </w:rPr>
        <w:t>A házirend súlyos megsértésének számít:</w:t>
      </w:r>
    </w:p>
    <w:p w14:paraId="4E7EC273" w14:textId="77777777" w:rsidR="00AD531B" w:rsidRDefault="0068508A" w:rsidP="00FD4811">
      <w:pPr>
        <w:widowControl/>
        <w:numPr>
          <w:ilvl w:val="0"/>
          <w:numId w:val="60"/>
        </w:numPr>
        <w:suppressAutoHyphens w:val="0"/>
        <w:spacing w:line="276" w:lineRule="auto"/>
        <w:ind w:left="709"/>
        <w:jc w:val="both"/>
        <w:textAlignment w:val="auto"/>
      </w:pPr>
      <w:r>
        <w:t>a házirendben megállapított alkoholfogyasztás szabályainak rendszeres megszegése, melyről legalább 5 írásbeli figyelmeztetés áll rendelkezésre</w:t>
      </w:r>
      <w:bookmarkStart w:id="11" w:name="_Hlk16201897"/>
      <w:r>
        <w:t xml:space="preserve"> (Az írásbeli figyelmeztetést a szakmai vezető vagy a vezető ápoló rögzíti saját tapasztalás vagy a kollégák jelzése alapján. Az érintett beleegyezése esetén a szakmai vezető és az intézmény igazgatója által kijelölt személy szondáztathat.)</w:t>
      </w:r>
      <w:bookmarkEnd w:id="11"/>
    </w:p>
    <w:p w14:paraId="6FF6A2DF" w14:textId="77777777" w:rsidR="00AD531B" w:rsidRDefault="0068508A" w:rsidP="00FD4811">
      <w:pPr>
        <w:pStyle w:val="Standard"/>
        <w:numPr>
          <w:ilvl w:val="0"/>
          <w:numId w:val="60"/>
        </w:numPr>
        <w:tabs>
          <w:tab w:val="left" w:pos="-19380"/>
        </w:tabs>
        <w:spacing w:line="276" w:lineRule="auto"/>
        <w:ind w:left="709"/>
        <w:jc w:val="both"/>
        <w:rPr>
          <w:rFonts w:cs="Times New Roman"/>
        </w:rPr>
      </w:pPr>
      <w:r>
        <w:rPr>
          <w:rFonts w:cs="Times New Roman"/>
        </w:rPr>
        <w:t>a dohányzás szabályainak súlyos és rendszeres megszegése, mely veszélyezteti az ellátottak, munkavállalók életét, testi épségét és az intézmény épületét, berendezési/vagyon tárgyait;</w:t>
      </w:r>
    </w:p>
    <w:p w14:paraId="63D330D5" w14:textId="77777777" w:rsidR="00AD531B" w:rsidRDefault="0068508A" w:rsidP="00FD4811">
      <w:pPr>
        <w:pStyle w:val="Standard"/>
        <w:numPr>
          <w:ilvl w:val="0"/>
          <w:numId w:val="60"/>
        </w:numPr>
        <w:tabs>
          <w:tab w:val="left" w:pos="-19380"/>
        </w:tabs>
        <w:spacing w:line="276" w:lineRule="auto"/>
        <w:ind w:left="709"/>
        <w:jc w:val="both"/>
        <w:rPr>
          <w:rFonts w:cs="Times New Roman"/>
        </w:rPr>
      </w:pPr>
      <w:r>
        <w:rPr>
          <w:rFonts w:cs="Times New Roman"/>
        </w:rPr>
        <w:t>mások tulajdonának többszöri megsértése, különös tekintettel a személyes tulajdon elvételére;</w:t>
      </w:r>
    </w:p>
    <w:p w14:paraId="380543E8" w14:textId="093E4DAD" w:rsidR="00AD531B" w:rsidRDefault="0068508A" w:rsidP="00FD4811">
      <w:pPr>
        <w:pStyle w:val="Standard"/>
        <w:numPr>
          <w:ilvl w:val="0"/>
          <w:numId w:val="60"/>
        </w:numPr>
        <w:tabs>
          <w:tab w:val="left" w:pos="-19380"/>
        </w:tabs>
        <w:spacing w:line="276" w:lineRule="auto"/>
        <w:ind w:left="709"/>
        <w:jc w:val="both"/>
        <w:rPr>
          <w:rFonts w:cs="Times New Roman"/>
        </w:rPr>
      </w:pPr>
      <w:r>
        <w:rPr>
          <w:rFonts w:cs="Times New Roman"/>
        </w:rPr>
        <w:t>egymás személyének vallási, nemi, világnézeti hovatartozásának sértegetése, amely már lehetetlenné teszi a többi emberrel való együttélést;</w:t>
      </w:r>
    </w:p>
    <w:p w14:paraId="36369FB1" w14:textId="77777777" w:rsidR="000A6325" w:rsidRDefault="000A6325" w:rsidP="00F46141">
      <w:pPr>
        <w:pStyle w:val="Standard"/>
        <w:tabs>
          <w:tab w:val="left" w:pos="-19380"/>
        </w:tabs>
        <w:spacing w:line="276" w:lineRule="auto"/>
        <w:ind w:left="709"/>
        <w:jc w:val="both"/>
        <w:rPr>
          <w:rFonts w:cs="Times New Roman"/>
        </w:rPr>
      </w:pPr>
    </w:p>
    <w:p w14:paraId="3D0ADDAB" w14:textId="77777777" w:rsidR="00AD531B" w:rsidRDefault="0068508A" w:rsidP="00FD4811">
      <w:pPr>
        <w:pStyle w:val="Standard"/>
        <w:numPr>
          <w:ilvl w:val="0"/>
          <w:numId w:val="60"/>
        </w:numPr>
        <w:tabs>
          <w:tab w:val="left" w:pos="-19380"/>
        </w:tabs>
        <w:spacing w:line="276" w:lineRule="auto"/>
        <w:ind w:left="709"/>
        <w:jc w:val="both"/>
        <w:rPr>
          <w:rFonts w:cs="Times New Roman"/>
        </w:rPr>
      </w:pPr>
      <w:r>
        <w:rPr>
          <w:rFonts w:cs="Times New Roman"/>
        </w:rPr>
        <w:t xml:space="preserve"> a házirendben meghatározott veszélyeztető tárgyak elvétel utáni ismételt birtoklása, használata;</w:t>
      </w:r>
    </w:p>
    <w:p w14:paraId="64E6C069" w14:textId="61444513" w:rsidR="00AD531B" w:rsidRDefault="0068508A" w:rsidP="00FD4811">
      <w:pPr>
        <w:pStyle w:val="Standard"/>
        <w:numPr>
          <w:ilvl w:val="0"/>
          <w:numId w:val="60"/>
        </w:numPr>
        <w:tabs>
          <w:tab w:val="left" w:pos="-19380"/>
        </w:tabs>
        <w:spacing w:line="276" w:lineRule="auto"/>
        <w:ind w:left="709"/>
        <w:jc w:val="both"/>
        <w:rPr>
          <w:rFonts w:cs="Times New Roman"/>
        </w:rPr>
      </w:pPr>
      <w:r>
        <w:rPr>
          <w:rFonts w:cs="Times New Roman"/>
        </w:rPr>
        <w:t>az igénybevevők és az intézményi dolgozók fizikai bántalmazása.</w:t>
      </w:r>
    </w:p>
    <w:p w14:paraId="03706D71" w14:textId="77777777" w:rsidR="00AD531B" w:rsidRDefault="00AD531B">
      <w:pPr>
        <w:pStyle w:val="Standard"/>
        <w:tabs>
          <w:tab w:val="left" w:pos="2220"/>
        </w:tabs>
        <w:spacing w:line="276" w:lineRule="auto"/>
        <w:jc w:val="both"/>
        <w:rPr>
          <w:rFonts w:cs="Times New Roman"/>
        </w:rPr>
      </w:pPr>
    </w:p>
    <w:p w14:paraId="0B232DBE" w14:textId="77777777" w:rsidR="00AD531B" w:rsidRDefault="00AD531B">
      <w:pPr>
        <w:pStyle w:val="Standard"/>
        <w:shd w:val="clear" w:color="auto" w:fill="FFFFFF"/>
        <w:tabs>
          <w:tab w:val="left" w:pos="2220"/>
        </w:tabs>
        <w:spacing w:line="276" w:lineRule="auto"/>
        <w:jc w:val="both"/>
        <w:rPr>
          <w:rFonts w:cs="Times New Roman"/>
          <w:b/>
          <w:bCs/>
          <w:u w:val="single"/>
        </w:rPr>
      </w:pPr>
    </w:p>
    <w:p w14:paraId="5F9E9382" w14:textId="77777777" w:rsidR="00AD531B" w:rsidRPr="00FD4811" w:rsidRDefault="0068508A">
      <w:pPr>
        <w:pStyle w:val="Standard"/>
        <w:shd w:val="clear" w:color="auto" w:fill="FFFFFF"/>
        <w:tabs>
          <w:tab w:val="left" w:pos="2220"/>
        </w:tabs>
        <w:spacing w:line="276" w:lineRule="auto"/>
        <w:jc w:val="both"/>
      </w:pPr>
      <w:r w:rsidRPr="00FD4811">
        <w:rPr>
          <w:b/>
          <w:sz w:val="32"/>
        </w:rPr>
        <w:t>11.</w:t>
      </w:r>
      <w:r>
        <w:rPr>
          <w:rFonts w:cs="Times New Roman"/>
          <w:b/>
          <w:bCs/>
          <w:sz w:val="32"/>
          <w:szCs w:val="32"/>
        </w:rPr>
        <w:t xml:space="preserve"> </w:t>
      </w:r>
      <w:r>
        <w:rPr>
          <w:rFonts w:cs="Times New Roman"/>
          <w:b/>
          <w:bCs/>
          <w:sz w:val="32"/>
          <w:szCs w:val="32"/>
          <w:u w:val="single"/>
        </w:rPr>
        <w:t>Szolgáltatásról szóló tájékoztatás helyi módja</w:t>
      </w:r>
    </w:p>
    <w:p w14:paraId="618DD8FC" w14:textId="77777777" w:rsidR="00AD531B" w:rsidRDefault="00AD531B">
      <w:pPr>
        <w:pStyle w:val="Standard"/>
        <w:tabs>
          <w:tab w:val="left" w:pos="2220"/>
        </w:tabs>
        <w:spacing w:line="276" w:lineRule="auto"/>
        <w:jc w:val="both"/>
        <w:rPr>
          <w:rFonts w:cs="Times New Roman"/>
          <w:b/>
          <w:bCs/>
          <w:u w:val="single"/>
        </w:rPr>
      </w:pPr>
    </w:p>
    <w:p w14:paraId="19CA37EE" w14:textId="77777777" w:rsidR="00AD531B" w:rsidRDefault="0068508A">
      <w:pPr>
        <w:pStyle w:val="Standard"/>
        <w:tabs>
          <w:tab w:val="left" w:pos="2220"/>
        </w:tabs>
        <w:spacing w:line="276" w:lineRule="auto"/>
        <w:jc w:val="both"/>
        <w:rPr>
          <w:rFonts w:cs="Times New Roman"/>
        </w:rPr>
      </w:pPr>
      <w:r>
        <w:rPr>
          <w:rFonts w:cs="Times New Roman"/>
        </w:rPr>
        <w:t>Az intézmény működéséről mindenki számára hozzáférhető tájékoztatást kell nyújtani.</w:t>
      </w:r>
    </w:p>
    <w:p w14:paraId="7DD06D04" w14:textId="77777777" w:rsidR="00AD531B" w:rsidRDefault="00AD531B">
      <w:pPr>
        <w:spacing w:line="276" w:lineRule="auto"/>
        <w:jc w:val="both"/>
      </w:pPr>
    </w:p>
    <w:p w14:paraId="3FF31E33" w14:textId="77777777" w:rsidR="00AD531B" w:rsidRDefault="0068508A">
      <w:pPr>
        <w:spacing w:line="276" w:lineRule="auto"/>
        <w:jc w:val="both"/>
      </w:pPr>
      <w:bookmarkStart w:id="12" w:name="_Hlk15823223"/>
      <w:r>
        <w:t>Az ellátás iránt érdeklődő tájékozódhat:</w:t>
      </w:r>
    </w:p>
    <w:p w14:paraId="6CDA6C28" w14:textId="35DF621A" w:rsidR="00AD531B" w:rsidRDefault="00460091" w:rsidP="00FD4811">
      <w:pPr>
        <w:pStyle w:val="Listaszerbekezds"/>
        <w:numPr>
          <w:ilvl w:val="0"/>
          <w:numId w:val="107"/>
        </w:numPr>
        <w:spacing w:line="276" w:lineRule="auto"/>
        <w:ind w:left="709"/>
        <w:jc w:val="both"/>
      </w:pPr>
      <w:r>
        <w:t xml:space="preserve">A </w:t>
      </w:r>
      <w:r w:rsidR="0068508A">
        <w:t xml:space="preserve">Humán Szolgáltató Étkeztetési és </w:t>
      </w:r>
      <w:proofErr w:type="spellStart"/>
      <w:r w:rsidR="0068508A">
        <w:t>Ellátottirányítási</w:t>
      </w:r>
      <w:proofErr w:type="spellEnd"/>
      <w:r w:rsidR="0068508A">
        <w:t xml:space="preserve"> csoportjánál te</w:t>
      </w:r>
      <w:r w:rsidR="00D8207C">
        <w:t xml:space="preserve">lefonon </w:t>
      </w:r>
      <w:r w:rsidR="0068508A">
        <w:t>és személyesen</w:t>
      </w:r>
      <w:r>
        <w:t>.</w:t>
      </w:r>
    </w:p>
    <w:p w14:paraId="12742E60" w14:textId="24CCE0D5" w:rsidR="00AD531B" w:rsidRDefault="00460091" w:rsidP="00FD4811">
      <w:pPr>
        <w:pStyle w:val="Listaszerbekezds"/>
        <w:numPr>
          <w:ilvl w:val="0"/>
          <w:numId w:val="107"/>
        </w:numPr>
        <w:spacing w:line="276" w:lineRule="auto"/>
        <w:ind w:left="709"/>
        <w:jc w:val="both"/>
      </w:pPr>
      <w:r>
        <w:t xml:space="preserve">A </w:t>
      </w:r>
      <w:r w:rsidR="0068508A">
        <w:t>Humán Szolgáltató honlapján</w:t>
      </w:r>
      <w:r w:rsidR="00D8207C">
        <w:t xml:space="preserve"> (www.bjhuman.hu)</w:t>
      </w:r>
      <w:r w:rsidR="0068508A">
        <w:t xml:space="preserve">, az Idősek bentlakásos otthonai ikonnál. Az oldal felvilágosítást ad az </w:t>
      </w:r>
      <w:r w:rsidR="00D8207C">
        <w:t xml:space="preserve">Otthonban </w:t>
      </w:r>
      <w:r w:rsidR="0068508A">
        <w:t>nyújtott szolgáltatásokról, a bekerülés feltételeiről, továbbá megismerheti az érdeklődő az alapdokumentumokat</w:t>
      </w:r>
      <w:r w:rsidR="00D8207C">
        <w:t xml:space="preserve"> is</w:t>
      </w:r>
      <w:r w:rsidR="0068508A">
        <w:t>.</w:t>
      </w:r>
    </w:p>
    <w:p w14:paraId="0E23C576" w14:textId="62DA0F43" w:rsidR="00AD531B" w:rsidRDefault="0068508A" w:rsidP="00FD4811">
      <w:pPr>
        <w:pStyle w:val="Listaszerbekezds"/>
        <w:numPr>
          <w:ilvl w:val="0"/>
          <w:numId w:val="107"/>
        </w:numPr>
        <w:spacing w:line="276" w:lineRule="auto"/>
        <w:ind w:left="709"/>
        <w:jc w:val="both"/>
      </w:pPr>
      <w:r>
        <w:t>Telefonos egyeztetés után lehetősége van az érdeklődőknek az Otthont személyesen is megtekinteni.</w:t>
      </w:r>
    </w:p>
    <w:p w14:paraId="0D5AF645" w14:textId="62886CE8" w:rsidR="00AD531B" w:rsidRDefault="0068508A" w:rsidP="00FD4811">
      <w:pPr>
        <w:pStyle w:val="Listaszerbekezds"/>
        <w:numPr>
          <w:ilvl w:val="0"/>
          <w:numId w:val="107"/>
        </w:numPr>
        <w:spacing w:line="276" w:lineRule="auto"/>
        <w:ind w:left="709"/>
        <w:jc w:val="both"/>
      </w:pPr>
      <w:r>
        <w:t>Az Erzsébetvárosi újság Budapest Főváros VII. Kerület Erzsébetváros Önkormányzat havonta megjelenő ingyenes lapja, melyben az Idősotthon programjairól, tevékenységeiről, átépítéseiről, fejlesztéseiről tájékozódhatnak az olvasók és érdeklődők.</w:t>
      </w:r>
    </w:p>
    <w:bookmarkEnd w:id="12"/>
    <w:p w14:paraId="75A66398" w14:textId="76664A7F" w:rsidR="00AD531B" w:rsidRDefault="00AD531B">
      <w:pPr>
        <w:spacing w:line="276" w:lineRule="auto"/>
        <w:jc w:val="both"/>
      </w:pPr>
    </w:p>
    <w:p w14:paraId="0B47B6B5" w14:textId="6442237B" w:rsidR="00AD531B" w:rsidRDefault="00AD531B">
      <w:pPr>
        <w:spacing w:line="276" w:lineRule="auto"/>
        <w:jc w:val="both"/>
      </w:pPr>
    </w:p>
    <w:p w14:paraId="26106EFD" w14:textId="2663FAEC" w:rsidR="00434134" w:rsidRDefault="00434134" w:rsidP="00434134">
      <w:pPr>
        <w:pStyle w:val="Standard"/>
        <w:keepNext/>
        <w:keepLines/>
        <w:spacing w:before="240" w:after="240" w:line="276" w:lineRule="auto"/>
        <w:jc w:val="both"/>
        <w:rPr>
          <w:rFonts w:cs="Times New Roman"/>
          <w:b/>
          <w:bCs/>
          <w:sz w:val="32"/>
          <w:szCs w:val="32"/>
          <w:u w:val="single"/>
        </w:rPr>
      </w:pPr>
      <w:r>
        <w:rPr>
          <w:rFonts w:cs="Times New Roman"/>
          <w:b/>
          <w:bCs/>
          <w:sz w:val="32"/>
          <w:szCs w:val="32"/>
          <w:u w:val="single"/>
        </w:rPr>
        <w:t>12. Szakápolás szakmai programja</w:t>
      </w:r>
    </w:p>
    <w:p w14:paraId="484C48F4" w14:textId="77777777" w:rsidR="001F27F5" w:rsidRDefault="001F27F5" w:rsidP="001F27F5">
      <w:pPr>
        <w:pStyle w:val="Standard"/>
        <w:tabs>
          <w:tab w:val="left" w:pos="2220"/>
        </w:tabs>
        <w:spacing w:line="276" w:lineRule="auto"/>
        <w:jc w:val="both"/>
      </w:pPr>
      <w:r>
        <w:rPr>
          <w:rFonts w:cs="Times New Roman"/>
          <w:shd w:val="clear" w:color="auto" w:fill="FFFFFF"/>
        </w:rPr>
        <w:t xml:space="preserve">Az intézmény szakápolási engedéllyel rendelkezik, ezt a tevékenységet külön szakmai egységben, az Otthon ötödik emeletén végezzük. Itt rendelkezésre állnak a működéshez szükséges helyiségek és az előírt tárgyi feltételek. Így már felkészülten tudunk reagálni azokra a helyzetekre, amikor a kórházi ellátásból szakápolási szükséglettel jönnek haza a lakóink, továbbá ritkábban kell kórházi szállítást kérnünk a lakóinknak, mert a vizsgálati anyagok levételét meg tudjuk oldani. Ez különösen a </w:t>
      </w:r>
      <w:proofErr w:type="spellStart"/>
      <w:r>
        <w:rPr>
          <w:rFonts w:cs="Times New Roman"/>
          <w:shd w:val="clear" w:color="auto" w:fill="FFFFFF"/>
        </w:rPr>
        <w:t>demensek</w:t>
      </w:r>
      <w:proofErr w:type="spellEnd"/>
      <w:r>
        <w:rPr>
          <w:rFonts w:cs="Times New Roman"/>
          <w:shd w:val="clear" w:color="auto" w:fill="FFFFFF"/>
        </w:rPr>
        <w:t xml:space="preserve"> esetében nagy előny.</w:t>
      </w:r>
    </w:p>
    <w:p w14:paraId="5F7EB22E" w14:textId="77777777" w:rsidR="00434134" w:rsidRDefault="00434134" w:rsidP="00F46141">
      <w:pPr>
        <w:pStyle w:val="Standard"/>
        <w:keepNext/>
        <w:keepLines/>
        <w:spacing w:before="240" w:after="240" w:line="276" w:lineRule="auto"/>
        <w:ind w:left="709" w:hanging="352"/>
        <w:jc w:val="both"/>
        <w:rPr>
          <w:b/>
          <w:bCs/>
        </w:rPr>
      </w:pPr>
      <w:bookmarkStart w:id="13" w:name="_Hlk16716543"/>
      <w:r>
        <w:rPr>
          <w:b/>
          <w:bCs/>
        </w:rPr>
        <w:t>12.1. Alapadatok, működési és ellátási terület</w:t>
      </w:r>
    </w:p>
    <w:bookmarkEnd w:id="13"/>
    <w:p w14:paraId="1A86797D" w14:textId="77777777" w:rsidR="00434134" w:rsidRDefault="00434134" w:rsidP="00434134">
      <w:pPr>
        <w:pStyle w:val="Standard"/>
        <w:keepNext/>
        <w:keepLines/>
        <w:spacing w:before="240" w:after="240" w:line="276" w:lineRule="auto"/>
        <w:jc w:val="both"/>
      </w:pPr>
      <w:r>
        <w:t>A szakápolást nyújtó intézmény alapadatait az idős bentlakásos otthon szakmai programjának 1. pontja tartalmazza.</w:t>
      </w:r>
    </w:p>
    <w:p w14:paraId="33EF5DAB" w14:textId="31944885" w:rsidR="00434134" w:rsidRDefault="00434134" w:rsidP="00434134">
      <w:pPr>
        <w:pStyle w:val="Standard"/>
        <w:spacing w:line="276" w:lineRule="auto"/>
        <w:jc w:val="both"/>
      </w:pPr>
      <w:r>
        <w:rPr>
          <w:rFonts w:cs="Times New Roman"/>
        </w:rPr>
        <w:t xml:space="preserve">Az intézmény munkáját az alapító okirat szerint és szakmai rendelet alapján végzi. A különböző ellátási formákban összesen 94 férőhelyen biztosítja az intézmény a bentlakásos szociális ellátást, zömében Budapest VII. kerületi ellátottak számára, de az ellátás országos </w:t>
      </w:r>
      <w:proofErr w:type="spellStart"/>
      <w:r>
        <w:rPr>
          <w:rFonts w:cs="Times New Roman"/>
        </w:rPr>
        <w:t>lefedettségű</w:t>
      </w:r>
      <w:proofErr w:type="spellEnd"/>
      <w:r>
        <w:rPr>
          <w:rFonts w:cs="Times New Roman"/>
        </w:rPr>
        <w:t>. Az önkormányzati rendelet 3. §</w:t>
      </w:r>
      <w:proofErr w:type="spellStart"/>
      <w:r>
        <w:rPr>
          <w:rFonts w:cs="Times New Roman"/>
        </w:rPr>
        <w:t>-a</w:t>
      </w:r>
      <w:proofErr w:type="spellEnd"/>
      <w:r>
        <w:rPr>
          <w:rFonts w:cs="Times New Roman"/>
        </w:rPr>
        <w:t xml:space="preserve"> szerint a hetedik kerületi lakosok előnyt élveznek a felvételnél, hiszen az Ő elhelyezésükről kell elsődlegesen gondoskodni.</w:t>
      </w:r>
    </w:p>
    <w:p w14:paraId="79FBFBB2" w14:textId="77777777" w:rsidR="000A6325" w:rsidRDefault="000A6325" w:rsidP="00F46141">
      <w:pPr>
        <w:pStyle w:val="Standard"/>
        <w:keepNext/>
        <w:keepLines/>
        <w:spacing w:before="240" w:after="240" w:line="276" w:lineRule="auto"/>
        <w:ind w:left="709" w:hanging="352"/>
        <w:jc w:val="both"/>
      </w:pPr>
    </w:p>
    <w:p w14:paraId="00E937E0" w14:textId="20AEE2BF" w:rsidR="00434134" w:rsidRDefault="00434134" w:rsidP="00F46141">
      <w:pPr>
        <w:pStyle w:val="Standard"/>
        <w:keepNext/>
        <w:keepLines/>
        <w:spacing w:before="240" w:after="240" w:line="276" w:lineRule="auto"/>
        <w:ind w:left="709" w:hanging="352"/>
        <w:jc w:val="both"/>
      </w:pPr>
      <w:r>
        <w:rPr>
          <w:b/>
          <w:bCs/>
        </w:rPr>
        <w:t>12.2. A szakmai tevékenység ismertetése</w:t>
      </w:r>
    </w:p>
    <w:p w14:paraId="0E113C2F" w14:textId="77777777" w:rsidR="00434134" w:rsidRDefault="00434134" w:rsidP="00434134">
      <w:pPr>
        <w:pStyle w:val="Standard"/>
        <w:spacing w:line="276" w:lineRule="auto"/>
        <w:jc w:val="both"/>
      </w:pPr>
      <w:r>
        <w:rPr>
          <w:rFonts w:cs="Times New Roman"/>
          <w:color w:val="000000"/>
        </w:rPr>
        <w:t>A</w:t>
      </w:r>
      <w:r>
        <w:rPr>
          <w:rFonts w:cs="Times New Roman"/>
        </w:rPr>
        <w:t xml:space="preserve"> Bischitz Johanna Integrált Humán Szolgáltató Központ Dózsa György úti Idősek Otthona (a </w:t>
      </w:r>
      <w:proofErr w:type="spellStart"/>
      <w:r>
        <w:rPr>
          <w:rFonts w:cs="Times New Roman"/>
        </w:rPr>
        <w:t>továbbikaban</w:t>
      </w:r>
      <w:proofErr w:type="spellEnd"/>
      <w:r>
        <w:rPr>
          <w:rFonts w:cs="Times New Roman"/>
        </w:rPr>
        <w:t xml:space="preserve">: Otthon) legfőbb céljának tekinti az emberi méltóság tiszteletben tartásával az intézményben élő idős-, beteg-, </w:t>
      </w:r>
      <w:proofErr w:type="spellStart"/>
      <w:r>
        <w:rPr>
          <w:rFonts w:cs="Times New Roman"/>
        </w:rPr>
        <w:t>demens</w:t>
      </w:r>
      <w:proofErr w:type="spellEnd"/>
      <w:r>
        <w:rPr>
          <w:rFonts w:cs="Times New Roman"/>
        </w:rPr>
        <w:t xml:space="preserve"> emberek számára olyan lakóhely megteremtését, amely az élet utolsó szakaszában is igazi otthonná válik. Szolgáltatásainak jó minőségét az ellátottak egyéni szükségleteit szem előtt tartva biztosítja hosszú évek óta. </w:t>
      </w:r>
    </w:p>
    <w:p w14:paraId="463E8635" w14:textId="77777777" w:rsidR="00434134" w:rsidRDefault="00434134" w:rsidP="00434134">
      <w:pPr>
        <w:pStyle w:val="Standard"/>
        <w:spacing w:line="276" w:lineRule="auto"/>
        <w:jc w:val="both"/>
      </w:pPr>
    </w:p>
    <w:p w14:paraId="67AF67E5" w14:textId="77777777" w:rsidR="00434134" w:rsidRDefault="00434134" w:rsidP="00434134">
      <w:pPr>
        <w:pStyle w:val="Standard"/>
        <w:spacing w:line="276" w:lineRule="auto"/>
        <w:jc w:val="both"/>
      </w:pPr>
      <w:r>
        <w:t>Az intézmény a szociális szakosított ellátási formák közül ápolást, gondozást nyújtó idősek otthona teljes körű szolgáltatását nyújtja:</w:t>
      </w:r>
    </w:p>
    <w:p w14:paraId="4F31AD08" w14:textId="77777777" w:rsidR="00434134" w:rsidRDefault="00434134" w:rsidP="00434134">
      <w:pPr>
        <w:pStyle w:val="Standard"/>
        <w:numPr>
          <w:ilvl w:val="0"/>
          <w:numId w:val="108"/>
        </w:numPr>
        <w:spacing w:line="276" w:lineRule="auto"/>
        <w:jc w:val="both"/>
        <w:textAlignment w:val="auto"/>
      </w:pPr>
      <w:r>
        <w:t>lakhatás,</w:t>
      </w:r>
    </w:p>
    <w:p w14:paraId="3FC7FAE0" w14:textId="77777777" w:rsidR="00434134" w:rsidRDefault="00434134" w:rsidP="00434134">
      <w:pPr>
        <w:pStyle w:val="Standard"/>
        <w:numPr>
          <w:ilvl w:val="0"/>
          <w:numId w:val="108"/>
        </w:numPr>
        <w:spacing w:line="276" w:lineRule="auto"/>
        <w:jc w:val="both"/>
        <w:textAlignment w:val="auto"/>
      </w:pPr>
      <w:r>
        <w:t>étkeztetés,</w:t>
      </w:r>
    </w:p>
    <w:p w14:paraId="75F03D96" w14:textId="77777777" w:rsidR="00434134" w:rsidRDefault="00434134" w:rsidP="00434134">
      <w:pPr>
        <w:pStyle w:val="Standard"/>
        <w:numPr>
          <w:ilvl w:val="0"/>
          <w:numId w:val="108"/>
        </w:numPr>
        <w:spacing w:line="276" w:lineRule="auto"/>
        <w:jc w:val="both"/>
        <w:textAlignment w:val="auto"/>
      </w:pPr>
      <w:r>
        <w:t>ruházattal, textíliával való ellátás,</w:t>
      </w:r>
    </w:p>
    <w:p w14:paraId="1C779802" w14:textId="77777777" w:rsidR="00434134" w:rsidRDefault="00434134" w:rsidP="00434134">
      <w:pPr>
        <w:pStyle w:val="Standard"/>
        <w:numPr>
          <w:ilvl w:val="0"/>
          <w:numId w:val="108"/>
        </w:numPr>
        <w:spacing w:line="276" w:lineRule="auto"/>
        <w:jc w:val="both"/>
        <w:textAlignment w:val="auto"/>
      </w:pPr>
      <w:r>
        <w:t>mentális gondozás,</w:t>
      </w:r>
    </w:p>
    <w:p w14:paraId="330F4996" w14:textId="77777777" w:rsidR="00434134" w:rsidRDefault="00434134" w:rsidP="00434134">
      <w:pPr>
        <w:pStyle w:val="Standard"/>
        <w:numPr>
          <w:ilvl w:val="0"/>
          <w:numId w:val="108"/>
        </w:numPr>
        <w:spacing w:line="276" w:lineRule="auto"/>
        <w:jc w:val="both"/>
        <w:textAlignment w:val="auto"/>
      </w:pPr>
      <w:r>
        <w:t>egészségügyi ellátás.</w:t>
      </w:r>
    </w:p>
    <w:p w14:paraId="6C86D68E" w14:textId="703D775A" w:rsidR="00434134" w:rsidRDefault="00434134" w:rsidP="00434134">
      <w:pPr>
        <w:pStyle w:val="Standard"/>
        <w:spacing w:line="276" w:lineRule="auto"/>
        <w:jc w:val="both"/>
      </w:pPr>
      <w:r>
        <w:t xml:space="preserve">A nyújtott szolgáltatások az otthon szakmai programjának </w:t>
      </w:r>
      <w:r w:rsidR="002A4EFC" w:rsidRPr="00F46141">
        <w:t>5</w:t>
      </w:r>
      <w:r w:rsidRPr="00F46141">
        <w:t>.4.</w:t>
      </w:r>
      <w:r>
        <w:t xml:space="preserve"> pontjában kerültek részletes kifejtésre.</w:t>
      </w:r>
    </w:p>
    <w:p w14:paraId="0BE20857" w14:textId="77777777" w:rsidR="00434134" w:rsidRDefault="00434134" w:rsidP="00434134">
      <w:pPr>
        <w:pStyle w:val="Standard"/>
        <w:spacing w:line="276" w:lineRule="auto"/>
        <w:jc w:val="both"/>
      </w:pPr>
    </w:p>
    <w:p w14:paraId="7966A3BB" w14:textId="011899DB" w:rsidR="00434134" w:rsidRDefault="00434134" w:rsidP="00434134">
      <w:pPr>
        <w:spacing w:line="276" w:lineRule="auto"/>
        <w:jc w:val="both"/>
      </w:pPr>
      <w:r>
        <w:t>Összességében az Otthon gondoskodik az igénybe vevők ápolási, gondozási szükségleteinek kielégítéséről fizikai, mentális és szociális területen is. Orvosi utasítások figyelembevételével, a vezető ápoló és szakmai vezető irányításával, felügyeletével és ellenőrzésével, ápolóink, gondozóink és mentálhigiénés kolléga biztosítja ellátottjaink számára a körülményekhez képest legjobb életminőség nyújtását.</w:t>
      </w:r>
    </w:p>
    <w:p w14:paraId="71A42AA0" w14:textId="77777777" w:rsidR="00434134" w:rsidRDefault="00434134" w:rsidP="00434134">
      <w:pPr>
        <w:pStyle w:val="Standard"/>
        <w:spacing w:line="276" w:lineRule="auto"/>
        <w:jc w:val="both"/>
      </w:pPr>
    </w:p>
    <w:p w14:paraId="42043955" w14:textId="77777777" w:rsidR="00434134" w:rsidRDefault="00434134" w:rsidP="00434134">
      <w:pPr>
        <w:pStyle w:val="Standard"/>
        <w:spacing w:line="276" w:lineRule="auto"/>
        <w:jc w:val="both"/>
      </w:pPr>
      <w:r>
        <w:t>Az Otthon szakmai programjának 3. pontjában kifejtett célok és alapelvek határozzák meg</w:t>
      </w:r>
      <w:r w:rsidDel="00022E1D">
        <w:t xml:space="preserve"> </w:t>
      </w:r>
      <w:r>
        <w:t>a szakápolási tevékenységek keretében nyújtandó szolgáltatásokat is.</w:t>
      </w:r>
    </w:p>
    <w:p w14:paraId="37183970" w14:textId="77777777" w:rsidR="00434134" w:rsidRDefault="00434134" w:rsidP="00434134">
      <w:pPr>
        <w:pStyle w:val="Standard"/>
        <w:spacing w:line="276" w:lineRule="auto"/>
        <w:jc w:val="both"/>
      </w:pPr>
    </w:p>
    <w:p w14:paraId="37604312" w14:textId="77777777" w:rsidR="00434134" w:rsidRDefault="00434134" w:rsidP="00434134">
      <w:pPr>
        <w:pStyle w:val="Standard"/>
        <w:spacing w:line="276" w:lineRule="auto"/>
        <w:jc w:val="both"/>
      </w:pPr>
      <w:r>
        <w:t xml:space="preserve">Az idősek otthona a korábbiakban 74 (tartós és átmeneti) férőhelyen fogadta </w:t>
      </w:r>
      <w:r>
        <w:rPr>
          <w:rFonts w:cs="Times New Roman"/>
          <w:shd w:val="clear" w:color="auto" w:fill="FFFFFF"/>
        </w:rPr>
        <w:t>az önmaguk ellátására nem, vagy csak folyamatos segítséggel képes, jogszabályban meghatározott gondozási szükséglettel (min. III. fokozat) rendelkező személyeket, akik rendszeres fekvőbeteg-gyógyintézeti kezelést nem igényelnek.</w:t>
      </w:r>
    </w:p>
    <w:p w14:paraId="02F9EB06" w14:textId="77777777" w:rsidR="00434134" w:rsidRDefault="00434134" w:rsidP="00434134">
      <w:pPr>
        <w:pStyle w:val="Standard"/>
        <w:spacing w:line="276" w:lineRule="auto"/>
        <w:jc w:val="both"/>
        <w:rPr>
          <w:rFonts w:cs="Times New Roman"/>
        </w:rPr>
      </w:pPr>
    </w:p>
    <w:p w14:paraId="48BA04B8" w14:textId="77777777" w:rsidR="00434134" w:rsidRDefault="00434134" w:rsidP="00434134">
      <w:pPr>
        <w:pStyle w:val="Standard"/>
        <w:spacing w:line="276" w:lineRule="auto"/>
        <w:jc w:val="both"/>
        <w:rPr>
          <w:rFonts w:cs="Times New Roman"/>
        </w:rPr>
      </w:pPr>
      <w:r>
        <w:rPr>
          <w:rFonts w:cs="Times New Roman"/>
        </w:rPr>
        <w:t>A Fenntartó döntése alapján az Otthon létszáma tekintetében 20 férőhellyel bővül és a megváltozott igényekre tekintettel szakápolási tevékenység engedélyezésére kerül sor.</w:t>
      </w:r>
    </w:p>
    <w:p w14:paraId="2353E1E3" w14:textId="77777777" w:rsidR="00434134" w:rsidRDefault="00434134" w:rsidP="00434134">
      <w:pPr>
        <w:pStyle w:val="Standard"/>
        <w:spacing w:line="276" w:lineRule="auto"/>
        <w:jc w:val="both"/>
        <w:rPr>
          <w:rFonts w:cs="Times New Roman"/>
        </w:rPr>
      </w:pPr>
    </w:p>
    <w:p w14:paraId="640D802E" w14:textId="77777777" w:rsidR="00434134" w:rsidRDefault="00434134" w:rsidP="00434134">
      <w:pPr>
        <w:pStyle w:val="Standard"/>
        <w:spacing w:line="276" w:lineRule="auto"/>
        <w:jc w:val="both"/>
        <w:rPr>
          <w:rFonts w:cs="Times New Roman"/>
        </w:rPr>
      </w:pPr>
      <w:r>
        <w:rPr>
          <w:rFonts w:cs="Times New Roman"/>
        </w:rPr>
        <w:t xml:space="preserve">Az elmúlt időszakban benyújtott kérelmek alapján megállapítható, hogy az idősotthoni ellátást egyre inkább olyan személyek veszik igénybe, akik állandó felügyeletet igényelnek, önellátási képességük jelentősen megromlott, folyamatos egészségügyi ellátásra szorulnak. A megnövekedett ápolási és gondozási szükségleteket már sem a család, sem az alapszolgáltatás nem tudja biztosítani. </w:t>
      </w:r>
    </w:p>
    <w:p w14:paraId="74FB3FD2" w14:textId="27D3183D" w:rsidR="00434134" w:rsidRDefault="00434134" w:rsidP="00434134">
      <w:pPr>
        <w:pStyle w:val="Standard"/>
        <w:spacing w:line="276" w:lineRule="auto"/>
        <w:jc w:val="both"/>
        <w:rPr>
          <w:rFonts w:cs="Times New Roman"/>
        </w:rPr>
      </w:pPr>
      <w:r>
        <w:rPr>
          <w:rFonts w:cs="Times New Roman"/>
        </w:rPr>
        <w:t>Nem csak az igénylők, hanem a már ellátásban lévő lakók ápolási igénye is egyre magasabb. A bekerülési feltételnél megállapított gondozási szükségletből sok esetben rövid időn belül kialakul ápolási szükséglet. A működés során mindennap szembesülünk azzal, hogy az alapápolási-gondozási tevékenységek már nem elegendőek.</w:t>
      </w:r>
    </w:p>
    <w:p w14:paraId="6CABEEFB" w14:textId="77777777" w:rsidR="000A6325" w:rsidRDefault="000A6325" w:rsidP="00434134">
      <w:pPr>
        <w:pStyle w:val="Standard"/>
        <w:spacing w:line="276" w:lineRule="auto"/>
        <w:jc w:val="both"/>
        <w:rPr>
          <w:rFonts w:cs="Times New Roman"/>
        </w:rPr>
      </w:pPr>
    </w:p>
    <w:p w14:paraId="65CC56B2" w14:textId="77777777" w:rsidR="00434134" w:rsidRDefault="00434134" w:rsidP="00434134">
      <w:pPr>
        <w:pStyle w:val="Standard"/>
        <w:spacing w:line="276" w:lineRule="auto"/>
        <w:jc w:val="both"/>
        <w:rPr>
          <w:rFonts w:cs="Times New Roman"/>
        </w:rPr>
      </w:pPr>
      <w:r>
        <w:rPr>
          <w:rFonts w:cs="Times New Roman"/>
        </w:rPr>
        <w:t xml:space="preserve">A jelenlegi szükségleteket figyelembe véve a szolgáltatásainkat az igényeknek megfelelően kívánjuk bővíteni, így merült fel a szakápolási tevékenységre való engedély megszerzése. </w:t>
      </w:r>
    </w:p>
    <w:p w14:paraId="6B26CACB" w14:textId="77777777" w:rsidR="00434134" w:rsidRDefault="00434134" w:rsidP="00434134">
      <w:pPr>
        <w:pStyle w:val="Standard"/>
        <w:spacing w:line="276" w:lineRule="auto"/>
        <w:ind w:right="612"/>
        <w:jc w:val="both"/>
        <w:rPr>
          <w:rFonts w:cs="Times New Roman"/>
        </w:rPr>
      </w:pPr>
    </w:p>
    <w:p w14:paraId="4A3ECFAC" w14:textId="77777777" w:rsidR="00434134" w:rsidRDefault="00434134" w:rsidP="00F46141">
      <w:pPr>
        <w:pStyle w:val="Standard"/>
        <w:spacing w:line="276" w:lineRule="auto"/>
        <w:ind w:left="782" w:right="612" w:hanging="425"/>
        <w:jc w:val="both"/>
        <w:rPr>
          <w:rFonts w:cs="Times New Roman"/>
          <w:b/>
          <w:bCs/>
        </w:rPr>
      </w:pPr>
      <w:r>
        <w:rPr>
          <w:rFonts w:cs="Times New Roman"/>
          <w:b/>
          <w:bCs/>
        </w:rPr>
        <w:t xml:space="preserve">12.3. </w:t>
      </w:r>
      <w:bookmarkStart w:id="14" w:name="_Hlk16719597"/>
      <w:r>
        <w:rPr>
          <w:rFonts w:cs="Times New Roman"/>
          <w:b/>
          <w:bCs/>
        </w:rPr>
        <w:t>Szakápolás célja, feladata</w:t>
      </w:r>
      <w:bookmarkEnd w:id="14"/>
    </w:p>
    <w:p w14:paraId="66B1D21F" w14:textId="77777777" w:rsidR="00434134" w:rsidRDefault="00434134" w:rsidP="00434134">
      <w:pPr>
        <w:spacing w:line="276" w:lineRule="auto"/>
        <w:jc w:val="both"/>
      </w:pPr>
    </w:p>
    <w:p w14:paraId="4ED6EAE5" w14:textId="77777777" w:rsidR="00434134" w:rsidRDefault="00434134" w:rsidP="00434134">
      <w:pPr>
        <w:pStyle w:val="Standard"/>
        <w:spacing w:line="276" w:lineRule="auto"/>
        <w:jc w:val="both"/>
        <w:rPr>
          <w:rFonts w:cs="Times New Roman"/>
        </w:rPr>
      </w:pPr>
      <w:r>
        <w:rPr>
          <w:rFonts w:cs="Times New Roman"/>
        </w:rPr>
        <w:t xml:space="preserve">A </w:t>
      </w:r>
      <w:r w:rsidRPr="00C81241">
        <w:rPr>
          <w:rFonts w:cs="Times New Roman"/>
          <w:i/>
        </w:rPr>
        <w:t>szakápolás célja</w:t>
      </w:r>
      <w:r>
        <w:rPr>
          <w:rFonts w:cs="Times New Roman"/>
        </w:rPr>
        <w:t xml:space="preserve"> – az Otthon egységes működésének bemutatásánál rögzített alapelvek betartásával – a minőségi ellátás biztosítása és a magas igényű egészségügyi elvárásoknak való megfelelés.</w:t>
      </w:r>
    </w:p>
    <w:p w14:paraId="25FE21CB" w14:textId="77777777" w:rsidR="00434134" w:rsidRDefault="00434134" w:rsidP="00434134">
      <w:pPr>
        <w:pStyle w:val="Standard"/>
        <w:spacing w:line="276" w:lineRule="auto"/>
        <w:jc w:val="both"/>
        <w:rPr>
          <w:rFonts w:cs="Times New Roman"/>
        </w:rPr>
      </w:pPr>
      <w:r>
        <w:rPr>
          <w:rFonts w:cs="Times New Roman"/>
        </w:rPr>
        <w:t>Az időskorúak ellátását, gondozását komplex, a változó szükségletekhez igazodó szolgáltatási struktúrában nyújtjuk.</w:t>
      </w:r>
    </w:p>
    <w:p w14:paraId="216330FB" w14:textId="77777777" w:rsidR="00434134" w:rsidRDefault="00434134" w:rsidP="00434134">
      <w:pPr>
        <w:pStyle w:val="Standard"/>
        <w:spacing w:line="276" w:lineRule="auto"/>
        <w:jc w:val="both"/>
        <w:rPr>
          <w:rFonts w:cs="Times New Roman"/>
        </w:rPr>
      </w:pPr>
    </w:p>
    <w:p w14:paraId="755AC48D" w14:textId="77777777" w:rsidR="00434134" w:rsidRDefault="00434134" w:rsidP="00434134">
      <w:pPr>
        <w:pStyle w:val="Standard"/>
        <w:spacing w:line="276" w:lineRule="auto"/>
        <w:jc w:val="both"/>
        <w:rPr>
          <w:rFonts w:cs="Times New Roman"/>
        </w:rPr>
      </w:pPr>
      <w:r>
        <w:rPr>
          <w:rFonts w:cs="Times New Roman"/>
        </w:rPr>
        <w:t>A szakápolási részleg további konkrét céljai:</w:t>
      </w:r>
    </w:p>
    <w:p w14:paraId="36335E58" w14:textId="77777777" w:rsidR="00434134" w:rsidRDefault="00434134" w:rsidP="00434134">
      <w:pPr>
        <w:pStyle w:val="Standard"/>
        <w:numPr>
          <w:ilvl w:val="0"/>
          <w:numId w:val="109"/>
        </w:numPr>
        <w:spacing w:line="276" w:lineRule="auto"/>
        <w:ind w:left="709"/>
        <w:jc w:val="both"/>
        <w:rPr>
          <w:rFonts w:cs="Times New Roman"/>
        </w:rPr>
      </w:pPr>
      <w:r>
        <w:rPr>
          <w:rFonts w:cs="Times New Roman"/>
        </w:rPr>
        <w:t>az ellátottak meglévő krónikus betegségeinek a stagnálását és a szövődmények kialakulásának időbeli kitolódását elérni;</w:t>
      </w:r>
    </w:p>
    <w:p w14:paraId="6BB71907" w14:textId="77777777" w:rsidR="00434134" w:rsidRDefault="00434134" w:rsidP="00434134">
      <w:pPr>
        <w:pStyle w:val="Standard"/>
        <w:numPr>
          <w:ilvl w:val="0"/>
          <w:numId w:val="109"/>
        </w:numPr>
        <w:spacing w:line="276" w:lineRule="auto"/>
        <w:ind w:left="709"/>
        <w:jc w:val="both"/>
        <w:rPr>
          <w:rFonts w:cs="Times New Roman"/>
        </w:rPr>
      </w:pPr>
      <w:r>
        <w:rPr>
          <w:rFonts w:cs="Times New Roman"/>
        </w:rPr>
        <w:t xml:space="preserve">szükség esetén intravénás folyadékpótlás az </w:t>
      </w:r>
      <w:proofErr w:type="spellStart"/>
      <w:r>
        <w:rPr>
          <w:rFonts w:cs="Times New Roman"/>
        </w:rPr>
        <w:t>excicosis</w:t>
      </w:r>
      <w:proofErr w:type="spellEnd"/>
      <w:r>
        <w:rPr>
          <w:rFonts w:cs="Times New Roman"/>
        </w:rPr>
        <w:t xml:space="preserve"> (kiszáradás) elkerülése érdekében, így csökkentve a kórházba kerülés lehetőségét;</w:t>
      </w:r>
    </w:p>
    <w:p w14:paraId="6A48112F" w14:textId="77777777" w:rsidR="00434134" w:rsidRDefault="00434134" w:rsidP="00434134">
      <w:pPr>
        <w:pStyle w:val="Standard"/>
        <w:numPr>
          <w:ilvl w:val="0"/>
          <w:numId w:val="109"/>
        </w:numPr>
        <w:spacing w:line="276" w:lineRule="auto"/>
        <w:ind w:left="709"/>
        <w:jc w:val="both"/>
        <w:rPr>
          <w:rFonts w:cs="Times New Roman"/>
        </w:rPr>
      </w:pPr>
      <w:r>
        <w:rPr>
          <w:rFonts w:cs="Times New Roman"/>
        </w:rPr>
        <w:t>preventív tevékenységgel megelőzni a társbetegségek kialakulását (</w:t>
      </w:r>
      <w:proofErr w:type="spellStart"/>
      <w:r>
        <w:rPr>
          <w:rFonts w:cs="Times New Roman"/>
        </w:rPr>
        <w:t>hypertonia</w:t>
      </w:r>
      <w:proofErr w:type="spellEnd"/>
      <w:r>
        <w:rPr>
          <w:rFonts w:cs="Times New Roman"/>
        </w:rPr>
        <w:t xml:space="preserve"> → </w:t>
      </w:r>
      <w:proofErr w:type="spellStart"/>
      <w:r>
        <w:rPr>
          <w:rFonts w:cs="Times New Roman"/>
        </w:rPr>
        <w:t>renális</w:t>
      </w:r>
      <w:proofErr w:type="spellEnd"/>
      <w:r>
        <w:rPr>
          <w:rFonts w:cs="Times New Roman"/>
        </w:rPr>
        <w:t xml:space="preserve"> </w:t>
      </w:r>
      <w:proofErr w:type="spellStart"/>
      <w:r>
        <w:rPr>
          <w:rFonts w:cs="Times New Roman"/>
        </w:rPr>
        <w:t>disfunktio</w:t>
      </w:r>
      <w:proofErr w:type="spellEnd"/>
      <w:r>
        <w:rPr>
          <w:rFonts w:cs="Times New Roman"/>
        </w:rPr>
        <w:t>);</w:t>
      </w:r>
    </w:p>
    <w:p w14:paraId="69C82ACA" w14:textId="77777777" w:rsidR="00434134" w:rsidRDefault="00434134" w:rsidP="00434134">
      <w:pPr>
        <w:pStyle w:val="Standard"/>
        <w:numPr>
          <w:ilvl w:val="0"/>
          <w:numId w:val="109"/>
        </w:numPr>
        <w:spacing w:line="276" w:lineRule="auto"/>
        <w:ind w:left="709"/>
        <w:jc w:val="both"/>
        <w:rPr>
          <w:rFonts w:cs="Times New Roman"/>
        </w:rPr>
      </w:pPr>
      <w:r>
        <w:rPr>
          <w:rFonts w:cs="Times New Roman"/>
        </w:rPr>
        <w:t>csökkenteni a lakók kórházi ápolási napjainak számát;</w:t>
      </w:r>
    </w:p>
    <w:p w14:paraId="3F1E64BE" w14:textId="77777777" w:rsidR="00434134" w:rsidRDefault="00434134" w:rsidP="00434134">
      <w:pPr>
        <w:pStyle w:val="Standard"/>
        <w:numPr>
          <w:ilvl w:val="0"/>
          <w:numId w:val="109"/>
        </w:numPr>
        <w:spacing w:line="276" w:lineRule="auto"/>
        <w:ind w:left="709"/>
        <w:jc w:val="both"/>
        <w:rPr>
          <w:rFonts w:cs="Times New Roman"/>
        </w:rPr>
      </w:pPr>
      <w:r>
        <w:rPr>
          <w:rFonts w:cs="Times New Roman"/>
        </w:rPr>
        <w:t>megteremteni annak a lehetőségét, hogy a lakóinknak ne kórházi körülmények között kelljen életük utolsó szakaszát eltölteni.</w:t>
      </w:r>
    </w:p>
    <w:p w14:paraId="0C0BB34E" w14:textId="77777777" w:rsidR="00434134" w:rsidRDefault="00434134" w:rsidP="00434134">
      <w:pPr>
        <w:spacing w:line="276" w:lineRule="auto"/>
        <w:jc w:val="both"/>
      </w:pPr>
    </w:p>
    <w:p w14:paraId="37EA687D" w14:textId="77777777" w:rsidR="00434134" w:rsidRDefault="00434134" w:rsidP="00434134">
      <w:pPr>
        <w:pStyle w:val="Standard"/>
        <w:spacing w:line="276" w:lineRule="auto"/>
        <w:jc w:val="both"/>
        <w:rPr>
          <w:rFonts w:cs="Times New Roman"/>
        </w:rPr>
      </w:pPr>
      <w:r>
        <w:rPr>
          <w:rFonts w:cs="Times New Roman"/>
        </w:rPr>
        <w:t>Az egészségügyről szóló 1997. évi CLIV. törvény 98. § (1) bekezdése alapján az ápolás azoknak az ápolási és gondozási eljárásoknak az összessége, amelyek feladata az egészségi állapot javítása, az egészség megőrzése, fejlesztése és helyreállítása, a beteg állapotának stabilizálása, a betegségek megelőzése, a szenvedések enyhítése a beteg emberi méltóságának a megőrzésével, környezetének az ápolási feladatokban történő részvételre való felkészítésével és bevonásával.</w:t>
      </w:r>
    </w:p>
    <w:p w14:paraId="36B7633F" w14:textId="77777777" w:rsidR="00434134" w:rsidRDefault="00434134" w:rsidP="00434134">
      <w:pPr>
        <w:pStyle w:val="Standard"/>
        <w:spacing w:line="276" w:lineRule="auto"/>
        <w:jc w:val="both"/>
        <w:rPr>
          <w:rFonts w:cs="Times New Roman"/>
        </w:rPr>
      </w:pPr>
    </w:p>
    <w:p w14:paraId="3DE3DB62" w14:textId="6964215B" w:rsidR="00F46141" w:rsidRDefault="00434134" w:rsidP="00434134">
      <w:pPr>
        <w:pStyle w:val="Standard"/>
        <w:spacing w:line="276" w:lineRule="auto"/>
        <w:jc w:val="both"/>
        <w:rPr>
          <w:rFonts w:cs="Times New Roman"/>
        </w:rPr>
      </w:pPr>
      <w:r>
        <w:rPr>
          <w:rFonts w:cs="Times New Roman"/>
        </w:rPr>
        <w:t xml:space="preserve">Az egészségügyi szolgáltatások nyújtásához szükséges minimumfeltételeiről szóló 60/2003. (X.20.) </w:t>
      </w:r>
      <w:proofErr w:type="spellStart"/>
      <w:r>
        <w:rPr>
          <w:rFonts w:cs="Times New Roman"/>
        </w:rPr>
        <w:t>ESzCsM</w:t>
      </w:r>
      <w:proofErr w:type="spellEnd"/>
      <w:r>
        <w:rPr>
          <w:rFonts w:cs="Times New Roman"/>
        </w:rPr>
        <w:t xml:space="preserve"> rendeletben rögzítettek szerint (továbbiakban rendelet) a szakápolás olyan egészségügyi ellátási forma, amely az egészségügyről szóló 1997. évi CLIV. törvény 98. §</w:t>
      </w:r>
      <w:proofErr w:type="spellStart"/>
      <w:r>
        <w:rPr>
          <w:rFonts w:cs="Times New Roman"/>
        </w:rPr>
        <w:t>-ában</w:t>
      </w:r>
      <w:proofErr w:type="spellEnd"/>
      <w:r>
        <w:rPr>
          <w:rFonts w:cs="Times New Roman"/>
        </w:rPr>
        <w:t xml:space="preserve"> meghatározott ápolási tevékenységeket foglalja magába, különös tekintettel a (2) </w:t>
      </w:r>
      <w:r w:rsidR="002A4EFC">
        <w:rPr>
          <w:rFonts w:cs="Times New Roman"/>
        </w:rPr>
        <w:t xml:space="preserve">bekezdés </w:t>
      </w:r>
      <w:r w:rsidRPr="00C81241">
        <w:rPr>
          <w:rFonts w:cs="Times New Roman"/>
          <w:i/>
        </w:rPr>
        <w:t>d</w:t>
      </w:r>
      <w:r w:rsidR="002A4EFC" w:rsidRPr="00C81241">
        <w:rPr>
          <w:rFonts w:cs="Times New Roman"/>
          <w:i/>
        </w:rPr>
        <w:t>)</w:t>
      </w:r>
      <w:r w:rsidR="002A4EFC">
        <w:rPr>
          <w:rFonts w:cs="Times New Roman"/>
        </w:rPr>
        <w:t xml:space="preserve"> </w:t>
      </w:r>
      <w:r>
        <w:rPr>
          <w:rFonts w:cs="Times New Roman"/>
        </w:rPr>
        <w:t>pontjára. A tevékenységek végezhetők az egészségügyi ellátórendszer keretein belül, valamint a bentlakásos szociális intézményekben ellátott, szakápolásra szoruló betegek szakápolási szükségleteinek kielégítése céljából. A szakápolást orvosi elrendelés, előzetes szükségletfelmérés, és tervezés alapján, az ellátandó tevékenységre nézve megfelelő szakképesítéssel rendelkező egészségügyi szakdolgozók végzik az ápolás önálló, együttműködő, és függő kompetencia körének figyelembevételével.</w:t>
      </w:r>
    </w:p>
    <w:p w14:paraId="74661B60" w14:textId="77777777" w:rsidR="00434134" w:rsidRDefault="00434134" w:rsidP="00434134">
      <w:pPr>
        <w:pStyle w:val="Standard"/>
        <w:spacing w:line="276" w:lineRule="auto"/>
        <w:jc w:val="both"/>
        <w:rPr>
          <w:rFonts w:cs="Times New Roman"/>
        </w:rPr>
      </w:pPr>
      <w:r>
        <w:rPr>
          <w:rFonts w:cs="Times New Roman"/>
        </w:rPr>
        <w:t>A szakápolás során folyamatosan biztosítani kell a beteg pszichés támogatását, étkezési- és életmód tanácsadást, különösen mindazon tevékenységek megtanítását, amelyeket maga a beteg/családja megtehet a beteg egészsége megtartásáért, helyreállításáért vagy állapota romlásának megakadályozásáért, továbbá az ápolási folyamat dokumentálását és esetleges jelentési kötelezettség teljesítését, valamint rendszeres kommunikációt a házi-, illetve kezelőorvossal és más, a beteg ellátásában résztvevőkkel.</w:t>
      </w:r>
    </w:p>
    <w:p w14:paraId="0C351E13" w14:textId="77777777" w:rsidR="00434134" w:rsidRDefault="00434134" w:rsidP="00434134">
      <w:pPr>
        <w:spacing w:line="276" w:lineRule="auto"/>
        <w:jc w:val="both"/>
        <w:rPr>
          <w:highlight w:val="yellow"/>
        </w:rPr>
      </w:pPr>
    </w:p>
    <w:p w14:paraId="6CCF7D77" w14:textId="77777777" w:rsidR="00434134" w:rsidRDefault="00434134" w:rsidP="00434134">
      <w:pPr>
        <w:spacing w:line="276" w:lineRule="auto"/>
        <w:jc w:val="both"/>
      </w:pPr>
      <w:r w:rsidRPr="00FE0DB6">
        <w:t>A</w:t>
      </w:r>
      <w:r w:rsidRPr="00C81241">
        <w:t xml:space="preserve"> legfontosabb</w:t>
      </w:r>
      <w:r w:rsidRPr="00C81241">
        <w:rPr>
          <w:i/>
        </w:rPr>
        <w:t xml:space="preserve"> feladatunk</w:t>
      </w:r>
      <w:r w:rsidRPr="00FE0DB6">
        <w:t>, hogy a tartós bentlakásos idősotthoni elhelyezést igénybe vevő ellátottak szakápolási feladatait ellássuk, akik részére a háziorvosuk vagy a fekvőbeteg szakel</w:t>
      </w:r>
      <w:r w:rsidRPr="00FF2FBC">
        <w:t>látást nyújtó szakorvos szakápolást rendel el.</w:t>
      </w:r>
    </w:p>
    <w:p w14:paraId="41608955" w14:textId="77777777" w:rsidR="00F46141" w:rsidRDefault="00F46141" w:rsidP="00434134">
      <w:pPr>
        <w:spacing w:line="276" w:lineRule="auto"/>
        <w:jc w:val="both"/>
      </w:pPr>
    </w:p>
    <w:p w14:paraId="6F0D31C4" w14:textId="77777777" w:rsidR="00434134" w:rsidRDefault="00434134" w:rsidP="00434134">
      <w:pPr>
        <w:pStyle w:val="Standard"/>
        <w:spacing w:line="276" w:lineRule="auto"/>
        <w:jc w:val="both"/>
        <w:rPr>
          <w:rFonts w:cs="Times New Roman"/>
        </w:rPr>
      </w:pPr>
      <w:r>
        <w:rPr>
          <w:rFonts w:cs="Times New Roman"/>
        </w:rPr>
        <w:t>Az intézményben végezhető szakápolási tevékenység, a gyorsabb és hatékonyabb, az idősellátásban részesülők igényeihez jobban igazodó szolgáltatási kínálat biztosítását teszi lehetővé. Így biztosítható, hogy a beteg a lehető legrövidebb idő alatt jusson a szükséges ellátáshoz, az utazással és várakozással járó kényelmetlenségek ezáltal elmaradnak.</w:t>
      </w:r>
    </w:p>
    <w:p w14:paraId="683B3000" w14:textId="1BFCA97E" w:rsidR="00434134" w:rsidRDefault="00434134" w:rsidP="00434134">
      <w:pPr>
        <w:pStyle w:val="Standard"/>
        <w:spacing w:line="276" w:lineRule="auto"/>
        <w:jc w:val="both"/>
        <w:rPr>
          <w:rFonts w:cs="Times New Roman"/>
        </w:rPr>
      </w:pPr>
      <w:r>
        <w:rPr>
          <w:rFonts w:cs="Times New Roman"/>
        </w:rPr>
        <w:t>Az időskorban folyamatosan fennálló kiszáradás veszélye, a sérülékeny bőr, balesetveszély, gyakori krónikus betegségek, műtétek után kialakult állapotok szakápolói tevékenységet tesznek szükségessé folyamatosan vagy átmenetileg. Egyes törések vagy súlyos, hosszú fekvéssel járó betegségek után elengedhetetlenül szükséges a szakszerű tornáztatás mielőbbi megkezdése, vagy folytatása, hiszen ez</w:t>
      </w:r>
      <w:r w:rsidR="00301DAB">
        <w:rPr>
          <w:rFonts w:cs="Times New Roman"/>
        </w:rPr>
        <w:t xml:space="preserve"> </w:t>
      </w:r>
      <w:r>
        <w:rPr>
          <w:rFonts w:cs="Times New Roman"/>
        </w:rPr>
        <w:t>az egyik feltétele a mielőbbi gyógyulásnak és az esetleges szövődmények elkerülésének.</w:t>
      </w:r>
    </w:p>
    <w:p w14:paraId="11D645F1" w14:textId="77777777" w:rsidR="00F46141" w:rsidRDefault="00F46141" w:rsidP="00434134">
      <w:pPr>
        <w:pStyle w:val="Standard"/>
        <w:spacing w:line="276" w:lineRule="auto"/>
        <w:jc w:val="both"/>
        <w:rPr>
          <w:rFonts w:cs="Times New Roman"/>
        </w:rPr>
      </w:pPr>
    </w:p>
    <w:p w14:paraId="41AD5D52" w14:textId="77777777" w:rsidR="00434134" w:rsidRDefault="00434134" w:rsidP="00434134">
      <w:pPr>
        <w:pStyle w:val="Standard"/>
        <w:spacing w:line="276" w:lineRule="auto"/>
        <w:jc w:val="both"/>
        <w:rPr>
          <w:rFonts w:cs="Times New Roman"/>
        </w:rPr>
      </w:pPr>
      <w:r>
        <w:rPr>
          <w:rFonts w:cs="Times New Roman"/>
        </w:rPr>
        <w:t xml:space="preserve">Tapasztalataink alapján a leggyakrabban igényelt ápolási tevékenységek köre: kötözés, injekciózás, </w:t>
      </w:r>
      <w:proofErr w:type="spellStart"/>
      <w:r>
        <w:rPr>
          <w:rFonts w:cs="Times New Roman"/>
        </w:rPr>
        <w:t>sztóma</w:t>
      </w:r>
      <w:proofErr w:type="spellEnd"/>
      <w:r>
        <w:rPr>
          <w:rFonts w:cs="Times New Roman"/>
        </w:rPr>
        <w:t xml:space="preserve"> ellátása, katéter behelyezése, ellenőrzése, szondatáplálás, oxigéntáplálás, infúziós terápia, beöntés, vérvétel.</w:t>
      </w:r>
    </w:p>
    <w:p w14:paraId="6445D6DC" w14:textId="77777777" w:rsidR="00F46141" w:rsidRDefault="00F46141" w:rsidP="00434134">
      <w:pPr>
        <w:pStyle w:val="Standard"/>
        <w:spacing w:line="276" w:lineRule="auto"/>
        <w:jc w:val="both"/>
        <w:rPr>
          <w:rFonts w:cs="Times New Roman"/>
        </w:rPr>
      </w:pPr>
    </w:p>
    <w:p w14:paraId="32E1ED27" w14:textId="77777777" w:rsidR="00434134" w:rsidRDefault="00434134" w:rsidP="00434134">
      <w:pPr>
        <w:pStyle w:val="Standard"/>
        <w:spacing w:line="276" w:lineRule="auto"/>
        <w:jc w:val="both"/>
        <w:rPr>
          <w:rFonts w:cs="Times New Roman"/>
        </w:rPr>
      </w:pPr>
      <w:r>
        <w:rPr>
          <w:rFonts w:cs="Times New Roman"/>
        </w:rPr>
        <w:t>Az Otthonban heti kétszer két órában elérhető az intézményi orvos, így korábban azokat a lakókat, akiknek ilyen jellegű igénye lépett fel kórházba kellett szállítani.</w:t>
      </w:r>
    </w:p>
    <w:p w14:paraId="2053CD42" w14:textId="77777777" w:rsidR="00434134" w:rsidRDefault="00434134" w:rsidP="00434134">
      <w:pPr>
        <w:pStyle w:val="Standard"/>
        <w:spacing w:line="276" w:lineRule="auto"/>
        <w:jc w:val="both"/>
        <w:rPr>
          <w:rFonts w:cs="Times New Roman"/>
        </w:rPr>
      </w:pPr>
    </w:p>
    <w:p w14:paraId="49F61985" w14:textId="77777777" w:rsidR="00434134" w:rsidRDefault="00434134" w:rsidP="00434134">
      <w:pPr>
        <w:pStyle w:val="Standard"/>
        <w:spacing w:line="276" w:lineRule="auto"/>
        <w:jc w:val="both"/>
        <w:rPr>
          <w:rFonts w:cs="Times New Roman"/>
        </w:rPr>
      </w:pPr>
      <w:r>
        <w:rPr>
          <w:rFonts w:cs="Times New Roman"/>
        </w:rPr>
        <w:t xml:space="preserve">Indokolttá vált, hogy a gyakori </w:t>
      </w:r>
      <w:proofErr w:type="spellStart"/>
      <w:r>
        <w:rPr>
          <w:rFonts w:cs="Times New Roman"/>
        </w:rPr>
        <w:t>hospitalizálás</w:t>
      </w:r>
      <w:proofErr w:type="spellEnd"/>
      <w:r>
        <w:rPr>
          <w:rFonts w:cs="Times New Roman"/>
        </w:rPr>
        <w:t xml:space="preserve"> helyett inkább intézményen belül szervezzük meg a lakóink azon szükségleteinek kielégítését, amelyek a szakápolás keretében végezhető tevékenységekkel megoldhatóak.</w:t>
      </w:r>
    </w:p>
    <w:p w14:paraId="013DD42B" w14:textId="77777777" w:rsidR="00434134" w:rsidRDefault="00434134" w:rsidP="00F46141">
      <w:pPr>
        <w:pStyle w:val="Standard"/>
        <w:keepNext/>
        <w:keepLines/>
        <w:spacing w:before="240" w:after="240" w:line="276" w:lineRule="auto"/>
        <w:ind w:left="357"/>
        <w:jc w:val="both"/>
      </w:pPr>
      <w:r>
        <w:rPr>
          <w:rFonts w:cs="Times New Roman"/>
          <w:b/>
          <w:bCs/>
          <w:color w:val="000000"/>
        </w:rPr>
        <w:t xml:space="preserve">12.4. </w:t>
      </w:r>
      <w:r>
        <w:rPr>
          <w:rFonts w:eastAsia="Times New Roman" w:cs="Times New Roman"/>
          <w:b/>
          <w:bCs/>
          <w:lang w:eastAsia="hu-HU"/>
        </w:rPr>
        <w:t>Az egészségügyi szolgáltatás tevékenységi körének rövid bemutatása</w:t>
      </w:r>
      <w:r>
        <w:rPr>
          <w:rFonts w:eastAsia="Times New Roman" w:cs="Times New Roman"/>
          <w:lang w:eastAsia="hu-HU"/>
        </w:rPr>
        <w:t xml:space="preserve"> </w:t>
      </w:r>
    </w:p>
    <w:p w14:paraId="3C0128B9" w14:textId="1B56E041" w:rsidR="00434134" w:rsidRDefault="00434134" w:rsidP="00434134">
      <w:pPr>
        <w:pStyle w:val="Standard"/>
        <w:spacing w:line="276" w:lineRule="auto"/>
        <w:jc w:val="both"/>
        <w:rPr>
          <w:rFonts w:cs="Times New Roman"/>
        </w:rPr>
      </w:pPr>
      <w:r>
        <w:rPr>
          <w:rFonts w:cs="Times New Roman"/>
        </w:rPr>
        <w:t>A fokozott ápolási szükséglettel rendelkező idős személyek ellátás</w:t>
      </w:r>
      <w:r w:rsidR="002A4EFC">
        <w:rPr>
          <w:rFonts w:cs="Times New Roman"/>
        </w:rPr>
        <w:t>á</w:t>
      </w:r>
      <w:r>
        <w:rPr>
          <w:rFonts w:cs="Times New Roman"/>
        </w:rPr>
        <w:t>t az Otthon 24 ágyon tudja biztosítani, az épület 5. emeleti szintjén.</w:t>
      </w:r>
    </w:p>
    <w:p w14:paraId="13841668" w14:textId="77777777" w:rsidR="00434134" w:rsidRDefault="00434134" w:rsidP="00434134">
      <w:pPr>
        <w:pStyle w:val="Standard"/>
        <w:spacing w:before="120" w:line="276" w:lineRule="auto"/>
        <w:jc w:val="both"/>
        <w:rPr>
          <w:rFonts w:cs="Times New Roman"/>
        </w:rPr>
      </w:pPr>
      <w:r>
        <w:rPr>
          <w:rFonts w:cs="Times New Roman"/>
        </w:rPr>
        <w:t>A szakápolási részleg éves programja között szerepel negyedéves, éves ciklusokban szűrőprogramok szervezése az ellátottaknak:</w:t>
      </w:r>
    </w:p>
    <w:p w14:paraId="4D5C4083" w14:textId="77777777" w:rsidR="00434134" w:rsidRDefault="00434134" w:rsidP="00F46141">
      <w:pPr>
        <w:pStyle w:val="Standard"/>
        <w:numPr>
          <w:ilvl w:val="0"/>
          <w:numId w:val="108"/>
        </w:numPr>
        <w:spacing w:line="276" w:lineRule="auto"/>
        <w:jc w:val="both"/>
        <w:textAlignment w:val="auto"/>
        <w:rPr>
          <w:rFonts w:cs="Times New Roman"/>
        </w:rPr>
      </w:pPr>
      <w:r>
        <w:rPr>
          <w:rFonts w:cs="Times New Roman"/>
        </w:rPr>
        <w:t>ortopédiai szűrés (évente),</w:t>
      </w:r>
    </w:p>
    <w:p w14:paraId="6723CC49" w14:textId="77777777" w:rsidR="00434134" w:rsidRDefault="00434134" w:rsidP="00F46141">
      <w:pPr>
        <w:pStyle w:val="Standard"/>
        <w:numPr>
          <w:ilvl w:val="0"/>
          <w:numId w:val="108"/>
        </w:numPr>
        <w:spacing w:line="276" w:lineRule="auto"/>
        <w:jc w:val="both"/>
        <w:textAlignment w:val="auto"/>
        <w:rPr>
          <w:rFonts w:cs="Times New Roman"/>
        </w:rPr>
      </w:pPr>
      <w:r>
        <w:rPr>
          <w:rFonts w:cs="Times New Roman"/>
        </w:rPr>
        <w:t>látás vizsgálat (évente),</w:t>
      </w:r>
    </w:p>
    <w:p w14:paraId="6360FF88" w14:textId="77777777" w:rsidR="00434134" w:rsidRDefault="00434134" w:rsidP="00F46141">
      <w:pPr>
        <w:pStyle w:val="Standard"/>
        <w:numPr>
          <w:ilvl w:val="0"/>
          <w:numId w:val="108"/>
        </w:numPr>
        <w:spacing w:line="276" w:lineRule="auto"/>
        <w:jc w:val="both"/>
        <w:textAlignment w:val="auto"/>
        <w:rPr>
          <w:rFonts w:cs="Times New Roman"/>
        </w:rPr>
      </w:pPr>
      <w:r>
        <w:rPr>
          <w:rFonts w:cs="Times New Roman"/>
        </w:rPr>
        <w:t>hallás vizsgálat (évente),</w:t>
      </w:r>
    </w:p>
    <w:p w14:paraId="1B37FDA5" w14:textId="77777777" w:rsidR="00434134" w:rsidRDefault="00434134" w:rsidP="00F46141">
      <w:pPr>
        <w:pStyle w:val="Standard"/>
        <w:numPr>
          <w:ilvl w:val="0"/>
          <w:numId w:val="108"/>
        </w:numPr>
        <w:spacing w:line="276" w:lineRule="auto"/>
        <w:jc w:val="both"/>
        <w:textAlignment w:val="auto"/>
        <w:rPr>
          <w:rFonts w:cs="Times New Roman"/>
        </w:rPr>
      </w:pPr>
      <w:r>
        <w:rPr>
          <w:rFonts w:cs="Times New Roman"/>
        </w:rPr>
        <w:t>teljes vérkép (negyedévente),</w:t>
      </w:r>
    </w:p>
    <w:p w14:paraId="4E0A525F" w14:textId="77777777" w:rsidR="00434134" w:rsidRDefault="00434134" w:rsidP="00F46141">
      <w:pPr>
        <w:pStyle w:val="Standard"/>
        <w:numPr>
          <w:ilvl w:val="0"/>
          <w:numId w:val="108"/>
        </w:numPr>
        <w:spacing w:line="276" w:lineRule="auto"/>
        <w:jc w:val="both"/>
        <w:textAlignment w:val="auto"/>
        <w:rPr>
          <w:rFonts w:cs="Times New Roman"/>
        </w:rPr>
      </w:pPr>
      <w:r>
        <w:rPr>
          <w:rFonts w:cs="Times New Roman"/>
        </w:rPr>
        <w:t>neurológiai szűrés (évente).</w:t>
      </w:r>
    </w:p>
    <w:p w14:paraId="7D06DF86" w14:textId="77777777" w:rsidR="00434134" w:rsidRDefault="00434134" w:rsidP="00F46141">
      <w:pPr>
        <w:pStyle w:val="Standard"/>
        <w:spacing w:line="276" w:lineRule="auto"/>
        <w:ind w:left="720"/>
        <w:jc w:val="both"/>
        <w:rPr>
          <w:rFonts w:cs="Times New Roman"/>
        </w:rPr>
      </w:pPr>
    </w:p>
    <w:p w14:paraId="0BBA0FCB" w14:textId="77777777" w:rsidR="00434134" w:rsidRDefault="00434134" w:rsidP="00434134">
      <w:pPr>
        <w:pStyle w:val="Standard"/>
        <w:spacing w:line="276" w:lineRule="auto"/>
        <w:jc w:val="both"/>
        <w:rPr>
          <w:rFonts w:cs="Times New Roman"/>
        </w:rPr>
      </w:pPr>
      <w:r>
        <w:rPr>
          <w:rFonts w:cs="Times New Roman"/>
        </w:rPr>
        <w:t xml:space="preserve">A szakápolási tevékenységgel elérhető, hogy kisebb valószínűséggel jelennek meg </w:t>
      </w:r>
      <w:proofErr w:type="spellStart"/>
      <w:r>
        <w:rPr>
          <w:rFonts w:cs="Times New Roman"/>
        </w:rPr>
        <w:t>iatrogen</w:t>
      </w:r>
      <w:proofErr w:type="spellEnd"/>
      <w:r>
        <w:rPr>
          <w:rFonts w:cs="Times New Roman"/>
        </w:rPr>
        <w:t xml:space="preserve"> kórokozók az otthonban, kevesebb az előfordulási esélye paraziták behordozásának. Amennyiben az ellátott az intézményben marad és helyi viszonyok mellett megoldható a szakápolása, úgy az ellátottat nem kell kiszakítani megszokott környezetéből.</w:t>
      </w:r>
    </w:p>
    <w:p w14:paraId="7BFC98D0" w14:textId="77777777" w:rsidR="00434134" w:rsidRDefault="00434134" w:rsidP="00434134">
      <w:pPr>
        <w:pStyle w:val="Standard"/>
        <w:tabs>
          <w:tab w:val="left" w:pos="4253"/>
          <w:tab w:val="left" w:pos="7371"/>
        </w:tabs>
        <w:spacing w:line="276" w:lineRule="auto"/>
        <w:jc w:val="both"/>
        <w:rPr>
          <w:rFonts w:cs="Times New Roman"/>
        </w:rPr>
      </w:pPr>
    </w:p>
    <w:p w14:paraId="1AFC0D05" w14:textId="77777777" w:rsidR="000A6325" w:rsidRDefault="000A6325" w:rsidP="00434134">
      <w:pPr>
        <w:pStyle w:val="Standard"/>
        <w:tabs>
          <w:tab w:val="left" w:pos="4253"/>
          <w:tab w:val="left" w:pos="7371"/>
        </w:tabs>
        <w:spacing w:line="276" w:lineRule="auto"/>
        <w:jc w:val="both"/>
        <w:rPr>
          <w:rFonts w:cs="Times New Roman"/>
        </w:rPr>
      </w:pPr>
    </w:p>
    <w:p w14:paraId="528C39C7" w14:textId="77777777" w:rsidR="000A6325" w:rsidRDefault="000A6325" w:rsidP="00434134">
      <w:pPr>
        <w:pStyle w:val="Standard"/>
        <w:tabs>
          <w:tab w:val="left" w:pos="4253"/>
          <w:tab w:val="left" w:pos="7371"/>
        </w:tabs>
        <w:spacing w:line="276" w:lineRule="auto"/>
        <w:jc w:val="both"/>
        <w:rPr>
          <w:rFonts w:cs="Times New Roman"/>
        </w:rPr>
      </w:pPr>
    </w:p>
    <w:p w14:paraId="247F5B00" w14:textId="77777777" w:rsidR="00434134" w:rsidRDefault="00434134" w:rsidP="00434134">
      <w:pPr>
        <w:pStyle w:val="Standard"/>
        <w:tabs>
          <w:tab w:val="left" w:pos="4253"/>
          <w:tab w:val="left" w:pos="7371"/>
        </w:tabs>
        <w:spacing w:line="276" w:lineRule="auto"/>
        <w:jc w:val="both"/>
        <w:rPr>
          <w:rFonts w:cs="Times New Roman"/>
        </w:rPr>
      </w:pPr>
      <w:r>
        <w:rPr>
          <w:rFonts w:cs="Times New Roman"/>
        </w:rPr>
        <w:t>A célok elérése érdekében megtörténik a szabályozók, protokollok és utasítási rendszerek folyamatos monitorozása, szükség esetén felülvizsgálatuk, javításuk. Ezen túl a szakdolgozók folyamatos belső továbbképzésére is törekszünk.</w:t>
      </w:r>
    </w:p>
    <w:p w14:paraId="44D2D728" w14:textId="77777777" w:rsidR="00434134" w:rsidRDefault="00434134" w:rsidP="00F46141">
      <w:pPr>
        <w:spacing w:before="240" w:after="240" w:line="276" w:lineRule="auto"/>
        <w:ind w:left="357"/>
        <w:jc w:val="both"/>
        <w:rPr>
          <w:rFonts w:eastAsia="Times New Roman" w:cs="Times New Roman"/>
          <w:b/>
          <w:bCs/>
          <w:lang w:eastAsia="hu-HU"/>
        </w:rPr>
      </w:pPr>
      <w:r>
        <w:rPr>
          <w:rFonts w:eastAsia="Times New Roman" w:cs="Times New Roman"/>
          <w:b/>
          <w:bCs/>
          <w:lang w:eastAsia="hu-HU"/>
        </w:rPr>
        <w:t xml:space="preserve">12.5. </w:t>
      </w:r>
      <w:bookmarkStart w:id="15" w:name="_Hlk16722490"/>
      <w:r>
        <w:rPr>
          <w:rFonts w:eastAsia="Times New Roman" w:cs="Times New Roman"/>
          <w:b/>
          <w:bCs/>
          <w:lang w:eastAsia="hu-HU"/>
        </w:rPr>
        <w:t>Bentlakásos szociális intézményben nyújtott szakápolás minimumfeltételei</w:t>
      </w:r>
      <w:bookmarkEnd w:id="15"/>
    </w:p>
    <w:p w14:paraId="6794F04C" w14:textId="77777777" w:rsidR="00434134" w:rsidRDefault="00434134" w:rsidP="00434134">
      <w:pPr>
        <w:spacing w:before="240" w:after="240" w:line="276" w:lineRule="auto"/>
        <w:jc w:val="both"/>
        <w:rPr>
          <w:rFonts w:eastAsia="Times New Roman" w:cs="Times New Roman"/>
          <w:lang w:eastAsia="hu-HU"/>
        </w:rPr>
      </w:pPr>
      <w:r>
        <w:rPr>
          <w:rFonts w:eastAsia="Times New Roman" w:cs="Times New Roman"/>
          <w:lang w:eastAsia="hu-HU"/>
        </w:rPr>
        <w:t>Szakápolás keretében végezhető feladatok bemutatása:</w:t>
      </w:r>
    </w:p>
    <w:p w14:paraId="57D37A7C"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 xml:space="preserve">Perifériás </w:t>
      </w:r>
      <w:proofErr w:type="spellStart"/>
      <w:r>
        <w:rPr>
          <w:rFonts w:cs="Times New Roman"/>
        </w:rPr>
        <w:t>vénakanül</w:t>
      </w:r>
      <w:proofErr w:type="spellEnd"/>
      <w:r>
        <w:rPr>
          <w:rFonts w:cs="Times New Roman"/>
        </w:rPr>
        <w:t xml:space="preserve"> (</w:t>
      </w:r>
      <w:proofErr w:type="spellStart"/>
      <w:r>
        <w:rPr>
          <w:rFonts w:cs="Times New Roman"/>
        </w:rPr>
        <w:t>branül</w:t>
      </w:r>
      <w:proofErr w:type="spellEnd"/>
      <w:r>
        <w:rPr>
          <w:rFonts w:cs="Times New Roman"/>
        </w:rPr>
        <w:t>) behelyezése, és ellátása.</w:t>
      </w:r>
    </w:p>
    <w:p w14:paraId="670ECFF2"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Szondán (</w:t>
      </w:r>
      <w:proofErr w:type="spellStart"/>
      <w:r>
        <w:rPr>
          <w:rFonts w:cs="Times New Roman"/>
        </w:rPr>
        <w:t>nasogastricus</w:t>
      </w:r>
      <w:proofErr w:type="spellEnd"/>
      <w:r>
        <w:rPr>
          <w:rFonts w:cs="Times New Roman"/>
        </w:rPr>
        <w:t xml:space="preserve">, és </w:t>
      </w:r>
      <w:proofErr w:type="spellStart"/>
      <w:r>
        <w:rPr>
          <w:rFonts w:cs="Times New Roman"/>
        </w:rPr>
        <w:t>percutan</w:t>
      </w:r>
      <w:proofErr w:type="spellEnd"/>
      <w:r>
        <w:rPr>
          <w:rFonts w:cs="Times New Roman"/>
        </w:rPr>
        <w:t xml:space="preserve"> </w:t>
      </w:r>
      <w:proofErr w:type="spellStart"/>
      <w:r>
        <w:rPr>
          <w:rFonts w:cs="Times New Roman"/>
        </w:rPr>
        <w:t>gastrostomán</w:t>
      </w:r>
      <w:proofErr w:type="spellEnd"/>
      <w:r>
        <w:rPr>
          <w:rFonts w:cs="Times New Roman"/>
        </w:rPr>
        <w:t>) át történő tápláláshoz és folyadékfelvételhez kapcsolódó szakápolási tevékenységek szövődményes esetben.</w:t>
      </w:r>
    </w:p>
    <w:p w14:paraId="3E4C5C25" w14:textId="77777777" w:rsidR="00434134" w:rsidRDefault="00434134" w:rsidP="00434134">
      <w:pPr>
        <w:pStyle w:val="Standard"/>
        <w:numPr>
          <w:ilvl w:val="0"/>
          <w:numId w:val="108"/>
        </w:numPr>
        <w:spacing w:line="276" w:lineRule="auto"/>
        <w:jc w:val="both"/>
        <w:textAlignment w:val="auto"/>
        <w:rPr>
          <w:rFonts w:cs="Times New Roman"/>
        </w:rPr>
      </w:pPr>
      <w:proofErr w:type="spellStart"/>
      <w:r>
        <w:rPr>
          <w:rFonts w:cs="Times New Roman"/>
        </w:rPr>
        <w:t>Nasogastricus</w:t>
      </w:r>
      <w:proofErr w:type="spellEnd"/>
      <w:r>
        <w:rPr>
          <w:rFonts w:cs="Times New Roman"/>
        </w:rPr>
        <w:t xml:space="preserve"> szonda behelyezése, cseréje.</w:t>
      </w:r>
    </w:p>
    <w:p w14:paraId="1277BA21"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 xml:space="preserve">A </w:t>
      </w:r>
      <w:proofErr w:type="spellStart"/>
      <w:r>
        <w:rPr>
          <w:rFonts w:cs="Times New Roman"/>
        </w:rPr>
        <w:t>tracheális</w:t>
      </w:r>
      <w:proofErr w:type="spellEnd"/>
      <w:r>
        <w:rPr>
          <w:rFonts w:cs="Times New Roman"/>
        </w:rPr>
        <w:t xml:space="preserve"> </w:t>
      </w:r>
      <w:proofErr w:type="spellStart"/>
      <w:r>
        <w:rPr>
          <w:rFonts w:cs="Times New Roman"/>
        </w:rPr>
        <w:t>kanül</w:t>
      </w:r>
      <w:proofErr w:type="spellEnd"/>
      <w:r>
        <w:rPr>
          <w:rFonts w:cs="Times New Roman"/>
        </w:rPr>
        <w:t xml:space="preserve"> tisztítása, betét cseréje szövődményes esetben.</w:t>
      </w:r>
    </w:p>
    <w:p w14:paraId="162C50CB"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Nőbetegeknél állandó katéter cseréjéhez vagy rendszeres katéterezéshez, gyógyszeres hólyagöblítéshez kapcsolódó szakápolói feladatok, hólyagkondicionálás.</w:t>
      </w:r>
    </w:p>
    <w:p w14:paraId="3D243631"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 xml:space="preserve">Folyadékpótló infúzió bekötése orvosi utasításra, továbbá az intravénás és </w:t>
      </w:r>
      <w:proofErr w:type="spellStart"/>
      <w:r>
        <w:rPr>
          <w:rFonts w:cs="Times New Roman"/>
        </w:rPr>
        <w:t>elektrolitpótláshoz</w:t>
      </w:r>
      <w:proofErr w:type="spellEnd"/>
      <w:r>
        <w:rPr>
          <w:rFonts w:cs="Times New Roman"/>
        </w:rPr>
        <w:t xml:space="preserve">, </w:t>
      </w:r>
      <w:proofErr w:type="spellStart"/>
      <w:r>
        <w:rPr>
          <w:rFonts w:cs="Times New Roman"/>
        </w:rPr>
        <w:t>parenterális</w:t>
      </w:r>
      <w:proofErr w:type="spellEnd"/>
      <w:r>
        <w:rPr>
          <w:rFonts w:cs="Times New Roman"/>
        </w:rPr>
        <w:t xml:space="preserve"> gyógyszer beadáshoz kapcsolódó egyéb szakápolói feladatok.</w:t>
      </w:r>
    </w:p>
    <w:p w14:paraId="313FC35A"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 xml:space="preserve">Műtéti területek (nyitott és zárt sebek) ellátása, </w:t>
      </w:r>
      <w:proofErr w:type="spellStart"/>
      <w:r>
        <w:rPr>
          <w:rFonts w:cs="Times New Roman"/>
        </w:rPr>
        <w:t>sztomaterápia</w:t>
      </w:r>
      <w:proofErr w:type="spellEnd"/>
      <w:r>
        <w:rPr>
          <w:rFonts w:cs="Times New Roman"/>
        </w:rPr>
        <w:t xml:space="preserve"> és különböző célt szolgáló </w:t>
      </w:r>
      <w:proofErr w:type="spellStart"/>
      <w:r>
        <w:rPr>
          <w:rFonts w:cs="Times New Roman"/>
        </w:rPr>
        <w:t>drének</w:t>
      </w:r>
      <w:proofErr w:type="spellEnd"/>
      <w:r>
        <w:rPr>
          <w:rFonts w:cs="Times New Roman"/>
        </w:rPr>
        <w:t xml:space="preserve"> kezelésének szakápolási feladatai.</w:t>
      </w:r>
    </w:p>
    <w:p w14:paraId="76362D75" w14:textId="77777777" w:rsidR="00434134" w:rsidRDefault="00434134" w:rsidP="00434134">
      <w:pPr>
        <w:pStyle w:val="Standard"/>
        <w:numPr>
          <w:ilvl w:val="0"/>
          <w:numId w:val="108"/>
        </w:numPr>
        <w:spacing w:line="276" w:lineRule="auto"/>
        <w:jc w:val="both"/>
        <w:textAlignment w:val="auto"/>
        <w:rPr>
          <w:rFonts w:cs="Times New Roman"/>
        </w:rPr>
      </w:pPr>
      <w:proofErr w:type="spellStart"/>
      <w:r>
        <w:rPr>
          <w:rFonts w:cs="Times New Roman"/>
        </w:rPr>
        <w:t>Sztomatoterápia</w:t>
      </w:r>
      <w:proofErr w:type="spellEnd"/>
      <w:r>
        <w:rPr>
          <w:rFonts w:cs="Times New Roman"/>
        </w:rPr>
        <w:t xml:space="preserve"> szövődményes esetben, és </w:t>
      </w:r>
      <w:proofErr w:type="spellStart"/>
      <w:r>
        <w:rPr>
          <w:rFonts w:cs="Times New Roman"/>
        </w:rPr>
        <w:t>szakmaspecifikus</w:t>
      </w:r>
      <w:proofErr w:type="spellEnd"/>
      <w:r>
        <w:rPr>
          <w:rFonts w:cs="Times New Roman"/>
        </w:rPr>
        <w:t xml:space="preserve"> szájápolási tevékenységek műtét után. </w:t>
      </w:r>
    </w:p>
    <w:p w14:paraId="177AD293" w14:textId="77777777" w:rsidR="00434134" w:rsidRDefault="00434134" w:rsidP="00434134">
      <w:pPr>
        <w:pStyle w:val="Standard"/>
        <w:numPr>
          <w:ilvl w:val="0"/>
          <w:numId w:val="108"/>
        </w:numPr>
        <w:spacing w:line="276" w:lineRule="auto"/>
        <w:jc w:val="both"/>
        <w:textAlignment w:val="auto"/>
        <w:rPr>
          <w:rFonts w:cs="Times New Roman"/>
        </w:rPr>
      </w:pPr>
      <w:proofErr w:type="spellStart"/>
      <w:r>
        <w:rPr>
          <w:rFonts w:cs="Times New Roman"/>
        </w:rPr>
        <w:t>Dekubitálódott</w:t>
      </w:r>
      <w:proofErr w:type="spellEnd"/>
      <w:r>
        <w:rPr>
          <w:rFonts w:cs="Times New Roman"/>
        </w:rPr>
        <w:t xml:space="preserve"> területek, fekélyek szakápolási feladatai III-IV. stádium (</w:t>
      </w:r>
      <w:proofErr w:type="spellStart"/>
      <w:r>
        <w:rPr>
          <w:rFonts w:cs="Times New Roman"/>
        </w:rPr>
        <w:t>exsudációs</w:t>
      </w:r>
      <w:proofErr w:type="spellEnd"/>
      <w:r>
        <w:rPr>
          <w:rFonts w:cs="Times New Roman"/>
        </w:rPr>
        <w:t xml:space="preserve">, </w:t>
      </w:r>
      <w:proofErr w:type="spellStart"/>
      <w:r>
        <w:rPr>
          <w:rFonts w:cs="Times New Roman"/>
        </w:rPr>
        <w:t>nekrotikus</w:t>
      </w:r>
      <w:proofErr w:type="spellEnd"/>
      <w:r>
        <w:rPr>
          <w:rFonts w:cs="Times New Roman"/>
        </w:rPr>
        <w:t xml:space="preserve"> seb kezelése orvosi utasítás alapján).</w:t>
      </w:r>
    </w:p>
    <w:p w14:paraId="5DED089F"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Betegség következményeként átmenetileg vagy véglegesen kiesett vagy csökkent funkciók helyreállításához, fejlesztéséhez vagy pótlásához kapcsolódó szakápolási feladatok.</w:t>
      </w:r>
    </w:p>
    <w:p w14:paraId="6970B6F1"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Gyógyászati segédeszközök, protézisek használatának tanítása (ez esetben gyógytornász közreműködése, vagy konzultáció céljából elérhetősége szükséges).</w:t>
      </w:r>
    </w:p>
    <w:p w14:paraId="24272D12"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Mozgás és mozgatás eszközei használatának tanítása.</w:t>
      </w:r>
    </w:p>
    <w:p w14:paraId="0DF8C623"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Tartós fájdalomcsillapítás szakápolási feladatai.</w:t>
      </w:r>
    </w:p>
    <w:p w14:paraId="1BD5E1D7"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Haldokló beteg szakápolása.</w:t>
      </w:r>
    </w:p>
    <w:p w14:paraId="7745C6A0"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EKG készítés orvosi utasítás alapján.</w:t>
      </w:r>
    </w:p>
    <w:p w14:paraId="4AE1D9F1"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Gyógyszeradagoló pumpa működtetése.</w:t>
      </w:r>
    </w:p>
    <w:p w14:paraId="5572C918"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Minden egyéb, orvos által elrendelt, és felügyelt szakápolási tevékenység.</w:t>
      </w:r>
    </w:p>
    <w:p w14:paraId="2F996FB1" w14:textId="77777777" w:rsidR="00434134" w:rsidRDefault="00434134" w:rsidP="00434134">
      <w:pPr>
        <w:pStyle w:val="Standard"/>
        <w:spacing w:line="276" w:lineRule="auto"/>
        <w:jc w:val="both"/>
        <w:rPr>
          <w:rFonts w:cs="Times New Roman"/>
        </w:rPr>
      </w:pPr>
    </w:p>
    <w:p w14:paraId="2C5EA834" w14:textId="7A09CD61" w:rsidR="00434134" w:rsidRDefault="00434134" w:rsidP="00434134">
      <w:pPr>
        <w:pStyle w:val="Standard"/>
        <w:spacing w:line="276" w:lineRule="auto"/>
        <w:jc w:val="both"/>
        <w:rPr>
          <w:rFonts w:cs="Times New Roman"/>
        </w:rPr>
      </w:pPr>
    </w:p>
    <w:p w14:paraId="466790A2" w14:textId="77777777" w:rsidR="00434134" w:rsidRDefault="00434134" w:rsidP="00434134">
      <w:pPr>
        <w:pStyle w:val="Standard"/>
        <w:pageBreakBefore/>
        <w:spacing w:line="276" w:lineRule="auto"/>
        <w:jc w:val="both"/>
        <w:rPr>
          <w:rFonts w:cs="Times New Roman"/>
        </w:rPr>
      </w:pPr>
      <w:r>
        <w:rPr>
          <w:rFonts w:cs="Times New Roman"/>
        </w:rPr>
        <w:lastRenderedPageBreak/>
        <w:t>Intézményünkben a leggyakoribb kórházba kerülési okok:</w:t>
      </w:r>
    </w:p>
    <w:p w14:paraId="0E24641B" w14:textId="77777777" w:rsidR="00434134" w:rsidRDefault="00434134" w:rsidP="00434134">
      <w:pPr>
        <w:pStyle w:val="Standard"/>
        <w:numPr>
          <w:ilvl w:val="0"/>
          <w:numId w:val="108"/>
        </w:numPr>
        <w:spacing w:line="276" w:lineRule="auto"/>
        <w:jc w:val="both"/>
        <w:textAlignment w:val="auto"/>
        <w:rPr>
          <w:rFonts w:cs="Times New Roman"/>
        </w:rPr>
      </w:pPr>
      <w:proofErr w:type="spellStart"/>
      <w:r>
        <w:rPr>
          <w:rFonts w:cs="Times New Roman"/>
        </w:rPr>
        <w:t>Collaptiform</w:t>
      </w:r>
      <w:proofErr w:type="spellEnd"/>
      <w:r>
        <w:rPr>
          <w:rFonts w:cs="Times New Roman"/>
        </w:rPr>
        <w:t xml:space="preserve"> rosszullétek (ájulás);</w:t>
      </w:r>
    </w:p>
    <w:p w14:paraId="25211DB4"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 xml:space="preserve">Metabolikus zavarok okozta </w:t>
      </w:r>
      <w:proofErr w:type="spellStart"/>
      <w:r>
        <w:rPr>
          <w:rFonts w:cs="Times New Roman"/>
        </w:rPr>
        <w:t>collapsus</w:t>
      </w:r>
      <w:proofErr w:type="spellEnd"/>
      <w:r>
        <w:rPr>
          <w:rFonts w:cs="Times New Roman"/>
        </w:rPr>
        <w:t xml:space="preserve"> (</w:t>
      </w:r>
      <w:proofErr w:type="spellStart"/>
      <w:r>
        <w:rPr>
          <w:rFonts w:cs="Times New Roman"/>
        </w:rPr>
        <w:t>hypo</w:t>
      </w:r>
      <w:proofErr w:type="spellEnd"/>
      <w:r>
        <w:rPr>
          <w:rFonts w:cs="Times New Roman"/>
        </w:rPr>
        <w:t xml:space="preserve"> - </w:t>
      </w:r>
      <w:proofErr w:type="spellStart"/>
      <w:r>
        <w:rPr>
          <w:rFonts w:cs="Times New Roman"/>
        </w:rPr>
        <w:t>hyperglicemia</w:t>
      </w:r>
      <w:proofErr w:type="spellEnd"/>
      <w:r>
        <w:rPr>
          <w:rFonts w:cs="Times New Roman"/>
        </w:rPr>
        <w:t>);</w:t>
      </w:r>
    </w:p>
    <w:p w14:paraId="027D3738" w14:textId="77777777" w:rsidR="00434134" w:rsidRDefault="00434134" w:rsidP="00434134">
      <w:pPr>
        <w:pStyle w:val="Standard"/>
        <w:numPr>
          <w:ilvl w:val="0"/>
          <w:numId w:val="108"/>
        </w:numPr>
        <w:spacing w:line="276" w:lineRule="auto"/>
        <w:jc w:val="both"/>
        <w:textAlignment w:val="auto"/>
        <w:rPr>
          <w:rFonts w:cs="Times New Roman"/>
        </w:rPr>
      </w:pPr>
      <w:proofErr w:type="spellStart"/>
      <w:r>
        <w:rPr>
          <w:rFonts w:cs="Times New Roman"/>
        </w:rPr>
        <w:t>Hypertensiv</w:t>
      </w:r>
      <w:proofErr w:type="spellEnd"/>
      <w:r>
        <w:rPr>
          <w:rFonts w:cs="Times New Roman"/>
        </w:rPr>
        <w:t xml:space="preserve"> krízis (vérnyomás tartósan magas ponton maradása);</w:t>
      </w:r>
    </w:p>
    <w:p w14:paraId="18BC14FF"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TIA (rohamokban jelentkező agyi érelzáródás);</w:t>
      </w:r>
    </w:p>
    <w:p w14:paraId="027E3038"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Esés következtében létrejövő traumák, törések (</w:t>
      </w:r>
      <w:proofErr w:type="spellStart"/>
      <w:r>
        <w:rPr>
          <w:rFonts w:cs="Times New Roman"/>
        </w:rPr>
        <w:t>fractura</w:t>
      </w:r>
      <w:proofErr w:type="spellEnd"/>
      <w:r>
        <w:rPr>
          <w:rFonts w:cs="Times New Roman"/>
        </w:rPr>
        <w:t xml:space="preserve"> </w:t>
      </w:r>
      <w:proofErr w:type="spellStart"/>
      <w:r>
        <w:rPr>
          <w:rFonts w:cs="Times New Roman"/>
        </w:rPr>
        <w:t>petrohanti</w:t>
      </w:r>
      <w:proofErr w:type="spellEnd"/>
      <w:r>
        <w:rPr>
          <w:rFonts w:cs="Times New Roman"/>
        </w:rPr>
        <w:t xml:space="preserve">; </w:t>
      </w:r>
      <w:proofErr w:type="spellStart"/>
      <w:r>
        <w:rPr>
          <w:rFonts w:cs="Times New Roman"/>
        </w:rPr>
        <w:t>fractura</w:t>
      </w:r>
      <w:proofErr w:type="spellEnd"/>
      <w:r>
        <w:rPr>
          <w:rFonts w:cs="Times New Roman"/>
        </w:rPr>
        <w:t xml:space="preserve"> </w:t>
      </w:r>
      <w:proofErr w:type="spellStart"/>
      <w:r>
        <w:rPr>
          <w:rFonts w:cs="Times New Roman"/>
        </w:rPr>
        <w:t>humerus</w:t>
      </w:r>
      <w:proofErr w:type="spellEnd"/>
      <w:r>
        <w:rPr>
          <w:rFonts w:cs="Times New Roman"/>
        </w:rPr>
        <w:t xml:space="preserve">, </w:t>
      </w:r>
      <w:proofErr w:type="spellStart"/>
      <w:r>
        <w:rPr>
          <w:rFonts w:cs="Times New Roman"/>
        </w:rPr>
        <w:t>fractura</w:t>
      </w:r>
      <w:proofErr w:type="spellEnd"/>
      <w:r>
        <w:rPr>
          <w:rFonts w:cs="Times New Roman"/>
        </w:rPr>
        <w:t xml:space="preserve"> </w:t>
      </w:r>
      <w:proofErr w:type="spellStart"/>
      <w:r>
        <w:rPr>
          <w:rFonts w:cs="Times New Roman"/>
        </w:rPr>
        <w:t>radii</w:t>
      </w:r>
      <w:proofErr w:type="spellEnd"/>
      <w:r>
        <w:rPr>
          <w:rFonts w:cs="Times New Roman"/>
        </w:rPr>
        <w:t xml:space="preserve">; IC </w:t>
      </w:r>
      <w:proofErr w:type="spellStart"/>
      <w:r>
        <w:rPr>
          <w:rFonts w:cs="Times New Roman"/>
        </w:rPr>
        <w:t>contusio</w:t>
      </w:r>
      <w:proofErr w:type="spellEnd"/>
      <w:r>
        <w:rPr>
          <w:rFonts w:cs="Times New Roman"/>
        </w:rPr>
        <w:t xml:space="preserve"> et </w:t>
      </w:r>
      <w:proofErr w:type="spellStart"/>
      <w:r>
        <w:rPr>
          <w:rFonts w:cs="Times New Roman"/>
        </w:rPr>
        <w:t>lesio</w:t>
      </w:r>
      <w:proofErr w:type="spellEnd"/>
      <w:r>
        <w:rPr>
          <w:rFonts w:cs="Times New Roman"/>
        </w:rPr>
        <w:t>)</w:t>
      </w:r>
    </w:p>
    <w:p w14:paraId="3E0C7397" w14:textId="77777777" w:rsidR="00434134" w:rsidRDefault="00434134" w:rsidP="00434134">
      <w:pPr>
        <w:pStyle w:val="Standard"/>
        <w:numPr>
          <w:ilvl w:val="0"/>
          <w:numId w:val="108"/>
        </w:numPr>
        <w:spacing w:line="276" w:lineRule="auto"/>
        <w:jc w:val="both"/>
        <w:textAlignment w:val="auto"/>
        <w:rPr>
          <w:rFonts w:cs="Times New Roman"/>
        </w:rPr>
      </w:pPr>
      <w:proofErr w:type="spellStart"/>
      <w:r>
        <w:rPr>
          <w:rFonts w:cs="Times New Roman"/>
        </w:rPr>
        <w:t>Excicosis</w:t>
      </w:r>
      <w:proofErr w:type="spellEnd"/>
      <w:r>
        <w:rPr>
          <w:rFonts w:cs="Times New Roman"/>
        </w:rPr>
        <w:t xml:space="preserve"> (kiszáradás);</w:t>
      </w:r>
    </w:p>
    <w:p w14:paraId="7EBB37E1"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Hasmenéses, hányásos epizódok;</w:t>
      </w:r>
    </w:p>
    <w:p w14:paraId="6F5BA347" w14:textId="77777777" w:rsidR="00434134" w:rsidRDefault="00434134" w:rsidP="00434134">
      <w:pPr>
        <w:pStyle w:val="Standard"/>
        <w:numPr>
          <w:ilvl w:val="0"/>
          <w:numId w:val="108"/>
        </w:numPr>
        <w:spacing w:line="276" w:lineRule="auto"/>
        <w:jc w:val="both"/>
        <w:textAlignment w:val="auto"/>
        <w:rPr>
          <w:rFonts w:cs="Times New Roman"/>
        </w:rPr>
      </w:pPr>
      <w:proofErr w:type="spellStart"/>
      <w:r>
        <w:rPr>
          <w:rFonts w:cs="Times New Roman"/>
        </w:rPr>
        <w:t>Léguti</w:t>
      </w:r>
      <w:proofErr w:type="spellEnd"/>
      <w:r>
        <w:rPr>
          <w:rFonts w:cs="Times New Roman"/>
        </w:rPr>
        <w:t xml:space="preserve"> </w:t>
      </w:r>
      <w:proofErr w:type="spellStart"/>
      <w:r>
        <w:rPr>
          <w:rFonts w:cs="Times New Roman"/>
        </w:rPr>
        <w:t>infektiok</w:t>
      </w:r>
      <w:proofErr w:type="spellEnd"/>
      <w:r>
        <w:rPr>
          <w:rFonts w:cs="Times New Roman"/>
        </w:rPr>
        <w:t xml:space="preserve"> (</w:t>
      </w:r>
      <w:proofErr w:type="spellStart"/>
      <w:r>
        <w:rPr>
          <w:rFonts w:cs="Times New Roman"/>
        </w:rPr>
        <w:t>pneumoni</w:t>
      </w:r>
      <w:proofErr w:type="spellEnd"/>
      <w:r>
        <w:rPr>
          <w:rFonts w:cs="Times New Roman"/>
        </w:rPr>
        <w:t xml:space="preserve">; </w:t>
      </w:r>
      <w:proofErr w:type="spellStart"/>
      <w:r>
        <w:rPr>
          <w:rFonts w:cs="Times New Roman"/>
        </w:rPr>
        <w:t>bronchiale</w:t>
      </w:r>
      <w:proofErr w:type="spellEnd"/>
      <w:r>
        <w:rPr>
          <w:rFonts w:cs="Times New Roman"/>
        </w:rPr>
        <w:t xml:space="preserve"> </w:t>
      </w:r>
      <w:proofErr w:type="spellStart"/>
      <w:r>
        <w:rPr>
          <w:rFonts w:cs="Times New Roman"/>
        </w:rPr>
        <w:t>acuta</w:t>
      </w:r>
      <w:proofErr w:type="spellEnd"/>
      <w:r>
        <w:rPr>
          <w:rFonts w:cs="Times New Roman"/>
        </w:rPr>
        <w:t>);</w:t>
      </w:r>
    </w:p>
    <w:p w14:paraId="2993D467"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 xml:space="preserve">Vizelet </w:t>
      </w:r>
      <w:proofErr w:type="spellStart"/>
      <w:r>
        <w:rPr>
          <w:rFonts w:cs="Times New Roman"/>
        </w:rPr>
        <w:t>retentio</w:t>
      </w:r>
      <w:proofErr w:type="spellEnd"/>
      <w:r>
        <w:rPr>
          <w:rFonts w:cs="Times New Roman"/>
        </w:rPr>
        <w:t>;</w:t>
      </w:r>
    </w:p>
    <w:p w14:paraId="274845C4" w14:textId="77777777" w:rsidR="00434134" w:rsidRDefault="00434134" w:rsidP="00434134">
      <w:pPr>
        <w:pStyle w:val="Standard"/>
        <w:numPr>
          <w:ilvl w:val="0"/>
          <w:numId w:val="108"/>
        </w:numPr>
        <w:spacing w:line="276" w:lineRule="auto"/>
        <w:jc w:val="both"/>
        <w:textAlignment w:val="auto"/>
        <w:rPr>
          <w:rFonts w:cs="Times New Roman"/>
        </w:rPr>
      </w:pPr>
      <w:proofErr w:type="spellStart"/>
      <w:r>
        <w:rPr>
          <w:rFonts w:cs="Times New Roman"/>
        </w:rPr>
        <w:t>Urotoxemia</w:t>
      </w:r>
      <w:proofErr w:type="spellEnd"/>
      <w:r>
        <w:rPr>
          <w:rFonts w:cs="Times New Roman"/>
        </w:rPr>
        <w:t xml:space="preserve"> (a vizelet nem ürülése miatti önmérgezés);</w:t>
      </w:r>
    </w:p>
    <w:p w14:paraId="1AA93B95" w14:textId="77777777" w:rsidR="00434134" w:rsidRDefault="00434134" w:rsidP="00434134">
      <w:pPr>
        <w:pStyle w:val="Standard"/>
        <w:numPr>
          <w:ilvl w:val="0"/>
          <w:numId w:val="108"/>
        </w:numPr>
        <w:spacing w:line="276" w:lineRule="auto"/>
        <w:jc w:val="both"/>
        <w:textAlignment w:val="auto"/>
        <w:rPr>
          <w:rFonts w:cs="Times New Roman"/>
        </w:rPr>
      </w:pPr>
      <w:r>
        <w:rPr>
          <w:rFonts w:cs="Times New Roman"/>
        </w:rPr>
        <w:t xml:space="preserve">Ismeretlen eredetű zavartság, </w:t>
      </w:r>
      <w:proofErr w:type="spellStart"/>
      <w:r>
        <w:rPr>
          <w:rFonts w:cs="Times New Roman"/>
        </w:rPr>
        <w:t>desorientatio</w:t>
      </w:r>
      <w:proofErr w:type="spellEnd"/>
      <w:r>
        <w:rPr>
          <w:rFonts w:cs="Times New Roman"/>
        </w:rPr>
        <w:t>;</w:t>
      </w:r>
    </w:p>
    <w:p w14:paraId="695F92A0" w14:textId="77777777" w:rsidR="00434134" w:rsidRDefault="00434134" w:rsidP="00434134">
      <w:pPr>
        <w:pStyle w:val="Standard"/>
        <w:spacing w:line="276" w:lineRule="auto"/>
        <w:jc w:val="both"/>
        <w:rPr>
          <w:rFonts w:cs="Times New Roman"/>
        </w:rPr>
      </w:pPr>
    </w:p>
    <w:p w14:paraId="1288F99E" w14:textId="77777777" w:rsidR="00434134" w:rsidRDefault="00434134" w:rsidP="00434134">
      <w:pPr>
        <w:pStyle w:val="Standard"/>
        <w:spacing w:line="276" w:lineRule="auto"/>
        <w:jc w:val="both"/>
        <w:rPr>
          <w:rFonts w:cs="Times New Roman"/>
        </w:rPr>
      </w:pPr>
      <w:r>
        <w:rPr>
          <w:rFonts w:cs="Times New Roman"/>
        </w:rPr>
        <w:t>Több esetben az ellátottaknak elegendő az intézményi orvos vizsgálata után az utasításai szerint az intravénás folyadékpótlás, szükség esetén vénásan adott láz-, hányás- és fájdalomcsillapítás, egyéb vénásan – orvos utasítására – adható gyógyszerek beadása (vizelethajtó, légzéstámogató, vérnyomás csökkentő).</w:t>
      </w:r>
    </w:p>
    <w:p w14:paraId="2BDCCEAF" w14:textId="30EBEC58" w:rsidR="00434134" w:rsidRDefault="00434134" w:rsidP="00434134">
      <w:pPr>
        <w:pStyle w:val="Standard"/>
        <w:spacing w:line="276" w:lineRule="auto"/>
        <w:jc w:val="both"/>
        <w:rPr>
          <w:rFonts w:cs="Times New Roman"/>
        </w:rPr>
      </w:pPr>
      <w:r>
        <w:rPr>
          <w:rFonts w:cs="Times New Roman"/>
        </w:rPr>
        <w:t>A fentiek figyelembevételével és az eddigi tapasztalatok alapján elmondható, hogy az ápolási/ szakápolási feladatok intézményen belüli ellátása megkönnyíti fizikálisan és lelkileg a lakók és a hozzátartozók mindennapjait, hiszen a kórházi ápolás kiválthat belőlük szorongást, félelmet, amely eredményezheti állapotuk nem, vagy csak lényegesen lassabb javulását. Így az ellátottak nincsenek kitéve a stressznek, ami az intézmény és a megszokott lakóhelyük elhagyásával jár (idegen környezet, ismeretlen beteg emberek látványa, mindig változó ellátó személyzet stb.).</w:t>
      </w:r>
    </w:p>
    <w:p w14:paraId="50F1D076" w14:textId="77777777" w:rsidR="00434134" w:rsidRDefault="00434134" w:rsidP="00434134">
      <w:pPr>
        <w:spacing w:before="240" w:after="240" w:line="276" w:lineRule="auto"/>
        <w:jc w:val="both"/>
        <w:rPr>
          <w:rFonts w:eastAsia="Times New Roman" w:cs="Times New Roman"/>
          <w:lang w:eastAsia="hu-HU"/>
        </w:rPr>
      </w:pPr>
      <w:r>
        <w:rPr>
          <w:rFonts w:eastAsia="Times New Roman" w:cs="Times New Roman"/>
          <w:lang w:eastAsia="hu-HU"/>
        </w:rPr>
        <w:t>A szakápolás tevékenységéről ápolási dokumentációt vezetünk, mely lehetővé teszi az ellátás folyamatának nyomon követését. A dokumentáció tartalmazza a kezelőorvos által meghatározott szakápolási tevékenység elrendelését, a szükségletfelmérést (ápolási anamnézis) és tervezést (ápolási terv), az elvégzett szakápolási tevékenységet, annak eredményességét, végül a szakápolást lezáró lapot.</w:t>
      </w:r>
    </w:p>
    <w:p w14:paraId="67D7243E" w14:textId="77777777" w:rsidR="00434134" w:rsidRDefault="00434134" w:rsidP="00F46141">
      <w:pPr>
        <w:spacing w:before="240" w:after="240" w:line="276" w:lineRule="auto"/>
        <w:ind w:left="357"/>
        <w:jc w:val="both"/>
        <w:rPr>
          <w:rFonts w:eastAsia="Times New Roman" w:cs="Times New Roman"/>
          <w:b/>
          <w:bCs/>
          <w:lang w:eastAsia="hu-HU"/>
        </w:rPr>
      </w:pPr>
      <w:r>
        <w:rPr>
          <w:rFonts w:eastAsia="Times New Roman" w:cs="Times New Roman"/>
          <w:b/>
          <w:bCs/>
          <w:lang w:eastAsia="hu-HU"/>
        </w:rPr>
        <w:t xml:space="preserve">12.6. </w:t>
      </w:r>
      <w:bookmarkStart w:id="16" w:name="_Hlk16723881"/>
      <w:r>
        <w:rPr>
          <w:rFonts w:eastAsia="Times New Roman" w:cs="Times New Roman"/>
          <w:b/>
          <w:bCs/>
          <w:lang w:eastAsia="hu-HU"/>
        </w:rPr>
        <w:t>Tárgyi környezeti feltételek bemutatása</w:t>
      </w:r>
      <w:bookmarkEnd w:id="16"/>
    </w:p>
    <w:p w14:paraId="43965582" w14:textId="65D6B1A6" w:rsidR="00434134" w:rsidRDefault="00434134" w:rsidP="00434134">
      <w:pPr>
        <w:spacing w:before="240" w:after="240" w:line="276" w:lineRule="auto"/>
        <w:jc w:val="both"/>
        <w:rPr>
          <w:rFonts w:eastAsia="Times New Roman" w:cs="Times New Roman"/>
          <w:lang w:eastAsia="hu-HU"/>
        </w:rPr>
      </w:pPr>
      <w:r>
        <w:rPr>
          <w:rFonts w:eastAsia="Times New Roman" w:cs="Times New Roman"/>
          <w:lang w:eastAsia="hu-HU"/>
        </w:rPr>
        <w:t xml:space="preserve">A szakápolási részleg tárgyi feltételeit az Otthon szakmai programjának </w:t>
      </w:r>
      <w:r w:rsidR="002A4EFC">
        <w:rPr>
          <w:rFonts w:eastAsia="Times New Roman" w:cs="Times New Roman"/>
          <w:lang w:eastAsia="hu-HU"/>
        </w:rPr>
        <w:t>5.3.3</w:t>
      </w:r>
      <w:r>
        <w:rPr>
          <w:rFonts w:eastAsia="Times New Roman" w:cs="Times New Roman"/>
          <w:lang w:eastAsia="hu-HU"/>
        </w:rPr>
        <w:t>. pontja mutatja be.</w:t>
      </w:r>
    </w:p>
    <w:p w14:paraId="795B4725" w14:textId="77777777" w:rsidR="00434134" w:rsidRDefault="00434134" w:rsidP="00434134">
      <w:pPr>
        <w:spacing w:before="240" w:after="240" w:line="276" w:lineRule="auto"/>
        <w:jc w:val="both"/>
        <w:rPr>
          <w:rFonts w:eastAsia="Times New Roman" w:cs="Times New Roman"/>
          <w:lang w:eastAsia="hu-HU"/>
        </w:rPr>
      </w:pPr>
      <w:r>
        <w:rPr>
          <w:rFonts w:eastAsia="Times New Roman" w:cs="Times New Roman"/>
          <w:lang w:eastAsia="hu-HU"/>
        </w:rPr>
        <w:t>A részleg az intézmény felújítása során úgy lett kialakítva, hogy a szakápolási tevékenység végzéséhez előírt feltételrendszert teljesítse.</w:t>
      </w:r>
    </w:p>
    <w:p w14:paraId="3DC55E5D" w14:textId="77777777" w:rsidR="00434134" w:rsidRDefault="00434134" w:rsidP="00434134">
      <w:pPr>
        <w:spacing w:before="240" w:after="240" w:line="276" w:lineRule="auto"/>
        <w:jc w:val="both"/>
        <w:rPr>
          <w:rFonts w:eastAsia="Times New Roman" w:cs="Times New Roman"/>
          <w:lang w:eastAsia="hu-HU"/>
        </w:rPr>
      </w:pPr>
      <w:r w:rsidRPr="00EE13E6">
        <w:rPr>
          <w:rFonts w:eastAsia="Times New Roman" w:cs="Times New Roman"/>
          <w:lang w:eastAsia="hu-HU"/>
        </w:rPr>
        <w:t>A tágas szobákban és az előterekben – amennyire az épület adottságai engedték – kiszélesítettük a tereket, hogy az ápoló személyzetnek, az ellátottaknak a közlekedést, átláthatóságot javítsuk, az ággyal fordulást lehetővé tegyük.</w:t>
      </w:r>
    </w:p>
    <w:p w14:paraId="57C1DC71" w14:textId="77777777" w:rsidR="00434134" w:rsidRDefault="00434134" w:rsidP="00434134">
      <w:pPr>
        <w:spacing w:before="240" w:after="240" w:line="276" w:lineRule="auto"/>
        <w:jc w:val="both"/>
        <w:rPr>
          <w:rFonts w:eastAsia="Times New Roman" w:cs="Times New Roman"/>
          <w:lang w:eastAsia="hu-HU"/>
        </w:rPr>
      </w:pPr>
      <w:r>
        <w:rPr>
          <w:rFonts w:eastAsia="Times New Roman" w:cs="Times New Roman"/>
          <w:lang w:eastAsia="hu-HU"/>
        </w:rPr>
        <w:t>A részleg padló és falburkolatai moshatók, fertőtleníthetők. A betegellátó helyiségekbe orvosi csaptelepeket szereltünk fel, a belátásgátlás megoldott.</w:t>
      </w:r>
    </w:p>
    <w:p w14:paraId="5C15E29D" w14:textId="77777777" w:rsidR="007222AA" w:rsidRDefault="007222AA" w:rsidP="00F46141">
      <w:pPr>
        <w:spacing w:line="276" w:lineRule="auto"/>
        <w:jc w:val="both"/>
        <w:rPr>
          <w:rFonts w:eastAsia="Times New Roman" w:cs="Times New Roman"/>
          <w:lang w:eastAsia="hu-HU"/>
        </w:rPr>
      </w:pPr>
    </w:p>
    <w:p w14:paraId="4332BFE8" w14:textId="77777777" w:rsidR="00434134" w:rsidRDefault="00434134" w:rsidP="00F46141">
      <w:pPr>
        <w:spacing w:line="276" w:lineRule="auto"/>
        <w:jc w:val="both"/>
        <w:rPr>
          <w:rFonts w:eastAsia="Times New Roman" w:cs="Times New Roman"/>
          <w:lang w:eastAsia="hu-HU"/>
        </w:rPr>
      </w:pPr>
      <w:r>
        <w:rPr>
          <w:rFonts w:eastAsia="Times New Roman" w:cs="Times New Roman"/>
          <w:lang w:eastAsia="hu-HU"/>
        </w:rPr>
        <w:t xml:space="preserve">A részleg bútorzata új, elektromos betegágyakat, kórházi multifunkcionális éjjeliszekrényeket állítottunk be a betegszobákba. A betegellátáshoz szükséges és előírt felszerelésekkel rendeztük be az orvosi szobát és a nővér tartózkodót (gyógyszeres szekrény, vizsgálóasztal, hűtők stb.). </w:t>
      </w:r>
    </w:p>
    <w:p w14:paraId="0CF8ED7E" w14:textId="77777777" w:rsidR="00434134" w:rsidRDefault="00434134" w:rsidP="00434134">
      <w:pPr>
        <w:spacing w:before="240" w:after="240" w:line="276" w:lineRule="auto"/>
        <w:jc w:val="both"/>
        <w:rPr>
          <w:rFonts w:eastAsia="Times New Roman" w:cs="Times New Roman"/>
          <w:lang w:eastAsia="hu-HU"/>
        </w:rPr>
      </w:pPr>
      <w:r>
        <w:rPr>
          <w:rFonts w:eastAsia="Times New Roman" w:cs="Times New Roman"/>
          <w:lang w:eastAsia="hu-HU"/>
        </w:rPr>
        <w:t>Az intézmény rendelkezik a rendelet 2. számú mellékletében felsorolt bentlakásos szociális intézményben nyújtott szakápolás minimumfeltételeivel. A rendeletben felsorolt tárgyi eszközök és helyiségek rendelkezésre állnak.</w:t>
      </w:r>
    </w:p>
    <w:p w14:paraId="44BBB5D1" w14:textId="77777777" w:rsidR="00434134" w:rsidRDefault="00434134" w:rsidP="00F46141">
      <w:pPr>
        <w:spacing w:before="240" w:after="240" w:line="276" w:lineRule="auto"/>
        <w:ind w:left="357"/>
        <w:jc w:val="both"/>
        <w:rPr>
          <w:rFonts w:eastAsia="Times New Roman" w:cs="Times New Roman"/>
          <w:b/>
          <w:bCs/>
          <w:lang w:eastAsia="hu-HU"/>
        </w:rPr>
      </w:pPr>
      <w:r>
        <w:rPr>
          <w:rFonts w:eastAsia="Times New Roman" w:cs="Times New Roman"/>
          <w:b/>
          <w:bCs/>
          <w:lang w:eastAsia="hu-HU"/>
        </w:rPr>
        <w:t xml:space="preserve">12.7. </w:t>
      </w:r>
      <w:bookmarkStart w:id="17" w:name="_Hlk16751658"/>
      <w:r>
        <w:rPr>
          <w:rFonts w:eastAsia="Times New Roman" w:cs="Times New Roman"/>
          <w:b/>
          <w:bCs/>
          <w:lang w:eastAsia="hu-HU"/>
        </w:rPr>
        <w:t>Személyi feltételek bemutatása</w:t>
      </w:r>
      <w:bookmarkEnd w:id="17"/>
    </w:p>
    <w:p w14:paraId="703AF1DB" w14:textId="786A2AA8" w:rsidR="00434134" w:rsidRDefault="00434134" w:rsidP="00434134">
      <w:pPr>
        <w:pStyle w:val="Standard"/>
        <w:spacing w:line="276" w:lineRule="auto"/>
        <w:jc w:val="both"/>
        <w:rPr>
          <w:rFonts w:cs="Times New Roman"/>
        </w:rPr>
      </w:pPr>
      <w:r>
        <w:rPr>
          <w:rFonts w:cs="Times New Roman"/>
        </w:rPr>
        <w:t xml:space="preserve">A teljes intézményre vonatkozó személyi feltételrendszert az otthon szakmai programjának </w:t>
      </w:r>
      <w:r w:rsidR="002A4EFC">
        <w:rPr>
          <w:rFonts w:cs="Times New Roman"/>
        </w:rPr>
        <w:t>5</w:t>
      </w:r>
      <w:r>
        <w:rPr>
          <w:rFonts w:cs="Times New Roman"/>
        </w:rPr>
        <w:t>.2. pontja mutatja be. A rendelet 2. számú mellékletében felsorolt minimum személyi feltételekkel rendelkezünk.</w:t>
      </w:r>
    </w:p>
    <w:p w14:paraId="205D6415" w14:textId="77777777" w:rsidR="00434134" w:rsidRDefault="00434134" w:rsidP="00434134">
      <w:pPr>
        <w:pStyle w:val="Standard"/>
        <w:spacing w:line="276" w:lineRule="auto"/>
        <w:jc w:val="both"/>
        <w:rPr>
          <w:rFonts w:cs="Times New Roman"/>
        </w:rPr>
      </w:pPr>
      <w:r>
        <w:rPr>
          <w:rFonts w:cs="Times New Roman"/>
        </w:rPr>
        <w:t>A dolgozók munkaköri leírása részletesen tartalmazza a feladat és hatásköröket, valamint a felelősségi területeket az egyes munkakörök tekintetében.</w:t>
      </w:r>
    </w:p>
    <w:p w14:paraId="39D5477B" w14:textId="77777777" w:rsidR="00434134" w:rsidRDefault="00434134" w:rsidP="00434134">
      <w:pPr>
        <w:pStyle w:val="Standard"/>
        <w:spacing w:line="276" w:lineRule="auto"/>
        <w:jc w:val="both"/>
        <w:rPr>
          <w:rFonts w:cs="Times New Roman"/>
        </w:rPr>
      </w:pPr>
    </w:p>
    <w:p w14:paraId="462408F5" w14:textId="77777777" w:rsidR="00434134" w:rsidRDefault="00434134" w:rsidP="00434134">
      <w:pPr>
        <w:pStyle w:val="Standard"/>
        <w:spacing w:line="276" w:lineRule="auto"/>
        <w:jc w:val="both"/>
        <w:rPr>
          <w:rFonts w:cs="Times New Roman"/>
        </w:rPr>
      </w:pPr>
      <w:r>
        <w:rPr>
          <w:rFonts w:cs="Times New Roman"/>
        </w:rPr>
        <w:t>Az intézményben az alapápolási és szakápolási tevékenység a szakmai vezető (diplomás ápoló), valamint a vezető ápoló (diplomás ápoló) irányítja és felügyeli.</w:t>
      </w:r>
    </w:p>
    <w:p w14:paraId="6F787F95" w14:textId="77777777" w:rsidR="00434134" w:rsidRDefault="00434134" w:rsidP="00434134">
      <w:pPr>
        <w:pStyle w:val="Standard"/>
        <w:spacing w:line="276" w:lineRule="auto"/>
        <w:jc w:val="both"/>
        <w:rPr>
          <w:rFonts w:cs="Times New Roman"/>
        </w:rPr>
      </w:pPr>
      <w:r>
        <w:rPr>
          <w:rFonts w:cs="Times New Roman"/>
        </w:rPr>
        <w:t xml:space="preserve">Közvetlenül a szakápolási részlegen folyó munkát a részlegvezető (felnőtt intenzív szakápoló) szervezi. Az ő vezetői megbízása a </w:t>
      </w:r>
      <w:proofErr w:type="spellStart"/>
      <w:r>
        <w:rPr>
          <w:rFonts w:cs="Times New Roman"/>
        </w:rPr>
        <w:t>demens</w:t>
      </w:r>
      <w:proofErr w:type="spellEnd"/>
      <w:r>
        <w:rPr>
          <w:rFonts w:cs="Times New Roman"/>
        </w:rPr>
        <w:t xml:space="preserve"> és a szakápolási részleg irányítására szól. Feladata a rendszeres kapcsolattartás a szakorvosokkal, kezelőorvosokkal, kórházi osztályokkal. Ő felel az ápolási dokumentáció naprakész és előírásoknak megfelelő vezetéséért.</w:t>
      </w:r>
    </w:p>
    <w:p w14:paraId="7CC37C7F" w14:textId="77777777" w:rsidR="00434134" w:rsidRDefault="00434134" w:rsidP="00434134">
      <w:pPr>
        <w:pStyle w:val="Standard"/>
        <w:spacing w:line="276" w:lineRule="auto"/>
        <w:jc w:val="both"/>
        <w:rPr>
          <w:rFonts w:cs="Times New Roman"/>
          <w:i/>
        </w:rPr>
      </w:pPr>
    </w:p>
    <w:p w14:paraId="728C20A0" w14:textId="1BF36AD1" w:rsidR="00434134" w:rsidRDefault="00434134" w:rsidP="00434134">
      <w:pPr>
        <w:pStyle w:val="Standard"/>
        <w:spacing w:line="276" w:lineRule="auto"/>
        <w:jc w:val="both"/>
        <w:rPr>
          <w:rFonts w:cs="Times New Roman"/>
        </w:rPr>
      </w:pPr>
      <w:r w:rsidRPr="00C81241">
        <w:rPr>
          <w:rFonts w:cs="Times New Roman"/>
          <w:i/>
        </w:rPr>
        <w:t xml:space="preserve">A munkaszervezés kialakítása a következőképpen történik: </w:t>
      </w:r>
      <w:r>
        <w:rPr>
          <w:rFonts w:cs="Times New Roman"/>
        </w:rPr>
        <w:t xml:space="preserve">A szakápolási részlegen az ápolók és gondozók 12 órás – nappali/éjszakai – műszakban dolgoznak. Minden nappali műszakban egy fő szakápoló és 1 fő szociális gondozó, éjszakai műszakban pedig 1 fő szakápoló van ezen a részlegen. </w:t>
      </w:r>
    </w:p>
    <w:p w14:paraId="04CC8A26" w14:textId="77777777" w:rsidR="00434134" w:rsidRDefault="00434134" w:rsidP="00434134">
      <w:pPr>
        <w:pStyle w:val="Standard"/>
        <w:spacing w:line="276" w:lineRule="auto"/>
        <w:jc w:val="both"/>
        <w:rPr>
          <w:rFonts w:cs="Times New Roman"/>
        </w:rPr>
      </w:pPr>
    </w:p>
    <w:p w14:paraId="35DC7633" w14:textId="77777777" w:rsidR="00434134" w:rsidRDefault="00434134" w:rsidP="00434134">
      <w:pPr>
        <w:pStyle w:val="Standard"/>
        <w:spacing w:line="276" w:lineRule="auto"/>
        <w:jc w:val="both"/>
        <w:rPr>
          <w:rFonts w:cs="Times New Roman"/>
        </w:rPr>
      </w:pPr>
      <w:r>
        <w:rPr>
          <w:rFonts w:cs="Times New Roman"/>
        </w:rPr>
        <w:t>A részleg takarítását 1 fő takarító végzi, aki 40 órás munkarendben van foglalkoztatva.</w:t>
      </w:r>
    </w:p>
    <w:p w14:paraId="65AF4450" w14:textId="77777777" w:rsidR="00434134" w:rsidRDefault="00434134" w:rsidP="00434134">
      <w:pPr>
        <w:pStyle w:val="Standard"/>
        <w:spacing w:line="276" w:lineRule="auto"/>
        <w:jc w:val="both"/>
        <w:rPr>
          <w:rFonts w:cs="Times New Roman"/>
        </w:rPr>
      </w:pPr>
    </w:p>
    <w:p w14:paraId="0FDC9D56" w14:textId="77777777" w:rsidR="00434134" w:rsidRDefault="00434134" w:rsidP="00434134">
      <w:pPr>
        <w:pStyle w:val="Standard"/>
        <w:spacing w:line="276" w:lineRule="auto"/>
        <w:jc w:val="both"/>
        <w:rPr>
          <w:rFonts w:cs="Times New Roman"/>
        </w:rPr>
      </w:pPr>
      <w:r>
        <w:rPr>
          <w:rFonts w:cs="Times New Roman"/>
        </w:rPr>
        <w:t>Gyógytornász, dietetikus, pszichológus elérhető a Humán Szolgáltató integrált működéséből fakadóan az intézményen belül (Fejlesztési csoport).</w:t>
      </w:r>
    </w:p>
    <w:p w14:paraId="1D8CB1C7" w14:textId="77777777" w:rsidR="00434134" w:rsidRDefault="00434134" w:rsidP="00434134">
      <w:pPr>
        <w:pStyle w:val="Standard"/>
        <w:spacing w:line="276" w:lineRule="auto"/>
        <w:jc w:val="both"/>
        <w:rPr>
          <w:rFonts w:cs="Times New Roman"/>
        </w:rPr>
      </w:pPr>
    </w:p>
    <w:p w14:paraId="398CE859" w14:textId="77777777" w:rsidR="00434134" w:rsidRDefault="00434134" w:rsidP="00434134">
      <w:pPr>
        <w:pStyle w:val="Standard"/>
        <w:spacing w:line="276" w:lineRule="auto"/>
        <w:jc w:val="both"/>
        <w:rPr>
          <w:rFonts w:cs="Times New Roman"/>
        </w:rPr>
      </w:pPr>
      <w:r>
        <w:rPr>
          <w:rFonts w:cs="Times New Roman"/>
        </w:rPr>
        <w:t>Intézményi orvost heti 4 órában foglalkoztatunk megbízással. Szintén megbízási szerződéssel elérhető havi kétszer 4 órában pszichiáter szakorvos, valamint sebész szakorvos havi egyszer, előre egyeztetett időpontban.</w:t>
      </w:r>
    </w:p>
    <w:p w14:paraId="6DBA7BFD" w14:textId="77777777" w:rsidR="00434134" w:rsidRDefault="00434134" w:rsidP="00434134">
      <w:pPr>
        <w:pStyle w:val="Standard"/>
        <w:spacing w:line="276" w:lineRule="auto"/>
        <w:jc w:val="both"/>
        <w:rPr>
          <w:rFonts w:cs="Times New Roman"/>
        </w:rPr>
      </w:pPr>
    </w:p>
    <w:p w14:paraId="26339B10" w14:textId="77777777" w:rsidR="00434134" w:rsidRDefault="00434134" w:rsidP="00434134">
      <w:pPr>
        <w:pStyle w:val="Standard"/>
        <w:spacing w:line="276" w:lineRule="auto"/>
        <w:jc w:val="both"/>
        <w:rPr>
          <w:rFonts w:cs="Times New Roman"/>
        </w:rPr>
      </w:pPr>
      <w:r>
        <w:rPr>
          <w:rFonts w:cs="Times New Roman"/>
        </w:rPr>
        <w:t>Rendszeresek a vezetői értekezletek, a nővérértekezletek. Az integrált működésből eredően, ha egy eset igényli, szakmai team felállítására is lehetőség van, ahol az ellátott széleskörű gondozását tudják a szakemberek megbeszélni (ápolás, mentális gondozás, mozgatás stb.).</w:t>
      </w:r>
    </w:p>
    <w:p w14:paraId="24D07BEC" w14:textId="77777777" w:rsidR="00434134" w:rsidRDefault="00434134" w:rsidP="00434134">
      <w:pPr>
        <w:spacing w:before="100" w:after="100" w:line="276" w:lineRule="auto"/>
        <w:jc w:val="both"/>
        <w:rPr>
          <w:rFonts w:cs="Times New Roman"/>
        </w:rPr>
      </w:pPr>
      <w:r>
        <w:rPr>
          <w:rFonts w:eastAsia="Times New Roman" w:cs="Times New Roman"/>
          <w:lang w:eastAsia="hu-HU"/>
        </w:rPr>
        <w:t>Minden ellátott rendelkezik egyéni gondozási-ápolási tervvel, amelyet évente vagy szükség estén (egészségi, pszichés, mentális változás) aktualizálunk. Az ellátottakat érintő dokumentációt és annak kezelését minden esetben az adatvédelemre vonatkozó jogszabályok alapján kezeljük. Az ápolási/gondozási dokumentációk vezetését vezetői utasítás/szabályzat szabályozza.</w:t>
      </w:r>
      <w:r>
        <w:rPr>
          <w:rFonts w:cs="Times New Roman"/>
        </w:rPr>
        <w:t xml:space="preserve"> </w:t>
      </w:r>
    </w:p>
    <w:p w14:paraId="6F4E83A8" w14:textId="77777777" w:rsidR="00434134" w:rsidRDefault="00434134" w:rsidP="00F46141">
      <w:pPr>
        <w:spacing w:after="240" w:line="276" w:lineRule="auto"/>
        <w:ind w:left="357"/>
        <w:jc w:val="both"/>
      </w:pPr>
      <w:r>
        <w:rPr>
          <w:rFonts w:eastAsia="Times New Roman" w:cs="Times New Roman"/>
          <w:b/>
          <w:bCs/>
          <w:lang w:eastAsia="hu-HU"/>
        </w:rPr>
        <w:lastRenderedPageBreak/>
        <w:t>12.8. Egyes kisegítő folyamatok bemutatása</w:t>
      </w:r>
      <w:r>
        <w:rPr>
          <w:rFonts w:eastAsia="Times New Roman" w:cs="Times New Roman"/>
          <w:lang w:eastAsia="hu-HU"/>
        </w:rPr>
        <w:t xml:space="preserve"> </w:t>
      </w:r>
    </w:p>
    <w:p w14:paraId="321DBCE4" w14:textId="77777777" w:rsidR="00434134" w:rsidRDefault="00434134" w:rsidP="00434134">
      <w:pPr>
        <w:spacing w:line="276" w:lineRule="auto"/>
        <w:jc w:val="both"/>
        <w:rPr>
          <w:rFonts w:eastAsia="Times New Roman" w:cs="Times New Roman"/>
          <w:i/>
          <w:iCs/>
          <w:lang w:eastAsia="hu-HU"/>
        </w:rPr>
      </w:pPr>
      <w:r>
        <w:rPr>
          <w:rFonts w:eastAsia="Times New Roman" w:cs="Times New Roman"/>
          <w:i/>
          <w:iCs/>
          <w:lang w:eastAsia="hu-HU"/>
        </w:rPr>
        <w:t>Étkeztetés</w:t>
      </w:r>
    </w:p>
    <w:p w14:paraId="39E45038" w14:textId="77777777" w:rsidR="00434134" w:rsidRDefault="00434134" w:rsidP="00434134">
      <w:pPr>
        <w:spacing w:line="276" w:lineRule="auto"/>
        <w:jc w:val="both"/>
        <w:rPr>
          <w:rFonts w:eastAsia="Times New Roman" w:cs="Times New Roman"/>
          <w:lang w:eastAsia="hu-HU"/>
        </w:rPr>
      </w:pPr>
    </w:p>
    <w:p w14:paraId="06E64293" w14:textId="64558A19" w:rsidR="00434134" w:rsidRDefault="00434134" w:rsidP="00434134">
      <w:pPr>
        <w:pStyle w:val="Standard"/>
        <w:tabs>
          <w:tab w:val="left" w:pos="2220"/>
        </w:tabs>
        <w:spacing w:line="276" w:lineRule="auto"/>
        <w:jc w:val="both"/>
      </w:pPr>
      <w:r>
        <w:rPr>
          <w:rFonts w:eastAsia="Times New Roman" w:cs="Times New Roman"/>
          <w:lang w:eastAsia="hu-HU"/>
        </w:rPr>
        <w:t xml:space="preserve">Az otthon szakmai programjának </w:t>
      </w:r>
      <w:r w:rsidR="002A4EFC" w:rsidRPr="00F46141">
        <w:rPr>
          <w:rFonts w:eastAsia="Times New Roman" w:cs="Times New Roman"/>
          <w:lang w:eastAsia="hu-HU"/>
        </w:rPr>
        <w:t>5</w:t>
      </w:r>
      <w:r w:rsidRPr="002A4EFC">
        <w:rPr>
          <w:rFonts w:eastAsia="Times New Roman" w:cs="Times New Roman"/>
          <w:lang w:eastAsia="hu-HU"/>
        </w:rPr>
        <w:t>.4.</w:t>
      </w:r>
      <w:r>
        <w:rPr>
          <w:rFonts w:eastAsia="Times New Roman" w:cs="Times New Roman"/>
          <w:lang w:eastAsia="hu-HU"/>
        </w:rPr>
        <w:t xml:space="preserve"> pontja a szolgáltatáselemekről részletesen leírja az intézményen belüli étkeztetés biztosításának körülményeit. </w:t>
      </w:r>
      <w:r>
        <w:rPr>
          <w:rFonts w:cs="Times New Roman"/>
          <w:shd w:val="clear" w:color="auto" w:fill="FFFFFF"/>
        </w:rPr>
        <w:t xml:space="preserve">A szakápolási részlegre az egyéni diétának megfelelő ételeket a gondozó kollégák a földszinti konyhából a megfelelő szállítási eszközzel juttatják el (külön fedett tálcán és azok szállítására szolgáló </w:t>
      </w:r>
      <w:proofErr w:type="spellStart"/>
      <w:r>
        <w:rPr>
          <w:rFonts w:cs="Times New Roman"/>
          <w:shd w:val="clear" w:color="auto" w:fill="FFFFFF"/>
        </w:rPr>
        <w:t>regálokon</w:t>
      </w:r>
      <w:proofErr w:type="spellEnd"/>
      <w:r>
        <w:rPr>
          <w:rFonts w:cs="Times New Roman"/>
          <w:shd w:val="clear" w:color="auto" w:fill="FFFFFF"/>
        </w:rPr>
        <w:t>).</w:t>
      </w:r>
      <w:r>
        <w:t xml:space="preserve"> A tálalás a konyhán történik, a konyhát külön szerződéssel külső cég üzemelteti. A reggeli és a vacsora </w:t>
      </w:r>
      <w:r>
        <w:rPr>
          <w:rFonts w:cs="Times New Roman"/>
          <w:shd w:val="clear" w:color="auto" w:fill="FFFFFF"/>
        </w:rPr>
        <w:t>minden ellátott részére a diétának megfelelően külön-külön kerül kiosztásra a megfelelő időben. Egyenként az étkező asztalra helyezik az ételt azoknak az ellátottaknak, akik önálló étkezésre képesek.</w:t>
      </w:r>
      <w:r>
        <w:t xml:space="preserve"> </w:t>
      </w:r>
      <w:r>
        <w:rPr>
          <w:rFonts w:cs="Times New Roman"/>
          <w:shd w:val="clear" w:color="auto" w:fill="FFFFFF"/>
        </w:rPr>
        <w:t>Akik segítségre szorulnak, azoknak pedig segédkeznek az étkezésekben.</w:t>
      </w:r>
    </w:p>
    <w:p w14:paraId="4A94A6CB" w14:textId="77777777" w:rsidR="00434134" w:rsidRDefault="00434134" w:rsidP="00434134">
      <w:pPr>
        <w:spacing w:line="276" w:lineRule="auto"/>
        <w:jc w:val="both"/>
        <w:rPr>
          <w:rFonts w:eastAsia="Times New Roman" w:cs="Times New Roman"/>
          <w:lang w:eastAsia="hu-HU"/>
        </w:rPr>
      </w:pPr>
      <w:r>
        <w:rPr>
          <w:rFonts w:eastAsia="Times New Roman" w:cs="Times New Roman"/>
          <w:lang w:eastAsia="hu-HU"/>
        </w:rPr>
        <w:t xml:space="preserve">Az intézmény étkeztetését a Menzaminta Kft. látja el. </w:t>
      </w:r>
    </w:p>
    <w:p w14:paraId="43CF85B9" w14:textId="77777777" w:rsidR="00434134" w:rsidRDefault="00434134" w:rsidP="00434134">
      <w:pPr>
        <w:spacing w:line="276" w:lineRule="auto"/>
        <w:jc w:val="both"/>
        <w:rPr>
          <w:rFonts w:eastAsia="Times New Roman" w:cs="Times New Roman"/>
          <w:lang w:eastAsia="hu-HU"/>
        </w:rPr>
      </w:pPr>
    </w:p>
    <w:p w14:paraId="0B49EB18" w14:textId="77777777" w:rsidR="00434134" w:rsidRDefault="00434134" w:rsidP="00434134">
      <w:pPr>
        <w:spacing w:line="276" w:lineRule="auto"/>
        <w:jc w:val="both"/>
        <w:rPr>
          <w:rFonts w:eastAsia="Times New Roman" w:cs="Times New Roman"/>
          <w:i/>
          <w:iCs/>
          <w:lang w:eastAsia="hu-HU"/>
        </w:rPr>
      </w:pPr>
      <w:r>
        <w:rPr>
          <w:rFonts w:eastAsia="Times New Roman" w:cs="Times New Roman"/>
          <w:i/>
          <w:iCs/>
          <w:lang w:eastAsia="hu-HU"/>
        </w:rPr>
        <w:t>Betegszállítás</w:t>
      </w:r>
    </w:p>
    <w:p w14:paraId="2DCCA5E0" w14:textId="77777777" w:rsidR="00434134" w:rsidRDefault="00434134" w:rsidP="00434134">
      <w:pPr>
        <w:spacing w:line="276" w:lineRule="auto"/>
        <w:jc w:val="both"/>
        <w:rPr>
          <w:rFonts w:eastAsia="Times New Roman" w:cs="Times New Roman"/>
          <w:i/>
          <w:iCs/>
          <w:lang w:eastAsia="hu-HU"/>
        </w:rPr>
      </w:pPr>
    </w:p>
    <w:p w14:paraId="1F045805" w14:textId="77777777" w:rsidR="00434134" w:rsidRDefault="00434134" w:rsidP="00434134">
      <w:pPr>
        <w:spacing w:line="276" w:lineRule="auto"/>
        <w:jc w:val="both"/>
        <w:rPr>
          <w:rFonts w:eastAsia="Times New Roman" w:cs="Times New Roman"/>
          <w:lang w:eastAsia="hu-HU"/>
        </w:rPr>
      </w:pPr>
      <w:r>
        <w:rPr>
          <w:rFonts w:eastAsia="Times New Roman" w:cs="Times New Roman"/>
          <w:lang w:eastAsia="hu-HU"/>
        </w:rPr>
        <w:t>Intézményünkön belül csak az Infekciókontroll Szabályzat alapján végezhető belső beteg transzport. Minden más esetben háziorvos, ügyeletes orvos, szakorvos beutalásával történik a kórházba szállítás vagy rendkívüli esetben a szolgálatban lévő dolgozó az OMSZ (Országos Mentő Szolgálat) vagy magán mentő/betegszállító bevonásáról intézkedik.</w:t>
      </w:r>
    </w:p>
    <w:p w14:paraId="04B182E6" w14:textId="77777777" w:rsidR="00434134" w:rsidRDefault="00434134" w:rsidP="00434134">
      <w:pPr>
        <w:spacing w:line="276" w:lineRule="auto"/>
        <w:jc w:val="both"/>
        <w:rPr>
          <w:rFonts w:eastAsia="Times New Roman" w:cs="Times New Roman"/>
          <w:lang w:eastAsia="hu-HU"/>
        </w:rPr>
      </w:pPr>
    </w:p>
    <w:p w14:paraId="28F7652F" w14:textId="77777777" w:rsidR="00434134" w:rsidRDefault="00434134" w:rsidP="00434134">
      <w:pPr>
        <w:spacing w:line="276" w:lineRule="auto"/>
        <w:jc w:val="both"/>
        <w:rPr>
          <w:rFonts w:eastAsia="Times New Roman" w:cs="Times New Roman"/>
          <w:i/>
          <w:iCs/>
          <w:lang w:eastAsia="hu-HU"/>
        </w:rPr>
      </w:pPr>
      <w:r>
        <w:rPr>
          <w:rFonts w:eastAsia="Times New Roman" w:cs="Times New Roman"/>
          <w:i/>
          <w:iCs/>
          <w:lang w:eastAsia="hu-HU"/>
        </w:rPr>
        <w:t>Takarítás</w:t>
      </w:r>
    </w:p>
    <w:p w14:paraId="35F17552" w14:textId="77777777" w:rsidR="00434134" w:rsidRDefault="00434134" w:rsidP="00434134">
      <w:pPr>
        <w:spacing w:line="276" w:lineRule="auto"/>
        <w:jc w:val="both"/>
        <w:rPr>
          <w:rFonts w:eastAsia="Times New Roman" w:cs="Times New Roman"/>
          <w:lang w:eastAsia="hu-HU"/>
        </w:rPr>
      </w:pPr>
    </w:p>
    <w:p w14:paraId="0B2E9BF1" w14:textId="77777777" w:rsidR="00434134" w:rsidRDefault="00434134" w:rsidP="00434134">
      <w:pPr>
        <w:spacing w:line="276" w:lineRule="auto"/>
        <w:jc w:val="both"/>
        <w:rPr>
          <w:rFonts w:eastAsia="Times New Roman" w:cs="Times New Roman"/>
          <w:lang w:eastAsia="hu-HU"/>
        </w:rPr>
      </w:pPr>
      <w:r>
        <w:rPr>
          <w:rFonts w:eastAsia="Times New Roman" w:cs="Times New Roman"/>
          <w:lang w:eastAsia="hu-HU"/>
        </w:rPr>
        <w:t>A teljes intézményi takarítást 6 fő takarító látja el, közülük egy dedikáltan a szakápolási részleg takarításáért felel. Munkájukat a „Takarítás/Fertőtlenítő takarítás” és az „Infekciókontroll” szabályzat alapján végzik.</w:t>
      </w:r>
    </w:p>
    <w:p w14:paraId="1621152A" w14:textId="77777777" w:rsidR="00434134" w:rsidRDefault="00434134" w:rsidP="00434134">
      <w:pPr>
        <w:spacing w:before="240" w:line="276" w:lineRule="auto"/>
        <w:jc w:val="both"/>
        <w:rPr>
          <w:rFonts w:eastAsia="Times New Roman" w:cs="Times New Roman"/>
          <w:i/>
          <w:iCs/>
          <w:lang w:eastAsia="hu-HU"/>
        </w:rPr>
      </w:pPr>
      <w:r>
        <w:rPr>
          <w:rFonts w:eastAsia="Times New Roman" w:cs="Times New Roman"/>
          <w:i/>
          <w:iCs/>
          <w:lang w:eastAsia="hu-HU"/>
        </w:rPr>
        <w:t>Veszélyes hulladék elszállítás</w:t>
      </w:r>
    </w:p>
    <w:p w14:paraId="0E35B0F8" w14:textId="77777777" w:rsidR="00434134" w:rsidRDefault="00434134" w:rsidP="00434134">
      <w:pPr>
        <w:spacing w:line="276" w:lineRule="auto"/>
        <w:jc w:val="both"/>
        <w:rPr>
          <w:rFonts w:eastAsia="Times New Roman" w:cs="Times New Roman"/>
          <w:lang w:eastAsia="hu-HU"/>
        </w:rPr>
      </w:pPr>
    </w:p>
    <w:p w14:paraId="3CD2E339" w14:textId="77777777" w:rsidR="00434134" w:rsidRDefault="00434134" w:rsidP="00434134">
      <w:pPr>
        <w:spacing w:line="276" w:lineRule="auto"/>
        <w:jc w:val="both"/>
      </w:pPr>
      <w:r>
        <w:rPr>
          <w:rFonts w:eastAsia="Times New Roman" w:cs="Times New Roman"/>
          <w:lang w:eastAsia="hu-HU"/>
        </w:rPr>
        <w:t>Az intézményből a fertőző hulladék elszállítását a megfelelő jogszabályok alapján a SEPTOX</w:t>
      </w:r>
      <w:r>
        <w:rPr>
          <w:rFonts w:eastAsia="Times New Roman" w:cs="Times New Roman"/>
          <w:vertAlign w:val="superscript"/>
          <w:lang w:eastAsia="hu-HU"/>
        </w:rPr>
        <w:t>®</w:t>
      </w:r>
      <w:r>
        <w:rPr>
          <w:rFonts w:eastAsia="Times New Roman" w:cs="Times New Roman"/>
          <w:lang w:eastAsia="hu-HU"/>
        </w:rPr>
        <w:t xml:space="preserve"> Kft. látja el havi rendszerességgel vállalkozói szerződés keretében.</w:t>
      </w:r>
    </w:p>
    <w:p w14:paraId="0163E657" w14:textId="77777777" w:rsidR="00434134" w:rsidRDefault="00434134" w:rsidP="00434134">
      <w:pPr>
        <w:spacing w:line="276" w:lineRule="auto"/>
        <w:jc w:val="both"/>
        <w:rPr>
          <w:rFonts w:eastAsia="Times New Roman" w:cs="Times New Roman"/>
          <w:lang w:eastAsia="hu-HU"/>
        </w:rPr>
      </w:pPr>
      <w:r>
        <w:rPr>
          <w:rFonts w:eastAsia="Times New Roman" w:cs="Times New Roman"/>
          <w:lang w:eastAsia="hu-HU"/>
        </w:rPr>
        <w:t>A veszélyes, de nem fertőző hulladékok (elhasznált elemek, fénycsövek, világítótestek) elszállítása esetenként, a karbantartási egység bevonásával valósul meg.</w:t>
      </w:r>
    </w:p>
    <w:p w14:paraId="708848E8" w14:textId="77777777" w:rsidR="00434134" w:rsidRDefault="00434134" w:rsidP="00434134">
      <w:pPr>
        <w:spacing w:line="276" w:lineRule="auto"/>
        <w:jc w:val="both"/>
        <w:rPr>
          <w:rFonts w:eastAsia="Times New Roman" w:cs="Times New Roman"/>
          <w:lang w:eastAsia="hu-HU"/>
        </w:rPr>
      </w:pPr>
      <w:r>
        <w:rPr>
          <w:rFonts w:eastAsia="Times New Roman" w:cs="Times New Roman"/>
          <w:lang w:eastAsia="hu-HU"/>
        </w:rPr>
        <w:t>Minden más keletkező hulladékot a szokásrendeknek megfelelően szelektíven gyűjtünk és kezelünk.</w:t>
      </w:r>
    </w:p>
    <w:p w14:paraId="3761DA0E" w14:textId="77777777" w:rsidR="00434134" w:rsidRDefault="00434134" w:rsidP="00434134">
      <w:pPr>
        <w:spacing w:before="240" w:line="276" w:lineRule="auto"/>
        <w:jc w:val="both"/>
        <w:rPr>
          <w:rFonts w:eastAsia="Times New Roman" w:cs="Times New Roman"/>
          <w:i/>
          <w:iCs/>
          <w:lang w:eastAsia="hu-HU"/>
        </w:rPr>
      </w:pPr>
      <w:r>
        <w:rPr>
          <w:rFonts w:eastAsia="Times New Roman" w:cs="Times New Roman"/>
          <w:i/>
          <w:iCs/>
          <w:lang w:eastAsia="hu-HU"/>
        </w:rPr>
        <w:t>Mosodai szolgáltatás</w:t>
      </w:r>
    </w:p>
    <w:p w14:paraId="3FF70E26" w14:textId="77777777" w:rsidR="00434134" w:rsidRDefault="00434134" w:rsidP="00434134">
      <w:pPr>
        <w:spacing w:line="276" w:lineRule="auto"/>
        <w:jc w:val="both"/>
        <w:rPr>
          <w:rFonts w:eastAsia="Times New Roman" w:cs="Times New Roman"/>
          <w:lang w:eastAsia="hu-HU"/>
        </w:rPr>
      </w:pPr>
    </w:p>
    <w:p w14:paraId="03E69117" w14:textId="77777777" w:rsidR="00434134" w:rsidRDefault="00434134" w:rsidP="00434134">
      <w:pPr>
        <w:spacing w:line="276" w:lineRule="auto"/>
        <w:jc w:val="both"/>
        <w:rPr>
          <w:rFonts w:eastAsia="Times New Roman" w:cs="Times New Roman"/>
          <w:lang w:eastAsia="hu-HU"/>
        </w:rPr>
      </w:pPr>
      <w:r>
        <w:rPr>
          <w:rFonts w:eastAsia="Times New Roman" w:cs="Times New Roman"/>
          <w:lang w:eastAsia="hu-HU"/>
        </w:rPr>
        <w:t>Az intézménynek saját mosodája van, ahol fertőtlenítő mosással történik a betegellátás során használt textíliák tisztítása „Infekciókontroll”, a „Takarítás/Fertőtlenítő takarítás” szabályzatok, valamint a Házirendben leírtak alapján.</w:t>
      </w:r>
    </w:p>
    <w:p w14:paraId="31D82034" w14:textId="77777777" w:rsidR="007222AA" w:rsidRDefault="007222AA" w:rsidP="00434134">
      <w:pPr>
        <w:spacing w:line="276" w:lineRule="auto"/>
        <w:jc w:val="both"/>
      </w:pPr>
    </w:p>
    <w:p w14:paraId="3F58C532" w14:textId="77777777" w:rsidR="00434134" w:rsidRDefault="00434134" w:rsidP="00434134">
      <w:pPr>
        <w:spacing w:line="276" w:lineRule="auto"/>
        <w:jc w:val="both"/>
        <w:rPr>
          <w:rFonts w:eastAsia="Times New Roman" w:cs="Times New Roman"/>
          <w:lang w:eastAsia="hu-HU"/>
        </w:rPr>
      </w:pPr>
      <w:r>
        <w:rPr>
          <w:rFonts w:eastAsia="Times New Roman" w:cs="Times New Roman"/>
          <w:lang w:eastAsia="hu-HU"/>
        </w:rPr>
        <w:t>Továbbá a Humán Szolgáltatónak az egészségügyi és a szociális ellátások/szolgáltatások integrált feladatellátása miatt a Bajcsy Zsilinszky Kórház és Rendelőintézettel megállapodása van az egészségügyi ellátás során keletkező használt textíliák mosatására.</w:t>
      </w:r>
    </w:p>
    <w:p w14:paraId="4B91DE96" w14:textId="77777777" w:rsidR="00434134" w:rsidRDefault="00434134" w:rsidP="00434134">
      <w:pPr>
        <w:spacing w:line="276" w:lineRule="auto"/>
        <w:ind w:left="567"/>
        <w:jc w:val="both"/>
        <w:rPr>
          <w:rFonts w:eastAsia="Times New Roman" w:cs="Times New Roman"/>
          <w:lang w:eastAsia="hu-HU"/>
        </w:rPr>
      </w:pPr>
    </w:p>
    <w:p w14:paraId="36150F03" w14:textId="77777777" w:rsidR="00434134" w:rsidRDefault="00434134" w:rsidP="00434134">
      <w:pPr>
        <w:spacing w:line="276" w:lineRule="auto"/>
        <w:jc w:val="both"/>
        <w:rPr>
          <w:rFonts w:eastAsia="Times New Roman" w:cs="Times New Roman"/>
          <w:i/>
          <w:iCs/>
          <w:lang w:eastAsia="hu-HU"/>
        </w:rPr>
      </w:pPr>
      <w:r>
        <w:rPr>
          <w:rFonts w:eastAsia="Times New Roman" w:cs="Times New Roman"/>
          <w:i/>
          <w:iCs/>
          <w:lang w:eastAsia="hu-HU"/>
        </w:rPr>
        <w:t>Sterilizálás</w:t>
      </w:r>
    </w:p>
    <w:p w14:paraId="60EDBCDB" w14:textId="77777777" w:rsidR="00434134" w:rsidRDefault="00434134" w:rsidP="00434134">
      <w:pPr>
        <w:spacing w:line="276" w:lineRule="auto"/>
        <w:jc w:val="both"/>
        <w:rPr>
          <w:rFonts w:eastAsia="Times New Roman" w:cs="Times New Roman"/>
          <w:lang w:eastAsia="hu-HU"/>
        </w:rPr>
      </w:pPr>
    </w:p>
    <w:p w14:paraId="1B730470" w14:textId="77777777" w:rsidR="00434134" w:rsidRDefault="00434134" w:rsidP="00434134">
      <w:pPr>
        <w:spacing w:line="276" w:lineRule="auto"/>
        <w:jc w:val="both"/>
        <w:rPr>
          <w:rFonts w:eastAsia="Times New Roman" w:cs="Times New Roman"/>
          <w:lang w:eastAsia="hu-HU"/>
        </w:rPr>
      </w:pPr>
      <w:r>
        <w:rPr>
          <w:rFonts w:eastAsia="Times New Roman" w:cs="Times New Roman"/>
          <w:lang w:eastAsia="hu-HU"/>
        </w:rPr>
        <w:t>A sterilizálást az intézményen belül oldjuk meg, az „Infekciókontroll” szabályzat alapján végzi a megbízott szakdolgozó, alkalmazva a „Takarítás/Fertőtlenítő takarítás” szabályzatban rögzítetteket. Az ellátás során használt eszközök sterilizálása külön helyiségben, Autokláv sterilizáló készülékkel történik.</w:t>
      </w:r>
    </w:p>
    <w:p w14:paraId="267DFF3A" w14:textId="77777777" w:rsidR="00434134" w:rsidRDefault="00434134" w:rsidP="00434134">
      <w:pPr>
        <w:spacing w:line="276" w:lineRule="auto"/>
        <w:jc w:val="both"/>
        <w:rPr>
          <w:rFonts w:eastAsia="Times New Roman" w:cs="Times New Roman"/>
          <w:color w:val="C00000"/>
          <w:lang w:eastAsia="hu-HU"/>
        </w:rPr>
      </w:pPr>
    </w:p>
    <w:p w14:paraId="4AB512EF" w14:textId="77777777" w:rsidR="00434134" w:rsidRDefault="00434134" w:rsidP="00F46141">
      <w:pPr>
        <w:spacing w:before="100" w:after="100" w:line="276" w:lineRule="auto"/>
        <w:ind w:left="357"/>
        <w:jc w:val="both"/>
        <w:rPr>
          <w:rFonts w:eastAsia="Times New Roman" w:cs="Times New Roman"/>
          <w:b/>
          <w:bCs/>
          <w:lang w:eastAsia="hu-HU"/>
        </w:rPr>
      </w:pPr>
      <w:r>
        <w:rPr>
          <w:rFonts w:eastAsia="Times New Roman" w:cs="Times New Roman"/>
          <w:b/>
          <w:bCs/>
          <w:lang w:eastAsia="hu-HU"/>
        </w:rPr>
        <w:t xml:space="preserve">12.9. </w:t>
      </w:r>
      <w:bookmarkStart w:id="18" w:name="_Hlk16769180"/>
      <w:r>
        <w:rPr>
          <w:rFonts w:eastAsia="Times New Roman" w:cs="Times New Roman"/>
          <w:b/>
          <w:bCs/>
          <w:lang w:eastAsia="hu-HU"/>
        </w:rPr>
        <w:t>A szolgáltatónál működő infekciókontroll, antibiotikum politika főbb elemei</w:t>
      </w:r>
      <w:bookmarkEnd w:id="18"/>
    </w:p>
    <w:p w14:paraId="1FA443E0" w14:textId="77777777" w:rsidR="00434134" w:rsidRDefault="00434134" w:rsidP="00434134">
      <w:pPr>
        <w:pStyle w:val="Nincstrkz"/>
        <w:spacing w:before="240" w:line="276" w:lineRule="auto"/>
        <w:jc w:val="both"/>
        <w:rPr>
          <w:rFonts w:cs="Times New Roman"/>
          <w:i/>
          <w:iCs/>
          <w:szCs w:val="24"/>
        </w:rPr>
      </w:pPr>
      <w:r>
        <w:rPr>
          <w:rFonts w:cs="Times New Roman"/>
          <w:i/>
          <w:iCs/>
          <w:szCs w:val="24"/>
        </w:rPr>
        <w:t>Infekciókontroll:</w:t>
      </w:r>
    </w:p>
    <w:p w14:paraId="7BCCB52C" w14:textId="2AA09413" w:rsidR="00434134" w:rsidRDefault="00434134" w:rsidP="00434134">
      <w:pPr>
        <w:pStyle w:val="Nincstrkz"/>
        <w:spacing w:before="120" w:line="276" w:lineRule="auto"/>
        <w:jc w:val="both"/>
        <w:rPr>
          <w:rFonts w:cs="Times New Roman"/>
          <w:szCs w:val="24"/>
        </w:rPr>
      </w:pPr>
      <w:r>
        <w:rPr>
          <w:rFonts w:cs="Times New Roman"/>
          <w:szCs w:val="24"/>
        </w:rPr>
        <w:t xml:space="preserve">A Bischitz Johanna Integrált Humán Szolgáltató Központ bentlakást nyújtó intézményében (H-1071; Budapest, Dózsa György út 46.) az infekciókontroll tevékenységet az egészségügyi szolgáltatás gyakorlásának általános feltételeiről, valamint a működési engedélyezési eljárásról, </w:t>
      </w:r>
      <w:proofErr w:type="gramStart"/>
      <w:r>
        <w:rPr>
          <w:rFonts w:cs="Times New Roman"/>
          <w:szCs w:val="24"/>
        </w:rPr>
        <w:t>szóló  96</w:t>
      </w:r>
      <w:proofErr w:type="gramEnd"/>
      <w:r>
        <w:rPr>
          <w:rFonts w:cs="Times New Roman"/>
          <w:szCs w:val="24"/>
        </w:rPr>
        <w:t xml:space="preserve">/2003. (VII. 15.) </w:t>
      </w:r>
      <w:r w:rsidR="00083400">
        <w:rPr>
          <w:rFonts w:cs="Times New Roman"/>
          <w:szCs w:val="24"/>
        </w:rPr>
        <w:t xml:space="preserve">Korm. rendelet </w:t>
      </w:r>
      <w:r>
        <w:rPr>
          <w:rFonts w:cs="Times New Roman"/>
          <w:szCs w:val="24"/>
        </w:rPr>
        <w:t xml:space="preserve">valamint az egészségügyi ellátással összefüggő fertőzések megelőzéséről, e tevékenységek szakmai minimumfeltételeiről és felügyeletéről szóló 20/2009. (VI. 18.) EüM rendeletben foglaltak szerint alakítottuk ki. </w:t>
      </w:r>
    </w:p>
    <w:p w14:paraId="774F6027" w14:textId="77777777" w:rsidR="00434134" w:rsidRDefault="00434134" w:rsidP="00434134">
      <w:pPr>
        <w:pStyle w:val="Nincstrkz"/>
        <w:spacing w:before="120" w:line="276" w:lineRule="auto"/>
        <w:jc w:val="both"/>
      </w:pPr>
      <w:r>
        <w:rPr>
          <w:rFonts w:cs="Times New Roman"/>
          <w:i/>
          <w:iCs/>
          <w:szCs w:val="24"/>
        </w:rPr>
        <w:t>Antibiotikum politika</w:t>
      </w:r>
      <w:r>
        <w:rPr>
          <w:rFonts w:cs="Times New Roman"/>
          <w:szCs w:val="24"/>
        </w:rPr>
        <w:t>:</w:t>
      </w:r>
    </w:p>
    <w:p w14:paraId="3B28AC15" w14:textId="77777777" w:rsidR="00434134" w:rsidRDefault="00434134" w:rsidP="00434134">
      <w:pPr>
        <w:pStyle w:val="Nincstrkz"/>
        <w:spacing w:before="120" w:line="276" w:lineRule="auto"/>
        <w:jc w:val="both"/>
      </w:pPr>
      <w:r>
        <w:rPr>
          <w:rFonts w:cs="Times New Roman"/>
          <w:szCs w:val="24"/>
        </w:rPr>
        <w:t xml:space="preserve">A fertőzések megelőzésére és gyógyítására alkalmazott antibiotikumok ésszerű és költséghatékony felhasználásának tervezése, elemzése, ellenőrzése, illetve az antibiotikumokkal szembeni rezisztencia kialakulása és terjedése ellen alkalmazott módszerek összessége. Törekszünk rá, hogy </w:t>
      </w:r>
      <w:r>
        <w:t>a rezisztencia kialakulásának késleltetése érdekében az antibiotikumokat körültekintően és racionálisan alkalmazzuk. Támogatjuk a helyes antibiotikum felírási gyakorlatot az ellátottak gyógyszerelésének dokumentálásával és nyomon követhetőségével.</w:t>
      </w:r>
    </w:p>
    <w:p w14:paraId="225E7B78" w14:textId="77777777" w:rsidR="00434134" w:rsidRDefault="00434134" w:rsidP="00434134">
      <w:pPr>
        <w:pStyle w:val="Nincstrkz"/>
        <w:spacing w:before="120" w:line="276" w:lineRule="auto"/>
        <w:jc w:val="both"/>
      </w:pPr>
      <w:r>
        <w:t xml:space="preserve">Ezeken túl a rezisztencia kialakulását próbáljuk késleltetni helyesebb gyógyszer felírással, amely a következőket foglalja magába: 1. oktatás (pl. táplálkozási tanácsadás a dietetikus segítségével), 2. antibiotikum politika, és 3. az antibiotikum felhasználás és a kialakult bakteriális rezisztencia </w:t>
      </w:r>
      <w:proofErr w:type="spellStart"/>
      <w:r>
        <w:t>surveillance</w:t>
      </w:r>
      <w:proofErr w:type="spellEnd"/>
      <w:r>
        <w:t xml:space="preserve"> végzése és az orvosok felé történő rendszeres eredmény visszacsatolás.</w:t>
      </w:r>
    </w:p>
    <w:p w14:paraId="1DB37C45" w14:textId="77777777" w:rsidR="00434134" w:rsidRDefault="00434134" w:rsidP="00434134">
      <w:pPr>
        <w:widowControl/>
        <w:suppressAutoHyphens w:val="0"/>
        <w:spacing w:after="160" w:line="276" w:lineRule="auto"/>
        <w:rPr>
          <w:rFonts w:cs="Times New Roman"/>
          <w:b/>
          <w:bCs/>
          <w:color w:val="538135"/>
        </w:rPr>
      </w:pPr>
    </w:p>
    <w:p w14:paraId="09B31619" w14:textId="77777777" w:rsidR="00434134" w:rsidRDefault="00434134" w:rsidP="00F46141">
      <w:pPr>
        <w:widowControl/>
        <w:suppressAutoHyphens w:val="0"/>
        <w:spacing w:after="160" w:line="276" w:lineRule="auto"/>
        <w:ind w:left="357"/>
        <w:rPr>
          <w:rFonts w:cs="Times New Roman"/>
          <w:b/>
          <w:bCs/>
        </w:rPr>
      </w:pPr>
      <w:r>
        <w:rPr>
          <w:rFonts w:cs="Times New Roman"/>
          <w:b/>
          <w:bCs/>
        </w:rPr>
        <w:t xml:space="preserve">12.10. </w:t>
      </w:r>
      <w:bookmarkStart w:id="19" w:name="_Hlk16770480"/>
      <w:r>
        <w:rPr>
          <w:rFonts w:cs="Times New Roman"/>
          <w:b/>
          <w:bCs/>
        </w:rPr>
        <w:t>Más intézményekkel való együttműködés</w:t>
      </w:r>
      <w:bookmarkEnd w:id="19"/>
    </w:p>
    <w:p w14:paraId="366364F2" w14:textId="694353E4" w:rsidR="00434134" w:rsidRDefault="00434134" w:rsidP="00434134">
      <w:pPr>
        <w:spacing w:line="276" w:lineRule="auto"/>
        <w:jc w:val="both"/>
        <w:rPr>
          <w:rFonts w:eastAsia="Times New Roman" w:cs="Times New Roman"/>
          <w:lang w:eastAsia="hu-HU"/>
        </w:rPr>
      </w:pPr>
      <w:r>
        <w:rPr>
          <w:rFonts w:eastAsia="Times New Roman" w:cs="Times New Roman"/>
          <w:lang w:eastAsia="hu-HU"/>
        </w:rPr>
        <w:t xml:space="preserve">Más intézményekkel történő együttműködés keretében a szociális szolgáltatások szakmai programrész </w:t>
      </w:r>
      <w:r w:rsidR="007F75F2">
        <w:rPr>
          <w:rFonts w:eastAsia="Times New Roman" w:cs="Times New Roman"/>
          <w:lang w:eastAsia="hu-HU"/>
        </w:rPr>
        <w:t>8</w:t>
      </w:r>
      <w:r>
        <w:rPr>
          <w:rFonts w:eastAsia="Times New Roman" w:cs="Times New Roman"/>
          <w:lang w:eastAsia="hu-HU"/>
        </w:rPr>
        <w:t>. pontjában részletezett együttműködéseken és a kötelező orvosi/szakorvosi, gyógytornász, szakpszichológus és dietetikus ellátáson túl a szakápolás vonatkozásában:</w:t>
      </w:r>
    </w:p>
    <w:p w14:paraId="1E2463AB" w14:textId="77777777" w:rsidR="00434134" w:rsidRPr="00F46141" w:rsidRDefault="00434134" w:rsidP="00434134">
      <w:pPr>
        <w:pStyle w:val="Listaszerbekezds"/>
        <w:numPr>
          <w:ilvl w:val="0"/>
          <w:numId w:val="108"/>
        </w:numPr>
        <w:spacing w:line="276" w:lineRule="auto"/>
        <w:jc w:val="both"/>
      </w:pPr>
      <w:r>
        <w:rPr>
          <w:rFonts w:eastAsia="Times New Roman" w:cs="Times New Roman"/>
          <w:lang w:eastAsia="hu-HU"/>
        </w:rPr>
        <w:t xml:space="preserve">az </w:t>
      </w:r>
      <w:r>
        <w:rPr>
          <w:rFonts w:eastAsia="Times New Roman" w:cs="Times New Roman"/>
          <w:b/>
          <w:bCs/>
          <w:lang w:eastAsia="hu-HU"/>
        </w:rPr>
        <w:t>intézményen belüli kapcsolatokat</w:t>
      </w:r>
      <w:r>
        <w:rPr>
          <w:rFonts w:eastAsia="Times New Roman" w:cs="Times New Roman"/>
          <w:lang w:eastAsia="hu-HU"/>
        </w:rPr>
        <w:t xml:space="preserve"> tekintve a Humán Szolgáltató, mint integrált intézmény kereteiben, - kihasználva annak előnyeit - együttműködünk az ügyeleti ellátással, a felnőtt háziorvosi szolgálattal, a felnőtt fogászati szolgálattal és a szájsebészet és fogászati röntgennel;</w:t>
      </w:r>
    </w:p>
    <w:p w14:paraId="4B5844F4" w14:textId="77777777" w:rsidR="007222AA" w:rsidRDefault="007222AA" w:rsidP="00F46141">
      <w:pPr>
        <w:pStyle w:val="Listaszerbekezds"/>
        <w:spacing w:line="276" w:lineRule="auto"/>
        <w:jc w:val="both"/>
        <w:rPr>
          <w:rFonts w:eastAsia="Times New Roman" w:cs="Times New Roman"/>
          <w:lang w:eastAsia="hu-HU"/>
        </w:rPr>
      </w:pPr>
    </w:p>
    <w:p w14:paraId="145A2B38" w14:textId="77777777" w:rsidR="007222AA" w:rsidRDefault="007222AA" w:rsidP="00F46141">
      <w:pPr>
        <w:pStyle w:val="Listaszerbekezds"/>
        <w:spacing w:line="276" w:lineRule="auto"/>
        <w:jc w:val="both"/>
      </w:pPr>
    </w:p>
    <w:p w14:paraId="75106318" w14:textId="77777777" w:rsidR="00434134" w:rsidRDefault="00434134" w:rsidP="00434134">
      <w:pPr>
        <w:pStyle w:val="Listaszerbekezds"/>
        <w:numPr>
          <w:ilvl w:val="0"/>
          <w:numId w:val="108"/>
        </w:numPr>
        <w:spacing w:line="276" w:lineRule="auto"/>
        <w:jc w:val="both"/>
      </w:pPr>
      <w:r>
        <w:rPr>
          <w:rFonts w:eastAsia="Times New Roman" w:cs="Times New Roman"/>
          <w:lang w:eastAsia="hu-HU"/>
        </w:rPr>
        <w:t xml:space="preserve">az </w:t>
      </w:r>
      <w:r>
        <w:rPr>
          <w:rFonts w:eastAsia="Times New Roman" w:cs="Times New Roman"/>
          <w:b/>
          <w:bCs/>
          <w:lang w:eastAsia="hu-HU"/>
        </w:rPr>
        <w:t>intézményen kívüli kapcsolatokat tekintve</w:t>
      </w:r>
      <w:r>
        <w:rPr>
          <w:rFonts w:eastAsia="Times New Roman" w:cs="Times New Roman"/>
          <w:lang w:eastAsia="hu-HU"/>
        </w:rPr>
        <w:t xml:space="preserve"> fontos kiemelni a Bajcsy Zsilinszky Kórház és Rendelőintézetet az egészségügyi szolgáltatások kapcsán felmerülő használt textíliák </w:t>
      </w:r>
      <w:r>
        <w:rPr>
          <w:rFonts w:eastAsia="Times New Roman" w:cs="Times New Roman"/>
          <w:lang w:eastAsia="hu-HU"/>
        </w:rPr>
        <w:lastRenderedPageBreak/>
        <w:t xml:space="preserve">mosatásával kapcsolatos megállapodása miatt, a VII. kerületi Péterfy </w:t>
      </w:r>
      <w:proofErr w:type="spellStart"/>
      <w:r>
        <w:rPr>
          <w:rFonts w:eastAsia="Times New Roman" w:cs="Times New Roman"/>
          <w:lang w:eastAsia="hu-HU"/>
        </w:rPr>
        <w:t>Kórház-Rendelőintézet</w:t>
      </w:r>
      <w:proofErr w:type="spellEnd"/>
      <w:r>
        <w:rPr>
          <w:rFonts w:eastAsia="Times New Roman" w:cs="Times New Roman"/>
          <w:lang w:eastAsia="hu-HU"/>
        </w:rPr>
        <w:t xml:space="preserve"> és Manninger Jenő Országos Traumatológiai Intézetet az ellátottak kórházi és </w:t>
      </w:r>
      <w:proofErr w:type="spellStart"/>
      <w:r>
        <w:rPr>
          <w:rFonts w:eastAsia="Times New Roman" w:cs="Times New Roman"/>
          <w:lang w:eastAsia="hu-HU"/>
        </w:rPr>
        <w:t>járóbeteg</w:t>
      </w:r>
      <w:proofErr w:type="spellEnd"/>
      <w:r>
        <w:rPr>
          <w:rFonts w:eastAsia="Times New Roman" w:cs="Times New Roman"/>
          <w:lang w:eastAsia="hu-HU"/>
        </w:rPr>
        <w:t xml:space="preserve"> szakrendelés ellátásával kapcsolatosan, valamint az éves szemészeti vizsgálatot, ami helyben történik az intézményben és minden ellátott számára igénybe vehető.</w:t>
      </w:r>
    </w:p>
    <w:p w14:paraId="10B696F8" w14:textId="77777777" w:rsidR="00434134" w:rsidRDefault="00434134" w:rsidP="00434134">
      <w:pPr>
        <w:widowControl/>
        <w:suppressAutoHyphens w:val="0"/>
        <w:spacing w:after="160" w:line="276" w:lineRule="auto"/>
        <w:rPr>
          <w:rFonts w:cs="Times New Roman"/>
          <w:b/>
          <w:bCs/>
        </w:rPr>
      </w:pPr>
    </w:p>
    <w:p w14:paraId="385E8AC4" w14:textId="319F0DDE" w:rsidR="00434134" w:rsidRDefault="00434134" w:rsidP="00F46141">
      <w:pPr>
        <w:spacing w:line="276" w:lineRule="auto"/>
        <w:ind w:left="993" w:hanging="636"/>
        <w:jc w:val="both"/>
        <w:rPr>
          <w:b/>
          <w:bCs/>
        </w:rPr>
      </w:pPr>
      <w:r>
        <w:rPr>
          <w:rFonts w:cs="Times New Roman"/>
          <w:b/>
          <w:bCs/>
        </w:rPr>
        <w:t xml:space="preserve">12.11. </w:t>
      </w:r>
      <w:r>
        <w:rPr>
          <w:b/>
          <w:bCs/>
        </w:rPr>
        <w:t>A működtetni kívánt belső minőségügyi rendszer tervezett elemei, minőségpolitika</w:t>
      </w:r>
      <w:r w:rsidR="00841D3C">
        <w:rPr>
          <w:b/>
          <w:bCs/>
        </w:rPr>
        <w:br/>
      </w:r>
      <w:r>
        <w:rPr>
          <w:b/>
          <w:bCs/>
        </w:rPr>
        <w:t>és minőségügyi célkitűzések</w:t>
      </w:r>
    </w:p>
    <w:p w14:paraId="1DFE482A" w14:textId="77777777" w:rsidR="00434134" w:rsidRDefault="00434134" w:rsidP="00434134">
      <w:pPr>
        <w:spacing w:line="276" w:lineRule="auto"/>
        <w:jc w:val="both"/>
        <w:rPr>
          <w:b/>
          <w:bCs/>
        </w:rPr>
      </w:pPr>
    </w:p>
    <w:p w14:paraId="3F232742" w14:textId="77777777" w:rsidR="00434134" w:rsidRDefault="00434134" w:rsidP="00434134">
      <w:pPr>
        <w:spacing w:before="240" w:line="360" w:lineRule="auto"/>
        <w:jc w:val="both"/>
        <w:rPr>
          <w:rFonts w:eastAsia="Times New Roman" w:cs="Times New Roman"/>
          <w:lang w:eastAsia="hu-HU"/>
        </w:rPr>
      </w:pPr>
      <w:r>
        <w:rPr>
          <w:rFonts w:eastAsia="Times New Roman" w:cs="Times New Roman"/>
          <w:lang w:eastAsia="hu-HU"/>
        </w:rPr>
        <w:t>A belső minőségügyi rendszer kialakításánál törekedni fogunk a minőségi igénybevevő/beteg ellátás minél magasabb szintre emelésére, figyelembe véve a jogszabályi követelményeket és az egyedi igényeket, valamint a minél harmonikusabb alkalmazást.</w:t>
      </w:r>
    </w:p>
    <w:p w14:paraId="42A5EB10" w14:textId="77777777" w:rsidR="00434134" w:rsidRDefault="00434134" w:rsidP="00434134">
      <w:pPr>
        <w:spacing w:before="120" w:line="360" w:lineRule="auto"/>
        <w:jc w:val="both"/>
        <w:rPr>
          <w:rFonts w:eastAsia="Times New Roman" w:cs="Times New Roman"/>
          <w:lang w:eastAsia="hu-HU"/>
        </w:rPr>
      </w:pPr>
      <w:r>
        <w:rPr>
          <w:rFonts w:eastAsia="Times New Roman" w:cs="Times New Roman"/>
          <w:lang w:eastAsia="hu-HU"/>
        </w:rPr>
        <w:t>A belső minőségügyi rendszer tervezett elemei:</w:t>
      </w:r>
    </w:p>
    <w:p w14:paraId="7237A7B7" w14:textId="77777777" w:rsidR="00434134" w:rsidRDefault="00434134" w:rsidP="00434134">
      <w:pPr>
        <w:pStyle w:val="Nincstrkz"/>
        <w:spacing w:line="360" w:lineRule="auto"/>
        <w:ind w:left="1134"/>
        <w:jc w:val="both"/>
      </w:pPr>
      <w:r>
        <w:t>- Minőség-ellenőrzés (</w:t>
      </w:r>
      <w:proofErr w:type="spellStart"/>
      <w:r>
        <w:t>Quality</w:t>
      </w:r>
      <w:proofErr w:type="spellEnd"/>
      <w:r>
        <w:t xml:space="preserve"> </w:t>
      </w:r>
      <w:proofErr w:type="spellStart"/>
      <w:r>
        <w:t>Controll</w:t>
      </w:r>
      <w:proofErr w:type="spellEnd"/>
      <w:r>
        <w:t xml:space="preserve"> </w:t>
      </w:r>
      <w:r>
        <w:rPr>
          <w:rFonts w:cs="Times New Roman"/>
        </w:rPr>
        <w:t>→</w:t>
      </w:r>
      <w:r>
        <w:t xml:space="preserve"> QC);</w:t>
      </w:r>
    </w:p>
    <w:p w14:paraId="5C2A0EB1" w14:textId="77777777" w:rsidR="00434134" w:rsidRDefault="00434134" w:rsidP="00434134">
      <w:pPr>
        <w:pStyle w:val="Nincstrkz"/>
        <w:spacing w:line="360" w:lineRule="auto"/>
        <w:ind w:left="1134"/>
        <w:jc w:val="both"/>
      </w:pPr>
      <w:r>
        <w:t>- Minőségbiztosítás (</w:t>
      </w:r>
      <w:proofErr w:type="spellStart"/>
      <w:r>
        <w:t>Quality</w:t>
      </w:r>
      <w:proofErr w:type="spellEnd"/>
      <w:r>
        <w:t xml:space="preserve"> </w:t>
      </w:r>
      <w:proofErr w:type="spellStart"/>
      <w:r>
        <w:t>Assurance</w:t>
      </w:r>
      <w:proofErr w:type="spellEnd"/>
      <w:r>
        <w:t xml:space="preserve"> </w:t>
      </w:r>
      <w:r>
        <w:rPr>
          <w:rFonts w:cs="Times New Roman"/>
        </w:rPr>
        <w:t>→</w:t>
      </w:r>
      <w:r>
        <w:t xml:space="preserve"> QA);</w:t>
      </w:r>
    </w:p>
    <w:p w14:paraId="548275D7" w14:textId="77777777" w:rsidR="00434134" w:rsidRDefault="00434134" w:rsidP="00434134">
      <w:pPr>
        <w:pStyle w:val="Nincstrkz"/>
        <w:spacing w:line="360" w:lineRule="auto"/>
        <w:ind w:left="1134"/>
        <w:jc w:val="both"/>
      </w:pPr>
      <w:r>
        <w:t>- Minőségfejlesztés (</w:t>
      </w:r>
      <w:proofErr w:type="spellStart"/>
      <w:r>
        <w:t>Quality</w:t>
      </w:r>
      <w:proofErr w:type="spellEnd"/>
      <w:r>
        <w:t xml:space="preserve"> </w:t>
      </w:r>
      <w:proofErr w:type="spellStart"/>
      <w:r>
        <w:t>Improvement</w:t>
      </w:r>
      <w:proofErr w:type="spellEnd"/>
      <w:r>
        <w:t xml:space="preserve"> </w:t>
      </w:r>
      <w:r>
        <w:rPr>
          <w:rFonts w:cs="Times New Roman"/>
        </w:rPr>
        <w:t>→</w:t>
      </w:r>
      <w:r>
        <w:t xml:space="preserve"> CQI);</w:t>
      </w:r>
    </w:p>
    <w:p w14:paraId="2BEF9545" w14:textId="77777777" w:rsidR="00434134" w:rsidRDefault="00434134" w:rsidP="00434134">
      <w:pPr>
        <w:pStyle w:val="Nincstrkz"/>
        <w:spacing w:line="360" w:lineRule="auto"/>
        <w:ind w:left="1134"/>
        <w:jc w:val="both"/>
      </w:pPr>
      <w:r>
        <w:t xml:space="preserve">- </w:t>
      </w:r>
      <w:proofErr w:type="spellStart"/>
      <w:r>
        <w:t>Teljeskörű</w:t>
      </w:r>
      <w:proofErr w:type="spellEnd"/>
      <w:r>
        <w:t xml:space="preserve"> minőségirányítás (Total </w:t>
      </w:r>
      <w:proofErr w:type="spellStart"/>
      <w:r>
        <w:t>Quality</w:t>
      </w:r>
      <w:proofErr w:type="spellEnd"/>
      <w:r>
        <w:t xml:space="preserve"> Management </w:t>
      </w:r>
      <w:r>
        <w:rPr>
          <w:rFonts w:cs="Times New Roman"/>
        </w:rPr>
        <w:t>→</w:t>
      </w:r>
      <w:r>
        <w:t xml:space="preserve"> TQM);</w:t>
      </w:r>
    </w:p>
    <w:p w14:paraId="213E3B94" w14:textId="77777777" w:rsidR="00434134" w:rsidRDefault="00434134" w:rsidP="00434134">
      <w:pPr>
        <w:pStyle w:val="Nincstrkz"/>
        <w:spacing w:line="360" w:lineRule="auto"/>
        <w:ind w:left="1134"/>
        <w:jc w:val="both"/>
      </w:pPr>
      <w:r>
        <w:t xml:space="preserve">- Önellenőrzés és önfejlesztés (Ego </w:t>
      </w:r>
      <w:proofErr w:type="spellStart"/>
      <w:r>
        <w:t>Full</w:t>
      </w:r>
      <w:proofErr w:type="spellEnd"/>
      <w:r>
        <w:t xml:space="preserve"> </w:t>
      </w:r>
      <w:proofErr w:type="spellStart"/>
      <w:r>
        <w:t>Quality</w:t>
      </w:r>
      <w:proofErr w:type="spellEnd"/>
      <w:r>
        <w:t xml:space="preserve"> </w:t>
      </w:r>
      <w:r>
        <w:rPr>
          <w:rFonts w:cs="Times New Roman"/>
        </w:rPr>
        <w:t>→</w:t>
      </w:r>
      <w:r>
        <w:t xml:space="preserve"> EFQ);</w:t>
      </w:r>
    </w:p>
    <w:p w14:paraId="6B80697D" w14:textId="77777777" w:rsidR="00434134" w:rsidRDefault="00434134" w:rsidP="00434134">
      <w:pPr>
        <w:pStyle w:val="Standard"/>
        <w:spacing w:before="120" w:line="360" w:lineRule="auto"/>
        <w:jc w:val="both"/>
        <w:rPr>
          <w:rFonts w:cs="Times New Roman"/>
        </w:rPr>
      </w:pPr>
      <w:r>
        <w:rPr>
          <w:rFonts w:cs="Times New Roman"/>
        </w:rPr>
        <w:t>Minőségügyi célkitűzések:</w:t>
      </w:r>
    </w:p>
    <w:p w14:paraId="385BE09D" w14:textId="77777777" w:rsidR="00434134" w:rsidRDefault="00434134" w:rsidP="00434134">
      <w:pPr>
        <w:pStyle w:val="Nincstrkz"/>
        <w:spacing w:line="360" w:lineRule="auto"/>
        <w:ind w:left="1276" w:hanging="142"/>
        <w:jc w:val="both"/>
        <w:rPr>
          <w:lang w:eastAsia="hu-HU" w:bidi="ar-SA"/>
        </w:rPr>
      </w:pPr>
      <w:r>
        <w:rPr>
          <w:lang w:eastAsia="hu-HU" w:bidi="ar-SA"/>
        </w:rPr>
        <w:t>- a szolgáltatások minőségének fejlesztése, folyamatainak megismerése és tervezése, valamint a lehetséges hibák, nem-megfelelőségek (</w:t>
      </w:r>
      <w:proofErr w:type="spellStart"/>
      <w:r>
        <w:rPr>
          <w:lang w:eastAsia="hu-HU" w:bidi="ar-SA"/>
        </w:rPr>
        <w:t>non-compliances</w:t>
      </w:r>
      <w:proofErr w:type="spellEnd"/>
      <w:r>
        <w:rPr>
          <w:lang w:eastAsia="hu-HU" w:bidi="ar-SA"/>
        </w:rPr>
        <w:t>) megelőzése, kezelése;</w:t>
      </w:r>
    </w:p>
    <w:p w14:paraId="37C4B8C8" w14:textId="77777777" w:rsidR="00434134" w:rsidRDefault="00434134" w:rsidP="00434134">
      <w:pPr>
        <w:pStyle w:val="Nincstrkz"/>
        <w:spacing w:line="360" w:lineRule="auto"/>
        <w:ind w:left="1276" w:hanging="142"/>
        <w:jc w:val="both"/>
        <w:rPr>
          <w:lang w:eastAsia="hu-HU" w:bidi="ar-SA"/>
        </w:rPr>
      </w:pPr>
      <w:r>
        <w:rPr>
          <w:lang w:eastAsia="hu-HU" w:bidi="ar-SA"/>
        </w:rPr>
        <w:t>- a nem-megfelelőségek felismerése, azok okainak feltárása, az azokhoz kapcsolódó költségek és esetleges károk csökkentése;</w:t>
      </w:r>
    </w:p>
    <w:p w14:paraId="10F1B104" w14:textId="77777777" w:rsidR="00434134" w:rsidRDefault="00434134" w:rsidP="00434134">
      <w:pPr>
        <w:pStyle w:val="Nincstrkz"/>
        <w:spacing w:line="360" w:lineRule="auto"/>
        <w:ind w:left="1276" w:hanging="142"/>
        <w:jc w:val="both"/>
        <w:rPr>
          <w:lang w:eastAsia="hu-HU" w:bidi="ar-SA"/>
        </w:rPr>
      </w:pPr>
      <w:r>
        <w:rPr>
          <w:lang w:eastAsia="hu-HU" w:bidi="ar-SA"/>
        </w:rPr>
        <w:t>- a szakmai és működési követelményeknek való megfelelés;</w:t>
      </w:r>
    </w:p>
    <w:p w14:paraId="2320B08F" w14:textId="77777777" w:rsidR="00434134" w:rsidRDefault="00434134" w:rsidP="00434134">
      <w:pPr>
        <w:pStyle w:val="Nincstrkz"/>
        <w:spacing w:line="360" w:lineRule="auto"/>
        <w:ind w:left="1276" w:hanging="142"/>
        <w:jc w:val="both"/>
        <w:rPr>
          <w:lang w:eastAsia="hu-HU" w:bidi="ar-SA"/>
        </w:rPr>
      </w:pPr>
      <w:r>
        <w:rPr>
          <w:lang w:eastAsia="hu-HU" w:bidi="ar-SA"/>
        </w:rPr>
        <w:t>- saját követelményrendszer fejlesztése;</w:t>
      </w:r>
    </w:p>
    <w:p w14:paraId="38222A14" w14:textId="77777777" w:rsidR="00434134" w:rsidRDefault="00434134" w:rsidP="00434134">
      <w:pPr>
        <w:pStyle w:val="Nincstrkz"/>
        <w:spacing w:line="360" w:lineRule="auto"/>
        <w:ind w:left="1276" w:hanging="142"/>
        <w:jc w:val="both"/>
        <w:rPr>
          <w:lang w:eastAsia="hu-HU" w:bidi="ar-SA"/>
        </w:rPr>
      </w:pPr>
      <w:r>
        <w:rPr>
          <w:lang w:eastAsia="hu-HU" w:bidi="ar-SA"/>
        </w:rPr>
        <w:t>- a betegek jogainak, igényeinek és véleményeinek szem előtt tartása;</w:t>
      </w:r>
    </w:p>
    <w:p w14:paraId="11B509B9" w14:textId="77777777" w:rsidR="00434134" w:rsidRDefault="00434134" w:rsidP="00434134">
      <w:pPr>
        <w:pStyle w:val="Nincstrkz"/>
        <w:spacing w:line="360" w:lineRule="auto"/>
        <w:ind w:left="1276" w:hanging="142"/>
        <w:jc w:val="both"/>
        <w:rPr>
          <w:lang w:eastAsia="hu-HU" w:bidi="ar-SA"/>
        </w:rPr>
      </w:pPr>
      <w:r>
        <w:rPr>
          <w:lang w:eastAsia="hu-HU" w:bidi="ar-SA"/>
        </w:rPr>
        <w:t>- a hatékony és biztonságos munkavégzést elősegítő környezet biztosítása.</w:t>
      </w:r>
    </w:p>
    <w:p w14:paraId="6942CA7B" w14:textId="77777777" w:rsidR="00434134" w:rsidRDefault="00434134" w:rsidP="00434134">
      <w:pPr>
        <w:pStyle w:val="Nincstrkz"/>
        <w:spacing w:line="360" w:lineRule="auto"/>
        <w:jc w:val="both"/>
        <w:rPr>
          <w:color w:val="C00000"/>
          <w:lang w:eastAsia="hu-HU" w:bidi="ar-SA"/>
        </w:rPr>
      </w:pPr>
    </w:p>
    <w:p w14:paraId="425ECD70" w14:textId="77777777" w:rsidR="00434134" w:rsidRDefault="00434134" w:rsidP="00F46141">
      <w:pPr>
        <w:pStyle w:val="Nincstrkz"/>
        <w:spacing w:line="360" w:lineRule="auto"/>
        <w:ind w:left="357"/>
        <w:jc w:val="both"/>
        <w:rPr>
          <w:b/>
          <w:bCs/>
          <w:lang w:eastAsia="hu-HU" w:bidi="ar-SA"/>
        </w:rPr>
      </w:pPr>
      <w:r>
        <w:rPr>
          <w:b/>
          <w:bCs/>
          <w:lang w:eastAsia="hu-HU" w:bidi="ar-SA"/>
        </w:rPr>
        <w:t>12.12. Magánszolgáltatás működési területe</w:t>
      </w:r>
    </w:p>
    <w:p w14:paraId="1DA5776D" w14:textId="77777777" w:rsidR="007222AA" w:rsidRDefault="00434134" w:rsidP="00434134">
      <w:pPr>
        <w:pStyle w:val="Nincstrkz"/>
        <w:spacing w:line="360" w:lineRule="auto"/>
        <w:jc w:val="both"/>
        <w:rPr>
          <w:rFonts w:eastAsia="Times New Roman" w:cs="Times New Roman"/>
          <w:lang w:eastAsia="hu-HU"/>
        </w:rPr>
      </w:pPr>
      <w:r>
        <w:rPr>
          <w:rFonts w:eastAsia="Times New Roman" w:cs="Times New Roman"/>
          <w:lang w:eastAsia="hu-HU"/>
        </w:rPr>
        <w:t xml:space="preserve">Az intézményben magánszolgáltatáson alapuló ellátás nincsen. Intézményi keretek között, a szakápolás egészségügyi szolgáltatás elindításával abban bízunk, hogy lakóink a megszokott, </w:t>
      </w:r>
      <w:r w:rsidR="007222AA">
        <w:rPr>
          <w:rFonts w:eastAsia="Times New Roman" w:cs="Times New Roman"/>
          <w:lang w:eastAsia="hu-HU"/>
        </w:rPr>
        <w:br/>
      </w:r>
    </w:p>
    <w:p w14:paraId="49FC2C16" w14:textId="6FE3518F" w:rsidR="00434134" w:rsidRDefault="00434134" w:rsidP="00434134">
      <w:pPr>
        <w:pStyle w:val="Nincstrkz"/>
        <w:spacing w:line="360" w:lineRule="auto"/>
        <w:jc w:val="both"/>
        <w:rPr>
          <w:rFonts w:eastAsia="Times New Roman" w:cs="Times New Roman"/>
          <w:lang w:eastAsia="hu-HU"/>
        </w:rPr>
      </w:pPr>
      <w:proofErr w:type="gramStart"/>
      <w:r>
        <w:rPr>
          <w:rFonts w:eastAsia="Times New Roman" w:cs="Times New Roman"/>
          <w:lang w:eastAsia="hu-HU"/>
        </w:rPr>
        <w:t>biztonságos</w:t>
      </w:r>
      <w:proofErr w:type="gramEnd"/>
      <w:r>
        <w:rPr>
          <w:rFonts w:eastAsia="Times New Roman" w:cs="Times New Roman"/>
          <w:lang w:eastAsia="hu-HU"/>
        </w:rPr>
        <w:t xml:space="preserve"> környezetben szélesebb körű ellátást kaphatnak, ezáltal életminőségüket, jó közérzetüket növelhetjük a lakók és a hozzátartozók elégedettségére.</w:t>
      </w:r>
    </w:p>
    <w:p w14:paraId="6A341F22" w14:textId="77777777" w:rsidR="00434134" w:rsidRDefault="00434134" w:rsidP="00434134">
      <w:pPr>
        <w:spacing w:line="276" w:lineRule="auto"/>
        <w:jc w:val="both"/>
      </w:pPr>
    </w:p>
    <w:p w14:paraId="6C9B3EB4" w14:textId="77777777" w:rsidR="00434134" w:rsidRDefault="00434134" w:rsidP="00434134">
      <w:pPr>
        <w:spacing w:line="276" w:lineRule="auto"/>
        <w:jc w:val="both"/>
        <w:rPr>
          <w:b/>
          <w:bCs/>
        </w:rPr>
      </w:pPr>
    </w:p>
    <w:p w14:paraId="1AC17A0D" w14:textId="77777777" w:rsidR="00434134" w:rsidRDefault="00434134" w:rsidP="00F46141">
      <w:pPr>
        <w:widowControl/>
        <w:suppressAutoHyphens w:val="0"/>
        <w:spacing w:after="160" w:line="276" w:lineRule="auto"/>
        <w:ind w:left="357"/>
        <w:rPr>
          <w:rFonts w:cs="Times New Roman"/>
          <w:b/>
          <w:bCs/>
        </w:rPr>
      </w:pPr>
      <w:r>
        <w:rPr>
          <w:rFonts w:cs="Times New Roman"/>
          <w:b/>
          <w:bCs/>
        </w:rPr>
        <w:t>12.13. Várható következmények</w:t>
      </w:r>
    </w:p>
    <w:p w14:paraId="0B74058A" w14:textId="77777777" w:rsidR="00434134" w:rsidRDefault="00434134" w:rsidP="00434134">
      <w:pPr>
        <w:tabs>
          <w:tab w:val="left" w:pos="360"/>
        </w:tabs>
        <w:spacing w:line="276" w:lineRule="auto"/>
        <w:jc w:val="both"/>
      </w:pPr>
      <w:r>
        <w:t>A szakápolási tevékenység végzése az idős bentlakásos otthonban lehetővé teszi</w:t>
      </w:r>
      <w:r>
        <w:rPr>
          <w:b/>
        </w:rPr>
        <w:t xml:space="preserve"> </w:t>
      </w:r>
      <w:r>
        <w:t>az aktív fekvőbeteg ellátás részbeni kiváltását, valamint a kórházban töltött napok csökkenését, és a szakrendelésekre történő szállítás, az időnként hosszú várakozási idő okozta megterhelések elkerülését. Az idős emberek nagyon nehezen viselik a változásokat, ezért biztonságérzetüket fokozza, és életminőségüket javítja, ha a megszokott környezetükben maradhatnak és azok a szakemberek végzik tovább az ő gondozásukat, akik a hosszabb együtt töltött idő miatt személyre szabottabb gondozást tudnak biztosítani számukra.</w:t>
      </w:r>
    </w:p>
    <w:p w14:paraId="58581F37" w14:textId="47B272A6" w:rsidR="00434134" w:rsidRDefault="00434134">
      <w:pPr>
        <w:spacing w:line="276" w:lineRule="auto"/>
        <w:jc w:val="both"/>
      </w:pPr>
    </w:p>
    <w:p w14:paraId="23E512D6" w14:textId="77777777" w:rsidR="00434134" w:rsidRDefault="00434134">
      <w:pPr>
        <w:spacing w:line="276" w:lineRule="auto"/>
        <w:jc w:val="both"/>
      </w:pPr>
    </w:p>
    <w:p w14:paraId="5938F43A" w14:textId="77777777" w:rsidR="00AD531B" w:rsidRDefault="0068508A">
      <w:pPr>
        <w:spacing w:line="276" w:lineRule="auto"/>
        <w:jc w:val="both"/>
      </w:pPr>
      <w:r>
        <w:t xml:space="preserve">Budapest, 2019. </w:t>
      </w:r>
    </w:p>
    <w:p w14:paraId="78FE30EE" w14:textId="77777777" w:rsidR="00AD531B" w:rsidRDefault="00AD531B">
      <w:pPr>
        <w:spacing w:line="276" w:lineRule="auto"/>
        <w:jc w:val="both"/>
      </w:pPr>
    </w:p>
    <w:p w14:paraId="4AA80ED3" w14:textId="77777777" w:rsidR="00AD531B" w:rsidRDefault="00AD531B">
      <w:pPr>
        <w:spacing w:line="276" w:lineRule="auto"/>
        <w:jc w:val="both"/>
      </w:pPr>
    </w:p>
    <w:p w14:paraId="2C4D91F1" w14:textId="6551D949" w:rsidR="00AD531B" w:rsidRDefault="00D57FF8" w:rsidP="00FD4811">
      <w:pPr>
        <w:spacing w:line="276" w:lineRule="auto"/>
        <w:ind w:left="6381"/>
        <w:jc w:val="center"/>
      </w:pPr>
      <w:r>
        <w:t>…………………………..</w:t>
      </w:r>
    </w:p>
    <w:p w14:paraId="2E78A4AA" w14:textId="5CBD57E2" w:rsidR="00D57FF8" w:rsidRDefault="00D57FF8" w:rsidP="00FD4811">
      <w:pPr>
        <w:spacing w:line="276" w:lineRule="auto"/>
        <w:ind w:left="6381"/>
        <w:jc w:val="center"/>
      </w:pPr>
      <w:r>
        <w:t>Mikulás Franciska</w:t>
      </w:r>
    </w:p>
    <w:p w14:paraId="1009A2F5" w14:textId="66E172DC" w:rsidR="00D57FF8" w:rsidRDefault="00D57FF8" w:rsidP="00FD4811">
      <w:pPr>
        <w:spacing w:line="276" w:lineRule="auto"/>
        <w:ind w:left="6381"/>
        <w:jc w:val="center"/>
      </w:pPr>
      <w:proofErr w:type="gramStart"/>
      <w:r>
        <w:t>igazgató</w:t>
      </w:r>
      <w:proofErr w:type="gramEnd"/>
    </w:p>
    <w:p w14:paraId="36E4837F" w14:textId="77777777" w:rsidR="00AD531B" w:rsidRDefault="00AD531B">
      <w:pPr>
        <w:spacing w:line="276" w:lineRule="auto"/>
        <w:jc w:val="both"/>
      </w:pPr>
    </w:p>
    <w:p w14:paraId="77957AC5" w14:textId="42E23872" w:rsidR="00AD531B" w:rsidRDefault="0068508A">
      <w:pPr>
        <w:spacing w:line="276" w:lineRule="auto"/>
        <w:jc w:val="both"/>
      </w:pPr>
      <w:r>
        <w:t xml:space="preserve">A Szakmai Programot Budapest Főváros VII. kerület Erzsébetváros Önkormányzata Művelődési Kulturális és Szociális Bizottsága átruházott </w:t>
      </w:r>
      <w:proofErr w:type="gramStart"/>
      <w:r>
        <w:t>hatáskörben  ….</w:t>
      </w:r>
      <w:proofErr w:type="gramEnd"/>
      <w:r>
        <w:t xml:space="preserve">/2019. (…….) számú határozatával hagyta jóvá. </w:t>
      </w:r>
    </w:p>
    <w:p w14:paraId="3C93DD64" w14:textId="77777777" w:rsidR="00AD531B" w:rsidRDefault="00AD531B">
      <w:pPr>
        <w:spacing w:line="276" w:lineRule="auto"/>
        <w:rPr>
          <w:b/>
          <w:bCs/>
        </w:rPr>
      </w:pPr>
    </w:p>
    <w:p w14:paraId="0FA108B1" w14:textId="77777777" w:rsidR="00AD531B" w:rsidRDefault="00AD531B">
      <w:pPr>
        <w:spacing w:line="276" w:lineRule="auto"/>
        <w:jc w:val="both"/>
      </w:pPr>
    </w:p>
    <w:sectPr w:rsidR="00AD531B">
      <w:headerReference w:type="default" r:id="rId11"/>
      <w:footerReference w:type="default" r:id="rId12"/>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7BAD4" w14:textId="77777777" w:rsidR="001A4728" w:rsidRDefault="001A4728">
      <w:r>
        <w:separator/>
      </w:r>
    </w:p>
  </w:endnote>
  <w:endnote w:type="continuationSeparator" w:id="0">
    <w:p w14:paraId="29BBE3A4" w14:textId="77777777" w:rsidR="001A4728" w:rsidRDefault="001A4728">
      <w:r>
        <w:continuationSeparator/>
      </w:r>
    </w:p>
  </w:endnote>
  <w:endnote w:type="continuationNotice" w:id="1">
    <w:p w14:paraId="5AE0927F" w14:textId="77777777" w:rsidR="001A4728" w:rsidRDefault="001A4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rinda">
    <w:altName w:val="Courier New"/>
    <w:panose1 w:val="00000400000000000000"/>
    <w:charset w:val="01"/>
    <w:family w:val="roman"/>
    <w:notTrueType/>
    <w:pitch w:val="variable"/>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2BDA0" w14:textId="77777777" w:rsidR="002A4EFC" w:rsidRDefault="002A4EFC">
    <w:pPr>
      <w:pStyle w:val="llb"/>
      <w:jc w:val="right"/>
    </w:pPr>
    <w:r>
      <w:fldChar w:fldCharType="begin"/>
    </w:r>
    <w:r>
      <w:instrText xml:space="preserve"> PAGE </w:instrText>
    </w:r>
    <w:r>
      <w:fldChar w:fldCharType="separate"/>
    </w:r>
    <w:r w:rsidR="00E15BFB">
      <w:rPr>
        <w:noProof/>
      </w:rPr>
      <w:t>22</w:t>
    </w:r>
    <w:r>
      <w:fldChar w:fldCharType="end"/>
    </w:r>
  </w:p>
  <w:p w14:paraId="47118D73" w14:textId="77777777" w:rsidR="002A4EFC" w:rsidRDefault="002A4E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C919C3" w14:textId="77777777" w:rsidR="001A4728" w:rsidRDefault="001A4728">
      <w:r>
        <w:rPr>
          <w:color w:val="000000"/>
        </w:rPr>
        <w:separator/>
      </w:r>
    </w:p>
  </w:footnote>
  <w:footnote w:type="continuationSeparator" w:id="0">
    <w:p w14:paraId="4368B6DA" w14:textId="77777777" w:rsidR="001A4728" w:rsidRDefault="001A4728">
      <w:r>
        <w:continuationSeparator/>
      </w:r>
    </w:p>
  </w:footnote>
  <w:footnote w:type="continuationNotice" w:id="1">
    <w:p w14:paraId="3FB41B6B" w14:textId="77777777" w:rsidR="001A4728" w:rsidRDefault="001A47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6B57C" w14:textId="6CA8D49E" w:rsidR="002A4EFC" w:rsidRDefault="002A4EFC">
    <w:pPr>
      <w:pStyle w:val="lfej"/>
    </w:pPr>
    <w:r>
      <w:rPr>
        <w:noProof/>
        <w:lang w:eastAsia="hu-HU" w:bidi="ar-SA"/>
      </w:rPr>
      <w:drawing>
        <wp:inline distT="0" distB="0" distL="0" distR="0" wp14:anchorId="23F19F05" wp14:editId="39E7E3F4">
          <wp:extent cx="6120130" cy="630765"/>
          <wp:effectExtent l="0" t="0" r="0" b="0"/>
          <wp:docPr id="2" name="Picture 1" descr="Description: OS X:Users:molnarbandi:Desktop:B_J:Bischitz-Johanna-levelpapi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OS X:Users:molnarbandi:Desktop:B_J:Bischitz-Johanna-levelpapir-(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307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46314"/>
    <w:multiLevelType w:val="multilevel"/>
    <w:tmpl w:val="63EE195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33E007C"/>
    <w:multiLevelType w:val="multilevel"/>
    <w:tmpl w:val="8278DE6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037E3AA2"/>
    <w:multiLevelType w:val="multilevel"/>
    <w:tmpl w:val="30DCB76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03E5205F"/>
    <w:multiLevelType w:val="multilevel"/>
    <w:tmpl w:val="2C8AFBC8"/>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6050BB0"/>
    <w:multiLevelType w:val="hybridMultilevel"/>
    <w:tmpl w:val="51F8FB8A"/>
    <w:lvl w:ilvl="0" w:tplc="69F2C9D2">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68547B2"/>
    <w:multiLevelType w:val="multilevel"/>
    <w:tmpl w:val="81DC5798"/>
    <w:styleLink w:val="WW8Num18"/>
    <w:lvl w:ilvl="0">
      <w:start w:val="1"/>
      <w:numFmt w:val="decimal"/>
      <w:lvlText w:val="%1."/>
      <w:lvlJc w:val="left"/>
      <w:pPr>
        <w:ind w:left="720" w:hanging="360"/>
      </w:pPr>
      <w:rPr>
        <w:b/>
        <w:bCs/>
        <w:i w:val="0"/>
        <w:iCs w:val="0"/>
        <w:sz w:val="28"/>
      </w:rPr>
    </w:lvl>
    <w:lvl w:ilvl="1">
      <w:start w:val="1"/>
      <w:numFmt w:val="decimal"/>
      <w:lvlText w:val="%1.%2."/>
      <w:lvlJc w:val="left"/>
      <w:pPr>
        <w:ind w:left="720" w:hanging="360"/>
      </w:pPr>
      <w:rPr>
        <w:b/>
        <w:bCs/>
        <w:i w:val="0"/>
        <w:iCs w:val="0"/>
        <w:sz w:val="28"/>
      </w:rPr>
    </w:lvl>
    <w:lvl w:ilvl="2">
      <w:start w:val="1"/>
      <w:numFmt w:val="decimal"/>
      <w:lvlText w:val="%1.%2.%3."/>
      <w:lvlJc w:val="left"/>
      <w:pPr>
        <w:ind w:left="1080" w:hanging="720"/>
      </w:pPr>
      <w:rPr>
        <w:b/>
        <w:bCs/>
        <w:i w:val="0"/>
        <w:iCs w:val="0"/>
        <w:sz w:val="28"/>
      </w:rPr>
    </w:lvl>
    <w:lvl w:ilvl="3">
      <w:start w:val="1"/>
      <w:numFmt w:val="decimal"/>
      <w:lvlText w:val="%1.%2.%3.%4."/>
      <w:lvlJc w:val="left"/>
      <w:pPr>
        <w:ind w:left="1080" w:hanging="720"/>
      </w:pPr>
      <w:rPr>
        <w:b/>
        <w:bCs/>
        <w:i w:val="0"/>
        <w:iCs w:val="0"/>
        <w:sz w:val="28"/>
      </w:rPr>
    </w:lvl>
    <w:lvl w:ilvl="4">
      <w:start w:val="1"/>
      <w:numFmt w:val="decimal"/>
      <w:lvlText w:val="%1.%2.%3.%4.%5."/>
      <w:lvlJc w:val="left"/>
      <w:pPr>
        <w:ind w:left="1440" w:hanging="1080"/>
      </w:pPr>
      <w:rPr>
        <w:b/>
        <w:bCs/>
        <w:i w:val="0"/>
        <w:iCs w:val="0"/>
        <w:sz w:val="28"/>
      </w:rPr>
    </w:lvl>
    <w:lvl w:ilvl="5">
      <w:start w:val="1"/>
      <w:numFmt w:val="decimal"/>
      <w:lvlText w:val="%1.%2.%3.%4.%5.%6."/>
      <w:lvlJc w:val="left"/>
      <w:pPr>
        <w:ind w:left="1440" w:hanging="1080"/>
      </w:pPr>
      <w:rPr>
        <w:b/>
        <w:bCs/>
        <w:i w:val="0"/>
        <w:iCs w:val="0"/>
        <w:sz w:val="28"/>
      </w:rPr>
    </w:lvl>
    <w:lvl w:ilvl="6">
      <w:start w:val="1"/>
      <w:numFmt w:val="decimal"/>
      <w:lvlText w:val="%1.%2.%3.%4.%5.%6.%7."/>
      <w:lvlJc w:val="left"/>
      <w:pPr>
        <w:ind w:left="1800" w:hanging="1440"/>
      </w:pPr>
      <w:rPr>
        <w:b/>
        <w:bCs/>
        <w:i w:val="0"/>
        <w:iCs w:val="0"/>
        <w:sz w:val="28"/>
      </w:rPr>
    </w:lvl>
    <w:lvl w:ilvl="7">
      <w:start w:val="1"/>
      <w:numFmt w:val="decimal"/>
      <w:lvlText w:val="%1.%2.%3.%4.%5.%6.%7.%8."/>
      <w:lvlJc w:val="left"/>
      <w:pPr>
        <w:ind w:left="1800" w:hanging="1440"/>
      </w:pPr>
      <w:rPr>
        <w:b/>
        <w:bCs/>
        <w:i w:val="0"/>
        <w:iCs w:val="0"/>
        <w:sz w:val="28"/>
      </w:rPr>
    </w:lvl>
    <w:lvl w:ilvl="8">
      <w:start w:val="1"/>
      <w:numFmt w:val="decimal"/>
      <w:lvlText w:val="%1.%2.%3.%4.%5.%6.%7.%8.%9."/>
      <w:lvlJc w:val="left"/>
      <w:pPr>
        <w:ind w:left="2160" w:hanging="1800"/>
      </w:pPr>
      <w:rPr>
        <w:b/>
        <w:bCs/>
        <w:i w:val="0"/>
        <w:iCs w:val="0"/>
        <w:sz w:val="28"/>
      </w:rPr>
    </w:lvl>
  </w:abstractNum>
  <w:abstractNum w:abstractNumId="6" w15:restartNumberingAfterBreak="0">
    <w:nsid w:val="07057A5E"/>
    <w:multiLevelType w:val="multilevel"/>
    <w:tmpl w:val="938284E2"/>
    <w:styleLink w:val="WWNum3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070871C6"/>
    <w:multiLevelType w:val="multilevel"/>
    <w:tmpl w:val="F202BF3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0709126B"/>
    <w:multiLevelType w:val="multilevel"/>
    <w:tmpl w:val="98DEE0B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9" w15:restartNumberingAfterBreak="0">
    <w:nsid w:val="08EF7C44"/>
    <w:multiLevelType w:val="multilevel"/>
    <w:tmpl w:val="0722FD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A673D33"/>
    <w:multiLevelType w:val="multilevel"/>
    <w:tmpl w:val="344259C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0ACE342F"/>
    <w:multiLevelType w:val="multilevel"/>
    <w:tmpl w:val="583C539C"/>
    <w:lvl w:ilvl="0">
      <w:numFmt w:val="bullet"/>
      <w:lvlText w:val="•"/>
      <w:lvlJc w:val="left"/>
      <w:pPr>
        <w:ind w:left="1260" w:hanging="360"/>
      </w:pPr>
      <w:rPr>
        <w:rFonts w:ascii="OpenSymbol" w:eastAsia="OpenSymbol" w:hAnsi="OpenSymbol" w:cs="OpenSymbol"/>
      </w:rPr>
    </w:lvl>
    <w:lvl w:ilvl="1">
      <w:numFmt w:val="bullet"/>
      <w:lvlText w:val="◦"/>
      <w:lvlJc w:val="left"/>
      <w:pPr>
        <w:ind w:left="1620" w:hanging="360"/>
      </w:pPr>
      <w:rPr>
        <w:rFonts w:ascii="OpenSymbol" w:eastAsia="OpenSymbol" w:hAnsi="OpenSymbol" w:cs="OpenSymbol"/>
      </w:rPr>
    </w:lvl>
    <w:lvl w:ilvl="2">
      <w:numFmt w:val="bullet"/>
      <w:lvlText w:val="▪"/>
      <w:lvlJc w:val="left"/>
      <w:pPr>
        <w:ind w:left="1980" w:hanging="360"/>
      </w:pPr>
      <w:rPr>
        <w:rFonts w:ascii="OpenSymbol" w:eastAsia="OpenSymbol" w:hAnsi="OpenSymbol" w:cs="OpenSymbol"/>
      </w:rPr>
    </w:lvl>
    <w:lvl w:ilvl="3">
      <w:numFmt w:val="bullet"/>
      <w:lvlText w:val="•"/>
      <w:lvlJc w:val="left"/>
      <w:pPr>
        <w:ind w:left="2340" w:hanging="360"/>
      </w:pPr>
      <w:rPr>
        <w:rFonts w:ascii="OpenSymbol" w:eastAsia="OpenSymbol" w:hAnsi="OpenSymbol" w:cs="OpenSymbol"/>
      </w:rPr>
    </w:lvl>
    <w:lvl w:ilvl="4">
      <w:numFmt w:val="bullet"/>
      <w:lvlText w:val="◦"/>
      <w:lvlJc w:val="left"/>
      <w:pPr>
        <w:ind w:left="2700" w:hanging="360"/>
      </w:pPr>
      <w:rPr>
        <w:rFonts w:ascii="OpenSymbol" w:eastAsia="OpenSymbol" w:hAnsi="OpenSymbol" w:cs="OpenSymbol"/>
      </w:rPr>
    </w:lvl>
    <w:lvl w:ilvl="5">
      <w:numFmt w:val="bullet"/>
      <w:lvlText w:val="▪"/>
      <w:lvlJc w:val="left"/>
      <w:pPr>
        <w:ind w:left="3060" w:hanging="360"/>
      </w:pPr>
      <w:rPr>
        <w:rFonts w:ascii="OpenSymbol" w:eastAsia="OpenSymbol" w:hAnsi="OpenSymbol" w:cs="OpenSymbol"/>
      </w:rPr>
    </w:lvl>
    <w:lvl w:ilvl="6">
      <w:numFmt w:val="bullet"/>
      <w:lvlText w:val="•"/>
      <w:lvlJc w:val="left"/>
      <w:pPr>
        <w:ind w:left="3420" w:hanging="360"/>
      </w:pPr>
      <w:rPr>
        <w:rFonts w:ascii="OpenSymbol" w:eastAsia="OpenSymbol" w:hAnsi="OpenSymbol" w:cs="OpenSymbol"/>
      </w:rPr>
    </w:lvl>
    <w:lvl w:ilvl="7">
      <w:numFmt w:val="bullet"/>
      <w:lvlText w:val="◦"/>
      <w:lvlJc w:val="left"/>
      <w:pPr>
        <w:ind w:left="3780" w:hanging="360"/>
      </w:pPr>
      <w:rPr>
        <w:rFonts w:ascii="OpenSymbol" w:eastAsia="OpenSymbol" w:hAnsi="OpenSymbol" w:cs="OpenSymbol"/>
      </w:rPr>
    </w:lvl>
    <w:lvl w:ilvl="8">
      <w:numFmt w:val="bullet"/>
      <w:lvlText w:val="▪"/>
      <w:lvlJc w:val="left"/>
      <w:pPr>
        <w:ind w:left="4140" w:hanging="360"/>
      </w:pPr>
      <w:rPr>
        <w:rFonts w:ascii="OpenSymbol" w:eastAsia="OpenSymbol" w:hAnsi="OpenSymbol" w:cs="OpenSymbol"/>
      </w:rPr>
    </w:lvl>
  </w:abstractNum>
  <w:abstractNum w:abstractNumId="12" w15:restartNumberingAfterBreak="0">
    <w:nsid w:val="0BE76126"/>
    <w:multiLevelType w:val="hybridMultilevel"/>
    <w:tmpl w:val="64ACAF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DD2766E"/>
    <w:multiLevelType w:val="multilevel"/>
    <w:tmpl w:val="56B0F61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4" w15:restartNumberingAfterBreak="0">
    <w:nsid w:val="0FE86873"/>
    <w:multiLevelType w:val="multilevel"/>
    <w:tmpl w:val="8D78D2C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 w15:restartNumberingAfterBreak="0">
    <w:nsid w:val="119121A6"/>
    <w:multiLevelType w:val="multilevel"/>
    <w:tmpl w:val="166C6FA8"/>
    <w:styleLink w:val="WW8Num28"/>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11F1797C"/>
    <w:multiLevelType w:val="multilevel"/>
    <w:tmpl w:val="D456955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15:restartNumberingAfterBreak="0">
    <w:nsid w:val="1232432D"/>
    <w:multiLevelType w:val="multilevel"/>
    <w:tmpl w:val="99C6DF8A"/>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125E4A1A"/>
    <w:multiLevelType w:val="multilevel"/>
    <w:tmpl w:val="FCE217C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9" w15:restartNumberingAfterBreak="0">
    <w:nsid w:val="13182A9A"/>
    <w:multiLevelType w:val="hybridMultilevel"/>
    <w:tmpl w:val="FE0A70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3A1355B"/>
    <w:multiLevelType w:val="multilevel"/>
    <w:tmpl w:val="5C54557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1" w15:restartNumberingAfterBreak="0">
    <w:nsid w:val="14E70DA2"/>
    <w:multiLevelType w:val="multilevel"/>
    <w:tmpl w:val="6DE20D8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15:restartNumberingAfterBreak="0">
    <w:nsid w:val="152324DA"/>
    <w:multiLevelType w:val="multilevel"/>
    <w:tmpl w:val="16F4D9C8"/>
    <w:styleLink w:val="WW8Num23"/>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161E22EC"/>
    <w:multiLevelType w:val="multilevel"/>
    <w:tmpl w:val="F54AADC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167C4D5F"/>
    <w:multiLevelType w:val="multilevel"/>
    <w:tmpl w:val="11B8FB9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5" w15:restartNumberingAfterBreak="0">
    <w:nsid w:val="176C4493"/>
    <w:multiLevelType w:val="multilevel"/>
    <w:tmpl w:val="FF6C746E"/>
    <w:lvl w:ilvl="0">
      <w:numFmt w:val="bullet"/>
      <w:lvlText w:val="•"/>
      <w:lvlJc w:val="left"/>
      <w:pPr>
        <w:ind w:left="1260" w:hanging="360"/>
      </w:pPr>
      <w:rPr>
        <w:rFonts w:ascii="OpenSymbol" w:eastAsia="OpenSymbol" w:hAnsi="OpenSymbol" w:cs="OpenSymbol"/>
      </w:rPr>
    </w:lvl>
    <w:lvl w:ilvl="1">
      <w:numFmt w:val="bullet"/>
      <w:lvlText w:val="◦"/>
      <w:lvlJc w:val="left"/>
      <w:pPr>
        <w:ind w:left="1620" w:hanging="360"/>
      </w:pPr>
      <w:rPr>
        <w:rFonts w:ascii="OpenSymbol" w:eastAsia="OpenSymbol" w:hAnsi="OpenSymbol" w:cs="OpenSymbol"/>
      </w:rPr>
    </w:lvl>
    <w:lvl w:ilvl="2">
      <w:numFmt w:val="bullet"/>
      <w:lvlText w:val="▪"/>
      <w:lvlJc w:val="left"/>
      <w:pPr>
        <w:ind w:left="1980" w:hanging="360"/>
      </w:pPr>
      <w:rPr>
        <w:rFonts w:ascii="OpenSymbol" w:eastAsia="OpenSymbol" w:hAnsi="OpenSymbol" w:cs="OpenSymbol"/>
      </w:rPr>
    </w:lvl>
    <w:lvl w:ilvl="3">
      <w:numFmt w:val="bullet"/>
      <w:lvlText w:val="•"/>
      <w:lvlJc w:val="left"/>
      <w:pPr>
        <w:ind w:left="2340" w:hanging="360"/>
      </w:pPr>
      <w:rPr>
        <w:rFonts w:ascii="OpenSymbol" w:eastAsia="OpenSymbol" w:hAnsi="OpenSymbol" w:cs="OpenSymbol"/>
      </w:rPr>
    </w:lvl>
    <w:lvl w:ilvl="4">
      <w:numFmt w:val="bullet"/>
      <w:lvlText w:val="◦"/>
      <w:lvlJc w:val="left"/>
      <w:pPr>
        <w:ind w:left="2700" w:hanging="360"/>
      </w:pPr>
      <w:rPr>
        <w:rFonts w:ascii="OpenSymbol" w:eastAsia="OpenSymbol" w:hAnsi="OpenSymbol" w:cs="OpenSymbol"/>
      </w:rPr>
    </w:lvl>
    <w:lvl w:ilvl="5">
      <w:numFmt w:val="bullet"/>
      <w:lvlText w:val="▪"/>
      <w:lvlJc w:val="left"/>
      <w:pPr>
        <w:ind w:left="3060" w:hanging="360"/>
      </w:pPr>
      <w:rPr>
        <w:rFonts w:ascii="OpenSymbol" w:eastAsia="OpenSymbol" w:hAnsi="OpenSymbol" w:cs="OpenSymbol"/>
      </w:rPr>
    </w:lvl>
    <w:lvl w:ilvl="6">
      <w:numFmt w:val="bullet"/>
      <w:lvlText w:val="•"/>
      <w:lvlJc w:val="left"/>
      <w:pPr>
        <w:ind w:left="3420" w:hanging="360"/>
      </w:pPr>
      <w:rPr>
        <w:rFonts w:ascii="OpenSymbol" w:eastAsia="OpenSymbol" w:hAnsi="OpenSymbol" w:cs="OpenSymbol"/>
      </w:rPr>
    </w:lvl>
    <w:lvl w:ilvl="7">
      <w:numFmt w:val="bullet"/>
      <w:lvlText w:val="◦"/>
      <w:lvlJc w:val="left"/>
      <w:pPr>
        <w:ind w:left="3780" w:hanging="360"/>
      </w:pPr>
      <w:rPr>
        <w:rFonts w:ascii="OpenSymbol" w:eastAsia="OpenSymbol" w:hAnsi="OpenSymbol" w:cs="OpenSymbol"/>
      </w:rPr>
    </w:lvl>
    <w:lvl w:ilvl="8">
      <w:numFmt w:val="bullet"/>
      <w:lvlText w:val="▪"/>
      <w:lvlJc w:val="left"/>
      <w:pPr>
        <w:ind w:left="4140" w:hanging="360"/>
      </w:pPr>
      <w:rPr>
        <w:rFonts w:ascii="OpenSymbol" w:eastAsia="OpenSymbol" w:hAnsi="OpenSymbol" w:cs="OpenSymbol"/>
      </w:rPr>
    </w:lvl>
  </w:abstractNum>
  <w:abstractNum w:abstractNumId="26" w15:restartNumberingAfterBreak="0">
    <w:nsid w:val="1AF43855"/>
    <w:multiLevelType w:val="hybridMultilevel"/>
    <w:tmpl w:val="42842252"/>
    <w:lvl w:ilvl="0" w:tplc="2F5AFA02">
      <w:numFmt w:val="bullet"/>
      <w:lvlText w:val="-"/>
      <w:lvlJc w:val="left"/>
      <w:pPr>
        <w:ind w:left="1146" w:hanging="360"/>
      </w:pPr>
      <w:rPr>
        <w:rFonts w:hint="default"/>
        <w:color w:val="000000" w:themeColor="text1"/>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7" w15:restartNumberingAfterBreak="0">
    <w:nsid w:val="1B607A82"/>
    <w:multiLevelType w:val="multilevel"/>
    <w:tmpl w:val="5E02F8B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8" w15:restartNumberingAfterBreak="0">
    <w:nsid w:val="1C535021"/>
    <w:multiLevelType w:val="multilevel"/>
    <w:tmpl w:val="81DC6E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CAD5597"/>
    <w:multiLevelType w:val="multilevel"/>
    <w:tmpl w:val="8DD49E9C"/>
    <w:lvl w:ilvl="0">
      <w:numFmt w:val="bullet"/>
      <w:lvlText w:val="•"/>
      <w:lvlJc w:val="left"/>
      <w:pPr>
        <w:ind w:left="1260" w:hanging="360"/>
      </w:pPr>
      <w:rPr>
        <w:rFonts w:ascii="OpenSymbol" w:eastAsia="OpenSymbol" w:hAnsi="OpenSymbol" w:cs="OpenSymbol"/>
      </w:rPr>
    </w:lvl>
    <w:lvl w:ilvl="1">
      <w:numFmt w:val="bullet"/>
      <w:lvlText w:val="◦"/>
      <w:lvlJc w:val="left"/>
      <w:pPr>
        <w:ind w:left="1620" w:hanging="360"/>
      </w:pPr>
      <w:rPr>
        <w:rFonts w:ascii="OpenSymbol" w:eastAsia="OpenSymbol" w:hAnsi="OpenSymbol" w:cs="OpenSymbol"/>
      </w:rPr>
    </w:lvl>
    <w:lvl w:ilvl="2">
      <w:numFmt w:val="bullet"/>
      <w:lvlText w:val="▪"/>
      <w:lvlJc w:val="left"/>
      <w:pPr>
        <w:ind w:left="1980" w:hanging="360"/>
      </w:pPr>
      <w:rPr>
        <w:rFonts w:ascii="OpenSymbol" w:eastAsia="OpenSymbol" w:hAnsi="OpenSymbol" w:cs="OpenSymbol"/>
      </w:rPr>
    </w:lvl>
    <w:lvl w:ilvl="3">
      <w:numFmt w:val="bullet"/>
      <w:lvlText w:val="•"/>
      <w:lvlJc w:val="left"/>
      <w:pPr>
        <w:ind w:left="2340" w:hanging="360"/>
      </w:pPr>
      <w:rPr>
        <w:rFonts w:ascii="OpenSymbol" w:eastAsia="OpenSymbol" w:hAnsi="OpenSymbol" w:cs="OpenSymbol"/>
      </w:rPr>
    </w:lvl>
    <w:lvl w:ilvl="4">
      <w:numFmt w:val="bullet"/>
      <w:lvlText w:val="◦"/>
      <w:lvlJc w:val="left"/>
      <w:pPr>
        <w:ind w:left="2700" w:hanging="360"/>
      </w:pPr>
      <w:rPr>
        <w:rFonts w:ascii="OpenSymbol" w:eastAsia="OpenSymbol" w:hAnsi="OpenSymbol" w:cs="OpenSymbol"/>
      </w:rPr>
    </w:lvl>
    <w:lvl w:ilvl="5">
      <w:numFmt w:val="bullet"/>
      <w:lvlText w:val="▪"/>
      <w:lvlJc w:val="left"/>
      <w:pPr>
        <w:ind w:left="3060" w:hanging="360"/>
      </w:pPr>
      <w:rPr>
        <w:rFonts w:ascii="OpenSymbol" w:eastAsia="OpenSymbol" w:hAnsi="OpenSymbol" w:cs="OpenSymbol"/>
      </w:rPr>
    </w:lvl>
    <w:lvl w:ilvl="6">
      <w:numFmt w:val="bullet"/>
      <w:lvlText w:val="•"/>
      <w:lvlJc w:val="left"/>
      <w:pPr>
        <w:ind w:left="3420" w:hanging="360"/>
      </w:pPr>
      <w:rPr>
        <w:rFonts w:ascii="OpenSymbol" w:eastAsia="OpenSymbol" w:hAnsi="OpenSymbol" w:cs="OpenSymbol"/>
      </w:rPr>
    </w:lvl>
    <w:lvl w:ilvl="7">
      <w:numFmt w:val="bullet"/>
      <w:lvlText w:val="◦"/>
      <w:lvlJc w:val="left"/>
      <w:pPr>
        <w:ind w:left="3780" w:hanging="360"/>
      </w:pPr>
      <w:rPr>
        <w:rFonts w:ascii="OpenSymbol" w:eastAsia="OpenSymbol" w:hAnsi="OpenSymbol" w:cs="OpenSymbol"/>
      </w:rPr>
    </w:lvl>
    <w:lvl w:ilvl="8">
      <w:numFmt w:val="bullet"/>
      <w:lvlText w:val="▪"/>
      <w:lvlJc w:val="left"/>
      <w:pPr>
        <w:ind w:left="4140" w:hanging="360"/>
      </w:pPr>
      <w:rPr>
        <w:rFonts w:ascii="OpenSymbol" w:eastAsia="OpenSymbol" w:hAnsi="OpenSymbol" w:cs="OpenSymbol"/>
      </w:rPr>
    </w:lvl>
  </w:abstractNum>
  <w:abstractNum w:abstractNumId="30" w15:restartNumberingAfterBreak="0">
    <w:nsid w:val="1CE828AA"/>
    <w:multiLevelType w:val="multilevel"/>
    <w:tmpl w:val="8B92DAD4"/>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1DD76801"/>
    <w:multiLevelType w:val="multilevel"/>
    <w:tmpl w:val="74928F2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2" w15:restartNumberingAfterBreak="0">
    <w:nsid w:val="1EEA1ED5"/>
    <w:multiLevelType w:val="multilevel"/>
    <w:tmpl w:val="10282A2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3" w15:restartNumberingAfterBreak="0">
    <w:nsid w:val="203256B1"/>
    <w:multiLevelType w:val="multilevel"/>
    <w:tmpl w:val="FB6C250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4" w15:restartNumberingAfterBreak="0">
    <w:nsid w:val="215F75B5"/>
    <w:multiLevelType w:val="multilevel"/>
    <w:tmpl w:val="050E4F0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5" w15:restartNumberingAfterBreak="0">
    <w:nsid w:val="21AB42DB"/>
    <w:multiLevelType w:val="multilevel"/>
    <w:tmpl w:val="1B16954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6" w15:restartNumberingAfterBreak="0">
    <w:nsid w:val="22252AF8"/>
    <w:multiLevelType w:val="multilevel"/>
    <w:tmpl w:val="523AE9A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7" w15:restartNumberingAfterBreak="0">
    <w:nsid w:val="22512F21"/>
    <w:multiLevelType w:val="multilevel"/>
    <w:tmpl w:val="7D06D75C"/>
    <w:lvl w:ilvl="0">
      <w:numFmt w:val="bullet"/>
      <w:lvlText w:val="•"/>
      <w:lvlJc w:val="left"/>
      <w:pPr>
        <w:ind w:left="795" w:hanging="360"/>
      </w:pPr>
      <w:rPr>
        <w:rFonts w:ascii="OpenSymbol" w:eastAsia="OpenSymbol" w:hAnsi="OpenSymbol" w:cs="OpenSymbol"/>
      </w:rPr>
    </w:lvl>
    <w:lvl w:ilvl="1">
      <w:numFmt w:val="bullet"/>
      <w:lvlText w:val="◦"/>
      <w:lvlJc w:val="left"/>
      <w:pPr>
        <w:ind w:left="1155" w:hanging="360"/>
      </w:pPr>
      <w:rPr>
        <w:rFonts w:ascii="OpenSymbol" w:eastAsia="OpenSymbol" w:hAnsi="OpenSymbol" w:cs="OpenSymbol"/>
      </w:rPr>
    </w:lvl>
    <w:lvl w:ilvl="2">
      <w:numFmt w:val="bullet"/>
      <w:lvlText w:val="▪"/>
      <w:lvlJc w:val="left"/>
      <w:pPr>
        <w:ind w:left="1515" w:hanging="360"/>
      </w:pPr>
      <w:rPr>
        <w:rFonts w:ascii="OpenSymbol" w:eastAsia="OpenSymbol" w:hAnsi="OpenSymbol" w:cs="OpenSymbol"/>
      </w:rPr>
    </w:lvl>
    <w:lvl w:ilvl="3">
      <w:numFmt w:val="bullet"/>
      <w:lvlText w:val="•"/>
      <w:lvlJc w:val="left"/>
      <w:pPr>
        <w:ind w:left="1875" w:hanging="360"/>
      </w:pPr>
      <w:rPr>
        <w:rFonts w:ascii="OpenSymbol" w:eastAsia="OpenSymbol" w:hAnsi="OpenSymbol" w:cs="OpenSymbol"/>
      </w:rPr>
    </w:lvl>
    <w:lvl w:ilvl="4">
      <w:numFmt w:val="bullet"/>
      <w:lvlText w:val="◦"/>
      <w:lvlJc w:val="left"/>
      <w:pPr>
        <w:ind w:left="2235" w:hanging="360"/>
      </w:pPr>
      <w:rPr>
        <w:rFonts w:ascii="OpenSymbol" w:eastAsia="OpenSymbol" w:hAnsi="OpenSymbol" w:cs="OpenSymbol"/>
      </w:rPr>
    </w:lvl>
    <w:lvl w:ilvl="5">
      <w:numFmt w:val="bullet"/>
      <w:lvlText w:val="▪"/>
      <w:lvlJc w:val="left"/>
      <w:pPr>
        <w:ind w:left="2595" w:hanging="360"/>
      </w:pPr>
      <w:rPr>
        <w:rFonts w:ascii="OpenSymbol" w:eastAsia="OpenSymbol" w:hAnsi="OpenSymbol" w:cs="OpenSymbol"/>
      </w:rPr>
    </w:lvl>
    <w:lvl w:ilvl="6">
      <w:numFmt w:val="bullet"/>
      <w:lvlText w:val="•"/>
      <w:lvlJc w:val="left"/>
      <w:pPr>
        <w:ind w:left="2955" w:hanging="360"/>
      </w:pPr>
      <w:rPr>
        <w:rFonts w:ascii="OpenSymbol" w:eastAsia="OpenSymbol" w:hAnsi="OpenSymbol" w:cs="OpenSymbol"/>
      </w:rPr>
    </w:lvl>
    <w:lvl w:ilvl="7">
      <w:numFmt w:val="bullet"/>
      <w:lvlText w:val="◦"/>
      <w:lvlJc w:val="left"/>
      <w:pPr>
        <w:ind w:left="3315" w:hanging="360"/>
      </w:pPr>
      <w:rPr>
        <w:rFonts w:ascii="OpenSymbol" w:eastAsia="OpenSymbol" w:hAnsi="OpenSymbol" w:cs="OpenSymbol"/>
      </w:rPr>
    </w:lvl>
    <w:lvl w:ilvl="8">
      <w:numFmt w:val="bullet"/>
      <w:lvlText w:val="▪"/>
      <w:lvlJc w:val="left"/>
      <w:pPr>
        <w:ind w:left="3675" w:hanging="360"/>
      </w:pPr>
      <w:rPr>
        <w:rFonts w:ascii="OpenSymbol" w:eastAsia="OpenSymbol" w:hAnsi="OpenSymbol" w:cs="OpenSymbol"/>
      </w:rPr>
    </w:lvl>
  </w:abstractNum>
  <w:abstractNum w:abstractNumId="38" w15:restartNumberingAfterBreak="0">
    <w:nsid w:val="250573DF"/>
    <w:multiLevelType w:val="multilevel"/>
    <w:tmpl w:val="F7308A34"/>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256F5136"/>
    <w:multiLevelType w:val="multilevel"/>
    <w:tmpl w:val="9F6A3D70"/>
    <w:styleLink w:val="WWNum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279416FA"/>
    <w:multiLevelType w:val="multilevel"/>
    <w:tmpl w:val="6BDC73F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1" w15:restartNumberingAfterBreak="0">
    <w:nsid w:val="2B2856D7"/>
    <w:multiLevelType w:val="multilevel"/>
    <w:tmpl w:val="A0B8628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2" w15:restartNumberingAfterBreak="0">
    <w:nsid w:val="2B6E4C1D"/>
    <w:multiLevelType w:val="multilevel"/>
    <w:tmpl w:val="654C829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3" w15:restartNumberingAfterBreak="0">
    <w:nsid w:val="2BD42A65"/>
    <w:multiLevelType w:val="multilevel"/>
    <w:tmpl w:val="2DF095D8"/>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44" w15:restartNumberingAfterBreak="0">
    <w:nsid w:val="2CAC1038"/>
    <w:multiLevelType w:val="multilevel"/>
    <w:tmpl w:val="A984D2D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5" w15:restartNumberingAfterBreak="0">
    <w:nsid w:val="307B08D6"/>
    <w:multiLevelType w:val="multilevel"/>
    <w:tmpl w:val="62D05BC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6" w15:restartNumberingAfterBreak="0">
    <w:nsid w:val="30DE7B65"/>
    <w:multiLevelType w:val="multilevel"/>
    <w:tmpl w:val="4F62C6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2441316"/>
    <w:multiLevelType w:val="multilevel"/>
    <w:tmpl w:val="D372651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8" w15:restartNumberingAfterBreak="0">
    <w:nsid w:val="32EC566C"/>
    <w:multiLevelType w:val="multilevel"/>
    <w:tmpl w:val="8B0A5EFC"/>
    <w:lvl w:ilvl="0">
      <w:numFmt w:val="bullet"/>
      <w:lvlText w:val="-"/>
      <w:lvlJc w:val="left"/>
      <w:pPr>
        <w:ind w:left="2160" w:hanging="360"/>
      </w:p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49" w15:restartNumberingAfterBreak="0">
    <w:nsid w:val="33CF54A1"/>
    <w:multiLevelType w:val="multilevel"/>
    <w:tmpl w:val="C3FADE1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0" w15:restartNumberingAfterBreak="0">
    <w:nsid w:val="37DA7030"/>
    <w:multiLevelType w:val="multilevel"/>
    <w:tmpl w:val="712407F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1" w15:restartNumberingAfterBreak="0">
    <w:nsid w:val="3A201E3E"/>
    <w:multiLevelType w:val="multilevel"/>
    <w:tmpl w:val="F59E4B5A"/>
    <w:styleLink w:val="WWNum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3B3F2180"/>
    <w:multiLevelType w:val="multilevel"/>
    <w:tmpl w:val="DEECBFD0"/>
    <w:styleLink w:val="WWNum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3B514587"/>
    <w:multiLevelType w:val="multilevel"/>
    <w:tmpl w:val="2F1ED994"/>
    <w:lvl w:ilvl="0">
      <w:start w:val="7"/>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4" w15:restartNumberingAfterBreak="0">
    <w:nsid w:val="3DF77E1F"/>
    <w:multiLevelType w:val="multilevel"/>
    <w:tmpl w:val="742082D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5" w15:restartNumberingAfterBreak="0">
    <w:nsid w:val="3ECE197D"/>
    <w:multiLevelType w:val="multilevel"/>
    <w:tmpl w:val="01B2812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6" w15:restartNumberingAfterBreak="0">
    <w:nsid w:val="3F7120F1"/>
    <w:multiLevelType w:val="multilevel"/>
    <w:tmpl w:val="DB7238C6"/>
    <w:lvl w:ilvl="0">
      <w:numFmt w:val="bullet"/>
      <w:lvlText w:val="•"/>
      <w:lvlJc w:val="left"/>
      <w:pPr>
        <w:ind w:left="1260" w:hanging="360"/>
      </w:pPr>
      <w:rPr>
        <w:rFonts w:ascii="OpenSymbol" w:eastAsia="OpenSymbol" w:hAnsi="OpenSymbol" w:cs="OpenSymbol"/>
      </w:rPr>
    </w:lvl>
    <w:lvl w:ilvl="1">
      <w:numFmt w:val="bullet"/>
      <w:lvlText w:val="◦"/>
      <w:lvlJc w:val="left"/>
      <w:pPr>
        <w:ind w:left="1620" w:hanging="360"/>
      </w:pPr>
      <w:rPr>
        <w:rFonts w:ascii="OpenSymbol" w:eastAsia="OpenSymbol" w:hAnsi="OpenSymbol" w:cs="OpenSymbol"/>
      </w:rPr>
    </w:lvl>
    <w:lvl w:ilvl="2">
      <w:numFmt w:val="bullet"/>
      <w:lvlText w:val="▪"/>
      <w:lvlJc w:val="left"/>
      <w:pPr>
        <w:ind w:left="1980" w:hanging="360"/>
      </w:pPr>
      <w:rPr>
        <w:rFonts w:ascii="OpenSymbol" w:eastAsia="OpenSymbol" w:hAnsi="OpenSymbol" w:cs="OpenSymbol"/>
      </w:rPr>
    </w:lvl>
    <w:lvl w:ilvl="3">
      <w:numFmt w:val="bullet"/>
      <w:lvlText w:val="•"/>
      <w:lvlJc w:val="left"/>
      <w:pPr>
        <w:ind w:left="2340" w:hanging="360"/>
      </w:pPr>
      <w:rPr>
        <w:rFonts w:ascii="OpenSymbol" w:eastAsia="OpenSymbol" w:hAnsi="OpenSymbol" w:cs="OpenSymbol"/>
      </w:rPr>
    </w:lvl>
    <w:lvl w:ilvl="4">
      <w:numFmt w:val="bullet"/>
      <w:lvlText w:val="◦"/>
      <w:lvlJc w:val="left"/>
      <w:pPr>
        <w:ind w:left="2700" w:hanging="360"/>
      </w:pPr>
      <w:rPr>
        <w:rFonts w:ascii="OpenSymbol" w:eastAsia="OpenSymbol" w:hAnsi="OpenSymbol" w:cs="OpenSymbol"/>
      </w:rPr>
    </w:lvl>
    <w:lvl w:ilvl="5">
      <w:numFmt w:val="bullet"/>
      <w:lvlText w:val="▪"/>
      <w:lvlJc w:val="left"/>
      <w:pPr>
        <w:ind w:left="3060" w:hanging="360"/>
      </w:pPr>
      <w:rPr>
        <w:rFonts w:ascii="OpenSymbol" w:eastAsia="OpenSymbol" w:hAnsi="OpenSymbol" w:cs="OpenSymbol"/>
      </w:rPr>
    </w:lvl>
    <w:lvl w:ilvl="6">
      <w:numFmt w:val="bullet"/>
      <w:lvlText w:val="•"/>
      <w:lvlJc w:val="left"/>
      <w:pPr>
        <w:ind w:left="3420" w:hanging="360"/>
      </w:pPr>
      <w:rPr>
        <w:rFonts w:ascii="OpenSymbol" w:eastAsia="OpenSymbol" w:hAnsi="OpenSymbol" w:cs="OpenSymbol"/>
      </w:rPr>
    </w:lvl>
    <w:lvl w:ilvl="7">
      <w:numFmt w:val="bullet"/>
      <w:lvlText w:val="◦"/>
      <w:lvlJc w:val="left"/>
      <w:pPr>
        <w:ind w:left="3780" w:hanging="360"/>
      </w:pPr>
      <w:rPr>
        <w:rFonts w:ascii="OpenSymbol" w:eastAsia="OpenSymbol" w:hAnsi="OpenSymbol" w:cs="OpenSymbol"/>
      </w:rPr>
    </w:lvl>
    <w:lvl w:ilvl="8">
      <w:numFmt w:val="bullet"/>
      <w:lvlText w:val="▪"/>
      <w:lvlJc w:val="left"/>
      <w:pPr>
        <w:ind w:left="4140" w:hanging="360"/>
      </w:pPr>
      <w:rPr>
        <w:rFonts w:ascii="OpenSymbol" w:eastAsia="OpenSymbol" w:hAnsi="OpenSymbol" w:cs="OpenSymbol"/>
      </w:rPr>
    </w:lvl>
  </w:abstractNum>
  <w:abstractNum w:abstractNumId="57" w15:restartNumberingAfterBreak="0">
    <w:nsid w:val="400C4485"/>
    <w:multiLevelType w:val="multilevel"/>
    <w:tmpl w:val="D464A7E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8" w15:restartNumberingAfterBreak="0">
    <w:nsid w:val="40D5675F"/>
    <w:multiLevelType w:val="multilevel"/>
    <w:tmpl w:val="E76E035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9" w15:restartNumberingAfterBreak="0">
    <w:nsid w:val="413B3971"/>
    <w:multiLevelType w:val="hybridMultilevel"/>
    <w:tmpl w:val="CC10F6DC"/>
    <w:lvl w:ilvl="0" w:tplc="9840438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41C73440"/>
    <w:multiLevelType w:val="multilevel"/>
    <w:tmpl w:val="6B2A982E"/>
    <w:styleLink w:val="WWNum17"/>
    <w:lvl w:ilvl="0">
      <w:numFmt w:val="bullet"/>
      <w:lvlText w:val="-"/>
      <w:lvlJc w:val="left"/>
      <w:pPr>
        <w:ind w:left="720" w:hanging="360"/>
      </w:pPr>
      <w:rPr>
        <w:rFonts w:ascii="Vrinda" w:hAnsi="Vrind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4514424E"/>
    <w:multiLevelType w:val="multilevel"/>
    <w:tmpl w:val="B4D62D0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2" w15:restartNumberingAfterBreak="0">
    <w:nsid w:val="45384515"/>
    <w:multiLevelType w:val="multilevel"/>
    <w:tmpl w:val="D6B0CF6A"/>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15:restartNumberingAfterBreak="0">
    <w:nsid w:val="45AD3D03"/>
    <w:multiLevelType w:val="multilevel"/>
    <w:tmpl w:val="DCA8BC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4" w15:restartNumberingAfterBreak="0">
    <w:nsid w:val="46C071A9"/>
    <w:multiLevelType w:val="multilevel"/>
    <w:tmpl w:val="4EDA78A6"/>
    <w:styleLink w:val="WWNum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47106C6C"/>
    <w:multiLevelType w:val="multilevel"/>
    <w:tmpl w:val="9672006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6" w15:restartNumberingAfterBreak="0">
    <w:nsid w:val="47485999"/>
    <w:multiLevelType w:val="multilevel"/>
    <w:tmpl w:val="2ABA67B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8187D64"/>
    <w:multiLevelType w:val="multilevel"/>
    <w:tmpl w:val="82B276C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8" w15:restartNumberingAfterBreak="0">
    <w:nsid w:val="487460DA"/>
    <w:multiLevelType w:val="multilevel"/>
    <w:tmpl w:val="C8AE6994"/>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9" w15:restartNumberingAfterBreak="0">
    <w:nsid w:val="4A722FFA"/>
    <w:multiLevelType w:val="multilevel"/>
    <w:tmpl w:val="A4B0673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0" w15:restartNumberingAfterBreak="0">
    <w:nsid w:val="4F774221"/>
    <w:multiLevelType w:val="multilevel"/>
    <w:tmpl w:val="5C8E12E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1" w15:restartNumberingAfterBreak="0">
    <w:nsid w:val="53F369D6"/>
    <w:multiLevelType w:val="multilevel"/>
    <w:tmpl w:val="F48C365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2" w15:restartNumberingAfterBreak="0">
    <w:nsid w:val="5591737D"/>
    <w:multiLevelType w:val="multilevel"/>
    <w:tmpl w:val="C8EA4A2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3" w15:restartNumberingAfterBreak="0">
    <w:nsid w:val="576F78AE"/>
    <w:multiLevelType w:val="multilevel"/>
    <w:tmpl w:val="E0E692A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4" w15:restartNumberingAfterBreak="0">
    <w:nsid w:val="57E11581"/>
    <w:multiLevelType w:val="multilevel"/>
    <w:tmpl w:val="713464E6"/>
    <w:styleLink w:val="WWNum18"/>
    <w:lvl w:ilvl="0">
      <w:numFmt w:val="bullet"/>
      <w:lvlText w:val="-"/>
      <w:lvlJc w:val="left"/>
      <w:pPr>
        <w:ind w:left="360" w:hanging="360"/>
      </w:pPr>
      <w:rPr>
        <w:rFonts w:ascii="Vrinda" w:hAnsi="Vrind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5" w15:restartNumberingAfterBreak="0">
    <w:nsid w:val="587249E8"/>
    <w:multiLevelType w:val="multilevel"/>
    <w:tmpl w:val="1E50448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6" w15:restartNumberingAfterBreak="0">
    <w:nsid w:val="59845ADD"/>
    <w:multiLevelType w:val="multilevel"/>
    <w:tmpl w:val="3A9AA58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7" w15:restartNumberingAfterBreak="0">
    <w:nsid w:val="5A203BA2"/>
    <w:multiLevelType w:val="multilevel"/>
    <w:tmpl w:val="0AD60F44"/>
    <w:lvl w:ilvl="0">
      <w:start w:val="1"/>
      <w:numFmt w:val="decimal"/>
      <w:lvlText w:val="%1."/>
      <w:lvlJc w:val="left"/>
      <w:pPr>
        <w:ind w:left="720" w:hanging="360"/>
      </w:pPr>
      <w:rPr>
        <w:b/>
        <w:sz w:val="32"/>
        <w:szCs w:val="32"/>
      </w:rPr>
    </w:lvl>
    <w:lvl w:ilvl="1">
      <w:start w:val="1"/>
      <w:numFmt w:val="decimal"/>
      <w:lvlText w:val="%1.%2."/>
      <w:lvlJc w:val="left"/>
      <w:pPr>
        <w:ind w:left="720" w:hanging="360"/>
      </w:pPr>
      <w:rPr>
        <w:b/>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8" w15:restartNumberingAfterBreak="0">
    <w:nsid w:val="5AE70E4C"/>
    <w:multiLevelType w:val="multilevel"/>
    <w:tmpl w:val="7D20B3AC"/>
    <w:lvl w:ilvl="0">
      <w:numFmt w:val="bullet"/>
      <w:lvlText w:val="•"/>
      <w:lvlJc w:val="left"/>
      <w:pPr>
        <w:ind w:left="1260" w:hanging="360"/>
      </w:pPr>
      <w:rPr>
        <w:rFonts w:ascii="OpenSymbol" w:eastAsia="OpenSymbol" w:hAnsi="OpenSymbol" w:cs="OpenSymbol"/>
      </w:rPr>
    </w:lvl>
    <w:lvl w:ilvl="1">
      <w:numFmt w:val="bullet"/>
      <w:lvlText w:val="◦"/>
      <w:lvlJc w:val="left"/>
      <w:pPr>
        <w:ind w:left="1620" w:hanging="360"/>
      </w:pPr>
      <w:rPr>
        <w:rFonts w:ascii="OpenSymbol" w:eastAsia="OpenSymbol" w:hAnsi="OpenSymbol" w:cs="OpenSymbol"/>
      </w:rPr>
    </w:lvl>
    <w:lvl w:ilvl="2">
      <w:numFmt w:val="bullet"/>
      <w:lvlText w:val="▪"/>
      <w:lvlJc w:val="left"/>
      <w:pPr>
        <w:ind w:left="1980" w:hanging="360"/>
      </w:pPr>
      <w:rPr>
        <w:rFonts w:ascii="OpenSymbol" w:eastAsia="OpenSymbol" w:hAnsi="OpenSymbol" w:cs="OpenSymbol"/>
      </w:rPr>
    </w:lvl>
    <w:lvl w:ilvl="3">
      <w:numFmt w:val="bullet"/>
      <w:lvlText w:val="•"/>
      <w:lvlJc w:val="left"/>
      <w:pPr>
        <w:ind w:left="2340" w:hanging="360"/>
      </w:pPr>
      <w:rPr>
        <w:rFonts w:ascii="OpenSymbol" w:eastAsia="OpenSymbol" w:hAnsi="OpenSymbol" w:cs="OpenSymbol"/>
      </w:rPr>
    </w:lvl>
    <w:lvl w:ilvl="4">
      <w:numFmt w:val="bullet"/>
      <w:lvlText w:val="◦"/>
      <w:lvlJc w:val="left"/>
      <w:pPr>
        <w:ind w:left="2700" w:hanging="360"/>
      </w:pPr>
      <w:rPr>
        <w:rFonts w:ascii="OpenSymbol" w:eastAsia="OpenSymbol" w:hAnsi="OpenSymbol" w:cs="OpenSymbol"/>
      </w:rPr>
    </w:lvl>
    <w:lvl w:ilvl="5">
      <w:numFmt w:val="bullet"/>
      <w:lvlText w:val="▪"/>
      <w:lvlJc w:val="left"/>
      <w:pPr>
        <w:ind w:left="3060" w:hanging="360"/>
      </w:pPr>
      <w:rPr>
        <w:rFonts w:ascii="OpenSymbol" w:eastAsia="OpenSymbol" w:hAnsi="OpenSymbol" w:cs="OpenSymbol"/>
      </w:rPr>
    </w:lvl>
    <w:lvl w:ilvl="6">
      <w:numFmt w:val="bullet"/>
      <w:lvlText w:val="•"/>
      <w:lvlJc w:val="left"/>
      <w:pPr>
        <w:ind w:left="3420" w:hanging="360"/>
      </w:pPr>
      <w:rPr>
        <w:rFonts w:ascii="OpenSymbol" w:eastAsia="OpenSymbol" w:hAnsi="OpenSymbol" w:cs="OpenSymbol"/>
      </w:rPr>
    </w:lvl>
    <w:lvl w:ilvl="7">
      <w:numFmt w:val="bullet"/>
      <w:lvlText w:val="◦"/>
      <w:lvlJc w:val="left"/>
      <w:pPr>
        <w:ind w:left="3780" w:hanging="360"/>
      </w:pPr>
      <w:rPr>
        <w:rFonts w:ascii="OpenSymbol" w:eastAsia="OpenSymbol" w:hAnsi="OpenSymbol" w:cs="OpenSymbol"/>
      </w:rPr>
    </w:lvl>
    <w:lvl w:ilvl="8">
      <w:numFmt w:val="bullet"/>
      <w:lvlText w:val="▪"/>
      <w:lvlJc w:val="left"/>
      <w:pPr>
        <w:ind w:left="4140" w:hanging="360"/>
      </w:pPr>
      <w:rPr>
        <w:rFonts w:ascii="OpenSymbol" w:eastAsia="OpenSymbol" w:hAnsi="OpenSymbol" w:cs="OpenSymbol"/>
      </w:rPr>
    </w:lvl>
  </w:abstractNum>
  <w:abstractNum w:abstractNumId="79" w15:restartNumberingAfterBreak="0">
    <w:nsid w:val="5AE82CDD"/>
    <w:multiLevelType w:val="multilevel"/>
    <w:tmpl w:val="99189DA0"/>
    <w:lvl w:ilvl="0">
      <w:numFmt w:val="bullet"/>
      <w:lvlText w:val="•"/>
      <w:lvlJc w:val="left"/>
      <w:pPr>
        <w:ind w:left="795" w:hanging="360"/>
      </w:pPr>
      <w:rPr>
        <w:rFonts w:ascii="OpenSymbol" w:eastAsia="OpenSymbol" w:hAnsi="OpenSymbol" w:cs="OpenSymbol"/>
      </w:rPr>
    </w:lvl>
    <w:lvl w:ilvl="1">
      <w:numFmt w:val="bullet"/>
      <w:lvlText w:val="◦"/>
      <w:lvlJc w:val="left"/>
      <w:pPr>
        <w:ind w:left="1155" w:hanging="360"/>
      </w:pPr>
      <w:rPr>
        <w:rFonts w:ascii="OpenSymbol" w:eastAsia="OpenSymbol" w:hAnsi="OpenSymbol" w:cs="OpenSymbol"/>
      </w:rPr>
    </w:lvl>
    <w:lvl w:ilvl="2">
      <w:numFmt w:val="bullet"/>
      <w:lvlText w:val="▪"/>
      <w:lvlJc w:val="left"/>
      <w:pPr>
        <w:ind w:left="1515" w:hanging="360"/>
      </w:pPr>
      <w:rPr>
        <w:rFonts w:ascii="OpenSymbol" w:eastAsia="OpenSymbol" w:hAnsi="OpenSymbol" w:cs="OpenSymbol"/>
      </w:rPr>
    </w:lvl>
    <w:lvl w:ilvl="3">
      <w:numFmt w:val="bullet"/>
      <w:lvlText w:val="•"/>
      <w:lvlJc w:val="left"/>
      <w:pPr>
        <w:ind w:left="1875" w:hanging="360"/>
      </w:pPr>
      <w:rPr>
        <w:rFonts w:ascii="OpenSymbol" w:eastAsia="OpenSymbol" w:hAnsi="OpenSymbol" w:cs="OpenSymbol"/>
      </w:rPr>
    </w:lvl>
    <w:lvl w:ilvl="4">
      <w:numFmt w:val="bullet"/>
      <w:lvlText w:val="◦"/>
      <w:lvlJc w:val="left"/>
      <w:pPr>
        <w:ind w:left="2235" w:hanging="360"/>
      </w:pPr>
      <w:rPr>
        <w:rFonts w:ascii="OpenSymbol" w:eastAsia="OpenSymbol" w:hAnsi="OpenSymbol" w:cs="OpenSymbol"/>
      </w:rPr>
    </w:lvl>
    <w:lvl w:ilvl="5">
      <w:numFmt w:val="bullet"/>
      <w:lvlText w:val="▪"/>
      <w:lvlJc w:val="left"/>
      <w:pPr>
        <w:ind w:left="2595" w:hanging="360"/>
      </w:pPr>
      <w:rPr>
        <w:rFonts w:ascii="OpenSymbol" w:eastAsia="OpenSymbol" w:hAnsi="OpenSymbol" w:cs="OpenSymbol"/>
      </w:rPr>
    </w:lvl>
    <w:lvl w:ilvl="6">
      <w:numFmt w:val="bullet"/>
      <w:lvlText w:val="•"/>
      <w:lvlJc w:val="left"/>
      <w:pPr>
        <w:ind w:left="2955" w:hanging="360"/>
      </w:pPr>
      <w:rPr>
        <w:rFonts w:ascii="OpenSymbol" w:eastAsia="OpenSymbol" w:hAnsi="OpenSymbol" w:cs="OpenSymbol"/>
      </w:rPr>
    </w:lvl>
    <w:lvl w:ilvl="7">
      <w:numFmt w:val="bullet"/>
      <w:lvlText w:val="◦"/>
      <w:lvlJc w:val="left"/>
      <w:pPr>
        <w:ind w:left="3315" w:hanging="360"/>
      </w:pPr>
      <w:rPr>
        <w:rFonts w:ascii="OpenSymbol" w:eastAsia="OpenSymbol" w:hAnsi="OpenSymbol" w:cs="OpenSymbol"/>
      </w:rPr>
    </w:lvl>
    <w:lvl w:ilvl="8">
      <w:numFmt w:val="bullet"/>
      <w:lvlText w:val="▪"/>
      <w:lvlJc w:val="left"/>
      <w:pPr>
        <w:ind w:left="3675" w:hanging="360"/>
      </w:pPr>
      <w:rPr>
        <w:rFonts w:ascii="OpenSymbol" w:eastAsia="OpenSymbol" w:hAnsi="OpenSymbol" w:cs="OpenSymbol"/>
      </w:rPr>
    </w:lvl>
  </w:abstractNum>
  <w:abstractNum w:abstractNumId="80" w15:restartNumberingAfterBreak="0">
    <w:nsid w:val="5BB501DE"/>
    <w:multiLevelType w:val="multilevel"/>
    <w:tmpl w:val="A55ADE6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1" w15:restartNumberingAfterBreak="0">
    <w:nsid w:val="5C5D1B11"/>
    <w:multiLevelType w:val="multilevel"/>
    <w:tmpl w:val="FF2E376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2" w15:restartNumberingAfterBreak="0">
    <w:nsid w:val="5D944231"/>
    <w:multiLevelType w:val="multilevel"/>
    <w:tmpl w:val="047076A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3" w15:restartNumberingAfterBreak="0">
    <w:nsid w:val="5DC108D2"/>
    <w:multiLevelType w:val="multilevel"/>
    <w:tmpl w:val="FD368D6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4" w15:restartNumberingAfterBreak="0">
    <w:nsid w:val="5E9E0D36"/>
    <w:multiLevelType w:val="multilevel"/>
    <w:tmpl w:val="121ABE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5" w15:restartNumberingAfterBreak="0">
    <w:nsid w:val="5F45264A"/>
    <w:multiLevelType w:val="multilevel"/>
    <w:tmpl w:val="1AE4F39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6" w15:restartNumberingAfterBreak="0">
    <w:nsid w:val="61DA2A19"/>
    <w:multiLevelType w:val="multilevel"/>
    <w:tmpl w:val="7F7C288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7" w15:restartNumberingAfterBreak="0">
    <w:nsid w:val="63271A30"/>
    <w:multiLevelType w:val="multilevel"/>
    <w:tmpl w:val="A27015F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8" w15:restartNumberingAfterBreak="0">
    <w:nsid w:val="64B95C1B"/>
    <w:multiLevelType w:val="multilevel"/>
    <w:tmpl w:val="8384078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9" w15:restartNumberingAfterBreak="0">
    <w:nsid w:val="69326A43"/>
    <w:multiLevelType w:val="hybridMultilevel"/>
    <w:tmpl w:val="AC4A0736"/>
    <w:lvl w:ilvl="0" w:tplc="6352D0AA">
      <w:start w:val="1"/>
      <w:numFmt w:val="bullet"/>
      <w:lvlText w:val="-"/>
      <w:lvlJc w:val="left"/>
      <w:pPr>
        <w:ind w:left="1854" w:hanging="360"/>
      </w:p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90" w15:restartNumberingAfterBreak="0">
    <w:nsid w:val="6A83721C"/>
    <w:multiLevelType w:val="multilevel"/>
    <w:tmpl w:val="F3582C5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1" w15:restartNumberingAfterBreak="0">
    <w:nsid w:val="6B393B66"/>
    <w:multiLevelType w:val="multilevel"/>
    <w:tmpl w:val="1592E8E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2" w15:restartNumberingAfterBreak="0">
    <w:nsid w:val="6C913A3A"/>
    <w:multiLevelType w:val="multilevel"/>
    <w:tmpl w:val="E8DCDEB6"/>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93" w15:restartNumberingAfterBreak="0">
    <w:nsid w:val="6E493A0C"/>
    <w:multiLevelType w:val="multilevel"/>
    <w:tmpl w:val="2E6AF1B4"/>
    <w:styleLink w:val="WW8Num1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4" w15:restartNumberingAfterBreak="0">
    <w:nsid w:val="6F6A1182"/>
    <w:multiLevelType w:val="multilevel"/>
    <w:tmpl w:val="DA9896C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5" w15:restartNumberingAfterBreak="0">
    <w:nsid w:val="6FD758DC"/>
    <w:multiLevelType w:val="multilevel"/>
    <w:tmpl w:val="6B24DC2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6" w15:restartNumberingAfterBreak="0">
    <w:nsid w:val="6FF612EE"/>
    <w:multiLevelType w:val="multilevel"/>
    <w:tmpl w:val="EDF439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7" w15:restartNumberingAfterBreak="0">
    <w:nsid w:val="717D1F85"/>
    <w:multiLevelType w:val="multilevel"/>
    <w:tmpl w:val="B564301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8" w15:restartNumberingAfterBreak="0">
    <w:nsid w:val="72E633F4"/>
    <w:multiLevelType w:val="multilevel"/>
    <w:tmpl w:val="BEE00E74"/>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9" w15:restartNumberingAfterBreak="0">
    <w:nsid w:val="75633736"/>
    <w:multiLevelType w:val="multilevel"/>
    <w:tmpl w:val="9D38F7D4"/>
    <w:styleLink w:val="WWNum2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0" w15:restartNumberingAfterBreak="0">
    <w:nsid w:val="76421FB0"/>
    <w:multiLevelType w:val="multilevel"/>
    <w:tmpl w:val="9266CC26"/>
    <w:lvl w:ilvl="0">
      <w:numFmt w:val="bullet"/>
      <w:lvlText w:val="-"/>
      <w:lvlJc w:val="left"/>
      <w:pPr>
        <w:ind w:left="2160" w:hanging="360"/>
      </w:p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101" w15:restartNumberingAfterBreak="0">
    <w:nsid w:val="788F68E9"/>
    <w:multiLevelType w:val="multilevel"/>
    <w:tmpl w:val="F87C469A"/>
    <w:lvl w:ilvl="0">
      <w:start w:val="7"/>
      <w:numFmt w:val="decimal"/>
      <w:lvlText w:val="%1."/>
      <w:lvlJc w:val="left"/>
      <w:pPr>
        <w:ind w:left="360" w:hanging="360"/>
      </w:pPr>
      <w:rPr>
        <w:b/>
        <w:sz w:val="32"/>
        <w:szCs w:val="32"/>
      </w:r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2" w15:restartNumberingAfterBreak="0">
    <w:nsid w:val="7971265E"/>
    <w:multiLevelType w:val="multilevel"/>
    <w:tmpl w:val="3B9C41B4"/>
    <w:styleLink w:val="WW8Num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3" w15:restartNumberingAfterBreak="0">
    <w:nsid w:val="7A820DC2"/>
    <w:multiLevelType w:val="multilevel"/>
    <w:tmpl w:val="0B0401E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4" w15:restartNumberingAfterBreak="0">
    <w:nsid w:val="7BC04DD2"/>
    <w:multiLevelType w:val="multilevel"/>
    <w:tmpl w:val="6E423B1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5" w15:restartNumberingAfterBreak="0">
    <w:nsid w:val="7C0D63DB"/>
    <w:multiLevelType w:val="multilevel"/>
    <w:tmpl w:val="10B2DF9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6" w15:restartNumberingAfterBreak="0">
    <w:nsid w:val="7C1D40B6"/>
    <w:multiLevelType w:val="multilevel"/>
    <w:tmpl w:val="AD3C830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7" w15:restartNumberingAfterBreak="0">
    <w:nsid w:val="7C895C40"/>
    <w:multiLevelType w:val="multilevel"/>
    <w:tmpl w:val="85523C6C"/>
    <w:lvl w:ilvl="0">
      <w:numFmt w:val="bullet"/>
      <w:lvlText w:val="•"/>
      <w:lvlJc w:val="left"/>
      <w:pPr>
        <w:ind w:left="1260" w:hanging="360"/>
      </w:pPr>
      <w:rPr>
        <w:rFonts w:ascii="OpenSymbol" w:eastAsia="OpenSymbol" w:hAnsi="OpenSymbol" w:cs="OpenSymbol"/>
      </w:rPr>
    </w:lvl>
    <w:lvl w:ilvl="1">
      <w:numFmt w:val="bullet"/>
      <w:lvlText w:val="◦"/>
      <w:lvlJc w:val="left"/>
      <w:pPr>
        <w:ind w:left="1620" w:hanging="360"/>
      </w:pPr>
      <w:rPr>
        <w:rFonts w:ascii="OpenSymbol" w:eastAsia="OpenSymbol" w:hAnsi="OpenSymbol" w:cs="OpenSymbol"/>
      </w:rPr>
    </w:lvl>
    <w:lvl w:ilvl="2">
      <w:numFmt w:val="bullet"/>
      <w:lvlText w:val="▪"/>
      <w:lvlJc w:val="left"/>
      <w:pPr>
        <w:ind w:left="1980" w:hanging="360"/>
      </w:pPr>
      <w:rPr>
        <w:rFonts w:ascii="OpenSymbol" w:eastAsia="OpenSymbol" w:hAnsi="OpenSymbol" w:cs="OpenSymbol"/>
      </w:rPr>
    </w:lvl>
    <w:lvl w:ilvl="3">
      <w:numFmt w:val="bullet"/>
      <w:lvlText w:val="•"/>
      <w:lvlJc w:val="left"/>
      <w:pPr>
        <w:ind w:left="2340" w:hanging="360"/>
      </w:pPr>
      <w:rPr>
        <w:rFonts w:ascii="OpenSymbol" w:eastAsia="OpenSymbol" w:hAnsi="OpenSymbol" w:cs="OpenSymbol"/>
      </w:rPr>
    </w:lvl>
    <w:lvl w:ilvl="4">
      <w:numFmt w:val="bullet"/>
      <w:lvlText w:val="◦"/>
      <w:lvlJc w:val="left"/>
      <w:pPr>
        <w:ind w:left="2700" w:hanging="360"/>
      </w:pPr>
      <w:rPr>
        <w:rFonts w:ascii="OpenSymbol" w:eastAsia="OpenSymbol" w:hAnsi="OpenSymbol" w:cs="OpenSymbol"/>
      </w:rPr>
    </w:lvl>
    <w:lvl w:ilvl="5">
      <w:numFmt w:val="bullet"/>
      <w:lvlText w:val="▪"/>
      <w:lvlJc w:val="left"/>
      <w:pPr>
        <w:ind w:left="3060" w:hanging="360"/>
      </w:pPr>
      <w:rPr>
        <w:rFonts w:ascii="OpenSymbol" w:eastAsia="OpenSymbol" w:hAnsi="OpenSymbol" w:cs="OpenSymbol"/>
      </w:rPr>
    </w:lvl>
    <w:lvl w:ilvl="6">
      <w:numFmt w:val="bullet"/>
      <w:lvlText w:val="•"/>
      <w:lvlJc w:val="left"/>
      <w:pPr>
        <w:ind w:left="3420" w:hanging="360"/>
      </w:pPr>
      <w:rPr>
        <w:rFonts w:ascii="OpenSymbol" w:eastAsia="OpenSymbol" w:hAnsi="OpenSymbol" w:cs="OpenSymbol"/>
      </w:rPr>
    </w:lvl>
    <w:lvl w:ilvl="7">
      <w:numFmt w:val="bullet"/>
      <w:lvlText w:val="◦"/>
      <w:lvlJc w:val="left"/>
      <w:pPr>
        <w:ind w:left="3780" w:hanging="360"/>
      </w:pPr>
      <w:rPr>
        <w:rFonts w:ascii="OpenSymbol" w:eastAsia="OpenSymbol" w:hAnsi="OpenSymbol" w:cs="OpenSymbol"/>
      </w:rPr>
    </w:lvl>
    <w:lvl w:ilvl="8">
      <w:numFmt w:val="bullet"/>
      <w:lvlText w:val="▪"/>
      <w:lvlJc w:val="left"/>
      <w:pPr>
        <w:ind w:left="4140" w:hanging="360"/>
      </w:pPr>
      <w:rPr>
        <w:rFonts w:ascii="OpenSymbol" w:eastAsia="OpenSymbol" w:hAnsi="OpenSymbol" w:cs="OpenSymbol"/>
      </w:rPr>
    </w:lvl>
  </w:abstractNum>
  <w:abstractNum w:abstractNumId="108" w15:restartNumberingAfterBreak="0">
    <w:nsid w:val="7CEA6FE1"/>
    <w:multiLevelType w:val="multilevel"/>
    <w:tmpl w:val="AC66486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9" w15:restartNumberingAfterBreak="0">
    <w:nsid w:val="7D976F94"/>
    <w:multiLevelType w:val="multilevel"/>
    <w:tmpl w:val="931AD36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0" w15:restartNumberingAfterBreak="0">
    <w:nsid w:val="7FCC0BA7"/>
    <w:multiLevelType w:val="multilevel"/>
    <w:tmpl w:val="6E9A74D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15"/>
  </w:num>
  <w:num w:numId="2">
    <w:abstractNumId w:val="92"/>
  </w:num>
  <w:num w:numId="3">
    <w:abstractNumId w:val="52"/>
  </w:num>
  <w:num w:numId="4">
    <w:abstractNumId w:val="3"/>
  </w:num>
  <w:num w:numId="5">
    <w:abstractNumId w:val="102"/>
  </w:num>
  <w:num w:numId="6">
    <w:abstractNumId w:val="5"/>
  </w:num>
  <w:num w:numId="7">
    <w:abstractNumId w:val="93"/>
  </w:num>
  <w:num w:numId="8">
    <w:abstractNumId w:val="22"/>
  </w:num>
  <w:num w:numId="9">
    <w:abstractNumId w:val="64"/>
  </w:num>
  <w:num w:numId="10">
    <w:abstractNumId w:val="99"/>
  </w:num>
  <w:num w:numId="11">
    <w:abstractNumId w:val="6"/>
  </w:num>
  <w:num w:numId="12">
    <w:abstractNumId w:val="39"/>
  </w:num>
  <w:num w:numId="13">
    <w:abstractNumId w:val="51"/>
  </w:num>
  <w:num w:numId="14">
    <w:abstractNumId w:val="30"/>
  </w:num>
  <w:num w:numId="15">
    <w:abstractNumId w:val="60"/>
  </w:num>
  <w:num w:numId="16">
    <w:abstractNumId w:val="74"/>
  </w:num>
  <w:num w:numId="17">
    <w:abstractNumId w:val="98"/>
  </w:num>
  <w:num w:numId="18">
    <w:abstractNumId w:val="77"/>
  </w:num>
  <w:num w:numId="19">
    <w:abstractNumId w:val="62"/>
  </w:num>
  <w:num w:numId="20">
    <w:abstractNumId w:val="28"/>
  </w:num>
  <w:num w:numId="21">
    <w:abstractNumId w:val="36"/>
  </w:num>
  <w:num w:numId="22">
    <w:abstractNumId w:val="61"/>
  </w:num>
  <w:num w:numId="23">
    <w:abstractNumId w:val="80"/>
  </w:num>
  <w:num w:numId="24">
    <w:abstractNumId w:val="8"/>
  </w:num>
  <w:num w:numId="25">
    <w:abstractNumId w:val="78"/>
  </w:num>
  <w:num w:numId="26">
    <w:abstractNumId w:val="29"/>
  </w:num>
  <w:num w:numId="27">
    <w:abstractNumId w:val="107"/>
  </w:num>
  <w:num w:numId="28">
    <w:abstractNumId w:val="95"/>
  </w:num>
  <w:num w:numId="29">
    <w:abstractNumId w:val="71"/>
  </w:num>
  <w:num w:numId="30">
    <w:abstractNumId w:val="96"/>
  </w:num>
  <w:num w:numId="31">
    <w:abstractNumId w:val="85"/>
  </w:num>
  <w:num w:numId="32">
    <w:abstractNumId w:val="83"/>
  </w:num>
  <w:num w:numId="33">
    <w:abstractNumId w:val="44"/>
  </w:num>
  <w:num w:numId="34">
    <w:abstractNumId w:val="97"/>
  </w:num>
  <w:num w:numId="35">
    <w:abstractNumId w:val="72"/>
  </w:num>
  <w:num w:numId="36">
    <w:abstractNumId w:val="1"/>
  </w:num>
  <w:num w:numId="37">
    <w:abstractNumId w:val="57"/>
  </w:num>
  <w:num w:numId="38">
    <w:abstractNumId w:val="27"/>
  </w:num>
  <w:num w:numId="39">
    <w:abstractNumId w:val="106"/>
  </w:num>
  <w:num w:numId="40">
    <w:abstractNumId w:val="70"/>
  </w:num>
  <w:num w:numId="41">
    <w:abstractNumId w:val="41"/>
  </w:num>
  <w:num w:numId="42">
    <w:abstractNumId w:val="76"/>
  </w:num>
  <w:num w:numId="43">
    <w:abstractNumId w:val="63"/>
  </w:num>
  <w:num w:numId="44">
    <w:abstractNumId w:val="40"/>
  </w:num>
  <w:num w:numId="45">
    <w:abstractNumId w:val="23"/>
  </w:num>
  <w:num w:numId="46">
    <w:abstractNumId w:val="75"/>
  </w:num>
  <w:num w:numId="47">
    <w:abstractNumId w:val="50"/>
  </w:num>
  <w:num w:numId="48">
    <w:abstractNumId w:val="101"/>
  </w:num>
  <w:num w:numId="49">
    <w:abstractNumId w:val="16"/>
  </w:num>
  <w:num w:numId="50">
    <w:abstractNumId w:val="73"/>
  </w:num>
  <w:num w:numId="51">
    <w:abstractNumId w:val="46"/>
  </w:num>
  <w:num w:numId="52">
    <w:abstractNumId w:val="87"/>
  </w:num>
  <w:num w:numId="53">
    <w:abstractNumId w:val="86"/>
  </w:num>
  <w:num w:numId="54">
    <w:abstractNumId w:val="35"/>
  </w:num>
  <w:num w:numId="55">
    <w:abstractNumId w:val="37"/>
  </w:num>
  <w:num w:numId="56">
    <w:abstractNumId w:val="81"/>
  </w:num>
  <w:num w:numId="57">
    <w:abstractNumId w:val="20"/>
  </w:num>
  <w:num w:numId="58">
    <w:abstractNumId w:val="110"/>
  </w:num>
  <w:num w:numId="59">
    <w:abstractNumId w:val="55"/>
  </w:num>
  <w:num w:numId="60">
    <w:abstractNumId w:val="100"/>
  </w:num>
  <w:num w:numId="61">
    <w:abstractNumId w:val="21"/>
  </w:num>
  <w:num w:numId="62">
    <w:abstractNumId w:val="68"/>
  </w:num>
  <w:num w:numId="63">
    <w:abstractNumId w:val="17"/>
  </w:num>
  <w:num w:numId="64">
    <w:abstractNumId w:val="66"/>
  </w:num>
  <w:num w:numId="65">
    <w:abstractNumId w:val="54"/>
  </w:num>
  <w:num w:numId="66">
    <w:abstractNumId w:val="58"/>
  </w:num>
  <w:num w:numId="67">
    <w:abstractNumId w:val="2"/>
  </w:num>
  <w:num w:numId="68">
    <w:abstractNumId w:val="43"/>
  </w:num>
  <w:num w:numId="69">
    <w:abstractNumId w:val="56"/>
  </w:num>
  <w:num w:numId="70">
    <w:abstractNumId w:val="25"/>
  </w:num>
  <w:num w:numId="71">
    <w:abstractNumId w:val="11"/>
  </w:num>
  <w:num w:numId="72">
    <w:abstractNumId w:val="109"/>
  </w:num>
  <w:num w:numId="73">
    <w:abstractNumId w:val="88"/>
  </w:num>
  <w:num w:numId="74">
    <w:abstractNumId w:val="10"/>
  </w:num>
  <w:num w:numId="75">
    <w:abstractNumId w:val="0"/>
  </w:num>
  <w:num w:numId="76">
    <w:abstractNumId w:val="49"/>
  </w:num>
  <w:num w:numId="77">
    <w:abstractNumId w:val="91"/>
  </w:num>
  <w:num w:numId="78">
    <w:abstractNumId w:val="7"/>
  </w:num>
  <w:num w:numId="79">
    <w:abstractNumId w:val="45"/>
  </w:num>
  <w:num w:numId="80">
    <w:abstractNumId w:val="42"/>
  </w:num>
  <w:num w:numId="81">
    <w:abstractNumId w:val="67"/>
  </w:num>
  <w:num w:numId="82">
    <w:abstractNumId w:val="33"/>
  </w:num>
  <w:num w:numId="83">
    <w:abstractNumId w:val="84"/>
  </w:num>
  <w:num w:numId="84">
    <w:abstractNumId w:val="69"/>
  </w:num>
  <w:num w:numId="85">
    <w:abstractNumId w:val="94"/>
  </w:num>
  <w:num w:numId="86">
    <w:abstractNumId w:val="31"/>
  </w:num>
  <w:num w:numId="87">
    <w:abstractNumId w:val="34"/>
  </w:num>
  <w:num w:numId="88">
    <w:abstractNumId w:val="32"/>
  </w:num>
  <w:num w:numId="89">
    <w:abstractNumId w:val="104"/>
  </w:num>
  <w:num w:numId="90">
    <w:abstractNumId w:val="47"/>
  </w:num>
  <w:num w:numId="91">
    <w:abstractNumId w:val="90"/>
  </w:num>
  <w:num w:numId="92">
    <w:abstractNumId w:val="53"/>
  </w:num>
  <w:num w:numId="93">
    <w:abstractNumId w:val="108"/>
  </w:num>
  <w:num w:numId="94">
    <w:abstractNumId w:val="65"/>
  </w:num>
  <w:num w:numId="95">
    <w:abstractNumId w:val="9"/>
  </w:num>
  <w:num w:numId="96">
    <w:abstractNumId w:val="82"/>
  </w:num>
  <w:num w:numId="97">
    <w:abstractNumId w:val="103"/>
  </w:num>
  <w:num w:numId="98">
    <w:abstractNumId w:val="24"/>
  </w:num>
  <w:num w:numId="99">
    <w:abstractNumId w:val="79"/>
  </w:num>
  <w:num w:numId="100">
    <w:abstractNumId w:val="105"/>
  </w:num>
  <w:num w:numId="101">
    <w:abstractNumId w:val="18"/>
  </w:num>
  <w:num w:numId="102">
    <w:abstractNumId w:val="13"/>
  </w:num>
  <w:num w:numId="103">
    <w:abstractNumId w:val="14"/>
  </w:num>
  <w:num w:numId="104">
    <w:abstractNumId w:val="48"/>
  </w:num>
  <w:num w:numId="105">
    <w:abstractNumId w:val="19"/>
  </w:num>
  <w:num w:numId="106">
    <w:abstractNumId w:val="12"/>
  </w:num>
  <w:num w:numId="107">
    <w:abstractNumId w:val="26"/>
  </w:num>
  <w:num w:numId="108">
    <w:abstractNumId w:val="38"/>
  </w:num>
  <w:num w:numId="109">
    <w:abstractNumId w:val="89"/>
  </w:num>
  <w:num w:numId="110">
    <w:abstractNumId w:val="4"/>
  </w:num>
  <w:num w:numId="111">
    <w:abstractNumId w:val="5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B"/>
    <w:rsid w:val="000209B7"/>
    <w:rsid w:val="000349A7"/>
    <w:rsid w:val="000579CA"/>
    <w:rsid w:val="00060CE5"/>
    <w:rsid w:val="00083400"/>
    <w:rsid w:val="000A6325"/>
    <w:rsid w:val="000B2570"/>
    <w:rsid w:val="000D509F"/>
    <w:rsid w:val="000E01E6"/>
    <w:rsid w:val="000F583D"/>
    <w:rsid w:val="0010179C"/>
    <w:rsid w:val="00136B57"/>
    <w:rsid w:val="0018686D"/>
    <w:rsid w:val="00195762"/>
    <w:rsid w:val="001A4728"/>
    <w:rsid w:val="001A5465"/>
    <w:rsid w:val="001F1AE6"/>
    <w:rsid w:val="001F27F5"/>
    <w:rsid w:val="001F78B8"/>
    <w:rsid w:val="00204FEB"/>
    <w:rsid w:val="002242C9"/>
    <w:rsid w:val="002330D4"/>
    <w:rsid w:val="00255DC2"/>
    <w:rsid w:val="0026340E"/>
    <w:rsid w:val="002663CB"/>
    <w:rsid w:val="00273A39"/>
    <w:rsid w:val="002A4EFC"/>
    <w:rsid w:val="002B15E0"/>
    <w:rsid w:val="002B3698"/>
    <w:rsid w:val="002D1BFB"/>
    <w:rsid w:val="002F0CB0"/>
    <w:rsid w:val="00301DAB"/>
    <w:rsid w:val="00310BA6"/>
    <w:rsid w:val="003354CD"/>
    <w:rsid w:val="00396E15"/>
    <w:rsid w:val="003A2E98"/>
    <w:rsid w:val="003A72EE"/>
    <w:rsid w:val="003B420E"/>
    <w:rsid w:val="003C1856"/>
    <w:rsid w:val="003D4980"/>
    <w:rsid w:val="003F0EF0"/>
    <w:rsid w:val="004004FD"/>
    <w:rsid w:val="004108A7"/>
    <w:rsid w:val="00413D9D"/>
    <w:rsid w:val="00416E02"/>
    <w:rsid w:val="00417641"/>
    <w:rsid w:val="00421EB8"/>
    <w:rsid w:val="004275A0"/>
    <w:rsid w:val="00430FEB"/>
    <w:rsid w:val="00432BBA"/>
    <w:rsid w:val="00434134"/>
    <w:rsid w:val="00441B7B"/>
    <w:rsid w:val="004421ED"/>
    <w:rsid w:val="00455E9C"/>
    <w:rsid w:val="00460091"/>
    <w:rsid w:val="00462731"/>
    <w:rsid w:val="00477C9B"/>
    <w:rsid w:val="004906F7"/>
    <w:rsid w:val="004B03E9"/>
    <w:rsid w:val="004F48EB"/>
    <w:rsid w:val="005508C2"/>
    <w:rsid w:val="00563B2C"/>
    <w:rsid w:val="00581577"/>
    <w:rsid w:val="005E6E59"/>
    <w:rsid w:val="005F09F0"/>
    <w:rsid w:val="005F62D5"/>
    <w:rsid w:val="00603DC9"/>
    <w:rsid w:val="0067312C"/>
    <w:rsid w:val="00683F9E"/>
    <w:rsid w:val="0068508A"/>
    <w:rsid w:val="00697F51"/>
    <w:rsid w:val="006B0E7E"/>
    <w:rsid w:val="006C5827"/>
    <w:rsid w:val="006F5D57"/>
    <w:rsid w:val="007222AA"/>
    <w:rsid w:val="007257E7"/>
    <w:rsid w:val="00751B0E"/>
    <w:rsid w:val="00766E4F"/>
    <w:rsid w:val="007963C7"/>
    <w:rsid w:val="007F75F2"/>
    <w:rsid w:val="008176E3"/>
    <w:rsid w:val="00821198"/>
    <w:rsid w:val="00841D3C"/>
    <w:rsid w:val="00894CA9"/>
    <w:rsid w:val="008B27B3"/>
    <w:rsid w:val="008B5DEA"/>
    <w:rsid w:val="00902638"/>
    <w:rsid w:val="00933E26"/>
    <w:rsid w:val="009A631B"/>
    <w:rsid w:val="009A6D20"/>
    <w:rsid w:val="009B5160"/>
    <w:rsid w:val="009D4D3F"/>
    <w:rsid w:val="009E4079"/>
    <w:rsid w:val="00A07212"/>
    <w:rsid w:val="00A3136E"/>
    <w:rsid w:val="00A843C4"/>
    <w:rsid w:val="00A87B64"/>
    <w:rsid w:val="00AA2A81"/>
    <w:rsid w:val="00AC40EE"/>
    <w:rsid w:val="00AC616B"/>
    <w:rsid w:val="00AD531B"/>
    <w:rsid w:val="00AE24C7"/>
    <w:rsid w:val="00AF353C"/>
    <w:rsid w:val="00B13328"/>
    <w:rsid w:val="00B22F62"/>
    <w:rsid w:val="00B6001C"/>
    <w:rsid w:val="00B6649F"/>
    <w:rsid w:val="00B96291"/>
    <w:rsid w:val="00BF4E62"/>
    <w:rsid w:val="00BF66CC"/>
    <w:rsid w:val="00C00ACD"/>
    <w:rsid w:val="00C35D91"/>
    <w:rsid w:val="00C67F9B"/>
    <w:rsid w:val="00C75B1F"/>
    <w:rsid w:val="00CC0CCA"/>
    <w:rsid w:val="00CC4A34"/>
    <w:rsid w:val="00CD2D79"/>
    <w:rsid w:val="00CD550A"/>
    <w:rsid w:val="00CE4E26"/>
    <w:rsid w:val="00CE5089"/>
    <w:rsid w:val="00CF203A"/>
    <w:rsid w:val="00D43511"/>
    <w:rsid w:val="00D53C5B"/>
    <w:rsid w:val="00D57FF8"/>
    <w:rsid w:val="00D73181"/>
    <w:rsid w:val="00D8207C"/>
    <w:rsid w:val="00D92969"/>
    <w:rsid w:val="00DA41E0"/>
    <w:rsid w:val="00DA4548"/>
    <w:rsid w:val="00DB40B6"/>
    <w:rsid w:val="00DB42A0"/>
    <w:rsid w:val="00DC7DDD"/>
    <w:rsid w:val="00DE5055"/>
    <w:rsid w:val="00DF5E6A"/>
    <w:rsid w:val="00E121F3"/>
    <w:rsid w:val="00E15BFB"/>
    <w:rsid w:val="00E36D71"/>
    <w:rsid w:val="00E3702F"/>
    <w:rsid w:val="00E46579"/>
    <w:rsid w:val="00E62F86"/>
    <w:rsid w:val="00E91EE7"/>
    <w:rsid w:val="00EA0F78"/>
    <w:rsid w:val="00EE32F1"/>
    <w:rsid w:val="00F00F4D"/>
    <w:rsid w:val="00F1187B"/>
    <w:rsid w:val="00F17D1E"/>
    <w:rsid w:val="00F26225"/>
    <w:rsid w:val="00F46141"/>
    <w:rsid w:val="00FC129A"/>
    <w:rsid w:val="00FC2BF4"/>
    <w:rsid w:val="00FD2A8A"/>
    <w:rsid w:val="00FD48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F3F4A"/>
  <w15:docId w15:val="{489AB8A5-5F3D-4D88-B441-9AD5AE7AC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hu-HU"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pPr>
      <w:suppressAutoHyphens/>
    </w:pPr>
  </w:style>
  <w:style w:type="paragraph" w:styleId="Cmsor3">
    <w:name w:val="heading 3"/>
    <w:basedOn w:val="Heading"/>
    <w:next w:val="Textbody"/>
    <w:pPr>
      <w:outlineLvl w:val="2"/>
    </w:pPr>
    <w:rPr>
      <w:b/>
      <w:bCs/>
    </w:rPr>
  </w:style>
  <w:style w:type="paragraph" w:styleId="Cmsor4">
    <w:name w:val="heading 4"/>
    <w:basedOn w:val="Norml"/>
    <w:next w:val="Norml"/>
    <w:pPr>
      <w:keepNext/>
      <w:keepLines/>
      <w:spacing w:before="40"/>
      <w:outlineLvl w:val="3"/>
    </w:pPr>
    <w:rPr>
      <w:rFonts w:ascii="Calibri Light" w:eastAsia="Times New Roman" w:hAnsi="Calibri Light"/>
      <w:i/>
      <w:iCs/>
      <w:color w:val="2F5496"/>
      <w:szCs w:val="21"/>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Kpalrs">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Listaszerbekezds">
    <w:name w:val="List Paragraph"/>
    <w:basedOn w:val="Standard"/>
    <w:pPr>
      <w:ind w:left="720"/>
    </w:pPr>
  </w:style>
  <w:style w:type="paragraph" w:styleId="Szvegblokk">
    <w:name w:val="Block Text"/>
    <w:basedOn w:val="Standard"/>
    <w:pPr>
      <w:ind w:left="540" w:right="612"/>
    </w:pPr>
  </w:style>
  <w:style w:type="paragraph" w:styleId="Jegyzetszveg">
    <w:name w:val="annotation text"/>
    <w:basedOn w:val="Norml"/>
    <w:rPr>
      <w:sz w:val="20"/>
      <w:szCs w:val="18"/>
    </w:rPr>
  </w:style>
  <w:style w:type="paragraph" w:styleId="Megjegyzstrgya">
    <w:name w:val="annotation subject"/>
    <w:basedOn w:val="Jegyzetszveg"/>
    <w:next w:val="Jegyzetszveg"/>
    <w:rPr>
      <w:b/>
      <w:bCs/>
    </w:rPr>
  </w:style>
  <w:style w:type="paragraph" w:styleId="Buborkszveg">
    <w:name w:val="Balloon Text"/>
    <w:basedOn w:val="Norml"/>
    <w:rPr>
      <w:rFonts w:ascii="Segoe UI" w:hAnsi="Segoe UI"/>
      <w:sz w:val="18"/>
      <w:szCs w:val="16"/>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character" w:customStyle="1" w:styleId="NumberingSymbols">
    <w:name w:val="Numbering Symbols"/>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ListLabel2">
    <w:name w:val="ListLabel 2"/>
    <w:rPr>
      <w:rFonts w:cs="Courier New"/>
    </w:rPr>
  </w:style>
  <w:style w:type="character" w:customStyle="1" w:styleId="WW8Num6z0">
    <w:name w:val="WW8Num6z0"/>
    <w:rPr>
      <w:rFonts w:ascii="Wingdings" w:hAnsi="Wingdings" w:cs="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cs="Symbol"/>
    </w:rPr>
  </w:style>
  <w:style w:type="character" w:customStyle="1" w:styleId="WW8Num18z0">
    <w:name w:val="WW8Num18z0"/>
    <w:rPr>
      <w:b/>
      <w:bCs/>
      <w:i w:val="0"/>
      <w:iCs w:val="0"/>
      <w:sz w:val="28"/>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styleId="Kiemels">
    <w:name w:val="Emphasis"/>
    <w:rPr>
      <w:i/>
      <w:iCs/>
    </w:rPr>
  </w:style>
  <w:style w:type="character" w:customStyle="1" w:styleId="ListLabel1">
    <w:name w:val="ListLabel 1"/>
    <w:rPr>
      <w:rFonts w:cs="Courier New"/>
    </w:rPr>
  </w:style>
  <w:style w:type="character" w:customStyle="1" w:styleId="StrongEmphasis">
    <w:name w:val="Strong Emphasis"/>
    <w:rPr>
      <w:b/>
      <w:bCs/>
    </w:rPr>
  </w:style>
  <w:style w:type="character" w:styleId="Jegyzethivatkozs">
    <w:name w:val="annotation reference"/>
    <w:basedOn w:val="Bekezdsalapbettpusa"/>
    <w:rPr>
      <w:sz w:val="16"/>
      <w:szCs w:val="16"/>
    </w:rPr>
  </w:style>
  <w:style w:type="character" w:customStyle="1" w:styleId="JegyzetszvegChar">
    <w:name w:val="Jegyzetszöveg Char"/>
    <w:basedOn w:val="Bekezdsalapbettpusa"/>
    <w:rPr>
      <w:sz w:val="20"/>
      <w:szCs w:val="18"/>
    </w:rPr>
  </w:style>
  <w:style w:type="character" w:customStyle="1" w:styleId="MegjegyzstrgyaChar">
    <w:name w:val="Megjegyzés tárgya Char"/>
    <w:basedOn w:val="JegyzetszvegChar"/>
    <w:rPr>
      <w:b/>
      <w:bCs/>
      <w:sz w:val="20"/>
      <w:szCs w:val="18"/>
    </w:rPr>
  </w:style>
  <w:style w:type="character" w:customStyle="1" w:styleId="BuborkszvegChar">
    <w:name w:val="Buborékszöveg Char"/>
    <w:basedOn w:val="Bekezdsalapbettpusa"/>
    <w:rPr>
      <w:rFonts w:ascii="Segoe UI" w:hAnsi="Segoe UI"/>
      <w:sz w:val="18"/>
      <w:szCs w:val="16"/>
    </w:rPr>
  </w:style>
  <w:style w:type="paragraph" w:styleId="lfej">
    <w:name w:val="header"/>
    <w:basedOn w:val="Norml"/>
    <w:pPr>
      <w:tabs>
        <w:tab w:val="center" w:pos="4536"/>
        <w:tab w:val="right" w:pos="9072"/>
      </w:tabs>
    </w:pPr>
    <w:rPr>
      <w:szCs w:val="21"/>
    </w:rPr>
  </w:style>
  <w:style w:type="character" w:customStyle="1" w:styleId="lfejChar">
    <w:name w:val="Élőfej Char"/>
    <w:basedOn w:val="Bekezdsalapbettpusa"/>
    <w:rPr>
      <w:szCs w:val="21"/>
    </w:rPr>
  </w:style>
  <w:style w:type="paragraph" w:styleId="llb">
    <w:name w:val="footer"/>
    <w:basedOn w:val="Norml"/>
    <w:pPr>
      <w:tabs>
        <w:tab w:val="center" w:pos="4536"/>
        <w:tab w:val="right" w:pos="9072"/>
      </w:tabs>
    </w:pPr>
    <w:rPr>
      <w:szCs w:val="21"/>
    </w:rPr>
  </w:style>
  <w:style w:type="character" w:customStyle="1" w:styleId="llbChar">
    <w:name w:val="Élőláb Char"/>
    <w:basedOn w:val="Bekezdsalapbettpusa"/>
    <w:rPr>
      <w:szCs w:val="21"/>
    </w:rPr>
  </w:style>
  <w:style w:type="paragraph" w:styleId="Szvegtrzs">
    <w:name w:val="Body Text"/>
    <w:basedOn w:val="Norml"/>
    <w:pPr>
      <w:widowControl/>
      <w:suppressAutoHyphens w:val="0"/>
      <w:spacing w:after="120"/>
      <w:textAlignment w:val="auto"/>
    </w:pPr>
    <w:rPr>
      <w:rFonts w:eastAsia="Times New Roman" w:cs="Times New Roman"/>
      <w:kern w:val="0"/>
      <w:lang w:bidi="ar-SA"/>
    </w:rPr>
  </w:style>
  <w:style w:type="character" w:customStyle="1" w:styleId="SzvegtrzsChar">
    <w:name w:val="Szövegtörzs Char"/>
    <w:basedOn w:val="Bekezdsalapbettpusa"/>
    <w:rPr>
      <w:rFonts w:eastAsia="Times New Roman" w:cs="Times New Roman"/>
      <w:kern w:val="0"/>
      <w:lang w:bidi="ar-SA"/>
    </w:rPr>
  </w:style>
  <w:style w:type="character" w:styleId="Hiperhivatkozs">
    <w:name w:val="Hyperlink"/>
    <w:rPr>
      <w:color w:val="0000FF"/>
      <w:u w:val="single"/>
    </w:rPr>
  </w:style>
  <w:style w:type="character" w:customStyle="1" w:styleId="Feloldatlanmegemlts1">
    <w:name w:val="Feloldatlan megemlítés1"/>
    <w:basedOn w:val="Bekezdsalapbettpusa"/>
    <w:rPr>
      <w:color w:val="605E5C"/>
      <w:shd w:val="clear" w:color="auto" w:fill="E1DFDD"/>
    </w:rPr>
  </w:style>
  <w:style w:type="character" w:customStyle="1" w:styleId="Cmsor4Char">
    <w:name w:val="Címsor 4 Char"/>
    <w:basedOn w:val="Bekezdsalapbettpusa"/>
    <w:rPr>
      <w:rFonts w:ascii="Calibri Light" w:eastAsia="Times New Roman" w:hAnsi="Calibri Light"/>
      <w:i/>
      <w:iCs/>
      <w:color w:val="2F5496"/>
      <w:szCs w:val="21"/>
    </w:rPr>
  </w:style>
  <w:style w:type="numbering" w:customStyle="1" w:styleId="WW8Num28">
    <w:name w:val="WW8Num28"/>
    <w:basedOn w:val="Nemlista"/>
    <w:pPr>
      <w:numPr>
        <w:numId w:val="1"/>
      </w:numPr>
    </w:pPr>
  </w:style>
  <w:style w:type="numbering" w:customStyle="1" w:styleId="WWNum7">
    <w:name w:val="WWNum7"/>
    <w:basedOn w:val="Nemlista"/>
    <w:pPr>
      <w:numPr>
        <w:numId w:val="2"/>
      </w:numPr>
    </w:pPr>
  </w:style>
  <w:style w:type="numbering" w:customStyle="1" w:styleId="WWNum2">
    <w:name w:val="WWNum2"/>
    <w:basedOn w:val="Nemlista"/>
    <w:pPr>
      <w:numPr>
        <w:numId w:val="3"/>
      </w:numPr>
    </w:pPr>
  </w:style>
  <w:style w:type="numbering" w:customStyle="1" w:styleId="WWNum10">
    <w:name w:val="WWNum10"/>
    <w:basedOn w:val="Nemlista"/>
    <w:pPr>
      <w:numPr>
        <w:numId w:val="4"/>
      </w:numPr>
    </w:pPr>
  </w:style>
  <w:style w:type="numbering" w:customStyle="1" w:styleId="WW8Num6">
    <w:name w:val="WW8Num6"/>
    <w:basedOn w:val="Nemlista"/>
    <w:pPr>
      <w:numPr>
        <w:numId w:val="5"/>
      </w:numPr>
    </w:pPr>
  </w:style>
  <w:style w:type="numbering" w:customStyle="1" w:styleId="WW8Num18">
    <w:name w:val="WW8Num18"/>
    <w:basedOn w:val="Nemlista"/>
    <w:pPr>
      <w:numPr>
        <w:numId w:val="6"/>
      </w:numPr>
    </w:pPr>
  </w:style>
  <w:style w:type="numbering" w:customStyle="1" w:styleId="WW8Num10">
    <w:name w:val="WW8Num10"/>
    <w:basedOn w:val="Nemlista"/>
    <w:pPr>
      <w:numPr>
        <w:numId w:val="7"/>
      </w:numPr>
    </w:pPr>
  </w:style>
  <w:style w:type="numbering" w:customStyle="1" w:styleId="WW8Num23">
    <w:name w:val="WW8Num23"/>
    <w:basedOn w:val="Nemlista"/>
    <w:pPr>
      <w:numPr>
        <w:numId w:val="8"/>
      </w:numPr>
    </w:pPr>
  </w:style>
  <w:style w:type="numbering" w:customStyle="1" w:styleId="WWNum28">
    <w:name w:val="WWNum28"/>
    <w:basedOn w:val="Nemlista"/>
    <w:pPr>
      <w:numPr>
        <w:numId w:val="9"/>
      </w:numPr>
    </w:pPr>
  </w:style>
  <w:style w:type="numbering" w:customStyle="1" w:styleId="WWNum29">
    <w:name w:val="WWNum29"/>
    <w:basedOn w:val="Nemlista"/>
    <w:pPr>
      <w:numPr>
        <w:numId w:val="10"/>
      </w:numPr>
    </w:pPr>
  </w:style>
  <w:style w:type="numbering" w:customStyle="1" w:styleId="WWNum39">
    <w:name w:val="WWNum39"/>
    <w:basedOn w:val="Nemlista"/>
    <w:pPr>
      <w:numPr>
        <w:numId w:val="11"/>
      </w:numPr>
    </w:pPr>
  </w:style>
  <w:style w:type="numbering" w:customStyle="1" w:styleId="WWNum34">
    <w:name w:val="WWNum34"/>
    <w:basedOn w:val="Nemlista"/>
    <w:pPr>
      <w:numPr>
        <w:numId w:val="12"/>
      </w:numPr>
    </w:pPr>
  </w:style>
  <w:style w:type="numbering" w:customStyle="1" w:styleId="WWNum32">
    <w:name w:val="WWNum32"/>
    <w:basedOn w:val="Nemlista"/>
    <w:pPr>
      <w:numPr>
        <w:numId w:val="13"/>
      </w:numPr>
    </w:pPr>
  </w:style>
  <w:style w:type="numbering" w:customStyle="1" w:styleId="WWNum33">
    <w:name w:val="WWNum33"/>
    <w:basedOn w:val="Nemlista"/>
    <w:pPr>
      <w:numPr>
        <w:numId w:val="14"/>
      </w:numPr>
    </w:pPr>
  </w:style>
  <w:style w:type="numbering" w:customStyle="1" w:styleId="WWNum17">
    <w:name w:val="WWNum17"/>
    <w:basedOn w:val="Nemlista"/>
    <w:pPr>
      <w:numPr>
        <w:numId w:val="15"/>
      </w:numPr>
    </w:pPr>
  </w:style>
  <w:style w:type="numbering" w:customStyle="1" w:styleId="WWNum18">
    <w:name w:val="WWNum18"/>
    <w:basedOn w:val="Nemlista"/>
    <w:pPr>
      <w:numPr>
        <w:numId w:val="16"/>
      </w:numPr>
    </w:pPr>
  </w:style>
  <w:style w:type="paragraph" w:styleId="Vltozat">
    <w:name w:val="Revision"/>
    <w:hidden/>
    <w:uiPriority w:val="99"/>
    <w:semiHidden/>
    <w:rsid w:val="00CD2D79"/>
    <w:pPr>
      <w:widowControl/>
      <w:autoSpaceDN/>
      <w:textAlignment w:val="auto"/>
    </w:pPr>
    <w:rPr>
      <w:szCs w:val="21"/>
    </w:rPr>
  </w:style>
  <w:style w:type="paragraph" w:styleId="Nincstrkz">
    <w:name w:val="No Spacing"/>
    <w:rsid w:val="00434134"/>
    <w:pPr>
      <w:suppressAutoHyphens/>
      <w:textAlignment w:val="auto"/>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info@bjhuman.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ozsa.bentlakas@bjhuman.hu" TargetMode="External"/><Relationship Id="rId4" Type="http://schemas.openxmlformats.org/officeDocument/2006/relationships/settings" Target="settings.xml"/><Relationship Id="rId9" Type="http://schemas.openxmlformats.org/officeDocument/2006/relationships/hyperlink" Target="http://www.bjhuman.h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F3AEC-AF4F-42DD-8D42-47FC4CF79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10290</Words>
  <Characters>71001</Characters>
  <Application>Microsoft Office Word</Application>
  <DocSecurity>0</DocSecurity>
  <Lines>591</Lines>
  <Paragraphs>162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Zsuzsanna Volenszki</dc:creator>
  <cp:lastModifiedBy>Selmeci Krisztina</cp:lastModifiedBy>
  <cp:revision>5</cp:revision>
  <cp:lastPrinted>2019-09-09T09:18:00Z</cp:lastPrinted>
  <dcterms:created xsi:type="dcterms:W3CDTF">2019-09-18T06:29:00Z</dcterms:created>
  <dcterms:modified xsi:type="dcterms:W3CDTF">2019-09-18T13:24:00Z</dcterms:modified>
</cp:coreProperties>
</file>