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F4F" w:rsidRDefault="00EC0F4F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  <w:lang w:val="x-none"/>
        </w:rPr>
      </w:pPr>
    </w:p>
    <w:p w:rsidR="00EC0F4F" w:rsidRPr="00BE5956" w:rsidRDefault="00EC0F4F" w:rsidP="00EC0F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Képviselő-testületének </w:t>
      </w:r>
      <w:r w:rsidRPr="00BE5956">
        <w:rPr>
          <w:rFonts w:ascii="Times New Roman" w:hAnsi="Times New Roman"/>
          <w:b/>
          <w:bCs/>
          <w:sz w:val="24"/>
          <w:szCs w:val="24"/>
        </w:rPr>
        <w:t>…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/20</w:t>
      </w:r>
      <w:r>
        <w:rPr>
          <w:rFonts w:ascii="Times New Roman" w:hAnsi="Times New Roman"/>
          <w:b/>
          <w:bCs/>
          <w:sz w:val="24"/>
          <w:szCs w:val="24"/>
        </w:rPr>
        <w:t>19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Pr="00BE5956">
        <w:rPr>
          <w:rFonts w:ascii="Times New Roman" w:hAnsi="Times New Roman"/>
          <w:b/>
          <w:bCs/>
          <w:sz w:val="24"/>
          <w:szCs w:val="24"/>
        </w:rPr>
        <w:t>…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) önkormányzati rendelete</w:t>
      </w:r>
    </w:p>
    <w:p w:rsidR="00EC0F4F" w:rsidRPr="00BE5956" w:rsidRDefault="00EC0F4F" w:rsidP="00EC0F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a Budapest Főváros VII. Kerület Erzsébetváros Önkormányzata</w:t>
      </w:r>
    </w:p>
    <w:p w:rsidR="00EC0F4F" w:rsidRPr="00BE5956" w:rsidRDefault="00EC0F4F" w:rsidP="00EC0F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20</w:t>
      </w:r>
      <w:r>
        <w:rPr>
          <w:rFonts w:ascii="Times New Roman" w:hAnsi="Times New Roman"/>
          <w:b/>
          <w:bCs/>
          <w:sz w:val="24"/>
          <w:szCs w:val="24"/>
        </w:rPr>
        <w:t>19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költségvetéséről szóló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/20</w:t>
      </w:r>
      <w:r>
        <w:rPr>
          <w:rFonts w:ascii="Times New Roman" w:hAnsi="Times New Roman"/>
          <w:b/>
          <w:bCs/>
          <w:sz w:val="24"/>
          <w:szCs w:val="24"/>
        </w:rPr>
        <w:t>19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. (II. </w:t>
      </w:r>
      <w:r>
        <w:rPr>
          <w:rFonts w:ascii="Times New Roman" w:hAnsi="Times New Roman"/>
          <w:b/>
          <w:bCs/>
          <w:sz w:val="24"/>
          <w:szCs w:val="24"/>
        </w:rPr>
        <w:t>19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.) rendelet módosításáról</w:t>
      </w:r>
    </w:p>
    <w:p w:rsidR="00EC0F4F" w:rsidRPr="00BE5956" w:rsidRDefault="00EC0F4F" w:rsidP="00EC0F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</w:p>
    <w:p w:rsidR="00EC0F4F" w:rsidRPr="00BE5956" w:rsidRDefault="00EC0F4F" w:rsidP="00EC0F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C0F4F" w:rsidRPr="00BE5956" w:rsidRDefault="00EC0F4F" w:rsidP="00C73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24A40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az</w:t>
      </w:r>
      <w:r w:rsidRPr="00BE595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24A40">
        <w:rPr>
          <w:rFonts w:ascii="Times New Roman" w:hAnsi="Times New Roman"/>
          <w:sz w:val="24"/>
          <w:szCs w:val="24"/>
          <w:lang w:val="x-none"/>
        </w:rPr>
        <w:t xml:space="preserve">Alaptörvény 32. cikk (2) bekezdésében meghatározott eredeti jogalkotói hatáskörében, az </w:t>
      </w:r>
      <w:r w:rsidRPr="00BE5956">
        <w:rPr>
          <w:rFonts w:ascii="Times New Roman" w:hAnsi="Times New Roman"/>
          <w:sz w:val="24"/>
          <w:szCs w:val="24"/>
          <w:lang w:val="x-none"/>
        </w:rPr>
        <w:t xml:space="preserve">Alaptörvény 32. cikk (1) bekezdés f) pontjában meghatározott </w:t>
      </w:r>
      <w:r w:rsidRPr="00524A40">
        <w:rPr>
          <w:rFonts w:ascii="Times New Roman" w:hAnsi="Times New Roman"/>
          <w:sz w:val="24"/>
          <w:szCs w:val="24"/>
          <w:lang w:val="x-none"/>
        </w:rPr>
        <w:t>feladat</w:t>
      </w:r>
      <w:r w:rsidRPr="00BE5956">
        <w:rPr>
          <w:rFonts w:ascii="Times New Roman" w:hAnsi="Times New Roman"/>
          <w:sz w:val="24"/>
          <w:szCs w:val="24"/>
          <w:lang w:val="x-none"/>
        </w:rPr>
        <w:t>körében eljárva</w:t>
      </w:r>
      <w:r w:rsidRPr="00524A40">
        <w:rPr>
          <w:rFonts w:ascii="Times New Roman" w:hAnsi="Times New Roman"/>
          <w:sz w:val="24"/>
          <w:szCs w:val="24"/>
          <w:lang w:val="x-none"/>
        </w:rPr>
        <w:t xml:space="preserve"> Budapest Főváros VII. Kerület Erzsébetváros Önkormányzata </w:t>
      </w:r>
      <w:r>
        <w:rPr>
          <w:rFonts w:ascii="Times New Roman" w:hAnsi="Times New Roman"/>
          <w:sz w:val="24"/>
          <w:szCs w:val="24"/>
          <w:lang w:val="x-none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BE5956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x-none"/>
        </w:rPr>
        <w:t>/20</w:t>
      </w:r>
      <w:r>
        <w:rPr>
          <w:rFonts w:ascii="Times New Roman" w:hAnsi="Times New Roman"/>
          <w:sz w:val="24"/>
          <w:szCs w:val="24"/>
        </w:rPr>
        <w:t>19</w:t>
      </w:r>
      <w:r w:rsidRPr="00BE5956">
        <w:rPr>
          <w:rFonts w:ascii="Times New Roman" w:hAnsi="Times New Roman"/>
          <w:sz w:val="24"/>
          <w:szCs w:val="24"/>
          <w:lang w:val="x-none"/>
        </w:rPr>
        <w:t xml:space="preserve">. (II. </w:t>
      </w:r>
      <w:r>
        <w:rPr>
          <w:rFonts w:ascii="Times New Roman" w:hAnsi="Times New Roman"/>
          <w:sz w:val="24"/>
          <w:szCs w:val="24"/>
        </w:rPr>
        <w:t>19</w:t>
      </w:r>
      <w:r w:rsidRPr="00BE5956">
        <w:rPr>
          <w:rFonts w:ascii="Times New Roman" w:hAnsi="Times New Roman"/>
          <w:sz w:val="24"/>
          <w:szCs w:val="24"/>
          <w:lang w:val="x-none"/>
        </w:rPr>
        <w:t>.) rendelet módosításáról (a továbbiakban: Ör.) a következőket rendeli el:</w:t>
      </w:r>
    </w:p>
    <w:p w:rsidR="00EC0F4F" w:rsidRDefault="00EC0F4F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  <w:lang w:val="x-none"/>
        </w:rPr>
      </w:pPr>
    </w:p>
    <w:p w:rsidR="00A37CD8" w:rsidRPr="00892C3D" w:rsidRDefault="00A37CD8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37CD8" w:rsidRPr="00F91BDB" w:rsidRDefault="00F91BDB" w:rsidP="00A37CD8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91BDB">
        <w:rPr>
          <w:rFonts w:ascii="Times New Roman" w:hAnsi="Times New Roman"/>
          <w:b/>
          <w:bCs/>
          <w:sz w:val="24"/>
          <w:szCs w:val="24"/>
        </w:rPr>
        <w:t>1</w:t>
      </w:r>
      <w:r w:rsidR="00A37CD8" w:rsidRPr="00F91BDB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A37CD8" w:rsidRPr="00DC2A13" w:rsidRDefault="00A37CD8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  <w:lang w:val="x-none"/>
        </w:rPr>
      </w:pPr>
    </w:p>
    <w:p w:rsidR="000A3FBD" w:rsidRPr="009D5192" w:rsidRDefault="000A3FBD" w:rsidP="000A3F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9D5192">
        <w:rPr>
          <w:rFonts w:ascii="Times New Roman" w:hAnsi="Times New Roman"/>
          <w:sz w:val="24"/>
          <w:szCs w:val="24"/>
          <w:lang w:val="x-none"/>
        </w:rPr>
        <w:t xml:space="preserve">Az Ör. </w:t>
      </w:r>
      <w:r>
        <w:rPr>
          <w:rFonts w:ascii="Times New Roman" w:hAnsi="Times New Roman"/>
          <w:sz w:val="24"/>
          <w:szCs w:val="24"/>
        </w:rPr>
        <w:t>kiegészül az alábbi 25/A</w:t>
      </w:r>
      <w:r w:rsidRPr="009D5192">
        <w:rPr>
          <w:rFonts w:ascii="Times New Roman" w:hAnsi="Times New Roman"/>
          <w:sz w:val="24"/>
          <w:szCs w:val="24"/>
          <w:lang w:val="x-none"/>
        </w:rPr>
        <w:t>. §</w:t>
      </w:r>
      <w:r>
        <w:rPr>
          <w:rFonts w:ascii="Times New Roman" w:hAnsi="Times New Roman"/>
          <w:sz w:val="24"/>
          <w:szCs w:val="24"/>
        </w:rPr>
        <w:t>-sal</w:t>
      </w:r>
      <w:r w:rsidRPr="009D5192">
        <w:rPr>
          <w:rFonts w:ascii="Times New Roman" w:hAnsi="Times New Roman"/>
          <w:sz w:val="24"/>
          <w:szCs w:val="24"/>
          <w:lang w:val="x-none"/>
        </w:rPr>
        <w:t>:</w:t>
      </w:r>
    </w:p>
    <w:p w:rsidR="00684388" w:rsidRDefault="00684388" w:rsidP="00684388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FF0000"/>
          <w:sz w:val="24"/>
          <w:szCs w:val="24"/>
          <w:lang w:val="x-none"/>
        </w:rPr>
      </w:pPr>
    </w:p>
    <w:p w:rsidR="00DC50A8" w:rsidRPr="00D8030B" w:rsidRDefault="00371FDE" w:rsidP="00684388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25/A</w:t>
      </w:r>
      <w:r w:rsidR="00D8030B" w:rsidRPr="00D8030B">
        <w:rPr>
          <w:rFonts w:ascii="Times New Roman" w:hAnsi="Times New Roman"/>
          <w:b/>
          <w:bCs/>
          <w:sz w:val="24"/>
          <w:szCs w:val="24"/>
        </w:rPr>
        <w:t xml:space="preserve"> §</w:t>
      </w:r>
    </w:p>
    <w:p w:rsidR="00DC50A8" w:rsidRPr="00C734C7" w:rsidRDefault="00DC50A8" w:rsidP="00035549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734C7">
        <w:rPr>
          <w:rFonts w:ascii="Times New Roman" w:hAnsi="Times New Roman"/>
          <w:bCs/>
          <w:sz w:val="24"/>
          <w:szCs w:val="24"/>
        </w:rPr>
        <w:t xml:space="preserve">A </w:t>
      </w:r>
      <w:r w:rsidRPr="00C734C7">
        <w:rPr>
          <w:rFonts w:ascii="Times New Roman" w:hAnsi="Times New Roman"/>
          <w:sz w:val="24"/>
          <w:szCs w:val="24"/>
          <w:lang w:val="x-none"/>
        </w:rPr>
        <w:t>Képviselő-testület felhatalmazást ad a polgármesternek</w:t>
      </w:r>
      <w:r w:rsidRPr="00C734C7">
        <w:rPr>
          <w:rFonts w:ascii="Times New Roman" w:hAnsi="Times New Roman"/>
          <w:sz w:val="24"/>
          <w:szCs w:val="24"/>
        </w:rPr>
        <w:t xml:space="preserve"> </w:t>
      </w:r>
      <w:r w:rsidR="00C734C7" w:rsidRPr="00C734C7">
        <w:rPr>
          <w:rFonts w:ascii="Times New Roman" w:hAnsi="Times New Roman"/>
          <w:sz w:val="24"/>
          <w:szCs w:val="24"/>
        </w:rPr>
        <w:t>a folyamatos működés biztosítása érdekében a 2020. évi költségvetési rendelet elfogadásáig</w:t>
      </w:r>
      <w:r w:rsidR="00C734C7" w:rsidRPr="00C734C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734C7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="00C14B10" w:rsidRPr="00C734C7">
        <w:rPr>
          <w:rFonts w:ascii="Times New Roman" w:hAnsi="Times New Roman"/>
          <w:sz w:val="24"/>
          <w:szCs w:val="24"/>
        </w:rPr>
        <w:t xml:space="preserve"> </w:t>
      </w:r>
      <w:r w:rsidRPr="00C734C7">
        <w:rPr>
          <w:rFonts w:ascii="Times New Roman" w:hAnsi="Times New Roman"/>
          <w:sz w:val="24"/>
          <w:szCs w:val="24"/>
          <w:lang w:val="x-none"/>
        </w:rPr>
        <w:t>bevételeinek folytatólagos beszedésére és a kiadások meghatározott feltételekkel történő teljesítésére.</w:t>
      </w:r>
    </w:p>
    <w:p w:rsidR="00C734C7" w:rsidRPr="00C734C7" w:rsidRDefault="00C734C7" w:rsidP="00C734C7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93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D22B7" w:rsidRPr="00C14B10" w:rsidRDefault="00DD6778" w:rsidP="00C56B8F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993" w:hanging="423"/>
        <w:jc w:val="both"/>
        <w:rPr>
          <w:rFonts w:ascii="Times New Roman" w:hAnsi="Times New Roman"/>
          <w:sz w:val="24"/>
          <w:szCs w:val="24"/>
          <w:lang w:val="x-none"/>
        </w:rPr>
      </w:pPr>
      <w:r w:rsidRPr="00C14B10">
        <w:rPr>
          <w:rFonts w:ascii="Times New Roman" w:hAnsi="Times New Roman"/>
          <w:sz w:val="24"/>
          <w:szCs w:val="24"/>
        </w:rPr>
        <w:t>Magyarország 2020. évi központi költségvetéséről szóló 201</w:t>
      </w:r>
      <w:r w:rsidR="002C4B8C" w:rsidRPr="00C14B10">
        <w:rPr>
          <w:rFonts w:ascii="Times New Roman" w:hAnsi="Times New Roman"/>
          <w:sz w:val="24"/>
          <w:szCs w:val="24"/>
        </w:rPr>
        <w:t>9</w:t>
      </w:r>
      <w:r w:rsidRPr="00C14B10">
        <w:rPr>
          <w:rFonts w:ascii="Times New Roman" w:hAnsi="Times New Roman"/>
          <w:sz w:val="24"/>
          <w:szCs w:val="24"/>
        </w:rPr>
        <w:t>. évi L</w:t>
      </w:r>
      <w:r w:rsidR="002C4B8C" w:rsidRPr="00C14B10">
        <w:rPr>
          <w:rFonts w:ascii="Times New Roman" w:hAnsi="Times New Roman"/>
          <w:sz w:val="24"/>
          <w:szCs w:val="24"/>
        </w:rPr>
        <w:t>XXI</w:t>
      </w:r>
      <w:r w:rsidRPr="00C14B10">
        <w:rPr>
          <w:rFonts w:ascii="Times New Roman" w:hAnsi="Times New Roman"/>
          <w:sz w:val="24"/>
          <w:szCs w:val="24"/>
        </w:rPr>
        <w:t xml:space="preserve">. törvény (továbbiakban: költségvetési törvény) </w:t>
      </w:r>
      <w:r w:rsidR="002C4B8C" w:rsidRPr="00C14B10">
        <w:rPr>
          <w:rFonts w:ascii="Times New Roman" w:hAnsi="Times New Roman"/>
          <w:sz w:val="24"/>
          <w:szCs w:val="24"/>
        </w:rPr>
        <w:t>58</w:t>
      </w:r>
      <w:r w:rsidRPr="00C14B10">
        <w:rPr>
          <w:rFonts w:ascii="Times New Roman" w:hAnsi="Times New Roman"/>
          <w:sz w:val="24"/>
          <w:szCs w:val="24"/>
        </w:rPr>
        <w:t xml:space="preserve">. § (6) bekezdésében adott felhatalmazás alapján a Polgármesteri Hivatalban és Erzsébetváros Rendészeti Igazgatóságánál megállapított illetményalap </w:t>
      </w:r>
      <w:r w:rsidRPr="00E56B81">
        <w:rPr>
          <w:rFonts w:ascii="Times New Roman" w:hAnsi="Times New Roman"/>
          <w:sz w:val="24"/>
          <w:szCs w:val="24"/>
        </w:rPr>
        <w:t>45.000 Ft</w:t>
      </w:r>
      <w:r w:rsidR="00E56B81" w:rsidRPr="00E56B81">
        <w:rPr>
          <w:rFonts w:ascii="Times New Roman" w:hAnsi="Times New Roman"/>
          <w:sz w:val="24"/>
          <w:szCs w:val="24"/>
        </w:rPr>
        <w:t>.</w:t>
      </w:r>
      <w:r w:rsidRPr="00C14B10">
        <w:rPr>
          <w:rFonts w:ascii="Times New Roman" w:hAnsi="Times New Roman"/>
          <w:sz w:val="24"/>
          <w:szCs w:val="24"/>
        </w:rPr>
        <w:t xml:space="preserve"> </w:t>
      </w:r>
    </w:p>
    <w:p w:rsidR="00BD22B7" w:rsidRDefault="00BD22B7" w:rsidP="008C4C37">
      <w:pPr>
        <w:pStyle w:val="Listaszerbekezds"/>
        <w:ind w:left="993"/>
        <w:rPr>
          <w:rFonts w:ascii="Times New Roman" w:hAnsi="Times New Roman"/>
          <w:sz w:val="24"/>
          <w:szCs w:val="24"/>
          <w:lang w:val="x-none"/>
        </w:rPr>
      </w:pPr>
    </w:p>
    <w:p w:rsidR="00E41023" w:rsidRPr="00E41023" w:rsidRDefault="00E41023" w:rsidP="00E41023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53A">
        <w:rPr>
          <w:rFonts w:ascii="Times New Roman" w:hAnsi="Times New Roman"/>
          <w:sz w:val="24"/>
          <w:szCs w:val="24"/>
        </w:rPr>
        <w:t xml:space="preserve">A </w:t>
      </w:r>
      <w:r w:rsidR="00E56B81" w:rsidRPr="0005353A">
        <w:rPr>
          <w:rFonts w:ascii="Times New Roman" w:hAnsi="Times New Roman"/>
          <w:sz w:val="24"/>
          <w:szCs w:val="24"/>
        </w:rPr>
        <w:t>28. számú</w:t>
      </w:r>
      <w:r w:rsidRPr="0005353A">
        <w:rPr>
          <w:rFonts w:ascii="Times New Roman" w:hAnsi="Times New Roman"/>
          <w:sz w:val="24"/>
          <w:szCs w:val="24"/>
        </w:rPr>
        <w:t xml:space="preserve"> </w:t>
      </w:r>
      <w:r w:rsidR="003814AD" w:rsidRPr="0005353A">
        <w:rPr>
          <w:rFonts w:ascii="Times New Roman" w:hAnsi="Times New Roman"/>
          <w:sz w:val="24"/>
          <w:szCs w:val="24"/>
        </w:rPr>
        <w:t>táblázatban</w:t>
      </w:r>
      <w:r w:rsidRPr="0005353A">
        <w:rPr>
          <w:rFonts w:ascii="Times New Roman" w:hAnsi="Times New Roman"/>
          <w:sz w:val="24"/>
          <w:szCs w:val="24"/>
        </w:rPr>
        <w:t xml:space="preserve"> felsorolt feladatokra az ott megjelölt összeghatárig</w:t>
      </w:r>
      <w:r>
        <w:rPr>
          <w:rFonts w:ascii="Times New Roman" w:hAnsi="Times New Roman"/>
          <w:sz w:val="24"/>
          <w:szCs w:val="24"/>
        </w:rPr>
        <w:t xml:space="preserve"> kötelezettség váll</w:t>
      </w:r>
      <w:r w:rsidR="0005353A">
        <w:rPr>
          <w:rFonts w:ascii="Times New Roman" w:hAnsi="Times New Roman"/>
          <w:sz w:val="24"/>
          <w:szCs w:val="24"/>
        </w:rPr>
        <w:t>alható és a szerződésekben foglaltak szerint kifizetés teljesíthető.</w:t>
      </w:r>
    </w:p>
    <w:p w:rsidR="008C4C37" w:rsidRDefault="008C4C37" w:rsidP="00DC50A8">
      <w:pPr>
        <w:pStyle w:val="Listaszerbekezds"/>
        <w:rPr>
          <w:rFonts w:ascii="Times New Roman" w:hAnsi="Times New Roman"/>
          <w:sz w:val="24"/>
          <w:szCs w:val="24"/>
          <w:lang w:val="x-none"/>
        </w:rPr>
      </w:pPr>
    </w:p>
    <w:p w:rsidR="00C734C7" w:rsidRDefault="00070B2E" w:rsidP="00070B2E">
      <w:pPr>
        <w:pStyle w:val="Listaszerbekezds"/>
        <w:numPr>
          <w:ilvl w:val="0"/>
          <w:numId w:val="25"/>
        </w:numPr>
        <w:rPr>
          <w:rFonts w:ascii="Times New Roman" w:hAnsi="Times New Roman"/>
          <w:sz w:val="24"/>
          <w:szCs w:val="24"/>
          <w:lang w:val="x-none"/>
        </w:rPr>
      </w:pPr>
      <w:r w:rsidRPr="00C14B10">
        <w:rPr>
          <w:rFonts w:ascii="Times New Roman" w:hAnsi="Times New Roman"/>
          <w:sz w:val="24"/>
          <w:szCs w:val="24"/>
        </w:rPr>
        <w:t xml:space="preserve">a) </w:t>
      </w:r>
      <w:r w:rsidR="00766271">
        <w:rPr>
          <w:rFonts w:ascii="Times New Roman" w:hAnsi="Times New Roman"/>
          <w:sz w:val="24"/>
          <w:szCs w:val="24"/>
        </w:rPr>
        <w:t xml:space="preserve">Az elnyert pályázatok esetében a már megkötött támogatási szerződések alapján </w:t>
      </w:r>
      <w:r w:rsidR="00766271" w:rsidRPr="00D750CB">
        <w:rPr>
          <w:rFonts w:ascii="Times New Roman" w:hAnsi="Times New Roman"/>
          <w:sz w:val="24"/>
          <w:szCs w:val="24"/>
        </w:rPr>
        <w:t>a pályázati költségtervben szereplő feladatokra és összegekben</w:t>
      </w:r>
      <w:r w:rsidR="00766271" w:rsidRPr="00D750CB">
        <w:rPr>
          <w:rFonts w:ascii="Times New Roman" w:hAnsi="Times New Roman"/>
          <w:sz w:val="24"/>
          <w:szCs w:val="24"/>
          <w:lang w:val="x-none"/>
        </w:rPr>
        <w:t xml:space="preserve"> kötelezettség vállalható és kifizetés teljesíthető.</w:t>
      </w:r>
    </w:p>
    <w:p w:rsidR="00766271" w:rsidRDefault="00766271" w:rsidP="00766271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30"/>
        <w:jc w:val="both"/>
        <w:rPr>
          <w:rFonts w:ascii="Times New Roman" w:hAnsi="Times New Roman"/>
          <w:sz w:val="24"/>
          <w:szCs w:val="24"/>
        </w:rPr>
      </w:pPr>
    </w:p>
    <w:p w:rsidR="00766271" w:rsidRPr="00766271" w:rsidRDefault="00766271" w:rsidP="0023374F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30"/>
        <w:jc w:val="both"/>
        <w:rPr>
          <w:rFonts w:ascii="Times New Roman" w:hAnsi="Times New Roman"/>
          <w:sz w:val="24"/>
          <w:szCs w:val="24"/>
        </w:rPr>
      </w:pPr>
      <w:r w:rsidRPr="00766271">
        <w:rPr>
          <w:rFonts w:ascii="Times New Roman" w:hAnsi="Times New Roman"/>
          <w:sz w:val="24"/>
          <w:szCs w:val="24"/>
        </w:rPr>
        <w:t>b) Új pályázatok benyújtása érdekében önrész biztosítására</w:t>
      </w:r>
      <w:r w:rsidRPr="0076627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766271">
        <w:rPr>
          <w:rFonts w:ascii="Times New Roman" w:hAnsi="Times New Roman"/>
          <w:sz w:val="24"/>
          <w:szCs w:val="24"/>
        </w:rPr>
        <w:t>150</w:t>
      </w:r>
      <w:r w:rsidRPr="00766271">
        <w:rPr>
          <w:rFonts w:ascii="Times New Roman" w:hAnsi="Times New Roman"/>
          <w:sz w:val="24"/>
          <w:szCs w:val="24"/>
          <w:lang w:val="x-none"/>
        </w:rPr>
        <w:t>.000 ezer Ft összegben kötelezettség vállalható és kifizetés teljesíthető.</w:t>
      </w:r>
    </w:p>
    <w:p w:rsidR="00766271" w:rsidRDefault="00766271" w:rsidP="0023374F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3374F" w:rsidRPr="00766271" w:rsidRDefault="0023374F" w:rsidP="0023374F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30"/>
        <w:jc w:val="both"/>
        <w:rPr>
          <w:rFonts w:ascii="Times New Roman" w:hAnsi="Times New Roman"/>
          <w:sz w:val="24"/>
          <w:szCs w:val="24"/>
        </w:rPr>
      </w:pPr>
      <w:r w:rsidRPr="0005353A">
        <w:rPr>
          <w:rFonts w:ascii="Times New Roman" w:hAnsi="Times New Roman"/>
          <w:sz w:val="24"/>
          <w:szCs w:val="24"/>
        </w:rPr>
        <w:t>c) Pályázatok előkészítésére, pályázatírásra, szakértői költségekre</w:t>
      </w:r>
      <w:r w:rsidRPr="0005353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3814AD" w:rsidRPr="0005353A">
        <w:rPr>
          <w:rFonts w:ascii="Times New Roman" w:hAnsi="Times New Roman"/>
          <w:sz w:val="24"/>
          <w:szCs w:val="24"/>
        </w:rPr>
        <w:t>6.350</w:t>
      </w:r>
      <w:r w:rsidRPr="0005353A">
        <w:rPr>
          <w:rFonts w:ascii="Times New Roman" w:hAnsi="Times New Roman"/>
          <w:sz w:val="24"/>
          <w:szCs w:val="24"/>
          <w:lang w:val="x-none"/>
        </w:rPr>
        <w:t xml:space="preserve"> ezer Ft</w:t>
      </w:r>
      <w:r w:rsidRPr="00766271">
        <w:rPr>
          <w:rFonts w:ascii="Times New Roman" w:hAnsi="Times New Roman"/>
          <w:sz w:val="24"/>
          <w:szCs w:val="24"/>
          <w:lang w:val="x-none"/>
        </w:rPr>
        <w:t xml:space="preserve"> összegben kötelezettség vállalható és kifizetés teljesíthető.</w:t>
      </w:r>
    </w:p>
    <w:p w:rsidR="0023374F" w:rsidRPr="00766271" w:rsidRDefault="0023374F" w:rsidP="0023374F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A7EA5" w:rsidRDefault="007A7EA5" w:rsidP="00C91D45">
      <w:pPr>
        <w:pStyle w:val="Listaszerbekezds"/>
        <w:widowControl w:val="0"/>
        <w:numPr>
          <w:ilvl w:val="0"/>
          <w:numId w:val="25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383A46">
        <w:rPr>
          <w:rFonts w:ascii="Times New Roman" w:hAnsi="Times New Roman"/>
          <w:sz w:val="24"/>
          <w:szCs w:val="24"/>
        </w:rPr>
        <w:t>a) A gázszolgáltatásból kizár</w:t>
      </w:r>
      <w:r w:rsidR="00383A46">
        <w:rPr>
          <w:rFonts w:ascii="Times New Roman" w:hAnsi="Times New Roman"/>
          <w:sz w:val="24"/>
          <w:szCs w:val="24"/>
        </w:rPr>
        <w:t>t társasházak gázvezetékeinek felújítására -</w:t>
      </w:r>
      <w:r w:rsidRPr="00383A46">
        <w:rPr>
          <w:rFonts w:ascii="Times New Roman" w:hAnsi="Times New Roman"/>
          <w:sz w:val="24"/>
          <w:szCs w:val="24"/>
        </w:rPr>
        <w:t xml:space="preserve"> </w:t>
      </w:r>
      <w:r w:rsidR="0081492E">
        <w:rPr>
          <w:rFonts w:ascii="Times New Roman" w:hAnsi="Times New Roman"/>
          <w:sz w:val="24"/>
          <w:szCs w:val="24"/>
        </w:rPr>
        <w:t xml:space="preserve">pályázati </w:t>
      </w:r>
      <w:r w:rsidR="00383A46">
        <w:rPr>
          <w:rFonts w:ascii="Times New Roman" w:hAnsi="Times New Roman"/>
          <w:sz w:val="24"/>
          <w:szCs w:val="24"/>
        </w:rPr>
        <w:t>támogatásra és kölcsönnyújtásra -</w:t>
      </w:r>
      <w:r w:rsidRPr="00383A46">
        <w:rPr>
          <w:rFonts w:ascii="Times New Roman" w:hAnsi="Times New Roman"/>
          <w:sz w:val="24"/>
          <w:szCs w:val="24"/>
        </w:rPr>
        <w:t xml:space="preserve"> 10.000 ezer Ft összegben kötelezettség vállalható.</w:t>
      </w:r>
    </w:p>
    <w:p w:rsidR="00383A46" w:rsidRPr="00383A46" w:rsidRDefault="00383A46" w:rsidP="00383A46">
      <w:pPr>
        <w:pStyle w:val="Listaszerbekezds"/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:rsidR="007A7EA5" w:rsidRPr="007A7EA5" w:rsidRDefault="007A7EA5" w:rsidP="007A7EA5">
      <w:pPr>
        <w:pStyle w:val="Listaszerbekezds"/>
        <w:widowControl w:val="0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7A7EA5">
        <w:rPr>
          <w:rFonts w:ascii="Times New Roman" w:hAnsi="Times New Roman"/>
          <w:sz w:val="24"/>
          <w:szCs w:val="24"/>
        </w:rPr>
        <w:t>A Képviselő-testület felhatalmazza a Pénzügyi és Ker</w:t>
      </w:r>
      <w:r w:rsidR="00873F6A">
        <w:rPr>
          <w:rFonts w:ascii="Times New Roman" w:hAnsi="Times New Roman"/>
          <w:sz w:val="24"/>
          <w:szCs w:val="24"/>
        </w:rPr>
        <w:t>ületfejlesztési Bizottságot az a</w:t>
      </w:r>
      <w:r w:rsidRPr="007A7EA5">
        <w:rPr>
          <w:rFonts w:ascii="Times New Roman" w:hAnsi="Times New Roman"/>
          <w:sz w:val="24"/>
          <w:szCs w:val="24"/>
        </w:rPr>
        <w:t xml:space="preserve">) </w:t>
      </w:r>
      <w:r w:rsidR="00873F6A">
        <w:rPr>
          <w:rFonts w:ascii="Times New Roman" w:hAnsi="Times New Roman"/>
          <w:sz w:val="24"/>
          <w:szCs w:val="24"/>
        </w:rPr>
        <w:t>pont</w:t>
      </w:r>
      <w:r w:rsidRPr="007A7EA5">
        <w:rPr>
          <w:rFonts w:ascii="Times New Roman" w:hAnsi="Times New Roman"/>
          <w:sz w:val="24"/>
          <w:szCs w:val="24"/>
        </w:rPr>
        <w:t xml:space="preserve"> szerinti keretösszeg felhasználására. A bizottság az egyedi támogatásokról a vonatkozó önkormányzati rendelet szerint dönt.</w:t>
      </w:r>
    </w:p>
    <w:p w:rsidR="007A7EA5" w:rsidRPr="00E86F3E" w:rsidRDefault="007A7EA5" w:rsidP="007A7EA5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:rsidR="001A4691" w:rsidRDefault="001A4691" w:rsidP="00C91D45">
      <w:pPr>
        <w:pStyle w:val="Listaszerbekezds"/>
        <w:widowControl w:val="0"/>
        <w:numPr>
          <w:ilvl w:val="0"/>
          <w:numId w:val="25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7A7EA5">
        <w:rPr>
          <w:rFonts w:ascii="Times New Roman" w:hAnsi="Times New Roman"/>
          <w:sz w:val="24"/>
          <w:szCs w:val="24"/>
        </w:rPr>
        <w:t xml:space="preserve">) </w:t>
      </w:r>
      <w:r w:rsidR="000A1801">
        <w:rPr>
          <w:rFonts w:ascii="Times New Roman" w:hAnsi="Times New Roman"/>
          <w:sz w:val="24"/>
          <w:szCs w:val="24"/>
        </w:rPr>
        <w:t>N</w:t>
      </w:r>
      <w:r w:rsidR="0081492E">
        <w:rPr>
          <w:rFonts w:ascii="Times New Roman" w:hAnsi="Times New Roman"/>
          <w:sz w:val="24"/>
          <w:szCs w:val="24"/>
        </w:rPr>
        <w:t xml:space="preserve">yári táborok pályázat </w:t>
      </w:r>
      <w:r w:rsidR="00087433">
        <w:rPr>
          <w:rFonts w:ascii="Times New Roman" w:hAnsi="Times New Roman"/>
          <w:sz w:val="24"/>
          <w:szCs w:val="24"/>
        </w:rPr>
        <w:t>kiírására</w:t>
      </w:r>
      <w:r w:rsidRPr="007A7EA5">
        <w:rPr>
          <w:rFonts w:ascii="Times New Roman" w:hAnsi="Times New Roman"/>
          <w:sz w:val="24"/>
          <w:szCs w:val="24"/>
        </w:rPr>
        <w:t xml:space="preserve"> </w:t>
      </w:r>
      <w:r w:rsidR="0081492E">
        <w:rPr>
          <w:rFonts w:ascii="Times New Roman" w:hAnsi="Times New Roman"/>
          <w:sz w:val="24"/>
          <w:szCs w:val="24"/>
        </w:rPr>
        <w:t>7</w:t>
      </w:r>
      <w:r w:rsidRPr="007A7EA5">
        <w:rPr>
          <w:rFonts w:ascii="Times New Roman" w:hAnsi="Times New Roman"/>
          <w:sz w:val="24"/>
          <w:szCs w:val="24"/>
        </w:rPr>
        <w:t>.000 ezer Ft összegben kötelezettség vállalható.</w:t>
      </w:r>
    </w:p>
    <w:p w:rsidR="0081492E" w:rsidRDefault="0081492E" w:rsidP="0081492E">
      <w:pPr>
        <w:pStyle w:val="Listaszerbekezds"/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930"/>
        <w:jc w:val="both"/>
        <w:rPr>
          <w:rFonts w:ascii="Times New Roman" w:hAnsi="Times New Roman"/>
          <w:sz w:val="24"/>
          <w:szCs w:val="24"/>
        </w:rPr>
      </w:pPr>
    </w:p>
    <w:p w:rsidR="000A1801" w:rsidRPr="000A1801" w:rsidRDefault="000A1801" w:rsidP="000A1801">
      <w:pPr>
        <w:pStyle w:val="Listaszerbekezds"/>
        <w:widowControl w:val="0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0A1801">
        <w:rPr>
          <w:rFonts w:ascii="Times New Roman" w:hAnsi="Times New Roman"/>
          <w:sz w:val="24"/>
          <w:szCs w:val="24"/>
        </w:rPr>
        <w:t xml:space="preserve">A Képviselő-testület felhatalmazza a Művelődési, Kulturális és Szociális Bizottságot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0A1801"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sz w:val="24"/>
          <w:szCs w:val="24"/>
        </w:rPr>
        <w:t>pont</w:t>
      </w:r>
      <w:r w:rsidRPr="000A1801">
        <w:rPr>
          <w:rFonts w:ascii="Times New Roman" w:hAnsi="Times New Roman"/>
          <w:sz w:val="24"/>
          <w:szCs w:val="24"/>
        </w:rPr>
        <w:t xml:space="preserve"> szerinti keretösszeg felhasználására. A bizottság az egyedi támogatásokról a vonatkozó önkormányzati rendelet szerint dönt.</w:t>
      </w:r>
    </w:p>
    <w:p w:rsidR="00FD180D" w:rsidRDefault="00FD180D" w:rsidP="00CF28A0">
      <w:pPr>
        <w:pStyle w:val="Listaszerbekezds"/>
        <w:ind w:left="993"/>
        <w:rPr>
          <w:rFonts w:ascii="Times New Roman" w:hAnsi="Times New Roman"/>
          <w:sz w:val="24"/>
          <w:szCs w:val="24"/>
        </w:rPr>
      </w:pPr>
    </w:p>
    <w:p w:rsidR="00C91D45" w:rsidRDefault="00C91D45" w:rsidP="00C91D45">
      <w:pPr>
        <w:pStyle w:val="Listaszerbekezds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1D45">
        <w:rPr>
          <w:rFonts w:ascii="Times New Roman" w:hAnsi="Times New Roman"/>
          <w:sz w:val="24"/>
          <w:szCs w:val="24"/>
        </w:rPr>
        <w:t xml:space="preserve">A Pénzügyi és Kerületfejlesztési, a Városüzemeltetési és a Művelődési, Kulturális és Szociális </w:t>
      </w:r>
      <w:r w:rsidR="00461A6F">
        <w:rPr>
          <w:rFonts w:ascii="Times New Roman" w:hAnsi="Times New Roman"/>
          <w:sz w:val="24"/>
          <w:szCs w:val="24"/>
        </w:rPr>
        <w:t>B</w:t>
      </w:r>
      <w:r w:rsidRPr="00C91D45">
        <w:rPr>
          <w:rFonts w:ascii="Times New Roman" w:hAnsi="Times New Roman"/>
          <w:sz w:val="24"/>
          <w:szCs w:val="24"/>
        </w:rPr>
        <w:t>izottság 201</w:t>
      </w:r>
      <w:r>
        <w:rPr>
          <w:rFonts w:ascii="Times New Roman" w:hAnsi="Times New Roman"/>
          <w:sz w:val="24"/>
          <w:szCs w:val="24"/>
        </w:rPr>
        <w:t>9</w:t>
      </w:r>
      <w:r w:rsidRPr="00C91D45">
        <w:rPr>
          <w:rFonts w:ascii="Times New Roman" w:hAnsi="Times New Roman"/>
          <w:sz w:val="24"/>
          <w:szCs w:val="24"/>
        </w:rPr>
        <w:t>. évi döntései alapján a támogatási szerződések megköthetők, a kifizetés</w:t>
      </w:r>
      <w:r w:rsidR="001C2EAC">
        <w:rPr>
          <w:rFonts w:ascii="Times New Roman" w:hAnsi="Times New Roman"/>
          <w:sz w:val="24"/>
          <w:szCs w:val="24"/>
        </w:rPr>
        <w:t>ek</w:t>
      </w:r>
      <w:r w:rsidRPr="00C91D45">
        <w:rPr>
          <w:rFonts w:ascii="Times New Roman" w:hAnsi="Times New Roman"/>
          <w:sz w:val="24"/>
          <w:szCs w:val="24"/>
        </w:rPr>
        <w:t xml:space="preserve"> teljesíthető</w:t>
      </w:r>
      <w:r w:rsidR="001C2EAC">
        <w:rPr>
          <w:rFonts w:ascii="Times New Roman" w:hAnsi="Times New Roman"/>
          <w:sz w:val="24"/>
          <w:szCs w:val="24"/>
        </w:rPr>
        <w:t>k</w:t>
      </w:r>
      <w:r w:rsidRPr="00C91D45">
        <w:rPr>
          <w:rFonts w:ascii="Times New Roman" w:hAnsi="Times New Roman"/>
          <w:sz w:val="24"/>
          <w:szCs w:val="24"/>
        </w:rPr>
        <w:t>.</w:t>
      </w:r>
    </w:p>
    <w:p w:rsidR="004860EC" w:rsidRDefault="004860EC" w:rsidP="004860E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60EC" w:rsidRPr="004860EC" w:rsidRDefault="004860EC" w:rsidP="004860EC">
      <w:pPr>
        <w:pStyle w:val="Listaszerbekezds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2019. évi közbeszerzési terv alapján megindított közbeszerzési eljárások lefolytathatók, a kiírás nyertesével a szerződések megköthetők, az abban szereplő kifizetések teljesíthetők.</w:t>
      </w:r>
    </w:p>
    <w:p w:rsidR="003A384E" w:rsidRDefault="003A384E" w:rsidP="00CF28A0">
      <w:pPr>
        <w:pStyle w:val="Listaszerbekezds"/>
        <w:ind w:left="993"/>
        <w:rPr>
          <w:rFonts w:ascii="Times New Roman" w:hAnsi="Times New Roman"/>
          <w:sz w:val="24"/>
          <w:szCs w:val="24"/>
        </w:rPr>
      </w:pPr>
    </w:p>
    <w:p w:rsidR="00E41023" w:rsidRPr="003814AD" w:rsidRDefault="00E41023" w:rsidP="003814AD">
      <w:pPr>
        <w:pStyle w:val="Listaszerbekezds"/>
        <w:widowControl w:val="0"/>
        <w:numPr>
          <w:ilvl w:val="0"/>
          <w:numId w:val="25"/>
        </w:numPr>
        <w:tabs>
          <w:tab w:val="left" w:pos="1425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3814AD">
        <w:rPr>
          <w:rFonts w:ascii="Times New Roman" w:hAnsi="Times New Roman"/>
          <w:sz w:val="24"/>
          <w:szCs w:val="24"/>
        </w:rPr>
        <w:t>A</w:t>
      </w:r>
      <w:r w:rsidRPr="003814AD">
        <w:rPr>
          <w:rFonts w:ascii="Times New Roman" w:hAnsi="Times New Roman"/>
          <w:sz w:val="24"/>
          <w:szCs w:val="24"/>
          <w:lang w:val="x-none"/>
        </w:rPr>
        <w:t>z Önkormányzat</w:t>
      </w:r>
      <w:r w:rsidRPr="003814AD">
        <w:rPr>
          <w:rFonts w:ascii="Times New Roman" w:hAnsi="Times New Roman"/>
          <w:sz w:val="24"/>
          <w:szCs w:val="24"/>
        </w:rPr>
        <w:t xml:space="preserve"> a</w:t>
      </w:r>
      <w:r w:rsidRPr="003814AD">
        <w:rPr>
          <w:rFonts w:ascii="Times New Roman" w:hAnsi="Times New Roman"/>
          <w:sz w:val="24"/>
          <w:szCs w:val="24"/>
          <w:lang w:val="x-none"/>
        </w:rPr>
        <w:t xml:space="preserve"> fizetési számlá</w:t>
      </w:r>
      <w:r w:rsidRPr="003814AD">
        <w:rPr>
          <w:rFonts w:ascii="Times New Roman" w:hAnsi="Times New Roman"/>
          <w:sz w:val="24"/>
          <w:szCs w:val="24"/>
        </w:rPr>
        <w:t>já</w:t>
      </w:r>
      <w:r w:rsidR="003814AD" w:rsidRPr="003814AD">
        <w:rPr>
          <w:rFonts w:ascii="Times New Roman" w:hAnsi="Times New Roman"/>
          <w:sz w:val="24"/>
          <w:szCs w:val="24"/>
          <w:lang w:val="x-none"/>
        </w:rPr>
        <w:t>n lévő szabad pénzeszközeit</w:t>
      </w:r>
      <w:r w:rsidR="003814AD" w:rsidRPr="003814AD">
        <w:rPr>
          <w:rFonts w:ascii="Times New Roman" w:hAnsi="Times New Roman"/>
          <w:sz w:val="24"/>
          <w:szCs w:val="24"/>
        </w:rPr>
        <w:t xml:space="preserve"> </w:t>
      </w:r>
      <w:r w:rsidR="003814AD" w:rsidRPr="003814AD">
        <w:rPr>
          <w:rFonts w:ascii="Times New Roman" w:hAnsi="Times New Roman"/>
          <w:sz w:val="24"/>
          <w:szCs w:val="24"/>
          <w:lang w:val="x-none"/>
        </w:rPr>
        <w:t>betétként lekötheti.</w:t>
      </w:r>
      <w:r w:rsidR="003814AD">
        <w:rPr>
          <w:rFonts w:ascii="Times New Roman" w:hAnsi="Times New Roman"/>
          <w:sz w:val="24"/>
          <w:szCs w:val="24"/>
        </w:rPr>
        <w:t xml:space="preserve"> </w:t>
      </w:r>
      <w:r w:rsidRPr="003814AD">
        <w:rPr>
          <w:rFonts w:ascii="Times New Roman" w:hAnsi="Times New Roman"/>
          <w:sz w:val="24"/>
          <w:szCs w:val="24"/>
          <w:lang w:val="x-none"/>
        </w:rPr>
        <w:t>A Képviselő-testület a</w:t>
      </w:r>
      <w:r w:rsidR="003814AD">
        <w:rPr>
          <w:rFonts w:ascii="Times New Roman" w:hAnsi="Times New Roman"/>
          <w:sz w:val="24"/>
          <w:szCs w:val="24"/>
          <w:lang w:val="x-none"/>
        </w:rPr>
        <w:t xml:space="preserve"> szabad pénzeszközök lekötését </w:t>
      </w:r>
      <w:r w:rsidRPr="003814AD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3814AD">
        <w:rPr>
          <w:rFonts w:ascii="Times New Roman" w:hAnsi="Times New Roman"/>
          <w:sz w:val="24"/>
          <w:szCs w:val="24"/>
        </w:rPr>
        <w:t>p</w:t>
      </w:r>
      <w:r w:rsidRPr="003814AD">
        <w:rPr>
          <w:rFonts w:ascii="Times New Roman" w:hAnsi="Times New Roman"/>
          <w:sz w:val="24"/>
          <w:szCs w:val="24"/>
          <w:lang w:val="x-none"/>
        </w:rPr>
        <w:t>olgármesterre ruházza át.</w:t>
      </w:r>
    </w:p>
    <w:p w:rsidR="00E41023" w:rsidRDefault="00E41023" w:rsidP="00E410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41023" w:rsidRPr="00E41023" w:rsidRDefault="00E41023" w:rsidP="00E56B81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504"/>
        <w:jc w:val="both"/>
        <w:rPr>
          <w:rFonts w:ascii="Times New Roman" w:hAnsi="Times New Roman"/>
          <w:sz w:val="24"/>
          <w:szCs w:val="24"/>
        </w:rPr>
      </w:pPr>
      <w:r w:rsidRPr="00E41023">
        <w:rPr>
          <w:rFonts w:ascii="Times New Roman" w:hAnsi="Times New Roman"/>
          <w:sz w:val="24"/>
          <w:szCs w:val="24"/>
          <w:lang w:val="x-none"/>
        </w:rPr>
        <w:t>Amennyiben az önkormányzati</w:t>
      </w:r>
      <w:r w:rsidRPr="00E41023">
        <w:rPr>
          <w:rFonts w:ascii="Times New Roman" w:hAnsi="Times New Roman"/>
          <w:sz w:val="24"/>
          <w:szCs w:val="24"/>
        </w:rPr>
        <w:t>, a polgármesteri hivatali és az intézményi</w:t>
      </w:r>
      <w:r w:rsidRPr="00E41023">
        <w:rPr>
          <w:rFonts w:ascii="Times New Roman" w:hAnsi="Times New Roman"/>
          <w:sz w:val="24"/>
          <w:szCs w:val="24"/>
          <w:lang w:val="x-none"/>
        </w:rPr>
        <w:t xml:space="preserve"> feladatok ellátására megkötött szerződések 201</w:t>
      </w:r>
      <w:r>
        <w:rPr>
          <w:rFonts w:ascii="Times New Roman" w:hAnsi="Times New Roman"/>
          <w:sz w:val="24"/>
          <w:szCs w:val="24"/>
        </w:rPr>
        <w:t>9</w:t>
      </w:r>
      <w:r w:rsidRPr="00E41023">
        <w:rPr>
          <w:rFonts w:ascii="Times New Roman" w:hAnsi="Times New Roman"/>
          <w:sz w:val="24"/>
          <w:szCs w:val="24"/>
          <w:lang w:val="x-none"/>
        </w:rPr>
        <w:t>. december 31-ével lejárnak, a folyamatos működtetés biztosítása érdekében az új szerződések az érvényes jogszabályok figyelembevételével megköthetők.</w:t>
      </w:r>
    </w:p>
    <w:p w:rsidR="00E41023" w:rsidRPr="003D0C37" w:rsidRDefault="00E41023" w:rsidP="00E41023">
      <w:pPr>
        <w:widowControl w:val="0"/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sz w:val="24"/>
          <w:szCs w:val="24"/>
        </w:rPr>
      </w:pPr>
    </w:p>
    <w:p w:rsidR="00E41023" w:rsidRPr="003D0C37" w:rsidRDefault="00E41023" w:rsidP="00E41023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3D0C37">
        <w:rPr>
          <w:rFonts w:ascii="Times New Roman" w:hAnsi="Times New Roman"/>
          <w:sz w:val="24"/>
          <w:szCs w:val="24"/>
        </w:rPr>
        <w:t>A folyamatos működést biztosító önkormányzati feladatokat a Magyarország helyi önkormányzatairól szóló 2011. évi CLXXXIX. törvény (Mötv.) 13. §-a, a 23. §-a és a 111. §-a szabályozza.</w:t>
      </w:r>
    </w:p>
    <w:p w:rsidR="00E41023" w:rsidRDefault="00E41023" w:rsidP="00CF28A0">
      <w:pPr>
        <w:pStyle w:val="Listaszerbekezds"/>
        <w:ind w:left="993"/>
        <w:rPr>
          <w:rFonts w:ascii="Times New Roman" w:hAnsi="Times New Roman"/>
          <w:sz w:val="24"/>
          <w:szCs w:val="24"/>
        </w:rPr>
      </w:pPr>
    </w:p>
    <w:p w:rsidR="00263420" w:rsidRPr="00A55DD5" w:rsidRDefault="00E41023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263420" w:rsidRPr="00A55DD5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63420" w:rsidRPr="00A55DD5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A55DD5" w:rsidRDefault="00A55DD5" w:rsidP="00A55DD5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571"/>
        <w:rPr>
          <w:rFonts w:ascii="Times New Roman" w:hAnsi="Times New Roman"/>
          <w:sz w:val="24"/>
          <w:szCs w:val="24"/>
        </w:rPr>
      </w:pPr>
      <w:r w:rsidRPr="00A55DD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F8451F" w:rsidRPr="00A55DD5">
        <w:rPr>
          <w:rFonts w:ascii="Times New Roman" w:hAnsi="Times New Roman"/>
          <w:sz w:val="24"/>
          <w:szCs w:val="24"/>
          <w:lang w:val="x-none"/>
        </w:rPr>
        <w:t>(1)  Az Ör</w:t>
      </w:r>
      <w:r w:rsidR="00F8451F" w:rsidRPr="00A55DD5">
        <w:rPr>
          <w:rFonts w:ascii="Times New Roman" w:hAnsi="Times New Roman"/>
          <w:sz w:val="24"/>
          <w:szCs w:val="24"/>
        </w:rPr>
        <w:t xml:space="preserve">. kiegészül </w:t>
      </w:r>
      <w:r w:rsidR="008C359A" w:rsidRPr="00A55DD5">
        <w:rPr>
          <w:rFonts w:ascii="Times New Roman" w:hAnsi="Times New Roman"/>
          <w:sz w:val="24"/>
          <w:szCs w:val="24"/>
        </w:rPr>
        <w:t xml:space="preserve">jelen rendelet </w:t>
      </w:r>
      <w:r w:rsidR="00461A6F">
        <w:rPr>
          <w:rFonts w:ascii="Times New Roman" w:hAnsi="Times New Roman"/>
          <w:sz w:val="24"/>
          <w:szCs w:val="24"/>
        </w:rPr>
        <w:t>1</w:t>
      </w:r>
      <w:r w:rsidR="00F8451F" w:rsidRPr="00A55DD5">
        <w:rPr>
          <w:rFonts w:ascii="Times New Roman" w:hAnsi="Times New Roman"/>
          <w:sz w:val="24"/>
          <w:szCs w:val="24"/>
          <w:lang w:val="x-none"/>
        </w:rPr>
        <w:t>.</w:t>
      </w:r>
      <w:r w:rsidR="00F8451F" w:rsidRPr="00A55DD5">
        <w:rPr>
          <w:rFonts w:ascii="Times New Roman" w:hAnsi="Times New Roman"/>
          <w:sz w:val="24"/>
          <w:szCs w:val="24"/>
        </w:rPr>
        <w:t xml:space="preserve"> </w:t>
      </w:r>
      <w:r w:rsidR="00F8451F" w:rsidRPr="00A55DD5">
        <w:rPr>
          <w:rFonts w:ascii="Times New Roman" w:hAnsi="Times New Roman"/>
          <w:sz w:val="24"/>
          <w:szCs w:val="24"/>
          <w:lang w:val="x-none"/>
        </w:rPr>
        <w:t>számú táblázat</w:t>
      </w:r>
      <w:r w:rsidR="00391DBD" w:rsidRPr="00A55DD5">
        <w:rPr>
          <w:rFonts w:ascii="Times New Roman" w:hAnsi="Times New Roman"/>
          <w:sz w:val="24"/>
          <w:szCs w:val="24"/>
        </w:rPr>
        <w:t>ával.</w:t>
      </w:r>
    </w:p>
    <w:p w:rsidR="00391DBD" w:rsidRPr="00DC2A13" w:rsidRDefault="00391DBD" w:rsidP="00391DBD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color w:val="FF0000"/>
          <w:sz w:val="24"/>
          <w:szCs w:val="24"/>
        </w:rPr>
      </w:pPr>
      <w:bookmarkStart w:id="0" w:name="_GoBack"/>
      <w:bookmarkEnd w:id="0"/>
    </w:p>
    <w:p w:rsidR="00263420" w:rsidRPr="00E41023" w:rsidRDefault="00E41023" w:rsidP="00E410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41023">
        <w:rPr>
          <w:rFonts w:ascii="Times New Roman" w:hAnsi="Times New Roman"/>
          <w:b/>
          <w:bCs/>
          <w:sz w:val="24"/>
          <w:szCs w:val="24"/>
        </w:rPr>
        <w:t>Záró rendelkezés</w:t>
      </w:r>
    </w:p>
    <w:p w:rsidR="00263420" w:rsidRPr="00D8030B" w:rsidRDefault="00E41023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263420" w:rsidRPr="00D8030B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63420" w:rsidRPr="00D8030B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63420" w:rsidRPr="00D8030B" w:rsidRDefault="005E3ECC" w:rsidP="00D8030B">
      <w:pPr>
        <w:pStyle w:val="Listaszerbekezds"/>
        <w:numPr>
          <w:ilvl w:val="0"/>
          <w:numId w:val="3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8030B">
        <w:rPr>
          <w:rFonts w:ascii="Times New Roman" w:hAnsi="Times New Roman"/>
          <w:sz w:val="24"/>
          <w:szCs w:val="24"/>
        </w:rPr>
        <w:t xml:space="preserve">E rendelet 2019. </w:t>
      </w:r>
      <w:r w:rsidR="005901E7" w:rsidRPr="00D8030B">
        <w:rPr>
          <w:rFonts w:ascii="Times New Roman" w:hAnsi="Times New Roman"/>
          <w:sz w:val="24"/>
          <w:szCs w:val="24"/>
        </w:rPr>
        <w:t>dec</w:t>
      </w:r>
      <w:r w:rsidR="00722E6A" w:rsidRPr="00D8030B">
        <w:rPr>
          <w:rFonts w:ascii="Times New Roman" w:hAnsi="Times New Roman"/>
          <w:sz w:val="24"/>
          <w:szCs w:val="24"/>
        </w:rPr>
        <w:t>ember</w:t>
      </w:r>
      <w:r w:rsidRPr="00D8030B">
        <w:rPr>
          <w:rFonts w:ascii="Times New Roman" w:hAnsi="Times New Roman"/>
          <w:sz w:val="24"/>
          <w:szCs w:val="24"/>
        </w:rPr>
        <w:t xml:space="preserve"> </w:t>
      </w:r>
      <w:r w:rsidR="00D8030B" w:rsidRPr="00D8030B">
        <w:rPr>
          <w:rFonts w:ascii="Times New Roman" w:hAnsi="Times New Roman"/>
          <w:sz w:val="24"/>
          <w:szCs w:val="24"/>
        </w:rPr>
        <w:t>21</w:t>
      </w:r>
      <w:r w:rsidRPr="00D8030B">
        <w:rPr>
          <w:rFonts w:ascii="Times New Roman" w:hAnsi="Times New Roman"/>
          <w:sz w:val="24"/>
          <w:szCs w:val="24"/>
        </w:rPr>
        <w:t>-</w:t>
      </w:r>
      <w:r w:rsidR="00D8030B" w:rsidRPr="00D8030B">
        <w:rPr>
          <w:rFonts w:ascii="Times New Roman" w:hAnsi="Times New Roman"/>
          <w:sz w:val="24"/>
          <w:szCs w:val="24"/>
        </w:rPr>
        <w:t>é</w:t>
      </w:r>
      <w:r w:rsidR="00722E6A" w:rsidRPr="00D8030B">
        <w:rPr>
          <w:rFonts w:ascii="Times New Roman" w:hAnsi="Times New Roman"/>
          <w:sz w:val="24"/>
          <w:szCs w:val="24"/>
        </w:rPr>
        <w:t>n</w:t>
      </w:r>
      <w:r w:rsidR="00263420" w:rsidRPr="00D8030B">
        <w:rPr>
          <w:rFonts w:ascii="Times New Roman" w:hAnsi="Times New Roman"/>
          <w:sz w:val="24"/>
          <w:szCs w:val="24"/>
        </w:rPr>
        <w:t xml:space="preserve"> lép hatályba. </w:t>
      </w:r>
    </w:p>
    <w:p w:rsidR="00D8030B" w:rsidRPr="00D8030B" w:rsidRDefault="003814AD" w:rsidP="00D8030B">
      <w:pPr>
        <w:pStyle w:val="Listaszerbekezds"/>
        <w:numPr>
          <w:ilvl w:val="0"/>
          <w:numId w:val="3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5353A">
        <w:rPr>
          <w:rFonts w:ascii="Times New Roman" w:hAnsi="Times New Roman"/>
          <w:sz w:val="24"/>
          <w:szCs w:val="24"/>
        </w:rPr>
        <w:t>A 25/A §-</w:t>
      </w:r>
      <w:r w:rsidR="00D8030B" w:rsidRPr="0005353A">
        <w:rPr>
          <w:rFonts w:ascii="Times New Roman" w:hAnsi="Times New Roman"/>
          <w:sz w:val="24"/>
          <w:szCs w:val="24"/>
        </w:rPr>
        <w:t>t</w:t>
      </w:r>
      <w:r w:rsidR="00D8030B">
        <w:rPr>
          <w:rFonts w:ascii="Times New Roman" w:hAnsi="Times New Roman"/>
          <w:sz w:val="24"/>
          <w:szCs w:val="24"/>
        </w:rPr>
        <w:t xml:space="preserve"> 2020. január 1-től a 2020. évi költségvetésről szóló </w:t>
      </w:r>
      <w:r w:rsidR="00C17CEB">
        <w:rPr>
          <w:rFonts w:ascii="Times New Roman" w:hAnsi="Times New Roman"/>
          <w:sz w:val="24"/>
          <w:szCs w:val="24"/>
        </w:rPr>
        <w:t>rendelet</w:t>
      </w:r>
      <w:r w:rsidR="00D8030B">
        <w:rPr>
          <w:rFonts w:ascii="Times New Roman" w:hAnsi="Times New Roman"/>
          <w:sz w:val="24"/>
          <w:szCs w:val="24"/>
        </w:rPr>
        <w:t xml:space="preserve"> hatályba lépéséig kell alkalmazni</w:t>
      </w:r>
      <w:r w:rsidR="00D8030B" w:rsidRPr="00D8030B">
        <w:rPr>
          <w:rFonts w:ascii="Times New Roman" w:hAnsi="Times New Roman"/>
          <w:sz w:val="24"/>
          <w:szCs w:val="24"/>
        </w:rPr>
        <w:t xml:space="preserve">. </w:t>
      </w:r>
    </w:p>
    <w:p w:rsidR="00263420" w:rsidRPr="00D8030B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007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007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14AD" w:rsidRDefault="003814AD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14AD" w:rsidRPr="002D4FE7" w:rsidRDefault="003814AD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2D4FE7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DC2A13">
        <w:rPr>
          <w:rFonts w:ascii="Times New Roman" w:hAnsi="Times New Roman"/>
          <w:b/>
          <w:bCs/>
          <w:sz w:val="24"/>
          <w:szCs w:val="24"/>
        </w:rPr>
        <w:t>D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 xml:space="preserve">r. </w:t>
      </w:r>
      <w:r w:rsidR="00DC2A13">
        <w:rPr>
          <w:rFonts w:ascii="Times New Roman" w:hAnsi="Times New Roman"/>
          <w:b/>
          <w:bCs/>
          <w:sz w:val="24"/>
          <w:szCs w:val="24"/>
        </w:rPr>
        <w:t>Laza Margit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CB4922" w:rsidRPr="00CB4922">
        <w:rPr>
          <w:rFonts w:ascii="Times New Roman" w:hAnsi="Times New Roman"/>
          <w:b/>
          <w:bCs/>
          <w:sz w:val="24"/>
          <w:szCs w:val="24"/>
          <w:lang w:val="x-none"/>
        </w:rPr>
        <w:t>Niedermüller Péter</w:t>
      </w:r>
    </w:p>
    <w:p w:rsidR="00263420" w:rsidRPr="002D4FE7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  <w:r w:rsidRPr="002D4FE7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Indokolás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441BE8" w:rsidRDefault="00263420" w:rsidP="00263420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41BE8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Önkormányzata </w:t>
      </w:r>
      <w:r w:rsidRPr="00441BE8">
        <w:rPr>
          <w:rFonts w:ascii="Times New Roman" w:hAnsi="Times New Roman"/>
          <w:sz w:val="24"/>
          <w:szCs w:val="24"/>
        </w:rPr>
        <w:t>201</w:t>
      </w:r>
      <w:r w:rsidR="002D4FE7" w:rsidRPr="00441BE8">
        <w:rPr>
          <w:rFonts w:ascii="Times New Roman" w:hAnsi="Times New Roman"/>
          <w:sz w:val="24"/>
          <w:szCs w:val="24"/>
        </w:rPr>
        <w:t>9</w:t>
      </w:r>
      <w:r w:rsidRPr="00441BE8">
        <w:rPr>
          <w:rFonts w:ascii="Times New Roman" w:hAnsi="Times New Roman"/>
          <w:sz w:val="24"/>
          <w:szCs w:val="24"/>
        </w:rPr>
        <w:t xml:space="preserve">. évi költségvetéséről szóló </w:t>
      </w:r>
      <w:r w:rsidR="002D4FE7" w:rsidRPr="00441BE8">
        <w:rPr>
          <w:rFonts w:ascii="Times New Roman" w:hAnsi="Times New Roman"/>
          <w:sz w:val="24"/>
          <w:szCs w:val="24"/>
        </w:rPr>
        <w:t>2</w:t>
      </w:r>
      <w:r w:rsidRPr="00441BE8">
        <w:rPr>
          <w:rFonts w:ascii="Times New Roman" w:hAnsi="Times New Roman"/>
          <w:sz w:val="24"/>
          <w:szCs w:val="24"/>
          <w:lang w:val="x-none"/>
        </w:rPr>
        <w:t>/20</w:t>
      </w:r>
      <w:r w:rsidRPr="00441BE8">
        <w:rPr>
          <w:rFonts w:ascii="Times New Roman" w:hAnsi="Times New Roman"/>
          <w:sz w:val="24"/>
          <w:szCs w:val="24"/>
        </w:rPr>
        <w:t>1</w:t>
      </w:r>
      <w:r w:rsidR="002D4FE7" w:rsidRPr="00441BE8">
        <w:rPr>
          <w:rFonts w:ascii="Times New Roman" w:hAnsi="Times New Roman"/>
          <w:sz w:val="24"/>
          <w:szCs w:val="24"/>
        </w:rPr>
        <w:t>9</w:t>
      </w:r>
      <w:r w:rsidRPr="00441BE8">
        <w:rPr>
          <w:rFonts w:ascii="Times New Roman" w:hAnsi="Times New Roman"/>
          <w:sz w:val="24"/>
          <w:szCs w:val="24"/>
          <w:lang w:val="x-none"/>
        </w:rPr>
        <w:t xml:space="preserve">. (II. </w:t>
      </w:r>
      <w:r w:rsidRPr="00441BE8">
        <w:rPr>
          <w:rFonts w:ascii="Times New Roman" w:hAnsi="Times New Roman"/>
          <w:sz w:val="24"/>
          <w:szCs w:val="24"/>
        </w:rPr>
        <w:t>19</w:t>
      </w:r>
      <w:r w:rsidRPr="00441BE8">
        <w:rPr>
          <w:rFonts w:ascii="Times New Roman" w:hAnsi="Times New Roman"/>
          <w:sz w:val="24"/>
          <w:szCs w:val="24"/>
          <w:lang w:val="x-none"/>
        </w:rPr>
        <w:t xml:space="preserve">.) önkormányzati rendelet módosítását </w:t>
      </w:r>
      <w:r w:rsidR="00E56B81" w:rsidRPr="00441BE8">
        <w:rPr>
          <w:rFonts w:ascii="Times New Roman" w:hAnsi="Times New Roman"/>
          <w:sz w:val="24"/>
          <w:szCs w:val="24"/>
        </w:rPr>
        <w:t>a 2020. évi költségvetés terhére történő kötelezettségvállalások szabályozása teszi szükségessé annak érdekében, h</w:t>
      </w:r>
      <w:r w:rsidR="00441BE8" w:rsidRPr="00441BE8">
        <w:rPr>
          <w:rFonts w:ascii="Times New Roman" w:hAnsi="Times New Roman"/>
          <w:sz w:val="24"/>
          <w:szCs w:val="24"/>
        </w:rPr>
        <w:t>ogy a 2020. év elején a</w:t>
      </w:r>
      <w:r w:rsidR="00E56B81" w:rsidRPr="00441BE8">
        <w:rPr>
          <w:rFonts w:ascii="Times New Roman" w:hAnsi="Times New Roman"/>
          <w:sz w:val="24"/>
          <w:szCs w:val="24"/>
        </w:rPr>
        <w:t xml:space="preserve"> költségvetési rendel</w:t>
      </w:r>
      <w:r w:rsidR="00441BE8" w:rsidRPr="00441BE8">
        <w:rPr>
          <w:rFonts w:ascii="Times New Roman" w:hAnsi="Times New Roman"/>
          <w:sz w:val="24"/>
          <w:szCs w:val="24"/>
        </w:rPr>
        <w:t xml:space="preserve">et hatályba lépését megelőzően </w:t>
      </w:r>
      <w:r w:rsidR="00E56B81" w:rsidRPr="00441BE8">
        <w:rPr>
          <w:rFonts w:ascii="Times New Roman" w:hAnsi="Times New Roman"/>
          <w:sz w:val="24"/>
          <w:szCs w:val="24"/>
        </w:rPr>
        <w:t>zavartalanul működ</w:t>
      </w:r>
      <w:r w:rsidR="00441BE8" w:rsidRPr="00441BE8">
        <w:rPr>
          <w:rFonts w:ascii="Times New Roman" w:hAnsi="Times New Roman"/>
          <w:sz w:val="24"/>
          <w:szCs w:val="24"/>
        </w:rPr>
        <w:t>hessen</w:t>
      </w:r>
      <w:r w:rsidR="00E56B81" w:rsidRPr="00441BE8">
        <w:rPr>
          <w:rFonts w:ascii="Times New Roman" w:hAnsi="Times New Roman"/>
          <w:sz w:val="24"/>
          <w:szCs w:val="24"/>
        </w:rPr>
        <w:t xml:space="preserve"> az önkormányzati feladatellátás</w:t>
      </w:r>
      <w:r w:rsidRPr="00441BE8">
        <w:rPr>
          <w:rFonts w:ascii="Times New Roman" w:hAnsi="Times New Roman"/>
          <w:sz w:val="24"/>
          <w:szCs w:val="24"/>
          <w:lang w:val="x-none"/>
        </w:rPr>
        <w:t>.</w:t>
      </w:r>
    </w:p>
    <w:p w:rsidR="00263420" w:rsidRPr="00441BE8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9D5192" w:rsidRDefault="004C561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E56B81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56B81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E56B81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E56B81">
        <w:rPr>
          <w:rFonts w:ascii="Times New Roman" w:hAnsi="Times New Roman"/>
          <w:sz w:val="24"/>
          <w:szCs w:val="24"/>
          <w:lang w:val="x-none"/>
        </w:rPr>
        <w:t xml:space="preserve"> a 20</w:t>
      </w:r>
      <w:r w:rsidR="00E56B81" w:rsidRPr="00E56B81">
        <w:rPr>
          <w:rFonts w:ascii="Times New Roman" w:hAnsi="Times New Roman"/>
          <w:sz w:val="24"/>
          <w:szCs w:val="24"/>
        </w:rPr>
        <w:t>20</w:t>
      </w:r>
      <w:r w:rsidRPr="00E56B81">
        <w:rPr>
          <w:rFonts w:ascii="Times New Roman" w:hAnsi="Times New Roman"/>
          <w:sz w:val="24"/>
          <w:szCs w:val="24"/>
          <w:lang w:val="x-none"/>
        </w:rPr>
        <w:t xml:space="preserve">. évi költségvetés </w:t>
      </w:r>
      <w:r w:rsidR="00E56B81" w:rsidRPr="00E56B81">
        <w:rPr>
          <w:rFonts w:ascii="Times New Roman" w:hAnsi="Times New Roman"/>
          <w:sz w:val="24"/>
          <w:szCs w:val="24"/>
        </w:rPr>
        <w:t>terhére történő kötelezettségvállalásokat szabályozza a folyamatos feladatellátás és működés érdekében</w:t>
      </w:r>
      <w:r w:rsidRPr="00E56B81">
        <w:rPr>
          <w:rFonts w:ascii="Times New Roman" w:hAnsi="Times New Roman"/>
          <w:sz w:val="24"/>
          <w:szCs w:val="24"/>
          <w:lang w:val="x-none"/>
        </w:rPr>
        <w:t>.</w:t>
      </w:r>
    </w:p>
    <w:p w:rsidR="00912769" w:rsidRPr="00E56B81" w:rsidRDefault="00912769" w:rsidP="0091276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56B8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E56B81">
        <w:rPr>
          <w:rFonts w:ascii="Times New Roman" w:hAnsi="Times New Roman"/>
          <w:b/>
          <w:sz w:val="24"/>
          <w:szCs w:val="24"/>
        </w:rPr>
        <w:t>2</w:t>
      </w:r>
      <w:r w:rsidRPr="00E56B8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E56B81">
        <w:rPr>
          <w:rFonts w:ascii="Times New Roman" w:hAnsi="Times New Roman"/>
          <w:sz w:val="24"/>
          <w:szCs w:val="24"/>
          <w:lang w:val="x-none"/>
        </w:rPr>
        <w:t xml:space="preserve"> a</w:t>
      </w:r>
      <w:r w:rsidR="004C5610" w:rsidRPr="00E56B81">
        <w:rPr>
          <w:rFonts w:ascii="Times New Roman" w:hAnsi="Times New Roman"/>
          <w:sz w:val="24"/>
          <w:szCs w:val="24"/>
        </w:rPr>
        <w:t xml:space="preserve">z alaprendelet </w:t>
      </w:r>
      <w:r w:rsidR="00E56B81" w:rsidRPr="00E56B81">
        <w:rPr>
          <w:rFonts w:ascii="Times New Roman" w:hAnsi="Times New Roman"/>
          <w:sz w:val="24"/>
          <w:szCs w:val="24"/>
          <w:lang w:val="x-none"/>
        </w:rPr>
        <w:t xml:space="preserve">táblázatainak </w:t>
      </w:r>
      <w:r w:rsidR="00E56B81" w:rsidRPr="00E56B81">
        <w:rPr>
          <w:rFonts w:ascii="Times New Roman" w:hAnsi="Times New Roman"/>
          <w:sz w:val="24"/>
          <w:szCs w:val="24"/>
        </w:rPr>
        <w:t>kiegészítését</w:t>
      </w:r>
      <w:r w:rsidR="00E56B81" w:rsidRPr="00E56B81">
        <w:rPr>
          <w:rFonts w:ascii="Times New Roman" w:hAnsi="Times New Roman"/>
          <w:sz w:val="24"/>
          <w:szCs w:val="24"/>
          <w:lang w:val="x-none"/>
        </w:rPr>
        <w:t xml:space="preserve"> tartalmazza</w:t>
      </w:r>
      <w:r w:rsidRPr="00E56B81">
        <w:rPr>
          <w:rFonts w:ascii="Times New Roman" w:hAnsi="Times New Roman"/>
          <w:sz w:val="24"/>
          <w:szCs w:val="24"/>
          <w:lang w:val="x-none"/>
        </w:rPr>
        <w:t>.</w:t>
      </w:r>
    </w:p>
    <w:p w:rsidR="00263420" w:rsidRPr="00E56B81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E56B8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912769" w:rsidRPr="00E56B81">
        <w:rPr>
          <w:rFonts w:ascii="Times New Roman" w:hAnsi="Times New Roman"/>
          <w:b/>
          <w:sz w:val="24"/>
          <w:szCs w:val="24"/>
        </w:rPr>
        <w:t>3</w:t>
      </w:r>
      <w:r w:rsidRPr="00E56B8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E56B81">
        <w:rPr>
          <w:rFonts w:ascii="Times New Roman" w:hAnsi="Times New Roman"/>
          <w:sz w:val="24"/>
          <w:szCs w:val="24"/>
          <w:lang w:val="x-none"/>
        </w:rPr>
        <w:t xml:space="preserve"> a rendeletmódosítás hatályba</w:t>
      </w:r>
      <w:r w:rsidRPr="00E56B81">
        <w:rPr>
          <w:rFonts w:ascii="Times New Roman" w:hAnsi="Times New Roman"/>
          <w:sz w:val="24"/>
          <w:szCs w:val="24"/>
        </w:rPr>
        <w:t xml:space="preserve"> </w:t>
      </w:r>
      <w:r w:rsidRPr="00E56B81">
        <w:rPr>
          <w:rFonts w:ascii="Times New Roman" w:hAnsi="Times New Roman"/>
          <w:sz w:val="24"/>
          <w:szCs w:val="24"/>
          <w:lang w:val="x-none"/>
        </w:rPr>
        <w:t>lépéséről intézkedik.</w:t>
      </w:r>
    </w:p>
    <w:p w:rsidR="00263420" w:rsidRPr="009D5192" w:rsidRDefault="00263420" w:rsidP="0026342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lang w:val="x-none"/>
        </w:rPr>
      </w:pPr>
      <w:r w:rsidRPr="009D5192">
        <w:rPr>
          <w:rFonts w:ascii="Times New Roman" w:hAnsi="Times New Roman"/>
          <w:color w:val="FF0000"/>
          <w:sz w:val="24"/>
          <w:lang w:val="x-none"/>
        </w:rPr>
        <w:tab/>
      </w:r>
    </w:p>
    <w:p w:rsidR="00263420" w:rsidRPr="009D5192" w:rsidRDefault="00263420" w:rsidP="00263420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943AB1" w:rsidRPr="009D5192" w:rsidRDefault="00943AB1" w:rsidP="00263420">
      <w:pPr>
        <w:rPr>
          <w:color w:val="FF0000"/>
        </w:rPr>
      </w:pPr>
    </w:p>
    <w:sectPr w:rsidR="00943AB1" w:rsidRPr="009D5192" w:rsidSect="00131B70">
      <w:footerReference w:type="default" r:id="rId8"/>
      <w:pgSz w:w="11907" w:h="16839" w:code="9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BFA" w:rsidRDefault="001A6BFA">
      <w:pPr>
        <w:spacing w:after="0" w:line="240" w:lineRule="auto"/>
      </w:pPr>
      <w:r>
        <w:separator/>
      </w:r>
    </w:p>
  </w:endnote>
  <w:endnote w:type="continuationSeparator" w:id="0">
    <w:p w:rsidR="001A6BFA" w:rsidRDefault="001A6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61A6F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BFA" w:rsidRDefault="001A6BFA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1A6BFA" w:rsidRDefault="001A6BFA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21E1"/>
    <w:multiLevelType w:val="hybridMultilevel"/>
    <w:tmpl w:val="1FDE0C5C"/>
    <w:lvl w:ilvl="0" w:tplc="33E2F6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D7631"/>
    <w:multiLevelType w:val="hybridMultilevel"/>
    <w:tmpl w:val="364A14D4"/>
    <w:lvl w:ilvl="0" w:tplc="0DB063EE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2F223E1"/>
    <w:multiLevelType w:val="hybridMultilevel"/>
    <w:tmpl w:val="129ADF46"/>
    <w:lvl w:ilvl="0" w:tplc="98D472AE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B5647"/>
    <w:multiLevelType w:val="hybridMultilevel"/>
    <w:tmpl w:val="7F126B52"/>
    <w:lvl w:ilvl="0" w:tplc="F9D2A508">
      <w:start w:val="2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0F8D4999"/>
    <w:multiLevelType w:val="hybridMultilevel"/>
    <w:tmpl w:val="1CAC4EB4"/>
    <w:lvl w:ilvl="0" w:tplc="73ECB5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E72E9"/>
    <w:multiLevelType w:val="hybridMultilevel"/>
    <w:tmpl w:val="82F0D71A"/>
    <w:lvl w:ilvl="0" w:tplc="E13E86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9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1274C"/>
    <w:multiLevelType w:val="hybridMultilevel"/>
    <w:tmpl w:val="0D6E7582"/>
    <w:lvl w:ilvl="0" w:tplc="EEA280E6">
      <w:start w:val="1"/>
      <w:numFmt w:val="decimal"/>
      <w:lvlText w:val="(%1)"/>
      <w:lvlJc w:val="left"/>
      <w:pPr>
        <w:ind w:left="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15" w:hanging="360"/>
      </w:pPr>
    </w:lvl>
    <w:lvl w:ilvl="2" w:tplc="040E001B" w:tentative="1">
      <w:start w:val="1"/>
      <w:numFmt w:val="lowerRoman"/>
      <w:lvlText w:val="%3."/>
      <w:lvlJc w:val="right"/>
      <w:pPr>
        <w:ind w:left="2235" w:hanging="180"/>
      </w:pPr>
    </w:lvl>
    <w:lvl w:ilvl="3" w:tplc="040E000F" w:tentative="1">
      <w:start w:val="1"/>
      <w:numFmt w:val="decimal"/>
      <w:lvlText w:val="%4."/>
      <w:lvlJc w:val="left"/>
      <w:pPr>
        <w:ind w:left="2955" w:hanging="360"/>
      </w:pPr>
    </w:lvl>
    <w:lvl w:ilvl="4" w:tplc="040E0019" w:tentative="1">
      <w:start w:val="1"/>
      <w:numFmt w:val="lowerLetter"/>
      <w:lvlText w:val="%5."/>
      <w:lvlJc w:val="left"/>
      <w:pPr>
        <w:ind w:left="3675" w:hanging="360"/>
      </w:pPr>
    </w:lvl>
    <w:lvl w:ilvl="5" w:tplc="040E001B" w:tentative="1">
      <w:start w:val="1"/>
      <w:numFmt w:val="lowerRoman"/>
      <w:lvlText w:val="%6."/>
      <w:lvlJc w:val="right"/>
      <w:pPr>
        <w:ind w:left="4395" w:hanging="180"/>
      </w:pPr>
    </w:lvl>
    <w:lvl w:ilvl="6" w:tplc="040E000F" w:tentative="1">
      <w:start w:val="1"/>
      <w:numFmt w:val="decimal"/>
      <w:lvlText w:val="%7."/>
      <w:lvlJc w:val="left"/>
      <w:pPr>
        <w:ind w:left="5115" w:hanging="360"/>
      </w:pPr>
    </w:lvl>
    <w:lvl w:ilvl="7" w:tplc="040E0019" w:tentative="1">
      <w:start w:val="1"/>
      <w:numFmt w:val="lowerLetter"/>
      <w:lvlText w:val="%8."/>
      <w:lvlJc w:val="left"/>
      <w:pPr>
        <w:ind w:left="5835" w:hanging="360"/>
      </w:pPr>
    </w:lvl>
    <w:lvl w:ilvl="8" w:tplc="040E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 w15:restartNumberingAfterBreak="0">
    <w:nsid w:val="19DE1D39"/>
    <w:multiLevelType w:val="hybridMultilevel"/>
    <w:tmpl w:val="42CA8FF0"/>
    <w:lvl w:ilvl="0" w:tplc="B2F63B2A">
      <w:start w:val="1"/>
      <w:numFmt w:val="lowerLetter"/>
      <w:lvlText w:val="%1)"/>
      <w:lvlJc w:val="left"/>
      <w:pPr>
        <w:ind w:left="1636" w:hanging="360"/>
      </w:pPr>
    </w:lvl>
    <w:lvl w:ilvl="1" w:tplc="040E0019">
      <w:start w:val="1"/>
      <w:numFmt w:val="lowerLetter"/>
      <w:lvlText w:val="%2."/>
      <w:lvlJc w:val="left"/>
      <w:pPr>
        <w:ind w:left="2356" w:hanging="360"/>
      </w:pPr>
    </w:lvl>
    <w:lvl w:ilvl="2" w:tplc="040E001B">
      <w:start w:val="1"/>
      <w:numFmt w:val="lowerRoman"/>
      <w:lvlText w:val="%3."/>
      <w:lvlJc w:val="right"/>
      <w:pPr>
        <w:ind w:left="3076" w:hanging="180"/>
      </w:pPr>
    </w:lvl>
    <w:lvl w:ilvl="3" w:tplc="040E000F">
      <w:start w:val="1"/>
      <w:numFmt w:val="decimal"/>
      <w:lvlText w:val="%4."/>
      <w:lvlJc w:val="left"/>
      <w:pPr>
        <w:ind w:left="3796" w:hanging="360"/>
      </w:pPr>
    </w:lvl>
    <w:lvl w:ilvl="4" w:tplc="040E0019">
      <w:start w:val="1"/>
      <w:numFmt w:val="lowerLetter"/>
      <w:lvlText w:val="%5."/>
      <w:lvlJc w:val="left"/>
      <w:pPr>
        <w:ind w:left="4516" w:hanging="360"/>
      </w:pPr>
    </w:lvl>
    <w:lvl w:ilvl="5" w:tplc="040E001B">
      <w:start w:val="1"/>
      <w:numFmt w:val="lowerRoman"/>
      <w:lvlText w:val="%6."/>
      <w:lvlJc w:val="right"/>
      <w:pPr>
        <w:ind w:left="5236" w:hanging="180"/>
      </w:pPr>
    </w:lvl>
    <w:lvl w:ilvl="6" w:tplc="040E000F">
      <w:start w:val="1"/>
      <w:numFmt w:val="decimal"/>
      <w:lvlText w:val="%7."/>
      <w:lvlJc w:val="left"/>
      <w:pPr>
        <w:ind w:left="5956" w:hanging="360"/>
      </w:pPr>
    </w:lvl>
    <w:lvl w:ilvl="7" w:tplc="040E0019">
      <w:start w:val="1"/>
      <w:numFmt w:val="lowerLetter"/>
      <w:lvlText w:val="%8."/>
      <w:lvlJc w:val="left"/>
      <w:pPr>
        <w:ind w:left="6676" w:hanging="360"/>
      </w:pPr>
    </w:lvl>
    <w:lvl w:ilvl="8" w:tplc="040E001B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5C29C4"/>
    <w:multiLevelType w:val="hybridMultilevel"/>
    <w:tmpl w:val="A6E2BB5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93397"/>
    <w:multiLevelType w:val="hybridMultilevel"/>
    <w:tmpl w:val="9A2621BC"/>
    <w:lvl w:ilvl="0" w:tplc="1C7E5A02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7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E91631"/>
    <w:multiLevelType w:val="hybridMultilevel"/>
    <w:tmpl w:val="19E47F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2392293"/>
    <w:multiLevelType w:val="hybridMultilevel"/>
    <w:tmpl w:val="0CBCED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4C42838"/>
    <w:multiLevelType w:val="hybridMultilevel"/>
    <w:tmpl w:val="8E189F5C"/>
    <w:lvl w:ilvl="0" w:tplc="B2ECB5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5D8E6ACC"/>
    <w:multiLevelType w:val="hybridMultilevel"/>
    <w:tmpl w:val="CCF69086"/>
    <w:lvl w:ilvl="0" w:tplc="75825766">
      <w:start w:val="4"/>
      <w:numFmt w:val="decimal"/>
      <w:lvlText w:val="(%1)"/>
      <w:lvlJc w:val="left"/>
      <w:pPr>
        <w:ind w:left="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15" w:hanging="360"/>
      </w:pPr>
    </w:lvl>
    <w:lvl w:ilvl="2" w:tplc="040E001B" w:tentative="1">
      <w:start w:val="1"/>
      <w:numFmt w:val="lowerRoman"/>
      <w:lvlText w:val="%3."/>
      <w:lvlJc w:val="right"/>
      <w:pPr>
        <w:ind w:left="2235" w:hanging="180"/>
      </w:pPr>
    </w:lvl>
    <w:lvl w:ilvl="3" w:tplc="040E000F" w:tentative="1">
      <w:start w:val="1"/>
      <w:numFmt w:val="decimal"/>
      <w:lvlText w:val="%4."/>
      <w:lvlJc w:val="left"/>
      <w:pPr>
        <w:ind w:left="2955" w:hanging="360"/>
      </w:pPr>
    </w:lvl>
    <w:lvl w:ilvl="4" w:tplc="040E0019" w:tentative="1">
      <w:start w:val="1"/>
      <w:numFmt w:val="lowerLetter"/>
      <w:lvlText w:val="%5."/>
      <w:lvlJc w:val="left"/>
      <w:pPr>
        <w:ind w:left="3675" w:hanging="360"/>
      </w:pPr>
    </w:lvl>
    <w:lvl w:ilvl="5" w:tplc="040E001B" w:tentative="1">
      <w:start w:val="1"/>
      <w:numFmt w:val="lowerRoman"/>
      <w:lvlText w:val="%6."/>
      <w:lvlJc w:val="right"/>
      <w:pPr>
        <w:ind w:left="4395" w:hanging="180"/>
      </w:pPr>
    </w:lvl>
    <w:lvl w:ilvl="6" w:tplc="040E000F" w:tentative="1">
      <w:start w:val="1"/>
      <w:numFmt w:val="decimal"/>
      <w:lvlText w:val="%7."/>
      <w:lvlJc w:val="left"/>
      <w:pPr>
        <w:ind w:left="5115" w:hanging="360"/>
      </w:pPr>
    </w:lvl>
    <w:lvl w:ilvl="7" w:tplc="040E0019" w:tentative="1">
      <w:start w:val="1"/>
      <w:numFmt w:val="lowerLetter"/>
      <w:lvlText w:val="%8."/>
      <w:lvlJc w:val="left"/>
      <w:pPr>
        <w:ind w:left="5835" w:hanging="360"/>
      </w:pPr>
    </w:lvl>
    <w:lvl w:ilvl="8" w:tplc="040E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 w15:restartNumberingAfterBreak="0">
    <w:nsid w:val="61A71408"/>
    <w:multiLevelType w:val="hybridMultilevel"/>
    <w:tmpl w:val="F3CC78CC"/>
    <w:lvl w:ilvl="0" w:tplc="2AB60B5A">
      <w:start w:val="1"/>
      <w:numFmt w:val="lowerRoman"/>
      <w:lvlText w:val="%1)"/>
      <w:lvlJc w:val="left"/>
      <w:pPr>
        <w:ind w:left="1713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1FF3232"/>
    <w:multiLevelType w:val="hybridMultilevel"/>
    <w:tmpl w:val="DEEA374A"/>
    <w:lvl w:ilvl="0" w:tplc="7B2A7DEA">
      <w:start w:val="1"/>
      <w:numFmt w:val="decimal"/>
      <w:lvlText w:val="(%1)"/>
      <w:lvlJc w:val="left"/>
      <w:pPr>
        <w:ind w:left="93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</w:lvl>
    <w:lvl w:ilvl="3" w:tplc="040E000F" w:tentative="1">
      <w:start w:val="1"/>
      <w:numFmt w:val="decimal"/>
      <w:lvlText w:val="%4."/>
      <w:lvlJc w:val="left"/>
      <w:pPr>
        <w:ind w:left="3090" w:hanging="360"/>
      </w:p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</w:lvl>
    <w:lvl w:ilvl="6" w:tplc="040E000F" w:tentative="1">
      <w:start w:val="1"/>
      <w:numFmt w:val="decimal"/>
      <w:lvlText w:val="%7."/>
      <w:lvlJc w:val="left"/>
      <w:pPr>
        <w:ind w:left="5250" w:hanging="360"/>
      </w:p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7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B17476"/>
    <w:multiLevelType w:val="hybridMultilevel"/>
    <w:tmpl w:val="4E8CAAA6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55E62"/>
    <w:multiLevelType w:val="hybridMultilevel"/>
    <w:tmpl w:val="186C5FB4"/>
    <w:lvl w:ilvl="0" w:tplc="F9D2A508">
      <w:start w:val="2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2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A641C59"/>
    <w:multiLevelType w:val="hybridMultilevel"/>
    <w:tmpl w:val="B844B400"/>
    <w:lvl w:ilvl="0" w:tplc="3CEA6150">
      <w:start w:val="1"/>
      <w:numFmt w:val="decimal"/>
      <w:lvlText w:val="(%1)"/>
      <w:lvlJc w:val="left"/>
      <w:pPr>
        <w:ind w:left="9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</w:lvl>
    <w:lvl w:ilvl="3" w:tplc="040E000F" w:tentative="1">
      <w:start w:val="1"/>
      <w:numFmt w:val="decimal"/>
      <w:lvlText w:val="%4."/>
      <w:lvlJc w:val="left"/>
      <w:pPr>
        <w:ind w:left="3090" w:hanging="360"/>
      </w:p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</w:lvl>
    <w:lvl w:ilvl="6" w:tplc="040E000F" w:tentative="1">
      <w:start w:val="1"/>
      <w:numFmt w:val="decimal"/>
      <w:lvlText w:val="%7."/>
      <w:lvlJc w:val="left"/>
      <w:pPr>
        <w:ind w:left="5250" w:hanging="360"/>
      </w:p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4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31"/>
  </w:num>
  <w:num w:numId="4">
    <w:abstractNumId w:val="32"/>
  </w:num>
  <w:num w:numId="5">
    <w:abstractNumId w:val="17"/>
  </w:num>
  <w:num w:numId="6">
    <w:abstractNumId w:val="3"/>
  </w:num>
  <w:num w:numId="7">
    <w:abstractNumId w:val="9"/>
  </w:num>
  <w:num w:numId="8">
    <w:abstractNumId w:val="12"/>
  </w:num>
  <w:num w:numId="9">
    <w:abstractNumId w:val="27"/>
  </w:num>
  <w:num w:numId="10">
    <w:abstractNumId w:val="21"/>
  </w:num>
  <w:num w:numId="11">
    <w:abstractNumId w:val="4"/>
  </w:num>
  <w:num w:numId="12">
    <w:abstractNumId w:val="29"/>
  </w:num>
  <w:num w:numId="13">
    <w:abstractNumId w:val="13"/>
  </w:num>
  <w:num w:numId="14">
    <w:abstractNumId w:val="34"/>
  </w:num>
  <w:num w:numId="15">
    <w:abstractNumId w:val="19"/>
  </w:num>
  <w:num w:numId="16">
    <w:abstractNumId w:val="16"/>
  </w:num>
  <w:num w:numId="17">
    <w:abstractNumId w:val="6"/>
  </w:num>
  <w:num w:numId="18">
    <w:abstractNumId w:val="0"/>
  </w:num>
  <w:num w:numId="19">
    <w:abstractNumId w:val="18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7"/>
  </w:num>
  <w:num w:numId="25">
    <w:abstractNumId w:val="26"/>
  </w:num>
  <w:num w:numId="26">
    <w:abstractNumId w:val="15"/>
  </w:num>
  <w:num w:numId="27">
    <w:abstractNumId w:val="1"/>
  </w:num>
  <w:num w:numId="28">
    <w:abstractNumId w:val="25"/>
  </w:num>
  <w:num w:numId="29">
    <w:abstractNumId w:val="10"/>
  </w:num>
  <w:num w:numId="30">
    <w:abstractNumId w:val="24"/>
  </w:num>
  <w:num w:numId="31">
    <w:abstractNumId w:val="30"/>
  </w:num>
  <w:num w:numId="32">
    <w:abstractNumId w:val="22"/>
  </w:num>
  <w:num w:numId="33">
    <w:abstractNumId w:val="28"/>
  </w:num>
  <w:num w:numId="34">
    <w:abstractNumId w:val="5"/>
  </w:num>
  <w:num w:numId="35">
    <w:abstractNumId w:val="3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AD5"/>
    <w:rsid w:val="000000CE"/>
    <w:rsid w:val="000007DE"/>
    <w:rsid w:val="00001650"/>
    <w:rsid w:val="0000377F"/>
    <w:rsid w:val="00003993"/>
    <w:rsid w:val="00007E6E"/>
    <w:rsid w:val="00007FC3"/>
    <w:rsid w:val="0001036B"/>
    <w:rsid w:val="00010AE5"/>
    <w:rsid w:val="00011A85"/>
    <w:rsid w:val="00014441"/>
    <w:rsid w:val="0002163C"/>
    <w:rsid w:val="000227B0"/>
    <w:rsid w:val="000242FB"/>
    <w:rsid w:val="00034C4B"/>
    <w:rsid w:val="00042481"/>
    <w:rsid w:val="00043A91"/>
    <w:rsid w:val="000465D3"/>
    <w:rsid w:val="000466AC"/>
    <w:rsid w:val="0005052B"/>
    <w:rsid w:val="00050662"/>
    <w:rsid w:val="00050DEB"/>
    <w:rsid w:val="00050F8A"/>
    <w:rsid w:val="0005353A"/>
    <w:rsid w:val="00055674"/>
    <w:rsid w:val="00055AFF"/>
    <w:rsid w:val="00056B20"/>
    <w:rsid w:val="0005770B"/>
    <w:rsid w:val="000633EB"/>
    <w:rsid w:val="00063729"/>
    <w:rsid w:val="0006797F"/>
    <w:rsid w:val="00067DA2"/>
    <w:rsid w:val="00070B2E"/>
    <w:rsid w:val="0007208E"/>
    <w:rsid w:val="00072613"/>
    <w:rsid w:val="0007332B"/>
    <w:rsid w:val="0007744A"/>
    <w:rsid w:val="000808BB"/>
    <w:rsid w:val="00080B33"/>
    <w:rsid w:val="00083FAB"/>
    <w:rsid w:val="00085C76"/>
    <w:rsid w:val="00087157"/>
    <w:rsid w:val="00087433"/>
    <w:rsid w:val="000878B8"/>
    <w:rsid w:val="000909D0"/>
    <w:rsid w:val="000916DE"/>
    <w:rsid w:val="00092EBB"/>
    <w:rsid w:val="00095598"/>
    <w:rsid w:val="0009637D"/>
    <w:rsid w:val="0009760D"/>
    <w:rsid w:val="000A1801"/>
    <w:rsid w:val="000A33DB"/>
    <w:rsid w:val="000A3C4E"/>
    <w:rsid w:val="000A3FBD"/>
    <w:rsid w:val="000A4257"/>
    <w:rsid w:val="000A7C1A"/>
    <w:rsid w:val="000B07B3"/>
    <w:rsid w:val="000B082D"/>
    <w:rsid w:val="000B4712"/>
    <w:rsid w:val="000B5C82"/>
    <w:rsid w:val="000B78F9"/>
    <w:rsid w:val="000B7E87"/>
    <w:rsid w:val="000C4D03"/>
    <w:rsid w:val="000C503D"/>
    <w:rsid w:val="000C7275"/>
    <w:rsid w:val="000D252A"/>
    <w:rsid w:val="000D4976"/>
    <w:rsid w:val="000D53DE"/>
    <w:rsid w:val="000D7493"/>
    <w:rsid w:val="000E46F8"/>
    <w:rsid w:val="000E4B98"/>
    <w:rsid w:val="000E6434"/>
    <w:rsid w:val="000E7BC2"/>
    <w:rsid w:val="000F3A6A"/>
    <w:rsid w:val="000F4AA2"/>
    <w:rsid w:val="000F4E54"/>
    <w:rsid w:val="000F54A0"/>
    <w:rsid w:val="000F58E7"/>
    <w:rsid w:val="000F7D66"/>
    <w:rsid w:val="00103556"/>
    <w:rsid w:val="001045C6"/>
    <w:rsid w:val="001101B5"/>
    <w:rsid w:val="00111327"/>
    <w:rsid w:val="00112610"/>
    <w:rsid w:val="001127A8"/>
    <w:rsid w:val="00114CC9"/>
    <w:rsid w:val="001155F3"/>
    <w:rsid w:val="00121343"/>
    <w:rsid w:val="00125715"/>
    <w:rsid w:val="001259BE"/>
    <w:rsid w:val="00131B70"/>
    <w:rsid w:val="00136AF7"/>
    <w:rsid w:val="00136BBC"/>
    <w:rsid w:val="0014034B"/>
    <w:rsid w:val="00141233"/>
    <w:rsid w:val="00141FA1"/>
    <w:rsid w:val="00143824"/>
    <w:rsid w:val="00143F49"/>
    <w:rsid w:val="00145A70"/>
    <w:rsid w:val="00150F10"/>
    <w:rsid w:val="001516BF"/>
    <w:rsid w:val="0015191A"/>
    <w:rsid w:val="0016145C"/>
    <w:rsid w:val="0016328A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78EA"/>
    <w:rsid w:val="001907BF"/>
    <w:rsid w:val="00191452"/>
    <w:rsid w:val="00193D52"/>
    <w:rsid w:val="00194D42"/>
    <w:rsid w:val="001974E9"/>
    <w:rsid w:val="001A4691"/>
    <w:rsid w:val="001A63E2"/>
    <w:rsid w:val="001A6504"/>
    <w:rsid w:val="001A6BFA"/>
    <w:rsid w:val="001B5675"/>
    <w:rsid w:val="001B5746"/>
    <w:rsid w:val="001B7318"/>
    <w:rsid w:val="001C00CE"/>
    <w:rsid w:val="001C2D34"/>
    <w:rsid w:val="001C2EAC"/>
    <w:rsid w:val="001C3744"/>
    <w:rsid w:val="001C3775"/>
    <w:rsid w:val="001C6C88"/>
    <w:rsid w:val="001D0172"/>
    <w:rsid w:val="001D1BC0"/>
    <w:rsid w:val="001D2B38"/>
    <w:rsid w:val="001D306B"/>
    <w:rsid w:val="001D602A"/>
    <w:rsid w:val="001D7E78"/>
    <w:rsid w:val="001E133C"/>
    <w:rsid w:val="001E48F0"/>
    <w:rsid w:val="001E698C"/>
    <w:rsid w:val="001E705D"/>
    <w:rsid w:val="001E7FBE"/>
    <w:rsid w:val="001F109A"/>
    <w:rsid w:val="001F2EAE"/>
    <w:rsid w:val="001F56FA"/>
    <w:rsid w:val="001F69D2"/>
    <w:rsid w:val="002001C9"/>
    <w:rsid w:val="00203268"/>
    <w:rsid w:val="002060E7"/>
    <w:rsid w:val="00211AB4"/>
    <w:rsid w:val="00222C09"/>
    <w:rsid w:val="00224990"/>
    <w:rsid w:val="0023374F"/>
    <w:rsid w:val="002349C6"/>
    <w:rsid w:val="00235128"/>
    <w:rsid w:val="0023583D"/>
    <w:rsid w:val="002367AC"/>
    <w:rsid w:val="00237D3E"/>
    <w:rsid w:val="00237E50"/>
    <w:rsid w:val="002406E1"/>
    <w:rsid w:val="0025449D"/>
    <w:rsid w:val="00255599"/>
    <w:rsid w:val="00255E71"/>
    <w:rsid w:val="00260998"/>
    <w:rsid w:val="00262C63"/>
    <w:rsid w:val="00263420"/>
    <w:rsid w:val="002660BB"/>
    <w:rsid w:val="00270D42"/>
    <w:rsid w:val="00271455"/>
    <w:rsid w:val="00273987"/>
    <w:rsid w:val="0027500D"/>
    <w:rsid w:val="002753D8"/>
    <w:rsid w:val="00275A29"/>
    <w:rsid w:val="00281DF1"/>
    <w:rsid w:val="00290530"/>
    <w:rsid w:val="002913FA"/>
    <w:rsid w:val="00292F0F"/>
    <w:rsid w:val="00293B77"/>
    <w:rsid w:val="00293D6F"/>
    <w:rsid w:val="002962A9"/>
    <w:rsid w:val="00297ABF"/>
    <w:rsid w:val="002A0821"/>
    <w:rsid w:val="002A487D"/>
    <w:rsid w:val="002A67B6"/>
    <w:rsid w:val="002A6F57"/>
    <w:rsid w:val="002B05B5"/>
    <w:rsid w:val="002B460C"/>
    <w:rsid w:val="002B4659"/>
    <w:rsid w:val="002B4A2B"/>
    <w:rsid w:val="002B57A9"/>
    <w:rsid w:val="002B69D8"/>
    <w:rsid w:val="002B6C1E"/>
    <w:rsid w:val="002B6F7F"/>
    <w:rsid w:val="002B7D92"/>
    <w:rsid w:val="002B7FAA"/>
    <w:rsid w:val="002C3128"/>
    <w:rsid w:val="002C3494"/>
    <w:rsid w:val="002C408B"/>
    <w:rsid w:val="002C4B8C"/>
    <w:rsid w:val="002C7F2A"/>
    <w:rsid w:val="002D1654"/>
    <w:rsid w:val="002D4FE7"/>
    <w:rsid w:val="002D5616"/>
    <w:rsid w:val="002E351E"/>
    <w:rsid w:val="002E456D"/>
    <w:rsid w:val="002E7D64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3D40"/>
    <w:rsid w:val="00317F85"/>
    <w:rsid w:val="00323F2A"/>
    <w:rsid w:val="00325544"/>
    <w:rsid w:val="0032696A"/>
    <w:rsid w:val="00330ACF"/>
    <w:rsid w:val="00331037"/>
    <w:rsid w:val="00331735"/>
    <w:rsid w:val="00333487"/>
    <w:rsid w:val="00340AFC"/>
    <w:rsid w:val="00341A87"/>
    <w:rsid w:val="00341AE8"/>
    <w:rsid w:val="0035221B"/>
    <w:rsid w:val="00354A99"/>
    <w:rsid w:val="0035716F"/>
    <w:rsid w:val="00360C32"/>
    <w:rsid w:val="00363B4A"/>
    <w:rsid w:val="00364E1D"/>
    <w:rsid w:val="00365B97"/>
    <w:rsid w:val="00365C2A"/>
    <w:rsid w:val="00366484"/>
    <w:rsid w:val="00371D99"/>
    <w:rsid w:val="00371FDE"/>
    <w:rsid w:val="00374669"/>
    <w:rsid w:val="003749E2"/>
    <w:rsid w:val="003776C5"/>
    <w:rsid w:val="003814AD"/>
    <w:rsid w:val="00382EF1"/>
    <w:rsid w:val="00383A46"/>
    <w:rsid w:val="00384183"/>
    <w:rsid w:val="003871CA"/>
    <w:rsid w:val="00387678"/>
    <w:rsid w:val="00391DBD"/>
    <w:rsid w:val="0039252B"/>
    <w:rsid w:val="003929AC"/>
    <w:rsid w:val="00394EA5"/>
    <w:rsid w:val="0039748B"/>
    <w:rsid w:val="003A1D28"/>
    <w:rsid w:val="003A384E"/>
    <w:rsid w:val="003A3D48"/>
    <w:rsid w:val="003B0F37"/>
    <w:rsid w:val="003B3C3A"/>
    <w:rsid w:val="003B4AE9"/>
    <w:rsid w:val="003B7373"/>
    <w:rsid w:val="003C5BE7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F4"/>
    <w:rsid w:val="00407846"/>
    <w:rsid w:val="00414954"/>
    <w:rsid w:val="00414EA3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41BE8"/>
    <w:rsid w:val="00444D3A"/>
    <w:rsid w:val="004457B9"/>
    <w:rsid w:val="00446DCE"/>
    <w:rsid w:val="004518EA"/>
    <w:rsid w:val="0045429F"/>
    <w:rsid w:val="00455121"/>
    <w:rsid w:val="00455C95"/>
    <w:rsid w:val="004563F0"/>
    <w:rsid w:val="00456C6D"/>
    <w:rsid w:val="00461A6F"/>
    <w:rsid w:val="00464C61"/>
    <w:rsid w:val="00467321"/>
    <w:rsid w:val="00467753"/>
    <w:rsid w:val="00470051"/>
    <w:rsid w:val="0047166E"/>
    <w:rsid w:val="00475836"/>
    <w:rsid w:val="004860EC"/>
    <w:rsid w:val="00487A38"/>
    <w:rsid w:val="00491292"/>
    <w:rsid w:val="004933DA"/>
    <w:rsid w:val="00495093"/>
    <w:rsid w:val="00496B6B"/>
    <w:rsid w:val="004976CB"/>
    <w:rsid w:val="004A06FD"/>
    <w:rsid w:val="004B3A43"/>
    <w:rsid w:val="004C0111"/>
    <w:rsid w:val="004C5610"/>
    <w:rsid w:val="004C5A74"/>
    <w:rsid w:val="004C6CC5"/>
    <w:rsid w:val="004D0602"/>
    <w:rsid w:val="004D1BFD"/>
    <w:rsid w:val="004D36E2"/>
    <w:rsid w:val="004D5E6E"/>
    <w:rsid w:val="004E0F29"/>
    <w:rsid w:val="004E6517"/>
    <w:rsid w:val="004F462C"/>
    <w:rsid w:val="004F7C71"/>
    <w:rsid w:val="00503F3C"/>
    <w:rsid w:val="00504D5D"/>
    <w:rsid w:val="005050BC"/>
    <w:rsid w:val="00507866"/>
    <w:rsid w:val="0051519A"/>
    <w:rsid w:val="00516FCF"/>
    <w:rsid w:val="00517672"/>
    <w:rsid w:val="005176BB"/>
    <w:rsid w:val="00525A46"/>
    <w:rsid w:val="00531FDF"/>
    <w:rsid w:val="00540889"/>
    <w:rsid w:val="00556E53"/>
    <w:rsid w:val="005654A7"/>
    <w:rsid w:val="00571B62"/>
    <w:rsid w:val="00572C0B"/>
    <w:rsid w:val="00572C67"/>
    <w:rsid w:val="00572F33"/>
    <w:rsid w:val="00573810"/>
    <w:rsid w:val="0057457F"/>
    <w:rsid w:val="00575F2D"/>
    <w:rsid w:val="005778E2"/>
    <w:rsid w:val="0058549A"/>
    <w:rsid w:val="005901E7"/>
    <w:rsid w:val="00593476"/>
    <w:rsid w:val="00593737"/>
    <w:rsid w:val="005A1A40"/>
    <w:rsid w:val="005A1CB1"/>
    <w:rsid w:val="005A2DF5"/>
    <w:rsid w:val="005A40DF"/>
    <w:rsid w:val="005A7E8D"/>
    <w:rsid w:val="005B03DB"/>
    <w:rsid w:val="005B06BA"/>
    <w:rsid w:val="005B228D"/>
    <w:rsid w:val="005B6097"/>
    <w:rsid w:val="005C165E"/>
    <w:rsid w:val="005C2C1A"/>
    <w:rsid w:val="005C3331"/>
    <w:rsid w:val="005C74F8"/>
    <w:rsid w:val="005C76B8"/>
    <w:rsid w:val="005D5579"/>
    <w:rsid w:val="005E09AC"/>
    <w:rsid w:val="005E0E81"/>
    <w:rsid w:val="005E173A"/>
    <w:rsid w:val="005E3ECC"/>
    <w:rsid w:val="005E428A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6987"/>
    <w:rsid w:val="006007C6"/>
    <w:rsid w:val="00601348"/>
    <w:rsid w:val="006014A3"/>
    <w:rsid w:val="00601BC0"/>
    <w:rsid w:val="00601D0B"/>
    <w:rsid w:val="00602055"/>
    <w:rsid w:val="00610375"/>
    <w:rsid w:val="00610B61"/>
    <w:rsid w:val="006116B1"/>
    <w:rsid w:val="00613F30"/>
    <w:rsid w:val="0062168C"/>
    <w:rsid w:val="00621A53"/>
    <w:rsid w:val="00622DCF"/>
    <w:rsid w:val="00624990"/>
    <w:rsid w:val="00625BA4"/>
    <w:rsid w:val="0062672E"/>
    <w:rsid w:val="00627232"/>
    <w:rsid w:val="0063000E"/>
    <w:rsid w:val="00633751"/>
    <w:rsid w:val="00633B9D"/>
    <w:rsid w:val="00633EC1"/>
    <w:rsid w:val="00636985"/>
    <w:rsid w:val="00644409"/>
    <w:rsid w:val="006456E2"/>
    <w:rsid w:val="0064638B"/>
    <w:rsid w:val="0065011C"/>
    <w:rsid w:val="0065149B"/>
    <w:rsid w:val="00651C7F"/>
    <w:rsid w:val="00654835"/>
    <w:rsid w:val="00654DC3"/>
    <w:rsid w:val="0065594D"/>
    <w:rsid w:val="00664774"/>
    <w:rsid w:val="00664A5F"/>
    <w:rsid w:val="00671D53"/>
    <w:rsid w:val="00671F84"/>
    <w:rsid w:val="00680FDC"/>
    <w:rsid w:val="00683085"/>
    <w:rsid w:val="00683AD3"/>
    <w:rsid w:val="00684388"/>
    <w:rsid w:val="006848FD"/>
    <w:rsid w:val="00685B2F"/>
    <w:rsid w:val="00687DEA"/>
    <w:rsid w:val="00687FA1"/>
    <w:rsid w:val="00687FB9"/>
    <w:rsid w:val="00692896"/>
    <w:rsid w:val="00693F7B"/>
    <w:rsid w:val="0069435B"/>
    <w:rsid w:val="00695C15"/>
    <w:rsid w:val="006965C7"/>
    <w:rsid w:val="006A070B"/>
    <w:rsid w:val="006A0A2A"/>
    <w:rsid w:val="006A608C"/>
    <w:rsid w:val="006A6BA1"/>
    <w:rsid w:val="006A6F43"/>
    <w:rsid w:val="006B2ACB"/>
    <w:rsid w:val="006B49A6"/>
    <w:rsid w:val="006C1A61"/>
    <w:rsid w:val="006C1C3F"/>
    <w:rsid w:val="006C256B"/>
    <w:rsid w:val="006C4C45"/>
    <w:rsid w:val="006D76E6"/>
    <w:rsid w:val="006E03F6"/>
    <w:rsid w:val="006E0BFE"/>
    <w:rsid w:val="006E1626"/>
    <w:rsid w:val="006E54FC"/>
    <w:rsid w:val="006F5D69"/>
    <w:rsid w:val="006F7DF6"/>
    <w:rsid w:val="007011E1"/>
    <w:rsid w:val="0070194B"/>
    <w:rsid w:val="007029F8"/>
    <w:rsid w:val="00702D38"/>
    <w:rsid w:val="00706EFD"/>
    <w:rsid w:val="007152D6"/>
    <w:rsid w:val="00720212"/>
    <w:rsid w:val="0072152D"/>
    <w:rsid w:val="00722A7D"/>
    <w:rsid w:val="00722E6A"/>
    <w:rsid w:val="00723976"/>
    <w:rsid w:val="007244EC"/>
    <w:rsid w:val="00735127"/>
    <w:rsid w:val="0073684A"/>
    <w:rsid w:val="00740A6D"/>
    <w:rsid w:val="00742CA3"/>
    <w:rsid w:val="007476D8"/>
    <w:rsid w:val="007537BC"/>
    <w:rsid w:val="00756CDC"/>
    <w:rsid w:val="0076064B"/>
    <w:rsid w:val="0076462C"/>
    <w:rsid w:val="0076500A"/>
    <w:rsid w:val="00766271"/>
    <w:rsid w:val="00766847"/>
    <w:rsid w:val="007724E0"/>
    <w:rsid w:val="007863DD"/>
    <w:rsid w:val="00787BAE"/>
    <w:rsid w:val="00787FBE"/>
    <w:rsid w:val="00790D64"/>
    <w:rsid w:val="007936C9"/>
    <w:rsid w:val="00794943"/>
    <w:rsid w:val="007A33E1"/>
    <w:rsid w:val="007A3649"/>
    <w:rsid w:val="007A3ECF"/>
    <w:rsid w:val="007A7583"/>
    <w:rsid w:val="007A7EA5"/>
    <w:rsid w:val="007A7ECF"/>
    <w:rsid w:val="007B3AAE"/>
    <w:rsid w:val="007B653D"/>
    <w:rsid w:val="007B7DBF"/>
    <w:rsid w:val="007C688C"/>
    <w:rsid w:val="007D0968"/>
    <w:rsid w:val="007D1163"/>
    <w:rsid w:val="007D46C0"/>
    <w:rsid w:val="007D63F9"/>
    <w:rsid w:val="007D75E6"/>
    <w:rsid w:val="007E1CDA"/>
    <w:rsid w:val="007E4249"/>
    <w:rsid w:val="007E5B99"/>
    <w:rsid w:val="007F0116"/>
    <w:rsid w:val="007F2FCC"/>
    <w:rsid w:val="007F4526"/>
    <w:rsid w:val="007F4802"/>
    <w:rsid w:val="0080022F"/>
    <w:rsid w:val="008008F4"/>
    <w:rsid w:val="00801B7C"/>
    <w:rsid w:val="0080337C"/>
    <w:rsid w:val="00807F3C"/>
    <w:rsid w:val="00813491"/>
    <w:rsid w:val="0081492E"/>
    <w:rsid w:val="00814AFE"/>
    <w:rsid w:val="00815911"/>
    <w:rsid w:val="0081625B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5396"/>
    <w:rsid w:val="008579E3"/>
    <w:rsid w:val="00857A02"/>
    <w:rsid w:val="0086058E"/>
    <w:rsid w:val="00862D94"/>
    <w:rsid w:val="00864C21"/>
    <w:rsid w:val="008662A3"/>
    <w:rsid w:val="00872A2E"/>
    <w:rsid w:val="00873F6A"/>
    <w:rsid w:val="00875239"/>
    <w:rsid w:val="00882A12"/>
    <w:rsid w:val="008833B3"/>
    <w:rsid w:val="00885DA3"/>
    <w:rsid w:val="00890E7B"/>
    <w:rsid w:val="00891241"/>
    <w:rsid w:val="008916A1"/>
    <w:rsid w:val="00892C3D"/>
    <w:rsid w:val="00895F72"/>
    <w:rsid w:val="00897BE6"/>
    <w:rsid w:val="008A350F"/>
    <w:rsid w:val="008A44E1"/>
    <w:rsid w:val="008A5D08"/>
    <w:rsid w:val="008A6350"/>
    <w:rsid w:val="008A791D"/>
    <w:rsid w:val="008B4D22"/>
    <w:rsid w:val="008B7265"/>
    <w:rsid w:val="008C126E"/>
    <w:rsid w:val="008C359A"/>
    <w:rsid w:val="008C4C37"/>
    <w:rsid w:val="008C4C69"/>
    <w:rsid w:val="008C58DD"/>
    <w:rsid w:val="008D1DDE"/>
    <w:rsid w:val="008D74AB"/>
    <w:rsid w:val="008E20E0"/>
    <w:rsid w:val="008E59DA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3522"/>
    <w:rsid w:val="00912769"/>
    <w:rsid w:val="00913B9D"/>
    <w:rsid w:val="00920112"/>
    <w:rsid w:val="00920A9F"/>
    <w:rsid w:val="00921D7D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6836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6E98"/>
    <w:rsid w:val="009618C2"/>
    <w:rsid w:val="009654E2"/>
    <w:rsid w:val="009709F0"/>
    <w:rsid w:val="0097287E"/>
    <w:rsid w:val="00972B97"/>
    <w:rsid w:val="00975F8C"/>
    <w:rsid w:val="00976DD7"/>
    <w:rsid w:val="0098020D"/>
    <w:rsid w:val="00982D3F"/>
    <w:rsid w:val="00982F53"/>
    <w:rsid w:val="0098607C"/>
    <w:rsid w:val="00986C1A"/>
    <w:rsid w:val="00993467"/>
    <w:rsid w:val="00994251"/>
    <w:rsid w:val="00994A8B"/>
    <w:rsid w:val="00995469"/>
    <w:rsid w:val="00995809"/>
    <w:rsid w:val="00996F14"/>
    <w:rsid w:val="009A2931"/>
    <w:rsid w:val="009A3D21"/>
    <w:rsid w:val="009A5879"/>
    <w:rsid w:val="009A734D"/>
    <w:rsid w:val="009A752B"/>
    <w:rsid w:val="009B32DA"/>
    <w:rsid w:val="009B47E8"/>
    <w:rsid w:val="009B6FF1"/>
    <w:rsid w:val="009B7310"/>
    <w:rsid w:val="009C1739"/>
    <w:rsid w:val="009C1837"/>
    <w:rsid w:val="009C24C6"/>
    <w:rsid w:val="009C264F"/>
    <w:rsid w:val="009C2DCE"/>
    <w:rsid w:val="009C32ED"/>
    <w:rsid w:val="009C64CE"/>
    <w:rsid w:val="009C6B4D"/>
    <w:rsid w:val="009D13BD"/>
    <w:rsid w:val="009D3FA4"/>
    <w:rsid w:val="009D4DEC"/>
    <w:rsid w:val="009D5192"/>
    <w:rsid w:val="009D64A6"/>
    <w:rsid w:val="009D71F9"/>
    <w:rsid w:val="009E10C7"/>
    <w:rsid w:val="009E38B2"/>
    <w:rsid w:val="00A0066D"/>
    <w:rsid w:val="00A01AB7"/>
    <w:rsid w:val="00A02F08"/>
    <w:rsid w:val="00A02FC0"/>
    <w:rsid w:val="00A053FF"/>
    <w:rsid w:val="00A077D3"/>
    <w:rsid w:val="00A12337"/>
    <w:rsid w:val="00A12879"/>
    <w:rsid w:val="00A133F5"/>
    <w:rsid w:val="00A1371A"/>
    <w:rsid w:val="00A1729F"/>
    <w:rsid w:val="00A21121"/>
    <w:rsid w:val="00A261D4"/>
    <w:rsid w:val="00A27973"/>
    <w:rsid w:val="00A3085C"/>
    <w:rsid w:val="00A308F7"/>
    <w:rsid w:val="00A32E55"/>
    <w:rsid w:val="00A3475A"/>
    <w:rsid w:val="00A349C1"/>
    <w:rsid w:val="00A37898"/>
    <w:rsid w:val="00A37CD8"/>
    <w:rsid w:val="00A4131A"/>
    <w:rsid w:val="00A43C79"/>
    <w:rsid w:val="00A54020"/>
    <w:rsid w:val="00A55DD5"/>
    <w:rsid w:val="00A56E8A"/>
    <w:rsid w:val="00A65E90"/>
    <w:rsid w:val="00A67302"/>
    <w:rsid w:val="00A71778"/>
    <w:rsid w:val="00A74E70"/>
    <w:rsid w:val="00A765ED"/>
    <w:rsid w:val="00A829A3"/>
    <w:rsid w:val="00A836A3"/>
    <w:rsid w:val="00A8654D"/>
    <w:rsid w:val="00A902E0"/>
    <w:rsid w:val="00A936FB"/>
    <w:rsid w:val="00AA152F"/>
    <w:rsid w:val="00AA2205"/>
    <w:rsid w:val="00AA26D7"/>
    <w:rsid w:val="00AA38EA"/>
    <w:rsid w:val="00AA7904"/>
    <w:rsid w:val="00AB05D7"/>
    <w:rsid w:val="00AB324B"/>
    <w:rsid w:val="00AB385E"/>
    <w:rsid w:val="00AB447A"/>
    <w:rsid w:val="00AB68CC"/>
    <w:rsid w:val="00AC25B3"/>
    <w:rsid w:val="00AC5509"/>
    <w:rsid w:val="00AC5814"/>
    <w:rsid w:val="00AC5873"/>
    <w:rsid w:val="00AC6684"/>
    <w:rsid w:val="00AC7DD3"/>
    <w:rsid w:val="00AD0B7F"/>
    <w:rsid w:val="00AD1759"/>
    <w:rsid w:val="00AD36F3"/>
    <w:rsid w:val="00AD7C40"/>
    <w:rsid w:val="00AE0E95"/>
    <w:rsid w:val="00AE1F28"/>
    <w:rsid w:val="00AE7A03"/>
    <w:rsid w:val="00AE7C3D"/>
    <w:rsid w:val="00AF020C"/>
    <w:rsid w:val="00AF2A4E"/>
    <w:rsid w:val="00AF33F8"/>
    <w:rsid w:val="00AF57D8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55C4"/>
    <w:rsid w:val="00B6548B"/>
    <w:rsid w:val="00B66D37"/>
    <w:rsid w:val="00B7041D"/>
    <w:rsid w:val="00B71C27"/>
    <w:rsid w:val="00B723CF"/>
    <w:rsid w:val="00B72937"/>
    <w:rsid w:val="00B73607"/>
    <w:rsid w:val="00B76F83"/>
    <w:rsid w:val="00B80AEA"/>
    <w:rsid w:val="00B81BD0"/>
    <w:rsid w:val="00B82451"/>
    <w:rsid w:val="00B84244"/>
    <w:rsid w:val="00B84328"/>
    <w:rsid w:val="00B844BE"/>
    <w:rsid w:val="00B9041E"/>
    <w:rsid w:val="00B91790"/>
    <w:rsid w:val="00B93212"/>
    <w:rsid w:val="00B94E50"/>
    <w:rsid w:val="00BA4525"/>
    <w:rsid w:val="00BA7822"/>
    <w:rsid w:val="00BB4CD1"/>
    <w:rsid w:val="00BC4DE8"/>
    <w:rsid w:val="00BC74CC"/>
    <w:rsid w:val="00BD0D6A"/>
    <w:rsid w:val="00BD22B7"/>
    <w:rsid w:val="00BD25B2"/>
    <w:rsid w:val="00BD2909"/>
    <w:rsid w:val="00BD6E8D"/>
    <w:rsid w:val="00BD7CF9"/>
    <w:rsid w:val="00BE2CEF"/>
    <w:rsid w:val="00BE5207"/>
    <w:rsid w:val="00BE58F1"/>
    <w:rsid w:val="00BE5956"/>
    <w:rsid w:val="00BF06BC"/>
    <w:rsid w:val="00BF1001"/>
    <w:rsid w:val="00BF2319"/>
    <w:rsid w:val="00BF38A5"/>
    <w:rsid w:val="00BF4CF8"/>
    <w:rsid w:val="00BF79D6"/>
    <w:rsid w:val="00BF7A0E"/>
    <w:rsid w:val="00C0387A"/>
    <w:rsid w:val="00C07130"/>
    <w:rsid w:val="00C07331"/>
    <w:rsid w:val="00C07EFB"/>
    <w:rsid w:val="00C13EF5"/>
    <w:rsid w:val="00C14B10"/>
    <w:rsid w:val="00C17CEB"/>
    <w:rsid w:val="00C23993"/>
    <w:rsid w:val="00C2533E"/>
    <w:rsid w:val="00C263DA"/>
    <w:rsid w:val="00C31E2C"/>
    <w:rsid w:val="00C401BC"/>
    <w:rsid w:val="00C40E7E"/>
    <w:rsid w:val="00C449F6"/>
    <w:rsid w:val="00C463CA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0B79"/>
    <w:rsid w:val="00C734C7"/>
    <w:rsid w:val="00C76ED0"/>
    <w:rsid w:val="00C805E8"/>
    <w:rsid w:val="00C82629"/>
    <w:rsid w:val="00C84795"/>
    <w:rsid w:val="00C91D45"/>
    <w:rsid w:val="00C9389D"/>
    <w:rsid w:val="00C97C67"/>
    <w:rsid w:val="00CA1C7E"/>
    <w:rsid w:val="00CA2586"/>
    <w:rsid w:val="00CA5227"/>
    <w:rsid w:val="00CA744A"/>
    <w:rsid w:val="00CB122F"/>
    <w:rsid w:val="00CB1F6C"/>
    <w:rsid w:val="00CB46DE"/>
    <w:rsid w:val="00CB4922"/>
    <w:rsid w:val="00CB6F56"/>
    <w:rsid w:val="00CB7548"/>
    <w:rsid w:val="00CC0CD0"/>
    <w:rsid w:val="00CC1D6D"/>
    <w:rsid w:val="00CC2187"/>
    <w:rsid w:val="00CC7E75"/>
    <w:rsid w:val="00CD1E81"/>
    <w:rsid w:val="00CD46C9"/>
    <w:rsid w:val="00CD4F78"/>
    <w:rsid w:val="00CD63F5"/>
    <w:rsid w:val="00CD697F"/>
    <w:rsid w:val="00CE02FF"/>
    <w:rsid w:val="00CE410E"/>
    <w:rsid w:val="00CE781F"/>
    <w:rsid w:val="00CF0432"/>
    <w:rsid w:val="00CF0615"/>
    <w:rsid w:val="00CF24B4"/>
    <w:rsid w:val="00CF28A0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007"/>
    <w:rsid w:val="00D12CB4"/>
    <w:rsid w:val="00D134D3"/>
    <w:rsid w:val="00D13930"/>
    <w:rsid w:val="00D15C75"/>
    <w:rsid w:val="00D1731F"/>
    <w:rsid w:val="00D21FD9"/>
    <w:rsid w:val="00D24B75"/>
    <w:rsid w:val="00D26E0F"/>
    <w:rsid w:val="00D273A1"/>
    <w:rsid w:val="00D3045D"/>
    <w:rsid w:val="00D30A86"/>
    <w:rsid w:val="00D30C98"/>
    <w:rsid w:val="00D3319D"/>
    <w:rsid w:val="00D33C3A"/>
    <w:rsid w:val="00D43114"/>
    <w:rsid w:val="00D45FC0"/>
    <w:rsid w:val="00D47E03"/>
    <w:rsid w:val="00D533B0"/>
    <w:rsid w:val="00D61BC7"/>
    <w:rsid w:val="00D73EF3"/>
    <w:rsid w:val="00D74B5E"/>
    <w:rsid w:val="00D779BC"/>
    <w:rsid w:val="00D8030B"/>
    <w:rsid w:val="00D80DFB"/>
    <w:rsid w:val="00D8106E"/>
    <w:rsid w:val="00D84F8D"/>
    <w:rsid w:val="00D8780E"/>
    <w:rsid w:val="00D91369"/>
    <w:rsid w:val="00D97311"/>
    <w:rsid w:val="00D974D3"/>
    <w:rsid w:val="00D97EB8"/>
    <w:rsid w:val="00DA0EBC"/>
    <w:rsid w:val="00DA391F"/>
    <w:rsid w:val="00DA6727"/>
    <w:rsid w:val="00DA6798"/>
    <w:rsid w:val="00DB0D47"/>
    <w:rsid w:val="00DB147A"/>
    <w:rsid w:val="00DB2B4B"/>
    <w:rsid w:val="00DB2E41"/>
    <w:rsid w:val="00DB5188"/>
    <w:rsid w:val="00DB5284"/>
    <w:rsid w:val="00DB5A4E"/>
    <w:rsid w:val="00DB668C"/>
    <w:rsid w:val="00DC17E6"/>
    <w:rsid w:val="00DC2A13"/>
    <w:rsid w:val="00DC50A8"/>
    <w:rsid w:val="00DD1906"/>
    <w:rsid w:val="00DD5BA1"/>
    <w:rsid w:val="00DD6778"/>
    <w:rsid w:val="00DE0780"/>
    <w:rsid w:val="00DE2617"/>
    <w:rsid w:val="00DE704C"/>
    <w:rsid w:val="00DF1646"/>
    <w:rsid w:val="00DF4443"/>
    <w:rsid w:val="00DF523F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1023"/>
    <w:rsid w:val="00E4321A"/>
    <w:rsid w:val="00E45958"/>
    <w:rsid w:val="00E4651A"/>
    <w:rsid w:val="00E46CCD"/>
    <w:rsid w:val="00E47876"/>
    <w:rsid w:val="00E53204"/>
    <w:rsid w:val="00E53F19"/>
    <w:rsid w:val="00E55ECA"/>
    <w:rsid w:val="00E560AA"/>
    <w:rsid w:val="00E56104"/>
    <w:rsid w:val="00E56B81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B1CCE"/>
    <w:rsid w:val="00EB2881"/>
    <w:rsid w:val="00EB33C9"/>
    <w:rsid w:val="00EB60EE"/>
    <w:rsid w:val="00EB7653"/>
    <w:rsid w:val="00EC0F4F"/>
    <w:rsid w:val="00EC1DAF"/>
    <w:rsid w:val="00EC1FF9"/>
    <w:rsid w:val="00EC2801"/>
    <w:rsid w:val="00EC57AF"/>
    <w:rsid w:val="00EC5BC1"/>
    <w:rsid w:val="00EC70D4"/>
    <w:rsid w:val="00ED0BFA"/>
    <w:rsid w:val="00ED1AAA"/>
    <w:rsid w:val="00ED3971"/>
    <w:rsid w:val="00ED517A"/>
    <w:rsid w:val="00ED6CDF"/>
    <w:rsid w:val="00EE0FB4"/>
    <w:rsid w:val="00EE4115"/>
    <w:rsid w:val="00EE4504"/>
    <w:rsid w:val="00EE7B3B"/>
    <w:rsid w:val="00EE7FDD"/>
    <w:rsid w:val="00EF3798"/>
    <w:rsid w:val="00EF788C"/>
    <w:rsid w:val="00EF7ABF"/>
    <w:rsid w:val="00F0033B"/>
    <w:rsid w:val="00F02284"/>
    <w:rsid w:val="00F047EC"/>
    <w:rsid w:val="00F05512"/>
    <w:rsid w:val="00F061A3"/>
    <w:rsid w:val="00F0620A"/>
    <w:rsid w:val="00F0629A"/>
    <w:rsid w:val="00F06DAC"/>
    <w:rsid w:val="00F11A6F"/>
    <w:rsid w:val="00F1204E"/>
    <w:rsid w:val="00F122B9"/>
    <w:rsid w:val="00F225B0"/>
    <w:rsid w:val="00F25139"/>
    <w:rsid w:val="00F25B3B"/>
    <w:rsid w:val="00F25B9C"/>
    <w:rsid w:val="00F34455"/>
    <w:rsid w:val="00F35077"/>
    <w:rsid w:val="00F40AE7"/>
    <w:rsid w:val="00F41548"/>
    <w:rsid w:val="00F50305"/>
    <w:rsid w:val="00F518BC"/>
    <w:rsid w:val="00F52BBC"/>
    <w:rsid w:val="00F55F2A"/>
    <w:rsid w:val="00F57307"/>
    <w:rsid w:val="00F57FBF"/>
    <w:rsid w:val="00F60587"/>
    <w:rsid w:val="00F62ADE"/>
    <w:rsid w:val="00F6480D"/>
    <w:rsid w:val="00F739BE"/>
    <w:rsid w:val="00F7690E"/>
    <w:rsid w:val="00F7752B"/>
    <w:rsid w:val="00F80E43"/>
    <w:rsid w:val="00F81FC5"/>
    <w:rsid w:val="00F8451F"/>
    <w:rsid w:val="00F85BD3"/>
    <w:rsid w:val="00F874FB"/>
    <w:rsid w:val="00F91BDB"/>
    <w:rsid w:val="00F92014"/>
    <w:rsid w:val="00F95456"/>
    <w:rsid w:val="00F9584E"/>
    <w:rsid w:val="00FA2177"/>
    <w:rsid w:val="00FA2894"/>
    <w:rsid w:val="00FA49C6"/>
    <w:rsid w:val="00FB08C7"/>
    <w:rsid w:val="00FB1AF4"/>
    <w:rsid w:val="00FB1DE3"/>
    <w:rsid w:val="00FB4D8A"/>
    <w:rsid w:val="00FB6E6D"/>
    <w:rsid w:val="00FC03C2"/>
    <w:rsid w:val="00FC10BF"/>
    <w:rsid w:val="00FC2B41"/>
    <w:rsid w:val="00FC362A"/>
    <w:rsid w:val="00FC5971"/>
    <w:rsid w:val="00FC7182"/>
    <w:rsid w:val="00FD057C"/>
    <w:rsid w:val="00FD180D"/>
    <w:rsid w:val="00FD3674"/>
    <w:rsid w:val="00FD3CE1"/>
    <w:rsid w:val="00FD4AB7"/>
    <w:rsid w:val="00FD75A6"/>
    <w:rsid w:val="00FE03FE"/>
    <w:rsid w:val="00FE06ED"/>
    <w:rsid w:val="00FE0E29"/>
    <w:rsid w:val="00FE1D1C"/>
    <w:rsid w:val="00FE45AC"/>
    <w:rsid w:val="00FE66EA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E8DC6A2-81F7-438B-BEA3-D4C09DAD3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701A9-0C0E-4EB8-86B0-CDC453617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2766</TotalTime>
  <Pages>3</Pages>
  <Words>595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Dobrovitzky Anna</cp:lastModifiedBy>
  <cp:revision>711</cp:revision>
  <cp:lastPrinted>2019-12-13T09:20:00Z</cp:lastPrinted>
  <dcterms:created xsi:type="dcterms:W3CDTF">2013-08-09T10:15:00Z</dcterms:created>
  <dcterms:modified xsi:type="dcterms:W3CDTF">2019-12-13T09:47:00Z</dcterms:modified>
</cp:coreProperties>
</file>