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AD300" w14:textId="77777777" w:rsidR="00F310D8" w:rsidRPr="007858E6" w:rsidRDefault="00F21848" w:rsidP="00284439">
      <w:pPr>
        <w:pStyle w:val="Cmsor"/>
        <w:rPr>
          <w:sz w:val="22"/>
          <w:szCs w:val="22"/>
        </w:rPr>
      </w:pPr>
      <w:r w:rsidRPr="007858E6">
        <w:rPr>
          <w:sz w:val="22"/>
          <w:szCs w:val="22"/>
        </w:rPr>
        <w:t xml:space="preserve">Fa </w:t>
      </w:r>
      <w:r w:rsidR="003922C4" w:rsidRPr="007858E6">
        <w:rPr>
          <w:sz w:val="22"/>
          <w:szCs w:val="22"/>
        </w:rPr>
        <w:t>N</w:t>
      </w:r>
      <w:r w:rsidR="00A71407" w:rsidRPr="007858E6">
        <w:rPr>
          <w:sz w:val="22"/>
          <w:szCs w:val="22"/>
        </w:rPr>
        <w:t>yílászáró</w:t>
      </w:r>
      <w:r w:rsidR="00F310D8" w:rsidRPr="007858E6">
        <w:rPr>
          <w:sz w:val="22"/>
          <w:szCs w:val="22"/>
        </w:rPr>
        <w:t xml:space="preserve"> Felújítás</w:t>
      </w:r>
      <w:r w:rsidR="00D55D1C" w:rsidRPr="007858E6">
        <w:rPr>
          <w:sz w:val="22"/>
          <w:szCs w:val="22"/>
        </w:rPr>
        <w:t>i</w:t>
      </w:r>
      <w:r w:rsidR="00F310D8" w:rsidRPr="007858E6">
        <w:rPr>
          <w:sz w:val="22"/>
          <w:szCs w:val="22"/>
        </w:rPr>
        <w:t xml:space="preserve"> Pályázati Kiírás</w:t>
      </w:r>
    </w:p>
    <w:p w14:paraId="292D936C" w14:textId="77777777" w:rsidR="00F310D8" w:rsidRPr="00C2765E" w:rsidRDefault="003922C4" w:rsidP="00284439">
      <w:pPr>
        <w:pStyle w:val="Cmsor"/>
        <w:rPr>
          <w:sz w:val="22"/>
          <w:szCs w:val="22"/>
        </w:rPr>
      </w:pPr>
      <w:r w:rsidRPr="007858E6">
        <w:rPr>
          <w:sz w:val="22"/>
          <w:szCs w:val="22"/>
        </w:rPr>
        <w:t>M</w:t>
      </w:r>
      <w:r w:rsidR="00A71407" w:rsidRPr="007858E6">
        <w:rPr>
          <w:sz w:val="22"/>
          <w:szCs w:val="22"/>
        </w:rPr>
        <w:t>agánszemélyek</w:t>
      </w:r>
      <w:r w:rsidR="00F310D8" w:rsidRPr="00C2765E">
        <w:rPr>
          <w:sz w:val="22"/>
          <w:szCs w:val="22"/>
        </w:rPr>
        <w:t xml:space="preserve"> Részére</w:t>
      </w:r>
    </w:p>
    <w:p w14:paraId="547D69C7" w14:textId="77777777" w:rsidR="00F310D8" w:rsidRPr="00C2765E" w:rsidRDefault="00F21848" w:rsidP="00284439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C2765E">
        <w:rPr>
          <w:rFonts w:ascii="Times New Roman" w:hAnsi="Times New Roman" w:cs="Times New Roman"/>
          <w:b/>
        </w:rPr>
        <w:t>2020</w:t>
      </w:r>
    </w:p>
    <w:p w14:paraId="6A4FE56F" w14:textId="77777777" w:rsidR="00FB2BA8" w:rsidRPr="00C2765E" w:rsidRDefault="00F310D8" w:rsidP="00284439">
      <w:pPr>
        <w:pStyle w:val="Nincstrkz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>Budapest Főváros VII. Kerület Erzsébetváros Önkormányzata Képviselő-testületének Pénzügyi és Kerületfejlesztési Bizottsága</w:t>
      </w:r>
      <w:r w:rsidR="004E3437" w:rsidRPr="00C2765E">
        <w:rPr>
          <w:rFonts w:ascii="Times New Roman" w:hAnsi="Times New Roman" w:cs="Times New Roman"/>
        </w:rPr>
        <w:t xml:space="preserve"> (</w:t>
      </w:r>
      <w:r w:rsidR="004E3437" w:rsidRPr="00C2765E">
        <w:rPr>
          <w:rFonts w:ascii="Times New Roman" w:hAnsi="Times New Roman" w:cs="Times New Roman"/>
          <w:i/>
        </w:rPr>
        <w:t>a továbbiakban: Bizottság</w:t>
      </w:r>
      <w:r w:rsidR="004E3437" w:rsidRPr="00C2765E">
        <w:rPr>
          <w:rFonts w:ascii="Times New Roman" w:hAnsi="Times New Roman" w:cs="Times New Roman"/>
        </w:rPr>
        <w:t>)</w:t>
      </w:r>
      <w:r w:rsidRPr="00C2765E">
        <w:rPr>
          <w:rFonts w:ascii="Times New Roman" w:hAnsi="Times New Roman" w:cs="Times New Roman"/>
        </w:rPr>
        <w:t xml:space="preserve"> a </w:t>
      </w:r>
      <w:r w:rsidR="00AA4871" w:rsidRPr="00C2765E">
        <w:rPr>
          <w:rFonts w:ascii="Times New Roman" w:hAnsi="Times New Roman" w:cs="Times New Roman"/>
          <w:color w:val="000000"/>
        </w:rPr>
        <w:t>magánszemélyeknek</w:t>
      </w:r>
      <w:r w:rsidRPr="00C2765E">
        <w:rPr>
          <w:rFonts w:ascii="Times New Roman" w:hAnsi="Times New Roman" w:cs="Times New Roman"/>
          <w:color w:val="000000"/>
        </w:rPr>
        <w:t xml:space="preserve"> nyújtható visszatérítendő kamatmentes és vissza nem térítendő </w:t>
      </w:r>
      <w:r w:rsidR="002053C1" w:rsidRPr="00C2765E">
        <w:rPr>
          <w:rFonts w:ascii="Times New Roman" w:hAnsi="Times New Roman"/>
          <w:b/>
          <w:bCs/>
          <w:color w:val="000000"/>
          <w:lang w:eastAsia="en-US"/>
        </w:rPr>
        <w:t xml:space="preserve">nyílászáró-felújítási </w:t>
      </w:r>
      <w:r w:rsidRPr="00C2765E">
        <w:rPr>
          <w:rFonts w:ascii="Times New Roman" w:hAnsi="Times New Roman" w:cs="Times New Roman"/>
          <w:color w:val="000000"/>
        </w:rPr>
        <w:t xml:space="preserve">támogatásról szóló </w:t>
      </w:r>
      <w:r w:rsidR="007B69D3" w:rsidRPr="00C2765E">
        <w:rPr>
          <w:rFonts w:ascii="Times New Roman" w:hAnsi="Times New Roman" w:cs="Times New Roman"/>
          <w:color w:val="000000"/>
        </w:rPr>
        <w:t xml:space="preserve">– módosított – </w:t>
      </w:r>
      <w:r w:rsidR="00151ED3" w:rsidRPr="00C2765E">
        <w:rPr>
          <w:rFonts w:ascii="Times New Roman" w:eastAsia="Calibri" w:hAnsi="Times New Roman" w:cs="Times New Roman"/>
          <w:b/>
          <w:bCs/>
          <w:lang w:eastAsia="en-US"/>
        </w:rPr>
        <w:t>46/2015. (XII.</w:t>
      </w:r>
      <w:r w:rsidR="00B80499" w:rsidRPr="00C2765E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="00151ED3" w:rsidRPr="00C2765E">
        <w:rPr>
          <w:rFonts w:ascii="Times New Roman" w:eastAsia="Calibri" w:hAnsi="Times New Roman" w:cs="Times New Roman"/>
          <w:b/>
          <w:bCs/>
          <w:lang w:eastAsia="en-US"/>
        </w:rPr>
        <w:t>18.)</w:t>
      </w:r>
      <w:r w:rsidR="00874DE9" w:rsidRPr="00C2765E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="003378DC" w:rsidRPr="00C2765E">
        <w:rPr>
          <w:rFonts w:ascii="Times New Roman" w:eastAsia="Calibri" w:hAnsi="Times New Roman" w:cs="Times New Roman"/>
        </w:rPr>
        <w:t>önkormányzati rendelet</w:t>
      </w:r>
      <w:r w:rsidR="00874DE9" w:rsidRPr="00C2765E">
        <w:rPr>
          <w:rFonts w:ascii="Times New Roman" w:hAnsi="Times New Roman" w:cs="Times New Roman"/>
        </w:rPr>
        <w:t xml:space="preserve"> által</w:t>
      </w:r>
      <w:r w:rsidRPr="00C2765E">
        <w:rPr>
          <w:rFonts w:ascii="Times New Roman" w:hAnsi="Times New Roman" w:cs="Times New Roman"/>
        </w:rPr>
        <w:t xml:space="preserve"> biztosított jogkörében eljárva – pályázatot ír ki</w:t>
      </w:r>
      <w:r w:rsidRPr="00C2765E">
        <w:rPr>
          <w:rFonts w:ascii="Times New Roman" w:hAnsi="Times New Roman" w:cs="Times New Roman"/>
          <w:b/>
        </w:rPr>
        <w:t xml:space="preserve"> </w:t>
      </w:r>
      <w:r w:rsidRPr="00C2765E">
        <w:rPr>
          <w:rFonts w:ascii="Times New Roman" w:hAnsi="Times New Roman" w:cs="Times New Roman"/>
        </w:rPr>
        <w:t>az Erzsébetváros</w:t>
      </w:r>
      <w:r w:rsidR="00025943" w:rsidRPr="00C2765E">
        <w:rPr>
          <w:rFonts w:ascii="Times New Roman" w:hAnsi="Times New Roman" w:cs="Times New Roman"/>
        </w:rPr>
        <w:t xml:space="preserve"> </w:t>
      </w:r>
      <w:r w:rsidR="00EF25DB" w:rsidRPr="00C2765E">
        <w:rPr>
          <w:rFonts w:ascii="Times New Roman" w:hAnsi="Times New Roman" w:cs="Times New Roman"/>
        </w:rPr>
        <w:t>k</w:t>
      </w:r>
      <w:r w:rsidRPr="00C2765E">
        <w:rPr>
          <w:rFonts w:ascii="Times New Roman" w:hAnsi="Times New Roman" w:cs="Times New Roman"/>
        </w:rPr>
        <w:t>özigazgatási területén lévő társasházak</w:t>
      </w:r>
      <w:r w:rsidR="003922C4" w:rsidRPr="00C2765E">
        <w:rPr>
          <w:rFonts w:ascii="Times New Roman" w:hAnsi="Times New Roman" w:cs="Times New Roman"/>
        </w:rPr>
        <w:t>ban</w:t>
      </w:r>
      <w:r w:rsidRPr="00C2765E">
        <w:rPr>
          <w:rFonts w:ascii="Times New Roman" w:hAnsi="Times New Roman" w:cs="Times New Roman"/>
        </w:rPr>
        <w:t xml:space="preserve"> és lakásfenntartó szövetkezeti házak</w:t>
      </w:r>
      <w:r w:rsidR="003922C4" w:rsidRPr="00C2765E">
        <w:rPr>
          <w:rFonts w:ascii="Times New Roman" w:hAnsi="Times New Roman" w:cs="Times New Roman"/>
        </w:rPr>
        <w:t>ban</w:t>
      </w:r>
      <w:r w:rsidRPr="00C2765E">
        <w:rPr>
          <w:rFonts w:ascii="Times New Roman" w:hAnsi="Times New Roman" w:cs="Times New Roman"/>
        </w:rPr>
        <w:t xml:space="preserve"> (</w:t>
      </w:r>
      <w:r w:rsidR="00874DE9" w:rsidRPr="00C2765E">
        <w:rPr>
          <w:rFonts w:ascii="Times New Roman" w:hAnsi="Times New Roman" w:cs="Times New Roman"/>
          <w:i/>
        </w:rPr>
        <w:t xml:space="preserve">a </w:t>
      </w:r>
      <w:r w:rsidRPr="00C2765E">
        <w:rPr>
          <w:rFonts w:ascii="Times New Roman" w:hAnsi="Times New Roman" w:cs="Times New Roman"/>
          <w:i/>
        </w:rPr>
        <w:t>továbbiakban: társasházak</w:t>
      </w:r>
      <w:r w:rsidRPr="00C2765E">
        <w:rPr>
          <w:rFonts w:ascii="Times New Roman" w:hAnsi="Times New Roman" w:cs="Times New Roman"/>
        </w:rPr>
        <w:t>)</w:t>
      </w:r>
      <w:r w:rsidR="00E01587" w:rsidRPr="00C2765E">
        <w:rPr>
          <w:rFonts w:ascii="Times New Roman" w:hAnsi="Times New Roman" w:cs="Times New Roman"/>
        </w:rPr>
        <w:t xml:space="preserve"> meglévő lakások </w:t>
      </w:r>
      <w:r w:rsidR="00E01587" w:rsidRPr="00C2765E">
        <w:rPr>
          <w:rFonts w:ascii="Times New Roman" w:hAnsi="Times New Roman" w:cs="Times New Roman"/>
          <w:b/>
        </w:rPr>
        <w:t>nyílászáróinak</w:t>
      </w:r>
      <w:r w:rsidR="00E01587" w:rsidRPr="00C2765E">
        <w:rPr>
          <w:rFonts w:ascii="Times New Roman" w:hAnsi="Times New Roman" w:cs="Times New Roman"/>
        </w:rPr>
        <w:t xml:space="preserve"> felújításához</w:t>
      </w:r>
      <w:r w:rsidR="00DA0446" w:rsidRPr="00C2765E">
        <w:rPr>
          <w:rFonts w:ascii="Times New Roman" w:hAnsi="Times New Roman" w:cs="Times New Roman"/>
        </w:rPr>
        <w:t xml:space="preserve"> az</w:t>
      </w:r>
      <w:r w:rsidR="00E01587" w:rsidRPr="00C2765E">
        <w:rPr>
          <w:rFonts w:ascii="Times New Roman" w:hAnsi="Times New Roman" w:cs="Times New Roman"/>
        </w:rPr>
        <w:t xml:space="preserve"> </w:t>
      </w:r>
      <w:r w:rsidR="00DA0446" w:rsidRPr="00C2765E">
        <w:rPr>
          <w:rFonts w:ascii="Times New Roman" w:hAnsi="Times New Roman" w:cs="Times New Roman"/>
        </w:rPr>
        <w:t xml:space="preserve">Erzsébetvárosban a kérelemmel érintett lakóingatlanba </w:t>
      </w:r>
      <w:r w:rsidR="005C3E3E" w:rsidRPr="00C2765E">
        <w:rPr>
          <w:rFonts w:ascii="Times New Roman" w:hAnsi="Times New Roman" w:cs="Times New Roman"/>
          <w:b/>
        </w:rPr>
        <w:t>állandó lakcímmel</w:t>
      </w:r>
      <w:r w:rsidR="005C3E3E" w:rsidRPr="00C2765E">
        <w:rPr>
          <w:rFonts w:ascii="Times New Roman" w:hAnsi="Times New Roman" w:cs="Times New Roman"/>
        </w:rPr>
        <w:t xml:space="preserve"> </w:t>
      </w:r>
      <w:r w:rsidR="00DA0446" w:rsidRPr="00C2765E">
        <w:rPr>
          <w:rFonts w:ascii="Times New Roman" w:hAnsi="Times New Roman" w:cs="Times New Roman"/>
        </w:rPr>
        <w:t xml:space="preserve">bejelentett magánszemélyek </w:t>
      </w:r>
      <w:r w:rsidR="00E01587" w:rsidRPr="00C2765E">
        <w:rPr>
          <w:rFonts w:ascii="Times New Roman" w:hAnsi="Times New Roman" w:cs="Times New Roman"/>
        </w:rPr>
        <w:t>támogatására.</w:t>
      </w:r>
      <w:r w:rsidR="003922C4" w:rsidRPr="00C2765E">
        <w:rPr>
          <w:rFonts w:ascii="Times New Roman" w:hAnsi="Times New Roman" w:cs="Times New Roman"/>
        </w:rPr>
        <w:t xml:space="preserve"> </w:t>
      </w:r>
    </w:p>
    <w:p w14:paraId="1621D3FB" w14:textId="77777777" w:rsidR="003922C4" w:rsidRPr="00C2765E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C2765E">
        <w:rPr>
          <w:rFonts w:ascii="Times New Roman" w:hAnsi="Times New Roman" w:cs="Times New Roman"/>
          <w:b/>
          <w:bCs/>
        </w:rPr>
        <w:t>I.</w:t>
      </w:r>
    </w:p>
    <w:p w14:paraId="2ACDF2F1" w14:textId="77777777" w:rsidR="003922C4" w:rsidRPr="00C2765E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C2765E">
        <w:rPr>
          <w:rFonts w:ascii="Times New Roman" w:hAnsi="Times New Roman" w:cs="Times New Roman"/>
          <w:b/>
          <w:bCs/>
        </w:rPr>
        <w:t>Rendelkezésre álló pénzügyi keret</w:t>
      </w:r>
    </w:p>
    <w:p w14:paraId="39EDC837" w14:textId="77777777" w:rsidR="00BF237E" w:rsidRPr="00C2765E" w:rsidRDefault="00BF237E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226B673" w14:textId="77777777" w:rsidR="00006417" w:rsidRPr="00551BB1" w:rsidRDefault="00006417" w:rsidP="00284439">
      <w:pPr>
        <w:spacing w:after="0"/>
        <w:jc w:val="center"/>
        <w:rPr>
          <w:rFonts w:ascii="Times New Roman" w:hAnsi="Times New Roman" w:cs="Times New Roman"/>
          <w:b/>
        </w:rPr>
      </w:pPr>
      <w:r w:rsidRPr="00551BB1">
        <w:rPr>
          <w:rFonts w:ascii="Times New Roman" w:hAnsi="Times New Roman" w:cs="Times New Roman"/>
          <w:b/>
        </w:rPr>
        <w:t xml:space="preserve">A vissza nem térítendő támogatás </w:t>
      </w:r>
      <w:r w:rsidR="00DA0446" w:rsidRPr="00551BB1">
        <w:rPr>
          <w:rFonts w:ascii="Times New Roman" w:hAnsi="Times New Roman" w:cs="Times New Roman"/>
          <w:b/>
        </w:rPr>
        <w:t>(</w:t>
      </w:r>
      <w:proofErr w:type="spellStart"/>
      <w:r w:rsidR="00DA0446" w:rsidRPr="00551BB1">
        <w:rPr>
          <w:rFonts w:ascii="Times New Roman" w:hAnsi="Times New Roman" w:cs="Times New Roman"/>
          <w:b/>
        </w:rPr>
        <w:t>támogatás</w:t>
      </w:r>
      <w:proofErr w:type="spellEnd"/>
      <w:r w:rsidR="00DA0446" w:rsidRPr="00551BB1">
        <w:rPr>
          <w:rFonts w:ascii="Times New Roman" w:hAnsi="Times New Roman" w:cs="Times New Roman"/>
          <w:b/>
        </w:rPr>
        <w:t xml:space="preserve">) </w:t>
      </w:r>
      <w:r w:rsidRPr="00551BB1">
        <w:rPr>
          <w:rFonts w:ascii="Times New Roman" w:hAnsi="Times New Roman" w:cs="Times New Roman"/>
          <w:b/>
        </w:rPr>
        <w:t>folyósítására rendelkezésre álló forrás</w:t>
      </w:r>
      <w:r w:rsidR="00DA0446" w:rsidRPr="00551BB1">
        <w:rPr>
          <w:rFonts w:ascii="Times New Roman" w:hAnsi="Times New Roman" w:cs="Times New Roman"/>
          <w:b/>
        </w:rPr>
        <w:t xml:space="preserve"> összesen: 25 millió forint, melyből az</w:t>
      </w:r>
    </w:p>
    <w:p w14:paraId="52325D20" w14:textId="77777777" w:rsidR="00006417" w:rsidRPr="00551BB1" w:rsidRDefault="00006417" w:rsidP="00284439">
      <w:pPr>
        <w:spacing w:after="0"/>
        <w:jc w:val="center"/>
        <w:rPr>
          <w:rFonts w:ascii="Times New Roman" w:hAnsi="Times New Roman" w:cs="Times New Roman"/>
          <w:b/>
        </w:rPr>
      </w:pPr>
      <w:r w:rsidRPr="00551BB1">
        <w:rPr>
          <w:rFonts w:ascii="Times New Roman" w:hAnsi="Times New Roman" w:cs="Times New Roman"/>
          <w:b/>
        </w:rPr>
        <w:t xml:space="preserve">I. ütemben: </w:t>
      </w:r>
      <w:r w:rsidR="00DA0446" w:rsidRPr="00551BB1">
        <w:rPr>
          <w:rFonts w:ascii="Times New Roman" w:hAnsi="Times New Roman" w:cs="Times New Roman"/>
          <w:b/>
        </w:rPr>
        <w:t xml:space="preserve">maximum </w:t>
      </w:r>
      <w:r w:rsidRPr="00551BB1">
        <w:rPr>
          <w:rFonts w:ascii="Times New Roman" w:hAnsi="Times New Roman" w:cs="Times New Roman"/>
          <w:b/>
        </w:rPr>
        <w:t>12,5 millió forint</w:t>
      </w:r>
    </w:p>
    <w:p w14:paraId="712B7E7F" w14:textId="77777777" w:rsidR="00DA0446" w:rsidRPr="00551BB1" w:rsidRDefault="00006417" w:rsidP="00DA0446">
      <w:pPr>
        <w:spacing w:after="0"/>
        <w:jc w:val="center"/>
        <w:rPr>
          <w:rFonts w:ascii="Times New Roman" w:hAnsi="Times New Roman" w:cs="Times New Roman"/>
          <w:b/>
        </w:rPr>
      </w:pPr>
      <w:r w:rsidRPr="00551BB1">
        <w:rPr>
          <w:rFonts w:ascii="Times New Roman" w:hAnsi="Times New Roman" w:cs="Times New Roman"/>
          <w:b/>
        </w:rPr>
        <w:t>II. ütemben:</w:t>
      </w:r>
      <w:r w:rsidR="00B80499" w:rsidRPr="00551BB1">
        <w:rPr>
          <w:rFonts w:ascii="Times New Roman" w:hAnsi="Times New Roman" w:cs="Times New Roman"/>
          <w:b/>
        </w:rPr>
        <w:t xml:space="preserve"> </w:t>
      </w:r>
      <w:r w:rsidR="007B1F92" w:rsidRPr="00551BB1">
        <w:rPr>
          <w:rFonts w:ascii="Times New Roman" w:hAnsi="Times New Roman" w:cs="Times New Roman"/>
          <w:b/>
        </w:rPr>
        <w:t xml:space="preserve">az összesen </w:t>
      </w:r>
      <w:r w:rsidR="00DA0446" w:rsidRPr="00551BB1">
        <w:rPr>
          <w:rFonts w:ascii="Times New Roman" w:hAnsi="Times New Roman" w:cs="Times New Roman"/>
          <w:b/>
        </w:rPr>
        <w:t xml:space="preserve">25 millió forint mínusz az I. ütemben </w:t>
      </w:r>
      <w:r w:rsidR="007B1F92" w:rsidRPr="00551BB1">
        <w:rPr>
          <w:rFonts w:ascii="Times New Roman" w:hAnsi="Times New Roman" w:cs="Times New Roman"/>
          <w:b/>
        </w:rPr>
        <w:t xml:space="preserve">(maximum 12,5 millió forint) </w:t>
      </w:r>
      <w:r w:rsidR="00DA0446" w:rsidRPr="00551BB1">
        <w:rPr>
          <w:rFonts w:ascii="Times New Roman" w:hAnsi="Times New Roman" w:cs="Times New Roman"/>
          <w:b/>
        </w:rPr>
        <w:t>felhasznált keret</w:t>
      </w:r>
    </w:p>
    <w:p w14:paraId="2CA0C13A" w14:textId="77777777" w:rsidR="007B1F92" w:rsidRPr="00C2765E" w:rsidRDefault="007B1F92" w:rsidP="00DA0446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551BB1">
        <w:rPr>
          <w:rFonts w:ascii="Times New Roman" w:hAnsi="Times New Roman" w:cs="Times New Roman"/>
          <w:b/>
        </w:rPr>
        <w:t>használható</w:t>
      </w:r>
      <w:proofErr w:type="gramEnd"/>
      <w:r w:rsidRPr="00551BB1">
        <w:rPr>
          <w:rFonts w:ascii="Times New Roman" w:hAnsi="Times New Roman" w:cs="Times New Roman"/>
          <w:b/>
        </w:rPr>
        <w:t xml:space="preserve"> fel.</w:t>
      </w:r>
    </w:p>
    <w:p w14:paraId="2E21A7E9" w14:textId="77777777" w:rsidR="00006417" w:rsidRPr="00C2765E" w:rsidRDefault="00006417" w:rsidP="00284439">
      <w:pPr>
        <w:spacing w:after="0"/>
        <w:jc w:val="center"/>
        <w:rPr>
          <w:rFonts w:ascii="Times New Roman" w:hAnsi="Times New Roman" w:cs="Times New Roman"/>
          <w:b/>
        </w:rPr>
      </w:pPr>
    </w:p>
    <w:p w14:paraId="5C336751" w14:textId="77777777" w:rsidR="00006417" w:rsidRPr="00C2765E" w:rsidRDefault="00006417" w:rsidP="00284439">
      <w:pPr>
        <w:spacing w:after="0"/>
        <w:jc w:val="center"/>
        <w:rPr>
          <w:rFonts w:ascii="Times New Roman" w:hAnsi="Times New Roman" w:cs="Times New Roman"/>
          <w:b/>
        </w:rPr>
      </w:pPr>
      <w:r w:rsidRPr="00C2765E">
        <w:rPr>
          <w:rFonts w:ascii="Times New Roman" w:hAnsi="Times New Roman" w:cs="Times New Roman"/>
          <w:b/>
        </w:rPr>
        <w:t>II.</w:t>
      </w:r>
    </w:p>
    <w:p w14:paraId="3B0F67D1" w14:textId="77777777" w:rsidR="00006417" w:rsidRPr="00C2765E" w:rsidRDefault="00006417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C2765E">
        <w:rPr>
          <w:rFonts w:ascii="Times New Roman" w:hAnsi="Times New Roman" w:cs="Times New Roman"/>
          <w:b/>
          <w:bCs/>
        </w:rPr>
        <w:t>A pályázat célja</w:t>
      </w:r>
    </w:p>
    <w:p w14:paraId="590E8B26" w14:textId="77777777" w:rsidR="0076652A" w:rsidRPr="00C2765E" w:rsidRDefault="0076652A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DFD22EC" w14:textId="77777777" w:rsidR="0076652A" w:rsidRPr="00C2765E" w:rsidRDefault="0076652A" w:rsidP="0076652A">
      <w:pPr>
        <w:pStyle w:val="Nincstrkz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>A pályázat elsődleges célja, hogy Erzsébetvárosban a kérelemmel érintett lak</w:t>
      </w:r>
      <w:r w:rsidR="00DA0446" w:rsidRPr="00C2765E">
        <w:rPr>
          <w:rFonts w:ascii="Times New Roman" w:hAnsi="Times New Roman" w:cs="Times New Roman"/>
        </w:rPr>
        <w:t>óingatlanba</w:t>
      </w:r>
      <w:r w:rsidRPr="00C2765E">
        <w:rPr>
          <w:rFonts w:ascii="Times New Roman" w:hAnsi="Times New Roman" w:cs="Times New Roman"/>
        </w:rPr>
        <w:t xml:space="preserve"> </w:t>
      </w:r>
      <w:r w:rsidR="005C3E3E" w:rsidRPr="00C2765E">
        <w:rPr>
          <w:rFonts w:ascii="Times New Roman" w:hAnsi="Times New Roman" w:cs="Times New Roman"/>
          <w:b/>
        </w:rPr>
        <w:t>állandó lakcímmel</w:t>
      </w:r>
      <w:r w:rsidR="005C3E3E" w:rsidRPr="00C2765E">
        <w:rPr>
          <w:rFonts w:ascii="Times New Roman" w:hAnsi="Times New Roman" w:cs="Times New Roman"/>
        </w:rPr>
        <w:t xml:space="preserve"> </w:t>
      </w:r>
      <w:r w:rsidRPr="00C2765E">
        <w:rPr>
          <w:rFonts w:ascii="Times New Roman" w:hAnsi="Times New Roman" w:cs="Times New Roman"/>
        </w:rPr>
        <w:t xml:space="preserve">bejelentett </w:t>
      </w:r>
      <w:r w:rsidR="00DA0446" w:rsidRPr="00C2765E">
        <w:rPr>
          <w:rFonts w:ascii="Times New Roman" w:hAnsi="Times New Roman" w:cs="Times New Roman"/>
        </w:rPr>
        <w:t xml:space="preserve">magánszemélyek </w:t>
      </w:r>
      <w:r w:rsidRPr="00C2765E">
        <w:rPr>
          <w:rFonts w:ascii="Times New Roman" w:hAnsi="Times New Roman" w:cs="Times New Roman"/>
        </w:rPr>
        <w:t>(</w:t>
      </w:r>
      <w:r w:rsidRPr="00C2765E">
        <w:rPr>
          <w:rFonts w:ascii="Times New Roman" w:hAnsi="Times New Roman" w:cs="Times New Roman"/>
          <w:i/>
        </w:rPr>
        <w:t>a továbbiakban: pályázó</w:t>
      </w:r>
      <w:r w:rsidRPr="00C2765E">
        <w:rPr>
          <w:rFonts w:ascii="Times New Roman" w:hAnsi="Times New Roman" w:cs="Times New Roman"/>
        </w:rPr>
        <w:t>) részére az épített környezet funkcióiból, használatából eredő káros környezeti hatásokat csillapítsa, különösen a</w:t>
      </w:r>
      <w:r w:rsidRPr="00C2765E">
        <w:rPr>
          <w:rFonts w:ascii="Times New Roman" w:hAnsi="Times New Roman" w:cs="Times New Roman"/>
          <w:b/>
          <w:i/>
        </w:rPr>
        <w:t xml:space="preserve"> </w:t>
      </w:r>
      <w:r w:rsidRPr="00C2765E">
        <w:rPr>
          <w:rFonts w:ascii="Times New Roman" w:hAnsi="Times New Roman" w:cs="Times New Roman"/>
          <w:b/>
        </w:rPr>
        <w:t>zajártalmat</w:t>
      </w:r>
      <w:r w:rsidRPr="00C2765E">
        <w:rPr>
          <w:rFonts w:ascii="Times New Roman" w:hAnsi="Times New Roman" w:cs="Times New Roman"/>
        </w:rPr>
        <w:t xml:space="preserve"> a homlokzati ablakok utólagos hangszigetelésével. A pályázat másodlagos célja, hogy az ablakok </w:t>
      </w:r>
      <w:r w:rsidRPr="00C2765E">
        <w:rPr>
          <w:rFonts w:ascii="Times New Roman" w:hAnsi="Times New Roman" w:cs="Times New Roman"/>
          <w:b/>
        </w:rPr>
        <w:t>hőszigetelő</w:t>
      </w:r>
      <w:r w:rsidRPr="00C2765E">
        <w:rPr>
          <w:rFonts w:ascii="Times New Roman" w:hAnsi="Times New Roman" w:cs="Times New Roman"/>
        </w:rPr>
        <w:t xml:space="preserve"> képességét növelje, ami által a pályázó energia költséget takaríthat meg, továbbá az eredeti </w:t>
      </w:r>
      <w:r w:rsidRPr="00C2765E">
        <w:rPr>
          <w:rFonts w:ascii="Times New Roman" w:hAnsi="Times New Roman" w:cs="Times New Roman"/>
          <w:b/>
        </w:rPr>
        <w:t>építészeti karakter védelme</w:t>
      </w:r>
      <w:r w:rsidRPr="00C2765E">
        <w:rPr>
          <w:rFonts w:ascii="Times New Roman" w:hAnsi="Times New Roman" w:cs="Times New Roman"/>
        </w:rPr>
        <w:t xml:space="preserve"> és megőrzése. </w:t>
      </w:r>
    </w:p>
    <w:p w14:paraId="133183B7" w14:textId="77777777" w:rsidR="00136FAC" w:rsidRPr="00C2765E" w:rsidRDefault="00136FAC" w:rsidP="0076652A">
      <w:pPr>
        <w:pStyle w:val="Nincstrkz"/>
        <w:jc w:val="both"/>
        <w:rPr>
          <w:rFonts w:ascii="Times New Roman" w:hAnsi="Times New Roman" w:cs="Times New Roman"/>
        </w:rPr>
      </w:pPr>
    </w:p>
    <w:p w14:paraId="6D96BDFF" w14:textId="77777777" w:rsidR="00950EE9" w:rsidRPr="00C2765E" w:rsidRDefault="00950EE9" w:rsidP="0076652A">
      <w:pPr>
        <w:pStyle w:val="Nincstrkz"/>
        <w:jc w:val="both"/>
        <w:rPr>
          <w:rFonts w:ascii="Times New Roman" w:hAnsi="Times New Roman" w:cs="Times New Roman"/>
          <w:b/>
        </w:rPr>
      </w:pPr>
      <w:r w:rsidRPr="00C2765E">
        <w:rPr>
          <w:rFonts w:ascii="Times New Roman" w:hAnsi="Times New Roman" w:cs="Times New Roman"/>
        </w:rPr>
        <w:t xml:space="preserve">Felhívjuk a pályázók figyelmét, hogy </w:t>
      </w:r>
      <w:r w:rsidRPr="00C2765E">
        <w:rPr>
          <w:rFonts w:ascii="Times New Roman" w:hAnsi="Times New Roman" w:cs="Times New Roman"/>
          <w:b/>
        </w:rPr>
        <w:t>a</w:t>
      </w:r>
      <w:r w:rsidRPr="00C2765E">
        <w:rPr>
          <w:rFonts w:ascii="Times New Roman" w:hAnsi="Times New Roman" w:cs="Times New Roman"/>
        </w:rPr>
        <w:t xml:space="preserve"> </w:t>
      </w:r>
      <w:r w:rsidRPr="00C2765E">
        <w:rPr>
          <w:rFonts w:ascii="Times New Roman" w:hAnsi="Times New Roman" w:cs="Times New Roman"/>
          <w:b/>
        </w:rPr>
        <w:t>pályázat</w:t>
      </w:r>
      <w:r w:rsidRPr="00C2765E">
        <w:rPr>
          <w:rFonts w:ascii="Times New Roman" w:hAnsi="Times New Roman" w:cs="Times New Roman"/>
        </w:rPr>
        <w:t xml:space="preserve"> </w:t>
      </w:r>
      <w:r w:rsidRPr="00C2765E">
        <w:rPr>
          <w:rFonts w:ascii="Times New Roman" w:hAnsi="Times New Roman" w:cs="Times New Roman"/>
          <w:b/>
        </w:rPr>
        <w:t>keretén</w:t>
      </w:r>
      <w:r w:rsidRPr="00C2765E">
        <w:rPr>
          <w:rFonts w:ascii="Times New Roman" w:hAnsi="Times New Roman" w:cs="Times New Roman"/>
        </w:rPr>
        <w:t xml:space="preserve"> </w:t>
      </w:r>
      <w:r w:rsidRPr="00C2765E">
        <w:rPr>
          <w:rFonts w:ascii="Times New Roman" w:hAnsi="Times New Roman" w:cs="Times New Roman"/>
          <w:b/>
        </w:rPr>
        <w:t>belül</w:t>
      </w:r>
      <w:r w:rsidRPr="00C2765E">
        <w:rPr>
          <w:rFonts w:ascii="Times New Roman" w:hAnsi="Times New Roman" w:cs="Times New Roman"/>
        </w:rPr>
        <w:t xml:space="preserve"> </w:t>
      </w:r>
      <w:r w:rsidRPr="00C2765E">
        <w:rPr>
          <w:rFonts w:ascii="Times New Roman" w:hAnsi="Times New Roman" w:cs="Times New Roman"/>
          <w:b/>
        </w:rPr>
        <w:t>műanyag nyílászáró elhelyezése tilos!</w:t>
      </w:r>
      <w:r w:rsidR="00523F15" w:rsidRPr="00C2765E">
        <w:rPr>
          <w:rFonts w:ascii="Times New Roman" w:hAnsi="Times New Roman" w:cs="Times New Roman"/>
          <w:b/>
        </w:rPr>
        <w:t xml:space="preserve"> </w:t>
      </w:r>
    </w:p>
    <w:p w14:paraId="4B03DA85" w14:textId="77777777" w:rsidR="0076652A" w:rsidRPr="00C2765E" w:rsidRDefault="0076652A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DE2F5F5" w14:textId="77777777" w:rsidR="003922C4" w:rsidRPr="00C2765E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C2765E">
        <w:rPr>
          <w:rFonts w:ascii="Times New Roman" w:hAnsi="Times New Roman" w:cs="Times New Roman"/>
          <w:b/>
          <w:bCs/>
        </w:rPr>
        <w:t>II</w:t>
      </w:r>
      <w:r w:rsidR="00BE3C7A" w:rsidRPr="00C2765E">
        <w:rPr>
          <w:rFonts w:ascii="Times New Roman" w:hAnsi="Times New Roman" w:cs="Times New Roman"/>
          <w:b/>
          <w:bCs/>
        </w:rPr>
        <w:t>I</w:t>
      </w:r>
      <w:r w:rsidRPr="00C2765E">
        <w:rPr>
          <w:rFonts w:ascii="Times New Roman" w:hAnsi="Times New Roman" w:cs="Times New Roman"/>
          <w:b/>
          <w:bCs/>
        </w:rPr>
        <w:t>.</w:t>
      </w:r>
    </w:p>
    <w:p w14:paraId="3702A972" w14:textId="77777777" w:rsidR="003922C4" w:rsidRPr="00C2765E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C2765E">
        <w:rPr>
          <w:rFonts w:ascii="Times New Roman" w:hAnsi="Times New Roman" w:cs="Times New Roman"/>
          <w:b/>
          <w:bCs/>
        </w:rPr>
        <w:t>Támogatás mértéke és módja</w:t>
      </w:r>
    </w:p>
    <w:p w14:paraId="7C2B548D" w14:textId="77777777" w:rsidR="00284439" w:rsidRPr="00C2765E" w:rsidRDefault="00284439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55792C5" w14:textId="77777777" w:rsidR="00CA1031" w:rsidRPr="00C2765E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 xml:space="preserve">A felújítási munkáknál a támogatás odaítélésénél figyelembe vehető fontossági sorrend, melytől a helyszíni szemlén tapasztaltak alapján az értékelést végző </w:t>
      </w:r>
      <w:r w:rsidR="00657BEF">
        <w:rPr>
          <w:rFonts w:ascii="Times New Roman" w:hAnsi="Times New Roman" w:cs="Times New Roman"/>
        </w:rPr>
        <w:t>Főépítészi és Műszaki Iroda (</w:t>
      </w:r>
      <w:r w:rsidR="00657BEF" w:rsidRPr="00657BEF">
        <w:rPr>
          <w:rFonts w:ascii="Times New Roman" w:hAnsi="Times New Roman" w:cs="Times New Roman"/>
          <w:i/>
        </w:rPr>
        <w:t>a továbbiakban: Iroda</w:t>
      </w:r>
      <w:r w:rsidR="00657BEF">
        <w:rPr>
          <w:rFonts w:ascii="Times New Roman" w:hAnsi="Times New Roman" w:cs="Times New Roman"/>
        </w:rPr>
        <w:t xml:space="preserve">) mint </w:t>
      </w:r>
      <w:r w:rsidRPr="00C2765E">
        <w:rPr>
          <w:rFonts w:ascii="Times New Roman" w:hAnsi="Times New Roman" w:cs="Times New Roman"/>
        </w:rPr>
        <w:t>szakiroda eltérhet:</w:t>
      </w:r>
    </w:p>
    <w:p w14:paraId="2BA658A0" w14:textId="77777777" w:rsidR="00CA1031" w:rsidRPr="00C2765E" w:rsidRDefault="00A27AD9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  <w:b/>
        </w:rPr>
        <w:t>a pályázó/k</w:t>
      </w:r>
      <w:r w:rsidR="00D466B5" w:rsidRPr="00C2765E">
        <w:rPr>
          <w:rFonts w:ascii="Times New Roman" w:hAnsi="Times New Roman" w:cs="Times New Roman"/>
          <w:b/>
        </w:rPr>
        <w:t xml:space="preserve"> életminőségének javítása</w:t>
      </w:r>
      <w:r w:rsidR="00D466B5" w:rsidRPr="00C2765E">
        <w:rPr>
          <w:rFonts w:ascii="Times New Roman" w:hAnsi="Times New Roman" w:cs="Times New Roman"/>
        </w:rPr>
        <w:t xml:space="preserve"> </w:t>
      </w:r>
      <w:r w:rsidR="00CA1031" w:rsidRPr="00C2765E">
        <w:rPr>
          <w:rFonts w:ascii="Times New Roman" w:hAnsi="Times New Roman" w:cs="Times New Roman"/>
        </w:rPr>
        <w:t xml:space="preserve">az épített környezet eltérő funkcióiból, használatából eredő környezeti hatások, elsősorban a zajterhelés negatív hatásainak csillapítása, a homlokzati ablakok utólagos </w:t>
      </w:r>
      <w:r w:rsidR="00CA1031" w:rsidRPr="00C2765E">
        <w:rPr>
          <w:rFonts w:ascii="Times New Roman" w:hAnsi="Times New Roman" w:cs="Times New Roman"/>
          <w:b/>
        </w:rPr>
        <w:t xml:space="preserve">hangszigetelése </w:t>
      </w:r>
      <w:r w:rsidR="00CA1031" w:rsidRPr="00C2765E">
        <w:rPr>
          <w:rFonts w:ascii="Times New Roman" w:hAnsi="Times New Roman" w:cs="Times New Roman"/>
        </w:rPr>
        <w:t>által</w:t>
      </w:r>
      <w:r w:rsidR="00B80499" w:rsidRPr="00C2765E">
        <w:rPr>
          <w:rFonts w:ascii="Times New Roman" w:hAnsi="Times New Roman" w:cs="Times New Roman"/>
        </w:rPr>
        <w:t>;</w:t>
      </w:r>
    </w:p>
    <w:p w14:paraId="27A2A96D" w14:textId="77777777" w:rsidR="00CA1031" w:rsidRPr="00C2765E" w:rsidRDefault="00CA1031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 xml:space="preserve">az ablakok </w:t>
      </w:r>
      <w:r w:rsidRPr="00C2765E">
        <w:rPr>
          <w:rFonts w:ascii="Times New Roman" w:hAnsi="Times New Roman" w:cs="Times New Roman"/>
          <w:b/>
        </w:rPr>
        <w:t>hőszigetelő</w:t>
      </w:r>
      <w:r w:rsidRPr="00C2765E">
        <w:rPr>
          <w:rFonts w:ascii="Times New Roman" w:hAnsi="Times New Roman" w:cs="Times New Roman"/>
        </w:rPr>
        <w:t xml:space="preserve"> </w:t>
      </w:r>
      <w:r w:rsidRPr="00C2765E">
        <w:rPr>
          <w:rFonts w:ascii="Times New Roman" w:hAnsi="Times New Roman" w:cs="Times New Roman"/>
          <w:b/>
        </w:rPr>
        <w:t>képesség</w:t>
      </w:r>
      <w:r w:rsidR="00857E94" w:rsidRPr="00C2765E">
        <w:rPr>
          <w:rFonts w:ascii="Times New Roman" w:hAnsi="Times New Roman" w:cs="Times New Roman"/>
          <w:b/>
        </w:rPr>
        <w:t>ének</w:t>
      </w:r>
      <w:r w:rsidRPr="00C2765E">
        <w:rPr>
          <w:rFonts w:ascii="Times New Roman" w:hAnsi="Times New Roman" w:cs="Times New Roman"/>
          <w:b/>
        </w:rPr>
        <w:t xml:space="preserve"> </w:t>
      </w:r>
      <w:r w:rsidR="00857E94" w:rsidRPr="00C2765E">
        <w:rPr>
          <w:rFonts w:ascii="Times New Roman" w:hAnsi="Times New Roman" w:cs="Times New Roman"/>
          <w:b/>
        </w:rPr>
        <w:t>növelése</w:t>
      </w:r>
      <w:r w:rsidRPr="00C2765E">
        <w:rPr>
          <w:rFonts w:ascii="Times New Roman" w:hAnsi="Times New Roman" w:cs="Times New Roman"/>
        </w:rPr>
        <w:t>, ami által a Pályázó energia költséget takaríthat meg</w:t>
      </w:r>
      <w:r w:rsidR="00B80499" w:rsidRPr="00C2765E">
        <w:rPr>
          <w:rFonts w:ascii="Times New Roman" w:hAnsi="Times New Roman" w:cs="Times New Roman"/>
        </w:rPr>
        <w:t>;</w:t>
      </w:r>
    </w:p>
    <w:p w14:paraId="264A7006" w14:textId="77777777" w:rsidR="00CA1031" w:rsidRPr="00C2765E" w:rsidRDefault="00CA1031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 xml:space="preserve">az eredeti </w:t>
      </w:r>
      <w:r w:rsidRPr="00C2765E">
        <w:rPr>
          <w:rFonts w:ascii="Times New Roman" w:hAnsi="Times New Roman" w:cs="Times New Roman"/>
          <w:b/>
        </w:rPr>
        <w:t>építészeti karakter védelme</w:t>
      </w:r>
      <w:r w:rsidRPr="00C2765E">
        <w:rPr>
          <w:rFonts w:ascii="Times New Roman" w:hAnsi="Times New Roman" w:cs="Times New Roman"/>
        </w:rPr>
        <w:t xml:space="preserve"> és megőrzése</w:t>
      </w:r>
      <w:r w:rsidR="00B80499" w:rsidRPr="00C2765E">
        <w:rPr>
          <w:rFonts w:ascii="Times New Roman" w:hAnsi="Times New Roman" w:cs="Times New Roman"/>
        </w:rPr>
        <w:t>.</w:t>
      </w:r>
    </w:p>
    <w:p w14:paraId="10B85D37" w14:textId="77777777" w:rsidR="00CA1031" w:rsidRPr="00C2765E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 xml:space="preserve">Műszakilag elkülöníthető, még meg nem kezdett munkákkal lehet pályázni. 1 naptári évben 1 magánszemély 1 </w:t>
      </w:r>
      <w:r w:rsidR="005D10F1" w:rsidRPr="00C2765E">
        <w:rPr>
          <w:rFonts w:ascii="Times New Roman" w:hAnsi="Times New Roman" w:cs="Times New Roman"/>
        </w:rPr>
        <w:t>ingatlannal</w:t>
      </w:r>
      <w:r w:rsidRPr="00C2765E">
        <w:rPr>
          <w:rFonts w:ascii="Times New Roman" w:hAnsi="Times New Roman" w:cs="Times New Roman"/>
        </w:rPr>
        <w:t xml:space="preserve"> nyújthat be pályázatot ebben a kategóriában. </w:t>
      </w:r>
    </w:p>
    <w:p w14:paraId="0BDCC1F4" w14:textId="77777777" w:rsidR="00CA1031" w:rsidRPr="00C2765E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>A jelen pályázati felhívásra való jelentkezés nem zárja ki az Önkormányzat</w:t>
      </w:r>
      <w:r w:rsidR="00B80499" w:rsidRPr="00C2765E">
        <w:rPr>
          <w:rFonts w:ascii="Times New Roman" w:hAnsi="Times New Roman" w:cs="Times New Roman"/>
        </w:rPr>
        <w:t>,</w:t>
      </w:r>
      <w:r w:rsidRPr="00C2765E">
        <w:rPr>
          <w:rFonts w:ascii="Times New Roman" w:hAnsi="Times New Roman" w:cs="Times New Roman"/>
        </w:rPr>
        <w:t xml:space="preserve"> illetve a Fővárosi Önkormányzat által meghirdetett egyéb pályázaton való részvételt.</w:t>
      </w:r>
    </w:p>
    <w:p w14:paraId="2F095F3F" w14:textId="77777777" w:rsidR="00523F15" w:rsidRPr="00C2765E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 xml:space="preserve">A támogatás </w:t>
      </w:r>
      <w:proofErr w:type="gramStart"/>
      <w:r w:rsidRPr="00C2765E">
        <w:rPr>
          <w:rFonts w:ascii="Times New Roman" w:hAnsi="Times New Roman" w:cs="Times New Roman"/>
        </w:rPr>
        <w:t>odaítélésének</w:t>
      </w:r>
      <w:proofErr w:type="gramEnd"/>
      <w:r w:rsidRPr="00C2765E">
        <w:rPr>
          <w:rFonts w:ascii="Times New Roman" w:hAnsi="Times New Roman" w:cs="Times New Roman"/>
        </w:rPr>
        <w:t xml:space="preserve"> ill. </w:t>
      </w:r>
      <w:r w:rsidRPr="00C2765E">
        <w:rPr>
          <w:rFonts w:ascii="Times New Roman" w:hAnsi="Times New Roman" w:cs="Times New Roman"/>
          <w:b/>
        </w:rPr>
        <w:t>kifizetésének</w:t>
      </w:r>
      <w:r w:rsidR="00BD426C" w:rsidRPr="00C2765E">
        <w:rPr>
          <w:rFonts w:ascii="Times New Roman" w:hAnsi="Times New Roman" w:cs="Times New Roman"/>
        </w:rPr>
        <w:t xml:space="preserve"> feltétele, hogy a</w:t>
      </w:r>
      <w:r w:rsidRPr="00C2765E">
        <w:rPr>
          <w:rFonts w:ascii="Times New Roman" w:hAnsi="Times New Roman" w:cs="Times New Roman"/>
        </w:rPr>
        <w:t xml:space="preserve"> felújított ill. új nyílászáró</w:t>
      </w:r>
      <w:r w:rsidR="00136FAC" w:rsidRPr="00C2765E">
        <w:rPr>
          <w:rFonts w:ascii="Times New Roman" w:hAnsi="Times New Roman" w:cs="Times New Roman"/>
        </w:rPr>
        <w:t>,</w:t>
      </w:r>
      <w:r w:rsidRPr="00C2765E">
        <w:rPr>
          <w:rFonts w:ascii="Times New Roman" w:hAnsi="Times New Roman" w:cs="Times New Roman"/>
        </w:rPr>
        <w:t xml:space="preserve"> a felújítási munka eredményeként korszerűsödjön.</w:t>
      </w:r>
    </w:p>
    <w:p w14:paraId="1597B0CE" w14:textId="77777777" w:rsidR="00523F15" w:rsidRPr="00C2765E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b/>
        </w:rPr>
      </w:pPr>
      <w:r w:rsidRPr="00C2765E">
        <w:rPr>
          <w:rFonts w:ascii="Times New Roman" w:hAnsi="Times New Roman" w:cs="Times New Roman"/>
          <w:b/>
        </w:rPr>
        <w:lastRenderedPageBreak/>
        <w:t>A támogatás formája vissza nem térítendő támogatás, amelyet a munka elvégzését követően a benyújtott elszámolás alapján</w:t>
      </w:r>
      <w:r w:rsidR="00AE3F30" w:rsidRPr="00C2765E">
        <w:rPr>
          <w:rFonts w:ascii="Times New Roman" w:hAnsi="Times New Roman" w:cs="Times New Roman"/>
          <w:b/>
        </w:rPr>
        <w:t xml:space="preserve"> – a támogatási szerződésben foglaltak szerint –</w:t>
      </w:r>
      <w:r w:rsidRPr="00C2765E">
        <w:rPr>
          <w:rFonts w:ascii="Times New Roman" w:hAnsi="Times New Roman" w:cs="Times New Roman"/>
          <w:b/>
        </w:rPr>
        <w:t xml:space="preserve"> </w:t>
      </w:r>
      <w:r w:rsidR="001C1FF6" w:rsidRPr="00C2765E">
        <w:rPr>
          <w:rFonts w:ascii="Times New Roman" w:hAnsi="Times New Roman" w:cs="Times New Roman"/>
          <w:b/>
        </w:rPr>
        <w:t>folyósíthat</w:t>
      </w:r>
      <w:r w:rsidRPr="00C2765E">
        <w:rPr>
          <w:rFonts w:ascii="Times New Roman" w:hAnsi="Times New Roman" w:cs="Times New Roman"/>
          <w:b/>
        </w:rPr>
        <w:t xml:space="preserve"> az Önkormányzat a Pályázó részére.</w:t>
      </w:r>
    </w:p>
    <w:p w14:paraId="77669C29" w14:textId="4BE72CC6" w:rsidR="00523F15" w:rsidRPr="007858E6" w:rsidRDefault="00523F15" w:rsidP="00BA1EBE">
      <w:pPr>
        <w:pStyle w:val="Listaszerbekezds1"/>
        <w:numPr>
          <w:ilvl w:val="0"/>
          <w:numId w:val="16"/>
        </w:numPr>
        <w:tabs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C2765E">
        <w:rPr>
          <w:sz w:val="22"/>
          <w:szCs w:val="22"/>
        </w:rPr>
        <w:t>A ténylegese</w:t>
      </w:r>
      <w:r w:rsidR="00593D31">
        <w:rPr>
          <w:sz w:val="22"/>
          <w:szCs w:val="22"/>
        </w:rPr>
        <w:t>n kifizethető támogatás mértéke</w:t>
      </w:r>
      <w:r w:rsidRPr="00C2765E">
        <w:rPr>
          <w:sz w:val="22"/>
          <w:szCs w:val="22"/>
        </w:rPr>
        <w:t xml:space="preserve"> nem lehet </w:t>
      </w:r>
      <w:r w:rsidRPr="007858E6">
        <w:rPr>
          <w:sz w:val="22"/>
          <w:szCs w:val="22"/>
        </w:rPr>
        <w:t xml:space="preserve">több a </w:t>
      </w:r>
      <w:r w:rsidR="00F21848" w:rsidRPr="007858E6">
        <w:rPr>
          <w:sz w:val="22"/>
          <w:szCs w:val="22"/>
        </w:rPr>
        <w:t xml:space="preserve">Bizottság </w:t>
      </w:r>
      <w:r w:rsidRPr="007858E6">
        <w:rPr>
          <w:sz w:val="22"/>
          <w:szCs w:val="22"/>
        </w:rPr>
        <w:t xml:space="preserve">által megítélt összegnél, sem az elszámolás során benyújtott számla összegének 50%-ánál. </w:t>
      </w:r>
    </w:p>
    <w:p w14:paraId="3681BC1E" w14:textId="77777777" w:rsidR="00523F15" w:rsidRPr="00C2765E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7858E6">
        <w:rPr>
          <w:rFonts w:ascii="Times New Roman" w:hAnsi="Times New Roman" w:cs="Times New Roman"/>
        </w:rPr>
        <w:t xml:space="preserve">Az egy lakásra jutó támogatás mértéke 1 évben maximum </w:t>
      </w:r>
      <w:r w:rsidR="00F21848" w:rsidRPr="007858E6">
        <w:rPr>
          <w:rFonts w:ascii="Times New Roman" w:hAnsi="Times New Roman" w:cs="Times New Roman"/>
        </w:rPr>
        <w:t xml:space="preserve">500.000,- Ft, azaz Ötszázezer </w:t>
      </w:r>
      <w:r w:rsidRPr="007858E6">
        <w:rPr>
          <w:rFonts w:ascii="Times New Roman" w:hAnsi="Times New Roman" w:cs="Times New Roman"/>
        </w:rPr>
        <w:t>Forint, de legfeljebb a számlával igazolt bekerülési költség 50%-a lehet. A támogatás nyílászárónként</w:t>
      </w:r>
      <w:r w:rsidRPr="00C2765E">
        <w:rPr>
          <w:rFonts w:ascii="Times New Roman" w:hAnsi="Times New Roman" w:cs="Times New Roman"/>
        </w:rPr>
        <w:t xml:space="preserve"> nem lehet több az I. és II. táblázatokban foglaltaknál:</w:t>
      </w:r>
    </w:p>
    <w:p w14:paraId="2A1AA20B" w14:textId="77777777" w:rsidR="00F52869" w:rsidRPr="00C2765E" w:rsidRDefault="00F52869" w:rsidP="00F52869">
      <w:pPr>
        <w:pStyle w:val="Nincstrkz"/>
        <w:ind w:left="426"/>
        <w:jc w:val="both"/>
        <w:rPr>
          <w:rFonts w:ascii="Times New Roman" w:hAnsi="Times New Roman" w:cs="Times New Roman"/>
        </w:rPr>
      </w:pPr>
    </w:p>
    <w:p w14:paraId="5AC73CFD" w14:textId="77777777" w:rsidR="00F52869" w:rsidRPr="00C2765E" w:rsidRDefault="00F52869" w:rsidP="00F52869">
      <w:pPr>
        <w:pStyle w:val="Nincstrkz"/>
        <w:numPr>
          <w:ilvl w:val="0"/>
          <w:numId w:val="30"/>
        </w:numPr>
        <w:jc w:val="center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>táblázat</w:t>
      </w:r>
    </w:p>
    <w:p w14:paraId="287B8A35" w14:textId="77777777" w:rsidR="00071EE1" w:rsidRPr="00C2765E" w:rsidRDefault="00071EE1" w:rsidP="00071EE1">
      <w:pPr>
        <w:pStyle w:val="Nincstrkz"/>
        <w:jc w:val="center"/>
        <w:rPr>
          <w:rFonts w:ascii="Times New Roman" w:hAnsi="Times New Roman" w:cs="Times New Roman"/>
        </w:rPr>
      </w:pPr>
    </w:p>
    <w:tbl>
      <w:tblPr>
        <w:tblStyle w:val="Rcsostblzat"/>
        <w:tblW w:w="9497" w:type="dxa"/>
        <w:tblInd w:w="-5" w:type="dxa"/>
        <w:tblLook w:val="04A0" w:firstRow="1" w:lastRow="0" w:firstColumn="1" w:lastColumn="0" w:noHBand="0" w:noVBand="1"/>
      </w:tblPr>
      <w:tblGrid>
        <w:gridCol w:w="426"/>
        <w:gridCol w:w="3543"/>
        <w:gridCol w:w="2835"/>
        <w:gridCol w:w="2693"/>
      </w:tblGrid>
      <w:tr w:rsidR="00071EE1" w:rsidRPr="00C2765E" w14:paraId="518CA94B" w14:textId="77777777" w:rsidTr="00742BED">
        <w:tc>
          <w:tcPr>
            <w:tcW w:w="426" w:type="dxa"/>
            <w:vMerge w:val="restart"/>
            <w:vAlign w:val="center"/>
          </w:tcPr>
          <w:p w14:paraId="2671D3FE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C2765E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3543" w:type="dxa"/>
            <w:vMerge w:val="restart"/>
            <w:vAlign w:val="center"/>
          </w:tcPr>
          <w:p w14:paraId="77DE8EB6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C2765E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528" w:type="dxa"/>
            <w:gridSpan w:val="2"/>
          </w:tcPr>
          <w:p w14:paraId="3015DB59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  <w:b/>
              </w:rPr>
              <w:t>Külső térrel érintkező ablakok és üvegfalak esetén</w:t>
            </w:r>
          </w:p>
        </w:tc>
      </w:tr>
      <w:tr w:rsidR="00071EE1" w:rsidRPr="00C2765E" w14:paraId="4050F00F" w14:textId="77777777" w:rsidTr="00742BED">
        <w:tc>
          <w:tcPr>
            <w:tcW w:w="426" w:type="dxa"/>
            <w:vMerge/>
          </w:tcPr>
          <w:p w14:paraId="1C47726C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14:paraId="7BFD5A58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17FDC41" w14:textId="77777777" w:rsidR="00071EE1" w:rsidRPr="00C2765E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765E">
              <w:rPr>
                <w:rFonts w:ascii="Times New Roman" w:hAnsi="Times New Roman" w:cs="Times New Roman"/>
                <w:b/>
              </w:rPr>
              <w:t>4,00 m</w:t>
            </w:r>
            <w:r w:rsidRPr="00C2765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765E">
              <w:rPr>
                <w:rFonts w:ascii="Times New Roman" w:hAnsi="Times New Roman" w:cs="Times New Roman"/>
                <w:b/>
              </w:rPr>
              <w:t xml:space="preserve"> és az alatti </w:t>
            </w:r>
            <w:r w:rsidRPr="00C2765E">
              <w:rPr>
                <w:rFonts w:ascii="Times New Roman" w:hAnsi="Times New Roman" w:cs="Times New Roman"/>
              </w:rPr>
              <w:t>nyílászárók esetén adható támogatás nyílászárónként</w:t>
            </w:r>
          </w:p>
        </w:tc>
        <w:tc>
          <w:tcPr>
            <w:tcW w:w="2693" w:type="dxa"/>
          </w:tcPr>
          <w:p w14:paraId="61316DDF" w14:textId="77777777" w:rsidR="00071EE1" w:rsidRPr="00C2765E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765E">
              <w:rPr>
                <w:rFonts w:ascii="Times New Roman" w:hAnsi="Times New Roman" w:cs="Times New Roman"/>
                <w:b/>
              </w:rPr>
              <w:t>4,0</w:t>
            </w:r>
            <w:r w:rsidR="00851277" w:rsidRPr="00C2765E">
              <w:rPr>
                <w:rFonts w:ascii="Times New Roman" w:hAnsi="Times New Roman" w:cs="Times New Roman"/>
                <w:b/>
              </w:rPr>
              <w:t>0</w:t>
            </w:r>
            <w:r w:rsidRPr="00C2765E">
              <w:rPr>
                <w:rFonts w:ascii="Times New Roman" w:hAnsi="Times New Roman" w:cs="Times New Roman"/>
                <w:b/>
              </w:rPr>
              <w:t xml:space="preserve"> m</w:t>
            </w:r>
            <w:r w:rsidRPr="00C2765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765E">
              <w:rPr>
                <w:rFonts w:ascii="Times New Roman" w:hAnsi="Times New Roman" w:cs="Times New Roman"/>
                <w:b/>
              </w:rPr>
              <w:t xml:space="preserve"> feletti nyílászárók </w:t>
            </w:r>
            <w:r w:rsidRPr="00C2765E">
              <w:rPr>
                <w:rFonts w:ascii="Times New Roman" w:hAnsi="Times New Roman" w:cs="Times New Roman"/>
              </w:rPr>
              <w:t>esetén adható támogatás nyílászárónként</w:t>
            </w:r>
          </w:p>
        </w:tc>
      </w:tr>
      <w:tr w:rsidR="00071EE1" w:rsidRPr="00C2765E" w14:paraId="2865D20A" w14:textId="77777777" w:rsidTr="00742BED">
        <w:tc>
          <w:tcPr>
            <w:tcW w:w="426" w:type="dxa"/>
            <w:vMerge/>
          </w:tcPr>
          <w:p w14:paraId="7C164670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14:paraId="7D993277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9320221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93" w:type="dxa"/>
          </w:tcPr>
          <w:p w14:paraId="0E88926B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b.</w:t>
            </w:r>
          </w:p>
        </w:tc>
      </w:tr>
      <w:tr w:rsidR="00071EE1" w:rsidRPr="00C2765E" w14:paraId="47CDCF08" w14:textId="77777777" w:rsidTr="00742BED">
        <w:tc>
          <w:tcPr>
            <w:tcW w:w="426" w:type="dxa"/>
          </w:tcPr>
          <w:p w14:paraId="653781D4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3" w:type="dxa"/>
          </w:tcPr>
          <w:p w14:paraId="1D7C84B3" w14:textId="77777777" w:rsidR="00071EE1" w:rsidRPr="00C2765E" w:rsidRDefault="00071EE1" w:rsidP="00136FAC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 xml:space="preserve">a meglévő nyílászáró </w:t>
            </w:r>
            <w:r w:rsidR="00136FAC" w:rsidRPr="00C2765E">
              <w:rPr>
                <w:rFonts w:ascii="Times New Roman" w:hAnsi="Times New Roman" w:cs="Times New Roman"/>
              </w:rPr>
              <w:t>összes</w:t>
            </w:r>
            <w:r w:rsidRPr="00C2765E">
              <w:rPr>
                <w:rFonts w:ascii="Times New Roman" w:hAnsi="Times New Roman" w:cs="Times New Roman"/>
              </w:rPr>
              <w:t xml:space="preserve"> szárnyának és</w:t>
            </w:r>
            <w:r w:rsidR="00095874" w:rsidRPr="00C2765E">
              <w:rPr>
                <w:rFonts w:ascii="Times New Roman" w:hAnsi="Times New Roman" w:cs="Times New Roman"/>
              </w:rPr>
              <w:t xml:space="preserve"> </w:t>
            </w:r>
            <w:r w:rsidRPr="00C2765E">
              <w:rPr>
                <w:rFonts w:ascii="Times New Roman" w:hAnsi="Times New Roman" w:cs="Times New Roman"/>
              </w:rPr>
              <w:t xml:space="preserve">tokjának felújítása, hézagzárása és új, legalább </w:t>
            </w:r>
            <w:r w:rsidR="00742BED" w:rsidRPr="00C2765E">
              <w:rPr>
                <w:rFonts w:ascii="Times New Roman" w:hAnsi="Times New Roman" w:cs="Times New Roman"/>
                <w:b/>
              </w:rPr>
              <w:t>4</w:t>
            </w:r>
            <w:r w:rsidRPr="00C2765E">
              <w:rPr>
                <w:rFonts w:ascii="Times New Roman" w:hAnsi="Times New Roman" w:cs="Times New Roman"/>
                <w:b/>
              </w:rPr>
              <w:t>mm</w:t>
            </w:r>
            <w:r w:rsidRPr="00C2765E">
              <w:rPr>
                <w:rFonts w:ascii="Times New Roman" w:hAnsi="Times New Roman" w:cs="Times New Roman"/>
              </w:rPr>
              <w:t xml:space="preserve"> vastag üveg elhelyezésével</w:t>
            </w:r>
          </w:p>
        </w:tc>
        <w:tc>
          <w:tcPr>
            <w:tcW w:w="2835" w:type="dxa"/>
            <w:vAlign w:val="center"/>
          </w:tcPr>
          <w:p w14:paraId="4CFB82F8" w14:textId="77777777" w:rsidR="00742BED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 xml:space="preserve">50.000,- azaz </w:t>
            </w:r>
          </w:p>
          <w:p w14:paraId="67DC49EB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Ötvenezer Forint</w:t>
            </w:r>
          </w:p>
        </w:tc>
        <w:tc>
          <w:tcPr>
            <w:tcW w:w="2693" w:type="dxa"/>
            <w:vAlign w:val="center"/>
          </w:tcPr>
          <w:p w14:paraId="090CB6CF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75.000,- Ft, azaz Hetvenötezer Forint</w:t>
            </w:r>
          </w:p>
        </w:tc>
      </w:tr>
      <w:tr w:rsidR="00071EE1" w:rsidRPr="00C2765E" w14:paraId="46F5FF63" w14:textId="77777777" w:rsidTr="00742BED">
        <w:tc>
          <w:tcPr>
            <w:tcW w:w="426" w:type="dxa"/>
          </w:tcPr>
          <w:p w14:paraId="3D8C49B6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3" w:type="dxa"/>
          </w:tcPr>
          <w:p w14:paraId="49F4A2DC" w14:textId="77777777" w:rsidR="00071EE1" w:rsidRPr="00C2765E" w:rsidRDefault="00071EE1" w:rsidP="00136FAC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 xml:space="preserve">a meglévő nyílászáró </w:t>
            </w:r>
            <w:r w:rsidR="00136FAC" w:rsidRPr="00C2765E">
              <w:rPr>
                <w:rFonts w:ascii="Times New Roman" w:hAnsi="Times New Roman" w:cs="Times New Roman"/>
              </w:rPr>
              <w:t>összes</w:t>
            </w:r>
            <w:r w:rsidRPr="00C2765E">
              <w:rPr>
                <w:rFonts w:ascii="Times New Roman" w:hAnsi="Times New Roman" w:cs="Times New Roman"/>
              </w:rPr>
              <w:t xml:space="preserve"> szárnyának és tokjának felújítása, hézagzárása, belső oldali ablakszárny hő-, és hangszigetelő üvegezése </w:t>
            </w:r>
          </w:p>
        </w:tc>
        <w:tc>
          <w:tcPr>
            <w:tcW w:w="2835" w:type="dxa"/>
            <w:vAlign w:val="center"/>
          </w:tcPr>
          <w:p w14:paraId="4918A04C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75.000,- Ft, azaz Hetvenötezer Forint</w:t>
            </w:r>
          </w:p>
        </w:tc>
        <w:tc>
          <w:tcPr>
            <w:tcW w:w="2693" w:type="dxa"/>
            <w:vAlign w:val="center"/>
          </w:tcPr>
          <w:p w14:paraId="50CA5D4C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100.000,- Ft, azaz</w:t>
            </w:r>
          </w:p>
          <w:p w14:paraId="7E6A16B4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Egyszázezer Forint</w:t>
            </w:r>
          </w:p>
        </w:tc>
      </w:tr>
      <w:tr w:rsidR="00071EE1" w:rsidRPr="00C2765E" w14:paraId="30F86509" w14:textId="77777777" w:rsidTr="00742BED">
        <w:tc>
          <w:tcPr>
            <w:tcW w:w="426" w:type="dxa"/>
          </w:tcPr>
          <w:p w14:paraId="66534683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3" w:type="dxa"/>
          </w:tcPr>
          <w:p w14:paraId="23C50FB8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az eredetivel mindenben megegyező új hő-, és hangszigetelt szárny</w:t>
            </w:r>
            <w:r w:rsidR="0094605F" w:rsidRPr="00C2765E">
              <w:rPr>
                <w:rFonts w:ascii="Times New Roman" w:hAnsi="Times New Roman" w:cs="Times New Roman"/>
              </w:rPr>
              <w:t>ak</w:t>
            </w:r>
            <w:r w:rsidRPr="00C2765E">
              <w:rPr>
                <w:rFonts w:ascii="Times New Roman" w:hAnsi="Times New Roman" w:cs="Times New Roman"/>
              </w:rPr>
              <w:t xml:space="preserve"> beépítése és hézag zárása</w:t>
            </w:r>
            <w:r w:rsidR="00136FAC" w:rsidRPr="00C2765E">
              <w:rPr>
                <w:rFonts w:ascii="Times New Roman" w:hAnsi="Times New Roman" w:cs="Times New Roman"/>
              </w:rPr>
              <w:t>, megmaradó tok felújítása</w:t>
            </w:r>
          </w:p>
        </w:tc>
        <w:tc>
          <w:tcPr>
            <w:tcW w:w="2835" w:type="dxa"/>
            <w:vAlign w:val="center"/>
          </w:tcPr>
          <w:p w14:paraId="59F8D08C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140.000,- Ft, azaz</w:t>
            </w:r>
          </w:p>
          <w:p w14:paraId="3965685F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765E">
              <w:rPr>
                <w:rFonts w:ascii="Times New Roman" w:hAnsi="Times New Roman" w:cs="Times New Roman"/>
              </w:rPr>
              <w:t>Egyszáznegyvenezer</w:t>
            </w:r>
            <w:proofErr w:type="spellEnd"/>
            <w:r w:rsidRPr="00C2765E">
              <w:rPr>
                <w:rFonts w:ascii="Times New Roman" w:hAnsi="Times New Roman" w:cs="Times New Roman"/>
              </w:rPr>
              <w:t xml:space="preserve"> Forint</w:t>
            </w:r>
          </w:p>
        </w:tc>
        <w:tc>
          <w:tcPr>
            <w:tcW w:w="2693" w:type="dxa"/>
            <w:vAlign w:val="center"/>
          </w:tcPr>
          <w:p w14:paraId="0261D25E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180.000,- Ft, azaz</w:t>
            </w:r>
          </w:p>
          <w:p w14:paraId="7DD0090E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Egyszáznyolcvanezer Forint</w:t>
            </w:r>
          </w:p>
        </w:tc>
      </w:tr>
    </w:tbl>
    <w:p w14:paraId="4448D9EB" w14:textId="77777777" w:rsidR="00071EE1" w:rsidRPr="00C2765E" w:rsidRDefault="00071EE1" w:rsidP="00071EE1">
      <w:pPr>
        <w:pStyle w:val="Nincstrkz"/>
        <w:jc w:val="center"/>
        <w:rPr>
          <w:rFonts w:ascii="Times New Roman" w:hAnsi="Times New Roman" w:cs="Times New Roman"/>
        </w:rPr>
      </w:pPr>
    </w:p>
    <w:p w14:paraId="39DCE96F" w14:textId="77777777" w:rsidR="00071EE1" w:rsidRPr="00C2765E" w:rsidRDefault="00071EE1" w:rsidP="00071EE1">
      <w:pPr>
        <w:pStyle w:val="Nincstrkz"/>
        <w:numPr>
          <w:ilvl w:val="0"/>
          <w:numId w:val="30"/>
        </w:numPr>
        <w:jc w:val="center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>táblázat</w:t>
      </w:r>
    </w:p>
    <w:p w14:paraId="6AF411BA" w14:textId="77777777" w:rsidR="00575E29" w:rsidRPr="00C2765E" w:rsidRDefault="00575E29" w:rsidP="007A27BC">
      <w:pPr>
        <w:pStyle w:val="Nincstrkz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9498" w:type="dxa"/>
        <w:tblInd w:w="-5" w:type="dxa"/>
        <w:tblLook w:val="04A0" w:firstRow="1" w:lastRow="0" w:firstColumn="1" w:lastColumn="0" w:noHBand="0" w:noVBand="1"/>
      </w:tblPr>
      <w:tblGrid>
        <w:gridCol w:w="463"/>
        <w:gridCol w:w="3506"/>
        <w:gridCol w:w="2835"/>
        <w:gridCol w:w="2694"/>
      </w:tblGrid>
      <w:tr w:rsidR="00071EE1" w:rsidRPr="00C2765E" w14:paraId="7FCDF9F8" w14:textId="77777777" w:rsidTr="00742BED">
        <w:trPr>
          <w:cantSplit/>
        </w:trPr>
        <w:tc>
          <w:tcPr>
            <w:tcW w:w="463" w:type="dxa"/>
            <w:vMerge w:val="restart"/>
            <w:vAlign w:val="center"/>
          </w:tcPr>
          <w:p w14:paraId="3058F492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C2765E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3506" w:type="dxa"/>
            <w:vMerge w:val="restart"/>
            <w:vAlign w:val="center"/>
          </w:tcPr>
          <w:p w14:paraId="5FAB635F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529" w:type="dxa"/>
            <w:gridSpan w:val="2"/>
          </w:tcPr>
          <w:p w14:paraId="4D1027A6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  <w:b/>
              </w:rPr>
              <w:t>Külső térrel érintkező ajtók és erkélyajtók esetén</w:t>
            </w:r>
          </w:p>
        </w:tc>
      </w:tr>
      <w:tr w:rsidR="00071EE1" w:rsidRPr="00C2765E" w14:paraId="2672EC40" w14:textId="77777777" w:rsidTr="00742BED">
        <w:trPr>
          <w:cantSplit/>
        </w:trPr>
        <w:tc>
          <w:tcPr>
            <w:tcW w:w="463" w:type="dxa"/>
            <w:vMerge/>
          </w:tcPr>
          <w:p w14:paraId="1BFBAA2A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20BBC588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E95B5B1" w14:textId="77777777" w:rsidR="00071EE1" w:rsidRPr="00C2765E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765E">
              <w:rPr>
                <w:rFonts w:ascii="Times New Roman" w:hAnsi="Times New Roman" w:cs="Times New Roman"/>
                <w:b/>
              </w:rPr>
              <w:t>Egyszárnyú ajtók esetén</w:t>
            </w:r>
            <w:r w:rsidRPr="00C2765E">
              <w:rPr>
                <w:rFonts w:ascii="Times New Roman" w:hAnsi="Times New Roman" w:cs="Times New Roman"/>
              </w:rPr>
              <w:t xml:space="preserve"> adható támogatás nyílászárónként</w:t>
            </w:r>
          </w:p>
        </w:tc>
        <w:tc>
          <w:tcPr>
            <w:tcW w:w="2694" w:type="dxa"/>
          </w:tcPr>
          <w:p w14:paraId="3068257D" w14:textId="77777777" w:rsidR="00071EE1" w:rsidRPr="00C2765E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765E">
              <w:rPr>
                <w:rFonts w:ascii="Times New Roman" w:hAnsi="Times New Roman" w:cs="Times New Roman"/>
                <w:b/>
              </w:rPr>
              <w:t xml:space="preserve">Kétszárnyú ajtók esetén </w:t>
            </w:r>
            <w:r w:rsidRPr="00C2765E">
              <w:rPr>
                <w:rFonts w:ascii="Times New Roman" w:hAnsi="Times New Roman" w:cs="Times New Roman"/>
              </w:rPr>
              <w:t>adható támogatás nyílászárónként</w:t>
            </w:r>
          </w:p>
        </w:tc>
      </w:tr>
      <w:tr w:rsidR="00071EE1" w:rsidRPr="00C2765E" w14:paraId="4B530DB8" w14:textId="77777777" w:rsidTr="00742BED">
        <w:trPr>
          <w:cantSplit/>
        </w:trPr>
        <w:tc>
          <w:tcPr>
            <w:tcW w:w="463" w:type="dxa"/>
            <w:vMerge/>
          </w:tcPr>
          <w:p w14:paraId="21DE23CD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62102D10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219DA47E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94" w:type="dxa"/>
          </w:tcPr>
          <w:p w14:paraId="37BC3BE8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b.</w:t>
            </w:r>
          </w:p>
        </w:tc>
      </w:tr>
      <w:tr w:rsidR="00071EE1" w:rsidRPr="00C2765E" w14:paraId="07CA3956" w14:textId="77777777" w:rsidTr="00742BED">
        <w:trPr>
          <w:cantSplit/>
        </w:trPr>
        <w:tc>
          <w:tcPr>
            <w:tcW w:w="463" w:type="dxa"/>
          </w:tcPr>
          <w:p w14:paraId="4C422EE6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06" w:type="dxa"/>
          </w:tcPr>
          <w:p w14:paraId="220E0C57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 xml:space="preserve">a meglévő valamennyi ajtószárny lapjának teljes felújítása, hézagzárása a korhadt részek cseréjével, valamint hő- és hangszigetelő üvegezése, </w:t>
            </w:r>
            <w:r w:rsidR="00136FAC" w:rsidRPr="00C2765E">
              <w:rPr>
                <w:rFonts w:ascii="Times New Roman" w:hAnsi="Times New Roman" w:cs="Times New Roman"/>
              </w:rPr>
              <w:t>tok felújítása</w:t>
            </w:r>
          </w:p>
        </w:tc>
        <w:tc>
          <w:tcPr>
            <w:tcW w:w="2835" w:type="dxa"/>
            <w:vAlign w:val="center"/>
          </w:tcPr>
          <w:p w14:paraId="0FFC36D5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100.000,- Ft, azaz</w:t>
            </w:r>
          </w:p>
          <w:p w14:paraId="59D038F5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Egyszázezer Forint</w:t>
            </w:r>
          </w:p>
        </w:tc>
        <w:tc>
          <w:tcPr>
            <w:tcW w:w="2694" w:type="dxa"/>
            <w:vAlign w:val="center"/>
          </w:tcPr>
          <w:p w14:paraId="2425F5F5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180.000,- Ft, azaz</w:t>
            </w:r>
          </w:p>
          <w:p w14:paraId="5F598182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Egyszáznyolcvanezer</w:t>
            </w:r>
          </w:p>
        </w:tc>
      </w:tr>
      <w:tr w:rsidR="00071EE1" w:rsidRPr="00C2765E" w14:paraId="22ABBC15" w14:textId="77777777" w:rsidTr="00742BED">
        <w:trPr>
          <w:cantSplit/>
        </w:trPr>
        <w:tc>
          <w:tcPr>
            <w:tcW w:w="463" w:type="dxa"/>
          </w:tcPr>
          <w:p w14:paraId="74065B4D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06" w:type="dxa"/>
          </w:tcPr>
          <w:p w14:paraId="32E9889E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új hő-, és hangszigetelt szárny beépítése és hézag zárása</w:t>
            </w:r>
            <w:r w:rsidR="00136FAC" w:rsidRPr="00C2765E">
              <w:rPr>
                <w:rFonts w:ascii="Times New Roman" w:hAnsi="Times New Roman" w:cs="Times New Roman"/>
              </w:rPr>
              <w:t xml:space="preserve"> (tok cseréjével vagy meglévő felújításával)</w:t>
            </w:r>
          </w:p>
        </w:tc>
        <w:tc>
          <w:tcPr>
            <w:tcW w:w="2835" w:type="dxa"/>
            <w:vAlign w:val="center"/>
          </w:tcPr>
          <w:p w14:paraId="442AE1C0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150.000,- Ft, azaz</w:t>
            </w:r>
          </w:p>
          <w:p w14:paraId="3C23601C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765E">
              <w:rPr>
                <w:rFonts w:ascii="Times New Roman" w:hAnsi="Times New Roman" w:cs="Times New Roman"/>
              </w:rPr>
              <w:t>Egyszázötvenezer</w:t>
            </w:r>
            <w:proofErr w:type="spellEnd"/>
            <w:r w:rsidRPr="00C2765E">
              <w:rPr>
                <w:rFonts w:ascii="Times New Roman" w:hAnsi="Times New Roman" w:cs="Times New Roman"/>
              </w:rPr>
              <w:t xml:space="preserve"> Forint</w:t>
            </w:r>
          </w:p>
        </w:tc>
        <w:tc>
          <w:tcPr>
            <w:tcW w:w="2694" w:type="dxa"/>
            <w:vAlign w:val="center"/>
          </w:tcPr>
          <w:p w14:paraId="342AF873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250.000,- Ft, azaz</w:t>
            </w:r>
          </w:p>
          <w:p w14:paraId="6F8A2B4A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Kettőszázötvenezer</w:t>
            </w:r>
          </w:p>
        </w:tc>
      </w:tr>
    </w:tbl>
    <w:p w14:paraId="315B3165" w14:textId="77777777" w:rsidR="00F52869" w:rsidRPr="00C2765E" w:rsidRDefault="00F52869" w:rsidP="00F52869">
      <w:pPr>
        <w:pStyle w:val="Nincstrkz"/>
        <w:ind w:left="1146"/>
        <w:rPr>
          <w:rFonts w:ascii="Times New Roman" w:hAnsi="Times New Roman" w:cs="Times New Roman"/>
        </w:rPr>
      </w:pPr>
    </w:p>
    <w:p w14:paraId="1282B946" w14:textId="77777777" w:rsidR="00E51727" w:rsidRPr="00C2765E" w:rsidRDefault="00136FAC" w:rsidP="00E5172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  <w:b/>
          <w:u w:val="single"/>
        </w:rPr>
        <w:t>M</w:t>
      </w:r>
      <w:r w:rsidR="00C5469C" w:rsidRPr="00C2765E">
        <w:rPr>
          <w:rFonts w:ascii="Times New Roman" w:hAnsi="Times New Roman" w:cs="Times New Roman"/>
          <w:b/>
          <w:u w:val="single"/>
        </w:rPr>
        <w:t>űanyag nyílászárók elhelyezése tilos</w:t>
      </w:r>
      <w:r w:rsidR="00C5469C" w:rsidRPr="00C2765E">
        <w:rPr>
          <w:rFonts w:ascii="Times New Roman" w:hAnsi="Times New Roman" w:cs="Times New Roman"/>
        </w:rPr>
        <w:t>, az eredeti (fa) nyílászárók visszaállítására kell törekedni</w:t>
      </w:r>
      <w:r w:rsidR="006B3EB6" w:rsidRPr="00C2765E">
        <w:rPr>
          <w:rFonts w:ascii="Times New Roman" w:hAnsi="Times New Roman" w:cs="Times New Roman"/>
        </w:rPr>
        <w:t xml:space="preserve">. </w:t>
      </w:r>
      <w:r w:rsidR="006B3EB6" w:rsidRPr="00C2765E">
        <w:rPr>
          <w:rFonts w:ascii="Times New Roman" w:hAnsi="Times New Roman" w:cs="Times New Roman"/>
          <w:b/>
        </w:rPr>
        <w:t>A nyílászárók felújítása, ill. cseréje során az épület eredeti (meglévő) nyílászáróival azonos formákat, osztásokat, anyaghasználatot és színeket kell alkalmazni.</w:t>
      </w:r>
    </w:p>
    <w:p w14:paraId="3C0A7424" w14:textId="77777777" w:rsidR="00C5469C" w:rsidRPr="00C2765E" w:rsidRDefault="00C5469C" w:rsidP="00E5172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  <w:b/>
        </w:rPr>
        <w:t>Örökségvédelemmel érintett ingatlanok esetében</w:t>
      </w:r>
      <w:r w:rsidRPr="00C2765E">
        <w:rPr>
          <w:rFonts w:ascii="Times New Roman" w:hAnsi="Times New Roman" w:cs="Times New Roman"/>
        </w:rPr>
        <w:t xml:space="preserve"> - egyedi műemléken, értékleltárban nyilvántartott műemléki értéken, valamint a műemléki jelentőségű területen (MJT) elhelyezkedő ingatlanokon - </w:t>
      </w:r>
      <w:r w:rsidRPr="00C2765E">
        <w:rPr>
          <w:rFonts w:ascii="Times New Roman" w:hAnsi="Times New Roman" w:cs="Times New Roman"/>
          <w:b/>
        </w:rPr>
        <w:t>a</w:t>
      </w:r>
      <w:r w:rsidRPr="00C2765E">
        <w:rPr>
          <w:rFonts w:ascii="Times New Roman" w:hAnsi="Times New Roman" w:cs="Times New Roman"/>
        </w:rPr>
        <w:t xml:space="preserve"> </w:t>
      </w:r>
      <w:r w:rsidRPr="00C2765E">
        <w:rPr>
          <w:rFonts w:ascii="Times New Roman" w:hAnsi="Times New Roman" w:cs="Times New Roman"/>
          <w:b/>
        </w:rPr>
        <w:t>nyílászárók felújításá</w:t>
      </w:r>
      <w:r w:rsidR="00C74D45" w:rsidRPr="00C2765E">
        <w:rPr>
          <w:rFonts w:ascii="Times New Roman" w:hAnsi="Times New Roman" w:cs="Times New Roman"/>
          <w:b/>
        </w:rPr>
        <w:t>t, cseréjét</w:t>
      </w:r>
      <w:r w:rsidR="00C74D45" w:rsidRPr="00C2765E">
        <w:rPr>
          <w:rFonts w:ascii="Times New Roman" w:hAnsi="Times New Roman" w:cs="Times New Roman"/>
        </w:rPr>
        <w:t>,</w:t>
      </w:r>
      <w:r w:rsidRPr="00C2765E">
        <w:rPr>
          <w:rFonts w:ascii="Times New Roman" w:hAnsi="Times New Roman" w:cs="Times New Roman"/>
        </w:rPr>
        <w:t xml:space="preserve"> </w:t>
      </w:r>
      <w:r w:rsidR="00E51727" w:rsidRPr="00C2765E">
        <w:rPr>
          <w:rFonts w:ascii="Times New Roman" w:hAnsi="Times New Roman" w:cs="Times New Roman"/>
        </w:rPr>
        <w:t>a mindenkori jogszabályok</w:t>
      </w:r>
      <w:r w:rsidRPr="00C2765E">
        <w:rPr>
          <w:rFonts w:ascii="Times New Roman" w:hAnsi="Times New Roman" w:cs="Times New Roman"/>
        </w:rPr>
        <w:t xml:space="preserve"> szerinti</w:t>
      </w:r>
      <w:r w:rsidR="00851277" w:rsidRPr="00C2765E">
        <w:rPr>
          <w:rFonts w:ascii="Times New Roman" w:hAnsi="Times New Roman" w:cs="Times New Roman"/>
        </w:rPr>
        <w:t xml:space="preserve">, </w:t>
      </w:r>
      <w:r w:rsidR="00851277" w:rsidRPr="00C2765E">
        <w:rPr>
          <w:rFonts w:ascii="Times New Roman" w:hAnsi="Times New Roman" w:cs="Times New Roman"/>
          <w:b/>
        </w:rPr>
        <w:t xml:space="preserve">illetékes hatósággal </w:t>
      </w:r>
      <w:r w:rsidR="00C74D45" w:rsidRPr="00C2765E">
        <w:rPr>
          <w:rFonts w:ascii="Times New Roman" w:hAnsi="Times New Roman" w:cs="Times New Roman"/>
          <w:b/>
          <w:u w:val="single"/>
        </w:rPr>
        <w:t>előzetesen</w:t>
      </w:r>
      <w:r w:rsidR="00C74D45" w:rsidRPr="00C2765E">
        <w:rPr>
          <w:rFonts w:ascii="Times New Roman" w:hAnsi="Times New Roman" w:cs="Times New Roman"/>
          <w:b/>
        </w:rPr>
        <w:t xml:space="preserve"> </w:t>
      </w:r>
      <w:r w:rsidR="00851277" w:rsidRPr="00C2765E">
        <w:rPr>
          <w:rFonts w:ascii="Times New Roman" w:hAnsi="Times New Roman" w:cs="Times New Roman"/>
          <w:b/>
        </w:rPr>
        <w:t xml:space="preserve">egyeztetni </w:t>
      </w:r>
      <w:r w:rsidR="00C74D45" w:rsidRPr="00C2765E">
        <w:rPr>
          <w:rFonts w:ascii="Times New Roman" w:hAnsi="Times New Roman" w:cs="Times New Roman"/>
          <w:b/>
        </w:rPr>
        <w:t>kell.</w:t>
      </w:r>
    </w:p>
    <w:p w14:paraId="78166E61" w14:textId="77777777" w:rsidR="00C5469C" w:rsidRPr="00C2765E" w:rsidRDefault="00C5469C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lastRenderedPageBreak/>
        <w:t>A szerkezetileg elkülönülő nyílászárókra (azaz falnyílá</w:t>
      </w:r>
      <w:r w:rsidR="00B80499" w:rsidRPr="00C2765E">
        <w:rPr>
          <w:rFonts w:ascii="Times New Roman" w:hAnsi="Times New Roman" w:cs="Times New Roman"/>
        </w:rPr>
        <w:t>sonként) külön</w:t>
      </w:r>
      <w:r w:rsidR="004F2DA0" w:rsidRPr="00C2765E">
        <w:rPr>
          <w:rFonts w:ascii="Times New Roman" w:hAnsi="Times New Roman" w:cs="Times New Roman"/>
        </w:rPr>
        <w:t>-külön jár az I. és II. táblázatokban foglalt</w:t>
      </w:r>
      <w:r w:rsidR="00B80499" w:rsidRPr="00C2765E">
        <w:rPr>
          <w:rFonts w:ascii="Times New Roman" w:hAnsi="Times New Roman" w:cs="Times New Roman"/>
        </w:rPr>
        <w:t xml:space="preserve"> támogatás.</w:t>
      </w:r>
      <w:r w:rsidRPr="00C2765E">
        <w:rPr>
          <w:rFonts w:ascii="Times New Roman" w:hAnsi="Times New Roman" w:cs="Times New Roman"/>
        </w:rPr>
        <w:t xml:space="preserve"> Az egy falnyílásban egymás mellé illetve fölé épített nyílászáróelemek a támogatás szempontjából egy nyílászárónak tekintendők, elemeire külön támogatás (pl. az ajtó fölötti felülvilágító ablakra) nem adható.</w:t>
      </w:r>
    </w:p>
    <w:p w14:paraId="0F956F42" w14:textId="77777777" w:rsidR="00C74D45" w:rsidRPr="00C2765E" w:rsidRDefault="00C5469C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 xml:space="preserve">A modern, légzárást biztosító nyílászárók elhelyezése esetén </w:t>
      </w:r>
      <w:r w:rsidR="00C74D45" w:rsidRPr="00C2765E">
        <w:rPr>
          <w:rFonts w:ascii="Times New Roman" w:hAnsi="Times New Roman" w:cs="Times New Roman"/>
        </w:rPr>
        <w:t>a közművekkel való előzetes egyeztetés kötelező (különösen azon helyiségek nyílászáróinak tekintetében, amelyben nyílt égésterű gázfogyasztó készülék van</w:t>
      </w:r>
      <w:r w:rsidR="00140D45" w:rsidRPr="00C2765E">
        <w:rPr>
          <w:rFonts w:ascii="Times New Roman" w:hAnsi="Times New Roman" w:cs="Times New Roman"/>
        </w:rPr>
        <w:t>, az ablakba önszabályozó szellőző elem beépítése ügyében</w:t>
      </w:r>
      <w:r w:rsidR="00C74D45" w:rsidRPr="00C2765E">
        <w:rPr>
          <w:rFonts w:ascii="Times New Roman" w:hAnsi="Times New Roman" w:cs="Times New Roman"/>
        </w:rPr>
        <w:t>)</w:t>
      </w:r>
    </w:p>
    <w:p w14:paraId="72D9FFBB" w14:textId="77777777" w:rsidR="00140D45" w:rsidRPr="00C2765E" w:rsidRDefault="00140D45" w:rsidP="00140D4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>A jelen pályázati kiírásban nem szabályozott kérdésekben a Polgári Törvénykönyvről</w:t>
      </w:r>
      <w:r w:rsidR="00DC68DA">
        <w:rPr>
          <w:rFonts w:ascii="Times New Roman" w:hAnsi="Times New Roman" w:cs="Times New Roman"/>
        </w:rPr>
        <w:t xml:space="preserve"> szóló </w:t>
      </w:r>
      <w:r w:rsidR="00DC68DA" w:rsidRPr="00C2765E">
        <w:rPr>
          <w:rFonts w:ascii="Times New Roman" w:hAnsi="Times New Roman" w:cs="Times New Roman"/>
        </w:rPr>
        <w:t>2013. évi V. törvény</w:t>
      </w:r>
      <w:r w:rsidRPr="00C2765E">
        <w:rPr>
          <w:rFonts w:ascii="Times New Roman" w:hAnsi="Times New Roman" w:cs="Times New Roman"/>
        </w:rPr>
        <w:t xml:space="preserve"> (a továbbiakban. Ptk.) valamint a tárgyhoz kapcsolódó egyéb jogszabályok vonatkozó rendelkezései az irányadók.</w:t>
      </w:r>
    </w:p>
    <w:p w14:paraId="30349116" w14:textId="77777777" w:rsidR="00140D45" w:rsidRPr="00C2765E" w:rsidRDefault="00140D45" w:rsidP="00C74D45">
      <w:pPr>
        <w:pStyle w:val="Nincstrkz"/>
        <w:ind w:left="426"/>
        <w:jc w:val="both"/>
        <w:rPr>
          <w:rFonts w:ascii="Times New Roman" w:hAnsi="Times New Roman" w:cs="Times New Roman"/>
        </w:rPr>
      </w:pPr>
    </w:p>
    <w:p w14:paraId="6BAEBF0C" w14:textId="77777777" w:rsidR="00C5469C" w:rsidRPr="00C2765E" w:rsidRDefault="00C5469C" w:rsidP="00284439">
      <w:pPr>
        <w:pStyle w:val="Szvegtrzs"/>
        <w:keepNext/>
        <w:spacing w:before="120"/>
        <w:jc w:val="center"/>
        <w:rPr>
          <w:b/>
          <w:bCs/>
          <w:color w:val="000000" w:themeColor="text1"/>
          <w:sz w:val="22"/>
          <w:szCs w:val="22"/>
        </w:rPr>
      </w:pPr>
      <w:r w:rsidRPr="00C2765E">
        <w:rPr>
          <w:b/>
          <w:bCs/>
          <w:color w:val="000000" w:themeColor="text1"/>
          <w:sz w:val="22"/>
          <w:szCs w:val="22"/>
        </w:rPr>
        <w:t>I</w:t>
      </w:r>
      <w:r w:rsidR="002600FE" w:rsidRPr="00C2765E">
        <w:rPr>
          <w:b/>
          <w:bCs/>
          <w:color w:val="000000" w:themeColor="text1"/>
          <w:sz w:val="22"/>
          <w:szCs w:val="22"/>
        </w:rPr>
        <w:t>V</w:t>
      </w:r>
      <w:r w:rsidRPr="00C2765E">
        <w:rPr>
          <w:b/>
          <w:bCs/>
          <w:color w:val="000000" w:themeColor="text1"/>
          <w:sz w:val="22"/>
          <w:szCs w:val="22"/>
        </w:rPr>
        <w:t>.</w:t>
      </w:r>
    </w:p>
    <w:p w14:paraId="29E42932" w14:textId="77777777" w:rsidR="00C5469C" w:rsidRPr="00C2765E" w:rsidRDefault="00C5469C" w:rsidP="00284439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  <w:r w:rsidRPr="00C2765E">
        <w:rPr>
          <w:b/>
          <w:bCs/>
          <w:color w:val="000000" w:themeColor="text1"/>
          <w:sz w:val="22"/>
          <w:szCs w:val="22"/>
        </w:rPr>
        <w:t xml:space="preserve">A pályázat benyújtása, elbírálása </w:t>
      </w:r>
    </w:p>
    <w:p w14:paraId="310D2421" w14:textId="77777777" w:rsidR="00284439" w:rsidRPr="00C2765E" w:rsidRDefault="00284439" w:rsidP="00284439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</w:p>
    <w:p w14:paraId="602FCBF8" w14:textId="77777777" w:rsidR="006A4470" w:rsidRPr="00C2765E" w:rsidRDefault="006A4470" w:rsidP="006A4470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C2765E">
        <w:rPr>
          <w:b/>
          <w:bCs/>
          <w:color w:val="000000" w:themeColor="text1"/>
          <w:sz w:val="22"/>
          <w:szCs w:val="22"/>
        </w:rPr>
        <w:t xml:space="preserve">A Pályázati felhívás és mellékletei </w:t>
      </w:r>
      <w:r w:rsidRPr="00C2765E">
        <w:rPr>
          <w:color w:val="000000" w:themeColor="text1"/>
          <w:sz w:val="22"/>
          <w:szCs w:val="22"/>
        </w:rPr>
        <w:t>beszerezhetőek a Polgármesteri Hivatal Hatósági és Ügyfélszolgálati Irodáin:</w:t>
      </w:r>
    </w:p>
    <w:p w14:paraId="24B0DBF6" w14:textId="77777777" w:rsidR="006A4470" w:rsidRPr="001D7AEE" w:rsidRDefault="006A4470" w:rsidP="006A4470">
      <w:pPr>
        <w:pStyle w:val="Szvegtrzs"/>
        <w:numPr>
          <w:ilvl w:val="0"/>
          <w:numId w:val="38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1D7AEE">
        <w:rPr>
          <w:i/>
          <w:color w:val="000000" w:themeColor="text1"/>
          <w:sz w:val="22"/>
          <w:szCs w:val="22"/>
        </w:rPr>
        <w:t>1073 Budapest, Erzsébet krt. 6. - Polgármesteri Hivatal épülete</w:t>
      </w:r>
    </w:p>
    <w:p w14:paraId="2FF3314D" w14:textId="77777777" w:rsidR="006A4470" w:rsidRPr="001D7AEE" w:rsidRDefault="006A4470" w:rsidP="006A4470">
      <w:pPr>
        <w:pStyle w:val="Szvegtrzs"/>
        <w:numPr>
          <w:ilvl w:val="0"/>
          <w:numId w:val="38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1D7AEE">
        <w:rPr>
          <w:i/>
          <w:color w:val="000000" w:themeColor="text1"/>
          <w:sz w:val="22"/>
          <w:szCs w:val="22"/>
        </w:rPr>
        <w:t xml:space="preserve">1076 Budapest, Garay u. 5. - Polgármesteri Hivatal épülete </w:t>
      </w:r>
    </w:p>
    <w:p w14:paraId="1FB73503" w14:textId="77777777" w:rsidR="006A4470" w:rsidRPr="001D7AEE" w:rsidRDefault="006A4470" w:rsidP="006A4470">
      <w:pPr>
        <w:pStyle w:val="Szvegtrzs"/>
        <w:numPr>
          <w:ilvl w:val="0"/>
          <w:numId w:val="38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1D7AEE">
        <w:rPr>
          <w:i/>
          <w:color w:val="000000" w:themeColor="text1"/>
          <w:sz w:val="22"/>
          <w:szCs w:val="22"/>
        </w:rPr>
        <w:t>1072 Budapest, Akácfa utca 42-48. - Klauzál téri Csarnok</w:t>
      </w:r>
    </w:p>
    <w:p w14:paraId="527965FE" w14:textId="77777777" w:rsidR="00C5469C" w:rsidRPr="00C2765E" w:rsidRDefault="006A4470" w:rsidP="006A4470">
      <w:pPr>
        <w:pStyle w:val="Szvegtrzs"/>
        <w:tabs>
          <w:tab w:val="left" w:pos="426"/>
        </w:tabs>
        <w:ind w:left="425"/>
        <w:rPr>
          <w:b/>
          <w:bCs/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ab/>
        <w:t xml:space="preserve"> </w:t>
      </w:r>
      <w:proofErr w:type="gramStart"/>
      <w:r w:rsidRPr="00C2765E">
        <w:rPr>
          <w:color w:val="000000" w:themeColor="text1"/>
          <w:sz w:val="22"/>
          <w:szCs w:val="22"/>
        </w:rPr>
        <w:t>vagy</w:t>
      </w:r>
      <w:proofErr w:type="gramEnd"/>
      <w:r w:rsidRPr="00C2765E">
        <w:rPr>
          <w:color w:val="000000" w:themeColor="text1"/>
          <w:sz w:val="22"/>
          <w:szCs w:val="22"/>
        </w:rPr>
        <w:t xml:space="preserve"> letölthetőek az Önkormányzat honlapjáról (</w:t>
      </w:r>
      <w:hyperlink r:id="rId8" w:history="1">
        <w:r w:rsidRPr="00C2765E">
          <w:rPr>
            <w:rStyle w:val="Hiperhivatkozs"/>
            <w:i/>
            <w:color w:val="000000" w:themeColor="text1"/>
            <w:sz w:val="22"/>
            <w:szCs w:val="22"/>
          </w:rPr>
          <w:t>www.erzsebetvaros.hu</w:t>
        </w:r>
      </w:hyperlink>
      <w:r w:rsidRPr="00C2765E">
        <w:rPr>
          <w:color w:val="000000" w:themeColor="text1"/>
          <w:sz w:val="22"/>
          <w:szCs w:val="22"/>
        </w:rPr>
        <w:t xml:space="preserve">). </w:t>
      </w:r>
      <w:r w:rsidR="00DF43B3" w:rsidRPr="00C2765E">
        <w:rPr>
          <w:color w:val="000000" w:themeColor="text1"/>
          <w:sz w:val="22"/>
          <w:szCs w:val="22"/>
        </w:rPr>
        <w:t xml:space="preserve">A benyújtandó dokumentumokat </w:t>
      </w:r>
      <w:r w:rsidR="00C5469C" w:rsidRPr="00C2765E">
        <w:rPr>
          <w:color w:val="000000" w:themeColor="text1"/>
          <w:sz w:val="22"/>
          <w:szCs w:val="22"/>
        </w:rPr>
        <w:t xml:space="preserve">a Pályázati felhívás </w:t>
      </w:r>
      <w:r w:rsidR="00DF43B3" w:rsidRPr="00C2765E">
        <w:rPr>
          <w:color w:val="000000" w:themeColor="text1"/>
          <w:sz w:val="22"/>
          <w:szCs w:val="22"/>
        </w:rPr>
        <w:t>VI. fejezet 1)-4) pontja tartalmazza</w:t>
      </w:r>
      <w:r w:rsidR="00C5469C" w:rsidRPr="00C2765E">
        <w:rPr>
          <w:color w:val="000000" w:themeColor="text1"/>
          <w:sz w:val="22"/>
          <w:szCs w:val="22"/>
        </w:rPr>
        <w:t>.</w:t>
      </w:r>
    </w:p>
    <w:p w14:paraId="164A9A11" w14:textId="172D1BA8" w:rsidR="00A316B9" w:rsidRPr="00C2765E" w:rsidRDefault="00C5469C" w:rsidP="00A316B9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C2765E">
        <w:rPr>
          <w:b/>
          <w:bCs/>
          <w:color w:val="000000" w:themeColor="text1"/>
          <w:sz w:val="22"/>
          <w:szCs w:val="22"/>
        </w:rPr>
        <w:t xml:space="preserve">A pályázatok benyújtásának módja: </w:t>
      </w:r>
      <w:r w:rsidRPr="00C2765E">
        <w:rPr>
          <w:b/>
          <w:bCs/>
          <w:color w:val="000000" w:themeColor="text1"/>
          <w:sz w:val="22"/>
          <w:szCs w:val="22"/>
          <w:u w:val="single"/>
        </w:rPr>
        <w:t>papír alapon egy példányban</w:t>
      </w:r>
      <w:r w:rsidRPr="00C2765E">
        <w:rPr>
          <w:b/>
          <w:bCs/>
          <w:color w:val="000000" w:themeColor="text1"/>
          <w:sz w:val="22"/>
          <w:szCs w:val="22"/>
        </w:rPr>
        <w:t xml:space="preserve"> </w:t>
      </w:r>
      <w:r w:rsidRPr="00C2765E">
        <w:rPr>
          <w:color w:val="000000" w:themeColor="text1"/>
          <w:sz w:val="22"/>
          <w:szCs w:val="22"/>
        </w:rPr>
        <w:t xml:space="preserve">kell benyújtani </w:t>
      </w:r>
      <w:r w:rsidRPr="00C2765E">
        <w:rPr>
          <w:bCs/>
          <w:color w:val="000000" w:themeColor="text1"/>
          <w:sz w:val="22"/>
          <w:szCs w:val="22"/>
        </w:rPr>
        <w:t>a</w:t>
      </w:r>
      <w:r w:rsidRPr="00C2765E">
        <w:rPr>
          <w:b/>
          <w:bCs/>
          <w:color w:val="000000" w:themeColor="text1"/>
          <w:sz w:val="22"/>
          <w:szCs w:val="22"/>
        </w:rPr>
        <w:t xml:space="preserve"> </w:t>
      </w:r>
      <w:r w:rsidR="00AD4676">
        <w:rPr>
          <w:color w:val="000000" w:themeColor="text1"/>
          <w:sz w:val="22"/>
          <w:szCs w:val="22"/>
        </w:rPr>
        <w:t>Budapest Főváros VII. k</w:t>
      </w:r>
      <w:r w:rsidRPr="00C2765E">
        <w:rPr>
          <w:color w:val="000000" w:themeColor="text1"/>
          <w:sz w:val="22"/>
          <w:szCs w:val="22"/>
        </w:rPr>
        <w:t xml:space="preserve">erület Erzsébetvárosi Polgármesteri Hivatal </w:t>
      </w:r>
      <w:r w:rsidRPr="00C2765E">
        <w:rPr>
          <w:b/>
          <w:bCs/>
          <w:color w:val="000000" w:themeColor="text1"/>
          <w:sz w:val="22"/>
          <w:szCs w:val="22"/>
        </w:rPr>
        <w:t>Hatósági és</w:t>
      </w:r>
      <w:r w:rsidRPr="00C2765E">
        <w:rPr>
          <w:color w:val="000000" w:themeColor="text1"/>
          <w:sz w:val="22"/>
          <w:szCs w:val="22"/>
        </w:rPr>
        <w:t xml:space="preserve"> </w:t>
      </w:r>
      <w:r w:rsidRPr="00C2765E">
        <w:rPr>
          <w:b/>
          <w:bCs/>
          <w:color w:val="000000" w:themeColor="text1"/>
          <w:sz w:val="22"/>
          <w:szCs w:val="22"/>
        </w:rPr>
        <w:t>Ügyfélszolgálati Irodáin</w:t>
      </w:r>
      <w:r w:rsidRPr="00C2765E">
        <w:rPr>
          <w:color w:val="000000" w:themeColor="text1"/>
          <w:sz w:val="22"/>
          <w:szCs w:val="22"/>
        </w:rPr>
        <w:t>.</w:t>
      </w:r>
    </w:p>
    <w:p w14:paraId="47053B04" w14:textId="77777777" w:rsidR="00BB6BA7" w:rsidRPr="00C2765E" w:rsidRDefault="00C5469C" w:rsidP="00C73D7D">
      <w:pPr>
        <w:pStyle w:val="Szvegtrzs"/>
        <w:numPr>
          <w:ilvl w:val="0"/>
          <w:numId w:val="3"/>
        </w:numPr>
        <w:tabs>
          <w:tab w:val="left" w:pos="426"/>
          <w:tab w:val="left" w:pos="5387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C2765E">
        <w:rPr>
          <w:b/>
          <w:color w:val="000000" w:themeColor="text1"/>
          <w:sz w:val="22"/>
          <w:szCs w:val="22"/>
        </w:rPr>
        <w:t>A pályázatok ben</w:t>
      </w:r>
      <w:r w:rsidR="00A2553E" w:rsidRPr="00C2765E">
        <w:rPr>
          <w:b/>
          <w:color w:val="000000" w:themeColor="text1"/>
          <w:sz w:val="22"/>
          <w:szCs w:val="22"/>
        </w:rPr>
        <w:t xml:space="preserve">yújtására nyitva álló időszak: 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276"/>
        <w:gridCol w:w="3071"/>
        <w:gridCol w:w="3540"/>
      </w:tblGrid>
      <w:tr w:rsidR="00A37700" w:rsidRPr="00C2765E" w14:paraId="1F75322A" w14:textId="77777777" w:rsidTr="00DA32EC">
        <w:trPr>
          <w:jc w:val="center"/>
        </w:trPr>
        <w:tc>
          <w:tcPr>
            <w:tcW w:w="2276" w:type="dxa"/>
          </w:tcPr>
          <w:p w14:paraId="2EB5F52D" w14:textId="77777777" w:rsidR="00A37700" w:rsidRPr="001D7AEE" w:rsidRDefault="00A37700" w:rsidP="00DA32EC">
            <w:pPr>
              <w:pStyle w:val="Szvegtrzs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D7AEE">
              <w:rPr>
                <w:b/>
                <w:color w:val="000000" w:themeColor="text1"/>
                <w:sz w:val="22"/>
                <w:szCs w:val="22"/>
              </w:rPr>
              <w:t xml:space="preserve">I. ütem </w:t>
            </w:r>
          </w:p>
        </w:tc>
        <w:tc>
          <w:tcPr>
            <w:tcW w:w="3071" w:type="dxa"/>
          </w:tcPr>
          <w:p w14:paraId="158B8855" w14:textId="3222BF04" w:rsidR="00A37700" w:rsidRPr="001D7AEE" w:rsidRDefault="00DB2181" w:rsidP="00252421">
            <w:pPr>
              <w:pStyle w:val="Szvegtrzs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2020</w:t>
            </w:r>
            <w:r w:rsidR="00A37700" w:rsidRPr="001D7AEE">
              <w:rPr>
                <w:b/>
                <w:bCs/>
                <w:color w:val="000000" w:themeColor="text1"/>
                <w:sz w:val="22"/>
                <w:szCs w:val="22"/>
              </w:rPr>
              <w:t xml:space="preserve">. március </w:t>
            </w:r>
            <w:r w:rsidR="00252421">
              <w:rPr>
                <w:b/>
                <w:bCs/>
                <w:color w:val="000000" w:themeColor="text1"/>
                <w:sz w:val="22"/>
                <w:szCs w:val="22"/>
              </w:rPr>
              <w:t>12</w:t>
            </w:r>
            <w:r w:rsidR="00A37700" w:rsidRPr="001D7AEE">
              <w:rPr>
                <w:b/>
                <w:bCs/>
                <w:color w:val="000000" w:themeColor="text1"/>
                <w:sz w:val="22"/>
                <w:szCs w:val="22"/>
              </w:rPr>
              <w:t xml:space="preserve">-től </w:t>
            </w:r>
          </w:p>
        </w:tc>
        <w:tc>
          <w:tcPr>
            <w:tcW w:w="3540" w:type="dxa"/>
          </w:tcPr>
          <w:p w14:paraId="24F9D536" w14:textId="61E85E62" w:rsidR="00A37700" w:rsidRPr="001D7AEE" w:rsidRDefault="00A37700" w:rsidP="0086556B">
            <w:pPr>
              <w:pStyle w:val="Szvegtrzs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D7AEE">
              <w:rPr>
                <w:b/>
                <w:bCs/>
                <w:color w:val="000000" w:themeColor="text1"/>
                <w:sz w:val="22"/>
                <w:szCs w:val="22"/>
              </w:rPr>
              <w:t>2</w:t>
            </w:r>
            <w:r w:rsidR="00DB2181">
              <w:rPr>
                <w:b/>
                <w:bCs/>
                <w:color w:val="000000" w:themeColor="text1"/>
                <w:sz w:val="22"/>
                <w:szCs w:val="22"/>
              </w:rPr>
              <w:t>020. március 31</w:t>
            </w:r>
            <w:r w:rsidRPr="001D7AEE">
              <w:rPr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Pr="001D7AEE">
              <w:rPr>
                <w:b/>
                <w:bCs/>
                <w:i/>
                <w:color w:val="000000" w:themeColor="text1"/>
                <w:sz w:val="22"/>
                <w:szCs w:val="22"/>
              </w:rPr>
              <w:t>12.00 óráig</w:t>
            </w:r>
          </w:p>
        </w:tc>
      </w:tr>
      <w:tr w:rsidR="00A37700" w:rsidRPr="00C2765E" w14:paraId="5BA4DAEC" w14:textId="77777777" w:rsidTr="00DA32EC">
        <w:trPr>
          <w:jc w:val="center"/>
        </w:trPr>
        <w:tc>
          <w:tcPr>
            <w:tcW w:w="2276" w:type="dxa"/>
          </w:tcPr>
          <w:p w14:paraId="6E123BEA" w14:textId="77777777" w:rsidR="00A37700" w:rsidRPr="001D7AEE" w:rsidRDefault="00A37700" w:rsidP="00DA32EC">
            <w:pPr>
              <w:pStyle w:val="Szvegtrzs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D7AEE">
              <w:rPr>
                <w:b/>
                <w:bCs/>
                <w:color w:val="000000" w:themeColor="text1"/>
                <w:sz w:val="22"/>
                <w:szCs w:val="22"/>
              </w:rPr>
              <w:t>II. ütem</w:t>
            </w:r>
          </w:p>
        </w:tc>
        <w:tc>
          <w:tcPr>
            <w:tcW w:w="3071" w:type="dxa"/>
          </w:tcPr>
          <w:p w14:paraId="4C9164DC" w14:textId="1A01770B" w:rsidR="00A37700" w:rsidRPr="001D7AEE" w:rsidRDefault="00DB2181" w:rsidP="00DC68DA">
            <w:pPr>
              <w:pStyle w:val="Szvegtrzs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2020</w:t>
            </w:r>
            <w:r w:rsidR="00A37700" w:rsidRPr="001D7AEE">
              <w:rPr>
                <w:b/>
                <w:bCs/>
                <w:color w:val="000000" w:themeColor="text1"/>
                <w:sz w:val="22"/>
                <w:szCs w:val="22"/>
              </w:rPr>
              <w:t xml:space="preserve">. május </w:t>
            </w:r>
            <w:r w:rsidR="001D7AEE" w:rsidRPr="001D7AEE">
              <w:rPr>
                <w:b/>
                <w:bCs/>
                <w:color w:val="000000" w:themeColor="text1"/>
                <w:sz w:val="22"/>
                <w:szCs w:val="22"/>
              </w:rPr>
              <w:t>18</w:t>
            </w:r>
            <w:r w:rsidR="00A37700" w:rsidRPr="001D7AEE">
              <w:rPr>
                <w:b/>
                <w:bCs/>
                <w:color w:val="000000" w:themeColor="text1"/>
                <w:sz w:val="22"/>
                <w:szCs w:val="22"/>
              </w:rPr>
              <w:t>-t</w:t>
            </w:r>
            <w:r w:rsidR="00DC68DA">
              <w:rPr>
                <w:b/>
                <w:bCs/>
                <w:color w:val="000000" w:themeColor="text1"/>
                <w:sz w:val="22"/>
                <w:szCs w:val="22"/>
              </w:rPr>
              <w:t>ó</w:t>
            </w:r>
            <w:r w:rsidR="00A37700" w:rsidRPr="001D7AEE">
              <w:rPr>
                <w:b/>
                <w:bCs/>
                <w:color w:val="000000" w:themeColor="text1"/>
                <w:sz w:val="22"/>
                <w:szCs w:val="22"/>
              </w:rPr>
              <w:t xml:space="preserve">l </w:t>
            </w:r>
          </w:p>
        </w:tc>
        <w:tc>
          <w:tcPr>
            <w:tcW w:w="3540" w:type="dxa"/>
          </w:tcPr>
          <w:p w14:paraId="00D738A6" w14:textId="599DF6DA" w:rsidR="00A37700" w:rsidRPr="001D7AEE" w:rsidRDefault="00DB2181" w:rsidP="001D7AEE">
            <w:pPr>
              <w:pStyle w:val="Szvegtrzs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2020</w:t>
            </w:r>
            <w:bookmarkStart w:id="0" w:name="_GoBack"/>
            <w:bookmarkEnd w:id="0"/>
            <w:r w:rsidR="00A37700" w:rsidRPr="001D7AEE">
              <w:rPr>
                <w:b/>
                <w:bCs/>
                <w:color w:val="000000" w:themeColor="text1"/>
                <w:sz w:val="22"/>
                <w:szCs w:val="22"/>
              </w:rPr>
              <w:t>. június 0</w:t>
            </w:r>
            <w:r w:rsidR="001D7AEE" w:rsidRPr="001D7AEE"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  <w:r w:rsidR="00A37700" w:rsidRPr="001D7AEE">
              <w:rPr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A37700" w:rsidRPr="001D7AEE">
              <w:rPr>
                <w:b/>
                <w:bCs/>
                <w:i/>
                <w:color w:val="000000" w:themeColor="text1"/>
                <w:sz w:val="22"/>
                <w:szCs w:val="22"/>
              </w:rPr>
              <w:t>12.00 óráig</w:t>
            </w:r>
          </w:p>
        </w:tc>
      </w:tr>
    </w:tbl>
    <w:p w14:paraId="5E6F666D" w14:textId="77777777" w:rsidR="00950EE9" w:rsidRPr="00C2765E" w:rsidRDefault="00950EE9" w:rsidP="00950EE9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C2765E">
        <w:rPr>
          <w:b/>
          <w:bCs/>
          <w:color w:val="000000" w:themeColor="text1"/>
          <w:sz w:val="22"/>
          <w:szCs w:val="22"/>
        </w:rPr>
        <w:t xml:space="preserve">A pályázatok elbírálásának határideje:   </w:t>
      </w:r>
      <w:r w:rsidRPr="00C2765E">
        <w:rPr>
          <w:b/>
          <w:bCs/>
          <w:color w:val="000000" w:themeColor="text1"/>
          <w:sz w:val="22"/>
          <w:szCs w:val="22"/>
        </w:rPr>
        <w:tab/>
      </w:r>
      <w:r w:rsidRPr="00C2765E">
        <w:rPr>
          <w:b/>
          <w:bCs/>
          <w:color w:val="000000" w:themeColor="text1"/>
          <w:sz w:val="22"/>
          <w:szCs w:val="22"/>
        </w:rPr>
        <w:tab/>
      </w:r>
    </w:p>
    <w:p w14:paraId="72B94EF8" w14:textId="77777777" w:rsidR="00A37700" w:rsidRPr="001D7AEE" w:rsidRDefault="00A37700" w:rsidP="00A37700">
      <w:pPr>
        <w:pStyle w:val="Szvegtrzs"/>
        <w:ind w:left="567"/>
        <w:jc w:val="left"/>
        <w:rPr>
          <w:b/>
          <w:color w:val="000000" w:themeColor="text1"/>
          <w:sz w:val="22"/>
          <w:szCs w:val="22"/>
        </w:rPr>
      </w:pPr>
      <w:r w:rsidRPr="001D7AEE">
        <w:rPr>
          <w:b/>
          <w:color w:val="000000" w:themeColor="text1"/>
          <w:sz w:val="22"/>
          <w:szCs w:val="22"/>
        </w:rPr>
        <w:t xml:space="preserve">I. ütem: </w:t>
      </w:r>
      <w:r w:rsidRPr="001D7AEE">
        <w:rPr>
          <w:b/>
          <w:color w:val="000000" w:themeColor="text1"/>
          <w:sz w:val="22"/>
          <w:szCs w:val="22"/>
        </w:rPr>
        <w:tab/>
      </w:r>
      <w:r w:rsidR="001D7AEE" w:rsidRPr="001D7AEE">
        <w:rPr>
          <w:b/>
          <w:color w:val="000000" w:themeColor="text1"/>
          <w:sz w:val="22"/>
          <w:szCs w:val="22"/>
        </w:rPr>
        <w:tab/>
      </w:r>
      <w:r w:rsidRPr="001D7AEE">
        <w:rPr>
          <w:b/>
          <w:color w:val="000000" w:themeColor="text1"/>
          <w:sz w:val="22"/>
          <w:szCs w:val="22"/>
        </w:rPr>
        <w:t>2019. május 1</w:t>
      </w:r>
      <w:r w:rsidR="001D7AEE" w:rsidRPr="001D7AEE">
        <w:rPr>
          <w:b/>
          <w:color w:val="000000" w:themeColor="text1"/>
          <w:sz w:val="22"/>
          <w:szCs w:val="22"/>
        </w:rPr>
        <w:t>1</w:t>
      </w:r>
      <w:r w:rsidRPr="001D7AEE">
        <w:rPr>
          <w:b/>
          <w:color w:val="000000" w:themeColor="text1"/>
          <w:sz w:val="22"/>
          <w:szCs w:val="22"/>
        </w:rPr>
        <w:t>.</w:t>
      </w:r>
    </w:p>
    <w:p w14:paraId="4A176519" w14:textId="77777777" w:rsidR="00A37700" w:rsidRPr="00C2765E" w:rsidRDefault="00A37700" w:rsidP="00A37700">
      <w:pPr>
        <w:pStyle w:val="Szvegtrzs"/>
        <w:ind w:left="567"/>
        <w:jc w:val="left"/>
        <w:rPr>
          <w:b/>
          <w:color w:val="000000" w:themeColor="text1"/>
          <w:sz w:val="22"/>
          <w:szCs w:val="22"/>
        </w:rPr>
      </w:pPr>
      <w:r w:rsidRPr="001D7AEE">
        <w:rPr>
          <w:b/>
          <w:color w:val="000000" w:themeColor="text1"/>
          <w:sz w:val="22"/>
          <w:szCs w:val="22"/>
        </w:rPr>
        <w:t xml:space="preserve">II. ütem: </w:t>
      </w:r>
      <w:r w:rsidRPr="001D7AEE">
        <w:rPr>
          <w:b/>
          <w:color w:val="000000" w:themeColor="text1"/>
          <w:sz w:val="22"/>
          <w:szCs w:val="22"/>
        </w:rPr>
        <w:tab/>
        <w:t xml:space="preserve">2019. </w:t>
      </w:r>
      <w:r w:rsidR="001D7AEE" w:rsidRPr="001D7AEE">
        <w:rPr>
          <w:b/>
          <w:color w:val="000000" w:themeColor="text1"/>
          <w:sz w:val="22"/>
          <w:szCs w:val="22"/>
        </w:rPr>
        <w:t>augusztus 17.</w:t>
      </w:r>
    </w:p>
    <w:p w14:paraId="7E8E4439" w14:textId="302C1677" w:rsidR="00DA5708" w:rsidRPr="00B87414" w:rsidRDefault="00DA5708" w:rsidP="00DA570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B87414">
        <w:rPr>
          <w:b/>
          <w:bCs/>
          <w:color w:val="000000" w:themeColor="text1"/>
          <w:sz w:val="22"/>
          <w:szCs w:val="22"/>
        </w:rPr>
        <w:t>A pályázatok eredménye</w:t>
      </w:r>
      <w:r w:rsidR="001E3EE2">
        <w:rPr>
          <w:color w:val="000000" w:themeColor="text1"/>
          <w:sz w:val="22"/>
          <w:szCs w:val="22"/>
        </w:rPr>
        <w:t xml:space="preserve"> a Budapest Főváros VII. k</w:t>
      </w:r>
      <w:r w:rsidRPr="00B87414">
        <w:rPr>
          <w:color w:val="000000" w:themeColor="text1"/>
          <w:sz w:val="22"/>
          <w:szCs w:val="22"/>
        </w:rPr>
        <w:t xml:space="preserve">erület Erzsébetváros Önkormányzata hivatalos honlapján és </w:t>
      </w:r>
      <w:r w:rsidRPr="00B87414">
        <w:rPr>
          <w:bCs/>
          <w:sz w:val="22"/>
          <w:szCs w:val="22"/>
        </w:rPr>
        <w:t>a Közpénzportálon (</w:t>
      </w:r>
      <w:hyperlink r:id="rId9" w:history="1">
        <w:r w:rsidRPr="00B87414">
          <w:rPr>
            <w:rStyle w:val="Hiperhivatkozs"/>
            <w:bCs/>
            <w:sz w:val="22"/>
            <w:szCs w:val="22"/>
          </w:rPr>
          <w:t>www.kozpenzpalyazat.gov.hu</w:t>
        </w:r>
      </w:hyperlink>
      <w:r w:rsidRPr="00B87414">
        <w:rPr>
          <w:bCs/>
          <w:sz w:val="22"/>
          <w:szCs w:val="22"/>
        </w:rPr>
        <w:t xml:space="preserve">) </w:t>
      </w:r>
      <w:r w:rsidRPr="00B87414">
        <w:rPr>
          <w:color w:val="000000" w:themeColor="text1"/>
          <w:sz w:val="22"/>
          <w:szCs w:val="22"/>
        </w:rPr>
        <w:t xml:space="preserve">közzétételre kerül, valamint a részt vevő pályázók </w:t>
      </w:r>
      <w:r w:rsidR="001D7AEE" w:rsidRPr="00B87414">
        <w:rPr>
          <w:b/>
          <w:bCs/>
          <w:color w:val="000000" w:themeColor="text1"/>
          <w:sz w:val="22"/>
          <w:szCs w:val="22"/>
        </w:rPr>
        <w:t>e-mailen keresztül értesítést kapnak</w:t>
      </w:r>
      <w:r w:rsidRPr="00B87414">
        <w:rPr>
          <w:color w:val="000000" w:themeColor="text1"/>
          <w:sz w:val="22"/>
          <w:szCs w:val="22"/>
        </w:rPr>
        <w:t xml:space="preserve">. </w:t>
      </w:r>
    </w:p>
    <w:p w14:paraId="32DC3E3C" w14:textId="77777777" w:rsidR="00284439" w:rsidRPr="00C2765E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464C63A1" w14:textId="77777777" w:rsidR="003F76BB" w:rsidRPr="00C2765E" w:rsidRDefault="003F76BB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V.</w:t>
      </w:r>
      <w:r w:rsidR="00E61679"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 </w:t>
      </w:r>
    </w:p>
    <w:p w14:paraId="7B96FD8A" w14:textId="77777777" w:rsidR="003F76BB" w:rsidRPr="00C2765E" w:rsidRDefault="003F76BB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Általános részvételi feltételek</w:t>
      </w:r>
    </w:p>
    <w:p w14:paraId="6A89801B" w14:textId="77777777" w:rsidR="00284439" w:rsidRPr="00C2765E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38047815" w14:textId="77777777" w:rsidR="003F76BB" w:rsidRPr="00C2765E" w:rsidRDefault="003F76BB" w:rsidP="00284439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</w:t>
      </w:r>
      <w:r w:rsidR="00D013DA" w:rsidRPr="00C2765E">
        <w:rPr>
          <w:color w:val="000000" w:themeColor="text1"/>
          <w:sz w:val="22"/>
          <w:szCs w:val="22"/>
        </w:rPr>
        <w:t>pályázók</w:t>
      </w:r>
      <w:r w:rsidRPr="00C2765E">
        <w:rPr>
          <w:color w:val="000000" w:themeColor="text1"/>
          <w:sz w:val="22"/>
          <w:szCs w:val="22"/>
        </w:rPr>
        <w:t xml:space="preserve"> „</w:t>
      </w:r>
      <w:r w:rsidRPr="00C2765E">
        <w:rPr>
          <w:b/>
          <w:color w:val="000000" w:themeColor="text1"/>
          <w:sz w:val="22"/>
          <w:szCs w:val="22"/>
        </w:rPr>
        <w:t>Jelentkezési adatlap</w:t>
      </w:r>
      <w:r w:rsidRPr="00C2765E">
        <w:rPr>
          <w:color w:val="000000" w:themeColor="text1"/>
          <w:sz w:val="22"/>
          <w:szCs w:val="22"/>
        </w:rPr>
        <w:t>” (</w:t>
      </w:r>
      <w:r w:rsidRPr="00C2765E">
        <w:rPr>
          <w:i/>
          <w:color w:val="000000" w:themeColor="text1"/>
          <w:sz w:val="22"/>
          <w:szCs w:val="22"/>
        </w:rPr>
        <w:t>jelen Pályázati felhívás 1. számú melléklete</w:t>
      </w:r>
      <w:r w:rsidRPr="00C2765E">
        <w:rPr>
          <w:color w:val="000000" w:themeColor="text1"/>
          <w:sz w:val="22"/>
          <w:szCs w:val="22"/>
        </w:rPr>
        <w:t>)</w:t>
      </w:r>
      <w:r w:rsidR="00D013DA" w:rsidRPr="00C2765E">
        <w:rPr>
          <w:color w:val="000000" w:themeColor="text1"/>
          <w:sz w:val="22"/>
          <w:szCs w:val="22"/>
        </w:rPr>
        <w:t>, „</w:t>
      </w:r>
      <w:r w:rsidR="00D013DA" w:rsidRPr="00C2765E">
        <w:rPr>
          <w:b/>
          <w:color w:val="000000" w:themeColor="text1"/>
          <w:sz w:val="22"/>
          <w:szCs w:val="22"/>
        </w:rPr>
        <w:t>Nyílászáró adatlap</w:t>
      </w:r>
      <w:r w:rsidR="00D013DA" w:rsidRPr="00C2765E">
        <w:rPr>
          <w:color w:val="000000" w:themeColor="text1"/>
          <w:sz w:val="22"/>
          <w:szCs w:val="22"/>
        </w:rPr>
        <w:t>” (</w:t>
      </w:r>
      <w:r w:rsidR="00D013DA" w:rsidRPr="00C2765E">
        <w:rPr>
          <w:i/>
          <w:color w:val="000000" w:themeColor="text1"/>
          <w:sz w:val="22"/>
          <w:szCs w:val="22"/>
        </w:rPr>
        <w:t xml:space="preserve">jelen Pályázati felhívás 2. számú melléklete) </w:t>
      </w:r>
      <w:r w:rsidRPr="00C2765E">
        <w:rPr>
          <w:color w:val="000000" w:themeColor="text1"/>
          <w:sz w:val="22"/>
          <w:szCs w:val="22"/>
        </w:rPr>
        <w:t>kitöltésével, a szükséges mellékletek csatolásával</w:t>
      </w:r>
      <w:r w:rsidR="00D013DA" w:rsidRPr="00C2765E">
        <w:rPr>
          <w:color w:val="000000" w:themeColor="text1"/>
          <w:sz w:val="22"/>
          <w:szCs w:val="22"/>
        </w:rPr>
        <w:t xml:space="preserve"> </w:t>
      </w:r>
      <w:r w:rsidRPr="00C2765E">
        <w:rPr>
          <w:color w:val="000000" w:themeColor="text1"/>
          <w:sz w:val="22"/>
          <w:szCs w:val="22"/>
        </w:rPr>
        <w:t xml:space="preserve">és ezeknek a </w:t>
      </w:r>
      <w:r w:rsidR="002600FE" w:rsidRPr="00C2765E">
        <w:rPr>
          <w:color w:val="000000" w:themeColor="text1"/>
          <w:sz w:val="22"/>
          <w:szCs w:val="22"/>
        </w:rPr>
        <w:t>IV</w:t>
      </w:r>
      <w:r w:rsidRPr="00C2765E">
        <w:rPr>
          <w:color w:val="000000" w:themeColor="text1"/>
          <w:sz w:val="22"/>
          <w:szCs w:val="22"/>
        </w:rPr>
        <w:t xml:space="preserve">. fejezet </w:t>
      </w:r>
      <w:r w:rsidR="00D013DA" w:rsidRPr="00C2765E">
        <w:rPr>
          <w:color w:val="000000" w:themeColor="text1"/>
          <w:sz w:val="22"/>
          <w:szCs w:val="22"/>
        </w:rPr>
        <w:t>1</w:t>
      </w:r>
      <w:r w:rsidRPr="00C2765E">
        <w:rPr>
          <w:color w:val="000000" w:themeColor="text1"/>
          <w:sz w:val="22"/>
          <w:szCs w:val="22"/>
        </w:rPr>
        <w:t xml:space="preserve">.) - </w:t>
      </w:r>
      <w:r w:rsidR="002600FE" w:rsidRPr="00C2765E">
        <w:rPr>
          <w:color w:val="000000" w:themeColor="text1"/>
          <w:sz w:val="22"/>
          <w:szCs w:val="22"/>
        </w:rPr>
        <w:t>3</w:t>
      </w:r>
      <w:r w:rsidRPr="00C2765E">
        <w:rPr>
          <w:color w:val="000000" w:themeColor="text1"/>
          <w:sz w:val="22"/>
          <w:szCs w:val="22"/>
        </w:rPr>
        <w:t xml:space="preserve">.) pontjaiban jelölt helyen, módon, határidőn belüli beadásával </w:t>
      </w:r>
      <w:r w:rsidR="004E3437" w:rsidRPr="00C2765E">
        <w:rPr>
          <w:color w:val="000000" w:themeColor="text1"/>
          <w:sz w:val="22"/>
          <w:szCs w:val="22"/>
        </w:rPr>
        <w:t>jelezhetik</w:t>
      </w:r>
      <w:r w:rsidRPr="00C2765E">
        <w:rPr>
          <w:color w:val="000000" w:themeColor="text1"/>
          <w:sz w:val="22"/>
          <w:szCs w:val="22"/>
        </w:rPr>
        <w:t xml:space="preserve"> a pályázaton történő részvételi szándékukat.</w:t>
      </w:r>
    </w:p>
    <w:p w14:paraId="1E7F832A" w14:textId="77777777" w:rsidR="003F76BB" w:rsidRPr="00C2765E" w:rsidRDefault="003F76BB" w:rsidP="00284439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A pályázati dokumentáció átvétele és benyújtása díjmentes.</w:t>
      </w:r>
    </w:p>
    <w:p w14:paraId="1CD7AB51" w14:textId="77777777" w:rsidR="00DA0446" w:rsidRPr="00C2765E" w:rsidRDefault="003F76BB" w:rsidP="00DA0446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megítélt támogatás kizárólag a Bizottság által elfogadott felújítási munka finanszírozására használható fel. </w:t>
      </w:r>
    </w:p>
    <w:p w14:paraId="18D3F9BA" w14:textId="77777777" w:rsidR="00D57560" w:rsidRPr="00C2765E" w:rsidRDefault="00D57560" w:rsidP="00DA0446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765E">
        <w:rPr>
          <w:sz w:val="22"/>
          <w:szCs w:val="22"/>
        </w:rPr>
        <w:t>A pályázaton részt vehet az a magánszemély, aki</w:t>
      </w:r>
      <w:r w:rsidR="00DA0446" w:rsidRPr="00C2765E">
        <w:rPr>
          <w:sz w:val="22"/>
          <w:szCs w:val="22"/>
        </w:rPr>
        <w:t>nek az állandó</w:t>
      </w:r>
      <w:r w:rsidRPr="00C2765E">
        <w:rPr>
          <w:sz w:val="22"/>
          <w:szCs w:val="22"/>
        </w:rPr>
        <w:t xml:space="preserve"> bejelentett lakcíme a pályázattal érintett lakóingatlanban van, továbbá a pályázaton való részvételből a Pályázati kiírás V. fejezet 5) pontban foglaltak nem zárják ki.</w:t>
      </w:r>
    </w:p>
    <w:p w14:paraId="172009FF" w14:textId="77777777" w:rsidR="000A4742" w:rsidRPr="00C2765E" w:rsidRDefault="003F76BB" w:rsidP="00284439">
      <w:pPr>
        <w:pStyle w:val="NormlWeb"/>
        <w:numPr>
          <w:ilvl w:val="0"/>
          <w:numId w:val="20"/>
        </w:numPr>
        <w:suppressAutoHyphens/>
        <w:spacing w:before="0" w:beforeAutospacing="0" w:after="0" w:afterAutospacing="0"/>
        <w:ind w:left="426" w:hanging="426"/>
        <w:jc w:val="both"/>
        <w:rPr>
          <w:rFonts w:ascii="Times New Roman" w:cs="Times New Roman"/>
          <w:sz w:val="22"/>
          <w:szCs w:val="22"/>
          <w:lang w:val="hu-HU"/>
        </w:rPr>
      </w:pPr>
      <w:r w:rsidRPr="00C2765E">
        <w:rPr>
          <w:rFonts w:ascii="Times New Roman" w:cs="Times New Roman"/>
          <w:sz w:val="22"/>
          <w:szCs w:val="22"/>
          <w:lang w:val="hu-HU"/>
        </w:rPr>
        <w:t xml:space="preserve">A pályázaton </w:t>
      </w:r>
      <w:r w:rsidRPr="00C2765E">
        <w:rPr>
          <w:rFonts w:ascii="Times New Roman" w:cs="Times New Roman"/>
          <w:b/>
          <w:bCs/>
          <w:sz w:val="22"/>
          <w:szCs w:val="22"/>
          <w:u w:val="single"/>
          <w:lang w:val="hu-HU"/>
        </w:rPr>
        <w:t>nem vehet részt</w:t>
      </w:r>
      <w:r w:rsidR="00B80499" w:rsidRPr="00C2765E">
        <w:rPr>
          <w:rFonts w:ascii="Times New Roman" w:cs="Times New Roman"/>
          <w:sz w:val="22"/>
          <w:szCs w:val="22"/>
          <w:lang w:val="hu-HU"/>
        </w:rPr>
        <w:t xml:space="preserve"> az a magánszemély</w:t>
      </w:r>
      <w:r w:rsidR="001838B4" w:rsidRPr="00C2765E">
        <w:rPr>
          <w:rFonts w:ascii="Times New Roman" w:cs="Times New Roman"/>
          <w:sz w:val="22"/>
          <w:szCs w:val="22"/>
          <w:lang w:val="hu-HU"/>
        </w:rPr>
        <w:t>:</w:t>
      </w:r>
      <w:r w:rsidRPr="00C2765E">
        <w:rPr>
          <w:rFonts w:ascii="Times New Roman" w:cs="Times New Roman"/>
          <w:sz w:val="22"/>
          <w:szCs w:val="22"/>
          <w:lang w:val="hu-HU"/>
        </w:rPr>
        <w:t xml:space="preserve"> </w:t>
      </w:r>
    </w:p>
    <w:p w14:paraId="432C42AB" w14:textId="77777777" w:rsidR="000A4742" w:rsidRPr="00C2765E" w:rsidRDefault="000A4742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C2765E">
        <w:rPr>
          <w:rFonts w:ascii="Times New Roman" w:cs="Times New Roman"/>
          <w:sz w:val="22"/>
          <w:szCs w:val="22"/>
          <w:lang w:val="hu-HU"/>
        </w:rPr>
        <w:t>akinek az állandó bejelentett lakcíme nem</w:t>
      </w:r>
      <w:r w:rsidRPr="00C2765E">
        <w:rPr>
          <w:rFonts w:ascii="Times New Roman" w:cs="Times New Roman"/>
          <w:b/>
          <w:sz w:val="22"/>
          <w:szCs w:val="22"/>
          <w:lang w:val="hu-HU"/>
        </w:rPr>
        <w:t xml:space="preserve"> </w:t>
      </w:r>
      <w:r w:rsidRPr="00C2765E">
        <w:rPr>
          <w:rFonts w:ascii="Times New Roman" w:cs="Times New Roman"/>
          <w:sz w:val="22"/>
          <w:szCs w:val="22"/>
          <w:lang w:val="hu-HU"/>
        </w:rPr>
        <w:t xml:space="preserve">a pályázattal érintett </w:t>
      </w:r>
      <w:r w:rsidR="00A66CEE" w:rsidRPr="00C2765E">
        <w:rPr>
          <w:rFonts w:ascii="Times New Roman" w:cs="Times New Roman"/>
          <w:sz w:val="22"/>
          <w:szCs w:val="22"/>
          <w:lang w:val="hu-HU"/>
        </w:rPr>
        <w:t>lakóingatlanban</w:t>
      </w:r>
      <w:r w:rsidR="001838B4" w:rsidRPr="00C2765E">
        <w:rPr>
          <w:rFonts w:ascii="Times New Roman" w:cs="Times New Roman"/>
          <w:sz w:val="22"/>
          <w:szCs w:val="22"/>
          <w:lang w:val="hu-HU"/>
        </w:rPr>
        <w:t xml:space="preserve"> van;</w:t>
      </w:r>
      <w:r w:rsidRPr="00C2765E">
        <w:rPr>
          <w:rFonts w:ascii="Times New Roman" w:cs="Times New Roman"/>
          <w:sz w:val="22"/>
          <w:szCs w:val="22"/>
          <w:lang w:val="hu-HU"/>
        </w:rPr>
        <w:t xml:space="preserve"> </w:t>
      </w:r>
    </w:p>
    <w:p w14:paraId="14067B75" w14:textId="77777777" w:rsidR="00D57560" w:rsidRPr="00C2765E" w:rsidRDefault="005717DE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C2765E">
        <w:rPr>
          <w:rFonts w:ascii="Times New Roman" w:cs="Times New Roman"/>
          <w:sz w:val="22"/>
          <w:szCs w:val="22"/>
          <w:lang w:val="hu-HU"/>
        </w:rPr>
        <w:t xml:space="preserve">aki </w:t>
      </w:r>
      <w:r w:rsidR="003F76BB" w:rsidRPr="00C2765E">
        <w:rPr>
          <w:rFonts w:ascii="Times New Roman" w:cs="Times New Roman"/>
          <w:sz w:val="22"/>
          <w:szCs w:val="22"/>
          <w:lang w:val="hu-HU"/>
        </w:rPr>
        <w:t xml:space="preserve">az elmúlt két évben a Bizottság által kiírt </w:t>
      </w:r>
      <w:r w:rsidR="001838B4" w:rsidRPr="00C2765E">
        <w:rPr>
          <w:rFonts w:ascii="Times New Roman" w:cs="Times New Roman"/>
          <w:sz w:val="22"/>
          <w:szCs w:val="22"/>
          <w:lang w:val="hu-HU"/>
        </w:rPr>
        <w:t>pályázaton támogatást nyert, de</w:t>
      </w:r>
      <w:r w:rsidR="003F76BB" w:rsidRPr="00C2765E">
        <w:rPr>
          <w:rFonts w:ascii="Times New Roman" w:cs="Times New Roman"/>
          <w:sz w:val="22"/>
          <w:szCs w:val="22"/>
          <w:lang w:val="hu-HU"/>
        </w:rPr>
        <w:t xml:space="preserve"> a magánszemély hibájából a megkötött támogatási szerződésben vállaltaknak határidőre</w:t>
      </w:r>
      <w:r w:rsidR="002B5564" w:rsidRPr="00C2765E">
        <w:rPr>
          <w:rFonts w:ascii="Times New Roman" w:cs="Times New Roman"/>
          <w:sz w:val="22"/>
          <w:szCs w:val="22"/>
          <w:lang w:val="hu-HU"/>
        </w:rPr>
        <w:t xml:space="preserve"> nem</w:t>
      </w:r>
      <w:r w:rsidR="003F76BB" w:rsidRPr="00C2765E">
        <w:rPr>
          <w:rFonts w:ascii="Times New Roman" w:cs="Times New Roman"/>
          <w:sz w:val="22"/>
          <w:szCs w:val="22"/>
          <w:lang w:val="hu-HU"/>
        </w:rPr>
        <w:t xml:space="preserve"> </w:t>
      </w:r>
      <w:r w:rsidR="002B5564" w:rsidRPr="00C2765E">
        <w:rPr>
          <w:rFonts w:ascii="Times New Roman" w:cs="Times New Roman"/>
          <w:sz w:val="22"/>
          <w:szCs w:val="22"/>
          <w:lang w:val="hu-HU"/>
        </w:rPr>
        <w:t>vagy nem az abban foglaltak szerint</w:t>
      </w:r>
      <w:r w:rsidR="003F76BB" w:rsidRPr="00C2765E">
        <w:rPr>
          <w:rFonts w:ascii="Times New Roman" w:cs="Times New Roman"/>
          <w:sz w:val="22"/>
          <w:szCs w:val="22"/>
          <w:lang w:val="hu-HU"/>
        </w:rPr>
        <w:t xml:space="preserve"> tett eleget, </w:t>
      </w:r>
      <w:r w:rsidR="002B5564" w:rsidRPr="00C2765E">
        <w:rPr>
          <w:rFonts w:ascii="Times New Roman" w:cs="Times New Roman"/>
          <w:sz w:val="22"/>
          <w:szCs w:val="22"/>
          <w:lang w:val="hu-HU"/>
        </w:rPr>
        <w:t xml:space="preserve">vagy </w:t>
      </w:r>
      <w:r w:rsidR="003F76BB" w:rsidRPr="00C2765E">
        <w:rPr>
          <w:rFonts w:ascii="Times New Roman" w:cs="Times New Roman"/>
          <w:sz w:val="22"/>
          <w:szCs w:val="22"/>
          <w:lang w:val="hu-HU"/>
        </w:rPr>
        <w:t>a magánszemély hibájából nem került sor a támogatási szerződés megkötésére</w:t>
      </w:r>
      <w:r w:rsidR="00D57560" w:rsidRPr="00C2765E">
        <w:rPr>
          <w:rFonts w:ascii="Times New Roman" w:cs="Times New Roman"/>
          <w:sz w:val="22"/>
          <w:szCs w:val="22"/>
          <w:lang w:val="hu-HU"/>
        </w:rPr>
        <w:t xml:space="preserve"> (kivéve: vis maior helyzet pl. korábbi tűzeset miatt nem tudta igénybe venni a támogatást)</w:t>
      </w:r>
    </w:p>
    <w:p w14:paraId="57BAE91B" w14:textId="77777777" w:rsidR="00D57560" w:rsidRPr="00C2765E" w:rsidRDefault="00D57560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C2765E">
        <w:rPr>
          <w:rFonts w:ascii="Times New Roman" w:cs="Times New Roman"/>
          <w:sz w:val="22"/>
          <w:szCs w:val="22"/>
          <w:lang w:val="hu-HU"/>
        </w:rPr>
        <w:lastRenderedPageBreak/>
        <w:t xml:space="preserve">akinek a pályázattal érintett </w:t>
      </w:r>
      <w:proofErr w:type="spellStart"/>
      <w:r w:rsidRPr="00C2765E">
        <w:rPr>
          <w:rFonts w:ascii="Times New Roman" w:cs="Times New Roman"/>
          <w:sz w:val="22"/>
          <w:szCs w:val="22"/>
          <w:lang w:val="hu-HU"/>
        </w:rPr>
        <w:t>lakóingatlanja</w:t>
      </w:r>
      <w:proofErr w:type="spellEnd"/>
      <w:r w:rsidRPr="00C2765E">
        <w:rPr>
          <w:rFonts w:ascii="Times New Roman" w:cs="Times New Roman"/>
          <w:sz w:val="22"/>
          <w:szCs w:val="22"/>
          <w:lang w:val="hu-HU"/>
        </w:rPr>
        <w:t xml:space="preserve"> szerepel a Polgármesteri Hivatal Hatósági és Ügyfélszolgálati Iroda által vezetett szálláshelyek nyilvántartásában</w:t>
      </w:r>
      <w:r w:rsidR="00B744A0" w:rsidRPr="00C2765E">
        <w:rPr>
          <w:rFonts w:ascii="Times New Roman" w:cs="Times New Roman"/>
          <w:sz w:val="22"/>
          <w:szCs w:val="22"/>
          <w:lang w:val="hu-HU"/>
        </w:rPr>
        <w:t>.</w:t>
      </w:r>
    </w:p>
    <w:p w14:paraId="388D9417" w14:textId="1D9F7FC8" w:rsidR="00657BEF" w:rsidRPr="00B87414" w:rsidRDefault="00AA1D76" w:rsidP="006A1808">
      <w:pPr>
        <w:pStyle w:val="Listaszerbekezds"/>
        <w:numPr>
          <w:ilvl w:val="0"/>
          <w:numId w:val="20"/>
        </w:numPr>
        <w:suppressAutoHyphens/>
        <w:snapToGrid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proofErr w:type="gramStart"/>
      <w:r w:rsidRPr="00B87414">
        <w:rPr>
          <w:rFonts w:ascii="Times New Roman" w:hAnsi="Times New Roman" w:cs="Times New Roman"/>
        </w:rPr>
        <w:t xml:space="preserve">A pályázaton részt vevő </w:t>
      </w:r>
      <w:r w:rsidR="00657BEF" w:rsidRPr="00B87414">
        <w:rPr>
          <w:rFonts w:ascii="Times New Roman" w:hAnsi="Times New Roman" w:cs="Times New Roman"/>
          <w:color w:val="000000" w:themeColor="text1"/>
        </w:rPr>
        <w:t xml:space="preserve">a pályázat benyújtásával egyben hozzájárul ahhoz, hogy az 1. számú Mellékletben található jelentkezési  adatlapon rögzített adatokat az Európai Parlament és Tanács 2016/679. számú rendelete (GDPR), valamint az információs önrendelkezési jogról és az információszabadságról szóló 2011. évi CXII. törvény </w:t>
      </w:r>
      <w:r w:rsidR="00A71D27" w:rsidRPr="00B87414">
        <w:rPr>
          <w:rFonts w:ascii="Times New Roman" w:hAnsi="Times New Roman" w:cs="Times New Roman"/>
          <w:color w:val="000000" w:themeColor="text1"/>
        </w:rPr>
        <w:t xml:space="preserve">(a továbbiakban: </w:t>
      </w:r>
      <w:proofErr w:type="spellStart"/>
      <w:r w:rsidR="00A71D27" w:rsidRPr="00B87414">
        <w:rPr>
          <w:rFonts w:ascii="Times New Roman" w:hAnsi="Times New Roman" w:cs="Times New Roman"/>
          <w:color w:val="000000" w:themeColor="text1"/>
        </w:rPr>
        <w:t>Infotv</w:t>
      </w:r>
      <w:proofErr w:type="spellEnd"/>
      <w:r w:rsidR="00A71D27" w:rsidRPr="00B87414">
        <w:rPr>
          <w:rFonts w:ascii="Times New Roman" w:hAnsi="Times New Roman" w:cs="Times New Roman"/>
          <w:color w:val="000000" w:themeColor="text1"/>
        </w:rPr>
        <w:t xml:space="preserve">.) </w:t>
      </w:r>
      <w:r w:rsidR="00657BEF" w:rsidRPr="00B87414">
        <w:rPr>
          <w:rFonts w:ascii="Times New Roman" w:hAnsi="Times New Roman" w:cs="Times New Roman"/>
          <w:color w:val="000000" w:themeColor="text1"/>
        </w:rPr>
        <w:t>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</w:t>
      </w:r>
      <w:proofErr w:type="gramEnd"/>
      <w:r w:rsidR="00657BEF" w:rsidRPr="00B87414">
        <w:rPr>
          <w:rFonts w:ascii="Times New Roman" w:hAnsi="Times New Roman" w:cs="Times New Roman"/>
          <w:color w:val="000000" w:themeColor="text1"/>
        </w:rPr>
        <w:t xml:space="preserve"> összefüggésben kezelje. </w:t>
      </w:r>
    </w:p>
    <w:p w14:paraId="2A7703AF" w14:textId="77777777" w:rsidR="00657BEF" w:rsidRPr="00B87414" w:rsidRDefault="00657BEF" w:rsidP="00657BEF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B87414">
        <w:rPr>
          <w:rFonts w:ascii="Times New Roman" w:hAnsi="Times New Roman" w:cs="Times New Roman"/>
          <w:color w:val="000000" w:themeColor="text1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14:paraId="32D5156F" w14:textId="4763AF7E" w:rsidR="00AA1D76" w:rsidRPr="00B87414" w:rsidRDefault="00AA1D76" w:rsidP="00AA1D7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B87414">
        <w:rPr>
          <w:rFonts w:ascii="Times New Roman" w:hAnsi="Times New Roman" w:cs="Times New Roman"/>
        </w:rPr>
        <w:t>A pályázaton részt vevő t</w:t>
      </w:r>
      <w:r w:rsidRPr="00B87414">
        <w:rPr>
          <w:rFonts w:ascii="Times New Roman" w:hAnsi="Times New Roman" w:cs="Times New Roman"/>
          <w:bCs/>
        </w:rPr>
        <w:t xml:space="preserve">udomásul veszi, hogy az államháztartásról szóló 2011. évi CXCV. törvény, a </w:t>
      </w:r>
      <w:proofErr w:type="spellStart"/>
      <w:r w:rsidRPr="00B87414">
        <w:rPr>
          <w:rFonts w:ascii="Times New Roman" w:hAnsi="Times New Roman" w:cs="Times New Roman"/>
          <w:lang w:val="en"/>
        </w:rPr>
        <w:t>közpénzekből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nyújtott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támogatások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átláthatóságáról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szóló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hyperlink r:id="rId10" w:history="1">
        <w:r w:rsidRPr="00B87414">
          <w:rPr>
            <w:rStyle w:val="Hiperhivatkozs"/>
            <w:rFonts w:ascii="Times New Roman" w:hAnsi="Times New Roman" w:cs="Times New Roman"/>
            <w:lang w:val="en"/>
          </w:rPr>
          <w:t>2007. évi CLXXXI. törvény</w:t>
        </w:r>
      </w:hyperlink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végrehajtásáról</w:t>
      </w:r>
      <w:proofErr w:type="spellEnd"/>
      <w:r w:rsidRPr="00B87414">
        <w:rPr>
          <w:rFonts w:ascii="Times New Roman" w:hAnsi="Times New Roman" w:cs="Times New Roman"/>
          <w:lang w:val="en"/>
        </w:rPr>
        <w:t> </w:t>
      </w:r>
      <w:proofErr w:type="spellStart"/>
      <w:r w:rsidRPr="00B87414">
        <w:rPr>
          <w:rFonts w:ascii="Times New Roman" w:hAnsi="Times New Roman" w:cs="Times New Roman"/>
          <w:lang w:val="en"/>
        </w:rPr>
        <w:t>szóló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67/2008. (III.29.) </w:t>
      </w:r>
      <w:proofErr w:type="spellStart"/>
      <w:r w:rsidRPr="00B87414">
        <w:rPr>
          <w:rFonts w:ascii="Times New Roman" w:hAnsi="Times New Roman" w:cs="Times New Roman"/>
          <w:lang w:val="en"/>
        </w:rPr>
        <w:t>Korm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. </w:t>
      </w:r>
      <w:proofErr w:type="spellStart"/>
      <w:proofErr w:type="gramStart"/>
      <w:r w:rsidRPr="00B87414">
        <w:rPr>
          <w:rFonts w:ascii="Times New Roman" w:hAnsi="Times New Roman" w:cs="Times New Roman"/>
          <w:lang w:val="en"/>
        </w:rPr>
        <w:t>rendelet</w:t>
      </w:r>
      <w:proofErr w:type="spellEnd"/>
      <w:proofErr w:type="gramEnd"/>
      <w:r w:rsidRPr="00B87414">
        <w:rPr>
          <w:rFonts w:ascii="Times New Roman" w:hAnsi="Times New Roman" w:cs="Times New Roman"/>
          <w:lang w:val="en"/>
        </w:rPr>
        <w:t xml:space="preserve">, </w:t>
      </w:r>
      <w:r w:rsidRPr="00B87414">
        <w:rPr>
          <w:rFonts w:ascii="Times New Roman" w:hAnsi="Times New Roman" w:cs="Times New Roman"/>
          <w:bCs/>
        </w:rPr>
        <w:t xml:space="preserve">valamint az </w:t>
      </w:r>
      <w:proofErr w:type="spellStart"/>
      <w:r w:rsidRPr="00B87414">
        <w:rPr>
          <w:rFonts w:ascii="Times New Roman" w:hAnsi="Times New Roman" w:cs="Times New Roman"/>
          <w:bCs/>
        </w:rPr>
        <w:t>Infotv</w:t>
      </w:r>
      <w:proofErr w:type="spellEnd"/>
      <w:r w:rsidRPr="00B87414">
        <w:rPr>
          <w:rFonts w:ascii="Times New Roman" w:hAnsi="Times New Roman" w:cs="Times New Roman"/>
          <w:bCs/>
        </w:rPr>
        <w:t>. 1. számú melléklete alapján a pályáz</w:t>
      </w:r>
      <w:r w:rsidR="00A71D27" w:rsidRPr="00B87414">
        <w:rPr>
          <w:rFonts w:ascii="Times New Roman" w:hAnsi="Times New Roman" w:cs="Times New Roman"/>
          <w:bCs/>
        </w:rPr>
        <w:t>ó</w:t>
      </w:r>
      <w:r w:rsidRPr="00B87414">
        <w:rPr>
          <w:rFonts w:ascii="Times New Roman" w:hAnsi="Times New Roman" w:cs="Times New Roman"/>
          <w:bCs/>
        </w:rPr>
        <w:t>k adatai és a pályázatok eredménye az Önkormányzat hivatalos honlapján (</w:t>
      </w:r>
      <w:hyperlink r:id="rId11" w:history="1">
        <w:r w:rsidRPr="00B87414">
          <w:rPr>
            <w:rStyle w:val="Hiperhivatkozs"/>
            <w:rFonts w:ascii="Times New Roman" w:hAnsi="Times New Roman" w:cs="Times New Roman"/>
            <w:bCs/>
          </w:rPr>
          <w:t>www.erzsebetvaros.hu</w:t>
        </w:r>
      </w:hyperlink>
      <w:r w:rsidRPr="00B87414">
        <w:rPr>
          <w:rFonts w:ascii="Times New Roman" w:hAnsi="Times New Roman" w:cs="Times New Roman"/>
          <w:bCs/>
        </w:rPr>
        <w:t>) valamint a Közpénzportálon (</w:t>
      </w:r>
      <w:hyperlink r:id="rId12" w:history="1">
        <w:r w:rsidRPr="00B87414">
          <w:rPr>
            <w:rStyle w:val="Hiperhivatkozs"/>
            <w:rFonts w:ascii="Times New Roman" w:hAnsi="Times New Roman" w:cs="Times New Roman"/>
            <w:bCs/>
          </w:rPr>
          <w:t>www.kozpenzpalyazat.gov.hu</w:t>
        </w:r>
      </w:hyperlink>
      <w:r w:rsidRPr="00B87414">
        <w:rPr>
          <w:rFonts w:ascii="Times New Roman" w:hAnsi="Times New Roman" w:cs="Times New Roman"/>
          <w:bCs/>
        </w:rPr>
        <w:t>)  nyilvánosságra kerülnek.</w:t>
      </w:r>
      <w:r w:rsidR="00F21848" w:rsidRPr="00B87414">
        <w:rPr>
          <w:rFonts w:ascii="Times New Roman" w:hAnsi="Times New Roman" w:cs="Times New Roman"/>
          <w:bCs/>
        </w:rPr>
        <w:t xml:space="preserve"> </w:t>
      </w:r>
    </w:p>
    <w:p w14:paraId="33A41A64" w14:textId="77777777" w:rsidR="00657BEF" w:rsidRPr="00B87414" w:rsidRDefault="00657BEF" w:rsidP="00AA1D7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proofErr w:type="spellStart"/>
      <w:r w:rsidRPr="00B87414">
        <w:rPr>
          <w:rFonts w:ascii="Times New Roman" w:hAnsi="Times New Roman" w:cs="Times New Roman"/>
          <w:lang w:val="en"/>
        </w:rPr>
        <w:t>Nyertes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pályázó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tudomásul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veszi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proofErr w:type="gramStart"/>
      <w:r w:rsidRPr="00B87414">
        <w:rPr>
          <w:rFonts w:ascii="Times New Roman" w:hAnsi="Times New Roman" w:cs="Times New Roman"/>
          <w:lang w:val="en"/>
        </w:rPr>
        <w:t>az</w:t>
      </w:r>
      <w:proofErr w:type="spellEnd"/>
      <w:proofErr w:type="gram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Infotv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. </w:t>
      </w:r>
      <w:proofErr w:type="spellStart"/>
      <w:r w:rsidRPr="00B87414">
        <w:rPr>
          <w:rFonts w:ascii="Times New Roman" w:hAnsi="Times New Roman" w:cs="Times New Roman"/>
          <w:lang w:val="en"/>
        </w:rPr>
        <w:t>azon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rendelkezését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B87414">
        <w:rPr>
          <w:rFonts w:ascii="Times New Roman" w:hAnsi="Times New Roman" w:cs="Times New Roman"/>
          <w:lang w:val="en"/>
        </w:rPr>
        <w:t>mely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szerint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az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a </w:t>
      </w:r>
      <w:proofErr w:type="spellStart"/>
      <w:r w:rsidRPr="00B87414">
        <w:rPr>
          <w:rFonts w:ascii="Times New Roman" w:hAnsi="Times New Roman" w:cs="Times New Roman"/>
          <w:lang w:val="en"/>
        </w:rPr>
        <w:t>természetes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személy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B87414">
        <w:rPr>
          <w:rFonts w:ascii="Times New Roman" w:hAnsi="Times New Roman" w:cs="Times New Roman"/>
          <w:lang w:val="en"/>
        </w:rPr>
        <w:t>jogi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személy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vagy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jogi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személyiséggel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nem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rendelkező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szervezet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B87414">
        <w:rPr>
          <w:rFonts w:ascii="Times New Roman" w:hAnsi="Times New Roman" w:cs="Times New Roman"/>
          <w:lang w:val="en"/>
        </w:rPr>
        <w:t>aki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vagy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amely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az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államháztartás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alrendszerébe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tartozó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valamely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személlyel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pénzügyi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vagy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üzleti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kapcsolatot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létesít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B87414">
        <w:rPr>
          <w:rFonts w:ascii="Times New Roman" w:hAnsi="Times New Roman" w:cs="Times New Roman"/>
          <w:lang w:val="en"/>
        </w:rPr>
        <w:t>köteles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e </w:t>
      </w:r>
      <w:proofErr w:type="spellStart"/>
      <w:r w:rsidRPr="00B87414">
        <w:rPr>
          <w:rFonts w:ascii="Times New Roman" w:hAnsi="Times New Roman" w:cs="Times New Roman"/>
          <w:lang w:val="en"/>
        </w:rPr>
        <w:t>jogviszonnyal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összefüggő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közérdekből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nyilvános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adatra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vonatkozóan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B87414">
        <w:rPr>
          <w:rFonts w:ascii="Times New Roman" w:hAnsi="Times New Roman" w:cs="Times New Roman"/>
          <w:lang w:val="en"/>
        </w:rPr>
        <w:t>erre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irányuló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igény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esetén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B87414">
        <w:rPr>
          <w:rFonts w:ascii="Times New Roman" w:hAnsi="Times New Roman" w:cs="Times New Roman"/>
          <w:lang w:val="en"/>
        </w:rPr>
        <w:t>bárki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számára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tájékoztatást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adni</w:t>
      </w:r>
      <w:proofErr w:type="spellEnd"/>
      <w:r w:rsidRPr="00B87414">
        <w:rPr>
          <w:rFonts w:ascii="Times New Roman" w:hAnsi="Times New Roman" w:cs="Times New Roman"/>
          <w:lang w:val="en"/>
        </w:rPr>
        <w:t>.</w:t>
      </w:r>
    </w:p>
    <w:p w14:paraId="39954AB7" w14:textId="77777777" w:rsidR="003F76BB" w:rsidRPr="00C2765E" w:rsidRDefault="003F76BB" w:rsidP="00DA0446">
      <w:pPr>
        <w:pStyle w:val="Nincstrkz"/>
        <w:jc w:val="both"/>
        <w:rPr>
          <w:rFonts w:ascii="Times New Roman" w:hAnsi="Times New Roman" w:cs="Times New Roman"/>
        </w:rPr>
      </w:pPr>
    </w:p>
    <w:p w14:paraId="2F6026E6" w14:textId="77777777" w:rsidR="00284439" w:rsidRPr="00C2765E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</w:t>
      </w:r>
      <w:r w:rsidR="00FE6142"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</w:t>
      </w:r>
      <w:r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.</w:t>
      </w:r>
    </w:p>
    <w:p w14:paraId="16C105EC" w14:textId="77777777" w:rsidR="00284439" w:rsidRPr="00C2765E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Pályázati dokumentáció érvényességének alaki és tartalmi követelményei, a dokumentáció összeállítási sorrendje</w:t>
      </w:r>
    </w:p>
    <w:p w14:paraId="060CE357" w14:textId="77777777" w:rsidR="00284439" w:rsidRPr="00C2765E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377A215A" w14:textId="77777777" w:rsidR="00284439" w:rsidRPr="00C2765E" w:rsidRDefault="00284439" w:rsidP="00284439">
      <w:pPr>
        <w:pStyle w:val="Listaszerbekezds1"/>
        <w:numPr>
          <w:ilvl w:val="0"/>
          <w:numId w:val="23"/>
        </w:numPr>
        <w:tabs>
          <w:tab w:val="left" w:pos="426"/>
          <w:tab w:val="left" w:pos="1134"/>
        </w:tabs>
        <w:autoSpaceDE w:val="0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A pályázat benyújtásának formai és tartalmi előírásai:</w:t>
      </w:r>
    </w:p>
    <w:p w14:paraId="635E3BA1" w14:textId="31ABFCBA" w:rsidR="00284439" w:rsidRPr="00C2765E" w:rsidRDefault="00284439" w:rsidP="005C3E3E">
      <w:pPr>
        <w:pStyle w:val="Listaszerbekezds1"/>
        <w:numPr>
          <w:ilvl w:val="0"/>
          <w:numId w:val="4"/>
        </w:numPr>
        <w:tabs>
          <w:tab w:val="clear" w:pos="0"/>
          <w:tab w:val="num" w:pos="-76"/>
        </w:tabs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pályázati anyagot az alább </w:t>
      </w:r>
      <w:r w:rsidRPr="00C2765E">
        <w:rPr>
          <w:b/>
          <w:bCs/>
          <w:color w:val="000000" w:themeColor="text1"/>
          <w:sz w:val="22"/>
          <w:szCs w:val="22"/>
          <w:u w:val="single"/>
        </w:rPr>
        <w:t>előírt sorrendben</w:t>
      </w:r>
      <w:r w:rsidRPr="00C2765E">
        <w:rPr>
          <w:color w:val="000000" w:themeColor="text1"/>
          <w:sz w:val="22"/>
          <w:szCs w:val="22"/>
        </w:rPr>
        <w:t xml:space="preserve">, </w:t>
      </w:r>
      <w:r w:rsidRPr="00C2765E">
        <w:rPr>
          <w:b/>
          <w:bCs/>
          <w:color w:val="000000" w:themeColor="text1"/>
          <w:sz w:val="22"/>
          <w:szCs w:val="22"/>
          <w:u w:val="single"/>
        </w:rPr>
        <w:t>bekötve</w:t>
      </w:r>
      <w:r w:rsidR="00247FF1">
        <w:rPr>
          <w:b/>
          <w:bCs/>
          <w:color w:val="000000" w:themeColor="text1"/>
          <w:sz w:val="22"/>
          <w:szCs w:val="22"/>
          <w:u w:val="single"/>
        </w:rPr>
        <w:t>,</w:t>
      </w:r>
      <w:r w:rsidRPr="00C2765E">
        <w:rPr>
          <w:color w:val="000000" w:themeColor="text1"/>
          <w:sz w:val="22"/>
          <w:szCs w:val="22"/>
        </w:rPr>
        <w:t xml:space="preserve"> </w:t>
      </w:r>
      <w:r w:rsidRPr="00C2765E">
        <w:rPr>
          <w:b/>
          <w:bCs/>
          <w:color w:val="000000" w:themeColor="text1"/>
          <w:sz w:val="22"/>
          <w:szCs w:val="22"/>
          <w:u w:val="single"/>
        </w:rPr>
        <w:t>kizárólag</w:t>
      </w:r>
      <w:r w:rsidRPr="00C2765E">
        <w:rPr>
          <w:color w:val="000000" w:themeColor="text1"/>
          <w:sz w:val="22"/>
          <w:szCs w:val="22"/>
          <w:u w:val="single"/>
        </w:rPr>
        <w:t xml:space="preserve"> </w:t>
      </w:r>
      <w:r w:rsidRPr="00C2765E">
        <w:rPr>
          <w:b/>
          <w:bCs/>
          <w:color w:val="000000" w:themeColor="text1"/>
          <w:sz w:val="22"/>
          <w:szCs w:val="22"/>
          <w:u w:val="single"/>
        </w:rPr>
        <w:t>roncsolással bontható módon</w:t>
      </w:r>
      <w:r w:rsidRPr="00C2765E">
        <w:rPr>
          <w:color w:val="000000" w:themeColor="text1"/>
          <w:sz w:val="22"/>
          <w:szCs w:val="22"/>
        </w:rPr>
        <w:t xml:space="preserve">, </w:t>
      </w:r>
      <w:r w:rsidRPr="00C2765E">
        <w:rPr>
          <w:b/>
          <w:bCs/>
          <w:color w:val="000000" w:themeColor="text1"/>
          <w:sz w:val="22"/>
          <w:szCs w:val="22"/>
          <w:u w:val="single"/>
        </w:rPr>
        <w:t>zárt borítékban</w:t>
      </w:r>
      <w:r w:rsidRPr="00C2765E">
        <w:rPr>
          <w:color w:val="000000" w:themeColor="text1"/>
          <w:sz w:val="22"/>
          <w:szCs w:val="22"/>
        </w:rPr>
        <w:t>, egy példányban kell benyújtani a pályázati felhívás I</w:t>
      </w:r>
      <w:r w:rsidR="003B53DB" w:rsidRPr="00C2765E">
        <w:rPr>
          <w:color w:val="000000" w:themeColor="text1"/>
          <w:sz w:val="22"/>
          <w:szCs w:val="22"/>
        </w:rPr>
        <w:t>V</w:t>
      </w:r>
      <w:r w:rsidR="00A93A57" w:rsidRPr="00C2765E">
        <w:rPr>
          <w:color w:val="000000" w:themeColor="text1"/>
          <w:sz w:val="22"/>
          <w:szCs w:val="22"/>
        </w:rPr>
        <w:t>. fejezet 1</w:t>
      </w:r>
      <w:r w:rsidR="0086556B">
        <w:rPr>
          <w:color w:val="000000" w:themeColor="text1"/>
          <w:sz w:val="22"/>
          <w:szCs w:val="22"/>
        </w:rPr>
        <w:t xml:space="preserve">.) </w:t>
      </w:r>
      <w:r w:rsidRPr="00C2765E">
        <w:rPr>
          <w:color w:val="000000" w:themeColor="text1"/>
          <w:sz w:val="22"/>
          <w:szCs w:val="22"/>
        </w:rPr>
        <w:t xml:space="preserve">pontjában feltüntetett helyszínek valamelyikén. </w:t>
      </w:r>
    </w:p>
    <w:p w14:paraId="312289B3" w14:textId="77777777" w:rsidR="00284439" w:rsidRPr="00C2765E" w:rsidRDefault="00284439" w:rsidP="00284439">
      <w:pPr>
        <w:pStyle w:val="Listaszerbekezds1"/>
        <w:tabs>
          <w:tab w:val="left" w:pos="-1843"/>
        </w:tabs>
        <w:autoSpaceDE w:val="0"/>
        <w:ind w:left="624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roncsolással bontható kötés nem teszi lehetővé, hogy a benyújtott pályázatban, annak látható megsértése nélkül, lapokat cseréljenek ki, vagy újabb lapokat helyezzenek el. </w:t>
      </w:r>
    </w:p>
    <w:p w14:paraId="15095552" w14:textId="77777777" w:rsidR="00284439" w:rsidRPr="00C2765E" w:rsidRDefault="00284439" w:rsidP="00284439">
      <w:pPr>
        <w:pStyle w:val="Listaszerbekezds1"/>
        <w:autoSpaceDE w:val="0"/>
        <w:ind w:left="624"/>
        <w:jc w:val="both"/>
        <w:rPr>
          <w:b/>
          <w:bCs/>
          <w:color w:val="000000" w:themeColor="text1"/>
          <w:sz w:val="22"/>
          <w:szCs w:val="22"/>
        </w:rPr>
      </w:pPr>
    </w:p>
    <w:p w14:paraId="221AF498" w14:textId="77777777" w:rsidR="00284439" w:rsidRPr="00C2765E" w:rsidRDefault="00284439" w:rsidP="005C3E3E">
      <w:pPr>
        <w:pStyle w:val="Listaszerbekezds1"/>
        <w:autoSpaceDE w:val="0"/>
        <w:ind w:left="851" w:hanging="131"/>
        <w:jc w:val="both"/>
        <w:rPr>
          <w:b/>
          <w:bCs/>
          <w:strike/>
          <w:color w:val="000000" w:themeColor="text1"/>
          <w:sz w:val="22"/>
          <w:szCs w:val="22"/>
        </w:rPr>
      </w:pPr>
      <w:r w:rsidRPr="00C2765E">
        <w:rPr>
          <w:b/>
          <w:bCs/>
          <w:color w:val="000000" w:themeColor="text1"/>
          <w:sz w:val="22"/>
          <w:szCs w:val="22"/>
        </w:rPr>
        <w:t xml:space="preserve">Roncsolással bontható kötés: </w:t>
      </w:r>
    </w:p>
    <w:p w14:paraId="7F2641D5" w14:textId="77777777" w:rsidR="00284439" w:rsidRDefault="00284439" w:rsidP="005C3E3E">
      <w:pPr>
        <w:pStyle w:val="Listaszerbekezds1"/>
        <w:tabs>
          <w:tab w:val="left" w:pos="-1418"/>
          <w:tab w:val="left" w:pos="-1134"/>
          <w:tab w:val="left" w:pos="426"/>
        </w:tabs>
        <w:autoSpaceDE w:val="0"/>
        <w:ind w:left="709" w:firstLine="11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A pályázati anyag fűzési oldalán minden lapot átlyukasztani, azon fonalat átfűzni, a fonal végét az utolsó lap hátoldalán egyszer ragasztható címkével leragasztani – olyan módon, hogy a pályázat könnyen lapozható legyen! – és a címkét aláírni, vagy bélyegzőlenyomattal ellátni oly módon, hogy az aláírás, vagy bélyegzőlenyomat a pályázat lapjára is átérjen.</w:t>
      </w:r>
    </w:p>
    <w:p w14:paraId="79B887AE" w14:textId="77777777" w:rsidR="001D7AEE" w:rsidRDefault="001D7AEE" w:rsidP="005C3E3E">
      <w:pPr>
        <w:pStyle w:val="Listaszerbekezds1"/>
        <w:tabs>
          <w:tab w:val="left" w:pos="-1418"/>
          <w:tab w:val="left" w:pos="-1134"/>
          <w:tab w:val="left" w:pos="426"/>
        </w:tabs>
        <w:autoSpaceDE w:val="0"/>
        <w:ind w:left="709" w:firstLine="11"/>
        <w:jc w:val="both"/>
        <w:rPr>
          <w:color w:val="000000" w:themeColor="text1"/>
          <w:sz w:val="22"/>
          <w:szCs w:val="22"/>
        </w:rPr>
      </w:pPr>
    </w:p>
    <w:p w14:paraId="373A0F6E" w14:textId="77777777" w:rsidR="00284439" w:rsidRPr="00C2765E" w:rsidRDefault="00284439" w:rsidP="005C3E3E">
      <w:pPr>
        <w:pStyle w:val="Listaszerbekezds1"/>
        <w:numPr>
          <w:ilvl w:val="0"/>
          <w:numId w:val="4"/>
        </w:numPr>
        <w:tabs>
          <w:tab w:val="clear" w:pos="0"/>
          <w:tab w:val="num" w:pos="-76"/>
        </w:tabs>
        <w:autoSpaceDE w:val="0"/>
        <w:ind w:left="709" w:hanging="283"/>
        <w:jc w:val="both"/>
        <w:rPr>
          <w:b/>
          <w:bCs/>
          <w:color w:val="000000" w:themeColor="text1"/>
          <w:sz w:val="22"/>
          <w:szCs w:val="22"/>
        </w:rPr>
      </w:pPr>
      <w:r w:rsidRPr="00C2765E">
        <w:rPr>
          <w:b/>
          <w:bCs/>
          <w:color w:val="000000" w:themeColor="text1"/>
          <w:sz w:val="22"/>
          <w:szCs w:val="22"/>
        </w:rPr>
        <w:t>a pályázati anyagot tartalmazó zárt borítékra rá kell írni:</w:t>
      </w:r>
    </w:p>
    <w:p w14:paraId="496EB41F" w14:textId="77777777" w:rsidR="00284439" w:rsidRPr="00C2765E" w:rsidRDefault="00284439" w:rsidP="005C3E3E">
      <w:pPr>
        <w:pStyle w:val="Listaszerbekezds"/>
        <w:numPr>
          <w:ilvl w:val="0"/>
          <w:numId w:val="22"/>
        </w:numPr>
        <w:suppressAutoHyphens/>
        <w:spacing w:after="0" w:line="240" w:lineRule="auto"/>
        <w:ind w:left="851" w:hanging="131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2765E">
        <w:rPr>
          <w:rFonts w:ascii="Times New Roman" w:hAnsi="Times New Roman" w:cs="Times New Roman"/>
          <w:b/>
          <w:bCs/>
          <w:color w:val="000000" w:themeColor="text1"/>
        </w:rPr>
        <w:t>„</w:t>
      </w:r>
      <w:r w:rsidR="00950EE9" w:rsidRPr="00C2765E">
        <w:rPr>
          <w:rFonts w:ascii="Times New Roman" w:hAnsi="Times New Roman" w:cs="Times New Roman"/>
          <w:b/>
          <w:bCs/>
          <w:color w:val="000000" w:themeColor="text1"/>
        </w:rPr>
        <w:t>20</w:t>
      </w:r>
      <w:r w:rsidR="00F21848" w:rsidRPr="00C2765E">
        <w:rPr>
          <w:rFonts w:ascii="Times New Roman" w:hAnsi="Times New Roman" w:cs="Times New Roman"/>
          <w:b/>
          <w:bCs/>
          <w:color w:val="000000" w:themeColor="text1"/>
        </w:rPr>
        <w:t>20</w:t>
      </w:r>
      <w:r w:rsidRPr="00C2765E">
        <w:rPr>
          <w:rFonts w:ascii="Times New Roman" w:hAnsi="Times New Roman" w:cs="Times New Roman"/>
          <w:b/>
          <w:bCs/>
          <w:color w:val="000000" w:themeColor="text1"/>
        </w:rPr>
        <w:t>. évi N</w:t>
      </w:r>
      <w:r w:rsidR="002B5564" w:rsidRPr="00C2765E">
        <w:rPr>
          <w:rFonts w:ascii="Times New Roman" w:hAnsi="Times New Roman" w:cs="Times New Roman"/>
          <w:b/>
          <w:bCs/>
          <w:color w:val="000000" w:themeColor="text1"/>
        </w:rPr>
        <w:t>yílászáró pályázat” megjelölést és</w:t>
      </w:r>
      <w:r w:rsidRPr="00C2765E">
        <w:rPr>
          <w:rFonts w:ascii="Times New Roman" w:hAnsi="Times New Roman" w:cs="Times New Roman"/>
          <w:b/>
          <w:bCs/>
          <w:color w:val="000000" w:themeColor="text1"/>
        </w:rPr>
        <w:t xml:space="preserve"> a pályázattal érintett lakás címét.</w:t>
      </w:r>
    </w:p>
    <w:p w14:paraId="3700D5D7" w14:textId="77777777" w:rsidR="00284439" w:rsidRPr="00C2765E" w:rsidRDefault="00284439" w:rsidP="005C3E3E">
      <w:pPr>
        <w:pStyle w:val="Listaszerbekezds"/>
        <w:numPr>
          <w:ilvl w:val="0"/>
          <w:numId w:val="4"/>
        </w:numPr>
        <w:tabs>
          <w:tab w:val="clear" w:pos="0"/>
          <w:tab w:val="num" w:pos="-76"/>
        </w:tabs>
        <w:suppressAutoHyphens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2765E">
        <w:rPr>
          <w:rFonts w:ascii="Times New Roman" w:hAnsi="Times New Roman" w:cs="Times New Roman"/>
          <w:b/>
          <w:bCs/>
          <w:color w:val="000000" w:themeColor="text1"/>
        </w:rPr>
        <w:t xml:space="preserve">A pályázati anyagot, annak mellékleteit </w:t>
      </w:r>
      <w:r w:rsidRPr="00C2765E">
        <w:rPr>
          <w:rFonts w:ascii="Times New Roman" w:hAnsi="Times New Roman" w:cs="Times New Roman"/>
          <w:b/>
          <w:bCs/>
          <w:color w:val="000000" w:themeColor="text1"/>
          <w:u w:val="single"/>
        </w:rPr>
        <w:t>papír alapon egy példányban</w:t>
      </w:r>
      <w:r w:rsidRPr="00C2765E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C2765E">
        <w:rPr>
          <w:rFonts w:ascii="Times New Roman" w:hAnsi="Times New Roman" w:cs="Times New Roman"/>
          <w:color w:val="000000" w:themeColor="text1"/>
        </w:rPr>
        <w:t xml:space="preserve">kell benyújtani. </w:t>
      </w:r>
    </w:p>
    <w:p w14:paraId="36186502" w14:textId="77777777" w:rsidR="00284439" w:rsidRPr="00C2765E" w:rsidRDefault="00284439" w:rsidP="00FE6142">
      <w:pPr>
        <w:pStyle w:val="Listaszerbekezds1"/>
        <w:numPr>
          <w:ilvl w:val="0"/>
          <w:numId w:val="23"/>
        </w:numPr>
        <w:tabs>
          <w:tab w:val="clear" w:pos="360"/>
          <w:tab w:val="left" w:pos="426"/>
        </w:tabs>
        <w:autoSpaceDE w:val="0"/>
        <w:ind w:left="426"/>
        <w:jc w:val="both"/>
        <w:rPr>
          <w:color w:val="000000" w:themeColor="text1"/>
          <w:sz w:val="22"/>
          <w:szCs w:val="22"/>
          <w:u w:val="single"/>
        </w:rPr>
      </w:pPr>
      <w:r w:rsidRPr="00C2765E">
        <w:rPr>
          <w:color w:val="000000" w:themeColor="text1"/>
          <w:sz w:val="22"/>
          <w:szCs w:val="22"/>
          <w:u w:val="single"/>
        </w:rPr>
        <w:t>A pályázati anyag összeállítási sorrendje a következő:</w:t>
      </w:r>
    </w:p>
    <w:p w14:paraId="60E7D7A4" w14:textId="77777777" w:rsidR="00284439" w:rsidRPr="00C2765E" w:rsidRDefault="00284439" w:rsidP="00DA0446">
      <w:pPr>
        <w:pStyle w:val="Listaszerbekezds1"/>
        <w:numPr>
          <w:ilvl w:val="1"/>
          <w:numId w:val="23"/>
        </w:numPr>
        <w:tabs>
          <w:tab w:val="clear" w:pos="786"/>
          <w:tab w:val="left" w:pos="851"/>
        </w:tabs>
        <w:autoSpaceDE w:val="0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jelen kiírás 1</w:t>
      </w:r>
      <w:proofErr w:type="gramStart"/>
      <w:r w:rsidRPr="00C2765E">
        <w:rPr>
          <w:color w:val="000000" w:themeColor="text1"/>
          <w:sz w:val="22"/>
          <w:szCs w:val="22"/>
        </w:rPr>
        <w:t>.,</w:t>
      </w:r>
      <w:proofErr w:type="gramEnd"/>
      <w:r w:rsidRPr="00C2765E">
        <w:rPr>
          <w:color w:val="000000" w:themeColor="text1"/>
          <w:sz w:val="22"/>
          <w:szCs w:val="22"/>
        </w:rPr>
        <w:t xml:space="preserve"> 2. sz. mellékletei hiánytalanul</w:t>
      </w:r>
      <w:r w:rsidR="00C16833" w:rsidRPr="00C2765E">
        <w:rPr>
          <w:color w:val="000000" w:themeColor="text1"/>
          <w:sz w:val="22"/>
          <w:szCs w:val="22"/>
        </w:rPr>
        <w:t>,</w:t>
      </w:r>
      <w:r w:rsidRPr="00C2765E">
        <w:rPr>
          <w:color w:val="000000" w:themeColor="text1"/>
          <w:sz w:val="22"/>
          <w:szCs w:val="22"/>
        </w:rPr>
        <w:t xml:space="preserve"> </w:t>
      </w:r>
      <w:r w:rsidRPr="00C2765E">
        <w:rPr>
          <w:b/>
          <w:color w:val="000000" w:themeColor="text1"/>
          <w:sz w:val="22"/>
          <w:szCs w:val="22"/>
        </w:rPr>
        <w:t>pontosan</w:t>
      </w:r>
      <w:r w:rsidR="00C16833" w:rsidRPr="00C2765E">
        <w:rPr>
          <w:b/>
          <w:color w:val="000000" w:themeColor="text1"/>
          <w:sz w:val="22"/>
          <w:szCs w:val="22"/>
        </w:rPr>
        <w:t xml:space="preserve"> és</w:t>
      </w:r>
      <w:r w:rsidRPr="00C2765E">
        <w:rPr>
          <w:b/>
          <w:color w:val="000000" w:themeColor="text1"/>
          <w:sz w:val="22"/>
          <w:szCs w:val="22"/>
        </w:rPr>
        <w:t xml:space="preserve"> olvashatóan kitöltve</w:t>
      </w:r>
      <w:r w:rsidR="00C16833" w:rsidRPr="00C2765E">
        <w:rPr>
          <w:color w:val="000000" w:themeColor="text1"/>
          <w:sz w:val="22"/>
          <w:szCs w:val="22"/>
        </w:rPr>
        <w:t xml:space="preserve">, </w:t>
      </w:r>
      <w:r w:rsidR="003013E6" w:rsidRPr="00C2765E">
        <w:rPr>
          <w:color w:val="000000" w:themeColor="text1"/>
          <w:sz w:val="22"/>
          <w:szCs w:val="22"/>
        </w:rPr>
        <w:t xml:space="preserve">a </w:t>
      </w:r>
      <w:r w:rsidR="00C16833" w:rsidRPr="00C2765E">
        <w:rPr>
          <w:b/>
          <w:color w:val="000000" w:themeColor="text1"/>
          <w:sz w:val="22"/>
          <w:szCs w:val="22"/>
        </w:rPr>
        <w:t>pályázók</w:t>
      </w:r>
      <w:r w:rsidR="00A93A57" w:rsidRPr="00C2765E">
        <w:rPr>
          <w:b/>
          <w:color w:val="000000" w:themeColor="text1"/>
          <w:sz w:val="22"/>
          <w:szCs w:val="22"/>
        </w:rPr>
        <w:t>,</w:t>
      </w:r>
      <w:r w:rsidR="00C16833" w:rsidRPr="00C2765E">
        <w:rPr>
          <w:color w:val="000000" w:themeColor="text1"/>
          <w:sz w:val="22"/>
          <w:szCs w:val="22"/>
        </w:rPr>
        <w:t xml:space="preserve"> valamint </w:t>
      </w:r>
      <w:r w:rsidR="00C16833" w:rsidRPr="00C2765E">
        <w:rPr>
          <w:b/>
          <w:color w:val="000000" w:themeColor="text1"/>
          <w:sz w:val="22"/>
          <w:szCs w:val="22"/>
        </w:rPr>
        <w:t>a nem pályázó tulajdonos(ok) által aláírva</w:t>
      </w:r>
      <w:r w:rsidR="00C16833" w:rsidRPr="00C2765E">
        <w:rPr>
          <w:color w:val="000000" w:themeColor="text1"/>
          <w:sz w:val="22"/>
          <w:szCs w:val="22"/>
        </w:rPr>
        <w:t xml:space="preserve">. </w:t>
      </w:r>
      <w:r w:rsidR="005240EA" w:rsidRPr="00C2765E">
        <w:rPr>
          <w:color w:val="000000" w:themeColor="text1"/>
          <w:sz w:val="22"/>
          <w:szCs w:val="22"/>
        </w:rPr>
        <w:t>A</w:t>
      </w:r>
      <w:r w:rsidR="008A11EF" w:rsidRPr="00C2765E">
        <w:rPr>
          <w:color w:val="000000" w:themeColor="text1"/>
          <w:sz w:val="22"/>
          <w:szCs w:val="22"/>
        </w:rPr>
        <w:t>mennyiben a</w:t>
      </w:r>
      <w:r w:rsidR="005240EA" w:rsidRPr="00C2765E">
        <w:rPr>
          <w:sz w:val="22"/>
          <w:szCs w:val="22"/>
        </w:rPr>
        <w:t xml:space="preserve"> nem pályázó </w:t>
      </w:r>
      <w:proofErr w:type="gramStart"/>
      <w:r w:rsidR="005240EA" w:rsidRPr="00C2765E">
        <w:rPr>
          <w:sz w:val="22"/>
          <w:szCs w:val="22"/>
        </w:rPr>
        <w:t>tulajdonos(</w:t>
      </w:r>
      <w:proofErr w:type="gramEnd"/>
      <w:r w:rsidR="005240EA" w:rsidRPr="00C2765E">
        <w:rPr>
          <w:sz w:val="22"/>
          <w:szCs w:val="22"/>
        </w:rPr>
        <w:t>ok)</w:t>
      </w:r>
      <w:r w:rsidR="00C16833" w:rsidRPr="00C2765E">
        <w:rPr>
          <w:color w:val="000000" w:themeColor="text1"/>
          <w:sz w:val="22"/>
          <w:szCs w:val="22"/>
        </w:rPr>
        <w:t xml:space="preserve"> </w:t>
      </w:r>
      <w:r w:rsidR="005240EA" w:rsidRPr="00C2765E">
        <w:rPr>
          <w:color w:val="000000" w:themeColor="text1"/>
          <w:sz w:val="22"/>
          <w:szCs w:val="22"/>
        </w:rPr>
        <w:t>a kiírás 1., 2. sz. mellékletei</w:t>
      </w:r>
      <w:r w:rsidR="008A11EF" w:rsidRPr="00C2765E">
        <w:rPr>
          <w:color w:val="000000" w:themeColor="text1"/>
          <w:sz w:val="22"/>
          <w:szCs w:val="22"/>
        </w:rPr>
        <w:t xml:space="preserve">t valamely okból nem tudják aláírni, úgy aláírásuk a jelen kiírás 3. mellékletét képező (vagy azzal azonos tartalmú) hozzájáruló </w:t>
      </w:r>
      <w:r w:rsidR="005240EA" w:rsidRPr="00C2765E">
        <w:rPr>
          <w:color w:val="000000" w:themeColor="text1"/>
          <w:sz w:val="22"/>
          <w:szCs w:val="22"/>
        </w:rPr>
        <w:t>nyilatkozattal is pótolható.</w:t>
      </w:r>
      <w:r w:rsidR="008A11EF" w:rsidRPr="00C2765E">
        <w:rPr>
          <w:sz w:val="22"/>
          <w:szCs w:val="22"/>
        </w:rPr>
        <w:t xml:space="preserve"> (Önkormányzati tulajdonú lakások esetében a tulajdonos képviselőjének ingatlankezelői hozzájárulása is szükséges)</w:t>
      </w:r>
    </w:p>
    <w:p w14:paraId="39488738" w14:textId="77777777" w:rsidR="00284439" w:rsidRPr="00C2765E" w:rsidRDefault="00284439" w:rsidP="00BD19BF">
      <w:pPr>
        <w:pStyle w:val="Listaszerbekezds1"/>
        <w:numPr>
          <w:ilvl w:val="1"/>
          <w:numId w:val="23"/>
        </w:numPr>
        <w:tabs>
          <w:tab w:val="clear" w:pos="786"/>
          <w:tab w:val="left" w:pos="851"/>
          <w:tab w:val="left" w:pos="993"/>
          <w:tab w:val="left" w:pos="1418"/>
        </w:tabs>
        <w:autoSpaceDE w:val="0"/>
        <w:jc w:val="both"/>
        <w:rPr>
          <w:color w:val="000000" w:themeColor="text1"/>
          <w:sz w:val="22"/>
          <w:szCs w:val="22"/>
        </w:rPr>
      </w:pPr>
      <w:r w:rsidRPr="00C2765E">
        <w:rPr>
          <w:sz w:val="22"/>
          <w:szCs w:val="22"/>
        </w:rPr>
        <w:t xml:space="preserve">A pályázott </w:t>
      </w:r>
      <w:proofErr w:type="gramStart"/>
      <w:r w:rsidRPr="00C2765E">
        <w:rPr>
          <w:sz w:val="22"/>
          <w:szCs w:val="22"/>
        </w:rPr>
        <w:t>nyílászáró(</w:t>
      </w:r>
      <w:proofErr w:type="gramEnd"/>
      <w:r w:rsidRPr="00C2765E">
        <w:rPr>
          <w:sz w:val="22"/>
          <w:szCs w:val="22"/>
        </w:rPr>
        <w:t>k) meglévő állap</w:t>
      </w:r>
      <w:r w:rsidR="00742BED" w:rsidRPr="00C2765E">
        <w:rPr>
          <w:sz w:val="22"/>
          <w:szCs w:val="22"/>
        </w:rPr>
        <w:t xml:space="preserve">otáról </w:t>
      </w:r>
      <w:r w:rsidR="00E31C25" w:rsidRPr="00C2765E">
        <w:rPr>
          <w:sz w:val="22"/>
          <w:szCs w:val="22"/>
        </w:rPr>
        <w:t>fotódokumentáció</w:t>
      </w:r>
      <w:r w:rsidRPr="00C2765E">
        <w:rPr>
          <w:sz w:val="22"/>
          <w:szCs w:val="22"/>
        </w:rPr>
        <w:t>, a pályázott (</w:t>
      </w:r>
      <w:r w:rsidRPr="00C2765E">
        <w:rPr>
          <w:i/>
          <w:sz w:val="22"/>
          <w:szCs w:val="22"/>
        </w:rPr>
        <w:t>felújítandó</w:t>
      </w:r>
      <w:r w:rsidRPr="00C2765E">
        <w:rPr>
          <w:sz w:val="22"/>
          <w:szCs w:val="22"/>
        </w:rPr>
        <w:t>) nyílászárók „Nyílászáró adatlapon” m</w:t>
      </w:r>
      <w:r w:rsidR="00203B73" w:rsidRPr="00C2765E">
        <w:rPr>
          <w:sz w:val="22"/>
          <w:szCs w:val="22"/>
        </w:rPr>
        <w:t>egadott egyedi jelölésének feltü</w:t>
      </w:r>
      <w:r w:rsidRPr="00C2765E">
        <w:rPr>
          <w:sz w:val="22"/>
          <w:szCs w:val="22"/>
        </w:rPr>
        <w:t>ntetésével</w:t>
      </w:r>
      <w:r w:rsidRPr="00C2765E">
        <w:rPr>
          <w:color w:val="000000" w:themeColor="text1"/>
          <w:sz w:val="22"/>
          <w:szCs w:val="22"/>
        </w:rPr>
        <w:t xml:space="preserve">, </w:t>
      </w:r>
    </w:p>
    <w:p w14:paraId="2E78449D" w14:textId="77777777" w:rsidR="00284439" w:rsidRPr="00C2765E" w:rsidRDefault="00284439" w:rsidP="005022D8">
      <w:pPr>
        <w:pStyle w:val="NormlWeb"/>
        <w:keepNext/>
        <w:numPr>
          <w:ilvl w:val="0"/>
          <w:numId w:val="23"/>
        </w:numPr>
        <w:tabs>
          <w:tab w:val="clear" w:pos="360"/>
        </w:tabs>
        <w:suppressAutoHyphens/>
        <w:spacing w:before="0" w:beforeAutospacing="0" w:after="0" w:afterAutospacing="0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 w:rsidRPr="00C2765E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lastRenderedPageBreak/>
        <w:t xml:space="preserve">Hibás adatok megadásából származó hátrányok a </w:t>
      </w:r>
      <w:r w:rsidR="00203B73" w:rsidRPr="00C2765E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>pályázó</w:t>
      </w:r>
      <w:r w:rsidR="00F05EBA" w:rsidRPr="00C2765E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>t</w:t>
      </w:r>
      <w:r w:rsidRPr="00C2765E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terhelik, illetve a benyújtott pályázat érvénytelenségét eredményezheti. </w:t>
      </w:r>
    </w:p>
    <w:p w14:paraId="56ED09A2" w14:textId="77777777" w:rsidR="00284439" w:rsidRPr="00C2765E" w:rsidRDefault="00284439" w:rsidP="005022D8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pályázatok csak az igényelt támogatásra vonatkozó, hibátlanul kitöltött jelentkezési adatlap, valamint a pályázati kiírásnak alaki (1 példány papíralapon) és tartalmi szempontból teljes mértékben megfelelő összes szükséges melléklet - az esetleges hiánypótlási felhívást teljesítve - határidőben történő, benyújtása mellett tekinthetők érvényesnek. </w:t>
      </w:r>
    </w:p>
    <w:p w14:paraId="5E977A72" w14:textId="77777777" w:rsidR="00284439" w:rsidRPr="00C2765E" w:rsidRDefault="00284439" w:rsidP="00284439">
      <w:pPr>
        <w:pStyle w:val="Nincstrkz"/>
        <w:ind w:left="720"/>
        <w:jc w:val="both"/>
        <w:rPr>
          <w:rFonts w:ascii="Times New Roman" w:hAnsi="Times New Roman" w:cs="Times New Roman"/>
        </w:rPr>
      </w:pPr>
    </w:p>
    <w:p w14:paraId="74414526" w14:textId="77777777" w:rsidR="00F05EBA" w:rsidRPr="00C2765E" w:rsidRDefault="00F05EBA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</w:t>
      </w:r>
      <w:r w:rsidR="00FE6142"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</w:t>
      </w:r>
      <w:r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I.</w:t>
      </w:r>
    </w:p>
    <w:p w14:paraId="0706A590" w14:textId="77777777" w:rsidR="00F05EBA" w:rsidRPr="00C2765E" w:rsidRDefault="00F05EBA" w:rsidP="00F05EBA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  <w:r w:rsidRPr="00C2765E">
        <w:rPr>
          <w:b/>
          <w:bCs/>
          <w:color w:val="000000" w:themeColor="text1"/>
          <w:sz w:val="22"/>
          <w:szCs w:val="22"/>
        </w:rPr>
        <w:t>A pályázat elbírálása</w:t>
      </w:r>
    </w:p>
    <w:p w14:paraId="250A4860" w14:textId="77777777" w:rsidR="00F05EBA" w:rsidRPr="00C2765E" w:rsidRDefault="00F05EBA" w:rsidP="00F05EBA">
      <w:pPr>
        <w:pStyle w:val="Szvegtrzs"/>
        <w:keepNext/>
        <w:jc w:val="center"/>
        <w:rPr>
          <w:color w:val="000000" w:themeColor="text1"/>
          <w:sz w:val="22"/>
          <w:szCs w:val="22"/>
        </w:rPr>
      </w:pPr>
    </w:p>
    <w:p w14:paraId="16875428" w14:textId="47F12C6A" w:rsidR="00B74A97" w:rsidRPr="00C2765E" w:rsidRDefault="00F05EBA" w:rsidP="00F05EBA">
      <w:pPr>
        <w:pStyle w:val="Szvegtrzs"/>
        <w:keepNext/>
        <w:numPr>
          <w:ilvl w:val="0"/>
          <w:numId w:val="24"/>
        </w:numPr>
        <w:ind w:left="426" w:hanging="426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</w:t>
      </w:r>
      <w:r w:rsidR="00D57560" w:rsidRPr="00C2765E">
        <w:rPr>
          <w:color w:val="000000" w:themeColor="text1"/>
          <w:sz w:val="22"/>
          <w:szCs w:val="22"/>
        </w:rPr>
        <w:t>pályázati anyagokat tartalmazó borítékok</w:t>
      </w:r>
      <w:r w:rsidR="001E3EE2">
        <w:rPr>
          <w:color w:val="000000" w:themeColor="text1"/>
          <w:sz w:val="22"/>
          <w:szCs w:val="22"/>
        </w:rPr>
        <w:t xml:space="preserve"> felbontását a H</w:t>
      </w:r>
      <w:r w:rsidRPr="00C2765E">
        <w:rPr>
          <w:color w:val="000000" w:themeColor="text1"/>
          <w:sz w:val="22"/>
          <w:szCs w:val="22"/>
        </w:rPr>
        <w:t xml:space="preserve">ivatal munkatársaiból és a Bizottság tagjaiból álló munkacsoport végzi el. A bontási jegyzőkönyvben </w:t>
      </w:r>
      <w:r w:rsidR="00203B73" w:rsidRPr="00C2765E">
        <w:rPr>
          <w:color w:val="000000" w:themeColor="text1"/>
          <w:sz w:val="22"/>
          <w:szCs w:val="22"/>
        </w:rPr>
        <w:t>rögzíteni kell</w:t>
      </w:r>
      <w:r w:rsidRPr="00C2765E">
        <w:rPr>
          <w:color w:val="000000" w:themeColor="text1"/>
          <w:sz w:val="22"/>
          <w:szCs w:val="22"/>
        </w:rPr>
        <w:t xml:space="preserve"> az érvényes és érvénytelen pályázatokat, valamint azon pályázatokat, amelyek hiánypótlási felhívás kibocsátásával érvényessé tehetők. A hiánypótlási felhívást az Iroda bocsátja ki.</w:t>
      </w:r>
      <w:r w:rsidR="00B74A97" w:rsidRPr="00C2765E">
        <w:rPr>
          <w:color w:val="000000" w:themeColor="text1"/>
          <w:sz w:val="22"/>
          <w:szCs w:val="22"/>
        </w:rPr>
        <w:t xml:space="preserve"> </w:t>
      </w:r>
    </w:p>
    <w:p w14:paraId="60B44EBB" w14:textId="425E1907" w:rsidR="00F05EBA" w:rsidRPr="00C2765E" w:rsidRDefault="00B74A97" w:rsidP="00B74A97">
      <w:pPr>
        <w:pStyle w:val="Szvegtrzs"/>
        <w:keepNext/>
        <w:ind w:left="426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Automatikus érvénytelenséget eredményez a pályázati anyag jelen kiírás V</w:t>
      </w:r>
      <w:r w:rsidR="00AE0BFA" w:rsidRPr="00C2765E">
        <w:rPr>
          <w:color w:val="000000" w:themeColor="text1"/>
          <w:sz w:val="22"/>
          <w:szCs w:val="22"/>
        </w:rPr>
        <w:t>I</w:t>
      </w:r>
      <w:r w:rsidRPr="00C2765E">
        <w:rPr>
          <w:color w:val="000000" w:themeColor="text1"/>
          <w:sz w:val="22"/>
          <w:szCs w:val="22"/>
        </w:rPr>
        <w:t>. fejezet</w:t>
      </w:r>
      <w:r w:rsidR="00AE0BFA" w:rsidRPr="00C2765E">
        <w:rPr>
          <w:color w:val="000000" w:themeColor="text1"/>
          <w:sz w:val="22"/>
          <w:szCs w:val="22"/>
        </w:rPr>
        <w:t xml:space="preserve">ben </w:t>
      </w:r>
      <w:r w:rsidRPr="00C2765E">
        <w:rPr>
          <w:color w:val="000000" w:themeColor="text1"/>
          <w:sz w:val="22"/>
          <w:szCs w:val="22"/>
        </w:rPr>
        <w:t>foglaltaktól eltérő kötése vagy a roncsolással bontható lezárás elmulasztása, amelyre hiánypótlási felhívás nem kerül kibocsátásra</w:t>
      </w:r>
      <w:r w:rsidR="00247FF1">
        <w:rPr>
          <w:color w:val="000000" w:themeColor="text1"/>
          <w:sz w:val="22"/>
          <w:szCs w:val="22"/>
        </w:rPr>
        <w:t>.</w:t>
      </w:r>
    </w:p>
    <w:p w14:paraId="003D51BA" w14:textId="2EF2EFC5" w:rsidR="00F05EBA" w:rsidRPr="00C2765E" w:rsidRDefault="00F05EBA" w:rsidP="00F05EBA">
      <w:pPr>
        <w:pStyle w:val="Szvegtrzs"/>
        <w:keepNext/>
        <w:numPr>
          <w:ilvl w:val="0"/>
          <w:numId w:val="24"/>
        </w:numPr>
        <w:ind w:left="426" w:hanging="426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hiánypótlás a hiánypótlási felhívás kézhezvételétől számított </w:t>
      </w:r>
      <w:r w:rsidRPr="00C2765E">
        <w:rPr>
          <w:b/>
          <w:color w:val="000000" w:themeColor="text1"/>
          <w:sz w:val="22"/>
          <w:szCs w:val="22"/>
        </w:rPr>
        <w:t>5 munkanapon belül</w:t>
      </w:r>
      <w:r w:rsidRPr="00C2765E">
        <w:rPr>
          <w:color w:val="000000" w:themeColor="text1"/>
          <w:sz w:val="22"/>
          <w:szCs w:val="22"/>
        </w:rPr>
        <w:t xml:space="preserve"> teljesíthető az Önkormányzati Ügyfélszolgálatokon személyes leadással vagy e-mailen kiküldött hiánypótlási felhívásra történő válasz e-mail megküldésével. Ebben az esetben a csatolt dokumentumok </w:t>
      </w:r>
      <w:r w:rsidRPr="00C2765E">
        <w:rPr>
          <w:b/>
          <w:bCs/>
          <w:color w:val="000000" w:themeColor="text1"/>
          <w:sz w:val="22"/>
          <w:szCs w:val="22"/>
        </w:rPr>
        <w:t>PDF</w:t>
      </w:r>
      <w:r w:rsidRPr="00C2765E">
        <w:rPr>
          <w:color w:val="000000" w:themeColor="text1"/>
          <w:sz w:val="22"/>
          <w:szCs w:val="22"/>
        </w:rPr>
        <w:t xml:space="preserve"> formátumban nyújthatók be, a dokumentum hitelessége a benyújtó felelőssége.</w:t>
      </w:r>
    </w:p>
    <w:p w14:paraId="4B74EE5D" w14:textId="77777777" w:rsidR="00F05EBA" w:rsidRPr="00C2765E" w:rsidRDefault="00F05EBA" w:rsidP="00F05EBA">
      <w:pPr>
        <w:pStyle w:val="Szvegtrzs"/>
        <w:keepNext/>
        <w:numPr>
          <w:ilvl w:val="0"/>
          <w:numId w:val="24"/>
        </w:numPr>
        <w:ind w:left="426" w:hanging="426"/>
        <w:rPr>
          <w:color w:val="000000" w:themeColor="text1"/>
          <w:sz w:val="22"/>
          <w:szCs w:val="22"/>
        </w:rPr>
      </w:pPr>
      <w:r w:rsidRPr="00C2765E">
        <w:rPr>
          <w:sz w:val="22"/>
          <w:szCs w:val="22"/>
        </w:rPr>
        <w:t>A</w:t>
      </w:r>
      <w:r w:rsidR="00F06EC0" w:rsidRPr="00C2765E">
        <w:rPr>
          <w:sz w:val="22"/>
          <w:szCs w:val="22"/>
        </w:rPr>
        <w:t>z elektronikus úton megküldött</w:t>
      </w:r>
      <w:r w:rsidRPr="00C2765E">
        <w:rPr>
          <w:sz w:val="22"/>
          <w:szCs w:val="22"/>
        </w:rPr>
        <w:t xml:space="preserve"> hiánypótlás kézhezvételének napja az a nap, amikor </w:t>
      </w:r>
      <w:r w:rsidR="00F06EC0" w:rsidRPr="00C2765E">
        <w:rPr>
          <w:sz w:val="22"/>
          <w:szCs w:val="22"/>
        </w:rPr>
        <w:t xml:space="preserve">a </w:t>
      </w:r>
      <w:r w:rsidRPr="00C2765E">
        <w:rPr>
          <w:sz w:val="22"/>
          <w:szCs w:val="22"/>
        </w:rPr>
        <w:t>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</w:t>
      </w:r>
      <w:r w:rsidR="001D7AEE">
        <w:rPr>
          <w:sz w:val="22"/>
          <w:szCs w:val="22"/>
        </w:rPr>
        <w:t xml:space="preserve">n feltüntetett időpontot </w:t>
      </w:r>
      <w:r w:rsidR="001D7AEE" w:rsidRPr="001D7AEE">
        <w:rPr>
          <w:sz w:val="22"/>
          <w:szCs w:val="22"/>
        </w:rPr>
        <w:t>követő</w:t>
      </w:r>
      <w:r w:rsidRPr="001D7AEE">
        <w:rPr>
          <w:sz w:val="22"/>
          <w:szCs w:val="22"/>
        </w:rPr>
        <w:t xml:space="preserve"> </w:t>
      </w:r>
      <w:r w:rsidR="00E94732" w:rsidRPr="001D7AEE">
        <w:rPr>
          <w:sz w:val="22"/>
          <w:szCs w:val="22"/>
        </w:rPr>
        <w:t>3</w:t>
      </w:r>
      <w:r w:rsidR="00E94732" w:rsidRPr="00C2765E">
        <w:rPr>
          <w:sz w:val="22"/>
          <w:szCs w:val="22"/>
        </w:rPr>
        <w:t xml:space="preserve"> </w:t>
      </w:r>
      <w:r w:rsidRPr="00C2765E">
        <w:rPr>
          <w:sz w:val="22"/>
          <w:szCs w:val="22"/>
        </w:rPr>
        <w:t>munkanapon belül kézbesítettnek kell tekinteni (</w:t>
      </w:r>
      <w:r w:rsidRPr="00C2765E">
        <w:rPr>
          <w:i/>
          <w:sz w:val="22"/>
          <w:szCs w:val="22"/>
        </w:rPr>
        <w:t>kézbesítési vélelem</w:t>
      </w:r>
      <w:r w:rsidRPr="00C2765E">
        <w:rPr>
          <w:sz w:val="22"/>
          <w:szCs w:val="22"/>
        </w:rPr>
        <w:t xml:space="preserve">). </w:t>
      </w:r>
    </w:p>
    <w:p w14:paraId="5FE93C8D" w14:textId="77777777" w:rsidR="0018647B" w:rsidRPr="00C2765E" w:rsidRDefault="007B1F92" w:rsidP="0018647B">
      <w:pPr>
        <w:pStyle w:val="Szvegtrzs"/>
        <w:keepNext/>
        <w:numPr>
          <w:ilvl w:val="0"/>
          <w:numId w:val="24"/>
        </w:numPr>
        <w:ind w:left="426" w:hanging="426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A hiánypótlás elmulasztása vagy h</w:t>
      </w:r>
      <w:r w:rsidR="0018647B" w:rsidRPr="00C2765E">
        <w:rPr>
          <w:color w:val="000000" w:themeColor="text1"/>
          <w:sz w:val="22"/>
          <w:szCs w:val="22"/>
        </w:rPr>
        <w:t xml:space="preserve">atáridőn túl </w:t>
      </w:r>
      <w:r w:rsidRPr="00C2765E">
        <w:rPr>
          <w:color w:val="000000" w:themeColor="text1"/>
          <w:sz w:val="22"/>
          <w:szCs w:val="22"/>
        </w:rPr>
        <w:t xml:space="preserve">történő benyújtása </w:t>
      </w:r>
      <w:r w:rsidR="0018647B" w:rsidRPr="00C2765E">
        <w:rPr>
          <w:color w:val="000000" w:themeColor="text1"/>
          <w:sz w:val="22"/>
          <w:szCs w:val="22"/>
        </w:rPr>
        <w:t>a pályázat érvénytelenségét eredményezi.</w:t>
      </w:r>
      <w:r w:rsidR="0018647B" w:rsidRPr="00C2765E">
        <w:rPr>
          <w:color w:val="000000" w:themeColor="text1"/>
          <w:sz w:val="22"/>
          <w:szCs w:val="22"/>
          <w:u w:val="single"/>
        </w:rPr>
        <w:t xml:space="preserve"> </w:t>
      </w:r>
    </w:p>
    <w:p w14:paraId="11C4E27D" w14:textId="77777777" w:rsidR="00F05EBA" w:rsidRPr="00C2765E" w:rsidRDefault="00F05EBA" w:rsidP="00F05EBA">
      <w:pPr>
        <w:pStyle w:val="Szvegtrzs"/>
        <w:keepNext/>
        <w:numPr>
          <w:ilvl w:val="0"/>
          <w:numId w:val="24"/>
        </w:numPr>
        <w:tabs>
          <w:tab w:val="clear" w:pos="-76"/>
          <w:tab w:val="num" w:pos="0"/>
        </w:tabs>
        <w:ind w:left="426" w:hanging="426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Hiánypótlásra a megadott határidőkön belül egy alkalommal van lehetőség. A hiánypótlási határidő meghosszabbítására nincs lehetőség.</w:t>
      </w:r>
    </w:p>
    <w:p w14:paraId="49319327" w14:textId="77777777" w:rsidR="00E73EC2" w:rsidRPr="00C2765E" w:rsidRDefault="00F05EBA" w:rsidP="00E73EC2">
      <w:pPr>
        <w:numPr>
          <w:ilvl w:val="0"/>
          <w:numId w:val="24"/>
        </w:numPr>
        <w:tabs>
          <w:tab w:val="clear" w:pos="-76"/>
          <w:tab w:val="num" w:pos="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 xml:space="preserve">A pályázatokat a jogszabályi felhatalmazás alapján a Bizottság bírálja el. </w:t>
      </w:r>
    </w:p>
    <w:p w14:paraId="0DE70C6C" w14:textId="77777777" w:rsidR="00400E16" w:rsidRPr="00C2765E" w:rsidRDefault="00E73EC2" w:rsidP="00E73EC2">
      <w:pPr>
        <w:numPr>
          <w:ilvl w:val="0"/>
          <w:numId w:val="24"/>
        </w:numPr>
        <w:tabs>
          <w:tab w:val="clear" w:pos="-76"/>
          <w:tab w:val="num" w:pos="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>A nyertes pályázókkal az Önkormányzat támogatási szerződést köt. (</w:t>
      </w:r>
      <w:r w:rsidR="00136579" w:rsidRPr="00C2765E">
        <w:rPr>
          <w:rFonts w:ascii="Times New Roman" w:hAnsi="Times New Roman" w:cs="Times New Roman"/>
          <w:i/>
          <w:color w:val="000000" w:themeColor="text1"/>
        </w:rPr>
        <w:t>4</w:t>
      </w:r>
      <w:r w:rsidRPr="00C2765E">
        <w:rPr>
          <w:rFonts w:ascii="Times New Roman" w:hAnsi="Times New Roman" w:cs="Times New Roman"/>
          <w:i/>
          <w:color w:val="000000" w:themeColor="text1"/>
        </w:rPr>
        <w:t>. sz. melléklet Támogatási szerződés – tervezet minta</w:t>
      </w:r>
      <w:r w:rsidRPr="00C2765E">
        <w:rPr>
          <w:rFonts w:ascii="Times New Roman" w:hAnsi="Times New Roman" w:cs="Times New Roman"/>
          <w:color w:val="000000" w:themeColor="text1"/>
        </w:rPr>
        <w:t xml:space="preserve">). </w:t>
      </w:r>
    </w:p>
    <w:p w14:paraId="73D4491F" w14:textId="77777777" w:rsidR="00E73EC2" w:rsidRPr="00C2765E" w:rsidRDefault="00E73EC2" w:rsidP="00E73EC2">
      <w:pPr>
        <w:numPr>
          <w:ilvl w:val="0"/>
          <w:numId w:val="24"/>
        </w:numPr>
        <w:tabs>
          <w:tab w:val="clear" w:pos="-76"/>
          <w:tab w:val="num" w:pos="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>Az elny</w:t>
      </w:r>
      <w:r w:rsidR="00945B72" w:rsidRPr="00C2765E">
        <w:rPr>
          <w:rFonts w:ascii="Times New Roman" w:hAnsi="Times New Roman" w:cs="Times New Roman"/>
          <w:color w:val="000000" w:themeColor="text1"/>
        </w:rPr>
        <w:t xml:space="preserve">ert pályázati összeg a pályázó személyéhez és a pályázattal érintett ingatlanhoz </w:t>
      </w:r>
      <w:r w:rsidR="000537CE" w:rsidRPr="00C2765E">
        <w:rPr>
          <w:rFonts w:ascii="Times New Roman" w:hAnsi="Times New Roman" w:cs="Times New Roman"/>
          <w:color w:val="000000" w:themeColor="text1"/>
        </w:rPr>
        <w:t>kötött</w:t>
      </w:r>
      <w:r w:rsidR="00400E16" w:rsidRPr="00C2765E">
        <w:rPr>
          <w:rFonts w:ascii="Times New Roman" w:hAnsi="Times New Roman" w:cs="Times New Roman"/>
          <w:color w:val="000000" w:themeColor="text1"/>
        </w:rPr>
        <w:t xml:space="preserve">, </w:t>
      </w:r>
      <w:r w:rsidR="00945B72" w:rsidRPr="00C2765E">
        <w:rPr>
          <w:rFonts w:ascii="Times New Roman" w:hAnsi="Times New Roman" w:cs="Times New Roman"/>
          <w:color w:val="000000" w:themeColor="text1"/>
        </w:rPr>
        <w:t>jogutódlásra</w:t>
      </w:r>
      <w:r w:rsidR="000537CE" w:rsidRPr="00C2765E">
        <w:rPr>
          <w:rFonts w:ascii="Times New Roman" w:hAnsi="Times New Roman" w:cs="Times New Roman"/>
          <w:color w:val="000000" w:themeColor="text1"/>
        </w:rPr>
        <w:t xml:space="preserve"> nincs</w:t>
      </w:r>
      <w:r w:rsidR="00A277F6" w:rsidRPr="00C2765E">
        <w:rPr>
          <w:rFonts w:ascii="Times New Roman" w:hAnsi="Times New Roman" w:cs="Times New Roman"/>
          <w:color w:val="000000" w:themeColor="text1"/>
        </w:rPr>
        <w:t xml:space="preserve"> lehetőség</w:t>
      </w:r>
      <w:r w:rsidR="000537CE" w:rsidRPr="00C2765E">
        <w:rPr>
          <w:rFonts w:ascii="Times New Roman" w:hAnsi="Times New Roman" w:cs="Times New Roman"/>
          <w:color w:val="000000" w:themeColor="text1"/>
        </w:rPr>
        <w:t xml:space="preserve">. </w:t>
      </w:r>
    </w:p>
    <w:p w14:paraId="32062BD0" w14:textId="77777777" w:rsidR="00F05EBA" w:rsidRPr="00C2765E" w:rsidRDefault="00F05EBA" w:rsidP="00F05EBA">
      <w:pPr>
        <w:spacing w:after="60"/>
        <w:jc w:val="center"/>
        <w:rPr>
          <w:rFonts w:cs="Times New Roman"/>
          <w:b/>
          <w:bCs/>
          <w:color w:val="000000" w:themeColor="text1"/>
        </w:rPr>
      </w:pPr>
    </w:p>
    <w:p w14:paraId="31CBA6A7" w14:textId="77777777" w:rsidR="00F05EBA" w:rsidRPr="00C2765E" w:rsidRDefault="00BD15F3" w:rsidP="00F05EBA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C2765E">
        <w:rPr>
          <w:rFonts w:ascii="Times New Roman" w:hAnsi="Times New Roman" w:cs="Times New Roman"/>
          <w:b/>
          <w:bCs/>
          <w:color w:val="000000" w:themeColor="text1"/>
        </w:rPr>
        <w:t>VIII</w:t>
      </w:r>
      <w:r w:rsidR="00F05EBA" w:rsidRPr="00C2765E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14:paraId="6CC51135" w14:textId="77777777" w:rsidR="00F05EBA" w:rsidRPr="00C2765E" w:rsidRDefault="00F05EBA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Támogatási szerződés kötése, megszegésének jogkövetkezményei, elszámolás</w:t>
      </w:r>
    </w:p>
    <w:p w14:paraId="5F321577" w14:textId="77777777" w:rsidR="00A277F6" w:rsidRPr="00C2765E" w:rsidRDefault="00A277F6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1F6E4FC6" w14:textId="176C52F2" w:rsidR="007C5BAA" w:rsidRPr="00C2765E" w:rsidRDefault="007C5BAA" w:rsidP="00D7137B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>A támogatás igénybevételének feltétele, hogy az Önkormányzat és a pályázó között a B</w:t>
      </w:r>
      <w:r w:rsidR="001E3EE2">
        <w:rPr>
          <w:rFonts w:ascii="Times New Roman" w:hAnsi="Times New Roman" w:cs="Times New Roman"/>
          <w:color w:val="000000" w:themeColor="text1"/>
        </w:rPr>
        <w:t xml:space="preserve">izottság által hozott határozat, </w:t>
      </w:r>
      <w:r w:rsidRPr="00C2765E">
        <w:rPr>
          <w:rFonts w:ascii="Times New Roman" w:hAnsi="Times New Roman" w:cs="Times New Roman"/>
          <w:color w:val="000000" w:themeColor="text1"/>
        </w:rPr>
        <w:t xml:space="preserve">illetve a pályázó által benyújtott pályázati anyag </w:t>
      </w:r>
      <w:r w:rsidR="00905115" w:rsidRPr="00C2765E">
        <w:rPr>
          <w:rFonts w:ascii="Times New Roman" w:hAnsi="Times New Roman" w:cs="Times New Roman"/>
          <w:color w:val="000000" w:themeColor="text1"/>
        </w:rPr>
        <w:t>alapján jelen Pályázati Kiírás 4</w:t>
      </w:r>
      <w:r w:rsidRPr="00C2765E">
        <w:rPr>
          <w:rFonts w:ascii="Times New Roman" w:hAnsi="Times New Roman" w:cs="Times New Roman"/>
          <w:color w:val="000000" w:themeColor="text1"/>
        </w:rPr>
        <w:t>. sz</w:t>
      </w:r>
      <w:r w:rsidR="00247FF1">
        <w:rPr>
          <w:rFonts w:ascii="Times New Roman" w:hAnsi="Times New Roman" w:cs="Times New Roman"/>
          <w:color w:val="000000" w:themeColor="text1"/>
        </w:rPr>
        <w:t>.</w:t>
      </w:r>
      <w:r w:rsidRPr="00C2765E">
        <w:rPr>
          <w:rFonts w:ascii="Times New Roman" w:hAnsi="Times New Roman" w:cs="Times New Roman"/>
          <w:color w:val="000000" w:themeColor="text1"/>
        </w:rPr>
        <w:t xml:space="preserve"> melléklete szerinti szerződés jöjjön létre.</w:t>
      </w:r>
      <w:r w:rsidR="00D7137B">
        <w:rPr>
          <w:rFonts w:ascii="Times New Roman" w:hAnsi="Times New Roman" w:cs="Times New Roman"/>
          <w:color w:val="000000" w:themeColor="text1"/>
        </w:rPr>
        <w:t xml:space="preserve"> </w:t>
      </w:r>
      <w:r w:rsidR="00D7137B" w:rsidRPr="00D7137B">
        <w:rPr>
          <w:rFonts w:ascii="Times New Roman" w:hAnsi="Times New Roman" w:cs="Times New Roman"/>
          <w:color w:val="000000" w:themeColor="text1"/>
        </w:rPr>
        <w:t>A szerződésben foglalt munka a későbbiekben nem változtatható, még külön kérésre sem, amennyiben a pályázó attól eltér</w:t>
      </w:r>
      <w:r w:rsidR="00D7137B">
        <w:rPr>
          <w:rFonts w:ascii="Times New Roman" w:hAnsi="Times New Roman" w:cs="Times New Roman"/>
          <w:color w:val="000000" w:themeColor="text1"/>
        </w:rPr>
        <w:t>, az szerződésszegésnek minősül.</w:t>
      </w:r>
    </w:p>
    <w:p w14:paraId="65F714BA" w14:textId="77777777" w:rsidR="007C5BAA" w:rsidRPr="00C2765E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>Amennyiben a pályázó a</w:t>
      </w:r>
      <w:r w:rsidR="00905115" w:rsidRPr="00C2765E">
        <w:rPr>
          <w:rFonts w:ascii="Times New Roman" w:hAnsi="Times New Roman" w:cs="Times New Roman"/>
          <w:color w:val="000000" w:themeColor="text1"/>
        </w:rPr>
        <w:t xml:space="preserve"> Pályázati Kiírás 4</w:t>
      </w:r>
      <w:r w:rsidRPr="00C2765E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Pr="00C2765E">
        <w:rPr>
          <w:rFonts w:ascii="Times New Roman" w:hAnsi="Times New Roman" w:cs="Times New Roman"/>
          <w:color w:val="000000" w:themeColor="text1"/>
        </w:rPr>
        <w:t>sz</w:t>
      </w:r>
      <w:proofErr w:type="spellEnd"/>
      <w:r w:rsidRPr="00C2765E">
        <w:rPr>
          <w:rFonts w:ascii="Times New Roman" w:hAnsi="Times New Roman" w:cs="Times New Roman"/>
          <w:color w:val="000000" w:themeColor="text1"/>
        </w:rPr>
        <w:t xml:space="preserve"> melléklete szerinti szerződésben foglalt adataiban (pl.: bankszámlaszám) változás áll be a pályázat benyújtása és szerződéskötés közötti időben, úgy a pályázó a változást a bekövetkezte után haladéktalanul, de legkésőbb a változást követő 10 munkanapon belül köteles bejelenteni és a bejelentést iratokkal igazolni. </w:t>
      </w:r>
    </w:p>
    <w:p w14:paraId="52E30D71" w14:textId="77777777" w:rsidR="007C5BAA" w:rsidRPr="00C2765E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</w:rPr>
        <w:t>A szerződésben foglalt adatok változásában történt változás be nem jelentéséből adódó károkért és hátrányokért a pályázó felel.</w:t>
      </w:r>
    </w:p>
    <w:p w14:paraId="6B879B23" w14:textId="5FE22515" w:rsidR="00F05EBA" w:rsidRPr="00C2765E" w:rsidRDefault="00F05EBA" w:rsidP="00F05EB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>Ha a pályázó a támogatási szerződés elkészültéről szóló, az Iroda által megküldött értesítéstől számított 22 munkanapon belül a támogatási szerződést nem írja alá, az elállásnak minősül. (</w:t>
      </w:r>
      <w:r w:rsidR="00A05828" w:rsidRPr="00C2765E">
        <w:rPr>
          <w:rFonts w:ascii="Times New Roman" w:hAnsi="Times New Roman" w:cs="Times New Roman"/>
          <w:i/>
        </w:rPr>
        <w:t xml:space="preserve">Az </w:t>
      </w:r>
      <w:r w:rsidR="00A05828" w:rsidRPr="00C2765E">
        <w:rPr>
          <w:rFonts w:ascii="Times New Roman" w:hAnsi="Times New Roman" w:cs="Times New Roman"/>
          <w:i/>
        </w:rPr>
        <w:lastRenderedPageBreak/>
        <w:t>elektronikus úton megküldött</w:t>
      </w:r>
      <w:r w:rsidRPr="00C2765E">
        <w:rPr>
          <w:rFonts w:ascii="Times New Roman" w:hAnsi="Times New Roman" w:cs="Times New Roman"/>
          <w:i/>
        </w:rPr>
        <w:t xml:space="preserve">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="00247FF1">
        <w:rPr>
          <w:rFonts w:ascii="Times New Roman" w:hAnsi="Times New Roman" w:cs="Times New Roman"/>
          <w:color w:val="000000" w:themeColor="text1"/>
        </w:rPr>
        <w:t>.</w:t>
      </w:r>
    </w:p>
    <w:p w14:paraId="4C578DEB" w14:textId="77777777" w:rsidR="00F05EBA" w:rsidRPr="00C2765E" w:rsidRDefault="00F05EBA" w:rsidP="00F05EBA">
      <w:pPr>
        <w:pStyle w:val="Listaszerbekezds"/>
        <w:numPr>
          <w:ilvl w:val="0"/>
          <w:numId w:val="27"/>
        </w:numPr>
        <w:spacing w:after="0" w:line="259" w:lineRule="auto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 xml:space="preserve">A pályázattól való esetleges visszalépési szándékot a </w:t>
      </w:r>
      <w:r w:rsidR="00BF237E" w:rsidRPr="00C2765E">
        <w:rPr>
          <w:rFonts w:ascii="Times New Roman" w:hAnsi="Times New Roman" w:cs="Times New Roman"/>
          <w:color w:val="000000" w:themeColor="text1"/>
        </w:rPr>
        <w:t>magánszemély</w:t>
      </w:r>
      <w:r w:rsidR="00FE6142" w:rsidRPr="00C2765E">
        <w:rPr>
          <w:rFonts w:ascii="Times New Roman" w:hAnsi="Times New Roman" w:cs="Times New Roman"/>
          <w:color w:val="000000" w:themeColor="text1"/>
        </w:rPr>
        <w:t xml:space="preserve"> </w:t>
      </w:r>
      <w:r w:rsidRPr="00C2765E">
        <w:rPr>
          <w:rFonts w:ascii="Times New Roman" w:hAnsi="Times New Roman" w:cs="Times New Roman"/>
          <w:color w:val="000000" w:themeColor="text1"/>
        </w:rPr>
        <w:t xml:space="preserve">írásban köteles jelezni az Iroda felé. </w:t>
      </w:r>
      <w:r w:rsidR="00A277F6" w:rsidRPr="00C2765E">
        <w:rPr>
          <w:rFonts w:ascii="Times New Roman" w:hAnsi="Times New Roman" w:cs="Times New Roman"/>
          <w:color w:val="000000" w:themeColor="text1"/>
        </w:rPr>
        <w:t xml:space="preserve">A Bizottsági döntést követő </w:t>
      </w:r>
      <w:r w:rsidRPr="00C2765E">
        <w:rPr>
          <w:rFonts w:ascii="Times New Roman" w:hAnsi="Times New Roman" w:cs="Times New Roman"/>
          <w:color w:val="000000" w:themeColor="text1"/>
        </w:rPr>
        <w:t xml:space="preserve">visszalépés esetén a </w:t>
      </w:r>
      <w:r w:rsidR="00BF237E" w:rsidRPr="00C2765E">
        <w:rPr>
          <w:rFonts w:ascii="Times New Roman" w:hAnsi="Times New Roman" w:cs="Times New Roman"/>
          <w:color w:val="000000" w:themeColor="text1"/>
        </w:rPr>
        <w:t>magánszemély</w:t>
      </w:r>
      <w:r w:rsidRPr="00C2765E">
        <w:rPr>
          <w:rFonts w:ascii="Times New Roman" w:hAnsi="Times New Roman" w:cs="Times New Roman"/>
          <w:color w:val="000000" w:themeColor="text1"/>
        </w:rPr>
        <w:t xml:space="preserve"> a </w:t>
      </w:r>
      <w:r w:rsidR="00A277F6" w:rsidRPr="00C2765E">
        <w:rPr>
          <w:rFonts w:ascii="Times New Roman" w:hAnsi="Times New Roman" w:cs="Times New Roman"/>
          <w:color w:val="000000" w:themeColor="text1"/>
        </w:rPr>
        <w:t xml:space="preserve">nyílászáró felújítási </w:t>
      </w:r>
      <w:r w:rsidRPr="00C2765E">
        <w:rPr>
          <w:rFonts w:ascii="Times New Roman" w:hAnsi="Times New Roman" w:cs="Times New Roman"/>
          <w:color w:val="000000" w:themeColor="text1"/>
        </w:rPr>
        <w:t xml:space="preserve">pályázatokon való részvételből </w:t>
      </w:r>
      <w:r w:rsidR="00A277F6" w:rsidRPr="00C2765E">
        <w:rPr>
          <w:rFonts w:ascii="Times New Roman" w:hAnsi="Times New Roman" w:cs="Times New Roman"/>
          <w:color w:val="000000" w:themeColor="text1"/>
        </w:rPr>
        <w:t xml:space="preserve">2 évre </w:t>
      </w:r>
      <w:r w:rsidRPr="00C2765E">
        <w:rPr>
          <w:rFonts w:ascii="Times New Roman" w:hAnsi="Times New Roman" w:cs="Times New Roman"/>
          <w:color w:val="000000" w:themeColor="text1"/>
        </w:rPr>
        <w:t>kizárásra kerül</w:t>
      </w:r>
      <w:r w:rsidRPr="00C2765E">
        <w:rPr>
          <w:rFonts w:ascii="Times New Roman" w:hAnsi="Times New Roman" w:cs="Times New Roman"/>
          <w:i/>
          <w:color w:val="000000" w:themeColor="text1"/>
        </w:rPr>
        <w:t>.</w:t>
      </w:r>
    </w:p>
    <w:p w14:paraId="55EC421E" w14:textId="7192B5E4" w:rsidR="007C5BAA" w:rsidRPr="00C2765E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>A költségve</w:t>
      </w:r>
      <w:r w:rsidR="00247FF1">
        <w:rPr>
          <w:rFonts w:ascii="Times New Roman" w:hAnsi="Times New Roman" w:cs="Times New Roman"/>
          <w:color w:val="000000" w:themeColor="text1"/>
        </w:rPr>
        <w:t xml:space="preserve">tési támogatások felhasználását </w:t>
      </w:r>
      <w:r w:rsidR="00247FF1" w:rsidRPr="00C2765E">
        <w:rPr>
          <w:rFonts w:ascii="Times New Roman" w:hAnsi="Times New Roman" w:cs="Times New Roman"/>
          <w:i/>
          <w:color w:val="000000" w:themeColor="text1"/>
        </w:rPr>
        <w:t>–</w:t>
      </w:r>
      <w:r w:rsidRPr="00C2765E">
        <w:rPr>
          <w:rFonts w:ascii="Times New Roman" w:hAnsi="Times New Roman" w:cs="Times New Roman"/>
          <w:color w:val="000000" w:themeColor="text1"/>
        </w:rPr>
        <w:t xml:space="preserve"> ha ennek a mindenkor hatályos közbeszerzésekről szóló törvény szerinti feltételei fennállnak</w:t>
      </w:r>
      <w:r w:rsidR="00247FF1">
        <w:rPr>
          <w:rFonts w:ascii="Times New Roman" w:hAnsi="Times New Roman" w:cs="Times New Roman"/>
          <w:color w:val="000000" w:themeColor="text1"/>
        </w:rPr>
        <w:t xml:space="preserve"> </w:t>
      </w:r>
      <w:r w:rsidR="00247FF1" w:rsidRPr="00C2765E">
        <w:rPr>
          <w:rFonts w:ascii="Times New Roman" w:hAnsi="Times New Roman" w:cs="Times New Roman"/>
          <w:i/>
          <w:color w:val="000000" w:themeColor="text1"/>
        </w:rPr>
        <w:t>–</w:t>
      </w:r>
      <w:r w:rsidR="00247FF1">
        <w:rPr>
          <w:rFonts w:ascii="Times New Roman" w:hAnsi="Times New Roman" w:cs="Times New Roman"/>
          <w:color w:val="000000" w:themeColor="text1"/>
        </w:rPr>
        <w:t xml:space="preserve"> </w:t>
      </w:r>
      <w:r w:rsidRPr="00C2765E">
        <w:rPr>
          <w:rFonts w:ascii="Times New Roman" w:hAnsi="Times New Roman" w:cs="Times New Roman"/>
          <w:color w:val="000000" w:themeColor="text1"/>
        </w:rPr>
        <w:t xml:space="preserve">közbeszerzés alkalmazásához kell kötni és a mindenkor hatályos közbeszerzésekről szóló törvény rendelkezéseit kell alkalmazni. </w:t>
      </w:r>
    </w:p>
    <w:p w14:paraId="63B15941" w14:textId="77777777" w:rsidR="00F05EBA" w:rsidRPr="00C2765E" w:rsidRDefault="00F05EBA" w:rsidP="00F05EBA">
      <w:pPr>
        <w:pStyle w:val="Listaszerbekezds1"/>
        <w:numPr>
          <w:ilvl w:val="0"/>
          <w:numId w:val="27"/>
        </w:numPr>
        <w:autoSpaceDE w:val="0"/>
        <w:jc w:val="both"/>
        <w:rPr>
          <w:color w:val="000000" w:themeColor="text1"/>
          <w:sz w:val="22"/>
          <w:szCs w:val="22"/>
          <w:u w:val="single"/>
        </w:rPr>
      </w:pPr>
      <w:r w:rsidRPr="00C2765E">
        <w:rPr>
          <w:color w:val="000000" w:themeColor="text1"/>
          <w:sz w:val="22"/>
          <w:szCs w:val="22"/>
          <w:u w:val="single"/>
        </w:rPr>
        <w:t xml:space="preserve">A munkálatokat valamennyi felújítási pályázatnál a szerződés megkötésétől számított </w:t>
      </w:r>
      <w:r w:rsidR="00D7137B">
        <w:rPr>
          <w:color w:val="000000" w:themeColor="text1"/>
          <w:sz w:val="22"/>
          <w:szCs w:val="22"/>
          <w:u w:val="single"/>
        </w:rPr>
        <w:t>365 nap</w:t>
      </w:r>
      <w:r w:rsidRPr="00C2765E">
        <w:rPr>
          <w:color w:val="000000" w:themeColor="text1"/>
          <w:sz w:val="22"/>
          <w:szCs w:val="22"/>
          <w:u w:val="single"/>
        </w:rPr>
        <w:t xml:space="preserve"> alatt be kell fejezni. Előre nem látható okok esetén a </w:t>
      </w:r>
      <w:r w:rsidR="00BF237E" w:rsidRPr="00C2765E">
        <w:rPr>
          <w:color w:val="000000" w:themeColor="text1"/>
          <w:sz w:val="22"/>
          <w:szCs w:val="22"/>
          <w:u w:val="single"/>
        </w:rPr>
        <w:t>magánszemély</w:t>
      </w:r>
      <w:r w:rsidRPr="00C2765E">
        <w:rPr>
          <w:color w:val="000000" w:themeColor="text1"/>
          <w:sz w:val="22"/>
          <w:szCs w:val="22"/>
          <w:u w:val="single"/>
        </w:rPr>
        <w:t xml:space="preserve"> a</w:t>
      </w:r>
      <w:r w:rsidR="0034559E" w:rsidRPr="00C2765E">
        <w:rPr>
          <w:color w:val="000000" w:themeColor="text1"/>
          <w:sz w:val="22"/>
          <w:szCs w:val="22"/>
          <w:u w:val="single"/>
        </w:rPr>
        <w:t xml:space="preserve"> támogatási szerződésben foglalt</w:t>
      </w:r>
      <w:r w:rsidRPr="00C2765E">
        <w:rPr>
          <w:color w:val="000000" w:themeColor="text1"/>
          <w:sz w:val="22"/>
          <w:szCs w:val="22"/>
          <w:u w:val="single"/>
        </w:rPr>
        <w:t xml:space="preserve"> elszámolási határidő lejárta előtt kérheti a határidő meghosszabbítását, amelyről a Bizottság dönt. A határidőt a Bizottság egy alkalommal, legfeljebb </w:t>
      </w:r>
      <w:r w:rsidR="00D7137B">
        <w:rPr>
          <w:color w:val="000000" w:themeColor="text1"/>
          <w:sz w:val="22"/>
          <w:szCs w:val="22"/>
          <w:u w:val="single"/>
        </w:rPr>
        <w:t>180 nappal</w:t>
      </w:r>
      <w:r w:rsidRPr="00C2765E">
        <w:rPr>
          <w:color w:val="000000" w:themeColor="text1"/>
          <w:sz w:val="22"/>
          <w:szCs w:val="22"/>
          <w:u w:val="single"/>
        </w:rPr>
        <w:t xml:space="preserve"> hosszabbíthatja meg. Ezen határidők elmulasztása szerződésszegésnek minősül.</w:t>
      </w:r>
    </w:p>
    <w:p w14:paraId="25BA0315" w14:textId="77777777" w:rsidR="00F05EBA" w:rsidRPr="00C2765E" w:rsidRDefault="00F05EBA" w:rsidP="001E0AB7">
      <w:pPr>
        <w:pStyle w:val="Listaszerbekezds1"/>
        <w:numPr>
          <w:ilvl w:val="0"/>
          <w:numId w:val="27"/>
        </w:numPr>
        <w:autoSpaceDE w:val="0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Az elszámolást a pályázatot lebonyolító Főépítészi</w:t>
      </w:r>
      <w:r w:rsidR="00D04398" w:rsidRPr="00C2765E">
        <w:rPr>
          <w:color w:val="000000" w:themeColor="text1"/>
          <w:sz w:val="22"/>
          <w:szCs w:val="22"/>
        </w:rPr>
        <w:t xml:space="preserve"> és Műszaki</w:t>
      </w:r>
      <w:r w:rsidRPr="00C2765E">
        <w:rPr>
          <w:color w:val="000000" w:themeColor="text1"/>
          <w:sz w:val="22"/>
          <w:szCs w:val="22"/>
        </w:rPr>
        <w:t xml:space="preserve"> Irodának címezve kell benyújtani. </w:t>
      </w:r>
      <w:r w:rsidR="001E0AB7" w:rsidRPr="00C2765E">
        <w:rPr>
          <w:color w:val="000000" w:themeColor="text1"/>
          <w:sz w:val="22"/>
          <w:szCs w:val="22"/>
        </w:rPr>
        <w:t>A szerződés szerinti szakmai igazolást követően a pénzügyi ellenőrzést, lebonyolítást és kifizetést a Pénzügyi Iroda intézi.</w:t>
      </w:r>
    </w:p>
    <w:p w14:paraId="6C1508C1" w14:textId="77777777" w:rsidR="00EF56CE" w:rsidRPr="00C2765E" w:rsidRDefault="00EF56CE" w:rsidP="00EF56CE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Ütemezett elszámolásra nincs lehetőség.</w:t>
      </w:r>
    </w:p>
    <w:p w14:paraId="7DFDC2EE" w14:textId="77777777" w:rsidR="00C27AC0" w:rsidRPr="00C2765E" w:rsidRDefault="00C27AC0" w:rsidP="00C27AC0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jc w:val="both"/>
        <w:rPr>
          <w:sz w:val="22"/>
          <w:szCs w:val="22"/>
        </w:rPr>
      </w:pPr>
      <w:r w:rsidRPr="00C2765E">
        <w:rPr>
          <w:sz w:val="22"/>
          <w:szCs w:val="22"/>
        </w:rPr>
        <w:t xml:space="preserve">A pályázó legkésőbb a szerződéskötéstől számított 395 napon belül köteles benyújtani a számlamásolatokat és a munka elvégzését igazoló dokumentumokat </w:t>
      </w:r>
      <w:r w:rsidR="00950EE9" w:rsidRPr="00C2765E">
        <w:rPr>
          <w:sz w:val="22"/>
          <w:szCs w:val="22"/>
        </w:rPr>
        <w:t xml:space="preserve">papíralapon </w:t>
      </w:r>
      <w:r w:rsidRPr="00C2765E">
        <w:rPr>
          <w:sz w:val="22"/>
          <w:szCs w:val="22"/>
        </w:rPr>
        <w:t>2 példányban</w:t>
      </w:r>
      <w:r w:rsidR="00950EE9" w:rsidRPr="00C2765E">
        <w:rPr>
          <w:sz w:val="22"/>
          <w:szCs w:val="22"/>
        </w:rPr>
        <w:t xml:space="preserve"> a Hatósági és Ügyfélszolgálati Irodák egyikén vagy postai úton, illetve amennyiben a magánszemély rendelkezik Ügyfélkapus hozzáféréssel ügyfélkapun keresztül</w:t>
      </w:r>
      <w:r w:rsidR="00742BED" w:rsidRPr="00C2765E">
        <w:rPr>
          <w:sz w:val="22"/>
          <w:szCs w:val="22"/>
        </w:rPr>
        <w:t>:</w:t>
      </w:r>
    </w:p>
    <w:p w14:paraId="0B2C172E" w14:textId="77777777" w:rsidR="0034559E" w:rsidRPr="00C2765E" w:rsidRDefault="00F05EBA" w:rsidP="0034559E">
      <w:pPr>
        <w:numPr>
          <w:ilvl w:val="0"/>
          <w:numId w:val="32"/>
        </w:numPr>
        <w:suppressAutoHyphens/>
        <w:autoSpaceDE w:val="0"/>
        <w:spacing w:after="0" w:line="240" w:lineRule="auto"/>
        <w:ind w:left="709" w:hanging="352"/>
        <w:jc w:val="both"/>
        <w:rPr>
          <w:rFonts w:ascii="Times New Roman" w:eastAsia="Times New Roman" w:hAnsi="Times New Roman" w:cs="Times New Roman"/>
          <w:lang w:eastAsia="zh-CN"/>
        </w:rPr>
      </w:pPr>
      <w:r w:rsidRPr="00C2765E">
        <w:rPr>
          <w:rFonts w:ascii="Times New Roman" w:hAnsi="Times New Roman" w:cs="Times New Roman"/>
          <w:color w:val="000000" w:themeColor="text1"/>
        </w:rPr>
        <w:t xml:space="preserve">a mindenkor jogszabályi előírásoknak megfelelően kitöltött számla/számlák másolata </w:t>
      </w:r>
      <w:r w:rsidR="0034559E" w:rsidRPr="00C2765E">
        <w:rPr>
          <w:rFonts w:ascii="Times New Roman" w:eastAsia="Times New Roman" w:hAnsi="Times New Roman" w:cs="Times New Roman"/>
          <w:lang w:eastAsia="zh-CN"/>
        </w:rPr>
        <w:t>(</w:t>
      </w:r>
      <w:r w:rsidR="0034559E" w:rsidRPr="00C2765E">
        <w:rPr>
          <w:rFonts w:ascii="Times New Roman" w:eastAsia="Times New Roman" w:hAnsi="Times New Roman" w:cs="Times New Roman"/>
          <w:i/>
          <w:lang w:eastAsia="zh-CN"/>
        </w:rPr>
        <w:t>az eredetivel mindenben azonos másolat, a Pályázó</w:t>
      </w:r>
      <w:r w:rsidR="00C27AC0" w:rsidRPr="00C2765E">
        <w:rPr>
          <w:rFonts w:ascii="Times New Roman" w:eastAsia="Times New Roman" w:hAnsi="Times New Roman" w:cs="Times New Roman"/>
          <w:i/>
          <w:lang w:eastAsia="zh-CN"/>
        </w:rPr>
        <w:t>/k</w:t>
      </w:r>
      <w:r w:rsidR="0034559E" w:rsidRPr="00C2765E">
        <w:rPr>
          <w:rFonts w:ascii="Times New Roman" w:eastAsia="Times New Roman" w:hAnsi="Times New Roman" w:cs="Times New Roman"/>
          <w:i/>
          <w:lang w:eastAsia="zh-CN"/>
        </w:rPr>
        <w:t xml:space="preserve"> által aláírva</w:t>
      </w:r>
      <w:r w:rsidR="0034559E" w:rsidRPr="00C2765E">
        <w:rPr>
          <w:rFonts w:ascii="Times New Roman" w:eastAsia="Times New Roman" w:hAnsi="Times New Roman" w:cs="Times New Roman"/>
          <w:lang w:eastAsia="zh-CN"/>
        </w:rPr>
        <w:t>) annak mellékleteivel (</w:t>
      </w:r>
      <w:r w:rsidR="0034559E" w:rsidRPr="00C2765E">
        <w:rPr>
          <w:rFonts w:ascii="Times New Roman" w:eastAsia="Times New Roman" w:hAnsi="Times New Roman" w:cs="Times New Roman"/>
          <w:i/>
          <w:lang w:eastAsia="zh-CN"/>
        </w:rPr>
        <w:t>számlarészletező</w:t>
      </w:r>
      <w:r w:rsidR="0034559E" w:rsidRPr="00C2765E">
        <w:rPr>
          <w:rFonts w:ascii="Times New Roman" w:eastAsia="Times New Roman" w:hAnsi="Times New Roman" w:cs="Times New Roman"/>
          <w:lang w:eastAsia="zh-CN"/>
        </w:rPr>
        <w:t>) – másolat</w:t>
      </w:r>
    </w:p>
    <w:p w14:paraId="3581F6C9" w14:textId="77777777" w:rsidR="00F05EBA" w:rsidRPr="00C2765E" w:rsidRDefault="00F05EBA" w:rsidP="00C27AC0">
      <w:pPr>
        <w:tabs>
          <w:tab w:val="num" w:pos="0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>A számlák eredeti példányára rá kell írni – ezzel együtt kell lemásolni – „</w:t>
      </w:r>
      <w:r w:rsidR="00B84162" w:rsidRPr="00C2765E">
        <w:rPr>
          <w:rFonts w:ascii="Times New Roman" w:hAnsi="Times New Roman" w:cs="Times New Roman"/>
          <w:color w:val="000000" w:themeColor="text1"/>
        </w:rPr>
        <w:t>20</w:t>
      </w:r>
      <w:r w:rsidR="00E94732" w:rsidRPr="00C2765E">
        <w:rPr>
          <w:rFonts w:ascii="Times New Roman" w:hAnsi="Times New Roman" w:cs="Times New Roman"/>
          <w:color w:val="000000" w:themeColor="text1"/>
        </w:rPr>
        <w:t>20</w:t>
      </w:r>
      <w:r w:rsidRPr="00C2765E">
        <w:rPr>
          <w:rFonts w:ascii="Times New Roman" w:hAnsi="Times New Roman" w:cs="Times New Roman"/>
          <w:color w:val="000000" w:themeColor="text1"/>
        </w:rPr>
        <w:t xml:space="preserve">. évi VII. kerületi </w:t>
      </w:r>
      <w:r w:rsidR="00401296" w:rsidRPr="00C2765E">
        <w:rPr>
          <w:rFonts w:ascii="Times New Roman" w:hAnsi="Times New Roman" w:cs="Times New Roman"/>
          <w:color w:val="000000" w:themeColor="text1"/>
        </w:rPr>
        <w:t>nyílászáró</w:t>
      </w:r>
      <w:r w:rsidRPr="00C2765E">
        <w:rPr>
          <w:rFonts w:ascii="Times New Roman" w:hAnsi="Times New Roman" w:cs="Times New Roman"/>
          <w:color w:val="000000" w:themeColor="text1"/>
        </w:rPr>
        <w:t xml:space="preserve"> pályázati forrásból támogatva”. Készpénzfizetési számla </w:t>
      </w:r>
      <w:proofErr w:type="gramStart"/>
      <w:r w:rsidRPr="00C2765E">
        <w:rPr>
          <w:rFonts w:ascii="Times New Roman" w:hAnsi="Times New Roman" w:cs="Times New Roman"/>
          <w:color w:val="000000" w:themeColor="text1"/>
        </w:rPr>
        <w:t>esetén</w:t>
      </w:r>
      <w:proofErr w:type="gramEnd"/>
      <w:r w:rsidRPr="00C2765E">
        <w:rPr>
          <w:rFonts w:ascii="Times New Roman" w:hAnsi="Times New Roman" w:cs="Times New Roman"/>
          <w:color w:val="000000" w:themeColor="text1"/>
        </w:rPr>
        <w:t xml:space="preserve"> a számlán/</w:t>
      </w:r>
      <w:proofErr w:type="spellStart"/>
      <w:r w:rsidRPr="00C2765E">
        <w:rPr>
          <w:rFonts w:ascii="Times New Roman" w:hAnsi="Times New Roman" w:cs="Times New Roman"/>
          <w:color w:val="000000" w:themeColor="text1"/>
        </w:rPr>
        <w:t>kon</w:t>
      </w:r>
      <w:proofErr w:type="spellEnd"/>
      <w:r w:rsidRPr="00C2765E">
        <w:rPr>
          <w:rFonts w:ascii="Times New Roman" w:hAnsi="Times New Roman" w:cs="Times New Roman"/>
          <w:color w:val="000000" w:themeColor="text1"/>
        </w:rPr>
        <w:t xml:space="preserve"> fel kell tüntetni, hogy </w:t>
      </w:r>
      <w:r w:rsidR="00401296" w:rsidRPr="00C2765E">
        <w:rPr>
          <w:rFonts w:ascii="Times New Roman" w:hAnsi="Times New Roman" w:cs="Times New Roman"/>
          <w:i/>
          <w:color w:val="000000" w:themeColor="text1"/>
        </w:rPr>
        <w:t>„fizetve”</w:t>
      </w:r>
      <w:r w:rsidRPr="00C2765E">
        <w:rPr>
          <w:rFonts w:ascii="Times New Roman" w:hAnsi="Times New Roman" w:cs="Times New Roman"/>
          <w:color w:val="000000" w:themeColor="text1"/>
        </w:rPr>
        <w:t>,</w:t>
      </w:r>
    </w:p>
    <w:p w14:paraId="55E543E7" w14:textId="77777777" w:rsidR="00401296" w:rsidRPr="00C2765E" w:rsidRDefault="00F05EBA" w:rsidP="00401296">
      <w:pPr>
        <w:numPr>
          <w:ilvl w:val="0"/>
          <w:numId w:val="6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>nyilatkozat a helyi önkormányzattal szemben fennálló tartozással kapcsolatban (</w:t>
      </w:r>
      <w:r w:rsidR="00B0187C" w:rsidRPr="00C2765E">
        <w:rPr>
          <w:rFonts w:ascii="Times New Roman" w:hAnsi="Times New Roman" w:cs="Times New Roman"/>
          <w:i/>
          <w:color w:val="000000" w:themeColor="text1"/>
        </w:rPr>
        <w:t>5</w:t>
      </w:r>
      <w:r w:rsidRPr="00C2765E">
        <w:rPr>
          <w:rFonts w:ascii="Times New Roman" w:hAnsi="Times New Roman" w:cs="Times New Roman"/>
          <w:i/>
          <w:color w:val="000000" w:themeColor="text1"/>
        </w:rPr>
        <w:t>. számú melléklet</w:t>
      </w:r>
      <w:r w:rsidRPr="00C2765E">
        <w:rPr>
          <w:rFonts w:ascii="Times New Roman" w:hAnsi="Times New Roman" w:cs="Times New Roman"/>
          <w:color w:val="000000" w:themeColor="text1"/>
        </w:rPr>
        <w:t>)</w:t>
      </w:r>
      <w:r w:rsidR="00401296" w:rsidRPr="00C2765E">
        <w:rPr>
          <w:rFonts w:ascii="Times New Roman" w:hAnsi="Times New Roman" w:cs="Times New Roman"/>
          <w:color w:val="000000" w:themeColor="text1"/>
        </w:rPr>
        <w:t xml:space="preserve"> </w:t>
      </w:r>
    </w:p>
    <w:p w14:paraId="576AC850" w14:textId="3B0CB88B" w:rsidR="00F05EBA" w:rsidRPr="00C2765E" w:rsidRDefault="00401296" w:rsidP="00401296">
      <w:pPr>
        <w:numPr>
          <w:ilvl w:val="0"/>
          <w:numId w:val="6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>amennyiben szükséges: jogerős hatósági vagy településképi döntés (</w:t>
      </w:r>
      <w:r w:rsidRPr="00C2765E">
        <w:rPr>
          <w:rFonts w:ascii="Times New Roman" w:hAnsi="Times New Roman" w:cs="Times New Roman"/>
          <w:i/>
          <w:color w:val="000000" w:themeColor="text1"/>
        </w:rPr>
        <w:t>másolat</w:t>
      </w:r>
      <w:r w:rsidRPr="00C2765E">
        <w:rPr>
          <w:rFonts w:ascii="Times New Roman" w:hAnsi="Times New Roman" w:cs="Times New Roman"/>
          <w:color w:val="000000" w:themeColor="text1"/>
        </w:rPr>
        <w:t>)</w:t>
      </w:r>
      <w:r w:rsidR="00D661A8">
        <w:rPr>
          <w:rFonts w:ascii="Times New Roman" w:hAnsi="Times New Roman" w:cs="Times New Roman"/>
          <w:color w:val="000000" w:themeColor="text1"/>
        </w:rPr>
        <w:t>.</w:t>
      </w:r>
    </w:p>
    <w:p w14:paraId="36938545" w14:textId="77777777" w:rsidR="00F05EBA" w:rsidRPr="00C2765E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jelen kiírásban foglalt határidő elmulasztása szerződésszegésnek minősül. A pályázati kiírásban megjelölt </w:t>
      </w:r>
      <w:r w:rsidR="00C804CD" w:rsidRPr="00C2765E">
        <w:rPr>
          <w:color w:val="000000" w:themeColor="text1"/>
          <w:sz w:val="22"/>
          <w:szCs w:val="22"/>
        </w:rPr>
        <w:t xml:space="preserve">ügyintézési </w:t>
      </w:r>
      <w:r w:rsidRPr="00C2765E">
        <w:rPr>
          <w:color w:val="000000" w:themeColor="text1"/>
          <w:sz w:val="22"/>
          <w:szCs w:val="22"/>
        </w:rPr>
        <w:t>határidőkbe nem számítanak bele az ünnepnapok és a közigazgatási szünet időtartama</w:t>
      </w:r>
      <w:r w:rsidR="00D7137B">
        <w:rPr>
          <w:color w:val="000000" w:themeColor="text1"/>
          <w:sz w:val="22"/>
          <w:szCs w:val="22"/>
        </w:rPr>
        <w:t xml:space="preserve">, </w:t>
      </w:r>
      <w:r w:rsidR="00D7137B" w:rsidRPr="00AF40F0">
        <w:rPr>
          <w:color w:val="000000" w:themeColor="text1"/>
          <w:sz w:val="22"/>
          <w:szCs w:val="22"/>
        </w:rPr>
        <w:t>ez alól kivételt jelentenek a jelen fejezet 8.</w:t>
      </w:r>
      <w:r w:rsidR="00D7137B">
        <w:rPr>
          <w:color w:val="000000" w:themeColor="text1"/>
          <w:sz w:val="22"/>
          <w:szCs w:val="22"/>
        </w:rPr>
        <w:t xml:space="preserve"> és 11.</w:t>
      </w:r>
      <w:r w:rsidR="00D7137B" w:rsidRPr="00AF40F0">
        <w:rPr>
          <w:color w:val="000000" w:themeColor="text1"/>
          <w:sz w:val="22"/>
          <w:szCs w:val="22"/>
        </w:rPr>
        <w:t xml:space="preserve"> pont</w:t>
      </w:r>
      <w:r w:rsidR="00D7137B">
        <w:rPr>
          <w:color w:val="000000" w:themeColor="text1"/>
          <w:sz w:val="22"/>
          <w:szCs w:val="22"/>
        </w:rPr>
        <w:t>jai</w:t>
      </w:r>
      <w:r w:rsidR="00D7137B" w:rsidRPr="00AF40F0">
        <w:rPr>
          <w:color w:val="000000" w:themeColor="text1"/>
          <w:sz w:val="22"/>
          <w:szCs w:val="22"/>
        </w:rPr>
        <w:t>ban foglalt határidők</w:t>
      </w:r>
      <w:r w:rsidRPr="00C2765E">
        <w:rPr>
          <w:color w:val="000000" w:themeColor="text1"/>
          <w:sz w:val="22"/>
          <w:szCs w:val="22"/>
        </w:rPr>
        <w:t xml:space="preserve">. </w:t>
      </w:r>
    </w:p>
    <w:p w14:paraId="546C8A99" w14:textId="7DCAD0C0" w:rsidR="00F05EBA" w:rsidRPr="00C2765E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támogatás folyósítása a </w:t>
      </w:r>
      <w:r w:rsidR="00C27AC0" w:rsidRPr="00C2765E">
        <w:rPr>
          <w:color w:val="000000" w:themeColor="text1"/>
          <w:sz w:val="22"/>
          <w:szCs w:val="22"/>
        </w:rPr>
        <w:t>VIII</w:t>
      </w:r>
      <w:r w:rsidRPr="00C2765E">
        <w:rPr>
          <w:color w:val="000000" w:themeColor="text1"/>
          <w:sz w:val="22"/>
          <w:szCs w:val="22"/>
        </w:rPr>
        <w:t xml:space="preserve">. fejezet </w:t>
      </w:r>
      <w:r w:rsidR="004F4E70" w:rsidRPr="00C2765E">
        <w:rPr>
          <w:color w:val="000000" w:themeColor="text1"/>
          <w:sz w:val="22"/>
          <w:szCs w:val="22"/>
        </w:rPr>
        <w:t>1</w:t>
      </w:r>
      <w:r w:rsidR="00D661A8">
        <w:rPr>
          <w:color w:val="000000" w:themeColor="text1"/>
          <w:sz w:val="22"/>
          <w:szCs w:val="22"/>
        </w:rPr>
        <w:t>0</w:t>
      </w:r>
      <w:r w:rsidRPr="00C2765E">
        <w:rPr>
          <w:color w:val="000000" w:themeColor="text1"/>
          <w:sz w:val="22"/>
          <w:szCs w:val="22"/>
        </w:rPr>
        <w:t>. pontban foglalt dokumentumok benyújtása alapján történik. Az elszámolás során kizárólag a Bizottság által elfogadott, elvégzett munkákról kiállított számlák</w:t>
      </w:r>
      <w:r w:rsidR="001B0F95" w:rsidRPr="00C2765E">
        <w:rPr>
          <w:color w:val="000000" w:themeColor="text1"/>
          <w:sz w:val="22"/>
          <w:szCs w:val="22"/>
        </w:rPr>
        <w:t>, azok</w:t>
      </w:r>
      <w:r w:rsidRPr="00C2765E">
        <w:rPr>
          <w:color w:val="000000" w:themeColor="text1"/>
          <w:sz w:val="22"/>
          <w:szCs w:val="22"/>
        </w:rPr>
        <w:t xml:space="preserve"> </w:t>
      </w:r>
      <w:r w:rsidR="001761C4" w:rsidRPr="00C2765E">
        <w:rPr>
          <w:color w:val="000000" w:themeColor="text1"/>
          <w:sz w:val="22"/>
          <w:szCs w:val="22"/>
        </w:rPr>
        <w:t xml:space="preserve">egyidejű benyújtása mellett </w:t>
      </w:r>
      <w:r w:rsidRPr="00C2765E">
        <w:rPr>
          <w:color w:val="000000" w:themeColor="text1"/>
          <w:sz w:val="22"/>
          <w:szCs w:val="22"/>
        </w:rPr>
        <w:t>fogadhatók be.</w:t>
      </w:r>
      <w:r w:rsidR="001761C4" w:rsidRPr="00C2765E">
        <w:rPr>
          <w:color w:val="000000" w:themeColor="text1"/>
          <w:sz w:val="22"/>
          <w:szCs w:val="22"/>
        </w:rPr>
        <w:t xml:space="preserve"> Ha a benyújtott számlák alapján a megítélt támogatás teljes összege nem fizethető ki</w:t>
      </w:r>
      <w:r w:rsidR="00B80499" w:rsidRPr="00C2765E">
        <w:rPr>
          <w:color w:val="000000" w:themeColor="text1"/>
          <w:sz w:val="22"/>
          <w:szCs w:val="22"/>
        </w:rPr>
        <w:t>,</w:t>
      </w:r>
      <w:r w:rsidR="001761C4" w:rsidRPr="00C2765E">
        <w:rPr>
          <w:color w:val="000000" w:themeColor="text1"/>
          <w:sz w:val="22"/>
          <w:szCs w:val="22"/>
        </w:rPr>
        <w:t xml:space="preserve"> úgy hiánypótlási felhívás alapján egyszeri – </w:t>
      </w:r>
      <w:r w:rsidR="001761C4" w:rsidRPr="00C2765E">
        <w:rPr>
          <w:i/>
          <w:color w:val="000000" w:themeColor="text1"/>
          <w:sz w:val="22"/>
          <w:szCs w:val="22"/>
        </w:rPr>
        <w:t>5 munkanapon belüli</w:t>
      </w:r>
      <w:r w:rsidR="001761C4" w:rsidRPr="00C2765E">
        <w:rPr>
          <w:color w:val="000000" w:themeColor="text1"/>
          <w:sz w:val="22"/>
          <w:szCs w:val="22"/>
        </w:rPr>
        <w:t xml:space="preserve"> – hiánypótlásra van lehetőség</w:t>
      </w:r>
      <w:r w:rsidR="001B0F95" w:rsidRPr="00C2765E">
        <w:rPr>
          <w:color w:val="000000" w:themeColor="text1"/>
          <w:sz w:val="22"/>
          <w:szCs w:val="22"/>
        </w:rPr>
        <w:t xml:space="preserve"> (</w:t>
      </w:r>
      <w:r w:rsidR="001B0F95" w:rsidRPr="00C2765E">
        <w:rPr>
          <w:i/>
          <w:color w:val="000000" w:themeColor="text1"/>
          <w:sz w:val="22"/>
          <w:szCs w:val="22"/>
        </w:rPr>
        <w:t>kézbesítési vélelem ebben az esetben is a VII. fejezet 3) pontja alapján értendő</w:t>
      </w:r>
      <w:r w:rsidR="001B0F95" w:rsidRPr="00C2765E">
        <w:rPr>
          <w:color w:val="000000" w:themeColor="text1"/>
          <w:sz w:val="22"/>
          <w:szCs w:val="22"/>
        </w:rPr>
        <w:t>)</w:t>
      </w:r>
      <w:r w:rsidR="001761C4" w:rsidRPr="00C2765E">
        <w:rPr>
          <w:color w:val="000000" w:themeColor="text1"/>
          <w:sz w:val="22"/>
          <w:szCs w:val="22"/>
        </w:rPr>
        <w:t>. Amennyiben ez nem vagy nem megfelelően teljesül</w:t>
      </w:r>
      <w:r w:rsidR="00B80499" w:rsidRPr="00C2765E">
        <w:rPr>
          <w:color w:val="000000" w:themeColor="text1"/>
          <w:sz w:val="22"/>
          <w:szCs w:val="22"/>
        </w:rPr>
        <w:t>,</w:t>
      </w:r>
      <w:r w:rsidR="001761C4" w:rsidRPr="00C2765E">
        <w:rPr>
          <w:color w:val="000000" w:themeColor="text1"/>
          <w:sz w:val="22"/>
          <w:szCs w:val="22"/>
        </w:rPr>
        <w:t xml:space="preserve"> úgy ezt követően nem nyújtható be és nem fogadható be elszámolás </w:t>
      </w:r>
      <w:r w:rsidR="001B0F95" w:rsidRPr="00C2765E">
        <w:rPr>
          <w:color w:val="000000" w:themeColor="text1"/>
          <w:sz w:val="22"/>
          <w:szCs w:val="22"/>
        </w:rPr>
        <w:t>kiegészítéseként további számla, a támogatás folyósítása a már befogadott számlák alapján történi</w:t>
      </w:r>
      <w:r w:rsidR="00E31C25" w:rsidRPr="00C2765E">
        <w:rPr>
          <w:color w:val="000000" w:themeColor="text1"/>
          <w:sz w:val="22"/>
          <w:szCs w:val="22"/>
        </w:rPr>
        <w:t>k</w:t>
      </w:r>
      <w:r w:rsidR="001B0F95" w:rsidRPr="00C2765E">
        <w:rPr>
          <w:color w:val="000000" w:themeColor="text1"/>
          <w:sz w:val="22"/>
          <w:szCs w:val="22"/>
        </w:rPr>
        <w:t>.</w:t>
      </w:r>
    </w:p>
    <w:p w14:paraId="630DE3F3" w14:textId="77777777" w:rsidR="00EF56CE" w:rsidRPr="00C2765E" w:rsidRDefault="00401296" w:rsidP="00EF56CE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Az Önkormányzat a magánszeméllyel</w:t>
      </w:r>
      <w:r w:rsidR="00F05EBA" w:rsidRPr="00C2765E">
        <w:rPr>
          <w:color w:val="000000" w:themeColor="text1"/>
          <w:sz w:val="22"/>
          <w:szCs w:val="22"/>
        </w:rPr>
        <w:t xml:space="preserve"> kötött támogatási szerződésben foglaltak szerint, átutalja az támogatás összegét. (</w:t>
      </w:r>
      <w:r w:rsidR="00F05EBA" w:rsidRPr="00C2765E">
        <w:rPr>
          <w:i/>
          <w:color w:val="000000" w:themeColor="text1"/>
          <w:sz w:val="22"/>
          <w:szCs w:val="22"/>
        </w:rPr>
        <w:t>utófinanszírozás</w:t>
      </w:r>
      <w:r w:rsidR="00F05EBA" w:rsidRPr="00C2765E">
        <w:rPr>
          <w:color w:val="000000" w:themeColor="text1"/>
          <w:sz w:val="22"/>
          <w:szCs w:val="22"/>
        </w:rPr>
        <w:t>)</w:t>
      </w:r>
    </w:p>
    <w:p w14:paraId="26EECF59" w14:textId="77777777" w:rsidR="00F05EBA" w:rsidRPr="00C2765E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felújítási pályázat során elnyert támogatáson, valamint a költségvetésében szereplő munkákon és az ott megjelölt összegen felüli többletköltség a </w:t>
      </w:r>
      <w:r w:rsidR="00401296" w:rsidRPr="00C2765E">
        <w:rPr>
          <w:color w:val="000000" w:themeColor="text1"/>
          <w:sz w:val="22"/>
          <w:szCs w:val="22"/>
        </w:rPr>
        <w:t>magánszemélyt</w:t>
      </w:r>
      <w:r w:rsidRPr="00C2765E">
        <w:rPr>
          <w:color w:val="000000" w:themeColor="text1"/>
          <w:sz w:val="22"/>
          <w:szCs w:val="22"/>
        </w:rPr>
        <w:t xml:space="preserve"> terheli.</w:t>
      </w:r>
    </w:p>
    <w:p w14:paraId="32955CA7" w14:textId="77777777" w:rsidR="00F05EBA" w:rsidRPr="00C2765E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Ha a felújítás tényleges költsége kevesebb, mint a támogatási szerződésben szereplő összeg, úgy ennek megfelelően az összes támogatá</w:t>
      </w:r>
      <w:r w:rsidR="00401296" w:rsidRPr="00C2765E">
        <w:rPr>
          <w:color w:val="000000" w:themeColor="text1"/>
          <w:sz w:val="22"/>
          <w:szCs w:val="22"/>
        </w:rPr>
        <w:t>s összege is arányosan csökken.</w:t>
      </w:r>
    </w:p>
    <w:p w14:paraId="27104BE9" w14:textId="77777777" w:rsidR="00F05EBA" w:rsidRPr="00C2765E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</w:t>
      </w:r>
      <w:r w:rsidR="002421F0" w:rsidRPr="00C2765E">
        <w:rPr>
          <w:color w:val="000000" w:themeColor="text1"/>
          <w:sz w:val="22"/>
          <w:szCs w:val="22"/>
        </w:rPr>
        <w:t>nyílászárók</w:t>
      </w:r>
      <w:r w:rsidRPr="00C2765E">
        <w:rPr>
          <w:color w:val="000000" w:themeColor="text1"/>
          <w:sz w:val="22"/>
          <w:szCs w:val="22"/>
        </w:rPr>
        <w:t xml:space="preserve"> felújítási munkáinak készültségét, elvégzését a Polgármesteri Hivatal bármikor ellenőrizheti. </w:t>
      </w:r>
    </w:p>
    <w:p w14:paraId="373CE9EF" w14:textId="77777777" w:rsidR="00F05EBA" w:rsidRPr="00C2765E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lastRenderedPageBreak/>
        <w:t>Az Önkormányzat fenntartja a jogot, hogy a Polgármesteri Hivatal illetékes irodá</w:t>
      </w:r>
      <w:r w:rsidR="008A3E6A" w:rsidRPr="00C2765E">
        <w:rPr>
          <w:color w:val="000000" w:themeColor="text1"/>
          <w:sz w:val="22"/>
          <w:szCs w:val="22"/>
        </w:rPr>
        <w:t>jának munkatársai</w:t>
      </w:r>
      <w:r w:rsidRPr="00C2765E">
        <w:rPr>
          <w:color w:val="000000" w:themeColor="text1"/>
          <w:sz w:val="22"/>
          <w:szCs w:val="22"/>
        </w:rPr>
        <w:t xml:space="preserve"> és a Bizottság </w:t>
      </w:r>
      <w:r w:rsidR="008A3E6A" w:rsidRPr="00C2765E">
        <w:rPr>
          <w:color w:val="000000" w:themeColor="text1"/>
          <w:sz w:val="22"/>
          <w:szCs w:val="22"/>
        </w:rPr>
        <w:t xml:space="preserve">tagjai </w:t>
      </w:r>
      <w:r w:rsidRPr="00C2765E">
        <w:rPr>
          <w:color w:val="000000" w:themeColor="text1"/>
          <w:sz w:val="22"/>
          <w:szCs w:val="22"/>
        </w:rPr>
        <w:t>a támogatási szerződés szerinti összes támogatással érintett felújítási munkálatok dokumentációiba betekinthessen.</w:t>
      </w:r>
    </w:p>
    <w:p w14:paraId="36E749D2" w14:textId="77777777" w:rsidR="00F05EBA" w:rsidRPr="00C2765E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</w:t>
      </w:r>
      <w:r w:rsidR="002421F0" w:rsidRPr="00C2765E">
        <w:rPr>
          <w:color w:val="000000" w:themeColor="text1"/>
          <w:sz w:val="22"/>
          <w:szCs w:val="22"/>
        </w:rPr>
        <w:t>magánszeméllyel</w:t>
      </w:r>
      <w:r w:rsidRPr="00C2765E">
        <w:rPr>
          <w:color w:val="000000" w:themeColor="text1"/>
          <w:sz w:val="22"/>
          <w:szCs w:val="22"/>
        </w:rPr>
        <w:t xml:space="preserve"> kötött támogatási szerződésben foglaltak súlyos megszegése (</w:t>
      </w:r>
      <w:r w:rsidRPr="00C2765E">
        <w:rPr>
          <w:i/>
          <w:color w:val="000000" w:themeColor="text1"/>
          <w:sz w:val="22"/>
          <w:szCs w:val="22"/>
        </w:rPr>
        <w:t>súlyos megszegésnek minősül: a határidők be nem tartása, a szerződéstől eltérő munkák elvégzése</w:t>
      </w:r>
      <w:r w:rsidRPr="00C2765E">
        <w:rPr>
          <w:color w:val="000000" w:themeColor="text1"/>
          <w:sz w:val="22"/>
          <w:szCs w:val="22"/>
        </w:rPr>
        <w:t>) esetén az Önkormányzat jogosult a támogatási szerződés azonnali hatállyal történő felmondására A szerződések egyoldalú felmondását az Iroda készíti elő.</w:t>
      </w:r>
      <w:r w:rsidRPr="00C2765E">
        <w:rPr>
          <w:strike/>
          <w:color w:val="000000" w:themeColor="text1"/>
          <w:sz w:val="22"/>
          <w:szCs w:val="22"/>
        </w:rPr>
        <w:t xml:space="preserve"> </w:t>
      </w:r>
    </w:p>
    <w:p w14:paraId="6207C884" w14:textId="77777777" w:rsidR="00F05EBA" w:rsidRPr="00C2765E" w:rsidRDefault="00F05EBA" w:rsidP="00F05EBA">
      <w:pPr>
        <w:pStyle w:val="Listaszerbekezds1"/>
        <w:autoSpaceDE w:val="0"/>
        <w:ind w:left="426"/>
        <w:jc w:val="both"/>
        <w:rPr>
          <w:color w:val="000000" w:themeColor="text1"/>
          <w:sz w:val="22"/>
          <w:szCs w:val="22"/>
        </w:rPr>
      </w:pPr>
    </w:p>
    <w:p w14:paraId="5FA457E1" w14:textId="77777777" w:rsidR="00F05EBA" w:rsidRPr="00C2765E" w:rsidRDefault="00F05EBA" w:rsidP="00F05EBA">
      <w:pPr>
        <w:pStyle w:val="Listaszerbekezds1"/>
        <w:autoSpaceDE w:val="0"/>
        <w:ind w:left="0"/>
        <w:jc w:val="both"/>
        <w:rPr>
          <w:color w:val="000000" w:themeColor="text1"/>
          <w:sz w:val="22"/>
          <w:szCs w:val="22"/>
          <w:u w:val="single"/>
        </w:rPr>
      </w:pPr>
      <w:r w:rsidRPr="00C2765E">
        <w:rPr>
          <w:color w:val="000000" w:themeColor="text1"/>
          <w:sz w:val="22"/>
          <w:szCs w:val="22"/>
          <w:u w:val="single"/>
        </w:rPr>
        <w:t>A pályázati kiírás mellékletei:</w:t>
      </w:r>
    </w:p>
    <w:p w14:paraId="3ECC2A1B" w14:textId="77777777" w:rsidR="00F05EBA" w:rsidRPr="00C2765E" w:rsidRDefault="00F05EBA" w:rsidP="00F05EBA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1. sz. melléklet: </w:t>
      </w:r>
      <w:r w:rsidRPr="00C2765E">
        <w:rPr>
          <w:color w:val="000000" w:themeColor="text1"/>
          <w:sz w:val="22"/>
          <w:szCs w:val="22"/>
        </w:rPr>
        <w:tab/>
        <w:t>Jelentkezési adatlap</w:t>
      </w:r>
      <w:r w:rsidR="00EC24B2" w:rsidRPr="00C2765E">
        <w:rPr>
          <w:color w:val="000000" w:themeColor="text1"/>
          <w:sz w:val="22"/>
          <w:szCs w:val="22"/>
        </w:rPr>
        <w:t xml:space="preserve"> (</w:t>
      </w:r>
      <w:r w:rsidR="00EC24B2" w:rsidRPr="00C2765E">
        <w:rPr>
          <w:i/>
          <w:color w:val="000000" w:themeColor="text1"/>
          <w:sz w:val="22"/>
          <w:szCs w:val="22"/>
        </w:rPr>
        <w:t>pályázatban benyújtandó</w:t>
      </w:r>
      <w:r w:rsidR="00EC24B2" w:rsidRPr="00C2765E">
        <w:rPr>
          <w:color w:val="000000" w:themeColor="text1"/>
          <w:sz w:val="22"/>
          <w:szCs w:val="22"/>
        </w:rPr>
        <w:t>)</w:t>
      </w:r>
    </w:p>
    <w:p w14:paraId="39781FB5" w14:textId="77777777" w:rsidR="00F05EBA" w:rsidRPr="00C2765E" w:rsidRDefault="00237AF8" w:rsidP="00237AF8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2. sz. melléklet: </w:t>
      </w:r>
      <w:r w:rsidRPr="00C2765E">
        <w:rPr>
          <w:color w:val="000000" w:themeColor="text1"/>
          <w:sz w:val="22"/>
          <w:szCs w:val="22"/>
        </w:rPr>
        <w:tab/>
        <w:t xml:space="preserve">Nyílászáró adatlap </w:t>
      </w:r>
      <w:r w:rsidR="00EC24B2" w:rsidRPr="00C2765E">
        <w:rPr>
          <w:color w:val="000000" w:themeColor="text1"/>
          <w:sz w:val="22"/>
          <w:szCs w:val="22"/>
        </w:rPr>
        <w:t>(</w:t>
      </w:r>
      <w:r w:rsidR="00EC24B2" w:rsidRPr="00C2765E">
        <w:rPr>
          <w:i/>
          <w:color w:val="000000" w:themeColor="text1"/>
          <w:sz w:val="22"/>
          <w:szCs w:val="22"/>
        </w:rPr>
        <w:t>pályázatban benyújtandó</w:t>
      </w:r>
      <w:r w:rsidR="00EC24B2" w:rsidRPr="00C2765E">
        <w:rPr>
          <w:color w:val="000000" w:themeColor="text1"/>
          <w:sz w:val="22"/>
          <w:szCs w:val="22"/>
        </w:rPr>
        <w:t>)</w:t>
      </w:r>
    </w:p>
    <w:p w14:paraId="50652AAF" w14:textId="025C7A25" w:rsidR="00D04398" w:rsidRPr="00C2765E" w:rsidRDefault="00C27AC0" w:rsidP="00F05EBA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3</w:t>
      </w:r>
      <w:r w:rsidR="00F05EBA" w:rsidRPr="00C2765E">
        <w:rPr>
          <w:color w:val="000000" w:themeColor="text1"/>
          <w:sz w:val="22"/>
          <w:szCs w:val="22"/>
        </w:rPr>
        <w:t xml:space="preserve">. sz. melléklet: </w:t>
      </w:r>
      <w:r w:rsidR="00F05EBA" w:rsidRPr="00C2765E">
        <w:rPr>
          <w:color w:val="000000" w:themeColor="text1"/>
          <w:sz w:val="22"/>
          <w:szCs w:val="22"/>
        </w:rPr>
        <w:tab/>
      </w:r>
      <w:r w:rsidR="00D04398" w:rsidRPr="00C2765E">
        <w:rPr>
          <w:color w:val="000000" w:themeColor="text1"/>
          <w:sz w:val="22"/>
          <w:szCs w:val="22"/>
        </w:rPr>
        <w:t>Tulajdonosi hozzájáruló nyilatkozat (</w:t>
      </w:r>
      <w:r w:rsidR="00D04398" w:rsidRPr="00C2765E">
        <w:rPr>
          <w:i/>
          <w:color w:val="000000" w:themeColor="text1"/>
          <w:sz w:val="22"/>
          <w:szCs w:val="22"/>
        </w:rPr>
        <w:t>amennyiben a nem a tulajdonos a pályázó, és a tulajdonos a pályázati kiírás 1</w:t>
      </w:r>
      <w:proofErr w:type="gramStart"/>
      <w:r w:rsidR="0086556B">
        <w:rPr>
          <w:i/>
          <w:color w:val="000000" w:themeColor="text1"/>
          <w:sz w:val="22"/>
          <w:szCs w:val="22"/>
        </w:rPr>
        <w:t>.</w:t>
      </w:r>
      <w:r w:rsidR="00D04398" w:rsidRPr="00C2765E">
        <w:rPr>
          <w:i/>
          <w:color w:val="000000" w:themeColor="text1"/>
          <w:sz w:val="22"/>
          <w:szCs w:val="22"/>
        </w:rPr>
        <w:t>,</w:t>
      </w:r>
      <w:proofErr w:type="gramEnd"/>
      <w:r w:rsidR="00D04398" w:rsidRPr="00C2765E">
        <w:rPr>
          <w:i/>
          <w:color w:val="000000" w:themeColor="text1"/>
          <w:sz w:val="22"/>
          <w:szCs w:val="22"/>
        </w:rPr>
        <w:t xml:space="preserve"> 2</w:t>
      </w:r>
      <w:r w:rsidR="0086556B">
        <w:rPr>
          <w:i/>
          <w:color w:val="000000" w:themeColor="text1"/>
          <w:sz w:val="22"/>
          <w:szCs w:val="22"/>
        </w:rPr>
        <w:t>.</w:t>
      </w:r>
      <w:r w:rsidR="00D04398" w:rsidRPr="00C2765E">
        <w:rPr>
          <w:i/>
          <w:color w:val="000000" w:themeColor="text1"/>
          <w:sz w:val="22"/>
          <w:szCs w:val="22"/>
        </w:rPr>
        <w:t>, mellékletét nem tudja aláírni</w:t>
      </w:r>
      <w:r w:rsidR="00D04398" w:rsidRPr="00C2765E">
        <w:rPr>
          <w:color w:val="000000" w:themeColor="text1"/>
          <w:sz w:val="22"/>
          <w:szCs w:val="22"/>
        </w:rPr>
        <w:t>)</w:t>
      </w:r>
    </w:p>
    <w:p w14:paraId="542363CC" w14:textId="30C69BA2" w:rsidR="00F05EBA" w:rsidRPr="00C2765E" w:rsidRDefault="00D04398" w:rsidP="00870EF2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4. sz. melléklet: </w:t>
      </w:r>
      <w:r w:rsidRPr="00C2765E">
        <w:rPr>
          <w:color w:val="000000" w:themeColor="text1"/>
          <w:sz w:val="22"/>
          <w:szCs w:val="22"/>
        </w:rPr>
        <w:tab/>
      </w:r>
      <w:r w:rsidR="00F05EBA" w:rsidRPr="00C2765E">
        <w:rPr>
          <w:color w:val="000000" w:themeColor="text1"/>
          <w:sz w:val="22"/>
          <w:szCs w:val="22"/>
        </w:rPr>
        <w:t>Támogatási szerződés</w:t>
      </w:r>
      <w:r w:rsidR="0086556B">
        <w:rPr>
          <w:color w:val="000000" w:themeColor="text1"/>
          <w:sz w:val="22"/>
          <w:szCs w:val="22"/>
        </w:rPr>
        <w:t xml:space="preserve"> tervezet</w:t>
      </w:r>
      <w:r w:rsidR="00F05EBA" w:rsidRPr="00C2765E">
        <w:rPr>
          <w:color w:val="000000" w:themeColor="text1"/>
          <w:sz w:val="22"/>
          <w:szCs w:val="22"/>
        </w:rPr>
        <w:t xml:space="preserve"> – tervezet minta</w:t>
      </w:r>
      <w:r w:rsidR="00EC24B2" w:rsidRPr="00C2765E">
        <w:rPr>
          <w:color w:val="000000" w:themeColor="text1"/>
          <w:sz w:val="22"/>
          <w:szCs w:val="22"/>
        </w:rPr>
        <w:t xml:space="preserve"> (</w:t>
      </w:r>
      <w:r w:rsidR="00EC24B2" w:rsidRPr="00C2765E">
        <w:rPr>
          <w:i/>
          <w:color w:val="000000" w:themeColor="text1"/>
          <w:sz w:val="22"/>
          <w:szCs w:val="22"/>
        </w:rPr>
        <w:t>nem kell benyújtani a pályázathoz, csak tájékoztatás célját szolgálja</w:t>
      </w:r>
      <w:r w:rsidR="00EC24B2" w:rsidRPr="00C2765E">
        <w:rPr>
          <w:color w:val="000000" w:themeColor="text1"/>
          <w:sz w:val="22"/>
          <w:szCs w:val="22"/>
        </w:rPr>
        <w:t>)</w:t>
      </w:r>
    </w:p>
    <w:p w14:paraId="6CB87C59" w14:textId="77777777" w:rsidR="00F05EBA" w:rsidRPr="00C2765E" w:rsidRDefault="00D04398" w:rsidP="00870EF2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5</w:t>
      </w:r>
      <w:r w:rsidR="00F05EBA" w:rsidRPr="00C2765E">
        <w:rPr>
          <w:color w:val="000000" w:themeColor="text1"/>
          <w:sz w:val="22"/>
          <w:szCs w:val="22"/>
        </w:rPr>
        <w:t xml:space="preserve">. sz. melléklet: </w:t>
      </w:r>
      <w:r w:rsidR="00F05EBA" w:rsidRPr="00C2765E">
        <w:rPr>
          <w:color w:val="000000" w:themeColor="text1"/>
          <w:sz w:val="22"/>
          <w:szCs w:val="22"/>
        </w:rPr>
        <w:tab/>
        <w:t>Nyilatkozat a helyi önkormányzattal szemben fennálló tartozással kapcsolatban</w:t>
      </w:r>
      <w:r w:rsidR="00EC24B2" w:rsidRPr="00C2765E">
        <w:rPr>
          <w:color w:val="000000" w:themeColor="text1"/>
          <w:sz w:val="22"/>
          <w:szCs w:val="22"/>
        </w:rPr>
        <w:t xml:space="preserve"> (</w:t>
      </w:r>
      <w:r w:rsidR="00EC24B2" w:rsidRPr="00C2765E">
        <w:rPr>
          <w:i/>
          <w:color w:val="000000" w:themeColor="text1"/>
          <w:sz w:val="22"/>
          <w:szCs w:val="22"/>
        </w:rPr>
        <w:t>csak az elszámoláshoz kell benyújtani</w:t>
      </w:r>
      <w:r w:rsidR="00EC24B2" w:rsidRPr="00C2765E">
        <w:rPr>
          <w:color w:val="000000" w:themeColor="text1"/>
          <w:sz w:val="22"/>
          <w:szCs w:val="22"/>
        </w:rPr>
        <w:t>)</w:t>
      </w:r>
    </w:p>
    <w:p w14:paraId="7C874A1B" w14:textId="77777777" w:rsidR="00F05EBA" w:rsidRPr="00C2765E" w:rsidRDefault="00F05EBA" w:rsidP="00DA5708">
      <w:pPr>
        <w:pStyle w:val="NormlWeb"/>
        <w:spacing w:before="0" w:after="0"/>
        <w:jc w:val="both"/>
        <w:rPr>
          <w:b/>
          <w:bCs/>
          <w:color w:val="000000" w:themeColor="text1"/>
          <w:sz w:val="22"/>
          <w:szCs w:val="22"/>
        </w:rPr>
      </w:pPr>
      <w:r w:rsidRPr="00C2765E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Budapest; </w:t>
      </w:r>
      <w:r w:rsidR="00C2765E" w:rsidRPr="00C2765E">
        <w:rPr>
          <w:rFonts w:ascii="Times New Roman" w:cs="Times New Roman"/>
          <w:color w:val="000000" w:themeColor="text1"/>
          <w:sz w:val="22"/>
          <w:szCs w:val="22"/>
          <w:lang w:val="hu-HU"/>
        </w:rPr>
        <w:t>2020. …</w:t>
      </w:r>
    </w:p>
    <w:p w14:paraId="6D32DDAD" w14:textId="77777777" w:rsidR="00F05EBA" w:rsidRPr="00C2765E" w:rsidRDefault="00C2765E" w:rsidP="00F05EBA">
      <w:pPr>
        <w:pStyle w:val="Listaszerbekezds1"/>
        <w:autoSpaceDE w:val="0"/>
        <w:ind w:left="4860"/>
        <w:jc w:val="center"/>
        <w:rPr>
          <w:b/>
          <w:bCs/>
          <w:color w:val="000000" w:themeColor="text1"/>
          <w:sz w:val="22"/>
          <w:szCs w:val="22"/>
        </w:rPr>
      </w:pPr>
      <w:r w:rsidRPr="00C2765E">
        <w:rPr>
          <w:b/>
          <w:bCs/>
          <w:color w:val="000000" w:themeColor="text1"/>
          <w:sz w:val="22"/>
          <w:szCs w:val="22"/>
        </w:rPr>
        <w:t>Borka-Szász Tamás</w:t>
      </w:r>
    </w:p>
    <w:p w14:paraId="536F1707" w14:textId="77777777" w:rsidR="00C07880" w:rsidRPr="00C2765E" w:rsidRDefault="00F05EBA" w:rsidP="00DA5708">
      <w:pPr>
        <w:pStyle w:val="Listaszerbekezds1"/>
        <w:autoSpaceDE w:val="0"/>
        <w:ind w:left="4860"/>
        <w:jc w:val="center"/>
        <w:rPr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Pénzügyi és Kerületfejlesztési Bizottság Elnöke</w:t>
      </w:r>
    </w:p>
    <w:sectPr w:rsidR="00C07880" w:rsidRPr="00C2765E" w:rsidSect="00851277">
      <w:headerReference w:type="default" r:id="rId13"/>
      <w:footerReference w:type="default" r:id="rId14"/>
      <w:pgSz w:w="11906" w:h="16838" w:code="9"/>
      <w:pgMar w:top="1418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2259B" w14:textId="77777777" w:rsidR="001C55EB" w:rsidRDefault="001C55EB" w:rsidP="00E77897">
      <w:pPr>
        <w:spacing w:after="0" w:line="240" w:lineRule="auto"/>
      </w:pPr>
      <w:r>
        <w:separator/>
      </w:r>
    </w:p>
  </w:endnote>
  <w:endnote w:type="continuationSeparator" w:id="0">
    <w:p w14:paraId="6594FAED" w14:textId="77777777" w:rsidR="001C55EB" w:rsidRDefault="001C55EB" w:rsidP="00E77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9270578"/>
      <w:docPartObj>
        <w:docPartGallery w:val="Page Numbers (Bottom of Page)"/>
        <w:docPartUnique/>
      </w:docPartObj>
    </w:sdtPr>
    <w:sdtEndPr/>
    <w:sdtContent>
      <w:p w14:paraId="590B2BC2" w14:textId="77777777" w:rsidR="001B3840" w:rsidRDefault="001B384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181">
          <w:rPr>
            <w:noProof/>
          </w:rPr>
          <w:t>7</w:t>
        </w:r>
        <w:r>
          <w:fldChar w:fldCharType="end"/>
        </w:r>
      </w:p>
    </w:sdtContent>
  </w:sdt>
  <w:p w14:paraId="1C9AA565" w14:textId="77777777" w:rsidR="001B3840" w:rsidRDefault="001B384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C9F4F" w14:textId="77777777" w:rsidR="001C55EB" w:rsidRDefault="001C55EB" w:rsidP="00E77897">
      <w:pPr>
        <w:spacing w:after="0" w:line="240" w:lineRule="auto"/>
      </w:pPr>
      <w:r>
        <w:separator/>
      </w:r>
    </w:p>
  </w:footnote>
  <w:footnote w:type="continuationSeparator" w:id="0">
    <w:p w14:paraId="231B2181" w14:textId="77777777" w:rsidR="001C55EB" w:rsidRDefault="001C55EB" w:rsidP="00E77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D02E4" w14:textId="77777777" w:rsidR="00673372" w:rsidRPr="005F70AE" w:rsidRDefault="00673372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5F70AE"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14:paraId="3C54CA0F" w14:textId="77777777" w:rsidR="00673372" w:rsidRDefault="00673372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5F70AE"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 w:rsidRPr="005F70AE">
      <w:rPr>
        <w:rFonts w:ascii="Times New Roman" w:hAnsi="Times New Roman" w:cs="Times New Roman"/>
        <w:sz w:val="20"/>
        <w:szCs w:val="20"/>
      </w:rPr>
      <w:t xml:space="preserve">Bizottsága </w:t>
    </w:r>
    <w:r w:rsidR="00F21848">
      <w:rPr>
        <w:rFonts w:ascii="Times New Roman" w:hAnsi="Times New Roman" w:cs="Times New Roman"/>
        <w:sz w:val="20"/>
        <w:szCs w:val="20"/>
      </w:rPr>
      <w:t>…</w:t>
    </w:r>
    <w:proofErr w:type="gramEnd"/>
    <w:r w:rsidR="0050752B" w:rsidRPr="0050752B">
      <w:rPr>
        <w:rFonts w:ascii="Times New Roman" w:hAnsi="Times New Roman" w:cs="Times New Roman"/>
        <w:sz w:val="20"/>
        <w:szCs w:val="20"/>
      </w:rPr>
      <w:t>/20</w:t>
    </w:r>
    <w:r w:rsidR="00F21848">
      <w:rPr>
        <w:rFonts w:ascii="Times New Roman" w:hAnsi="Times New Roman" w:cs="Times New Roman"/>
        <w:sz w:val="20"/>
        <w:szCs w:val="20"/>
      </w:rPr>
      <w:t>20</w:t>
    </w:r>
    <w:r w:rsidR="0050752B" w:rsidRPr="0050752B">
      <w:rPr>
        <w:rFonts w:ascii="Times New Roman" w:hAnsi="Times New Roman" w:cs="Times New Roman"/>
        <w:sz w:val="20"/>
        <w:szCs w:val="20"/>
      </w:rPr>
      <w:t>. (</w:t>
    </w:r>
    <w:r w:rsidR="00F21848">
      <w:rPr>
        <w:rFonts w:ascii="Times New Roman" w:hAnsi="Times New Roman" w:cs="Times New Roman"/>
        <w:sz w:val="20"/>
        <w:szCs w:val="20"/>
      </w:rPr>
      <w:t>…….</w:t>
    </w:r>
    <w:r w:rsidR="0050752B" w:rsidRPr="0050752B">
      <w:rPr>
        <w:rFonts w:ascii="Times New Roman" w:hAnsi="Times New Roman" w:cs="Times New Roman"/>
        <w:sz w:val="20"/>
        <w:szCs w:val="20"/>
      </w:rPr>
      <w:t xml:space="preserve">.) </w:t>
    </w:r>
    <w:r w:rsidRPr="005F70AE">
      <w:rPr>
        <w:rFonts w:ascii="Times New Roman" w:hAnsi="Times New Roman" w:cs="Times New Roman"/>
        <w:sz w:val="20"/>
        <w:szCs w:val="20"/>
      </w:rPr>
      <w:t>számú határozatával elfogadott</w:t>
    </w:r>
    <w:r w:rsidRPr="005F70AE">
      <w:rPr>
        <w:rFonts w:ascii="Times New Roman" w:hAnsi="Times New Roman" w:cs="Times New Roman"/>
        <w:sz w:val="20"/>
        <w:szCs w:val="20"/>
      </w:rPr>
      <w:br/>
    </w:r>
    <w:r w:rsidR="00B84162" w:rsidRPr="007858E6">
      <w:rPr>
        <w:rFonts w:ascii="Times New Roman" w:hAnsi="Times New Roman" w:cs="Times New Roman"/>
        <w:sz w:val="20"/>
        <w:szCs w:val="20"/>
      </w:rPr>
      <w:t>20</w:t>
    </w:r>
    <w:r w:rsidR="00F21848" w:rsidRPr="007858E6">
      <w:rPr>
        <w:rFonts w:ascii="Times New Roman" w:hAnsi="Times New Roman" w:cs="Times New Roman"/>
        <w:sz w:val="20"/>
        <w:szCs w:val="20"/>
      </w:rPr>
      <w:t>20</w:t>
    </w:r>
    <w:r w:rsidR="00D55D1C" w:rsidRPr="007858E6">
      <w:rPr>
        <w:rFonts w:ascii="Times New Roman" w:hAnsi="Times New Roman" w:cs="Times New Roman"/>
        <w:sz w:val="20"/>
        <w:szCs w:val="20"/>
      </w:rPr>
      <w:t xml:space="preserve">. évi </w:t>
    </w:r>
    <w:r w:rsidR="00F21848" w:rsidRPr="007858E6">
      <w:rPr>
        <w:rFonts w:ascii="Times New Roman" w:hAnsi="Times New Roman" w:cs="Times New Roman"/>
        <w:sz w:val="20"/>
        <w:szCs w:val="20"/>
      </w:rPr>
      <w:t xml:space="preserve">fa </w:t>
    </w:r>
    <w:r w:rsidRPr="007858E6">
      <w:rPr>
        <w:rFonts w:ascii="Times New Roman" w:hAnsi="Times New Roman" w:cs="Times New Roman"/>
        <w:sz w:val="20"/>
        <w:szCs w:val="20"/>
      </w:rPr>
      <w:t>nyílászáró</w:t>
    </w:r>
    <w:r w:rsidR="00D55D1C">
      <w:rPr>
        <w:rFonts w:ascii="Times New Roman" w:hAnsi="Times New Roman" w:cs="Times New Roman"/>
        <w:sz w:val="20"/>
        <w:szCs w:val="20"/>
      </w:rPr>
      <w:t xml:space="preserve"> felújítási</w:t>
    </w:r>
    <w:r w:rsidRPr="005F70AE">
      <w:rPr>
        <w:rFonts w:ascii="Times New Roman" w:hAnsi="Times New Roman" w:cs="Times New Roman"/>
        <w:sz w:val="20"/>
        <w:szCs w:val="20"/>
      </w:rPr>
      <w:t xml:space="preserve"> Pályázati Kiírás magánszemélyek részére</w:t>
    </w:r>
  </w:p>
  <w:p w14:paraId="1BD86423" w14:textId="77777777" w:rsidR="00814057" w:rsidRPr="005F70AE" w:rsidRDefault="00814057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-501"/>
        </w:tabs>
        <w:ind w:left="928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7" w15:restartNumberingAfterBreak="0">
    <w:nsid w:val="0000000A"/>
    <w:multiLevelType w:val="multilevel"/>
    <w:tmpl w:val="8E20EE00"/>
    <w:name w:val="WW8Num9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</w:abstractNum>
  <w:abstractNum w:abstractNumId="10" w15:restartNumberingAfterBreak="0">
    <w:nsid w:val="0000000E"/>
    <w:multiLevelType w:val="multilevel"/>
    <w:tmpl w:val="AAACFCE8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b w:val="0"/>
        <w:strike w:val="0"/>
      </w:rPr>
    </w:lvl>
  </w:abstractNum>
  <w:abstractNum w:abstractNumId="13" w15:restartNumberingAfterBreak="0">
    <w:nsid w:val="00000016"/>
    <w:multiLevelType w:val="singleLevel"/>
    <w:tmpl w:val="00000016"/>
    <w:name w:val="WW8Num26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</w:abstractNum>
  <w:abstractNum w:abstractNumId="14" w15:restartNumberingAfterBreak="0">
    <w:nsid w:val="0A7847F3"/>
    <w:multiLevelType w:val="hybridMultilevel"/>
    <w:tmpl w:val="098A408A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F3155"/>
    <w:multiLevelType w:val="hybridMultilevel"/>
    <w:tmpl w:val="986CD490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0DE53752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FA3D7B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D56E54"/>
    <w:multiLevelType w:val="hybridMultilevel"/>
    <w:tmpl w:val="B45A90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5F7161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2A63CC"/>
    <w:multiLevelType w:val="hybridMultilevel"/>
    <w:tmpl w:val="DADCDEBE"/>
    <w:lvl w:ilvl="0" w:tplc="C9A07F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2A1F2179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6691216"/>
    <w:multiLevelType w:val="multilevel"/>
    <w:tmpl w:val="1AAE0CC0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417153F5"/>
    <w:multiLevelType w:val="hybridMultilevel"/>
    <w:tmpl w:val="00865EC2"/>
    <w:lvl w:ilvl="0" w:tplc="EFCC236A">
      <w:start w:val="1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1A5385"/>
    <w:multiLevelType w:val="hybridMultilevel"/>
    <w:tmpl w:val="97B0BC56"/>
    <w:lvl w:ilvl="0" w:tplc="359066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A84B210">
      <w:start w:val="3"/>
      <w:numFmt w:val="bullet"/>
      <w:lvlText w:val=""/>
      <w:lvlJc w:val="left"/>
      <w:pPr>
        <w:ind w:left="2340" w:hanging="360"/>
      </w:pPr>
      <w:rPr>
        <w:rFonts w:ascii="Symbol" w:eastAsiaTheme="minorEastAsia" w:hAnsi="Symbol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3566C"/>
    <w:multiLevelType w:val="hybridMultilevel"/>
    <w:tmpl w:val="9060253A"/>
    <w:lvl w:ilvl="0" w:tplc="9AE02B82">
      <w:start w:val="1"/>
      <w:numFmt w:val="decimal"/>
      <w:lvlText w:val="(%1)"/>
      <w:lvlJc w:val="left"/>
      <w:pPr>
        <w:ind w:left="502" w:hanging="360"/>
      </w:pPr>
      <w:rPr>
        <w:rFonts w:ascii="Calibri" w:eastAsia="Times New Roman" w:hAnsi="Calibri" w:cs="Times New Roman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9DC04A86">
      <w:start w:val="1"/>
      <w:numFmt w:val="lowerLetter"/>
      <w:lvlText w:val="%3)"/>
      <w:lvlJc w:val="left"/>
      <w:pPr>
        <w:ind w:left="2400" w:hanging="420"/>
      </w:pPr>
      <w:rPr>
        <w:rFonts w:hint="default"/>
        <w:color w:val="000000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AF3E1B"/>
    <w:multiLevelType w:val="multilevel"/>
    <w:tmpl w:val="0D525F9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517D6A15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4532ED6"/>
    <w:multiLevelType w:val="hybridMultilevel"/>
    <w:tmpl w:val="008EA7F8"/>
    <w:name w:val="WW8Num202"/>
    <w:lvl w:ilvl="0" w:tplc="7ADE22E2">
      <w:start w:val="5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2B21E3"/>
    <w:multiLevelType w:val="hybridMultilevel"/>
    <w:tmpl w:val="72384380"/>
    <w:lvl w:ilvl="0" w:tplc="040E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34" w15:restartNumberingAfterBreak="0">
    <w:nsid w:val="5BC97D87"/>
    <w:multiLevelType w:val="hybridMultilevel"/>
    <w:tmpl w:val="E0548D94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63F621B2"/>
    <w:multiLevelType w:val="hybridMultilevel"/>
    <w:tmpl w:val="C5EEEB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F343A"/>
    <w:multiLevelType w:val="hybridMultilevel"/>
    <w:tmpl w:val="B7C48BF6"/>
    <w:lvl w:ilvl="0" w:tplc="F66C3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E1733E"/>
    <w:multiLevelType w:val="hybridMultilevel"/>
    <w:tmpl w:val="C7129C30"/>
    <w:lvl w:ilvl="0" w:tplc="D23E280A">
      <w:start w:val="1"/>
      <w:numFmt w:val="decimal"/>
      <w:lvlText w:val="%1.)"/>
      <w:lvlJc w:val="left"/>
      <w:pPr>
        <w:ind w:left="720" w:hanging="360"/>
      </w:pPr>
      <w:rPr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A1369"/>
    <w:multiLevelType w:val="hybridMultilevel"/>
    <w:tmpl w:val="5DC83F4A"/>
    <w:lvl w:ilvl="0" w:tplc="DC4CEA4E">
      <w:start w:val="1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5C54F4"/>
    <w:multiLevelType w:val="hybridMultilevel"/>
    <w:tmpl w:val="FCF02E4C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94004E1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2"/>
  </w:num>
  <w:num w:numId="5">
    <w:abstractNumId w:val="10"/>
  </w:num>
  <w:num w:numId="6">
    <w:abstractNumId w:val="1"/>
  </w:num>
  <w:num w:numId="7">
    <w:abstractNumId w:val="27"/>
  </w:num>
  <w:num w:numId="8">
    <w:abstractNumId w:val="26"/>
  </w:num>
  <w:num w:numId="9">
    <w:abstractNumId w:val="32"/>
  </w:num>
  <w:num w:numId="10">
    <w:abstractNumId w:val="37"/>
  </w:num>
  <w:num w:numId="11">
    <w:abstractNumId w:val="16"/>
  </w:num>
  <w:num w:numId="12">
    <w:abstractNumId w:val="36"/>
  </w:num>
  <w:num w:numId="13">
    <w:abstractNumId w:val="20"/>
  </w:num>
  <w:num w:numId="14">
    <w:abstractNumId w:val="33"/>
  </w:num>
  <w:num w:numId="15">
    <w:abstractNumId w:val="19"/>
  </w:num>
  <w:num w:numId="16">
    <w:abstractNumId w:val="41"/>
  </w:num>
  <w:num w:numId="17">
    <w:abstractNumId w:val="14"/>
  </w:num>
  <w:num w:numId="18">
    <w:abstractNumId w:val="34"/>
  </w:num>
  <w:num w:numId="19">
    <w:abstractNumId w:val="3"/>
  </w:num>
  <w:num w:numId="20">
    <w:abstractNumId w:val="24"/>
  </w:num>
  <w:num w:numId="21">
    <w:abstractNumId w:val="29"/>
  </w:num>
  <w:num w:numId="22">
    <w:abstractNumId w:val="31"/>
  </w:num>
  <w:num w:numId="23">
    <w:abstractNumId w:val="22"/>
  </w:num>
  <w:num w:numId="24">
    <w:abstractNumId w:val="7"/>
  </w:num>
  <w:num w:numId="25">
    <w:abstractNumId w:val="8"/>
  </w:num>
  <w:num w:numId="26">
    <w:abstractNumId w:val="38"/>
  </w:num>
  <w:num w:numId="27">
    <w:abstractNumId w:val="39"/>
  </w:num>
  <w:num w:numId="28">
    <w:abstractNumId w:val="40"/>
  </w:num>
  <w:num w:numId="29">
    <w:abstractNumId w:val="25"/>
  </w:num>
  <w:num w:numId="30">
    <w:abstractNumId w:val="30"/>
  </w:num>
  <w:num w:numId="31">
    <w:abstractNumId w:val="17"/>
  </w:num>
  <w:num w:numId="32">
    <w:abstractNumId w:val="1"/>
    <w:lvlOverride w:ilvl="0">
      <w:startOverride w:val="1"/>
    </w:lvlOverride>
  </w:num>
  <w:num w:numId="33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>
      <w:startOverride w:val="1"/>
    </w:lvlOverride>
  </w:num>
  <w:num w:numId="35">
    <w:abstractNumId w:val="21"/>
  </w:num>
  <w:num w:numId="36">
    <w:abstractNumId w:val="35"/>
  </w:num>
  <w:num w:numId="37">
    <w:abstractNumId w:val="23"/>
  </w:num>
  <w:num w:numId="38">
    <w:abstractNumId w:val="15"/>
  </w:num>
  <w:num w:numId="39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97"/>
    <w:rsid w:val="000008E9"/>
    <w:rsid w:val="00006417"/>
    <w:rsid w:val="0000792D"/>
    <w:rsid w:val="00025943"/>
    <w:rsid w:val="00041554"/>
    <w:rsid w:val="00050BFD"/>
    <w:rsid w:val="000537CE"/>
    <w:rsid w:val="00064529"/>
    <w:rsid w:val="00071EE1"/>
    <w:rsid w:val="000758CB"/>
    <w:rsid w:val="000764EE"/>
    <w:rsid w:val="00080A14"/>
    <w:rsid w:val="00084ABA"/>
    <w:rsid w:val="00085D26"/>
    <w:rsid w:val="00093839"/>
    <w:rsid w:val="00093C07"/>
    <w:rsid w:val="00094214"/>
    <w:rsid w:val="00094829"/>
    <w:rsid w:val="00095249"/>
    <w:rsid w:val="00095874"/>
    <w:rsid w:val="000964AF"/>
    <w:rsid w:val="000A4742"/>
    <w:rsid w:val="000B565A"/>
    <w:rsid w:val="000C58E3"/>
    <w:rsid w:val="000C6580"/>
    <w:rsid w:val="000D40F1"/>
    <w:rsid w:val="000D7FF4"/>
    <w:rsid w:val="000E029D"/>
    <w:rsid w:val="000E02BE"/>
    <w:rsid w:val="000E49BE"/>
    <w:rsid w:val="000F02C9"/>
    <w:rsid w:val="000F1DDA"/>
    <w:rsid w:val="000F4239"/>
    <w:rsid w:val="00104D44"/>
    <w:rsid w:val="00107182"/>
    <w:rsid w:val="0011206E"/>
    <w:rsid w:val="0011559F"/>
    <w:rsid w:val="001220C9"/>
    <w:rsid w:val="00123504"/>
    <w:rsid w:val="00127144"/>
    <w:rsid w:val="00127672"/>
    <w:rsid w:val="001323D5"/>
    <w:rsid w:val="00136579"/>
    <w:rsid w:val="00136FAC"/>
    <w:rsid w:val="00140973"/>
    <w:rsid w:val="00140D45"/>
    <w:rsid w:val="00151ED3"/>
    <w:rsid w:val="00160C9B"/>
    <w:rsid w:val="00161AE4"/>
    <w:rsid w:val="00163D0B"/>
    <w:rsid w:val="00170003"/>
    <w:rsid w:val="00172844"/>
    <w:rsid w:val="00175A79"/>
    <w:rsid w:val="001761C4"/>
    <w:rsid w:val="001838B4"/>
    <w:rsid w:val="0018647B"/>
    <w:rsid w:val="001908A2"/>
    <w:rsid w:val="00190F2D"/>
    <w:rsid w:val="001915C7"/>
    <w:rsid w:val="001916AB"/>
    <w:rsid w:val="00192074"/>
    <w:rsid w:val="001A0330"/>
    <w:rsid w:val="001A5DF1"/>
    <w:rsid w:val="001A7623"/>
    <w:rsid w:val="001B0F95"/>
    <w:rsid w:val="001B3840"/>
    <w:rsid w:val="001B52AD"/>
    <w:rsid w:val="001C1FF6"/>
    <w:rsid w:val="001C55EB"/>
    <w:rsid w:val="001C75EC"/>
    <w:rsid w:val="001D6C12"/>
    <w:rsid w:val="001D7AEE"/>
    <w:rsid w:val="001E0028"/>
    <w:rsid w:val="001E0618"/>
    <w:rsid w:val="001E0AB7"/>
    <w:rsid w:val="001E2781"/>
    <w:rsid w:val="001E3EE2"/>
    <w:rsid w:val="001F3476"/>
    <w:rsid w:val="001F51C6"/>
    <w:rsid w:val="00203B73"/>
    <w:rsid w:val="002053C1"/>
    <w:rsid w:val="00207096"/>
    <w:rsid w:val="00221E11"/>
    <w:rsid w:val="00222475"/>
    <w:rsid w:val="002246FE"/>
    <w:rsid w:val="002252C6"/>
    <w:rsid w:val="00227D89"/>
    <w:rsid w:val="00232B4F"/>
    <w:rsid w:val="002334E2"/>
    <w:rsid w:val="00237AF8"/>
    <w:rsid w:val="002421F0"/>
    <w:rsid w:val="00244230"/>
    <w:rsid w:val="00245B14"/>
    <w:rsid w:val="00247FF1"/>
    <w:rsid w:val="00252421"/>
    <w:rsid w:val="00253D02"/>
    <w:rsid w:val="00256350"/>
    <w:rsid w:val="002600FE"/>
    <w:rsid w:val="00265064"/>
    <w:rsid w:val="00270B81"/>
    <w:rsid w:val="00280036"/>
    <w:rsid w:val="00280963"/>
    <w:rsid w:val="00281173"/>
    <w:rsid w:val="00284439"/>
    <w:rsid w:val="00284FAF"/>
    <w:rsid w:val="002879A0"/>
    <w:rsid w:val="00290153"/>
    <w:rsid w:val="002959C9"/>
    <w:rsid w:val="002A19B3"/>
    <w:rsid w:val="002A426F"/>
    <w:rsid w:val="002A58C5"/>
    <w:rsid w:val="002B2074"/>
    <w:rsid w:val="002B5564"/>
    <w:rsid w:val="002B7476"/>
    <w:rsid w:val="002C08F7"/>
    <w:rsid w:val="002C7013"/>
    <w:rsid w:val="002D0848"/>
    <w:rsid w:val="002D1F0F"/>
    <w:rsid w:val="002E1DE5"/>
    <w:rsid w:val="002E42C7"/>
    <w:rsid w:val="002E7859"/>
    <w:rsid w:val="002F571F"/>
    <w:rsid w:val="003013E6"/>
    <w:rsid w:val="0030210C"/>
    <w:rsid w:val="00330CF9"/>
    <w:rsid w:val="00330D41"/>
    <w:rsid w:val="0033307C"/>
    <w:rsid w:val="00335BC6"/>
    <w:rsid w:val="00337723"/>
    <w:rsid w:val="003378DC"/>
    <w:rsid w:val="00342659"/>
    <w:rsid w:val="0034559E"/>
    <w:rsid w:val="00356EDC"/>
    <w:rsid w:val="00361C55"/>
    <w:rsid w:val="00365409"/>
    <w:rsid w:val="00373520"/>
    <w:rsid w:val="0037575C"/>
    <w:rsid w:val="0037605A"/>
    <w:rsid w:val="00391D2C"/>
    <w:rsid w:val="003922C4"/>
    <w:rsid w:val="00395637"/>
    <w:rsid w:val="00395B91"/>
    <w:rsid w:val="003A18AA"/>
    <w:rsid w:val="003A2D95"/>
    <w:rsid w:val="003A3363"/>
    <w:rsid w:val="003A7FE2"/>
    <w:rsid w:val="003B2329"/>
    <w:rsid w:val="003B53DB"/>
    <w:rsid w:val="003E6791"/>
    <w:rsid w:val="003E6D14"/>
    <w:rsid w:val="003F5D9F"/>
    <w:rsid w:val="003F6898"/>
    <w:rsid w:val="003F7469"/>
    <w:rsid w:val="003F76BB"/>
    <w:rsid w:val="00400E16"/>
    <w:rsid w:val="00401296"/>
    <w:rsid w:val="0040545E"/>
    <w:rsid w:val="00406D49"/>
    <w:rsid w:val="004124D6"/>
    <w:rsid w:val="004147A0"/>
    <w:rsid w:val="00424885"/>
    <w:rsid w:val="004262FC"/>
    <w:rsid w:val="00426826"/>
    <w:rsid w:val="00436535"/>
    <w:rsid w:val="00442DDC"/>
    <w:rsid w:val="00447D1A"/>
    <w:rsid w:val="00456432"/>
    <w:rsid w:val="00465359"/>
    <w:rsid w:val="00472415"/>
    <w:rsid w:val="004739F8"/>
    <w:rsid w:val="0049109F"/>
    <w:rsid w:val="004945B9"/>
    <w:rsid w:val="004A1A03"/>
    <w:rsid w:val="004A5F2A"/>
    <w:rsid w:val="004C63E1"/>
    <w:rsid w:val="004C7114"/>
    <w:rsid w:val="004C7BD9"/>
    <w:rsid w:val="004D09CF"/>
    <w:rsid w:val="004E27E1"/>
    <w:rsid w:val="004E3437"/>
    <w:rsid w:val="004E725C"/>
    <w:rsid w:val="004F1402"/>
    <w:rsid w:val="004F2DA0"/>
    <w:rsid w:val="004F4E70"/>
    <w:rsid w:val="004F720A"/>
    <w:rsid w:val="00500AFA"/>
    <w:rsid w:val="005022D8"/>
    <w:rsid w:val="0050752B"/>
    <w:rsid w:val="00510268"/>
    <w:rsid w:val="0051403C"/>
    <w:rsid w:val="00523DB9"/>
    <w:rsid w:val="00523F15"/>
    <w:rsid w:val="005240EA"/>
    <w:rsid w:val="00537F8B"/>
    <w:rsid w:val="00544C2F"/>
    <w:rsid w:val="00551BB1"/>
    <w:rsid w:val="00554168"/>
    <w:rsid w:val="005602DF"/>
    <w:rsid w:val="00560A38"/>
    <w:rsid w:val="00563BDF"/>
    <w:rsid w:val="00566045"/>
    <w:rsid w:val="0057101D"/>
    <w:rsid w:val="005717DE"/>
    <w:rsid w:val="005759A8"/>
    <w:rsid w:val="00575E29"/>
    <w:rsid w:val="00575E77"/>
    <w:rsid w:val="00577CFC"/>
    <w:rsid w:val="00582025"/>
    <w:rsid w:val="00585383"/>
    <w:rsid w:val="00585DEB"/>
    <w:rsid w:val="00593D31"/>
    <w:rsid w:val="00594C1B"/>
    <w:rsid w:val="005A61CE"/>
    <w:rsid w:val="005B1203"/>
    <w:rsid w:val="005B6164"/>
    <w:rsid w:val="005B6353"/>
    <w:rsid w:val="005C3E3E"/>
    <w:rsid w:val="005C66F0"/>
    <w:rsid w:val="005D0F17"/>
    <w:rsid w:val="005D10F1"/>
    <w:rsid w:val="005E26B7"/>
    <w:rsid w:val="005F01D2"/>
    <w:rsid w:val="005F24DD"/>
    <w:rsid w:val="005F5832"/>
    <w:rsid w:val="005F6D15"/>
    <w:rsid w:val="005F70AE"/>
    <w:rsid w:val="0061671C"/>
    <w:rsid w:val="006347A8"/>
    <w:rsid w:val="00645929"/>
    <w:rsid w:val="00650107"/>
    <w:rsid w:val="00650BCA"/>
    <w:rsid w:val="00651825"/>
    <w:rsid w:val="006535B4"/>
    <w:rsid w:val="0065577F"/>
    <w:rsid w:val="00655BDF"/>
    <w:rsid w:val="00657BEF"/>
    <w:rsid w:val="00660663"/>
    <w:rsid w:val="00663DCC"/>
    <w:rsid w:val="006643F6"/>
    <w:rsid w:val="006672D8"/>
    <w:rsid w:val="00671C64"/>
    <w:rsid w:val="00671E76"/>
    <w:rsid w:val="00673372"/>
    <w:rsid w:val="00675746"/>
    <w:rsid w:val="00680B8D"/>
    <w:rsid w:val="00682F70"/>
    <w:rsid w:val="006845E3"/>
    <w:rsid w:val="00690D98"/>
    <w:rsid w:val="00691136"/>
    <w:rsid w:val="006A0585"/>
    <w:rsid w:val="006A2AE1"/>
    <w:rsid w:val="006A38A8"/>
    <w:rsid w:val="006A4470"/>
    <w:rsid w:val="006B083E"/>
    <w:rsid w:val="006B166C"/>
    <w:rsid w:val="006B3EB6"/>
    <w:rsid w:val="006B7600"/>
    <w:rsid w:val="006C44C3"/>
    <w:rsid w:val="006D1D8B"/>
    <w:rsid w:val="006E1B40"/>
    <w:rsid w:val="006F450B"/>
    <w:rsid w:val="006F63FA"/>
    <w:rsid w:val="00701DFC"/>
    <w:rsid w:val="00701E30"/>
    <w:rsid w:val="00705ACA"/>
    <w:rsid w:val="00707114"/>
    <w:rsid w:val="007101F7"/>
    <w:rsid w:val="00711E86"/>
    <w:rsid w:val="00714102"/>
    <w:rsid w:val="0071677B"/>
    <w:rsid w:val="00726B33"/>
    <w:rsid w:val="00727E3B"/>
    <w:rsid w:val="00740A5A"/>
    <w:rsid w:val="00742BED"/>
    <w:rsid w:val="00745310"/>
    <w:rsid w:val="0075400B"/>
    <w:rsid w:val="0075573B"/>
    <w:rsid w:val="00755F6B"/>
    <w:rsid w:val="0075653B"/>
    <w:rsid w:val="00756B8E"/>
    <w:rsid w:val="007622A6"/>
    <w:rsid w:val="0076652A"/>
    <w:rsid w:val="00772ADD"/>
    <w:rsid w:val="00773C66"/>
    <w:rsid w:val="00777CF8"/>
    <w:rsid w:val="007858E6"/>
    <w:rsid w:val="00787840"/>
    <w:rsid w:val="00795B36"/>
    <w:rsid w:val="00796183"/>
    <w:rsid w:val="00797120"/>
    <w:rsid w:val="007A0067"/>
    <w:rsid w:val="007A27BC"/>
    <w:rsid w:val="007A46A4"/>
    <w:rsid w:val="007A50CD"/>
    <w:rsid w:val="007B1F92"/>
    <w:rsid w:val="007B69D3"/>
    <w:rsid w:val="007C17AD"/>
    <w:rsid w:val="007C5BAA"/>
    <w:rsid w:val="007D1C18"/>
    <w:rsid w:val="007E1542"/>
    <w:rsid w:val="007F6323"/>
    <w:rsid w:val="007F683E"/>
    <w:rsid w:val="008021FA"/>
    <w:rsid w:val="00804E59"/>
    <w:rsid w:val="00814057"/>
    <w:rsid w:val="00821D21"/>
    <w:rsid w:val="00822BF7"/>
    <w:rsid w:val="008252D4"/>
    <w:rsid w:val="0083141E"/>
    <w:rsid w:val="00833616"/>
    <w:rsid w:val="00851277"/>
    <w:rsid w:val="008541BC"/>
    <w:rsid w:val="00857E94"/>
    <w:rsid w:val="008604F3"/>
    <w:rsid w:val="0086556B"/>
    <w:rsid w:val="00870EF2"/>
    <w:rsid w:val="00874DE9"/>
    <w:rsid w:val="00880543"/>
    <w:rsid w:val="0088591F"/>
    <w:rsid w:val="008965B3"/>
    <w:rsid w:val="008A11EF"/>
    <w:rsid w:val="008A3E6A"/>
    <w:rsid w:val="008A6EF1"/>
    <w:rsid w:val="008C4AA9"/>
    <w:rsid w:val="008D1D31"/>
    <w:rsid w:val="008D5492"/>
    <w:rsid w:val="008E0BF8"/>
    <w:rsid w:val="008F0C01"/>
    <w:rsid w:val="00900AA7"/>
    <w:rsid w:val="00902535"/>
    <w:rsid w:val="00905115"/>
    <w:rsid w:val="00913C96"/>
    <w:rsid w:val="009159B4"/>
    <w:rsid w:val="00915BAD"/>
    <w:rsid w:val="00922E91"/>
    <w:rsid w:val="00923584"/>
    <w:rsid w:val="00923E97"/>
    <w:rsid w:val="009345DA"/>
    <w:rsid w:val="009407DE"/>
    <w:rsid w:val="00942556"/>
    <w:rsid w:val="00942D40"/>
    <w:rsid w:val="00945860"/>
    <w:rsid w:val="00945B72"/>
    <w:rsid w:val="0094605F"/>
    <w:rsid w:val="00946E76"/>
    <w:rsid w:val="00950EE9"/>
    <w:rsid w:val="00952940"/>
    <w:rsid w:val="00952B99"/>
    <w:rsid w:val="0095573C"/>
    <w:rsid w:val="00956352"/>
    <w:rsid w:val="00957C40"/>
    <w:rsid w:val="009625F0"/>
    <w:rsid w:val="00967AFF"/>
    <w:rsid w:val="00970DBF"/>
    <w:rsid w:val="0097262B"/>
    <w:rsid w:val="00981934"/>
    <w:rsid w:val="00985FB6"/>
    <w:rsid w:val="00990306"/>
    <w:rsid w:val="0099331F"/>
    <w:rsid w:val="00994FBA"/>
    <w:rsid w:val="00996BF9"/>
    <w:rsid w:val="009A17D2"/>
    <w:rsid w:val="009B7F3D"/>
    <w:rsid w:val="009C721F"/>
    <w:rsid w:val="009D6D79"/>
    <w:rsid w:val="009D7451"/>
    <w:rsid w:val="009D7CA0"/>
    <w:rsid w:val="009F1368"/>
    <w:rsid w:val="009F14E4"/>
    <w:rsid w:val="009F4847"/>
    <w:rsid w:val="00A05828"/>
    <w:rsid w:val="00A10BC3"/>
    <w:rsid w:val="00A1666F"/>
    <w:rsid w:val="00A2553E"/>
    <w:rsid w:val="00A277F6"/>
    <w:rsid w:val="00A27AD9"/>
    <w:rsid w:val="00A316B9"/>
    <w:rsid w:val="00A329DB"/>
    <w:rsid w:val="00A35912"/>
    <w:rsid w:val="00A37700"/>
    <w:rsid w:val="00A404D7"/>
    <w:rsid w:val="00A40C27"/>
    <w:rsid w:val="00A4798F"/>
    <w:rsid w:val="00A51284"/>
    <w:rsid w:val="00A63126"/>
    <w:rsid w:val="00A65245"/>
    <w:rsid w:val="00A66CEE"/>
    <w:rsid w:val="00A70E49"/>
    <w:rsid w:val="00A71407"/>
    <w:rsid w:val="00A71D27"/>
    <w:rsid w:val="00A73188"/>
    <w:rsid w:val="00A73F56"/>
    <w:rsid w:val="00A73FEE"/>
    <w:rsid w:val="00A800CF"/>
    <w:rsid w:val="00A83D12"/>
    <w:rsid w:val="00A85BA8"/>
    <w:rsid w:val="00A8756E"/>
    <w:rsid w:val="00A904BA"/>
    <w:rsid w:val="00A93A57"/>
    <w:rsid w:val="00AA1D76"/>
    <w:rsid w:val="00AA4871"/>
    <w:rsid w:val="00AA75FD"/>
    <w:rsid w:val="00AB0CDF"/>
    <w:rsid w:val="00AB19FD"/>
    <w:rsid w:val="00AC6720"/>
    <w:rsid w:val="00AD4676"/>
    <w:rsid w:val="00AE0BFA"/>
    <w:rsid w:val="00AE135D"/>
    <w:rsid w:val="00AE333F"/>
    <w:rsid w:val="00AE3F30"/>
    <w:rsid w:val="00AF0353"/>
    <w:rsid w:val="00AF60C3"/>
    <w:rsid w:val="00AF6130"/>
    <w:rsid w:val="00B0187C"/>
    <w:rsid w:val="00B04D17"/>
    <w:rsid w:val="00B064D0"/>
    <w:rsid w:val="00B10592"/>
    <w:rsid w:val="00B12B15"/>
    <w:rsid w:val="00B21CBB"/>
    <w:rsid w:val="00B40143"/>
    <w:rsid w:val="00B42650"/>
    <w:rsid w:val="00B43B30"/>
    <w:rsid w:val="00B52E32"/>
    <w:rsid w:val="00B52FDB"/>
    <w:rsid w:val="00B53D5C"/>
    <w:rsid w:val="00B55EBD"/>
    <w:rsid w:val="00B56F5C"/>
    <w:rsid w:val="00B664C8"/>
    <w:rsid w:val="00B73A82"/>
    <w:rsid w:val="00B744A0"/>
    <w:rsid w:val="00B74A97"/>
    <w:rsid w:val="00B80499"/>
    <w:rsid w:val="00B8168F"/>
    <w:rsid w:val="00B8170E"/>
    <w:rsid w:val="00B81FC0"/>
    <w:rsid w:val="00B84162"/>
    <w:rsid w:val="00B87414"/>
    <w:rsid w:val="00B8765A"/>
    <w:rsid w:val="00B9355E"/>
    <w:rsid w:val="00B94EBF"/>
    <w:rsid w:val="00BA173A"/>
    <w:rsid w:val="00BA2DEE"/>
    <w:rsid w:val="00BA532B"/>
    <w:rsid w:val="00BB5A0E"/>
    <w:rsid w:val="00BB69F6"/>
    <w:rsid w:val="00BB6BA7"/>
    <w:rsid w:val="00BC14DC"/>
    <w:rsid w:val="00BC4A87"/>
    <w:rsid w:val="00BD15F3"/>
    <w:rsid w:val="00BD19BF"/>
    <w:rsid w:val="00BD38EA"/>
    <w:rsid w:val="00BD426C"/>
    <w:rsid w:val="00BE3C7A"/>
    <w:rsid w:val="00BE4571"/>
    <w:rsid w:val="00BF19C8"/>
    <w:rsid w:val="00BF237E"/>
    <w:rsid w:val="00C00B80"/>
    <w:rsid w:val="00C03A2C"/>
    <w:rsid w:val="00C05545"/>
    <w:rsid w:val="00C07880"/>
    <w:rsid w:val="00C16833"/>
    <w:rsid w:val="00C16BF2"/>
    <w:rsid w:val="00C16ECC"/>
    <w:rsid w:val="00C21BE9"/>
    <w:rsid w:val="00C2765E"/>
    <w:rsid w:val="00C27AC0"/>
    <w:rsid w:val="00C44CC8"/>
    <w:rsid w:val="00C5469C"/>
    <w:rsid w:val="00C71447"/>
    <w:rsid w:val="00C73D7D"/>
    <w:rsid w:val="00C74D45"/>
    <w:rsid w:val="00C76DE7"/>
    <w:rsid w:val="00C804CD"/>
    <w:rsid w:val="00C81391"/>
    <w:rsid w:val="00C868DA"/>
    <w:rsid w:val="00C91A20"/>
    <w:rsid w:val="00C93578"/>
    <w:rsid w:val="00C974CF"/>
    <w:rsid w:val="00CA1031"/>
    <w:rsid w:val="00CA3D00"/>
    <w:rsid w:val="00CB3B2B"/>
    <w:rsid w:val="00CE11B6"/>
    <w:rsid w:val="00CE1552"/>
    <w:rsid w:val="00D013DA"/>
    <w:rsid w:val="00D04398"/>
    <w:rsid w:val="00D40935"/>
    <w:rsid w:val="00D43FA0"/>
    <w:rsid w:val="00D466B5"/>
    <w:rsid w:val="00D47635"/>
    <w:rsid w:val="00D47859"/>
    <w:rsid w:val="00D52F5F"/>
    <w:rsid w:val="00D55D1C"/>
    <w:rsid w:val="00D57560"/>
    <w:rsid w:val="00D62BA5"/>
    <w:rsid w:val="00D661A8"/>
    <w:rsid w:val="00D707BD"/>
    <w:rsid w:val="00D7137B"/>
    <w:rsid w:val="00D717C9"/>
    <w:rsid w:val="00D727D2"/>
    <w:rsid w:val="00D72E7D"/>
    <w:rsid w:val="00D73AB1"/>
    <w:rsid w:val="00D7506D"/>
    <w:rsid w:val="00D76898"/>
    <w:rsid w:val="00D83E41"/>
    <w:rsid w:val="00D84AB8"/>
    <w:rsid w:val="00D859F0"/>
    <w:rsid w:val="00D90576"/>
    <w:rsid w:val="00D92468"/>
    <w:rsid w:val="00D956A9"/>
    <w:rsid w:val="00D97A7E"/>
    <w:rsid w:val="00DA0446"/>
    <w:rsid w:val="00DA5708"/>
    <w:rsid w:val="00DB2181"/>
    <w:rsid w:val="00DC68DA"/>
    <w:rsid w:val="00DD2235"/>
    <w:rsid w:val="00DD271B"/>
    <w:rsid w:val="00DD5984"/>
    <w:rsid w:val="00DF43B3"/>
    <w:rsid w:val="00DF4E41"/>
    <w:rsid w:val="00E01587"/>
    <w:rsid w:val="00E04F8F"/>
    <w:rsid w:val="00E1140A"/>
    <w:rsid w:val="00E206AA"/>
    <w:rsid w:val="00E229C3"/>
    <w:rsid w:val="00E30F33"/>
    <w:rsid w:val="00E31C25"/>
    <w:rsid w:val="00E43A28"/>
    <w:rsid w:val="00E51727"/>
    <w:rsid w:val="00E51A74"/>
    <w:rsid w:val="00E554DB"/>
    <w:rsid w:val="00E56CA2"/>
    <w:rsid w:val="00E56DFA"/>
    <w:rsid w:val="00E61679"/>
    <w:rsid w:val="00E716E1"/>
    <w:rsid w:val="00E723F0"/>
    <w:rsid w:val="00E73EC2"/>
    <w:rsid w:val="00E75A3F"/>
    <w:rsid w:val="00E77897"/>
    <w:rsid w:val="00E94732"/>
    <w:rsid w:val="00EA765D"/>
    <w:rsid w:val="00EC24B2"/>
    <w:rsid w:val="00EC2859"/>
    <w:rsid w:val="00EC6376"/>
    <w:rsid w:val="00ED420F"/>
    <w:rsid w:val="00ED6DF6"/>
    <w:rsid w:val="00EF19BC"/>
    <w:rsid w:val="00EF25DB"/>
    <w:rsid w:val="00EF56CE"/>
    <w:rsid w:val="00EF571F"/>
    <w:rsid w:val="00EF63B0"/>
    <w:rsid w:val="00F00830"/>
    <w:rsid w:val="00F015CD"/>
    <w:rsid w:val="00F05EBA"/>
    <w:rsid w:val="00F06EC0"/>
    <w:rsid w:val="00F1514F"/>
    <w:rsid w:val="00F15FEF"/>
    <w:rsid w:val="00F21848"/>
    <w:rsid w:val="00F23581"/>
    <w:rsid w:val="00F253CE"/>
    <w:rsid w:val="00F310D8"/>
    <w:rsid w:val="00F4452E"/>
    <w:rsid w:val="00F44E5F"/>
    <w:rsid w:val="00F45942"/>
    <w:rsid w:val="00F478D4"/>
    <w:rsid w:val="00F52869"/>
    <w:rsid w:val="00F548DF"/>
    <w:rsid w:val="00F60F91"/>
    <w:rsid w:val="00F610A3"/>
    <w:rsid w:val="00F67E6D"/>
    <w:rsid w:val="00F747C7"/>
    <w:rsid w:val="00F93995"/>
    <w:rsid w:val="00F94135"/>
    <w:rsid w:val="00FA7322"/>
    <w:rsid w:val="00FA7E23"/>
    <w:rsid w:val="00FB2BA8"/>
    <w:rsid w:val="00FB56C8"/>
    <w:rsid w:val="00FD40BB"/>
    <w:rsid w:val="00FE0175"/>
    <w:rsid w:val="00FE194D"/>
    <w:rsid w:val="00FE1FA5"/>
    <w:rsid w:val="00FE2285"/>
    <w:rsid w:val="00FE4D44"/>
    <w:rsid w:val="00FE6142"/>
    <w:rsid w:val="00FE70BB"/>
    <w:rsid w:val="00FF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471B"/>
  <w15:docId w15:val="{AC669A8D-465C-490D-88F3-DF5915F85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3922C4"/>
    <w:pPr>
      <w:keepNext/>
      <w:numPr>
        <w:numId w:val="1"/>
      </w:numPr>
      <w:suppressAutoHyphens/>
      <w:spacing w:after="0" w:line="240" w:lineRule="auto"/>
      <w:ind w:left="357"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unhideWhenUsed/>
    <w:rsid w:val="00E7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E7789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77897"/>
  </w:style>
  <w:style w:type="paragraph" w:styleId="llb">
    <w:name w:val="footer"/>
    <w:basedOn w:val="Norml"/>
    <w:link w:val="llb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7897"/>
  </w:style>
  <w:style w:type="paragraph" w:styleId="NormlWeb">
    <w:name w:val="Normal (Web)"/>
    <w:basedOn w:val="Norml"/>
    <w:rsid w:val="00395B91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19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1916AB"/>
    <w:rPr>
      <w:rFonts w:ascii="Tahoma" w:hAnsi="Tahoma" w:cs="Tahoma"/>
      <w:sz w:val="16"/>
      <w:szCs w:val="16"/>
    </w:rPr>
  </w:style>
  <w:style w:type="character" w:styleId="Kiemels2">
    <w:name w:val="Strong"/>
    <w:uiPriority w:val="99"/>
    <w:qFormat/>
    <w:rsid w:val="00A85BA8"/>
    <w:rPr>
      <w:rFonts w:cs="Times New Roman"/>
      <w:b/>
      <w:bCs/>
    </w:rPr>
  </w:style>
  <w:style w:type="paragraph" w:styleId="Lbjegyzetszveg">
    <w:name w:val="footnote text"/>
    <w:basedOn w:val="Norml"/>
    <w:link w:val="LbjegyzetszvegChar"/>
    <w:unhideWhenUsed/>
    <w:rsid w:val="00A85BA8"/>
    <w:rPr>
      <w:rFonts w:ascii="Calibri" w:eastAsia="Times New Roman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85BA8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A85BA8"/>
    <w:rPr>
      <w:vertAlign w:val="superscript"/>
    </w:rPr>
  </w:style>
  <w:style w:type="paragraph" w:customStyle="1" w:styleId="Cmsor">
    <w:name w:val="Címsor"/>
    <w:basedOn w:val="Norml"/>
    <w:next w:val="Szvegtrzs"/>
    <w:rsid w:val="00F310D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pacing w:val="20"/>
      <w:sz w:val="32"/>
      <w:szCs w:val="24"/>
      <w:lang w:eastAsia="zh-CN"/>
    </w:rPr>
  </w:style>
  <w:style w:type="paragraph" w:styleId="Szvegtrzs">
    <w:name w:val="Body Text"/>
    <w:basedOn w:val="Norml"/>
    <w:link w:val="SzvegtrzsChar"/>
    <w:rsid w:val="00F310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rsid w:val="00F310D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incstrkz">
    <w:name w:val="No Spacing"/>
    <w:qFormat/>
    <w:rsid w:val="00F310D8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rsid w:val="003922C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FB2BA8"/>
    <w:pPr>
      <w:ind w:left="720"/>
      <w:contextualSpacing/>
    </w:pPr>
  </w:style>
  <w:style w:type="character" w:customStyle="1" w:styleId="Lbjegyzet-karakterek">
    <w:name w:val="Lábjegyzet-karakterek"/>
    <w:rsid w:val="00442DDC"/>
    <w:rPr>
      <w:vertAlign w:val="superscript"/>
    </w:rPr>
  </w:style>
  <w:style w:type="character" w:customStyle="1" w:styleId="apple-style-span">
    <w:name w:val="apple-style-span"/>
    <w:basedOn w:val="Bekezdsalapbettpusa"/>
    <w:rsid w:val="00442DDC"/>
  </w:style>
  <w:style w:type="paragraph" w:customStyle="1" w:styleId="Listaszerbekezds1">
    <w:name w:val="Listaszerű bekezdés1"/>
    <w:basedOn w:val="Norml"/>
    <w:uiPriority w:val="99"/>
    <w:rsid w:val="00442DD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08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874DE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74DE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74DE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74DE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74DE9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75653B"/>
    <w:rPr>
      <w:color w:val="0000FF" w:themeColor="hyperlink"/>
      <w:u w:val="single"/>
    </w:rPr>
  </w:style>
  <w:style w:type="character" w:styleId="Sorszma">
    <w:name w:val="line number"/>
    <w:basedOn w:val="Bekezdsalapbettpusa"/>
    <w:uiPriority w:val="99"/>
    <w:semiHidden/>
    <w:unhideWhenUsed/>
    <w:rsid w:val="00D717C9"/>
  </w:style>
  <w:style w:type="paragraph" w:styleId="Vltozat">
    <w:name w:val="Revision"/>
    <w:hidden/>
    <w:uiPriority w:val="99"/>
    <w:semiHidden/>
    <w:rsid w:val="00D859F0"/>
    <w:pPr>
      <w:spacing w:after="0" w:line="240" w:lineRule="auto"/>
    </w:pPr>
  </w:style>
  <w:style w:type="paragraph" w:styleId="TJ2">
    <w:name w:val="toc 2"/>
    <w:basedOn w:val="Norml"/>
    <w:next w:val="Norml"/>
    <w:autoRedefine/>
    <w:semiHidden/>
    <w:rsid w:val="00996BF9"/>
    <w:pPr>
      <w:spacing w:after="60" w:line="240" w:lineRule="auto"/>
      <w:ind w:left="200"/>
      <w:jc w:val="both"/>
    </w:pPr>
    <w:rPr>
      <w:rFonts w:ascii="Calibri" w:eastAsia="Times New Roman" w:hAnsi="Calibri" w:cs="Times New Roman"/>
      <w:smallCap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ozpenzpalyazat.gov.h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j.jogtar.h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77260-8B22-4E1A-B16F-BCA002705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2808</Words>
  <Characters>19381</Characters>
  <Application>Microsoft Office Word</Application>
  <DocSecurity>0</DocSecurity>
  <Lines>161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22145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GyulaiI</dc:creator>
  <cp:lastModifiedBy>Burka Éva</cp:lastModifiedBy>
  <cp:revision>9</cp:revision>
  <cp:lastPrinted>2019-02-13T11:22:00Z</cp:lastPrinted>
  <dcterms:created xsi:type="dcterms:W3CDTF">2020-02-13T12:27:00Z</dcterms:created>
  <dcterms:modified xsi:type="dcterms:W3CDTF">2020-03-06T11:30:00Z</dcterms:modified>
</cp:coreProperties>
</file>