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0A8" w:rsidRDefault="004B10A8" w:rsidP="004B10A8">
      <w:pPr>
        <w:rPr>
          <w:rFonts w:ascii="Times New Roman" w:hAnsi="Times New Roman" w:cs="Times New Roman"/>
        </w:rPr>
      </w:pPr>
      <w:r w:rsidRPr="004B10A8">
        <w:rPr>
          <w:rFonts w:ascii="Times New Roman" w:hAnsi="Times New Roman" w:cs="Times New Roman"/>
        </w:rPr>
        <w:t>Iktatószám:</w:t>
      </w:r>
      <w:r>
        <w:rPr>
          <w:rFonts w:ascii="Times New Roman" w:hAnsi="Times New Roman" w:cs="Times New Roman"/>
        </w:rPr>
        <w:t>_____________________</w:t>
      </w:r>
    </w:p>
    <w:p w:rsidR="005919E0" w:rsidRDefault="005919E0" w:rsidP="003E774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7746" w:rsidRPr="0073580F" w:rsidRDefault="005919E0" w:rsidP="003E774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MEGÁLLAPODÁS</w:t>
      </w:r>
    </w:p>
    <w:p w:rsidR="003E7746" w:rsidRDefault="003E7746" w:rsidP="003E7746">
      <w:pPr>
        <w:pStyle w:val="Listaszerbekezds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Amely létrejött</w:t>
      </w:r>
    </w:p>
    <w:p w:rsidR="003E7746" w:rsidRPr="0073580F" w:rsidRDefault="003E7746" w:rsidP="003E7746">
      <w:pPr>
        <w:pStyle w:val="Listaszerbekezds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3E7746" w:rsidRDefault="003E7746" w:rsidP="003E7746">
      <w:pPr>
        <w:pStyle w:val="Listaszerbekezds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A024A4">
        <w:rPr>
          <w:rFonts w:ascii="Times New Roman" w:hAnsi="Times New Roman" w:cs="Times New Roman"/>
          <w:sz w:val="24"/>
          <w:szCs w:val="24"/>
        </w:rPr>
        <w:t>egyrészről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7746" w:rsidRPr="0073580F" w:rsidRDefault="003E7746" w:rsidP="003E7746">
      <w:pPr>
        <w:pStyle w:val="Standard"/>
        <w:jc w:val="both"/>
      </w:pPr>
      <w:r>
        <w:rPr>
          <w:b/>
        </w:rPr>
        <w:t>Budapest Főváros VII. kerület</w:t>
      </w:r>
      <w:r>
        <w:t xml:space="preserve"> </w:t>
      </w:r>
      <w:r>
        <w:rPr>
          <w:b/>
        </w:rPr>
        <w:t>Erzsébetváros Önkormányzata</w:t>
      </w:r>
      <w:r>
        <w:t xml:space="preserve"> (székhely: 1073 Budapest, Erzsébet krt. 6</w:t>
      </w:r>
      <w:proofErr w:type="gramStart"/>
      <w:r>
        <w:t>.,</w:t>
      </w:r>
      <w:proofErr w:type="gramEnd"/>
      <w:r>
        <w:t xml:space="preserve"> törzskönyvi azonosító szám: 735704, KSH statisztikai számjel: 15735708-8411-321-01, adóazonosító szám: 15735708-2-42, fizetési számlaszáma: 11784009-15507008, képviseli: Niedermüller Péter polgármester), mint </w:t>
      </w:r>
      <w:r w:rsidR="00665367">
        <w:rPr>
          <w:b/>
        </w:rPr>
        <w:t>megbízó</w:t>
      </w:r>
      <w:r w:rsidR="00665367">
        <w:t xml:space="preserve"> </w:t>
      </w:r>
      <w:r>
        <w:t xml:space="preserve">(továbbiakban: </w:t>
      </w:r>
      <w:r w:rsidRPr="00F6340E">
        <w:rPr>
          <w:b/>
        </w:rPr>
        <w:t>Önkormányzat</w:t>
      </w:r>
      <w:r>
        <w:t>),</w:t>
      </w:r>
    </w:p>
    <w:p w:rsidR="003E7746" w:rsidRDefault="003E7746" w:rsidP="003E7746">
      <w:pPr>
        <w:pStyle w:val="Listaszerbekezds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3E7746" w:rsidRPr="0073580F" w:rsidRDefault="003E7746" w:rsidP="003E7746">
      <w:pPr>
        <w:pStyle w:val="Listaszerbekezds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73580F">
        <w:rPr>
          <w:rFonts w:ascii="Times New Roman" w:hAnsi="Times New Roman" w:cs="Times New Roman"/>
          <w:sz w:val="24"/>
          <w:szCs w:val="24"/>
        </w:rPr>
        <w:t>másrészről</w:t>
      </w:r>
      <w:proofErr w:type="gramEnd"/>
    </w:p>
    <w:p w:rsidR="003E7746" w:rsidRPr="0073580F" w:rsidRDefault="003E7746" w:rsidP="003E7746">
      <w:pPr>
        <w:pStyle w:val="Listaszerbekezds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Erzsébetváros Fejlesztési és Beruházási</w:t>
      </w:r>
      <w:r w:rsidRPr="0073580F">
        <w:rPr>
          <w:rFonts w:ascii="Times New Roman" w:hAnsi="Times New Roman" w:cs="Times New Roman"/>
          <w:b/>
          <w:sz w:val="24"/>
          <w:szCs w:val="24"/>
        </w:rPr>
        <w:t xml:space="preserve"> Korlátolt Felelősségű Társaság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(s</w:t>
      </w:r>
      <w:r w:rsidRPr="0073580F">
        <w:rPr>
          <w:rFonts w:ascii="Times New Roman" w:hAnsi="Times New Roman" w:cs="Times New Roman"/>
          <w:sz w:val="24"/>
          <w:szCs w:val="24"/>
        </w:rPr>
        <w:t>zékhely: 107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73580F">
        <w:rPr>
          <w:rFonts w:ascii="Times New Roman" w:hAnsi="Times New Roman" w:cs="Times New Roman"/>
          <w:sz w:val="24"/>
          <w:szCs w:val="24"/>
        </w:rPr>
        <w:t xml:space="preserve"> Budapest, </w:t>
      </w:r>
      <w:r>
        <w:rPr>
          <w:rFonts w:ascii="Times New Roman" w:hAnsi="Times New Roman" w:cs="Times New Roman"/>
          <w:sz w:val="24"/>
          <w:szCs w:val="24"/>
        </w:rPr>
        <w:t>Garay utca 5. 1. em. 119., s</w:t>
      </w:r>
      <w:r w:rsidRPr="0073580F">
        <w:rPr>
          <w:rFonts w:ascii="Times New Roman" w:hAnsi="Times New Roman" w:cs="Times New Roman"/>
          <w:sz w:val="24"/>
          <w:szCs w:val="24"/>
        </w:rPr>
        <w:t xml:space="preserve">zámlavezető pénzintézete: </w:t>
      </w:r>
      <w:r>
        <w:rPr>
          <w:rFonts w:ascii="Times New Roman" w:hAnsi="Times New Roman" w:cs="Times New Roman"/>
          <w:sz w:val="24"/>
          <w:szCs w:val="24"/>
        </w:rPr>
        <w:t>OTP Bank, s</w:t>
      </w:r>
      <w:r w:rsidRPr="0073580F">
        <w:rPr>
          <w:rFonts w:ascii="Times New Roman" w:hAnsi="Times New Roman" w:cs="Times New Roman"/>
          <w:sz w:val="24"/>
          <w:szCs w:val="24"/>
        </w:rPr>
        <w:t>zámlaszám:</w:t>
      </w:r>
      <w:r w:rsidRPr="00FC4D29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 w:rsidRPr="009B418D">
        <w:rPr>
          <w:rFonts w:ascii="Times New Roman" w:hAnsi="Times New Roman" w:cs="Times New Roman"/>
          <w:sz w:val="24"/>
          <w:szCs w:val="24"/>
        </w:rPr>
        <w:t>11784009-22222514-00000000, nyilvántartja</w:t>
      </w:r>
      <w:r>
        <w:rPr>
          <w:rFonts w:ascii="Times New Roman" w:hAnsi="Times New Roman" w:cs="Times New Roman"/>
          <w:sz w:val="24"/>
          <w:szCs w:val="24"/>
        </w:rPr>
        <w:t>: F</w:t>
      </w:r>
      <w:r w:rsidRPr="0073580F">
        <w:rPr>
          <w:rFonts w:ascii="Times New Roman" w:hAnsi="Times New Roman" w:cs="Times New Roman"/>
          <w:sz w:val="24"/>
          <w:szCs w:val="24"/>
        </w:rPr>
        <w:t>ővárosi Törvényszék Cégbírósága</w:t>
      </w:r>
      <w:r>
        <w:rPr>
          <w:rFonts w:ascii="Times New Roman" w:hAnsi="Times New Roman" w:cs="Times New Roman"/>
          <w:sz w:val="24"/>
          <w:szCs w:val="24"/>
        </w:rPr>
        <w:t>, c</w:t>
      </w:r>
      <w:r w:rsidRPr="0073580F">
        <w:rPr>
          <w:rFonts w:ascii="Times New Roman" w:hAnsi="Times New Roman" w:cs="Times New Roman"/>
          <w:sz w:val="24"/>
          <w:szCs w:val="24"/>
        </w:rPr>
        <w:t>égjegyzék száma: 01-09-</w:t>
      </w:r>
      <w:r w:rsidRPr="00FC4D29">
        <w:rPr>
          <w:rFonts w:ascii="Times New Roman" w:hAnsi="Times New Roman" w:cs="Times New Roman"/>
          <w:sz w:val="24"/>
          <w:szCs w:val="24"/>
        </w:rPr>
        <w:t>164125</w:t>
      </w:r>
      <w:r>
        <w:rPr>
          <w:rFonts w:ascii="Times New Roman" w:hAnsi="Times New Roman" w:cs="Times New Roman"/>
          <w:sz w:val="24"/>
          <w:szCs w:val="24"/>
        </w:rPr>
        <w:t>, képviseletében: Galambos András György ügyvezető),</w:t>
      </w:r>
    </w:p>
    <w:p w:rsidR="003E7746" w:rsidRPr="0073580F" w:rsidRDefault="003E7746" w:rsidP="003E7746">
      <w:pPr>
        <w:pStyle w:val="Listaszerbekezds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73580F">
        <w:rPr>
          <w:rFonts w:ascii="Times New Roman" w:hAnsi="Times New Roman" w:cs="Times New Roman"/>
          <w:sz w:val="24"/>
          <w:szCs w:val="24"/>
        </w:rPr>
        <w:t>mint</w:t>
      </w:r>
      <w:proofErr w:type="gramEnd"/>
      <w:r w:rsidRPr="0073580F">
        <w:rPr>
          <w:rFonts w:ascii="Times New Roman" w:hAnsi="Times New Roman" w:cs="Times New Roman"/>
          <w:sz w:val="24"/>
          <w:szCs w:val="24"/>
        </w:rPr>
        <w:t xml:space="preserve"> </w:t>
      </w:r>
      <w:r w:rsidR="00665367">
        <w:rPr>
          <w:rFonts w:ascii="Times New Roman" w:hAnsi="Times New Roman" w:cs="Times New Roman"/>
          <w:b/>
          <w:sz w:val="24"/>
          <w:szCs w:val="24"/>
        </w:rPr>
        <w:t>megbízott</w:t>
      </w:r>
      <w:r w:rsidR="00665367" w:rsidRPr="0073580F">
        <w:rPr>
          <w:rFonts w:ascii="Times New Roman" w:hAnsi="Times New Roman" w:cs="Times New Roman"/>
          <w:sz w:val="24"/>
          <w:szCs w:val="24"/>
        </w:rPr>
        <w:t xml:space="preserve"> </w:t>
      </w:r>
      <w:r w:rsidRPr="0073580F">
        <w:rPr>
          <w:rFonts w:ascii="Times New Roman" w:hAnsi="Times New Roman" w:cs="Times New Roman"/>
          <w:sz w:val="24"/>
          <w:szCs w:val="24"/>
        </w:rPr>
        <w:t xml:space="preserve">(továbbiakban: </w:t>
      </w:r>
      <w:r w:rsidRPr="00F6340E">
        <w:rPr>
          <w:rFonts w:ascii="Times New Roman" w:hAnsi="Times New Roman" w:cs="Times New Roman"/>
          <w:b/>
          <w:sz w:val="24"/>
          <w:szCs w:val="24"/>
        </w:rPr>
        <w:t>Erzsébetváros Kft.</w:t>
      </w:r>
      <w:r w:rsidRPr="0073580F">
        <w:rPr>
          <w:rFonts w:ascii="Times New Roman" w:hAnsi="Times New Roman" w:cs="Times New Roman"/>
          <w:sz w:val="24"/>
          <w:szCs w:val="24"/>
        </w:rPr>
        <w:t>)</w:t>
      </w:r>
    </w:p>
    <w:p w:rsidR="003E7746" w:rsidRPr="0073580F" w:rsidRDefault="003E7746" w:rsidP="003E7746">
      <w:pPr>
        <w:pStyle w:val="Listaszerbekezds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3E7746" w:rsidRPr="0073580F" w:rsidRDefault="003E7746" w:rsidP="003E7746">
      <w:pPr>
        <w:pStyle w:val="Listaszerbekezds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együttes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említésük esetén Felek között, </w:t>
      </w:r>
      <w:r w:rsidRPr="009B418D">
        <w:rPr>
          <w:rFonts w:ascii="Times New Roman" w:hAnsi="Times New Roman" w:cs="Times New Roman"/>
          <w:sz w:val="24"/>
          <w:szCs w:val="24"/>
        </w:rPr>
        <w:t xml:space="preserve">az alábbi napon </w:t>
      </w:r>
      <w:r w:rsidR="00665367">
        <w:rPr>
          <w:rFonts w:ascii="Times New Roman" w:hAnsi="Times New Roman" w:cs="Times New Roman"/>
          <w:sz w:val="24"/>
          <w:szCs w:val="24"/>
        </w:rPr>
        <w:t xml:space="preserve">és helyen </w:t>
      </w:r>
      <w:r w:rsidRPr="009B418D">
        <w:rPr>
          <w:rFonts w:ascii="Times New Roman" w:hAnsi="Times New Roman" w:cs="Times New Roman"/>
          <w:sz w:val="24"/>
          <w:szCs w:val="24"/>
        </w:rPr>
        <w:t>az alábbi feltételek mellett:</w:t>
      </w:r>
    </w:p>
    <w:p w:rsidR="003E7746" w:rsidRPr="0073580F" w:rsidRDefault="003E7746" w:rsidP="003E7746">
      <w:pPr>
        <w:pStyle w:val="Listaszerbekezds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7746" w:rsidRPr="0073580F" w:rsidRDefault="003E7746" w:rsidP="003E7746">
      <w:pPr>
        <w:pStyle w:val="Listaszerbekezds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80F">
        <w:rPr>
          <w:rFonts w:ascii="Times New Roman" w:hAnsi="Times New Roman" w:cs="Times New Roman"/>
          <w:b/>
          <w:sz w:val="24"/>
          <w:szCs w:val="24"/>
        </w:rPr>
        <w:t xml:space="preserve">Preambulum: </w:t>
      </w:r>
    </w:p>
    <w:p w:rsidR="003E7746" w:rsidRDefault="003E7746" w:rsidP="003E7746">
      <w:pPr>
        <w:pStyle w:val="Listaszerbekezds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F1A5A" w:rsidRDefault="00FF1A5A" w:rsidP="003E7746">
      <w:pPr>
        <w:pStyle w:val="Listaszerbekezds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Budapest Főváros VII. kerület Erzsébetváros Önkormányzata Polgármesterének a katasztrófavédelemről és a hozzá kapcsolódó egyes törvények módosításáról szóló 2011. évi CXXVIII. törvény 46. § (4) bekezdésében foglalt jogköre alapján a</w:t>
      </w:r>
      <w:r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Képviselő-testület feladat-és hatáskörében meghozott</w:t>
      </w:r>
      <w:r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FF1A5A">
        <w:rPr>
          <w:rFonts w:ascii="Times New Roman" w:hAnsi="Times New Roman" w:cs="Times New Roman"/>
          <w:sz w:val="24"/>
          <w:szCs w:val="24"/>
        </w:rPr>
        <w:t>128/2020. (III.18.) számú határozata értelmében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az Önkormányzat – mint az ingatlanok tulajdonosa és az óvodák fenntartója – megbízta az Erzsébetváros Kft-t az Önkormányzat fenntartásában lévő óvodák karbantartási feladatainak ellátásával, mindaddig, amíg a feladat ellátására vonatkozó közbeszerzési eljárás eredményesen le nem zárul, de legkésőbb 2020. július 18. napjáig.</w:t>
      </w:r>
    </w:p>
    <w:p w:rsidR="00FF1A5A" w:rsidRDefault="00FF1A5A" w:rsidP="003E7746">
      <w:pPr>
        <w:pStyle w:val="Listaszerbekezds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E7746" w:rsidRDefault="00FF1A5A" w:rsidP="003E7746">
      <w:pPr>
        <w:pStyle w:val="Listaszerbekezds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Tekintettel arra, hogy a közbeszerzési eljárás a fenti időpontig nem valósult meg, az óvodai feladatellátás zavartalan biztosítása érdekében a megbízás meghosszabbítása indokolt, amelyet a Képviselő-testület </w:t>
      </w:r>
      <w:r w:rsidR="00170D87">
        <w:rPr>
          <w:rFonts w:ascii="Times New Roman" w:hAnsi="Times New Roman"/>
          <w:sz w:val="24"/>
          <w:szCs w:val="24"/>
        </w:rPr>
        <w:t>371/2019.(XII.12.)</w:t>
      </w:r>
      <w:r>
        <w:rPr>
          <w:rFonts w:ascii="Times New Roman" w:hAnsi="Times New Roman" w:cs="Times New Roman"/>
          <w:sz w:val="24"/>
          <w:szCs w:val="24"/>
        </w:rPr>
        <w:t xml:space="preserve"> határozatával elfogadott.</w:t>
      </w:r>
    </w:p>
    <w:p w:rsidR="00191F77" w:rsidRDefault="00191F77" w:rsidP="00E8241F">
      <w:pPr>
        <w:pStyle w:val="Listaszerbekezds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AD51AC" w:rsidRDefault="00AD51AC" w:rsidP="00E8241F">
      <w:pPr>
        <w:pStyle w:val="Listaszerbekezds"/>
        <w:numPr>
          <w:ilvl w:val="0"/>
          <w:numId w:val="2"/>
        </w:numPr>
        <w:spacing w:line="240" w:lineRule="auto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80F">
        <w:rPr>
          <w:rFonts w:ascii="Times New Roman" w:hAnsi="Times New Roman" w:cs="Times New Roman"/>
          <w:b/>
          <w:sz w:val="24"/>
          <w:szCs w:val="24"/>
        </w:rPr>
        <w:t>Szerződés tárgya</w:t>
      </w:r>
    </w:p>
    <w:p w:rsidR="005C34B5" w:rsidRPr="0073580F" w:rsidRDefault="005C34B5" w:rsidP="00E8241F">
      <w:pPr>
        <w:pStyle w:val="Listaszerbekezds"/>
        <w:spacing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1F23" w:rsidRDefault="0089764A" w:rsidP="00BD21D4">
      <w:pPr>
        <w:pStyle w:val="Listaszerbekezds"/>
        <w:numPr>
          <w:ilvl w:val="0"/>
          <w:numId w:val="3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E1F23">
        <w:rPr>
          <w:rFonts w:ascii="Times New Roman" w:hAnsi="Times New Roman" w:cs="Times New Roman"/>
          <w:sz w:val="24"/>
          <w:szCs w:val="24"/>
        </w:rPr>
        <w:t>A</w:t>
      </w:r>
      <w:r w:rsidR="003E7746" w:rsidRPr="000E1F23">
        <w:rPr>
          <w:rFonts w:ascii="Times New Roman" w:hAnsi="Times New Roman" w:cs="Times New Roman"/>
          <w:sz w:val="24"/>
          <w:szCs w:val="24"/>
        </w:rPr>
        <w:t>z Ö</w:t>
      </w:r>
      <w:r w:rsidR="000E1F23" w:rsidRPr="000E1F23">
        <w:rPr>
          <w:rFonts w:ascii="Times New Roman" w:hAnsi="Times New Roman" w:cs="Times New Roman"/>
          <w:sz w:val="24"/>
          <w:szCs w:val="24"/>
        </w:rPr>
        <w:t>nkormányzat</w:t>
      </w:r>
      <w:r w:rsidRPr="000E1F23">
        <w:rPr>
          <w:rFonts w:ascii="Times New Roman" w:hAnsi="Times New Roman" w:cs="Times New Roman"/>
          <w:sz w:val="24"/>
          <w:szCs w:val="24"/>
        </w:rPr>
        <w:t xml:space="preserve"> </w:t>
      </w:r>
      <w:r w:rsidR="00AD51AC" w:rsidRPr="000E1F23">
        <w:rPr>
          <w:rFonts w:ascii="Times New Roman" w:hAnsi="Times New Roman" w:cs="Times New Roman"/>
          <w:sz w:val="24"/>
          <w:szCs w:val="24"/>
        </w:rPr>
        <w:t>az é</w:t>
      </w:r>
      <w:bookmarkStart w:id="0" w:name="_GoBack"/>
      <w:bookmarkEnd w:id="0"/>
      <w:r w:rsidR="00AD51AC" w:rsidRPr="000E1F23">
        <w:rPr>
          <w:rFonts w:ascii="Times New Roman" w:hAnsi="Times New Roman" w:cs="Times New Roman"/>
          <w:sz w:val="24"/>
          <w:szCs w:val="24"/>
        </w:rPr>
        <w:t xml:space="preserve">pületgondnoksági feladatok körében </w:t>
      </w:r>
      <w:r w:rsidR="00F2696F" w:rsidRPr="000E1F23">
        <w:rPr>
          <w:rFonts w:ascii="Times New Roman" w:hAnsi="Times New Roman" w:cs="Times New Roman"/>
          <w:sz w:val="24"/>
          <w:szCs w:val="24"/>
        </w:rPr>
        <w:t>megrendeli,</w:t>
      </w:r>
      <w:r w:rsidR="00EB1FF4" w:rsidRPr="000E1F23">
        <w:rPr>
          <w:rFonts w:ascii="Times New Roman" w:hAnsi="Times New Roman" w:cs="Times New Roman"/>
          <w:sz w:val="24"/>
          <w:szCs w:val="24"/>
        </w:rPr>
        <w:t xml:space="preserve"> az Erzsébetváros Kft</w:t>
      </w:r>
      <w:r w:rsidR="00F2696F" w:rsidRPr="000E1F23">
        <w:rPr>
          <w:rFonts w:ascii="Times New Roman" w:hAnsi="Times New Roman" w:cs="Times New Roman"/>
          <w:sz w:val="24"/>
          <w:szCs w:val="24"/>
        </w:rPr>
        <w:t>. pedig elvállalja</w:t>
      </w:r>
      <w:r w:rsidR="00AD51AC" w:rsidRPr="000E1F23">
        <w:rPr>
          <w:rFonts w:ascii="Times New Roman" w:hAnsi="Times New Roman" w:cs="Times New Roman"/>
          <w:sz w:val="24"/>
          <w:szCs w:val="24"/>
        </w:rPr>
        <w:t xml:space="preserve"> az Önkormányzat tulajdonában lévő és óvodai nevelési feladatokat szolgáló ingatlan</w:t>
      </w:r>
      <w:r w:rsidR="00796ABE" w:rsidRPr="000E1F23">
        <w:rPr>
          <w:rFonts w:ascii="Times New Roman" w:hAnsi="Times New Roman" w:cs="Times New Roman"/>
          <w:sz w:val="24"/>
          <w:szCs w:val="24"/>
        </w:rPr>
        <w:t>ok</w:t>
      </w:r>
      <w:r w:rsidR="00AD51AC" w:rsidRPr="000E1F23">
        <w:rPr>
          <w:rFonts w:ascii="Times New Roman" w:hAnsi="Times New Roman" w:cs="Times New Roman"/>
          <w:sz w:val="24"/>
          <w:szCs w:val="24"/>
        </w:rPr>
        <w:t xml:space="preserve"> </w:t>
      </w:r>
      <w:r w:rsidR="00E8241F" w:rsidRPr="000E1F23">
        <w:rPr>
          <w:rFonts w:ascii="Times New Roman" w:hAnsi="Times New Roman" w:cs="Times New Roman"/>
          <w:sz w:val="24"/>
          <w:szCs w:val="24"/>
        </w:rPr>
        <w:t>jelen megállapodás</w:t>
      </w:r>
      <w:r w:rsidR="00AD51AC" w:rsidRPr="000E1F23">
        <w:rPr>
          <w:rFonts w:ascii="Times New Roman" w:hAnsi="Times New Roman" w:cs="Times New Roman"/>
          <w:sz w:val="24"/>
          <w:szCs w:val="24"/>
        </w:rPr>
        <w:t xml:space="preserve"> III. pontjában meghatározott teljesítési hely</w:t>
      </w:r>
      <w:r w:rsidR="00796ABE" w:rsidRPr="000E1F23">
        <w:rPr>
          <w:rFonts w:ascii="Times New Roman" w:hAnsi="Times New Roman" w:cs="Times New Roman"/>
          <w:sz w:val="24"/>
          <w:szCs w:val="24"/>
        </w:rPr>
        <w:t>ein</w:t>
      </w:r>
      <w:r w:rsidR="00781449">
        <w:rPr>
          <w:rFonts w:ascii="Times New Roman" w:hAnsi="Times New Roman" w:cs="Times New Roman"/>
          <w:sz w:val="24"/>
          <w:szCs w:val="24"/>
        </w:rPr>
        <w:t xml:space="preserve"> (a továbbiakban: Óvoda) </w:t>
      </w:r>
      <w:r w:rsidR="00AD51AC" w:rsidRPr="000E1F23">
        <w:rPr>
          <w:rFonts w:ascii="Times New Roman" w:hAnsi="Times New Roman" w:cs="Times New Roman"/>
          <w:sz w:val="24"/>
          <w:szCs w:val="24"/>
        </w:rPr>
        <w:t>a</w:t>
      </w:r>
      <w:r w:rsidR="00796ABE" w:rsidRPr="000E1F23">
        <w:rPr>
          <w:rFonts w:ascii="Times New Roman" w:hAnsi="Times New Roman" w:cs="Times New Roman"/>
          <w:sz w:val="24"/>
          <w:szCs w:val="24"/>
        </w:rPr>
        <w:t xml:space="preserve"> </w:t>
      </w:r>
      <w:r w:rsidR="00AD51AC" w:rsidRPr="000E1F23">
        <w:rPr>
          <w:rFonts w:ascii="Times New Roman" w:hAnsi="Times New Roman" w:cs="Times New Roman"/>
          <w:sz w:val="24"/>
          <w:szCs w:val="24"/>
        </w:rPr>
        <w:t xml:space="preserve">KARB-II. melléklet szerinti teljes körű és folyamatos karbantartási és hibaelhárítási munkálatok teljesítését. Hibabejelentés </w:t>
      </w:r>
      <w:proofErr w:type="gramStart"/>
      <w:r w:rsidR="00AD51AC" w:rsidRPr="000E1F23">
        <w:rPr>
          <w:rFonts w:ascii="Times New Roman" w:hAnsi="Times New Roman" w:cs="Times New Roman"/>
          <w:sz w:val="24"/>
          <w:szCs w:val="24"/>
        </w:rPr>
        <w:t>esetén</w:t>
      </w:r>
      <w:proofErr w:type="gramEnd"/>
      <w:r w:rsidR="00AD51AC" w:rsidRPr="000E1F23">
        <w:rPr>
          <w:rFonts w:ascii="Times New Roman" w:hAnsi="Times New Roman" w:cs="Times New Roman"/>
          <w:sz w:val="24"/>
          <w:szCs w:val="24"/>
        </w:rPr>
        <w:t xml:space="preserve"> a helyszínen való megjelenés határideje: 1 munkanap. </w:t>
      </w:r>
    </w:p>
    <w:p w:rsidR="000E1F23" w:rsidRDefault="000E1F23" w:rsidP="000E1F23">
      <w:pPr>
        <w:pStyle w:val="Listaszerbekezds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EB1FF4" w:rsidRPr="000E1F23" w:rsidRDefault="00AD51AC" w:rsidP="00BD21D4">
      <w:pPr>
        <w:pStyle w:val="Listaszerbekezds"/>
        <w:numPr>
          <w:ilvl w:val="0"/>
          <w:numId w:val="3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E1F23">
        <w:rPr>
          <w:rFonts w:ascii="Times New Roman" w:hAnsi="Times New Roman" w:cs="Times New Roman"/>
          <w:sz w:val="24"/>
          <w:szCs w:val="24"/>
        </w:rPr>
        <w:t>Jelen szerződés tárgyát képezi</w:t>
      </w:r>
      <w:r w:rsidR="00131A39" w:rsidRPr="0098028E">
        <w:rPr>
          <w:rFonts w:ascii="Times New Roman" w:hAnsi="Times New Roman" w:cs="Times New Roman"/>
          <w:sz w:val="24"/>
          <w:szCs w:val="24"/>
        </w:rPr>
        <w:t>k</w:t>
      </w:r>
      <w:r w:rsidRPr="000E1F23">
        <w:rPr>
          <w:rFonts w:ascii="Times New Roman" w:hAnsi="Times New Roman" w:cs="Times New Roman"/>
          <w:sz w:val="24"/>
          <w:szCs w:val="24"/>
        </w:rPr>
        <w:t xml:space="preserve"> az épületgond</w:t>
      </w:r>
      <w:r w:rsidR="00131A39">
        <w:rPr>
          <w:rFonts w:ascii="Times New Roman" w:hAnsi="Times New Roman" w:cs="Times New Roman"/>
          <w:sz w:val="24"/>
          <w:szCs w:val="24"/>
        </w:rPr>
        <w:t xml:space="preserve">noksági karbantartási feladatok, </w:t>
      </w:r>
      <w:r w:rsidRPr="000E1F23">
        <w:rPr>
          <w:rFonts w:ascii="Times New Roman" w:hAnsi="Times New Roman" w:cs="Times New Roman"/>
          <w:sz w:val="24"/>
          <w:szCs w:val="24"/>
        </w:rPr>
        <w:t xml:space="preserve">továbbá mindazon egyedi karbantartási tevékenységek ellátása, </w:t>
      </w:r>
      <w:r w:rsidR="00131A39" w:rsidRPr="0098028E">
        <w:rPr>
          <w:rFonts w:ascii="Times New Roman" w:hAnsi="Times New Roman" w:cs="Times New Roman"/>
          <w:sz w:val="24"/>
          <w:szCs w:val="24"/>
        </w:rPr>
        <w:t>a</w:t>
      </w:r>
      <w:r w:rsidRPr="000E1F23">
        <w:rPr>
          <w:rFonts w:ascii="Times New Roman" w:hAnsi="Times New Roman" w:cs="Times New Roman"/>
          <w:sz w:val="24"/>
          <w:szCs w:val="24"/>
        </w:rPr>
        <w:t>melyek nem tartoznak a szerződés KARB-II. számú mellékletében meghatározott feladatok közé.</w:t>
      </w:r>
    </w:p>
    <w:p w:rsidR="00EB1FF4" w:rsidRDefault="00EB1FF4" w:rsidP="00E8241F">
      <w:pPr>
        <w:pStyle w:val="Listaszerbekezds"/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EB1FF4" w:rsidRPr="005C34B5" w:rsidRDefault="00AD51AC" w:rsidP="00E8241F">
      <w:pPr>
        <w:pStyle w:val="Listaszerbekezds"/>
        <w:numPr>
          <w:ilvl w:val="0"/>
          <w:numId w:val="3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C34B5">
        <w:rPr>
          <w:rFonts w:ascii="Times New Roman" w:hAnsi="Times New Roman" w:cs="Times New Roman"/>
          <w:sz w:val="24"/>
          <w:szCs w:val="24"/>
        </w:rPr>
        <w:lastRenderedPageBreak/>
        <w:t xml:space="preserve">Felek megállapodnak abban, hogy amennyiben a KARB-II. számú mellékletben felsorolt feladaton túl egyéb karbantartási feladat válik szükségessé, úgy az </w:t>
      </w:r>
      <w:r w:rsidR="00796ABE" w:rsidRPr="005C34B5">
        <w:rPr>
          <w:rFonts w:ascii="Times New Roman" w:hAnsi="Times New Roman" w:cs="Times New Roman"/>
          <w:sz w:val="24"/>
          <w:szCs w:val="24"/>
        </w:rPr>
        <w:t xml:space="preserve">adott </w:t>
      </w:r>
      <w:r w:rsidRPr="005C34B5">
        <w:rPr>
          <w:rFonts w:ascii="Times New Roman" w:hAnsi="Times New Roman" w:cs="Times New Roman"/>
          <w:sz w:val="24"/>
          <w:szCs w:val="24"/>
        </w:rPr>
        <w:t xml:space="preserve">óvodavezető köteles </w:t>
      </w:r>
      <w:r w:rsidR="00665367">
        <w:rPr>
          <w:rFonts w:ascii="Times New Roman" w:hAnsi="Times New Roman" w:cs="Times New Roman"/>
          <w:sz w:val="24"/>
          <w:szCs w:val="24"/>
        </w:rPr>
        <w:t>az igényt</w:t>
      </w:r>
      <w:r w:rsidR="00665367" w:rsidRPr="005C34B5">
        <w:rPr>
          <w:rFonts w:ascii="Times New Roman" w:hAnsi="Times New Roman" w:cs="Times New Roman"/>
          <w:sz w:val="24"/>
          <w:szCs w:val="24"/>
        </w:rPr>
        <w:t xml:space="preserve"> </w:t>
      </w:r>
      <w:r w:rsidRPr="005C34B5">
        <w:rPr>
          <w:rFonts w:ascii="Times New Roman" w:hAnsi="Times New Roman" w:cs="Times New Roman"/>
          <w:sz w:val="24"/>
          <w:szCs w:val="24"/>
        </w:rPr>
        <w:t xml:space="preserve">kellő időben az </w:t>
      </w:r>
      <w:r w:rsidR="00EB1FF4" w:rsidRPr="005C34B5">
        <w:rPr>
          <w:rFonts w:ascii="Times New Roman" w:hAnsi="Times New Roman" w:cs="Times New Roman"/>
          <w:sz w:val="24"/>
          <w:szCs w:val="24"/>
        </w:rPr>
        <w:t>Erzsébetváros</w:t>
      </w:r>
      <w:r w:rsidRPr="005C34B5">
        <w:rPr>
          <w:rFonts w:ascii="Times New Roman" w:hAnsi="Times New Roman" w:cs="Times New Roman"/>
          <w:sz w:val="24"/>
          <w:szCs w:val="24"/>
        </w:rPr>
        <w:t xml:space="preserve"> Kft. részére írásban megküldeni.</w:t>
      </w:r>
      <w:r w:rsidR="005C34B5" w:rsidRPr="005C34B5">
        <w:rPr>
          <w:rFonts w:ascii="Times New Roman" w:hAnsi="Times New Roman" w:cs="Times New Roman"/>
          <w:sz w:val="24"/>
          <w:szCs w:val="24"/>
        </w:rPr>
        <w:t xml:space="preserve"> </w:t>
      </w:r>
      <w:r w:rsidR="005C34B5">
        <w:rPr>
          <w:rFonts w:ascii="Times New Roman" w:hAnsi="Times New Roman" w:cs="Times New Roman"/>
          <w:sz w:val="24"/>
          <w:szCs w:val="24"/>
        </w:rPr>
        <w:t>Í</w:t>
      </w:r>
      <w:r w:rsidRPr="005C34B5">
        <w:rPr>
          <w:rFonts w:ascii="Times New Roman" w:hAnsi="Times New Roman" w:cs="Times New Roman"/>
          <w:sz w:val="24"/>
          <w:szCs w:val="24"/>
        </w:rPr>
        <w:t xml:space="preserve">rásbeliség alatt a felek a </w:t>
      </w:r>
      <w:r w:rsidR="00EB4F14" w:rsidRPr="005C34B5">
        <w:rPr>
          <w:rFonts w:ascii="Times New Roman" w:hAnsi="Times New Roman" w:cs="Times New Roman"/>
          <w:sz w:val="24"/>
          <w:szCs w:val="24"/>
        </w:rPr>
        <w:t>I</w:t>
      </w:r>
      <w:r w:rsidRPr="005C34B5">
        <w:rPr>
          <w:rFonts w:ascii="Times New Roman" w:hAnsi="Times New Roman" w:cs="Times New Roman"/>
          <w:sz w:val="24"/>
          <w:szCs w:val="24"/>
        </w:rPr>
        <w:t>X. pontban meghatározott kapcsolattartók részére e-mailben továbbított üzenetváltást is értik.</w:t>
      </w:r>
    </w:p>
    <w:p w:rsidR="00EB1FF4" w:rsidRDefault="00EB1FF4" w:rsidP="00E8241F">
      <w:pPr>
        <w:pStyle w:val="Listaszerbekezds"/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FC4D29" w:rsidRPr="0073580F" w:rsidRDefault="00FC4D29" w:rsidP="00E8241F">
      <w:pPr>
        <w:pStyle w:val="Listaszerbekezds"/>
        <w:numPr>
          <w:ilvl w:val="0"/>
          <w:numId w:val="3"/>
        </w:numPr>
        <w:tabs>
          <w:tab w:val="left" w:pos="709"/>
        </w:tabs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Felek rögzítik, hogy jelen </w:t>
      </w:r>
      <w:r w:rsidR="00EB1FF4">
        <w:rPr>
          <w:rFonts w:ascii="Times New Roman" w:hAnsi="Times New Roman" w:cs="Times New Roman"/>
          <w:sz w:val="24"/>
          <w:szCs w:val="24"/>
        </w:rPr>
        <w:t>megállapodás</w:t>
      </w:r>
      <w:r>
        <w:rPr>
          <w:rFonts w:ascii="Times New Roman" w:hAnsi="Times New Roman" w:cs="Times New Roman"/>
          <w:sz w:val="24"/>
          <w:szCs w:val="24"/>
        </w:rPr>
        <w:t xml:space="preserve"> az egyes Óvodák vonatkozásában értelemszerűen az adott óvoda III. pontban megjelölt ingatlanjában történő feladatellátásra irányul, azaz egyik óvoda vonatkozásában sem irányadó a szerződés másik óvoda ingatlanjára vonatkozó teljesítése, egyik óvoda sem felelős a másik óvoda szerződésszerű teljesítése vonatkozásában, egyik óvoda sem jogosultja, illetve kötelezettje jelen szerződésnek valamely másik óvodának helyt adó, a III. pontban jelölt ingatlanja, és azzal kapcsolatos szerződéses teljesítés vonatkozásában.</w:t>
      </w:r>
    </w:p>
    <w:p w:rsidR="00AD51AC" w:rsidRPr="0073580F" w:rsidRDefault="00AD51AC" w:rsidP="00E8241F">
      <w:pPr>
        <w:pStyle w:val="Listaszerbekezds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D51AC" w:rsidRPr="0073580F" w:rsidRDefault="00AD51AC" w:rsidP="00E8241F">
      <w:pPr>
        <w:pStyle w:val="Listaszerbekezds"/>
        <w:numPr>
          <w:ilvl w:val="0"/>
          <w:numId w:val="2"/>
        </w:numPr>
        <w:spacing w:line="240" w:lineRule="auto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80F">
        <w:rPr>
          <w:rFonts w:ascii="Times New Roman" w:hAnsi="Times New Roman" w:cs="Times New Roman"/>
          <w:b/>
          <w:sz w:val="24"/>
          <w:szCs w:val="24"/>
        </w:rPr>
        <w:t>A szerződés időtartama, hatályba lépés napja</w:t>
      </w:r>
    </w:p>
    <w:p w:rsidR="006C36EC" w:rsidRPr="006C36EC" w:rsidRDefault="00374DEB" w:rsidP="00E3436D">
      <w:p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C36EC">
        <w:rPr>
          <w:rFonts w:ascii="Times New Roman" w:hAnsi="Times New Roman"/>
          <w:sz w:val="24"/>
          <w:szCs w:val="24"/>
        </w:rPr>
        <w:t xml:space="preserve">A felek a jelen </w:t>
      </w:r>
      <w:r w:rsidR="00EB1FF4" w:rsidRPr="006C36EC">
        <w:rPr>
          <w:rFonts w:ascii="Times New Roman" w:hAnsi="Times New Roman"/>
          <w:sz w:val="24"/>
          <w:szCs w:val="24"/>
        </w:rPr>
        <w:t xml:space="preserve">megállapodást határozott időre </w:t>
      </w:r>
      <w:r w:rsidR="0003506B" w:rsidRPr="006C36EC">
        <w:rPr>
          <w:rFonts w:ascii="Times New Roman" w:hAnsi="Times New Roman"/>
          <w:b/>
          <w:sz w:val="24"/>
          <w:szCs w:val="24"/>
        </w:rPr>
        <w:t xml:space="preserve">2020. </w:t>
      </w:r>
      <w:r w:rsidR="00FF1A5A">
        <w:rPr>
          <w:rFonts w:ascii="Times New Roman" w:hAnsi="Times New Roman"/>
          <w:b/>
          <w:sz w:val="24"/>
          <w:szCs w:val="24"/>
        </w:rPr>
        <w:t xml:space="preserve">július 19. napjától 2020. december 31. napjáig </w:t>
      </w:r>
      <w:r w:rsidR="000E1F23">
        <w:rPr>
          <w:rFonts w:ascii="Times New Roman" w:hAnsi="Times New Roman"/>
          <w:b/>
          <w:sz w:val="24"/>
          <w:szCs w:val="24"/>
        </w:rPr>
        <w:t xml:space="preserve">terjedő </w:t>
      </w:r>
      <w:r w:rsidR="00796ABE" w:rsidRPr="006C36EC">
        <w:rPr>
          <w:rFonts w:ascii="Times New Roman" w:hAnsi="Times New Roman"/>
          <w:sz w:val="24"/>
          <w:szCs w:val="24"/>
        </w:rPr>
        <w:t xml:space="preserve">időtartamra </w:t>
      </w:r>
      <w:r w:rsidRPr="006C36EC">
        <w:rPr>
          <w:rFonts w:ascii="Times New Roman" w:hAnsi="Times New Roman"/>
          <w:sz w:val="24"/>
          <w:szCs w:val="24"/>
        </w:rPr>
        <w:t>kötik.</w:t>
      </w:r>
      <w:r w:rsidR="006C36EC" w:rsidRPr="006C36EC">
        <w:rPr>
          <w:rFonts w:ascii="Times New Roman" w:hAnsi="Times New Roman"/>
          <w:sz w:val="24"/>
          <w:szCs w:val="24"/>
        </w:rPr>
        <w:t xml:space="preserve"> </w:t>
      </w:r>
      <w:r w:rsidR="006C36EC" w:rsidRPr="006C36EC">
        <w:rPr>
          <w:rFonts w:ascii="Times New Roman" w:hAnsi="Times New Roman" w:cs="Times New Roman"/>
          <w:sz w:val="24"/>
          <w:szCs w:val="24"/>
        </w:rPr>
        <w:t xml:space="preserve">Felek </w:t>
      </w:r>
      <w:r w:rsidR="006C36EC">
        <w:rPr>
          <w:rFonts w:ascii="Times New Roman" w:hAnsi="Times New Roman" w:cs="Times New Roman"/>
          <w:sz w:val="24"/>
          <w:szCs w:val="24"/>
        </w:rPr>
        <w:t xml:space="preserve">kölcsönösen elfogadottnak tekintik </w:t>
      </w:r>
      <w:r w:rsidR="006C36EC" w:rsidRPr="006C36EC">
        <w:rPr>
          <w:rFonts w:ascii="Times New Roman" w:hAnsi="Times New Roman" w:cs="Times New Roman"/>
          <w:sz w:val="24"/>
          <w:szCs w:val="24"/>
        </w:rPr>
        <w:t>a</w:t>
      </w:r>
      <w:r w:rsidR="006C36EC">
        <w:rPr>
          <w:rFonts w:ascii="Times New Roman" w:hAnsi="Times New Roman" w:cs="Times New Roman"/>
          <w:sz w:val="24"/>
          <w:szCs w:val="24"/>
        </w:rPr>
        <w:t>z</w:t>
      </w:r>
      <w:r w:rsidR="006C36EC" w:rsidRPr="006C36EC">
        <w:rPr>
          <w:rFonts w:ascii="Times New Roman" w:hAnsi="Times New Roman" w:cs="Times New Roman"/>
          <w:sz w:val="24"/>
          <w:szCs w:val="24"/>
        </w:rPr>
        <w:t xml:space="preserve"> Erzsébetváros Kft. </w:t>
      </w:r>
      <w:r w:rsidR="006C36EC">
        <w:rPr>
          <w:rFonts w:ascii="Times New Roman" w:hAnsi="Times New Roman" w:cs="Times New Roman"/>
          <w:sz w:val="24"/>
          <w:szCs w:val="24"/>
        </w:rPr>
        <w:t xml:space="preserve">által a </w:t>
      </w:r>
      <w:r w:rsidR="006C36EC" w:rsidRPr="006C36EC">
        <w:rPr>
          <w:rFonts w:ascii="Times New Roman" w:hAnsi="Times New Roman" w:cs="Times New Roman"/>
          <w:sz w:val="24"/>
          <w:szCs w:val="24"/>
        </w:rPr>
        <w:t xml:space="preserve">2020. </w:t>
      </w:r>
      <w:r w:rsidR="00FF1A5A">
        <w:rPr>
          <w:rFonts w:ascii="Times New Roman" w:hAnsi="Times New Roman" w:cs="Times New Roman"/>
          <w:sz w:val="24"/>
          <w:szCs w:val="24"/>
        </w:rPr>
        <w:t>július 19</w:t>
      </w:r>
      <w:r w:rsidR="006C36EC">
        <w:rPr>
          <w:rFonts w:ascii="Times New Roman" w:hAnsi="Times New Roman" w:cs="Times New Roman"/>
          <w:sz w:val="24"/>
          <w:szCs w:val="24"/>
        </w:rPr>
        <w:t xml:space="preserve">. napjától a jelen </w:t>
      </w:r>
      <w:r w:rsidR="00F2696F">
        <w:rPr>
          <w:rFonts w:ascii="Times New Roman" w:hAnsi="Times New Roman" w:cs="Times New Roman"/>
          <w:sz w:val="24"/>
          <w:szCs w:val="24"/>
        </w:rPr>
        <w:t>megállapodás</w:t>
      </w:r>
      <w:r w:rsidR="006C36EC">
        <w:rPr>
          <w:rFonts w:ascii="Times New Roman" w:hAnsi="Times New Roman" w:cs="Times New Roman"/>
          <w:sz w:val="24"/>
          <w:szCs w:val="24"/>
        </w:rPr>
        <w:t xml:space="preserve"> aláírásának napjáig tartó időszakban </w:t>
      </w:r>
      <w:r w:rsidR="00F2696F">
        <w:rPr>
          <w:rFonts w:ascii="Times New Roman" w:hAnsi="Times New Roman" w:cs="Times New Roman"/>
          <w:sz w:val="24"/>
          <w:szCs w:val="24"/>
        </w:rPr>
        <w:t xml:space="preserve">elvégzett, I. pontban meghatározott </w:t>
      </w:r>
      <w:r w:rsidR="006C36EC">
        <w:rPr>
          <w:rFonts w:ascii="Times New Roman" w:hAnsi="Times New Roman" w:cs="Times New Roman"/>
          <w:sz w:val="24"/>
          <w:szCs w:val="24"/>
        </w:rPr>
        <w:t xml:space="preserve">feladatokat. </w:t>
      </w:r>
    </w:p>
    <w:p w:rsidR="00AD51AC" w:rsidRPr="0073580F" w:rsidRDefault="00AD51AC" w:rsidP="00E8241F">
      <w:pPr>
        <w:pStyle w:val="Listaszerbekezds"/>
        <w:numPr>
          <w:ilvl w:val="0"/>
          <w:numId w:val="2"/>
        </w:numPr>
        <w:spacing w:before="240" w:after="240" w:line="240" w:lineRule="auto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80F">
        <w:rPr>
          <w:rFonts w:ascii="Times New Roman" w:hAnsi="Times New Roman" w:cs="Times New Roman"/>
          <w:b/>
          <w:sz w:val="24"/>
          <w:szCs w:val="24"/>
        </w:rPr>
        <w:t>A teljesítés helyei</w:t>
      </w:r>
    </w:p>
    <w:p w:rsidR="00AD51AC" w:rsidRPr="0073580F" w:rsidRDefault="00AD51AC" w:rsidP="00E8241F">
      <w:pPr>
        <w:pStyle w:val="Listaszerbekezds"/>
        <w:spacing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51AC" w:rsidRPr="0073580F" w:rsidRDefault="00AD51AC" w:rsidP="003B7139">
      <w:pPr>
        <w:pStyle w:val="Listaszerbekezds"/>
        <w:spacing w:line="240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3580F">
        <w:rPr>
          <w:rFonts w:ascii="Times New Roman" w:hAnsi="Times New Roman" w:cs="Times New Roman"/>
          <w:sz w:val="24"/>
          <w:szCs w:val="24"/>
        </w:rPr>
        <w:t>Az Önkormányzat tulajdonában lévő és óvodai nevelési feladatokat szolgáló ingatlan</w:t>
      </w:r>
      <w:r w:rsidR="00E6674F">
        <w:rPr>
          <w:rFonts w:ascii="Times New Roman" w:hAnsi="Times New Roman" w:cs="Times New Roman"/>
          <w:sz w:val="24"/>
          <w:szCs w:val="24"/>
        </w:rPr>
        <w:t>ok</w:t>
      </w:r>
      <w:r w:rsidRPr="0073580F">
        <w:rPr>
          <w:rFonts w:ascii="Times New Roman" w:hAnsi="Times New Roman" w:cs="Times New Roman"/>
          <w:sz w:val="24"/>
          <w:szCs w:val="24"/>
        </w:rPr>
        <w:t>:</w:t>
      </w:r>
    </w:p>
    <w:p w:rsidR="00AD51AC" w:rsidRPr="009F1238" w:rsidRDefault="000E1F23" w:rsidP="003B7139">
      <w:pPr>
        <w:pStyle w:val="Listaszerbekezds"/>
        <w:spacing w:before="120" w:after="0" w:line="240" w:lineRule="auto"/>
        <w:ind w:left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1. </w:t>
      </w:r>
      <w:r w:rsidR="00D058E8" w:rsidRPr="009F1238">
        <w:rPr>
          <w:rFonts w:ascii="Times New Roman" w:hAnsi="Times New Roman" w:cs="Times New Roman"/>
          <w:b/>
          <w:noProof/>
          <w:sz w:val="24"/>
          <w:szCs w:val="24"/>
        </w:rPr>
        <w:t>Erzsébetváros</w:t>
      </w:r>
      <w:r w:rsidR="00E6674F" w:rsidRPr="009F1238">
        <w:rPr>
          <w:rFonts w:ascii="Times New Roman" w:hAnsi="Times New Roman" w:cs="Times New Roman"/>
          <w:b/>
          <w:noProof/>
          <w:sz w:val="24"/>
          <w:szCs w:val="24"/>
        </w:rPr>
        <w:t xml:space="preserve">i </w:t>
      </w:r>
      <w:r w:rsidR="00AD51AC" w:rsidRPr="009F1238">
        <w:rPr>
          <w:rFonts w:ascii="Times New Roman" w:hAnsi="Times New Roman" w:cs="Times New Roman"/>
          <w:b/>
          <w:noProof/>
          <w:sz w:val="24"/>
          <w:szCs w:val="24"/>
        </w:rPr>
        <w:t>Bóbita Óvoda</w:t>
      </w:r>
    </w:p>
    <w:p w:rsidR="00AD51AC" w:rsidRPr="00A024A4" w:rsidRDefault="00AD51AC" w:rsidP="003B7139">
      <w:pPr>
        <w:pStyle w:val="Listaszerbekezds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262B1">
        <w:rPr>
          <w:rFonts w:ascii="Times New Roman" w:hAnsi="Times New Roman" w:cs="Times New Roman"/>
          <w:noProof/>
          <w:sz w:val="24"/>
          <w:szCs w:val="24"/>
        </w:rPr>
        <w:t>1072 B</w:t>
      </w:r>
      <w:r w:rsidR="00E6674F">
        <w:rPr>
          <w:rFonts w:ascii="Times New Roman" w:hAnsi="Times New Roman" w:cs="Times New Roman"/>
          <w:noProof/>
          <w:sz w:val="24"/>
          <w:szCs w:val="24"/>
        </w:rPr>
        <w:t xml:space="preserve">udapest, </w:t>
      </w:r>
      <w:r w:rsidRPr="008262B1">
        <w:rPr>
          <w:rFonts w:ascii="Times New Roman" w:hAnsi="Times New Roman" w:cs="Times New Roman"/>
          <w:noProof/>
          <w:sz w:val="24"/>
          <w:szCs w:val="24"/>
        </w:rPr>
        <w:t>Akácfa u. 32.</w:t>
      </w:r>
    </w:p>
    <w:p w:rsidR="00AD51AC" w:rsidRDefault="00AD51AC" w:rsidP="003B7139">
      <w:pPr>
        <w:pStyle w:val="Listaszerbekezds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262B1">
        <w:rPr>
          <w:rFonts w:ascii="Times New Roman" w:hAnsi="Times New Roman" w:cs="Times New Roman"/>
          <w:noProof/>
          <w:sz w:val="24"/>
          <w:szCs w:val="24"/>
        </w:rPr>
        <w:t>606</w:t>
      </w:r>
      <w:r w:rsidRPr="00A024A4">
        <w:rPr>
          <w:rFonts w:ascii="Times New Roman" w:hAnsi="Times New Roman" w:cs="Times New Roman"/>
          <w:sz w:val="24"/>
          <w:szCs w:val="24"/>
        </w:rPr>
        <w:t xml:space="preserve"> m2 alapterületű ingatlan</w:t>
      </w:r>
    </w:p>
    <w:p w:rsidR="00E6674F" w:rsidRPr="009F1238" w:rsidRDefault="000E1F23" w:rsidP="003B7139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6674F">
        <w:rPr>
          <w:rFonts w:ascii="Times New Roman" w:hAnsi="Times New Roman" w:cs="Times New Roman"/>
          <w:sz w:val="24"/>
          <w:szCs w:val="24"/>
        </w:rPr>
        <w:t xml:space="preserve"> </w:t>
      </w:r>
      <w:r w:rsidR="00D058E8" w:rsidRPr="009F1238">
        <w:rPr>
          <w:rFonts w:ascii="Times New Roman" w:hAnsi="Times New Roman" w:cs="Times New Roman"/>
          <w:b/>
          <w:sz w:val="24"/>
          <w:szCs w:val="24"/>
        </w:rPr>
        <w:t>Erzsébetváros</w:t>
      </w:r>
      <w:r w:rsidR="00E6674F" w:rsidRPr="009F1238">
        <w:rPr>
          <w:rFonts w:ascii="Times New Roman" w:hAnsi="Times New Roman" w:cs="Times New Roman"/>
          <w:b/>
          <w:sz w:val="24"/>
          <w:szCs w:val="24"/>
        </w:rPr>
        <w:t>i Brunszvik Teréz Óvoda</w:t>
      </w:r>
    </w:p>
    <w:p w:rsidR="00E6674F" w:rsidRDefault="00E6674F" w:rsidP="003B7139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1076 Budapest, Rózsák tere 6-7.</w:t>
      </w:r>
    </w:p>
    <w:p w:rsidR="00E6674F" w:rsidRDefault="00E6674F" w:rsidP="003B7139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750 m2 alapterületű ingatlan</w:t>
      </w:r>
    </w:p>
    <w:p w:rsidR="00E6674F" w:rsidRDefault="00E6674F" w:rsidP="003B7139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E6674F" w:rsidRDefault="000E1F23" w:rsidP="003B7139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D058E8" w:rsidRPr="009F1238">
        <w:rPr>
          <w:rFonts w:ascii="Times New Roman" w:hAnsi="Times New Roman" w:cs="Times New Roman"/>
          <w:b/>
          <w:sz w:val="24"/>
          <w:szCs w:val="24"/>
        </w:rPr>
        <w:t>Erzsébetváros</w:t>
      </w:r>
      <w:r w:rsidR="00E6674F" w:rsidRPr="009F1238">
        <w:rPr>
          <w:rFonts w:ascii="Times New Roman" w:hAnsi="Times New Roman" w:cs="Times New Roman"/>
          <w:b/>
          <w:sz w:val="24"/>
          <w:szCs w:val="24"/>
        </w:rPr>
        <w:t>i Csicsergő Óvoda</w:t>
      </w:r>
    </w:p>
    <w:p w:rsidR="00E6674F" w:rsidRDefault="00E6674F" w:rsidP="003B7139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1073 Budapest, Dob utca 102.</w:t>
      </w:r>
    </w:p>
    <w:p w:rsidR="00E6674F" w:rsidRDefault="00E6674F" w:rsidP="003B7139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2200 m2 alapterületű ingatlan</w:t>
      </w:r>
    </w:p>
    <w:p w:rsidR="00E6674F" w:rsidRDefault="00E6674F" w:rsidP="003B7139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E6674F" w:rsidRDefault="000E1F23" w:rsidP="003B7139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D058E8" w:rsidRPr="009F1238">
        <w:rPr>
          <w:rFonts w:ascii="Times New Roman" w:hAnsi="Times New Roman" w:cs="Times New Roman"/>
          <w:b/>
          <w:sz w:val="24"/>
          <w:szCs w:val="24"/>
        </w:rPr>
        <w:t>Erzsébetváros</w:t>
      </w:r>
      <w:r w:rsidR="00E6674F" w:rsidRPr="009F1238">
        <w:rPr>
          <w:rFonts w:ascii="Times New Roman" w:hAnsi="Times New Roman" w:cs="Times New Roman"/>
          <w:b/>
          <w:sz w:val="24"/>
          <w:szCs w:val="24"/>
        </w:rPr>
        <w:t>i Dob Óvoda</w:t>
      </w:r>
    </w:p>
    <w:p w:rsidR="00E6674F" w:rsidRDefault="00E6674F" w:rsidP="003B7139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1077 Budapest, Dob utca 95.</w:t>
      </w:r>
    </w:p>
    <w:p w:rsidR="00E6674F" w:rsidRDefault="00E6674F" w:rsidP="003B7139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1212 m2 alapterületű ingatlan</w:t>
      </w:r>
    </w:p>
    <w:p w:rsidR="00E6674F" w:rsidRDefault="00E6674F" w:rsidP="003B7139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E6674F" w:rsidRDefault="000E1F23" w:rsidP="003B7139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E6674F">
        <w:rPr>
          <w:rFonts w:ascii="Times New Roman" w:hAnsi="Times New Roman" w:cs="Times New Roman"/>
          <w:sz w:val="24"/>
          <w:szCs w:val="24"/>
        </w:rPr>
        <w:t xml:space="preserve"> </w:t>
      </w:r>
      <w:r w:rsidR="00D058E8" w:rsidRPr="009F1238">
        <w:rPr>
          <w:rFonts w:ascii="Times New Roman" w:hAnsi="Times New Roman" w:cs="Times New Roman"/>
          <w:b/>
          <w:sz w:val="24"/>
          <w:szCs w:val="24"/>
        </w:rPr>
        <w:t>Erzsébetváros</w:t>
      </w:r>
      <w:r w:rsidR="00E6674F" w:rsidRPr="009F1238">
        <w:rPr>
          <w:rFonts w:ascii="Times New Roman" w:hAnsi="Times New Roman" w:cs="Times New Roman"/>
          <w:b/>
          <w:sz w:val="24"/>
          <w:szCs w:val="24"/>
        </w:rPr>
        <w:t>i Kópévár Óvoda</w:t>
      </w:r>
    </w:p>
    <w:p w:rsidR="00E6674F" w:rsidRDefault="00E6674F" w:rsidP="003B7139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1078 Budapest, Murányi u. 27.</w:t>
      </w:r>
    </w:p>
    <w:p w:rsidR="00E6674F" w:rsidRDefault="00E6674F" w:rsidP="003B7139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1880 m2 alapterületű ingatlan</w:t>
      </w:r>
    </w:p>
    <w:p w:rsidR="00E6674F" w:rsidRDefault="00E6674F" w:rsidP="003B7139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E6674F" w:rsidRDefault="000E1F23" w:rsidP="003B7139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E6674F">
        <w:rPr>
          <w:rFonts w:ascii="Times New Roman" w:hAnsi="Times New Roman" w:cs="Times New Roman"/>
          <w:sz w:val="24"/>
          <w:szCs w:val="24"/>
        </w:rPr>
        <w:t xml:space="preserve"> </w:t>
      </w:r>
      <w:r w:rsidR="00D058E8" w:rsidRPr="009F1238">
        <w:rPr>
          <w:rFonts w:ascii="Times New Roman" w:hAnsi="Times New Roman" w:cs="Times New Roman"/>
          <w:b/>
          <w:sz w:val="24"/>
          <w:szCs w:val="24"/>
        </w:rPr>
        <w:t>Erzsébetváros</w:t>
      </w:r>
      <w:r w:rsidR="00E6674F" w:rsidRPr="009F1238">
        <w:rPr>
          <w:rFonts w:ascii="Times New Roman" w:hAnsi="Times New Roman" w:cs="Times New Roman"/>
          <w:b/>
          <w:sz w:val="24"/>
          <w:szCs w:val="24"/>
        </w:rPr>
        <w:t>i Magonc Óvoda</w:t>
      </w:r>
    </w:p>
    <w:p w:rsidR="00E6674F" w:rsidRDefault="00E6674F" w:rsidP="003B7139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1071 Budapest, Városligeti fasor 39-41.</w:t>
      </w:r>
    </w:p>
    <w:p w:rsidR="00E6674F" w:rsidRDefault="00E6674F" w:rsidP="003B7139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575 m2 alapterületű ingatlan</w:t>
      </w:r>
    </w:p>
    <w:p w:rsidR="00E6674F" w:rsidRDefault="00E6674F" w:rsidP="003B7139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E6674F" w:rsidRDefault="000E1F23" w:rsidP="003B7139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D058E8" w:rsidRPr="009F1238">
        <w:rPr>
          <w:rFonts w:ascii="Times New Roman" w:hAnsi="Times New Roman" w:cs="Times New Roman"/>
          <w:b/>
          <w:sz w:val="24"/>
          <w:szCs w:val="24"/>
        </w:rPr>
        <w:t>Erzsébetváros</w:t>
      </w:r>
      <w:r w:rsidR="00E6674F" w:rsidRPr="009F1238">
        <w:rPr>
          <w:rFonts w:ascii="Times New Roman" w:hAnsi="Times New Roman" w:cs="Times New Roman"/>
          <w:b/>
          <w:sz w:val="24"/>
          <w:szCs w:val="24"/>
        </w:rPr>
        <w:t>i Nefelejcs Óvoda</w:t>
      </w:r>
    </w:p>
    <w:p w:rsidR="00E6674F" w:rsidRDefault="00E6674F" w:rsidP="003B7139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1071 Budapest, Nefelejcs utca 62.</w:t>
      </w:r>
    </w:p>
    <w:p w:rsidR="00E6674F" w:rsidRDefault="00E6674F" w:rsidP="003B7139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1262 m2 alapterületű ingatlan</w:t>
      </w:r>
    </w:p>
    <w:p w:rsidR="00E8241F" w:rsidRDefault="00E8241F" w:rsidP="00E824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21A6" w:rsidRPr="00532687" w:rsidRDefault="00F2696F" w:rsidP="00E8241F">
      <w:pPr>
        <w:pStyle w:val="Listaszerbekezds"/>
        <w:numPr>
          <w:ilvl w:val="0"/>
          <w:numId w:val="2"/>
        </w:numPr>
        <w:spacing w:line="240" w:lineRule="auto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57B2">
        <w:rPr>
          <w:rFonts w:ascii="Times New Roman" w:hAnsi="Times New Roman" w:cs="Times New Roman"/>
          <w:b/>
          <w:sz w:val="24"/>
          <w:szCs w:val="24"/>
        </w:rPr>
        <w:t>Feladat ellátási</w:t>
      </w:r>
      <w:r w:rsidR="00AD51AC" w:rsidRPr="003957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5367">
        <w:rPr>
          <w:rFonts w:ascii="Times New Roman" w:hAnsi="Times New Roman" w:cs="Times New Roman"/>
          <w:b/>
          <w:sz w:val="24"/>
          <w:szCs w:val="24"/>
        </w:rPr>
        <w:t xml:space="preserve">(megbízási) </w:t>
      </w:r>
      <w:r w:rsidR="00AD51AC" w:rsidRPr="003957B2">
        <w:rPr>
          <w:rFonts w:ascii="Times New Roman" w:hAnsi="Times New Roman" w:cs="Times New Roman"/>
          <w:b/>
          <w:sz w:val="24"/>
          <w:szCs w:val="24"/>
        </w:rPr>
        <w:t>díj</w:t>
      </w:r>
    </w:p>
    <w:p w:rsidR="00727780" w:rsidRDefault="00532687" w:rsidP="00727780">
      <w:pPr>
        <w:pStyle w:val="Nincstrkz"/>
        <w:numPr>
          <w:ilvl w:val="0"/>
          <w:numId w:val="35"/>
        </w:numPr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Az Erzsébetváros Kft. a </w:t>
      </w:r>
      <w:r w:rsidRPr="0073580F">
        <w:rPr>
          <w:rFonts w:ascii="Times New Roman" w:hAnsi="Times New Roman" w:cs="Times New Roman"/>
          <w:sz w:val="24"/>
          <w:szCs w:val="24"/>
        </w:rPr>
        <w:t>jelen szerződésben meghatáro</w:t>
      </w:r>
      <w:r>
        <w:rPr>
          <w:rFonts w:ascii="Times New Roman" w:hAnsi="Times New Roman" w:cs="Times New Roman"/>
          <w:sz w:val="24"/>
          <w:szCs w:val="24"/>
        </w:rPr>
        <w:t xml:space="preserve">zott feladatainak ellátásáért </w:t>
      </w:r>
      <w:r w:rsidRPr="00560DDA">
        <w:rPr>
          <w:rFonts w:ascii="Times New Roman" w:hAnsi="Times New Roman" w:cs="Times New Roman"/>
          <w:b/>
          <w:sz w:val="24"/>
          <w:szCs w:val="24"/>
        </w:rPr>
        <w:t xml:space="preserve">havi 5.207.802 Ft + </w:t>
      </w:r>
      <w:proofErr w:type="gramStart"/>
      <w:r w:rsidRPr="00560DDA">
        <w:rPr>
          <w:rFonts w:ascii="Times New Roman" w:hAnsi="Times New Roman" w:cs="Times New Roman"/>
          <w:b/>
          <w:sz w:val="24"/>
          <w:szCs w:val="24"/>
        </w:rPr>
        <w:t>áfa</w:t>
      </w:r>
      <w:proofErr w:type="gramEnd"/>
      <w:r w:rsidRPr="00560D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0DDA" w:rsidRPr="00560DDA">
        <w:rPr>
          <w:rFonts w:ascii="Times New Roman" w:hAnsi="Times New Roman" w:cs="Times New Roman"/>
          <w:sz w:val="24"/>
          <w:szCs w:val="24"/>
        </w:rPr>
        <w:t>azaz ötmillió-kettőszázhétezer-nyolcszázkettő forint + áfa</w:t>
      </w:r>
      <w:r w:rsidR="00560D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0DDA">
        <w:rPr>
          <w:rFonts w:ascii="Times New Roman" w:hAnsi="Times New Roman" w:cs="Times New Roman"/>
          <w:b/>
          <w:sz w:val="24"/>
          <w:szCs w:val="24"/>
        </w:rPr>
        <w:t>keretösszegig</w:t>
      </w:r>
      <w:r>
        <w:rPr>
          <w:rFonts w:ascii="Times New Roman" w:hAnsi="Times New Roman" w:cs="Times New Roman"/>
          <w:sz w:val="24"/>
          <w:szCs w:val="24"/>
        </w:rPr>
        <w:t xml:space="preserve"> jogosult számlát kiállítani. A díj magában foglalja a </w:t>
      </w:r>
      <w:r w:rsidRPr="004075AB">
        <w:rPr>
          <w:rFonts w:ascii="Times New Roman" w:hAnsi="Times New Roman" w:cs="Times New Roman"/>
          <w:sz w:val="24"/>
          <w:szCs w:val="24"/>
        </w:rPr>
        <w:t>feladatok teljesítésével kapcsolatban felmerülő valamennyi díjat, költséget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60DDA" w:rsidRDefault="00560DDA" w:rsidP="00560DDA">
      <w:pPr>
        <w:pStyle w:val="Nincstrkz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60DDA" w:rsidRDefault="00560DDA" w:rsidP="00560DDA">
      <w:pPr>
        <w:pStyle w:val="Nincstrkz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feladat</w:t>
      </w:r>
      <w:r w:rsidR="009802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ellátási díj az intézmények között az alábbiak szerint oszlik meg:</w:t>
      </w:r>
    </w:p>
    <w:tbl>
      <w:tblPr>
        <w:tblStyle w:val="Rcsostblzat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0"/>
        <w:gridCol w:w="4276"/>
      </w:tblGrid>
      <w:tr w:rsidR="00560DDA" w:rsidTr="0022414A">
        <w:tc>
          <w:tcPr>
            <w:tcW w:w="4360" w:type="dxa"/>
          </w:tcPr>
          <w:p w:rsidR="00560DDA" w:rsidRPr="00560DDA" w:rsidRDefault="00560DDA" w:rsidP="00560DDA">
            <w:pPr>
              <w:pStyle w:val="Nincstrkz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DDA">
              <w:rPr>
                <w:rFonts w:ascii="Times New Roman" w:hAnsi="Times New Roman" w:cs="Times New Roman"/>
                <w:sz w:val="24"/>
                <w:szCs w:val="24"/>
              </w:rPr>
              <w:t>Erzsébetvárosi Bóbita Óvoda</w:t>
            </w:r>
          </w:p>
        </w:tc>
        <w:tc>
          <w:tcPr>
            <w:tcW w:w="4276" w:type="dxa"/>
            <w:vAlign w:val="bottom"/>
          </w:tcPr>
          <w:p w:rsidR="00560DDA" w:rsidRPr="00560DDA" w:rsidRDefault="00560DDA" w:rsidP="00560DDA">
            <w:pPr>
              <w:pStyle w:val="Nincstrkz"/>
              <w:ind w:right="1871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D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357 710 + áfa</w:t>
            </w:r>
          </w:p>
        </w:tc>
      </w:tr>
      <w:tr w:rsidR="00560DDA" w:rsidTr="0022414A">
        <w:tc>
          <w:tcPr>
            <w:tcW w:w="4360" w:type="dxa"/>
          </w:tcPr>
          <w:p w:rsidR="00560DDA" w:rsidRPr="00560DDA" w:rsidRDefault="00560DDA" w:rsidP="00560DDA">
            <w:pPr>
              <w:pStyle w:val="Nincstrkz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DDA">
              <w:rPr>
                <w:rFonts w:ascii="Times New Roman" w:hAnsi="Times New Roman" w:cs="Times New Roman"/>
                <w:sz w:val="24"/>
                <w:szCs w:val="24"/>
              </w:rPr>
              <w:t>Erzsébetvárosi Brunszvik Teréz Óvoda</w:t>
            </w:r>
          </w:p>
        </w:tc>
        <w:tc>
          <w:tcPr>
            <w:tcW w:w="4276" w:type="dxa"/>
            <w:vAlign w:val="bottom"/>
          </w:tcPr>
          <w:p w:rsidR="00560DDA" w:rsidRPr="00560DDA" w:rsidRDefault="00560DDA" w:rsidP="00560DDA">
            <w:pPr>
              <w:pStyle w:val="Nincstrkz"/>
              <w:ind w:right="1871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D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586 305 + áfa</w:t>
            </w:r>
          </w:p>
        </w:tc>
      </w:tr>
      <w:tr w:rsidR="00560DDA" w:rsidTr="0022414A">
        <w:tc>
          <w:tcPr>
            <w:tcW w:w="4360" w:type="dxa"/>
          </w:tcPr>
          <w:p w:rsidR="00560DDA" w:rsidRPr="00560DDA" w:rsidRDefault="00560DDA" w:rsidP="00560DDA">
            <w:pPr>
              <w:pStyle w:val="Nincstrkz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DDA">
              <w:rPr>
                <w:rFonts w:ascii="Times New Roman" w:hAnsi="Times New Roman" w:cs="Times New Roman"/>
                <w:sz w:val="24"/>
                <w:szCs w:val="24"/>
              </w:rPr>
              <w:t>Erzsébetvárosi Csicsergő Óvoda</w:t>
            </w:r>
          </w:p>
        </w:tc>
        <w:tc>
          <w:tcPr>
            <w:tcW w:w="4276" w:type="dxa"/>
            <w:vAlign w:val="bottom"/>
          </w:tcPr>
          <w:p w:rsidR="00560DDA" w:rsidRPr="00560DDA" w:rsidRDefault="00560DDA" w:rsidP="00560DDA">
            <w:pPr>
              <w:pStyle w:val="Nincstrkz"/>
              <w:ind w:right="1871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D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1 277 624 + áfa</w:t>
            </w:r>
          </w:p>
        </w:tc>
      </w:tr>
      <w:tr w:rsidR="00560DDA" w:rsidTr="0022414A">
        <w:tc>
          <w:tcPr>
            <w:tcW w:w="4360" w:type="dxa"/>
          </w:tcPr>
          <w:p w:rsidR="00560DDA" w:rsidRPr="00560DDA" w:rsidRDefault="00560DDA" w:rsidP="00560DDA">
            <w:pPr>
              <w:pStyle w:val="Nincstrkz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DDA">
              <w:rPr>
                <w:rFonts w:ascii="Times New Roman" w:hAnsi="Times New Roman" w:cs="Times New Roman"/>
                <w:sz w:val="24"/>
                <w:szCs w:val="24"/>
              </w:rPr>
              <w:t>Erzsébetvárosi Dob Óvoda</w:t>
            </w:r>
          </w:p>
        </w:tc>
        <w:tc>
          <w:tcPr>
            <w:tcW w:w="4276" w:type="dxa"/>
            <w:vAlign w:val="bottom"/>
          </w:tcPr>
          <w:p w:rsidR="00560DDA" w:rsidRPr="00560DDA" w:rsidRDefault="00560DDA" w:rsidP="00560DDA">
            <w:pPr>
              <w:pStyle w:val="Nincstrkz"/>
              <w:ind w:right="1871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D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947 469 + áfa</w:t>
            </w:r>
          </w:p>
        </w:tc>
      </w:tr>
      <w:tr w:rsidR="00560DDA" w:rsidTr="0022414A">
        <w:tc>
          <w:tcPr>
            <w:tcW w:w="4360" w:type="dxa"/>
          </w:tcPr>
          <w:p w:rsidR="00560DDA" w:rsidRPr="00560DDA" w:rsidRDefault="00560DDA" w:rsidP="00560DDA">
            <w:pPr>
              <w:pStyle w:val="Nincstrkz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DDA">
              <w:rPr>
                <w:rFonts w:ascii="Times New Roman" w:hAnsi="Times New Roman" w:cs="Times New Roman"/>
                <w:sz w:val="24"/>
                <w:szCs w:val="24"/>
              </w:rPr>
              <w:t>Erzsébetvárosi Kópévár Óvoda</w:t>
            </w:r>
          </w:p>
        </w:tc>
        <w:tc>
          <w:tcPr>
            <w:tcW w:w="4276" w:type="dxa"/>
            <w:vAlign w:val="bottom"/>
          </w:tcPr>
          <w:p w:rsidR="00560DDA" w:rsidRPr="00560DDA" w:rsidRDefault="00560DDA" w:rsidP="00560DDA">
            <w:pPr>
              <w:pStyle w:val="Nincstrkz"/>
              <w:ind w:right="1871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D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1 183 357 + áfa</w:t>
            </w:r>
          </w:p>
        </w:tc>
      </w:tr>
      <w:tr w:rsidR="00560DDA" w:rsidTr="0022414A">
        <w:tc>
          <w:tcPr>
            <w:tcW w:w="4360" w:type="dxa"/>
          </w:tcPr>
          <w:p w:rsidR="00560DDA" w:rsidRPr="00560DDA" w:rsidRDefault="00560DDA" w:rsidP="00560DDA">
            <w:pPr>
              <w:pStyle w:val="Nincstrkz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DDA">
              <w:rPr>
                <w:rFonts w:ascii="Times New Roman" w:hAnsi="Times New Roman" w:cs="Times New Roman"/>
                <w:sz w:val="24"/>
                <w:szCs w:val="24"/>
              </w:rPr>
              <w:t>Erzsébetvárosi Magonc Óvoda</w:t>
            </w:r>
          </w:p>
        </w:tc>
        <w:tc>
          <w:tcPr>
            <w:tcW w:w="4276" w:type="dxa"/>
            <w:vAlign w:val="bottom"/>
          </w:tcPr>
          <w:p w:rsidR="00560DDA" w:rsidRPr="00560DDA" w:rsidRDefault="00560DDA" w:rsidP="00560DDA">
            <w:pPr>
              <w:pStyle w:val="Nincstrkz"/>
              <w:ind w:right="1871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D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92 501 + áfa</w:t>
            </w:r>
          </w:p>
        </w:tc>
      </w:tr>
      <w:tr w:rsidR="00560DDA" w:rsidTr="0022414A">
        <w:tc>
          <w:tcPr>
            <w:tcW w:w="4360" w:type="dxa"/>
          </w:tcPr>
          <w:p w:rsidR="00560DDA" w:rsidRPr="00560DDA" w:rsidRDefault="00560DDA" w:rsidP="00560DDA">
            <w:pPr>
              <w:pStyle w:val="Nincstrkz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DDA">
              <w:rPr>
                <w:rFonts w:ascii="Times New Roman" w:hAnsi="Times New Roman" w:cs="Times New Roman"/>
                <w:sz w:val="24"/>
                <w:szCs w:val="24"/>
              </w:rPr>
              <w:t>Erzsébetvárosi Nefelejcs Óvoda</w:t>
            </w:r>
          </w:p>
        </w:tc>
        <w:tc>
          <w:tcPr>
            <w:tcW w:w="4276" w:type="dxa"/>
            <w:vAlign w:val="bottom"/>
          </w:tcPr>
          <w:p w:rsidR="00560DDA" w:rsidRPr="00560DDA" w:rsidRDefault="00560DDA" w:rsidP="00560DDA">
            <w:pPr>
              <w:pStyle w:val="Nincstrkz"/>
              <w:ind w:right="1871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D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762 836 + áfa</w:t>
            </w:r>
          </w:p>
        </w:tc>
      </w:tr>
    </w:tbl>
    <w:p w:rsidR="00560DDA" w:rsidRDefault="00560DDA" w:rsidP="00560DDA">
      <w:pPr>
        <w:pStyle w:val="Nincstrkz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27780" w:rsidRPr="00727780" w:rsidRDefault="00727780" w:rsidP="00727780">
      <w:pPr>
        <w:pStyle w:val="Nincstrkz"/>
        <w:ind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96ABE" w:rsidRPr="00727780" w:rsidRDefault="00796ABE" w:rsidP="00727780">
      <w:pPr>
        <w:pStyle w:val="Nincstrkz"/>
        <w:numPr>
          <w:ilvl w:val="0"/>
          <w:numId w:val="35"/>
        </w:numPr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7780">
        <w:rPr>
          <w:rFonts w:ascii="Times New Roman" w:hAnsi="Times New Roman" w:cs="Times New Roman"/>
          <w:sz w:val="24"/>
          <w:szCs w:val="24"/>
        </w:rPr>
        <w:t xml:space="preserve">A fenti </w:t>
      </w:r>
      <w:r w:rsidR="00F2696F" w:rsidRPr="00727780">
        <w:rPr>
          <w:rFonts w:ascii="Times New Roman" w:hAnsi="Times New Roman" w:cs="Times New Roman"/>
          <w:sz w:val="24"/>
          <w:szCs w:val="24"/>
        </w:rPr>
        <w:t xml:space="preserve">díjak </w:t>
      </w:r>
      <w:r w:rsidRPr="00727780">
        <w:rPr>
          <w:rFonts w:ascii="Times New Roman" w:hAnsi="Times New Roman" w:cs="Times New Roman"/>
          <w:sz w:val="24"/>
          <w:szCs w:val="24"/>
        </w:rPr>
        <w:t>tartalmazzák a szerződés KARB-II. számú mellékleteiben felsorolt épületgondnoksági feladatok teljesítésével kapcsolatos összes költséget, beleértve minden bér- és járulékköltséget, felhasznált anyag, eszköz költségét</w:t>
      </w:r>
      <w:r w:rsidR="00F2696F" w:rsidRPr="00727780">
        <w:rPr>
          <w:rFonts w:ascii="Times New Roman" w:hAnsi="Times New Roman" w:cs="Times New Roman"/>
          <w:sz w:val="24"/>
          <w:szCs w:val="24"/>
        </w:rPr>
        <w:t xml:space="preserve"> </w:t>
      </w:r>
      <w:r w:rsidRPr="00727780">
        <w:rPr>
          <w:rFonts w:ascii="Times New Roman" w:hAnsi="Times New Roman" w:cs="Times New Roman"/>
          <w:sz w:val="24"/>
          <w:szCs w:val="24"/>
        </w:rPr>
        <w:t>az alábbi kivételekkel:</w:t>
      </w:r>
    </w:p>
    <w:p w:rsidR="00796ABE" w:rsidRPr="0073580F" w:rsidRDefault="00796ABE" w:rsidP="00E8241F">
      <w:pPr>
        <w:pStyle w:val="Listaszerbekezds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73580F">
        <w:rPr>
          <w:rFonts w:ascii="Times New Roman" w:hAnsi="Times New Roman" w:cs="Times New Roman"/>
          <w:sz w:val="24"/>
          <w:szCs w:val="24"/>
        </w:rPr>
        <w:t xml:space="preserve">a IV/4. pontban meghatározott egyedi megrendelés alapján teljesített karbantartási feladatok díja; </w:t>
      </w:r>
    </w:p>
    <w:p w:rsidR="00727780" w:rsidRDefault="00796ABE" w:rsidP="00727780">
      <w:pPr>
        <w:pStyle w:val="Listaszerbekezds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73580F">
        <w:rPr>
          <w:rFonts w:ascii="Times New Roman" w:hAnsi="Times New Roman" w:cs="Times New Roman"/>
          <w:sz w:val="24"/>
          <w:szCs w:val="24"/>
        </w:rPr>
        <w:t xml:space="preserve">az egyedi megrendelés alapján teljesített karbantartási feladatok elvégzéséhez </w:t>
      </w:r>
      <w:r w:rsidR="00727780" w:rsidRPr="0073580F">
        <w:rPr>
          <w:rFonts w:ascii="Times New Roman" w:hAnsi="Times New Roman" w:cs="Times New Roman"/>
          <w:sz w:val="24"/>
          <w:szCs w:val="24"/>
        </w:rPr>
        <w:t>éss</w:t>
      </w:r>
      <w:r w:rsidR="00727780">
        <w:rPr>
          <w:rFonts w:ascii="Times New Roman" w:hAnsi="Times New Roman" w:cs="Times New Roman"/>
          <w:sz w:val="24"/>
          <w:szCs w:val="24"/>
        </w:rPr>
        <w:t>ze</w:t>
      </w:r>
      <w:r w:rsidR="00727780" w:rsidRPr="0073580F">
        <w:rPr>
          <w:rFonts w:ascii="Times New Roman" w:hAnsi="Times New Roman" w:cs="Times New Roman"/>
          <w:sz w:val="24"/>
          <w:szCs w:val="24"/>
        </w:rPr>
        <w:t>rűen</w:t>
      </w:r>
      <w:r w:rsidRPr="0073580F">
        <w:rPr>
          <w:rFonts w:ascii="Times New Roman" w:hAnsi="Times New Roman" w:cs="Times New Roman"/>
          <w:sz w:val="24"/>
          <w:szCs w:val="24"/>
        </w:rPr>
        <w:t xml:space="preserve"> és célszerűen szükséges és felhasznált anyagok költsége</w:t>
      </w:r>
      <w:r w:rsidR="00D058E8">
        <w:rPr>
          <w:rFonts w:ascii="Times New Roman" w:hAnsi="Times New Roman" w:cs="Times New Roman"/>
          <w:sz w:val="24"/>
          <w:szCs w:val="24"/>
        </w:rPr>
        <w:t>.</w:t>
      </w:r>
    </w:p>
    <w:p w:rsidR="00727780" w:rsidRDefault="00727780" w:rsidP="00727780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6ABE" w:rsidRPr="0073580F" w:rsidRDefault="00796ABE" w:rsidP="00727780">
      <w:pPr>
        <w:pStyle w:val="Listaszerbekezds"/>
        <w:numPr>
          <w:ilvl w:val="0"/>
          <w:numId w:val="35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3580F">
        <w:rPr>
          <w:rFonts w:ascii="Times New Roman" w:hAnsi="Times New Roman" w:cs="Times New Roman"/>
          <w:sz w:val="24"/>
          <w:szCs w:val="24"/>
        </w:rPr>
        <w:t>Jelen szerződés I/</w:t>
      </w:r>
      <w:r w:rsidR="00F2696F">
        <w:rPr>
          <w:rFonts w:ascii="Times New Roman" w:hAnsi="Times New Roman" w:cs="Times New Roman"/>
          <w:sz w:val="24"/>
          <w:szCs w:val="24"/>
        </w:rPr>
        <w:t>3</w:t>
      </w:r>
      <w:r w:rsidRPr="0073580F">
        <w:rPr>
          <w:rFonts w:ascii="Times New Roman" w:hAnsi="Times New Roman" w:cs="Times New Roman"/>
          <w:sz w:val="24"/>
          <w:szCs w:val="24"/>
        </w:rPr>
        <w:t xml:space="preserve">. pontja szerinti egyedi karbantartás megrendelése esetén az eseti feladatellátás munkadíja munkanapokon: </w:t>
      </w:r>
      <w:r w:rsidR="00DE3B8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.500.- Ft +ÁFA/munkaóra, azaz </w:t>
      </w:r>
      <w:r w:rsidR="00DE3B83">
        <w:rPr>
          <w:rFonts w:ascii="Times New Roman" w:hAnsi="Times New Roman" w:cs="Times New Roman"/>
          <w:sz w:val="24"/>
          <w:szCs w:val="24"/>
        </w:rPr>
        <w:t>Háromezer</w:t>
      </w:r>
      <w:r w:rsidRPr="0073580F">
        <w:rPr>
          <w:rFonts w:ascii="Times New Roman" w:hAnsi="Times New Roman" w:cs="Times New Roman"/>
          <w:sz w:val="24"/>
          <w:szCs w:val="24"/>
        </w:rPr>
        <w:t xml:space="preserve">-ötszáz forint + ÁFA/munkaóra, nem munkanapokon (pl. hétvégén, munkaszüneti napokon): </w:t>
      </w:r>
      <w:r w:rsidR="00DE3B83">
        <w:rPr>
          <w:rFonts w:ascii="Times New Roman" w:hAnsi="Times New Roman" w:cs="Times New Roman"/>
          <w:sz w:val="24"/>
          <w:szCs w:val="24"/>
        </w:rPr>
        <w:t>5.000,</w:t>
      </w:r>
      <w:r>
        <w:rPr>
          <w:rFonts w:ascii="Times New Roman" w:hAnsi="Times New Roman" w:cs="Times New Roman"/>
          <w:sz w:val="24"/>
          <w:szCs w:val="24"/>
        </w:rPr>
        <w:t xml:space="preserve">- Ft + ÁFA/munkaóra, azaz </w:t>
      </w:r>
      <w:r w:rsidR="00DE3B83">
        <w:rPr>
          <w:rFonts w:ascii="Times New Roman" w:hAnsi="Times New Roman" w:cs="Times New Roman"/>
          <w:sz w:val="24"/>
          <w:szCs w:val="24"/>
        </w:rPr>
        <w:t>Ötezer</w:t>
      </w:r>
      <w:r w:rsidRPr="0073580F">
        <w:rPr>
          <w:rFonts w:ascii="Times New Roman" w:hAnsi="Times New Roman" w:cs="Times New Roman"/>
          <w:sz w:val="24"/>
          <w:szCs w:val="24"/>
        </w:rPr>
        <w:t xml:space="preserve"> forint + ÁFA/munkaóra.</w:t>
      </w:r>
    </w:p>
    <w:p w:rsidR="006C7D3A" w:rsidRDefault="006C7D3A" w:rsidP="00E8241F">
      <w:pPr>
        <w:pStyle w:val="Listaszerbekezds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C7D3A" w:rsidRPr="00CB3602" w:rsidRDefault="00AD51AC" w:rsidP="00E8241F">
      <w:pPr>
        <w:pStyle w:val="Listaszerbekezds"/>
        <w:numPr>
          <w:ilvl w:val="0"/>
          <w:numId w:val="2"/>
        </w:numPr>
        <w:spacing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3602">
        <w:rPr>
          <w:rFonts w:ascii="Times New Roman" w:hAnsi="Times New Roman" w:cs="Times New Roman"/>
          <w:b/>
          <w:sz w:val="24"/>
          <w:szCs w:val="24"/>
        </w:rPr>
        <w:t>Fizetési feltételek</w:t>
      </w:r>
    </w:p>
    <w:p w:rsidR="00D058E8" w:rsidRPr="006C7D3A" w:rsidRDefault="00D058E8" w:rsidP="00E8241F">
      <w:pPr>
        <w:pStyle w:val="Listaszerbekezds"/>
        <w:spacing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60DDA" w:rsidRDefault="00D058E8" w:rsidP="00E8241F">
      <w:pPr>
        <w:pStyle w:val="Listaszerbekezds"/>
        <w:numPr>
          <w:ilvl w:val="0"/>
          <w:numId w:val="9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3580F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>E</w:t>
      </w:r>
      <w:r w:rsidR="00316FC4">
        <w:rPr>
          <w:rFonts w:ascii="Times New Roman" w:hAnsi="Times New Roman" w:cs="Times New Roman"/>
          <w:sz w:val="24"/>
          <w:szCs w:val="24"/>
        </w:rPr>
        <w:t>rzsébetváros</w:t>
      </w:r>
      <w:r w:rsidRPr="0073580F">
        <w:rPr>
          <w:rFonts w:ascii="Times New Roman" w:hAnsi="Times New Roman" w:cs="Times New Roman"/>
          <w:sz w:val="24"/>
          <w:szCs w:val="24"/>
        </w:rPr>
        <w:t xml:space="preserve"> Kft. </w:t>
      </w:r>
      <w:r w:rsidR="00BC013C">
        <w:rPr>
          <w:rFonts w:ascii="Times New Roman" w:hAnsi="Times New Roman" w:cs="Times New Roman"/>
          <w:sz w:val="24"/>
          <w:szCs w:val="24"/>
        </w:rPr>
        <w:t xml:space="preserve">a feladat ellátásáról </w:t>
      </w:r>
      <w:r w:rsidRPr="0073580F">
        <w:rPr>
          <w:rFonts w:ascii="Times New Roman" w:hAnsi="Times New Roman" w:cs="Times New Roman"/>
          <w:sz w:val="24"/>
          <w:szCs w:val="24"/>
        </w:rPr>
        <w:t xml:space="preserve">köteles </w:t>
      </w:r>
      <w:r w:rsidR="00CB3602" w:rsidRPr="00CB3602">
        <w:rPr>
          <w:rFonts w:ascii="Times New Roman" w:hAnsi="Times New Roman" w:cs="Times New Roman"/>
          <w:b/>
          <w:sz w:val="24"/>
          <w:szCs w:val="24"/>
        </w:rPr>
        <w:t>intézményenként elkülönítetten,</w:t>
      </w:r>
      <w:r w:rsidR="00CB3602">
        <w:rPr>
          <w:rFonts w:ascii="Times New Roman" w:hAnsi="Times New Roman" w:cs="Times New Roman"/>
          <w:sz w:val="24"/>
          <w:szCs w:val="24"/>
        </w:rPr>
        <w:t xml:space="preserve"> </w:t>
      </w:r>
      <w:r w:rsidR="00560DDA" w:rsidRPr="00CB3602">
        <w:rPr>
          <w:rFonts w:ascii="Times New Roman" w:hAnsi="Times New Roman" w:cs="Times New Roman"/>
          <w:b/>
          <w:sz w:val="24"/>
          <w:szCs w:val="24"/>
        </w:rPr>
        <w:t>tételes, bizonylatokkal alátámasztott</w:t>
      </w:r>
      <w:r w:rsidR="00560DDA">
        <w:rPr>
          <w:rFonts w:ascii="Times New Roman" w:hAnsi="Times New Roman" w:cs="Times New Roman"/>
          <w:sz w:val="24"/>
          <w:szCs w:val="24"/>
        </w:rPr>
        <w:t xml:space="preserve"> </w:t>
      </w:r>
      <w:r w:rsidR="00560DDA" w:rsidRPr="00CB3602">
        <w:rPr>
          <w:rFonts w:ascii="Times New Roman" w:hAnsi="Times New Roman" w:cs="Times New Roman"/>
          <w:b/>
          <w:sz w:val="24"/>
          <w:szCs w:val="24"/>
        </w:rPr>
        <w:t>elszámolást benyújtani</w:t>
      </w:r>
      <w:r w:rsidR="00560DDA">
        <w:rPr>
          <w:rFonts w:ascii="Times New Roman" w:hAnsi="Times New Roman" w:cs="Times New Roman"/>
          <w:sz w:val="24"/>
          <w:szCs w:val="24"/>
        </w:rPr>
        <w:t xml:space="preserve"> az Önkormányzat részére</w:t>
      </w:r>
    </w:p>
    <w:p w:rsidR="00560DDA" w:rsidRDefault="00560DDA" w:rsidP="00560DDA">
      <w:pPr>
        <w:pStyle w:val="Listaszerbekezds"/>
        <w:numPr>
          <w:ilvl w:val="0"/>
          <w:numId w:val="3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IV. 1. pont esetében a jelen megállapodás aláírását követő </w:t>
      </w:r>
      <w:r w:rsidR="003B7139">
        <w:rPr>
          <w:rFonts w:ascii="Times New Roman" w:hAnsi="Times New Roman" w:cs="Times New Roman"/>
          <w:b/>
          <w:sz w:val="24"/>
          <w:szCs w:val="24"/>
        </w:rPr>
        <w:t>8</w:t>
      </w:r>
      <w:r w:rsidRPr="00CB3602">
        <w:rPr>
          <w:rFonts w:ascii="Times New Roman" w:hAnsi="Times New Roman" w:cs="Times New Roman"/>
          <w:b/>
          <w:sz w:val="24"/>
          <w:szCs w:val="24"/>
        </w:rPr>
        <w:t xml:space="preserve"> napon</w:t>
      </w:r>
      <w:r>
        <w:rPr>
          <w:rFonts w:ascii="Times New Roman" w:hAnsi="Times New Roman" w:cs="Times New Roman"/>
          <w:sz w:val="24"/>
          <w:szCs w:val="24"/>
        </w:rPr>
        <w:t xml:space="preserve"> belül</w:t>
      </w:r>
    </w:p>
    <w:p w:rsidR="00560DDA" w:rsidRDefault="00560DDA" w:rsidP="00560DDA">
      <w:pPr>
        <w:pStyle w:val="Listaszerbekezds"/>
        <w:numPr>
          <w:ilvl w:val="0"/>
          <w:numId w:val="3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IV.2. pont esetében </w:t>
      </w:r>
      <w:r w:rsidR="00CB3602">
        <w:rPr>
          <w:rFonts w:ascii="Times New Roman" w:hAnsi="Times New Roman" w:cs="Times New Roman"/>
          <w:sz w:val="24"/>
          <w:szCs w:val="24"/>
        </w:rPr>
        <w:t xml:space="preserve">havonta, </w:t>
      </w:r>
      <w:r>
        <w:rPr>
          <w:rFonts w:ascii="Times New Roman" w:hAnsi="Times New Roman" w:cs="Times New Roman"/>
          <w:sz w:val="24"/>
          <w:szCs w:val="24"/>
        </w:rPr>
        <w:t xml:space="preserve">a tárgyhót követő </w:t>
      </w:r>
      <w:r w:rsidR="003B7139">
        <w:rPr>
          <w:rFonts w:ascii="Times New Roman" w:hAnsi="Times New Roman" w:cs="Times New Roman"/>
          <w:b/>
          <w:sz w:val="24"/>
          <w:szCs w:val="24"/>
        </w:rPr>
        <w:t>8</w:t>
      </w:r>
      <w:r w:rsidRPr="00CB3602">
        <w:rPr>
          <w:rFonts w:ascii="Times New Roman" w:hAnsi="Times New Roman" w:cs="Times New Roman"/>
          <w:b/>
          <w:sz w:val="24"/>
          <w:szCs w:val="24"/>
        </w:rPr>
        <w:t xml:space="preserve"> napon</w:t>
      </w:r>
      <w:r>
        <w:rPr>
          <w:rFonts w:ascii="Times New Roman" w:hAnsi="Times New Roman" w:cs="Times New Roman"/>
          <w:sz w:val="24"/>
          <w:szCs w:val="24"/>
        </w:rPr>
        <w:t xml:space="preserve"> belül.</w:t>
      </w:r>
    </w:p>
    <w:p w:rsidR="00BC013C" w:rsidRDefault="00BC013C" w:rsidP="00BC013C">
      <w:pPr>
        <w:pStyle w:val="Listaszerbekezds"/>
        <w:spacing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:rsidR="00BC013C" w:rsidRPr="00CB3602" w:rsidRDefault="00BC013C" w:rsidP="00BC013C">
      <w:pPr>
        <w:pStyle w:val="Listaszerbekezds"/>
        <w:numPr>
          <w:ilvl w:val="0"/>
          <w:numId w:val="9"/>
        </w:numPr>
        <w:spacing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013C">
        <w:rPr>
          <w:rFonts w:ascii="Times New Roman" w:hAnsi="Times New Roman" w:cs="Times New Roman"/>
          <w:sz w:val="24"/>
          <w:szCs w:val="24"/>
        </w:rPr>
        <w:t xml:space="preserve">Az elszámoláshoz csatolni kell </w:t>
      </w:r>
      <w:r w:rsidR="006D5658">
        <w:rPr>
          <w:rFonts w:ascii="Times New Roman" w:hAnsi="Times New Roman" w:cs="Times New Roman"/>
          <w:sz w:val="24"/>
          <w:szCs w:val="24"/>
        </w:rPr>
        <w:t xml:space="preserve">a </w:t>
      </w:r>
      <w:r w:rsidRPr="0098028E">
        <w:rPr>
          <w:rFonts w:ascii="Times New Roman" w:hAnsi="Times New Roman" w:cs="Times New Roman"/>
          <w:sz w:val="24"/>
          <w:szCs w:val="24"/>
        </w:rPr>
        <w:t>feladat</w:t>
      </w:r>
      <w:r w:rsidR="001A69AC" w:rsidRPr="0098028E">
        <w:rPr>
          <w:rFonts w:ascii="Times New Roman" w:hAnsi="Times New Roman" w:cs="Times New Roman"/>
          <w:sz w:val="24"/>
          <w:szCs w:val="24"/>
        </w:rPr>
        <w:t xml:space="preserve"> </w:t>
      </w:r>
      <w:r w:rsidRPr="0098028E">
        <w:rPr>
          <w:rFonts w:ascii="Times New Roman" w:hAnsi="Times New Roman" w:cs="Times New Roman"/>
          <w:sz w:val="24"/>
          <w:szCs w:val="24"/>
        </w:rPr>
        <w:t>ellátási</w:t>
      </w:r>
      <w:r w:rsidRPr="00BC013C">
        <w:rPr>
          <w:rFonts w:ascii="Times New Roman" w:hAnsi="Times New Roman" w:cs="Times New Roman"/>
          <w:sz w:val="24"/>
          <w:szCs w:val="24"/>
        </w:rPr>
        <w:t xml:space="preserve"> hely szerinti </w:t>
      </w:r>
      <w:r w:rsidR="00781449">
        <w:rPr>
          <w:rFonts w:ascii="Times New Roman" w:hAnsi="Times New Roman" w:cs="Times New Roman"/>
          <w:b/>
          <w:sz w:val="24"/>
          <w:szCs w:val="24"/>
        </w:rPr>
        <w:t>Ó</w:t>
      </w:r>
      <w:r w:rsidRPr="00CB3602">
        <w:rPr>
          <w:rFonts w:ascii="Times New Roman" w:hAnsi="Times New Roman" w:cs="Times New Roman"/>
          <w:b/>
          <w:sz w:val="24"/>
          <w:szCs w:val="24"/>
        </w:rPr>
        <w:t>voda</w:t>
      </w:r>
      <w:r w:rsidRPr="00BC013C">
        <w:rPr>
          <w:rFonts w:ascii="Times New Roman" w:hAnsi="Times New Roman" w:cs="Times New Roman"/>
          <w:sz w:val="24"/>
          <w:szCs w:val="24"/>
        </w:rPr>
        <w:t xml:space="preserve"> IX. pontban meghatározott képviselője, </w:t>
      </w:r>
      <w:r w:rsidR="00CB3602">
        <w:rPr>
          <w:rFonts w:ascii="Times New Roman" w:hAnsi="Times New Roman" w:cs="Times New Roman"/>
          <w:sz w:val="24"/>
          <w:szCs w:val="24"/>
        </w:rPr>
        <w:t>vagy</w:t>
      </w:r>
      <w:r w:rsidRPr="00BC013C">
        <w:rPr>
          <w:rFonts w:ascii="Times New Roman" w:hAnsi="Times New Roman" w:cs="Times New Roman"/>
          <w:sz w:val="24"/>
          <w:szCs w:val="24"/>
        </w:rPr>
        <w:t xml:space="preserve"> az általa meghatalmazott személy által aláírt </w:t>
      </w:r>
      <w:r w:rsidRPr="00CB3602">
        <w:rPr>
          <w:rFonts w:ascii="Times New Roman" w:hAnsi="Times New Roman" w:cs="Times New Roman"/>
          <w:b/>
          <w:sz w:val="24"/>
          <w:szCs w:val="24"/>
        </w:rPr>
        <w:t xml:space="preserve">teljesítési igazolást. </w:t>
      </w:r>
    </w:p>
    <w:p w:rsidR="00BC013C" w:rsidRDefault="00BC013C" w:rsidP="00BC013C">
      <w:pPr>
        <w:pStyle w:val="Listaszerbekezds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C013C" w:rsidRPr="00CB3602" w:rsidRDefault="00CB3602" w:rsidP="00BC013C">
      <w:pPr>
        <w:pStyle w:val="Listaszerbekezds"/>
        <w:numPr>
          <w:ilvl w:val="0"/>
          <w:numId w:val="9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elszámolás alapján az Önkormányzat köteles az Erzsébetváros Kft. részére </w:t>
      </w:r>
      <w:r w:rsidRPr="00CB3602">
        <w:rPr>
          <w:rFonts w:ascii="Times New Roman" w:hAnsi="Times New Roman" w:cs="Times New Roman"/>
          <w:b/>
          <w:sz w:val="24"/>
          <w:szCs w:val="24"/>
        </w:rPr>
        <w:t>5 napon</w:t>
      </w:r>
      <w:r>
        <w:rPr>
          <w:rFonts w:ascii="Times New Roman" w:hAnsi="Times New Roman" w:cs="Times New Roman"/>
          <w:sz w:val="24"/>
          <w:szCs w:val="24"/>
        </w:rPr>
        <w:t xml:space="preserve"> belül teljesítésigazolást kiállítani, </w:t>
      </w:r>
      <w:r>
        <w:rPr>
          <w:rFonts w:ascii="Times New Roman" w:hAnsi="Times New Roman"/>
          <w:sz w:val="24"/>
          <w:szCs w:val="24"/>
        </w:rPr>
        <w:t>az esetleges hiánypótlásra nyitva álló határidő 5 nap</w:t>
      </w:r>
      <w:r w:rsidRPr="00CB360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Az Erzsébetváros Kft. </w:t>
      </w:r>
      <w:r w:rsidRPr="00CB3602">
        <w:rPr>
          <w:rFonts w:ascii="Times New Roman" w:hAnsi="Times New Roman"/>
          <w:sz w:val="24"/>
          <w:szCs w:val="24"/>
        </w:rPr>
        <w:t xml:space="preserve">a </w:t>
      </w:r>
      <w:r w:rsidRPr="00CB3602">
        <w:rPr>
          <w:rFonts w:ascii="Times New Roman" w:hAnsi="Times New Roman"/>
          <w:b/>
          <w:sz w:val="24"/>
          <w:szCs w:val="24"/>
        </w:rPr>
        <w:t xml:space="preserve">teljesítés igazolás kézhezvételét követően </w:t>
      </w:r>
      <w:r>
        <w:rPr>
          <w:rFonts w:ascii="Times New Roman" w:hAnsi="Times New Roman"/>
          <w:b/>
          <w:sz w:val="24"/>
          <w:szCs w:val="24"/>
        </w:rPr>
        <w:t xml:space="preserve">jogosult </w:t>
      </w:r>
      <w:r>
        <w:rPr>
          <w:rFonts w:ascii="Times New Roman" w:hAnsi="Times New Roman"/>
          <w:sz w:val="24"/>
          <w:szCs w:val="24"/>
        </w:rPr>
        <w:t xml:space="preserve">a számlát </w:t>
      </w:r>
      <w:r w:rsidRPr="00A276E9">
        <w:rPr>
          <w:rFonts w:ascii="Times New Roman" w:hAnsi="Times New Roman"/>
          <w:sz w:val="24"/>
          <w:szCs w:val="24"/>
        </w:rPr>
        <w:t>kiállítani</w:t>
      </w:r>
      <w:r>
        <w:rPr>
          <w:rFonts w:ascii="Times New Roman" w:hAnsi="Times New Roman"/>
          <w:sz w:val="24"/>
          <w:szCs w:val="24"/>
        </w:rPr>
        <w:t>.</w:t>
      </w:r>
      <w:r w:rsidR="00F158D9">
        <w:rPr>
          <w:rFonts w:ascii="Times New Roman" w:hAnsi="Times New Roman"/>
          <w:sz w:val="24"/>
          <w:szCs w:val="24"/>
        </w:rPr>
        <w:t xml:space="preserve"> </w:t>
      </w:r>
      <w:r w:rsidR="00F158D9" w:rsidRPr="00F158D9">
        <w:rPr>
          <w:rFonts w:ascii="Times New Roman" w:hAnsi="Times New Roman" w:cs="Times New Roman"/>
          <w:sz w:val="24"/>
          <w:szCs w:val="24"/>
        </w:rPr>
        <w:t xml:space="preserve">A teljesítésigazolásra </w:t>
      </w:r>
      <w:r w:rsidR="00F158D9">
        <w:rPr>
          <w:rFonts w:ascii="Times New Roman" w:hAnsi="Times New Roman" w:cs="Times New Roman"/>
          <w:sz w:val="24"/>
          <w:szCs w:val="24"/>
        </w:rPr>
        <w:t xml:space="preserve">az </w:t>
      </w:r>
      <w:r w:rsidR="00F158D9" w:rsidRPr="00F158D9">
        <w:rPr>
          <w:rFonts w:ascii="Times New Roman" w:hAnsi="Times New Roman" w:cs="Times New Roman"/>
          <w:sz w:val="24"/>
          <w:szCs w:val="24"/>
        </w:rPr>
        <w:t>Üzemeltetési Irod</w:t>
      </w:r>
      <w:r w:rsidR="00F158D9">
        <w:rPr>
          <w:rFonts w:ascii="Times New Roman" w:hAnsi="Times New Roman" w:cs="Times New Roman"/>
          <w:sz w:val="24"/>
          <w:szCs w:val="24"/>
        </w:rPr>
        <w:t>a mindenkori ve</w:t>
      </w:r>
      <w:r w:rsidR="008A156D">
        <w:rPr>
          <w:rFonts w:ascii="Times New Roman" w:hAnsi="Times New Roman" w:cs="Times New Roman"/>
          <w:sz w:val="24"/>
          <w:szCs w:val="24"/>
        </w:rPr>
        <w:t>z</w:t>
      </w:r>
      <w:r w:rsidR="000D1976">
        <w:rPr>
          <w:rFonts w:ascii="Times New Roman" w:hAnsi="Times New Roman" w:cs="Times New Roman"/>
          <w:sz w:val="24"/>
          <w:szCs w:val="24"/>
        </w:rPr>
        <w:t>e</w:t>
      </w:r>
      <w:r w:rsidR="00F158D9">
        <w:rPr>
          <w:rFonts w:ascii="Times New Roman" w:hAnsi="Times New Roman" w:cs="Times New Roman"/>
          <w:sz w:val="24"/>
          <w:szCs w:val="24"/>
        </w:rPr>
        <w:t>tője j</w:t>
      </w:r>
      <w:r w:rsidR="00F158D9" w:rsidRPr="00F158D9">
        <w:rPr>
          <w:rFonts w:ascii="Times New Roman" w:hAnsi="Times New Roman" w:cs="Times New Roman"/>
          <w:sz w:val="24"/>
          <w:szCs w:val="24"/>
        </w:rPr>
        <w:t>ogosult</w:t>
      </w:r>
      <w:r w:rsidR="00F158D9">
        <w:rPr>
          <w:rFonts w:ascii="Times New Roman" w:hAnsi="Times New Roman" w:cs="Times New Roman"/>
          <w:sz w:val="24"/>
          <w:szCs w:val="24"/>
        </w:rPr>
        <w:t>.</w:t>
      </w:r>
    </w:p>
    <w:p w:rsidR="00CB3602" w:rsidRPr="00CB3602" w:rsidRDefault="00CB3602" w:rsidP="00CB3602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CB3602" w:rsidRPr="00EF201D" w:rsidRDefault="00CB3602" w:rsidP="00CB3602">
      <w:pPr>
        <w:pStyle w:val="Listaszerbekezds"/>
        <w:numPr>
          <w:ilvl w:val="0"/>
          <w:numId w:val="9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F201D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>Erzsébetváros</w:t>
      </w:r>
      <w:r w:rsidRPr="00EF201D">
        <w:rPr>
          <w:rFonts w:ascii="Times New Roman" w:hAnsi="Times New Roman" w:cs="Times New Roman"/>
          <w:sz w:val="24"/>
          <w:szCs w:val="24"/>
        </w:rPr>
        <w:t xml:space="preserve"> Kft. által </w:t>
      </w:r>
      <w:r>
        <w:rPr>
          <w:rFonts w:ascii="Times New Roman" w:hAnsi="Times New Roman" w:cs="Times New Roman"/>
          <w:sz w:val="24"/>
          <w:szCs w:val="24"/>
        </w:rPr>
        <w:t xml:space="preserve">benyújtott számlát annak </w:t>
      </w:r>
      <w:r w:rsidRPr="00EF201D">
        <w:rPr>
          <w:rFonts w:ascii="Times New Roman" w:hAnsi="Times New Roman" w:cs="Times New Roman"/>
          <w:sz w:val="24"/>
          <w:szCs w:val="24"/>
        </w:rPr>
        <w:t xml:space="preserve">kiállítását követő 15 napon belül átutalással </w:t>
      </w:r>
      <w:r>
        <w:rPr>
          <w:rFonts w:ascii="Times New Roman" w:hAnsi="Times New Roman" w:cs="Times New Roman"/>
          <w:sz w:val="24"/>
          <w:szCs w:val="24"/>
        </w:rPr>
        <w:t xml:space="preserve">kell </w:t>
      </w:r>
      <w:r w:rsidRPr="00EF201D">
        <w:rPr>
          <w:rFonts w:ascii="Times New Roman" w:hAnsi="Times New Roman" w:cs="Times New Roman"/>
          <w:sz w:val="24"/>
          <w:szCs w:val="24"/>
        </w:rPr>
        <w:t xml:space="preserve">megfizetni az </w:t>
      </w:r>
      <w:r>
        <w:rPr>
          <w:rFonts w:ascii="Times New Roman" w:hAnsi="Times New Roman" w:cs="Times New Roman"/>
          <w:sz w:val="24"/>
          <w:szCs w:val="24"/>
        </w:rPr>
        <w:t>Erzsébetváros</w:t>
      </w:r>
      <w:r w:rsidRPr="00EF201D">
        <w:rPr>
          <w:rFonts w:ascii="Times New Roman" w:hAnsi="Times New Roman" w:cs="Times New Roman"/>
          <w:sz w:val="24"/>
          <w:szCs w:val="24"/>
        </w:rPr>
        <w:t xml:space="preserve"> Kft. pénzforgalmi számlájára.</w:t>
      </w:r>
    </w:p>
    <w:p w:rsidR="00CB3602" w:rsidRPr="00CB3602" w:rsidRDefault="00CB3602" w:rsidP="00CB3602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560DDA" w:rsidRPr="00560DDA" w:rsidRDefault="00560DDA" w:rsidP="00560DDA">
      <w:pPr>
        <w:pStyle w:val="Listaszerbekezds"/>
        <w:numPr>
          <w:ilvl w:val="0"/>
          <w:numId w:val="9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Felek </w:t>
      </w:r>
      <w:r w:rsidR="00BC013C">
        <w:rPr>
          <w:rFonts w:ascii="Times New Roman" w:hAnsi="Times New Roman" w:cs="Times New Roman"/>
          <w:sz w:val="24"/>
          <w:szCs w:val="24"/>
        </w:rPr>
        <w:t>rögzítik</w:t>
      </w:r>
      <w:r>
        <w:rPr>
          <w:rFonts w:ascii="Times New Roman" w:hAnsi="Times New Roman" w:cs="Times New Roman"/>
          <w:sz w:val="24"/>
          <w:szCs w:val="24"/>
        </w:rPr>
        <w:t xml:space="preserve">, hogy a IV. 1-2. pontban, </w:t>
      </w:r>
      <w:r w:rsidR="00CB3602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 xml:space="preserve">intézményenként meghatározott </w:t>
      </w:r>
      <w:proofErr w:type="spellStart"/>
      <w:r>
        <w:rPr>
          <w:rFonts w:ascii="Times New Roman" w:hAnsi="Times New Roman" w:cs="Times New Roman"/>
          <w:sz w:val="24"/>
          <w:szCs w:val="24"/>
        </w:rPr>
        <w:t>feladatellátási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díj </w:t>
      </w:r>
      <w:r w:rsidR="00BC013C">
        <w:rPr>
          <w:rFonts w:ascii="Times New Roman" w:hAnsi="Times New Roman" w:cs="Times New Roman"/>
          <w:sz w:val="24"/>
          <w:szCs w:val="24"/>
        </w:rPr>
        <w:t>a</w:t>
      </w:r>
      <w:r w:rsidR="00CB3602">
        <w:rPr>
          <w:rFonts w:ascii="Times New Roman" w:hAnsi="Times New Roman" w:cs="Times New Roman"/>
          <w:sz w:val="24"/>
          <w:szCs w:val="24"/>
        </w:rPr>
        <w:t xml:space="preserve">z elszámolás </w:t>
      </w:r>
      <w:r w:rsidR="00BC013C">
        <w:rPr>
          <w:rFonts w:ascii="Times New Roman" w:hAnsi="Times New Roman" w:cs="Times New Roman"/>
          <w:sz w:val="24"/>
          <w:szCs w:val="24"/>
        </w:rPr>
        <w:t>során a szerződésben foglaltaktól eltérhet, azonban a keretösszeget nem haladhatja meg.</w:t>
      </w:r>
    </w:p>
    <w:p w:rsidR="00560DDA" w:rsidRDefault="00560DDA" w:rsidP="00560DDA">
      <w:pPr>
        <w:pStyle w:val="Listaszerbekezds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D058E8" w:rsidRPr="00CB3602" w:rsidRDefault="00D058E8" w:rsidP="00CB3602">
      <w:pPr>
        <w:pStyle w:val="Listaszerbekezds"/>
        <w:numPr>
          <w:ilvl w:val="0"/>
          <w:numId w:val="9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B3602">
        <w:rPr>
          <w:rFonts w:ascii="Times New Roman" w:hAnsi="Times New Roman" w:cs="Times New Roman"/>
          <w:sz w:val="24"/>
          <w:szCs w:val="24"/>
        </w:rPr>
        <w:lastRenderedPageBreak/>
        <w:t>Felek egyezően rögzítik, hogy az E</w:t>
      </w:r>
      <w:r w:rsidR="00316FC4" w:rsidRPr="00CB3602">
        <w:rPr>
          <w:rFonts w:ascii="Times New Roman" w:hAnsi="Times New Roman" w:cs="Times New Roman"/>
          <w:sz w:val="24"/>
          <w:szCs w:val="24"/>
        </w:rPr>
        <w:t>rzsébetváros</w:t>
      </w:r>
      <w:r w:rsidRPr="00CB3602">
        <w:rPr>
          <w:rFonts w:ascii="Times New Roman" w:hAnsi="Times New Roman" w:cs="Times New Roman"/>
          <w:sz w:val="24"/>
          <w:szCs w:val="24"/>
        </w:rPr>
        <w:t xml:space="preserve"> Kft. teljesítését az</w:t>
      </w:r>
      <w:r w:rsidR="00316FC4" w:rsidRPr="00CB3602">
        <w:rPr>
          <w:rFonts w:ascii="Times New Roman" w:hAnsi="Times New Roman" w:cs="Times New Roman"/>
          <w:sz w:val="24"/>
          <w:szCs w:val="24"/>
        </w:rPr>
        <w:t xml:space="preserve"> adott</w:t>
      </w:r>
      <w:r w:rsidRPr="00CB3602">
        <w:rPr>
          <w:rFonts w:ascii="Times New Roman" w:hAnsi="Times New Roman" w:cs="Times New Roman"/>
          <w:sz w:val="24"/>
          <w:szCs w:val="24"/>
        </w:rPr>
        <w:t xml:space="preserve"> Óvoda jogosult bármely időpontban ellenőrizni, továbbá a</w:t>
      </w:r>
      <w:r w:rsidR="00CB3602">
        <w:rPr>
          <w:rFonts w:ascii="Times New Roman" w:hAnsi="Times New Roman" w:cs="Times New Roman"/>
          <w:sz w:val="24"/>
          <w:szCs w:val="24"/>
        </w:rPr>
        <w:t>z Önkormányzat</w:t>
      </w:r>
      <w:r w:rsidRPr="00CB3602">
        <w:rPr>
          <w:rFonts w:ascii="Times New Roman" w:hAnsi="Times New Roman" w:cs="Times New Roman"/>
          <w:sz w:val="24"/>
          <w:szCs w:val="24"/>
        </w:rPr>
        <w:t xml:space="preserve"> jogosult az Óvod</w:t>
      </w:r>
      <w:r w:rsidR="00316FC4" w:rsidRPr="00CB3602">
        <w:rPr>
          <w:rFonts w:ascii="Times New Roman" w:hAnsi="Times New Roman" w:cs="Times New Roman"/>
          <w:sz w:val="24"/>
          <w:szCs w:val="24"/>
        </w:rPr>
        <w:t>ák</w:t>
      </w:r>
      <w:r w:rsidRPr="00CB3602">
        <w:rPr>
          <w:rFonts w:ascii="Times New Roman" w:hAnsi="Times New Roman" w:cs="Times New Roman"/>
          <w:sz w:val="24"/>
          <w:szCs w:val="24"/>
        </w:rPr>
        <w:t xml:space="preserve"> által igazolt teljesítést felülellenőrizni.</w:t>
      </w:r>
    </w:p>
    <w:p w:rsidR="00D058E8" w:rsidRPr="0073580F" w:rsidRDefault="00D058E8" w:rsidP="00E8241F">
      <w:pPr>
        <w:pStyle w:val="Listaszerbekezds"/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D058E8" w:rsidRPr="00EF201D" w:rsidRDefault="00D058E8" w:rsidP="00CB3602">
      <w:pPr>
        <w:pStyle w:val="Listaszerbekezds"/>
        <w:numPr>
          <w:ilvl w:val="0"/>
          <w:numId w:val="9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F201D">
        <w:rPr>
          <w:rFonts w:ascii="Times New Roman" w:hAnsi="Times New Roman" w:cs="Times New Roman"/>
          <w:sz w:val="24"/>
          <w:szCs w:val="24"/>
        </w:rPr>
        <w:t>A számla késedelmes kiegyenlítése esetén megrendelő a Polgári Törvénykönyvről szóló 2013. évi V. törvény (a továbbiakban Ptk.) 6:155. §</w:t>
      </w:r>
      <w:proofErr w:type="spellStart"/>
      <w:r w:rsidRPr="00EF201D">
        <w:rPr>
          <w:rFonts w:ascii="Times New Roman" w:hAnsi="Times New Roman" w:cs="Times New Roman"/>
          <w:sz w:val="24"/>
          <w:szCs w:val="24"/>
        </w:rPr>
        <w:t>-a</w:t>
      </w:r>
      <w:proofErr w:type="spellEnd"/>
      <w:r w:rsidRPr="00EF201D">
        <w:rPr>
          <w:rFonts w:ascii="Times New Roman" w:hAnsi="Times New Roman" w:cs="Times New Roman"/>
          <w:sz w:val="24"/>
          <w:szCs w:val="24"/>
        </w:rPr>
        <w:t xml:space="preserve"> szerinti késedelmi kamatot a teljesítés elmaradását követő 30 napon belül köteles megfizetni az </w:t>
      </w:r>
      <w:r>
        <w:rPr>
          <w:rFonts w:ascii="Times New Roman" w:hAnsi="Times New Roman" w:cs="Times New Roman"/>
          <w:sz w:val="24"/>
          <w:szCs w:val="24"/>
        </w:rPr>
        <w:t>E</w:t>
      </w:r>
      <w:r w:rsidR="00316FC4">
        <w:rPr>
          <w:rFonts w:ascii="Times New Roman" w:hAnsi="Times New Roman" w:cs="Times New Roman"/>
          <w:sz w:val="24"/>
          <w:szCs w:val="24"/>
        </w:rPr>
        <w:t xml:space="preserve">rzsébetváros </w:t>
      </w:r>
      <w:r w:rsidR="00CB3602">
        <w:rPr>
          <w:rFonts w:ascii="Times New Roman" w:hAnsi="Times New Roman" w:cs="Times New Roman"/>
          <w:sz w:val="24"/>
          <w:szCs w:val="24"/>
        </w:rPr>
        <w:t>Kft</w:t>
      </w:r>
      <w:r w:rsidRPr="00EF201D">
        <w:rPr>
          <w:rFonts w:ascii="Times New Roman" w:hAnsi="Times New Roman" w:cs="Times New Roman"/>
          <w:sz w:val="24"/>
          <w:szCs w:val="24"/>
        </w:rPr>
        <w:t>-nek.</w:t>
      </w:r>
    </w:p>
    <w:p w:rsidR="00AD51AC" w:rsidRPr="0073580F" w:rsidRDefault="00AD51AC" w:rsidP="00E8241F">
      <w:pPr>
        <w:pStyle w:val="Listaszerbekezds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D51AC" w:rsidRPr="0073580F" w:rsidRDefault="00AD51AC" w:rsidP="00E8241F">
      <w:pPr>
        <w:pStyle w:val="Listaszerbekezds"/>
        <w:numPr>
          <w:ilvl w:val="0"/>
          <w:numId w:val="2"/>
        </w:numPr>
        <w:spacing w:line="240" w:lineRule="auto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80F">
        <w:rPr>
          <w:rFonts w:ascii="Times New Roman" w:hAnsi="Times New Roman" w:cs="Times New Roman"/>
          <w:b/>
          <w:sz w:val="24"/>
          <w:szCs w:val="24"/>
        </w:rPr>
        <w:t>A felek jogai és kötelezettségei</w:t>
      </w:r>
    </w:p>
    <w:p w:rsidR="00AD51AC" w:rsidRPr="0073580F" w:rsidRDefault="00AD51AC" w:rsidP="00E8241F">
      <w:pPr>
        <w:pStyle w:val="Listaszerbekezds"/>
        <w:spacing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AD51AC" w:rsidRDefault="00AD51AC" w:rsidP="00E8241F">
      <w:pPr>
        <w:pStyle w:val="Listaszerbekezds"/>
        <w:numPr>
          <w:ilvl w:val="0"/>
          <w:numId w:val="10"/>
        </w:numPr>
        <w:spacing w:line="240" w:lineRule="auto"/>
        <w:ind w:left="426" w:hanging="448"/>
        <w:jc w:val="both"/>
        <w:rPr>
          <w:rFonts w:ascii="Times New Roman" w:hAnsi="Times New Roman" w:cs="Times New Roman"/>
          <w:sz w:val="24"/>
          <w:szCs w:val="24"/>
        </w:rPr>
      </w:pPr>
      <w:r w:rsidRPr="0073580F">
        <w:rPr>
          <w:rFonts w:ascii="Times New Roman" w:hAnsi="Times New Roman" w:cs="Times New Roman"/>
          <w:sz w:val="24"/>
          <w:szCs w:val="24"/>
        </w:rPr>
        <w:t xml:space="preserve">Az </w:t>
      </w:r>
      <w:r w:rsidR="00F2696F">
        <w:rPr>
          <w:rFonts w:ascii="Times New Roman" w:hAnsi="Times New Roman" w:cs="Times New Roman"/>
          <w:sz w:val="24"/>
          <w:szCs w:val="24"/>
        </w:rPr>
        <w:t>Erzsébetváros</w:t>
      </w:r>
      <w:r w:rsidR="00F2696F" w:rsidRPr="0073580F">
        <w:rPr>
          <w:rFonts w:ascii="Times New Roman" w:hAnsi="Times New Roman" w:cs="Times New Roman"/>
          <w:sz w:val="24"/>
          <w:szCs w:val="24"/>
        </w:rPr>
        <w:t xml:space="preserve"> </w:t>
      </w:r>
      <w:r w:rsidRPr="0073580F">
        <w:rPr>
          <w:rFonts w:ascii="Times New Roman" w:hAnsi="Times New Roman" w:cs="Times New Roman"/>
          <w:sz w:val="24"/>
          <w:szCs w:val="24"/>
        </w:rPr>
        <w:t xml:space="preserve">Kft. vállalja, hogy a feladatok elvégzéséhez szükséges szakértelemmel rendelkezik, jelen </w:t>
      </w:r>
      <w:r w:rsidR="00F2696F">
        <w:rPr>
          <w:rFonts w:ascii="Times New Roman" w:hAnsi="Times New Roman" w:cs="Times New Roman"/>
          <w:sz w:val="24"/>
          <w:szCs w:val="24"/>
        </w:rPr>
        <w:t>megállapodás</w:t>
      </w:r>
      <w:r w:rsidRPr="0073580F">
        <w:rPr>
          <w:rFonts w:ascii="Times New Roman" w:hAnsi="Times New Roman" w:cs="Times New Roman"/>
          <w:sz w:val="24"/>
          <w:szCs w:val="24"/>
        </w:rPr>
        <w:t xml:space="preserve"> tárgyát képező feladatokat elvállalja, azokat a meghatározott minőségben elvégzi.</w:t>
      </w:r>
    </w:p>
    <w:p w:rsidR="00781449" w:rsidRDefault="00781449" w:rsidP="00781449">
      <w:pPr>
        <w:pStyle w:val="Listaszerbekezds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D51AC" w:rsidRPr="0073580F" w:rsidRDefault="00AD51AC" w:rsidP="00E8241F">
      <w:pPr>
        <w:pStyle w:val="Listaszerbekezds"/>
        <w:numPr>
          <w:ilvl w:val="0"/>
          <w:numId w:val="10"/>
        </w:numPr>
        <w:spacing w:line="240" w:lineRule="auto"/>
        <w:ind w:left="426" w:hanging="448"/>
        <w:jc w:val="both"/>
        <w:rPr>
          <w:rFonts w:ascii="Times New Roman" w:hAnsi="Times New Roman" w:cs="Times New Roman"/>
          <w:sz w:val="24"/>
          <w:szCs w:val="24"/>
        </w:rPr>
      </w:pPr>
      <w:r w:rsidRPr="0073580F">
        <w:rPr>
          <w:rFonts w:ascii="Times New Roman" w:hAnsi="Times New Roman" w:cs="Times New Roman"/>
          <w:sz w:val="24"/>
          <w:szCs w:val="24"/>
        </w:rPr>
        <w:t xml:space="preserve">Az </w:t>
      </w:r>
      <w:r w:rsidR="00F2696F">
        <w:rPr>
          <w:rFonts w:ascii="Times New Roman" w:hAnsi="Times New Roman" w:cs="Times New Roman"/>
          <w:sz w:val="24"/>
          <w:szCs w:val="24"/>
        </w:rPr>
        <w:t>Erzsébetváros</w:t>
      </w:r>
      <w:r w:rsidR="00F2696F" w:rsidRPr="0073580F">
        <w:rPr>
          <w:rFonts w:ascii="Times New Roman" w:hAnsi="Times New Roman" w:cs="Times New Roman"/>
          <w:sz w:val="24"/>
          <w:szCs w:val="24"/>
        </w:rPr>
        <w:t xml:space="preserve"> </w:t>
      </w:r>
      <w:r w:rsidRPr="0073580F">
        <w:rPr>
          <w:rFonts w:ascii="Times New Roman" w:hAnsi="Times New Roman" w:cs="Times New Roman"/>
          <w:sz w:val="24"/>
          <w:szCs w:val="24"/>
        </w:rPr>
        <w:t xml:space="preserve">Kft. jelen szerződés szerinti szolgáltatásait a vonatkozó jogszabályi előírásoknak, szabványnak, valamint a kialakult szakmai gyakorlatnak, illetve jelen szerződésnek megfelelően végzi, különös </w:t>
      </w:r>
      <w:r>
        <w:rPr>
          <w:rFonts w:ascii="Times New Roman" w:hAnsi="Times New Roman" w:cs="Times New Roman"/>
          <w:sz w:val="24"/>
          <w:szCs w:val="24"/>
        </w:rPr>
        <w:t>figyelemmel a teljesítési hely</w:t>
      </w:r>
      <w:r w:rsidRPr="0073580F">
        <w:rPr>
          <w:rFonts w:ascii="Times New Roman" w:hAnsi="Times New Roman" w:cs="Times New Roman"/>
          <w:sz w:val="24"/>
          <w:szCs w:val="24"/>
        </w:rPr>
        <w:t xml:space="preserve">en folyó </w:t>
      </w:r>
      <w:r>
        <w:rPr>
          <w:rFonts w:ascii="Times New Roman" w:hAnsi="Times New Roman" w:cs="Times New Roman"/>
          <w:sz w:val="24"/>
          <w:szCs w:val="24"/>
        </w:rPr>
        <w:t>óvodai nevelési feladatok</w:t>
      </w:r>
      <w:r w:rsidRPr="0073580F">
        <w:rPr>
          <w:rFonts w:ascii="Times New Roman" w:hAnsi="Times New Roman" w:cs="Times New Roman"/>
          <w:sz w:val="24"/>
          <w:szCs w:val="24"/>
        </w:rPr>
        <w:t xml:space="preserve"> zavartalan teljesítésére, azért teljes körű felelősséget vállal, beleértve a környezetvédelmi előírásokat is.</w:t>
      </w:r>
    </w:p>
    <w:p w:rsidR="00AD51AC" w:rsidRPr="0073580F" w:rsidRDefault="00AD51AC" w:rsidP="00E8241F">
      <w:pPr>
        <w:pStyle w:val="Listaszerbekezds"/>
        <w:spacing w:line="240" w:lineRule="auto"/>
        <w:ind w:left="426" w:hanging="448"/>
        <w:jc w:val="both"/>
        <w:rPr>
          <w:rFonts w:ascii="Times New Roman" w:hAnsi="Times New Roman" w:cs="Times New Roman"/>
          <w:sz w:val="24"/>
          <w:szCs w:val="24"/>
        </w:rPr>
      </w:pPr>
    </w:p>
    <w:p w:rsidR="00AD51AC" w:rsidRPr="0073580F" w:rsidRDefault="00AD51AC" w:rsidP="00E8241F">
      <w:pPr>
        <w:pStyle w:val="Listaszerbekezds"/>
        <w:numPr>
          <w:ilvl w:val="0"/>
          <w:numId w:val="10"/>
        </w:numPr>
        <w:spacing w:line="240" w:lineRule="auto"/>
        <w:ind w:left="426" w:hanging="448"/>
        <w:jc w:val="both"/>
        <w:rPr>
          <w:rFonts w:ascii="Times New Roman" w:hAnsi="Times New Roman" w:cs="Times New Roman"/>
          <w:sz w:val="24"/>
          <w:szCs w:val="24"/>
        </w:rPr>
      </w:pPr>
      <w:r w:rsidRPr="0073580F">
        <w:rPr>
          <w:rFonts w:ascii="Times New Roman" w:hAnsi="Times New Roman" w:cs="Times New Roman"/>
          <w:sz w:val="24"/>
          <w:szCs w:val="24"/>
        </w:rPr>
        <w:t xml:space="preserve">Az </w:t>
      </w:r>
      <w:r w:rsidR="00F2696F">
        <w:rPr>
          <w:rFonts w:ascii="Times New Roman" w:hAnsi="Times New Roman" w:cs="Times New Roman"/>
          <w:sz w:val="24"/>
          <w:szCs w:val="24"/>
        </w:rPr>
        <w:t>Erzsébetváros</w:t>
      </w:r>
      <w:r w:rsidR="00F2696F" w:rsidRPr="0073580F">
        <w:rPr>
          <w:rFonts w:ascii="Times New Roman" w:hAnsi="Times New Roman" w:cs="Times New Roman"/>
          <w:sz w:val="24"/>
          <w:szCs w:val="24"/>
        </w:rPr>
        <w:t xml:space="preserve"> </w:t>
      </w:r>
      <w:r w:rsidRPr="0073580F">
        <w:rPr>
          <w:rFonts w:ascii="Times New Roman" w:hAnsi="Times New Roman" w:cs="Times New Roman"/>
          <w:sz w:val="24"/>
          <w:szCs w:val="24"/>
        </w:rPr>
        <w:t xml:space="preserve">Kft. a </w:t>
      </w:r>
      <w:r w:rsidR="00F2696F">
        <w:rPr>
          <w:rFonts w:ascii="Times New Roman" w:hAnsi="Times New Roman" w:cs="Times New Roman"/>
          <w:sz w:val="24"/>
          <w:szCs w:val="24"/>
        </w:rPr>
        <w:t>megállapodásban foglaltak</w:t>
      </w:r>
      <w:r w:rsidRPr="0073580F">
        <w:rPr>
          <w:rFonts w:ascii="Times New Roman" w:hAnsi="Times New Roman" w:cs="Times New Roman"/>
          <w:sz w:val="24"/>
          <w:szCs w:val="24"/>
        </w:rPr>
        <w:t xml:space="preserve"> teljesítésekor teljes szakmai, jogi és pénzügyi felelősséggel tartozik, köteles </w:t>
      </w:r>
      <w:r w:rsidR="00781449">
        <w:rPr>
          <w:rFonts w:ascii="Times New Roman" w:hAnsi="Times New Roman" w:cs="Times New Roman"/>
          <w:sz w:val="24"/>
          <w:szCs w:val="24"/>
        </w:rPr>
        <w:t xml:space="preserve">az </w:t>
      </w:r>
      <w:r w:rsidRPr="0073580F">
        <w:rPr>
          <w:rFonts w:ascii="Times New Roman" w:hAnsi="Times New Roman" w:cs="Times New Roman"/>
          <w:sz w:val="24"/>
          <w:szCs w:val="24"/>
        </w:rPr>
        <w:t>Óvodát, illetve a</w:t>
      </w:r>
      <w:r w:rsidR="00781449">
        <w:rPr>
          <w:rFonts w:ascii="Times New Roman" w:hAnsi="Times New Roman" w:cs="Times New Roman"/>
          <w:sz w:val="24"/>
          <w:szCs w:val="24"/>
        </w:rPr>
        <w:t>z Önkormányzatot</w:t>
      </w:r>
      <w:r w:rsidRPr="0073580F">
        <w:rPr>
          <w:rFonts w:ascii="Times New Roman" w:hAnsi="Times New Roman" w:cs="Times New Roman"/>
          <w:sz w:val="24"/>
          <w:szCs w:val="24"/>
        </w:rPr>
        <w:t xml:space="preserve"> annak kérésére szóban, vagy írásban mindenkor tájékoztatni.</w:t>
      </w:r>
    </w:p>
    <w:p w:rsidR="00AD51AC" w:rsidRPr="0073580F" w:rsidRDefault="00AD51AC" w:rsidP="00E8241F">
      <w:pPr>
        <w:pStyle w:val="Listaszerbekezds"/>
        <w:spacing w:line="240" w:lineRule="auto"/>
        <w:ind w:left="426" w:hanging="448"/>
        <w:jc w:val="both"/>
        <w:rPr>
          <w:rFonts w:ascii="Times New Roman" w:hAnsi="Times New Roman" w:cs="Times New Roman"/>
          <w:sz w:val="24"/>
          <w:szCs w:val="24"/>
        </w:rPr>
      </w:pPr>
    </w:p>
    <w:p w:rsidR="00AD51AC" w:rsidRPr="0073580F" w:rsidRDefault="00AD51AC" w:rsidP="00E8241F">
      <w:pPr>
        <w:pStyle w:val="Listaszerbekezds"/>
        <w:numPr>
          <w:ilvl w:val="0"/>
          <w:numId w:val="10"/>
        </w:numPr>
        <w:spacing w:line="240" w:lineRule="auto"/>
        <w:ind w:left="426" w:hanging="448"/>
        <w:jc w:val="both"/>
        <w:rPr>
          <w:rFonts w:ascii="Times New Roman" w:hAnsi="Times New Roman" w:cs="Times New Roman"/>
          <w:sz w:val="24"/>
          <w:szCs w:val="24"/>
        </w:rPr>
      </w:pPr>
      <w:r w:rsidRPr="0073580F">
        <w:rPr>
          <w:rFonts w:ascii="Times New Roman" w:hAnsi="Times New Roman" w:cs="Times New Roman"/>
          <w:sz w:val="24"/>
          <w:szCs w:val="24"/>
        </w:rPr>
        <w:t xml:space="preserve">Amennyiben a </w:t>
      </w:r>
      <w:r w:rsidR="00F2696F">
        <w:rPr>
          <w:rFonts w:ascii="Times New Roman" w:hAnsi="Times New Roman" w:cs="Times New Roman"/>
          <w:sz w:val="24"/>
          <w:szCs w:val="24"/>
        </w:rPr>
        <w:t xml:space="preserve">megállapodásban foglaltak </w:t>
      </w:r>
      <w:r w:rsidRPr="0073580F">
        <w:rPr>
          <w:rFonts w:ascii="Times New Roman" w:hAnsi="Times New Roman" w:cs="Times New Roman"/>
          <w:sz w:val="24"/>
          <w:szCs w:val="24"/>
        </w:rPr>
        <w:t xml:space="preserve">teljesítése során az </w:t>
      </w:r>
      <w:r w:rsidR="00F2696F">
        <w:rPr>
          <w:rFonts w:ascii="Times New Roman" w:hAnsi="Times New Roman" w:cs="Times New Roman"/>
          <w:sz w:val="24"/>
          <w:szCs w:val="24"/>
        </w:rPr>
        <w:t>Erzsébetváros</w:t>
      </w:r>
      <w:r w:rsidR="00F2696F" w:rsidRPr="0073580F">
        <w:rPr>
          <w:rFonts w:ascii="Times New Roman" w:hAnsi="Times New Roman" w:cs="Times New Roman"/>
          <w:sz w:val="24"/>
          <w:szCs w:val="24"/>
        </w:rPr>
        <w:t xml:space="preserve"> </w:t>
      </w:r>
      <w:r w:rsidRPr="0073580F">
        <w:rPr>
          <w:rFonts w:ascii="Times New Roman" w:hAnsi="Times New Roman" w:cs="Times New Roman"/>
          <w:sz w:val="24"/>
          <w:szCs w:val="24"/>
        </w:rPr>
        <w:t xml:space="preserve">Kft. olyan körülményt észlel, amely akadályozza, vagy kizárja a </w:t>
      </w:r>
      <w:r w:rsidR="00BC5C6B">
        <w:rPr>
          <w:rFonts w:ascii="Times New Roman" w:hAnsi="Times New Roman" w:cs="Times New Roman"/>
          <w:sz w:val="24"/>
          <w:szCs w:val="24"/>
        </w:rPr>
        <w:t>megállapodás</w:t>
      </w:r>
      <w:r w:rsidRPr="0073580F">
        <w:rPr>
          <w:rFonts w:ascii="Times New Roman" w:hAnsi="Times New Roman" w:cs="Times New Roman"/>
          <w:sz w:val="24"/>
          <w:szCs w:val="24"/>
        </w:rPr>
        <w:t xml:space="preserve"> szerinti teljesítést, úgy e körülményről köteles haladéktalanul és rövid úton a</w:t>
      </w:r>
      <w:r w:rsidR="00781449">
        <w:rPr>
          <w:rFonts w:ascii="Times New Roman" w:hAnsi="Times New Roman" w:cs="Times New Roman"/>
          <w:sz w:val="24"/>
          <w:szCs w:val="24"/>
        </w:rPr>
        <w:t>z Önkormányzatot</w:t>
      </w:r>
      <w:r w:rsidRPr="0073580F">
        <w:rPr>
          <w:rFonts w:ascii="Times New Roman" w:hAnsi="Times New Roman" w:cs="Times New Roman"/>
          <w:sz w:val="24"/>
          <w:szCs w:val="24"/>
        </w:rPr>
        <w:t xml:space="preserve"> és az Óvoda vezetőjét írásban értesíteni, a késedelem várható időtartamáról. Az értesítés elmaradása vagy késedelmes közlése esetén annak minden következményét az </w:t>
      </w:r>
      <w:r w:rsidR="00F2696F">
        <w:rPr>
          <w:rFonts w:ascii="Times New Roman" w:hAnsi="Times New Roman" w:cs="Times New Roman"/>
          <w:sz w:val="24"/>
          <w:szCs w:val="24"/>
        </w:rPr>
        <w:t>Erzsébetváros</w:t>
      </w:r>
      <w:r w:rsidR="00F2696F" w:rsidRPr="0073580F">
        <w:rPr>
          <w:rFonts w:ascii="Times New Roman" w:hAnsi="Times New Roman" w:cs="Times New Roman"/>
          <w:sz w:val="24"/>
          <w:szCs w:val="24"/>
        </w:rPr>
        <w:t xml:space="preserve"> </w:t>
      </w:r>
      <w:r w:rsidRPr="0073580F">
        <w:rPr>
          <w:rFonts w:ascii="Times New Roman" w:hAnsi="Times New Roman" w:cs="Times New Roman"/>
          <w:sz w:val="24"/>
          <w:szCs w:val="24"/>
        </w:rPr>
        <w:t>Kft. viseli.</w:t>
      </w:r>
    </w:p>
    <w:p w:rsidR="00AD51AC" w:rsidRPr="0073580F" w:rsidRDefault="00AD51AC" w:rsidP="00E8241F">
      <w:pPr>
        <w:pStyle w:val="Listaszerbekezds"/>
        <w:spacing w:line="240" w:lineRule="auto"/>
        <w:ind w:left="426" w:hanging="448"/>
        <w:jc w:val="both"/>
        <w:rPr>
          <w:rFonts w:ascii="Times New Roman" w:hAnsi="Times New Roman" w:cs="Times New Roman"/>
          <w:sz w:val="24"/>
          <w:szCs w:val="24"/>
        </w:rPr>
      </w:pPr>
    </w:p>
    <w:p w:rsidR="00AD51AC" w:rsidRPr="0073580F" w:rsidRDefault="00F2696F" w:rsidP="00E8241F">
      <w:pPr>
        <w:pStyle w:val="Listaszerbekezds"/>
        <w:numPr>
          <w:ilvl w:val="0"/>
          <w:numId w:val="10"/>
        </w:numPr>
        <w:spacing w:line="240" w:lineRule="auto"/>
        <w:ind w:left="426" w:hanging="4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Erzsébetváros</w:t>
      </w:r>
      <w:r w:rsidRPr="0073580F">
        <w:rPr>
          <w:rFonts w:ascii="Times New Roman" w:hAnsi="Times New Roman" w:cs="Times New Roman"/>
          <w:sz w:val="24"/>
          <w:szCs w:val="24"/>
        </w:rPr>
        <w:t xml:space="preserve"> </w:t>
      </w:r>
      <w:r w:rsidR="00AD51AC" w:rsidRPr="0073580F">
        <w:rPr>
          <w:rFonts w:ascii="Times New Roman" w:hAnsi="Times New Roman" w:cs="Times New Roman"/>
          <w:sz w:val="24"/>
          <w:szCs w:val="24"/>
        </w:rPr>
        <w:t xml:space="preserve">Kft. jelen </w:t>
      </w:r>
      <w:r w:rsidR="00BC5C6B">
        <w:rPr>
          <w:rFonts w:ascii="Times New Roman" w:hAnsi="Times New Roman" w:cs="Times New Roman"/>
          <w:sz w:val="24"/>
          <w:szCs w:val="24"/>
        </w:rPr>
        <w:t xml:space="preserve">megállapodásban </w:t>
      </w:r>
      <w:r w:rsidR="00AD51AC" w:rsidRPr="0073580F">
        <w:rPr>
          <w:rFonts w:ascii="Times New Roman" w:hAnsi="Times New Roman" w:cs="Times New Roman"/>
          <w:sz w:val="24"/>
          <w:szCs w:val="24"/>
        </w:rPr>
        <w:t>meghatározott feladatait elsősorban a teljesítési helyeken folyó óvodai nevelési tevékenység zavartalan biztosítása, másodsorban a</w:t>
      </w:r>
      <w:r w:rsidR="00781449">
        <w:rPr>
          <w:rFonts w:ascii="Times New Roman" w:hAnsi="Times New Roman" w:cs="Times New Roman"/>
          <w:sz w:val="24"/>
          <w:szCs w:val="24"/>
        </w:rPr>
        <w:t xml:space="preserve">z Önkormányzat </w:t>
      </w:r>
      <w:r w:rsidR="00AD51AC" w:rsidRPr="0073580F">
        <w:rPr>
          <w:rFonts w:ascii="Times New Roman" w:hAnsi="Times New Roman" w:cs="Times New Roman"/>
          <w:sz w:val="24"/>
          <w:szCs w:val="24"/>
        </w:rPr>
        <w:t>érdekében fokozott gondossággal, szakmai hozzáértéssel, hiánytalanul köteles teljesíteni.</w:t>
      </w:r>
    </w:p>
    <w:p w:rsidR="00AD51AC" w:rsidRPr="0073580F" w:rsidRDefault="00AD51AC" w:rsidP="00E8241F">
      <w:pPr>
        <w:pStyle w:val="Listaszerbekezds"/>
        <w:spacing w:line="240" w:lineRule="auto"/>
        <w:ind w:left="426" w:hanging="448"/>
        <w:jc w:val="both"/>
        <w:rPr>
          <w:rFonts w:ascii="Times New Roman" w:hAnsi="Times New Roman" w:cs="Times New Roman"/>
          <w:sz w:val="24"/>
          <w:szCs w:val="24"/>
        </w:rPr>
      </w:pPr>
    </w:p>
    <w:p w:rsidR="00AD51AC" w:rsidRPr="0073580F" w:rsidRDefault="00AD51AC" w:rsidP="00E8241F">
      <w:pPr>
        <w:pStyle w:val="Listaszerbekezds"/>
        <w:numPr>
          <w:ilvl w:val="0"/>
          <w:numId w:val="10"/>
        </w:numPr>
        <w:spacing w:line="240" w:lineRule="auto"/>
        <w:ind w:left="426" w:hanging="448"/>
        <w:jc w:val="both"/>
        <w:rPr>
          <w:rFonts w:ascii="Times New Roman" w:hAnsi="Times New Roman" w:cs="Times New Roman"/>
          <w:sz w:val="24"/>
          <w:szCs w:val="24"/>
        </w:rPr>
      </w:pPr>
      <w:r w:rsidRPr="0073580F">
        <w:rPr>
          <w:rFonts w:ascii="Times New Roman" w:hAnsi="Times New Roman" w:cs="Times New Roman"/>
          <w:sz w:val="24"/>
          <w:szCs w:val="24"/>
        </w:rPr>
        <w:t xml:space="preserve">Amennyiben az </w:t>
      </w:r>
      <w:r w:rsidR="00F2696F">
        <w:rPr>
          <w:rFonts w:ascii="Times New Roman" w:hAnsi="Times New Roman" w:cs="Times New Roman"/>
          <w:sz w:val="24"/>
          <w:szCs w:val="24"/>
        </w:rPr>
        <w:t>Erzsébetváros</w:t>
      </w:r>
      <w:r w:rsidR="00F2696F" w:rsidRPr="0073580F">
        <w:rPr>
          <w:rFonts w:ascii="Times New Roman" w:hAnsi="Times New Roman" w:cs="Times New Roman"/>
          <w:sz w:val="24"/>
          <w:szCs w:val="24"/>
        </w:rPr>
        <w:t xml:space="preserve"> </w:t>
      </w:r>
      <w:r w:rsidRPr="0073580F">
        <w:rPr>
          <w:rFonts w:ascii="Times New Roman" w:hAnsi="Times New Roman" w:cs="Times New Roman"/>
          <w:sz w:val="24"/>
          <w:szCs w:val="24"/>
        </w:rPr>
        <w:t>Kft. az Óvodát, vagy</w:t>
      </w:r>
      <w:r w:rsidR="00AA77DE">
        <w:rPr>
          <w:rFonts w:ascii="Times New Roman" w:hAnsi="Times New Roman" w:cs="Times New Roman"/>
          <w:sz w:val="24"/>
          <w:szCs w:val="24"/>
        </w:rPr>
        <w:t xml:space="preserve"> </w:t>
      </w:r>
      <w:r w:rsidR="00781449">
        <w:rPr>
          <w:rFonts w:ascii="Times New Roman" w:hAnsi="Times New Roman" w:cs="Times New Roman"/>
          <w:sz w:val="24"/>
          <w:szCs w:val="24"/>
        </w:rPr>
        <w:t>az Önkormányzatot a</w:t>
      </w:r>
      <w:r w:rsidRPr="0073580F">
        <w:rPr>
          <w:rFonts w:ascii="Times New Roman" w:hAnsi="Times New Roman" w:cs="Times New Roman"/>
          <w:sz w:val="24"/>
          <w:szCs w:val="24"/>
        </w:rPr>
        <w:t xml:space="preserve">rról értesíti, hogy az szakszerűtlen, helytelen utasítást adott, és az utasítást adó fél értesítés ellenére utasítását fenntartja, úgy az </w:t>
      </w:r>
      <w:r w:rsidR="00F2696F">
        <w:rPr>
          <w:rFonts w:ascii="Times New Roman" w:hAnsi="Times New Roman" w:cs="Times New Roman"/>
          <w:sz w:val="24"/>
          <w:szCs w:val="24"/>
        </w:rPr>
        <w:t>Erzsébetváros</w:t>
      </w:r>
      <w:r w:rsidR="00F2696F" w:rsidRPr="0073580F">
        <w:rPr>
          <w:rFonts w:ascii="Times New Roman" w:hAnsi="Times New Roman" w:cs="Times New Roman"/>
          <w:sz w:val="24"/>
          <w:szCs w:val="24"/>
        </w:rPr>
        <w:t xml:space="preserve"> </w:t>
      </w:r>
      <w:r w:rsidRPr="0073580F">
        <w:rPr>
          <w:rFonts w:ascii="Times New Roman" w:hAnsi="Times New Roman" w:cs="Times New Roman"/>
          <w:sz w:val="24"/>
          <w:szCs w:val="24"/>
        </w:rPr>
        <w:t>Kft. az utasítás végrehajtásából eredő következményekért nem felel.</w:t>
      </w:r>
    </w:p>
    <w:p w:rsidR="00AD51AC" w:rsidRPr="0073580F" w:rsidRDefault="00AD51AC" w:rsidP="00E8241F">
      <w:pPr>
        <w:pStyle w:val="Listaszerbekezds"/>
        <w:spacing w:line="240" w:lineRule="auto"/>
        <w:ind w:left="426" w:hanging="448"/>
        <w:jc w:val="both"/>
        <w:rPr>
          <w:rFonts w:ascii="Times New Roman" w:hAnsi="Times New Roman" w:cs="Times New Roman"/>
          <w:sz w:val="24"/>
          <w:szCs w:val="24"/>
        </w:rPr>
      </w:pPr>
    </w:p>
    <w:p w:rsidR="00AD51AC" w:rsidRPr="0073580F" w:rsidRDefault="00AD51AC" w:rsidP="00E8241F">
      <w:pPr>
        <w:pStyle w:val="Listaszerbekezds"/>
        <w:numPr>
          <w:ilvl w:val="0"/>
          <w:numId w:val="10"/>
        </w:numPr>
        <w:spacing w:line="240" w:lineRule="auto"/>
        <w:ind w:left="426" w:hanging="448"/>
        <w:jc w:val="both"/>
        <w:rPr>
          <w:rFonts w:ascii="Times New Roman" w:hAnsi="Times New Roman" w:cs="Times New Roman"/>
          <w:sz w:val="24"/>
          <w:szCs w:val="24"/>
        </w:rPr>
      </w:pPr>
      <w:r w:rsidRPr="0073580F">
        <w:rPr>
          <w:rFonts w:ascii="Times New Roman" w:hAnsi="Times New Roman" w:cs="Times New Roman"/>
          <w:sz w:val="24"/>
          <w:szCs w:val="24"/>
        </w:rPr>
        <w:t xml:space="preserve">Az Óvoda az </w:t>
      </w:r>
      <w:r w:rsidR="00F2696F">
        <w:rPr>
          <w:rFonts w:ascii="Times New Roman" w:hAnsi="Times New Roman" w:cs="Times New Roman"/>
          <w:sz w:val="24"/>
          <w:szCs w:val="24"/>
        </w:rPr>
        <w:t>Erzsébetváros</w:t>
      </w:r>
      <w:r w:rsidR="00F2696F" w:rsidRPr="0073580F">
        <w:rPr>
          <w:rFonts w:ascii="Times New Roman" w:hAnsi="Times New Roman" w:cs="Times New Roman"/>
          <w:sz w:val="24"/>
          <w:szCs w:val="24"/>
        </w:rPr>
        <w:t xml:space="preserve"> </w:t>
      </w:r>
      <w:r w:rsidRPr="0073580F">
        <w:rPr>
          <w:rFonts w:ascii="Times New Roman" w:hAnsi="Times New Roman" w:cs="Times New Roman"/>
          <w:sz w:val="24"/>
          <w:szCs w:val="24"/>
        </w:rPr>
        <w:t xml:space="preserve">Kft. részére – annak kérésére az adott intézményben – a munkavégzéshez lehetősége szerint zárható helyiséget biztosít, illetve a feladatellátáshoz szükséges víz-, </w:t>
      </w:r>
      <w:proofErr w:type="spellStart"/>
      <w:r w:rsidRPr="0073580F">
        <w:rPr>
          <w:rFonts w:ascii="Times New Roman" w:hAnsi="Times New Roman" w:cs="Times New Roman"/>
          <w:sz w:val="24"/>
          <w:szCs w:val="24"/>
        </w:rPr>
        <w:t>villamosenergia</w:t>
      </w:r>
      <w:proofErr w:type="spellEnd"/>
      <w:r w:rsidRPr="0073580F">
        <w:rPr>
          <w:rFonts w:ascii="Times New Roman" w:hAnsi="Times New Roman" w:cs="Times New Roman"/>
          <w:sz w:val="24"/>
          <w:szCs w:val="24"/>
        </w:rPr>
        <w:t xml:space="preserve"> vételezési lehetőséget díjmentesen köteles biztosítani.</w:t>
      </w:r>
    </w:p>
    <w:p w:rsidR="00AD51AC" w:rsidRPr="0073580F" w:rsidRDefault="00AD51AC" w:rsidP="00E8241F">
      <w:pPr>
        <w:pStyle w:val="Listaszerbekezds"/>
        <w:spacing w:line="240" w:lineRule="auto"/>
        <w:ind w:left="426" w:hanging="448"/>
        <w:jc w:val="both"/>
        <w:rPr>
          <w:rFonts w:ascii="Times New Roman" w:hAnsi="Times New Roman" w:cs="Times New Roman"/>
          <w:sz w:val="24"/>
          <w:szCs w:val="24"/>
        </w:rPr>
      </w:pPr>
    </w:p>
    <w:p w:rsidR="00AD51AC" w:rsidRPr="0073580F" w:rsidRDefault="00AD51AC" w:rsidP="00E8241F">
      <w:pPr>
        <w:pStyle w:val="Listaszerbekezds"/>
        <w:numPr>
          <w:ilvl w:val="0"/>
          <w:numId w:val="10"/>
        </w:numPr>
        <w:spacing w:line="240" w:lineRule="auto"/>
        <w:ind w:left="426" w:hanging="448"/>
        <w:jc w:val="both"/>
        <w:rPr>
          <w:rFonts w:ascii="Times New Roman" w:hAnsi="Times New Roman" w:cs="Times New Roman"/>
          <w:sz w:val="24"/>
          <w:szCs w:val="24"/>
        </w:rPr>
      </w:pPr>
      <w:r w:rsidRPr="0073580F">
        <w:rPr>
          <w:rFonts w:ascii="Times New Roman" w:hAnsi="Times New Roman" w:cs="Times New Roman"/>
          <w:sz w:val="24"/>
          <w:szCs w:val="24"/>
        </w:rPr>
        <w:t xml:space="preserve">Az </w:t>
      </w:r>
      <w:r w:rsidR="00F2696F">
        <w:rPr>
          <w:rFonts w:ascii="Times New Roman" w:hAnsi="Times New Roman" w:cs="Times New Roman"/>
          <w:sz w:val="24"/>
          <w:szCs w:val="24"/>
        </w:rPr>
        <w:t>Erzsébetváros</w:t>
      </w:r>
      <w:r w:rsidR="00F2696F" w:rsidRPr="0073580F">
        <w:rPr>
          <w:rFonts w:ascii="Times New Roman" w:hAnsi="Times New Roman" w:cs="Times New Roman"/>
          <w:sz w:val="24"/>
          <w:szCs w:val="24"/>
        </w:rPr>
        <w:t xml:space="preserve"> </w:t>
      </w:r>
      <w:r w:rsidRPr="0073580F">
        <w:rPr>
          <w:rFonts w:ascii="Times New Roman" w:hAnsi="Times New Roman" w:cs="Times New Roman"/>
          <w:sz w:val="24"/>
          <w:szCs w:val="24"/>
        </w:rPr>
        <w:t>Kft. köteles a biztosított közüzemi szolgáltatásokat (víz, energia) a takarékosság követelményeinek megfelelően célszerűen felhasználni, a felhasználás célszerűségét és mennyiségét az Óvoda jogosult ellenőrizni.</w:t>
      </w:r>
    </w:p>
    <w:p w:rsidR="00AD51AC" w:rsidRPr="0073580F" w:rsidRDefault="00AD51AC" w:rsidP="00E8241F">
      <w:pPr>
        <w:pStyle w:val="Listaszerbekezds"/>
        <w:spacing w:line="240" w:lineRule="auto"/>
        <w:ind w:left="426" w:hanging="448"/>
        <w:jc w:val="both"/>
        <w:rPr>
          <w:rFonts w:ascii="Times New Roman" w:hAnsi="Times New Roman" w:cs="Times New Roman"/>
          <w:sz w:val="24"/>
          <w:szCs w:val="24"/>
        </w:rPr>
      </w:pPr>
    </w:p>
    <w:p w:rsidR="00AD51AC" w:rsidRPr="0073580F" w:rsidRDefault="00AD51AC" w:rsidP="00E8241F">
      <w:pPr>
        <w:pStyle w:val="Listaszerbekezds"/>
        <w:numPr>
          <w:ilvl w:val="0"/>
          <w:numId w:val="10"/>
        </w:numPr>
        <w:spacing w:line="240" w:lineRule="auto"/>
        <w:ind w:left="426" w:hanging="448"/>
        <w:jc w:val="both"/>
        <w:rPr>
          <w:rFonts w:ascii="Times New Roman" w:hAnsi="Times New Roman" w:cs="Times New Roman"/>
          <w:sz w:val="24"/>
          <w:szCs w:val="24"/>
        </w:rPr>
      </w:pPr>
      <w:r w:rsidRPr="0073580F">
        <w:rPr>
          <w:rFonts w:ascii="Times New Roman" w:hAnsi="Times New Roman" w:cs="Times New Roman"/>
          <w:sz w:val="24"/>
          <w:szCs w:val="24"/>
        </w:rPr>
        <w:t xml:space="preserve"> Az </w:t>
      </w:r>
      <w:r w:rsidR="00F2696F">
        <w:rPr>
          <w:rFonts w:ascii="Times New Roman" w:hAnsi="Times New Roman" w:cs="Times New Roman"/>
          <w:sz w:val="24"/>
          <w:szCs w:val="24"/>
        </w:rPr>
        <w:t>Erzsébetváros</w:t>
      </w:r>
      <w:r w:rsidR="00F2696F" w:rsidRPr="0073580F">
        <w:rPr>
          <w:rFonts w:ascii="Times New Roman" w:hAnsi="Times New Roman" w:cs="Times New Roman"/>
          <w:sz w:val="24"/>
          <w:szCs w:val="24"/>
        </w:rPr>
        <w:t xml:space="preserve"> </w:t>
      </w:r>
      <w:r w:rsidRPr="0073580F">
        <w:rPr>
          <w:rFonts w:ascii="Times New Roman" w:hAnsi="Times New Roman" w:cs="Times New Roman"/>
          <w:sz w:val="24"/>
          <w:szCs w:val="24"/>
        </w:rPr>
        <w:t xml:space="preserve">Kft. tudomásul veszi, hogy a </w:t>
      </w:r>
      <w:r w:rsidR="00BC5C6B">
        <w:rPr>
          <w:rFonts w:ascii="Times New Roman" w:hAnsi="Times New Roman" w:cs="Times New Roman"/>
          <w:sz w:val="24"/>
          <w:szCs w:val="24"/>
        </w:rPr>
        <w:t>megállapodás</w:t>
      </w:r>
      <w:r w:rsidRPr="0073580F">
        <w:rPr>
          <w:rFonts w:ascii="Times New Roman" w:hAnsi="Times New Roman" w:cs="Times New Roman"/>
          <w:sz w:val="24"/>
          <w:szCs w:val="24"/>
        </w:rPr>
        <w:t xml:space="preserve"> időtartama alatt az Óvoda jelen szerződés IX. pontjában szereplő képviselője, illetve az általa meghatározott személy jogosult a szolgáltatási tevékenység eseti ellenőrzésére, melyről a felek jegyzőkönyvet vesznek fel.</w:t>
      </w:r>
    </w:p>
    <w:p w:rsidR="00AD51AC" w:rsidRPr="0073580F" w:rsidRDefault="00AD51AC" w:rsidP="00E8241F">
      <w:pPr>
        <w:pStyle w:val="Listaszerbekezds"/>
        <w:spacing w:line="240" w:lineRule="auto"/>
        <w:ind w:left="426" w:hanging="448"/>
        <w:jc w:val="both"/>
        <w:rPr>
          <w:rFonts w:ascii="Times New Roman" w:hAnsi="Times New Roman" w:cs="Times New Roman"/>
          <w:sz w:val="24"/>
          <w:szCs w:val="24"/>
        </w:rPr>
      </w:pPr>
    </w:p>
    <w:p w:rsidR="00AD51AC" w:rsidRPr="006D5658" w:rsidRDefault="00AD51AC" w:rsidP="00E8241F">
      <w:pPr>
        <w:pStyle w:val="Listaszerbekezds"/>
        <w:numPr>
          <w:ilvl w:val="0"/>
          <w:numId w:val="10"/>
        </w:numPr>
        <w:spacing w:line="240" w:lineRule="auto"/>
        <w:ind w:left="426" w:hanging="448"/>
        <w:jc w:val="both"/>
        <w:rPr>
          <w:rFonts w:ascii="Times New Roman" w:hAnsi="Times New Roman" w:cs="Times New Roman"/>
          <w:sz w:val="24"/>
          <w:szCs w:val="24"/>
        </w:rPr>
      </w:pPr>
      <w:r w:rsidRPr="006D5658">
        <w:rPr>
          <w:rFonts w:ascii="Times New Roman" w:hAnsi="Times New Roman" w:cs="Times New Roman"/>
          <w:sz w:val="24"/>
          <w:szCs w:val="24"/>
        </w:rPr>
        <w:t xml:space="preserve">A szolgáltatás teljesítéséhez szükséges eszközök, gépi berendezések biztosítása az </w:t>
      </w:r>
      <w:r w:rsidR="00F2696F" w:rsidRPr="006D5658">
        <w:rPr>
          <w:rFonts w:ascii="Times New Roman" w:hAnsi="Times New Roman" w:cs="Times New Roman"/>
          <w:sz w:val="24"/>
          <w:szCs w:val="24"/>
        </w:rPr>
        <w:t xml:space="preserve">Erzsébetváros </w:t>
      </w:r>
      <w:r w:rsidRPr="006D5658">
        <w:rPr>
          <w:rFonts w:ascii="Times New Roman" w:hAnsi="Times New Roman" w:cs="Times New Roman"/>
          <w:sz w:val="24"/>
          <w:szCs w:val="24"/>
        </w:rPr>
        <w:t xml:space="preserve">Kft. kötelessége. A gépek meghibásodása esetén az </w:t>
      </w:r>
      <w:r w:rsidR="00F2696F" w:rsidRPr="006D5658">
        <w:rPr>
          <w:rFonts w:ascii="Times New Roman" w:hAnsi="Times New Roman" w:cs="Times New Roman"/>
          <w:sz w:val="24"/>
          <w:szCs w:val="24"/>
        </w:rPr>
        <w:t xml:space="preserve">Erzsébetváros </w:t>
      </w:r>
      <w:r w:rsidRPr="006D5658">
        <w:rPr>
          <w:rFonts w:ascii="Times New Roman" w:hAnsi="Times New Roman" w:cs="Times New Roman"/>
          <w:sz w:val="24"/>
          <w:szCs w:val="24"/>
        </w:rPr>
        <w:t xml:space="preserve">Kft. saját </w:t>
      </w:r>
      <w:r w:rsidR="00A71A47" w:rsidRPr="0098028E">
        <w:rPr>
          <w:rFonts w:ascii="Times New Roman" w:hAnsi="Times New Roman" w:cs="Times New Roman"/>
          <w:sz w:val="24"/>
          <w:szCs w:val="24"/>
        </w:rPr>
        <w:t>költségére</w:t>
      </w:r>
      <w:r w:rsidRPr="0098028E">
        <w:rPr>
          <w:rFonts w:ascii="Times New Roman" w:hAnsi="Times New Roman" w:cs="Times New Roman"/>
          <w:sz w:val="24"/>
          <w:szCs w:val="24"/>
        </w:rPr>
        <w:t xml:space="preserve"> </w:t>
      </w:r>
      <w:r w:rsidR="00A71A47" w:rsidRPr="0098028E">
        <w:rPr>
          <w:rFonts w:ascii="Times New Roman" w:hAnsi="Times New Roman" w:cs="Times New Roman"/>
          <w:sz w:val="24"/>
          <w:szCs w:val="24"/>
        </w:rPr>
        <w:t>köteles</w:t>
      </w:r>
      <w:r w:rsidRPr="006D5658">
        <w:rPr>
          <w:rFonts w:ascii="Times New Roman" w:hAnsi="Times New Roman" w:cs="Times New Roman"/>
          <w:sz w:val="24"/>
          <w:szCs w:val="24"/>
        </w:rPr>
        <w:t xml:space="preserve"> gondoskodni azok javításáról, pótlásáról oly módon, hogy a jelen szerződés szerinti feladatellátás teljesítésében ez késedelmet illetve minőségromlást ne okozzon.</w:t>
      </w:r>
    </w:p>
    <w:p w:rsidR="00AD51AC" w:rsidRPr="0073580F" w:rsidRDefault="00AD51AC" w:rsidP="00E8241F">
      <w:pPr>
        <w:pStyle w:val="Listaszerbekezds"/>
        <w:spacing w:line="240" w:lineRule="auto"/>
        <w:ind w:left="426" w:hanging="448"/>
        <w:jc w:val="both"/>
        <w:rPr>
          <w:rFonts w:ascii="Times New Roman" w:hAnsi="Times New Roman" w:cs="Times New Roman"/>
          <w:sz w:val="24"/>
          <w:szCs w:val="24"/>
        </w:rPr>
      </w:pPr>
    </w:p>
    <w:p w:rsidR="00AD51AC" w:rsidRPr="0073580F" w:rsidRDefault="00BC5C6B" w:rsidP="00E8241F">
      <w:pPr>
        <w:pStyle w:val="Listaszerbekezds"/>
        <w:numPr>
          <w:ilvl w:val="0"/>
          <w:numId w:val="10"/>
        </w:numPr>
        <w:spacing w:line="240" w:lineRule="auto"/>
        <w:ind w:left="426" w:hanging="4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AD51AC" w:rsidRPr="0073580F">
        <w:rPr>
          <w:rFonts w:ascii="Times New Roman" w:hAnsi="Times New Roman" w:cs="Times New Roman"/>
          <w:sz w:val="24"/>
          <w:szCs w:val="24"/>
        </w:rPr>
        <w:t xml:space="preserve">elek kijelentik, hogy jelen </w:t>
      </w:r>
      <w:r>
        <w:rPr>
          <w:rFonts w:ascii="Times New Roman" w:hAnsi="Times New Roman" w:cs="Times New Roman"/>
          <w:sz w:val="24"/>
          <w:szCs w:val="24"/>
        </w:rPr>
        <w:t>megállapodásban</w:t>
      </w:r>
      <w:r w:rsidR="00AD51AC" w:rsidRPr="0073580F">
        <w:rPr>
          <w:rFonts w:ascii="Times New Roman" w:hAnsi="Times New Roman" w:cs="Times New Roman"/>
          <w:sz w:val="24"/>
          <w:szCs w:val="24"/>
        </w:rPr>
        <w:t xml:space="preserve"> foglalt kötelezettségeik teljesítése során tudomásukra jutó valamennyi információ, adat tekintetében titoktartási kötelezettséget vállalnak, valamint vállalják, hogy ezen információkat üzleti titokként kezelik, ezeket sem a szerződés időtartama alatt, sem pedig azt követően harmadik személyek tudomására a másik fél előzetes írásbeli hozzájárulása nélkül nem hozzák, illetve semmilyen módon nem teszik hozzáférhetővé. Az </w:t>
      </w:r>
      <w:r w:rsidR="00F2696F">
        <w:rPr>
          <w:rFonts w:ascii="Times New Roman" w:hAnsi="Times New Roman" w:cs="Times New Roman"/>
          <w:sz w:val="24"/>
          <w:szCs w:val="24"/>
        </w:rPr>
        <w:t>Erzsébetváros</w:t>
      </w:r>
      <w:r w:rsidR="00F2696F" w:rsidRPr="0073580F">
        <w:rPr>
          <w:rFonts w:ascii="Times New Roman" w:hAnsi="Times New Roman" w:cs="Times New Roman"/>
          <w:sz w:val="24"/>
          <w:szCs w:val="24"/>
        </w:rPr>
        <w:t xml:space="preserve"> </w:t>
      </w:r>
      <w:r w:rsidR="00AD51AC" w:rsidRPr="0073580F">
        <w:rPr>
          <w:rFonts w:ascii="Times New Roman" w:hAnsi="Times New Roman" w:cs="Times New Roman"/>
          <w:sz w:val="24"/>
          <w:szCs w:val="24"/>
        </w:rPr>
        <w:t xml:space="preserve">Kft. tudomásul veszi, hogy az adott teljesítési helyen </w:t>
      </w:r>
      <w:r w:rsidR="00AD51AC" w:rsidRPr="0070754C">
        <w:rPr>
          <w:rFonts w:ascii="Times New Roman" w:hAnsi="Times New Roman" w:cs="Times New Roman"/>
          <w:sz w:val="24"/>
          <w:szCs w:val="24"/>
        </w:rPr>
        <w:t>lévő</w:t>
      </w:r>
      <w:r w:rsidR="0070754C">
        <w:rPr>
          <w:rFonts w:ascii="Times New Roman" w:hAnsi="Times New Roman" w:cs="Times New Roman"/>
          <w:sz w:val="24"/>
          <w:szCs w:val="24"/>
        </w:rPr>
        <w:t xml:space="preserve"> csoportszobákban, egyéb, a gyermekek ellátását szolgáló helyiségekben valamint az óvodai nevelést végzők és azok közvetlen segítői részére kialakított helyiségekben,</w:t>
      </w:r>
      <w:r w:rsidR="00AD51AC" w:rsidRPr="00656242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="00AD51AC" w:rsidRPr="0073580F">
        <w:rPr>
          <w:rFonts w:ascii="Times New Roman" w:hAnsi="Times New Roman" w:cs="Times New Roman"/>
          <w:sz w:val="24"/>
          <w:szCs w:val="24"/>
        </w:rPr>
        <w:t>irodákban, egyéb helyiségekben lévő iratok, adathordozón lévő adatállomány elmozdítása, elolvasása, azokról bármilyen másolat készítése (ideértve minden képrögzítésre alkalmas eszközzel készített másolat is) tilos.</w:t>
      </w:r>
    </w:p>
    <w:p w:rsidR="00AD51AC" w:rsidRPr="0073580F" w:rsidRDefault="00AD51AC" w:rsidP="00E8241F">
      <w:pPr>
        <w:pStyle w:val="Listaszerbekezds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D51AC" w:rsidRPr="003957B2" w:rsidRDefault="00AD51AC" w:rsidP="00E8241F">
      <w:pPr>
        <w:pStyle w:val="Listaszerbekezds"/>
        <w:numPr>
          <w:ilvl w:val="0"/>
          <w:numId w:val="2"/>
        </w:numPr>
        <w:spacing w:line="240" w:lineRule="auto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57B2">
        <w:rPr>
          <w:rFonts w:ascii="Times New Roman" w:hAnsi="Times New Roman" w:cs="Times New Roman"/>
          <w:b/>
          <w:sz w:val="24"/>
          <w:szCs w:val="24"/>
        </w:rPr>
        <w:t>Szerződésszegés</w:t>
      </w:r>
    </w:p>
    <w:p w:rsidR="00AD51AC" w:rsidRPr="0073580F" w:rsidRDefault="00AD51AC" w:rsidP="00E8241F">
      <w:pPr>
        <w:pStyle w:val="Listaszerbekezds"/>
        <w:spacing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AD51AC" w:rsidRDefault="00AD51AC" w:rsidP="00E8241F">
      <w:pPr>
        <w:pStyle w:val="Listaszerbekezds"/>
        <w:numPr>
          <w:ilvl w:val="0"/>
          <w:numId w:val="11"/>
        </w:numPr>
        <w:spacing w:line="240" w:lineRule="auto"/>
        <w:ind w:left="426" w:hanging="448"/>
        <w:jc w:val="both"/>
        <w:rPr>
          <w:rFonts w:ascii="Times New Roman" w:hAnsi="Times New Roman" w:cs="Times New Roman"/>
          <w:sz w:val="24"/>
          <w:szCs w:val="24"/>
        </w:rPr>
      </w:pPr>
      <w:r w:rsidRPr="0073580F">
        <w:rPr>
          <w:rFonts w:ascii="Times New Roman" w:hAnsi="Times New Roman" w:cs="Times New Roman"/>
          <w:sz w:val="24"/>
          <w:szCs w:val="24"/>
        </w:rPr>
        <w:t>Szerződésszegésnek minősül minden olyan magatartás vagy mulasztás, amelynek során bármelyik fél jogszabály, illetve a szerződés alapján őt terhelő bármely kötelezettségének teljesítését elmulasztja.</w:t>
      </w:r>
    </w:p>
    <w:p w:rsidR="00FF1A5A" w:rsidRPr="0073580F" w:rsidRDefault="00FF1A5A" w:rsidP="00FF1A5A">
      <w:pPr>
        <w:pStyle w:val="Listaszerbekezds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D51AC" w:rsidRPr="0073580F" w:rsidRDefault="00AD51AC" w:rsidP="00E8241F">
      <w:pPr>
        <w:pStyle w:val="Listaszerbekezds"/>
        <w:numPr>
          <w:ilvl w:val="0"/>
          <w:numId w:val="11"/>
        </w:numPr>
        <w:spacing w:line="240" w:lineRule="auto"/>
        <w:ind w:left="426" w:hanging="448"/>
        <w:jc w:val="both"/>
        <w:rPr>
          <w:rFonts w:ascii="Times New Roman" w:hAnsi="Times New Roman" w:cs="Times New Roman"/>
          <w:sz w:val="24"/>
          <w:szCs w:val="24"/>
        </w:rPr>
      </w:pPr>
      <w:r w:rsidRPr="0073580F">
        <w:rPr>
          <w:rFonts w:ascii="Times New Roman" w:hAnsi="Times New Roman" w:cs="Times New Roman"/>
          <w:sz w:val="24"/>
          <w:szCs w:val="24"/>
        </w:rPr>
        <w:t xml:space="preserve">Amennyiben az </w:t>
      </w:r>
      <w:r w:rsidR="00F2696F">
        <w:rPr>
          <w:rFonts w:ascii="Times New Roman" w:hAnsi="Times New Roman" w:cs="Times New Roman"/>
          <w:sz w:val="24"/>
          <w:szCs w:val="24"/>
        </w:rPr>
        <w:t>Erzsébetváros</w:t>
      </w:r>
      <w:r w:rsidR="00F2696F" w:rsidRPr="0073580F">
        <w:rPr>
          <w:rFonts w:ascii="Times New Roman" w:hAnsi="Times New Roman" w:cs="Times New Roman"/>
          <w:sz w:val="24"/>
          <w:szCs w:val="24"/>
        </w:rPr>
        <w:t xml:space="preserve"> </w:t>
      </w:r>
      <w:r w:rsidRPr="0073580F">
        <w:rPr>
          <w:rFonts w:ascii="Times New Roman" w:hAnsi="Times New Roman" w:cs="Times New Roman"/>
          <w:sz w:val="24"/>
          <w:szCs w:val="24"/>
        </w:rPr>
        <w:t>Kft. a szerződést megszegi, kötbér és kártérítési felelősséggel tartozik, kivéve, ha bizonyítja, hogy a szerződés teljesítése során úgy járt el, ahogy a gazdálkodó szervezettől az adott esetben elvárható.</w:t>
      </w:r>
    </w:p>
    <w:p w:rsidR="00AD51AC" w:rsidRPr="0073580F" w:rsidRDefault="00AD51AC" w:rsidP="00E8241F">
      <w:pPr>
        <w:pStyle w:val="Listaszerbekezds"/>
        <w:spacing w:line="240" w:lineRule="auto"/>
        <w:ind w:left="426" w:hanging="448"/>
        <w:jc w:val="both"/>
        <w:rPr>
          <w:rFonts w:ascii="Times New Roman" w:hAnsi="Times New Roman" w:cs="Times New Roman"/>
          <w:sz w:val="24"/>
          <w:szCs w:val="24"/>
        </w:rPr>
      </w:pPr>
    </w:p>
    <w:p w:rsidR="00AD51AC" w:rsidRPr="0073580F" w:rsidRDefault="00AD51AC" w:rsidP="00E8241F">
      <w:pPr>
        <w:pStyle w:val="Listaszerbekezds"/>
        <w:numPr>
          <w:ilvl w:val="0"/>
          <w:numId w:val="11"/>
        </w:numPr>
        <w:spacing w:line="240" w:lineRule="auto"/>
        <w:ind w:left="426" w:hanging="448"/>
        <w:jc w:val="both"/>
        <w:rPr>
          <w:rFonts w:ascii="Times New Roman" w:hAnsi="Times New Roman" w:cs="Times New Roman"/>
          <w:sz w:val="24"/>
          <w:szCs w:val="24"/>
        </w:rPr>
      </w:pPr>
      <w:r w:rsidRPr="0073580F">
        <w:rPr>
          <w:rFonts w:ascii="Times New Roman" w:hAnsi="Times New Roman" w:cs="Times New Roman"/>
          <w:sz w:val="24"/>
          <w:szCs w:val="24"/>
        </w:rPr>
        <w:t xml:space="preserve">A fenti szerződésszegés következményei alól nem mentesít az a körülmény, hogy szerződésszegést az </w:t>
      </w:r>
      <w:r w:rsidR="00F2696F">
        <w:rPr>
          <w:rFonts w:ascii="Times New Roman" w:hAnsi="Times New Roman" w:cs="Times New Roman"/>
          <w:sz w:val="24"/>
          <w:szCs w:val="24"/>
        </w:rPr>
        <w:t>Erzsébetváros</w:t>
      </w:r>
      <w:r w:rsidR="00F2696F" w:rsidRPr="0073580F">
        <w:rPr>
          <w:rFonts w:ascii="Times New Roman" w:hAnsi="Times New Roman" w:cs="Times New Roman"/>
          <w:sz w:val="24"/>
          <w:szCs w:val="24"/>
        </w:rPr>
        <w:t xml:space="preserve"> </w:t>
      </w:r>
      <w:r w:rsidRPr="0073580F">
        <w:rPr>
          <w:rFonts w:ascii="Times New Roman" w:hAnsi="Times New Roman" w:cs="Times New Roman"/>
          <w:sz w:val="24"/>
          <w:szCs w:val="24"/>
        </w:rPr>
        <w:t>Kft., mint gazdálkodó szervezet irányítására, felügyeletére jogosult szerv intézkedése okozza.</w:t>
      </w:r>
    </w:p>
    <w:p w:rsidR="00AD51AC" w:rsidRPr="0073580F" w:rsidRDefault="00AD51AC" w:rsidP="00E8241F">
      <w:pPr>
        <w:pStyle w:val="Listaszerbekezds"/>
        <w:spacing w:line="240" w:lineRule="auto"/>
        <w:ind w:left="426" w:hanging="448"/>
        <w:jc w:val="both"/>
        <w:rPr>
          <w:rFonts w:ascii="Times New Roman" w:hAnsi="Times New Roman" w:cs="Times New Roman"/>
          <w:sz w:val="24"/>
          <w:szCs w:val="24"/>
        </w:rPr>
      </w:pPr>
    </w:p>
    <w:p w:rsidR="00AD51AC" w:rsidRPr="0073580F" w:rsidRDefault="00AD51AC" w:rsidP="00E8241F">
      <w:pPr>
        <w:pStyle w:val="Listaszerbekezds"/>
        <w:numPr>
          <w:ilvl w:val="0"/>
          <w:numId w:val="11"/>
        </w:numPr>
        <w:spacing w:line="240" w:lineRule="auto"/>
        <w:ind w:left="426" w:hanging="448"/>
        <w:jc w:val="both"/>
        <w:rPr>
          <w:rFonts w:ascii="Times New Roman" w:hAnsi="Times New Roman" w:cs="Times New Roman"/>
          <w:sz w:val="24"/>
          <w:szCs w:val="24"/>
        </w:rPr>
      </w:pPr>
      <w:r w:rsidRPr="0073580F">
        <w:rPr>
          <w:rFonts w:ascii="Times New Roman" w:hAnsi="Times New Roman" w:cs="Times New Roman"/>
          <w:sz w:val="24"/>
          <w:szCs w:val="24"/>
        </w:rPr>
        <w:t xml:space="preserve">Az épületgondnoksági feladatellátásból fakadó hibás </w:t>
      </w:r>
      <w:r w:rsidRPr="00656242">
        <w:rPr>
          <w:rFonts w:ascii="Times New Roman" w:hAnsi="Times New Roman" w:cs="Times New Roman"/>
          <w:sz w:val="24"/>
          <w:szCs w:val="24"/>
        </w:rPr>
        <w:t xml:space="preserve">teljesítést </w:t>
      </w:r>
      <w:r w:rsidR="00962F42" w:rsidRPr="00656242">
        <w:rPr>
          <w:rFonts w:ascii="Times New Roman" w:hAnsi="Times New Roman" w:cs="Times New Roman"/>
          <w:sz w:val="24"/>
          <w:szCs w:val="24"/>
        </w:rPr>
        <w:t>a</w:t>
      </w:r>
      <w:r w:rsidR="006D5658">
        <w:rPr>
          <w:rFonts w:ascii="Times New Roman" w:hAnsi="Times New Roman" w:cs="Times New Roman"/>
          <w:sz w:val="24"/>
          <w:szCs w:val="24"/>
        </w:rPr>
        <w:t>z Önkormányzat</w:t>
      </w:r>
      <w:r w:rsidR="00962F42" w:rsidRPr="00656242">
        <w:rPr>
          <w:rFonts w:ascii="Times New Roman" w:hAnsi="Times New Roman" w:cs="Times New Roman"/>
          <w:sz w:val="24"/>
          <w:szCs w:val="24"/>
        </w:rPr>
        <w:t xml:space="preserve">, </w:t>
      </w:r>
      <w:r w:rsidRPr="0073580F">
        <w:rPr>
          <w:rFonts w:ascii="Times New Roman" w:hAnsi="Times New Roman" w:cs="Times New Roman"/>
          <w:sz w:val="24"/>
          <w:szCs w:val="24"/>
        </w:rPr>
        <w:t xml:space="preserve">az Óvoda és az </w:t>
      </w:r>
      <w:r w:rsidR="00F2696F">
        <w:rPr>
          <w:rFonts w:ascii="Times New Roman" w:hAnsi="Times New Roman" w:cs="Times New Roman"/>
          <w:sz w:val="24"/>
          <w:szCs w:val="24"/>
        </w:rPr>
        <w:t>Erzsébetváros</w:t>
      </w:r>
      <w:r w:rsidR="00F2696F" w:rsidRPr="0073580F">
        <w:rPr>
          <w:rFonts w:ascii="Times New Roman" w:hAnsi="Times New Roman" w:cs="Times New Roman"/>
          <w:sz w:val="24"/>
          <w:szCs w:val="24"/>
        </w:rPr>
        <w:t xml:space="preserve"> </w:t>
      </w:r>
      <w:r w:rsidRPr="0073580F">
        <w:rPr>
          <w:rFonts w:ascii="Times New Roman" w:hAnsi="Times New Roman" w:cs="Times New Roman"/>
          <w:sz w:val="24"/>
          <w:szCs w:val="24"/>
        </w:rPr>
        <w:t xml:space="preserve">Kft. közösen állapítják meg, amennyiben vita keletkezik közöttük, úgy kötelezik magukat, hogy a vita ténybeli és jogi alapjainak feltárására közösen szakértőt bíznak meg. A szakértő díját annak a félnek kell megfizetnie, amely fél álláspontját a szakértői vélemény nem igazolta. </w:t>
      </w:r>
    </w:p>
    <w:p w:rsidR="00AD51AC" w:rsidRPr="0073580F" w:rsidRDefault="00AD51AC" w:rsidP="00E8241F">
      <w:pPr>
        <w:pStyle w:val="Listaszerbekezds"/>
        <w:spacing w:line="240" w:lineRule="auto"/>
        <w:ind w:left="426" w:hanging="448"/>
        <w:jc w:val="both"/>
        <w:rPr>
          <w:rFonts w:ascii="Times New Roman" w:hAnsi="Times New Roman" w:cs="Times New Roman"/>
          <w:sz w:val="24"/>
          <w:szCs w:val="24"/>
        </w:rPr>
      </w:pPr>
    </w:p>
    <w:p w:rsidR="00AD51AC" w:rsidRPr="0073580F" w:rsidRDefault="00AD51AC" w:rsidP="00E8241F">
      <w:pPr>
        <w:pStyle w:val="Listaszerbekezds"/>
        <w:numPr>
          <w:ilvl w:val="0"/>
          <w:numId w:val="11"/>
        </w:numPr>
        <w:spacing w:line="240" w:lineRule="auto"/>
        <w:ind w:left="426" w:hanging="44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580F">
        <w:rPr>
          <w:rFonts w:ascii="Times New Roman" w:hAnsi="Times New Roman" w:cs="Times New Roman"/>
          <w:sz w:val="24"/>
          <w:szCs w:val="24"/>
        </w:rPr>
        <w:t xml:space="preserve">A </w:t>
      </w:r>
      <w:r w:rsidR="00973347" w:rsidRPr="0098028E">
        <w:rPr>
          <w:rFonts w:ascii="Times New Roman" w:hAnsi="Times New Roman" w:cs="Times New Roman"/>
          <w:sz w:val="24"/>
          <w:szCs w:val="24"/>
        </w:rPr>
        <w:t>F</w:t>
      </w:r>
      <w:r w:rsidRPr="0073580F">
        <w:rPr>
          <w:rFonts w:ascii="Times New Roman" w:hAnsi="Times New Roman" w:cs="Times New Roman"/>
          <w:sz w:val="24"/>
          <w:szCs w:val="24"/>
        </w:rPr>
        <w:t xml:space="preserve">elek a szerződés nem megfelelő minőségű vagy mértékű teljesítése alatt azt értik, hogy amennyiben az adott teljesítési helyen </w:t>
      </w:r>
      <w:r w:rsidR="009E504D">
        <w:rPr>
          <w:rFonts w:ascii="Times New Roman" w:hAnsi="Times New Roman" w:cs="Times New Roman"/>
          <w:sz w:val="24"/>
          <w:szCs w:val="24"/>
        </w:rPr>
        <w:t>a szerződés időtartama alatt</w:t>
      </w:r>
      <w:r w:rsidRPr="0073580F">
        <w:rPr>
          <w:rFonts w:ascii="Times New Roman" w:hAnsi="Times New Roman" w:cs="Times New Roman"/>
          <w:sz w:val="24"/>
          <w:szCs w:val="24"/>
        </w:rPr>
        <w:t xml:space="preserve"> legalább 2 alkalommal igazoltan az Óvoda és </w:t>
      </w:r>
      <w:r w:rsidR="00F2696F">
        <w:rPr>
          <w:rFonts w:ascii="Times New Roman" w:hAnsi="Times New Roman" w:cs="Times New Roman"/>
          <w:sz w:val="24"/>
          <w:szCs w:val="24"/>
        </w:rPr>
        <w:t>Erzsébetváros</w:t>
      </w:r>
      <w:r w:rsidR="00F2696F" w:rsidRPr="0073580F">
        <w:rPr>
          <w:rFonts w:ascii="Times New Roman" w:hAnsi="Times New Roman" w:cs="Times New Roman"/>
          <w:sz w:val="24"/>
          <w:szCs w:val="24"/>
        </w:rPr>
        <w:t xml:space="preserve"> </w:t>
      </w:r>
      <w:r w:rsidRPr="0073580F">
        <w:rPr>
          <w:rFonts w:ascii="Times New Roman" w:hAnsi="Times New Roman" w:cs="Times New Roman"/>
          <w:sz w:val="24"/>
          <w:szCs w:val="24"/>
        </w:rPr>
        <w:t>Kft. által elfogadottan a feladat-ellátás minősége vagy mértéke nem éri el a szakma szabályai szerint elvárható</w:t>
      </w:r>
      <w:r w:rsidR="006D5658">
        <w:rPr>
          <w:rFonts w:ascii="Times New Roman" w:hAnsi="Times New Roman" w:cs="Times New Roman"/>
          <w:sz w:val="24"/>
          <w:szCs w:val="24"/>
        </w:rPr>
        <w:t>, a</w:t>
      </w:r>
      <w:r w:rsidRPr="0073580F">
        <w:rPr>
          <w:rFonts w:ascii="Times New Roman" w:hAnsi="Times New Roman" w:cs="Times New Roman"/>
          <w:sz w:val="24"/>
          <w:szCs w:val="24"/>
        </w:rPr>
        <w:t xml:space="preserve"> KARB-II. számú mellékletekben meghatározott minőséget vagy mértéket, különös tekintett</w:t>
      </w:r>
      <w:r w:rsidR="00973347">
        <w:rPr>
          <w:rFonts w:ascii="Times New Roman" w:hAnsi="Times New Roman" w:cs="Times New Roman"/>
          <w:sz w:val="24"/>
          <w:szCs w:val="24"/>
        </w:rPr>
        <w:t xml:space="preserve">el a vonatkozó ISO előírásokra, </w:t>
      </w:r>
      <w:r w:rsidR="00973347" w:rsidRPr="0098028E">
        <w:rPr>
          <w:rFonts w:ascii="Times New Roman" w:hAnsi="Times New Roman" w:cs="Times New Roman"/>
          <w:sz w:val="24"/>
          <w:szCs w:val="24"/>
        </w:rPr>
        <w:t>akkor az</w:t>
      </w:r>
      <w:r w:rsidR="00973347">
        <w:rPr>
          <w:rFonts w:ascii="Times New Roman" w:hAnsi="Times New Roman" w:cs="Times New Roman"/>
          <w:sz w:val="24"/>
          <w:szCs w:val="24"/>
        </w:rPr>
        <w:t xml:space="preserve"> </w:t>
      </w:r>
      <w:r w:rsidR="006D5658">
        <w:rPr>
          <w:rFonts w:ascii="Times New Roman" w:hAnsi="Times New Roman" w:cs="Times New Roman"/>
          <w:sz w:val="24"/>
          <w:szCs w:val="24"/>
        </w:rPr>
        <w:t xml:space="preserve">Önkormányzat </w:t>
      </w:r>
      <w:r w:rsidRPr="0073580F">
        <w:rPr>
          <w:rFonts w:ascii="Times New Roman" w:hAnsi="Times New Roman" w:cs="Times New Roman"/>
          <w:sz w:val="24"/>
          <w:szCs w:val="24"/>
        </w:rPr>
        <w:t xml:space="preserve">fenntartja </w:t>
      </w:r>
      <w:r w:rsidRPr="0098028E">
        <w:rPr>
          <w:rFonts w:ascii="Times New Roman" w:hAnsi="Times New Roman" w:cs="Times New Roman"/>
          <w:sz w:val="24"/>
          <w:szCs w:val="24"/>
        </w:rPr>
        <w:t>a</w:t>
      </w:r>
      <w:r w:rsidR="00973347" w:rsidRPr="0098028E">
        <w:rPr>
          <w:rFonts w:ascii="Times New Roman" w:hAnsi="Times New Roman" w:cs="Times New Roman"/>
          <w:sz w:val="24"/>
          <w:szCs w:val="24"/>
        </w:rPr>
        <w:t>zon</w:t>
      </w:r>
      <w:r w:rsidRPr="0073580F">
        <w:rPr>
          <w:rFonts w:ascii="Times New Roman" w:hAnsi="Times New Roman" w:cs="Times New Roman"/>
          <w:sz w:val="24"/>
          <w:szCs w:val="24"/>
        </w:rPr>
        <w:t xml:space="preserve"> jogát</w:t>
      </w:r>
      <w:r w:rsidRPr="0098028E">
        <w:rPr>
          <w:rFonts w:ascii="Times New Roman" w:hAnsi="Times New Roman" w:cs="Times New Roman"/>
          <w:sz w:val="24"/>
          <w:szCs w:val="24"/>
        </w:rPr>
        <w:t>,</w:t>
      </w:r>
      <w:r w:rsidRPr="0073580F">
        <w:rPr>
          <w:rFonts w:ascii="Times New Roman" w:hAnsi="Times New Roman" w:cs="Times New Roman"/>
          <w:sz w:val="24"/>
          <w:szCs w:val="24"/>
        </w:rPr>
        <w:t xml:space="preserve"> hogy a kötbért meghaladó kárát az </w:t>
      </w:r>
      <w:r w:rsidR="00E8241F">
        <w:rPr>
          <w:rFonts w:ascii="Times New Roman" w:hAnsi="Times New Roman" w:cs="Times New Roman"/>
          <w:sz w:val="24"/>
          <w:szCs w:val="24"/>
        </w:rPr>
        <w:t>Erzsébetváros</w:t>
      </w:r>
      <w:r w:rsidR="00E8241F" w:rsidRPr="007358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580F">
        <w:rPr>
          <w:rFonts w:ascii="Times New Roman" w:hAnsi="Times New Roman" w:cs="Times New Roman"/>
          <w:sz w:val="24"/>
          <w:szCs w:val="24"/>
        </w:rPr>
        <w:t>Kft-vel</w:t>
      </w:r>
      <w:proofErr w:type="spellEnd"/>
      <w:r w:rsidRPr="0073580F">
        <w:rPr>
          <w:rFonts w:ascii="Times New Roman" w:hAnsi="Times New Roman" w:cs="Times New Roman"/>
          <w:sz w:val="24"/>
          <w:szCs w:val="24"/>
        </w:rPr>
        <w:t xml:space="preserve"> szemben érvényesítse.</w:t>
      </w:r>
      <w:proofErr w:type="gramEnd"/>
      <w:r w:rsidRPr="007358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51AC" w:rsidRPr="0073580F" w:rsidRDefault="00AD51AC" w:rsidP="00E8241F">
      <w:pPr>
        <w:pStyle w:val="Listaszerbekezds"/>
        <w:spacing w:line="240" w:lineRule="auto"/>
        <w:ind w:left="426" w:hanging="448"/>
        <w:jc w:val="both"/>
        <w:rPr>
          <w:rFonts w:ascii="Times New Roman" w:hAnsi="Times New Roman" w:cs="Times New Roman"/>
          <w:sz w:val="24"/>
          <w:szCs w:val="24"/>
        </w:rPr>
      </w:pPr>
    </w:p>
    <w:p w:rsidR="00AD51AC" w:rsidRPr="0073580F" w:rsidRDefault="00AD51AC" w:rsidP="00E8241F">
      <w:pPr>
        <w:pStyle w:val="Listaszerbekezds"/>
        <w:numPr>
          <w:ilvl w:val="0"/>
          <w:numId w:val="2"/>
        </w:numPr>
        <w:spacing w:line="240" w:lineRule="auto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80F">
        <w:rPr>
          <w:rFonts w:ascii="Times New Roman" w:hAnsi="Times New Roman" w:cs="Times New Roman"/>
          <w:b/>
          <w:sz w:val="24"/>
          <w:szCs w:val="24"/>
        </w:rPr>
        <w:t xml:space="preserve"> Eljárás jogvita esetén</w:t>
      </w:r>
    </w:p>
    <w:p w:rsidR="00AD51AC" w:rsidRPr="0073580F" w:rsidRDefault="00AD51AC" w:rsidP="00E8241F">
      <w:pPr>
        <w:pStyle w:val="Listaszerbekezds"/>
        <w:spacing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51AC" w:rsidRPr="0073580F" w:rsidRDefault="00AD51AC" w:rsidP="00E8241F">
      <w:pPr>
        <w:pStyle w:val="Listaszerbekezds"/>
        <w:numPr>
          <w:ilvl w:val="0"/>
          <w:numId w:val="12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3580F">
        <w:rPr>
          <w:rFonts w:ascii="Times New Roman" w:hAnsi="Times New Roman" w:cs="Times New Roman"/>
          <w:sz w:val="24"/>
          <w:szCs w:val="24"/>
        </w:rPr>
        <w:t xml:space="preserve">Jelen szerződésben nem szabályozott kérdésekben a Polgári Törvénykönyv vonatkozó rendelkezései az irányadóak. </w:t>
      </w:r>
    </w:p>
    <w:p w:rsidR="00AD51AC" w:rsidRPr="0073580F" w:rsidRDefault="00AD51AC" w:rsidP="00E8241F">
      <w:pPr>
        <w:pStyle w:val="Listaszerbekezds"/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AD51AC" w:rsidRPr="0073580F" w:rsidRDefault="00AD51AC" w:rsidP="00E8241F">
      <w:pPr>
        <w:pStyle w:val="Listaszerbekezds"/>
        <w:numPr>
          <w:ilvl w:val="0"/>
          <w:numId w:val="12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3580F">
        <w:rPr>
          <w:rFonts w:ascii="Times New Roman" w:hAnsi="Times New Roman" w:cs="Times New Roman"/>
          <w:sz w:val="24"/>
          <w:szCs w:val="24"/>
        </w:rPr>
        <w:lastRenderedPageBreak/>
        <w:t xml:space="preserve">Szerződő felek a szerződésből eredő vitás kérdéseket elsődlegesen tárgyalás útján egymás között rendezik, amennyiben ez nem vezet eredményre, úgy a felek </w:t>
      </w:r>
      <w:r w:rsidR="003529C1">
        <w:rPr>
          <w:rFonts w:ascii="Times New Roman" w:hAnsi="Times New Roman" w:cs="Times New Roman"/>
          <w:sz w:val="24"/>
          <w:szCs w:val="24"/>
        </w:rPr>
        <w:t>a hatáskörrel és illetékességgel rendelkező bírósághoz fordulnak jogérvényesítés iránt.</w:t>
      </w:r>
    </w:p>
    <w:p w:rsidR="00AD51AC" w:rsidRPr="0073580F" w:rsidRDefault="00AD51AC" w:rsidP="00E8241F">
      <w:pPr>
        <w:pStyle w:val="Listaszerbekezds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D51AC" w:rsidRPr="0073580F" w:rsidRDefault="00AD51AC" w:rsidP="00E8241F">
      <w:pPr>
        <w:pStyle w:val="Listaszerbekezds"/>
        <w:numPr>
          <w:ilvl w:val="0"/>
          <w:numId w:val="2"/>
        </w:numPr>
        <w:spacing w:line="240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Az Óvod</w:t>
      </w:r>
      <w:r w:rsidR="003529C1">
        <w:rPr>
          <w:rFonts w:ascii="Times New Roman" w:hAnsi="Times New Roman" w:cs="Times New Roman"/>
          <w:b/>
          <w:sz w:val="24"/>
          <w:szCs w:val="24"/>
        </w:rPr>
        <w:t>ák</w:t>
      </w:r>
      <w:r>
        <w:rPr>
          <w:rFonts w:ascii="Times New Roman" w:hAnsi="Times New Roman" w:cs="Times New Roman"/>
          <w:b/>
          <w:sz w:val="24"/>
          <w:szCs w:val="24"/>
        </w:rPr>
        <w:t xml:space="preserve">, az </w:t>
      </w:r>
      <w:r w:rsidR="00D058E8">
        <w:rPr>
          <w:rFonts w:ascii="Times New Roman" w:hAnsi="Times New Roman" w:cs="Times New Roman"/>
          <w:b/>
          <w:sz w:val="24"/>
          <w:szCs w:val="24"/>
        </w:rPr>
        <w:t>ERZSÉBETVÁROS</w:t>
      </w:r>
      <w:r w:rsidRPr="0073580F">
        <w:rPr>
          <w:rFonts w:ascii="Times New Roman" w:hAnsi="Times New Roman" w:cs="Times New Roman"/>
          <w:b/>
          <w:sz w:val="24"/>
          <w:szCs w:val="24"/>
        </w:rPr>
        <w:t xml:space="preserve"> Kft.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73580F">
        <w:rPr>
          <w:rFonts w:ascii="Times New Roman" w:hAnsi="Times New Roman" w:cs="Times New Roman"/>
          <w:b/>
          <w:sz w:val="24"/>
          <w:szCs w:val="24"/>
        </w:rPr>
        <w:t>illetve a</w:t>
      </w:r>
      <w:r w:rsidR="006D5658">
        <w:rPr>
          <w:rFonts w:ascii="Times New Roman" w:hAnsi="Times New Roman" w:cs="Times New Roman"/>
          <w:b/>
          <w:sz w:val="24"/>
          <w:szCs w:val="24"/>
        </w:rPr>
        <w:t xml:space="preserve">z Önkormányzat </w:t>
      </w:r>
      <w:r w:rsidRPr="0073580F">
        <w:rPr>
          <w:rFonts w:ascii="Times New Roman" w:hAnsi="Times New Roman" w:cs="Times New Roman"/>
          <w:b/>
          <w:sz w:val="24"/>
          <w:szCs w:val="24"/>
        </w:rPr>
        <w:t>képviselője és</w:t>
      </w:r>
      <w:r w:rsidRPr="0073580F">
        <w:rPr>
          <w:rFonts w:ascii="Times New Roman" w:hAnsi="Times New Roman" w:cs="Times New Roman"/>
          <w:sz w:val="24"/>
          <w:szCs w:val="24"/>
        </w:rPr>
        <w:t xml:space="preserve"> </w:t>
      </w:r>
      <w:r w:rsidRPr="0073580F">
        <w:rPr>
          <w:rFonts w:ascii="Times New Roman" w:hAnsi="Times New Roman" w:cs="Times New Roman"/>
          <w:b/>
          <w:sz w:val="24"/>
          <w:szCs w:val="24"/>
        </w:rPr>
        <w:t>kapcsolattartója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AD51AC" w:rsidRPr="0073580F" w:rsidRDefault="00EF538E" w:rsidP="00E8241F">
      <w:pPr>
        <w:pStyle w:val="Listaszerbekezds"/>
        <w:numPr>
          <w:ilvl w:val="1"/>
          <w:numId w:val="31"/>
        </w:numPr>
        <w:spacing w:before="120" w:after="0" w:line="240" w:lineRule="auto"/>
        <w:ind w:left="992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51AC" w:rsidRPr="0073580F">
        <w:rPr>
          <w:rFonts w:ascii="Times New Roman" w:hAnsi="Times New Roman" w:cs="Times New Roman"/>
          <w:sz w:val="24"/>
          <w:szCs w:val="24"/>
        </w:rPr>
        <w:t>a</w:t>
      </w:r>
      <w:r w:rsidR="003529C1">
        <w:rPr>
          <w:rFonts w:ascii="Times New Roman" w:hAnsi="Times New Roman" w:cs="Times New Roman"/>
          <w:sz w:val="24"/>
          <w:szCs w:val="24"/>
        </w:rPr>
        <w:t xml:space="preserve">z </w:t>
      </w:r>
      <w:r w:rsidR="00D058E8">
        <w:rPr>
          <w:rFonts w:ascii="Times New Roman" w:hAnsi="Times New Roman" w:cs="Times New Roman"/>
          <w:sz w:val="24"/>
          <w:szCs w:val="24"/>
        </w:rPr>
        <w:t>Erzsébetváros</w:t>
      </w:r>
      <w:r w:rsidR="003529C1">
        <w:rPr>
          <w:rFonts w:ascii="Times New Roman" w:hAnsi="Times New Roman" w:cs="Times New Roman"/>
          <w:sz w:val="24"/>
          <w:szCs w:val="24"/>
        </w:rPr>
        <w:t xml:space="preserve">i </w:t>
      </w:r>
      <w:r w:rsidR="00AD51AC" w:rsidRPr="008262B1">
        <w:rPr>
          <w:rFonts w:ascii="Times New Roman" w:hAnsi="Times New Roman" w:cs="Times New Roman"/>
          <w:noProof/>
          <w:sz w:val="24"/>
          <w:szCs w:val="24"/>
        </w:rPr>
        <w:t>Bóbita Óvoda</w:t>
      </w:r>
      <w:r w:rsidR="00AD51AC" w:rsidRPr="0073580F">
        <w:rPr>
          <w:rFonts w:ascii="Times New Roman" w:hAnsi="Times New Roman" w:cs="Times New Roman"/>
          <w:sz w:val="24"/>
          <w:szCs w:val="24"/>
        </w:rPr>
        <w:t xml:space="preserve"> képviselője és kapcsolattartója</w:t>
      </w:r>
      <w:r w:rsidR="00AD51AC">
        <w:rPr>
          <w:rFonts w:ascii="Times New Roman" w:hAnsi="Times New Roman" w:cs="Times New Roman"/>
          <w:sz w:val="24"/>
          <w:szCs w:val="24"/>
        </w:rPr>
        <w:t>:</w:t>
      </w:r>
    </w:p>
    <w:p w:rsidR="00AD51AC" w:rsidRDefault="00AD51AC" w:rsidP="00E8241F">
      <w:pPr>
        <w:pStyle w:val="Listaszerbekezds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3580F">
        <w:rPr>
          <w:rFonts w:ascii="Times New Roman" w:hAnsi="Times New Roman" w:cs="Times New Roman"/>
          <w:sz w:val="24"/>
          <w:szCs w:val="24"/>
        </w:rPr>
        <w:t xml:space="preserve">Név: </w:t>
      </w:r>
      <w:r w:rsidRPr="008262B1">
        <w:rPr>
          <w:rFonts w:ascii="Times New Roman" w:hAnsi="Times New Roman" w:cs="Times New Roman"/>
          <w:noProof/>
          <w:sz w:val="24"/>
          <w:szCs w:val="24"/>
        </w:rPr>
        <w:t>Hári Zsuzsanna</w:t>
      </w:r>
    </w:p>
    <w:p w:rsidR="00AD51AC" w:rsidRPr="008262B1" w:rsidRDefault="00AD51AC" w:rsidP="00E8241F">
      <w:pPr>
        <w:pStyle w:val="Listaszerbekezds"/>
        <w:spacing w:line="240" w:lineRule="auto"/>
        <w:ind w:left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262B1">
        <w:rPr>
          <w:rFonts w:ascii="Times New Roman" w:hAnsi="Times New Roman" w:cs="Times New Roman"/>
          <w:noProof/>
          <w:sz w:val="24"/>
          <w:szCs w:val="24"/>
        </w:rPr>
        <w:t xml:space="preserve">Email: </w:t>
      </w:r>
      <w:r w:rsidR="00506C96">
        <w:rPr>
          <w:rFonts w:ascii="Times New Roman" w:hAnsi="Times New Roman" w:cs="Times New Roman"/>
          <w:noProof/>
          <w:sz w:val="24"/>
          <w:szCs w:val="24"/>
        </w:rPr>
        <w:t>bobitaovoda32@gmail.com</w:t>
      </w:r>
    </w:p>
    <w:p w:rsidR="00AD51AC" w:rsidRPr="008262B1" w:rsidRDefault="00AD51AC" w:rsidP="00E8241F">
      <w:pPr>
        <w:pStyle w:val="Listaszerbekezds"/>
        <w:spacing w:line="240" w:lineRule="auto"/>
        <w:ind w:left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262B1">
        <w:rPr>
          <w:rFonts w:ascii="Times New Roman" w:hAnsi="Times New Roman" w:cs="Times New Roman"/>
          <w:noProof/>
          <w:sz w:val="24"/>
          <w:szCs w:val="24"/>
        </w:rPr>
        <w:t>Telefon: 06-1-321-3675</w:t>
      </w:r>
    </w:p>
    <w:p w:rsidR="00AD51AC" w:rsidRDefault="00AD51AC" w:rsidP="00E8241F">
      <w:pPr>
        <w:pStyle w:val="Listaszerbekezds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262B1">
        <w:rPr>
          <w:rFonts w:ascii="Times New Roman" w:hAnsi="Times New Roman" w:cs="Times New Roman"/>
          <w:noProof/>
          <w:sz w:val="24"/>
          <w:szCs w:val="24"/>
        </w:rPr>
        <w:t>Fax: 06-1-321-3675</w:t>
      </w:r>
    </w:p>
    <w:p w:rsidR="00EF538E" w:rsidRPr="0073580F" w:rsidRDefault="00EF538E" w:rsidP="00E8241F">
      <w:pPr>
        <w:pStyle w:val="Listaszerbekezds"/>
        <w:numPr>
          <w:ilvl w:val="1"/>
          <w:numId w:val="31"/>
        </w:numPr>
        <w:spacing w:before="120" w:after="0" w:line="240" w:lineRule="auto"/>
        <w:ind w:left="992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580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 w:rsidR="00D058E8">
        <w:rPr>
          <w:rFonts w:ascii="Times New Roman" w:hAnsi="Times New Roman" w:cs="Times New Roman"/>
          <w:sz w:val="24"/>
          <w:szCs w:val="24"/>
        </w:rPr>
        <w:t>Erzsébetváros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8262B1">
        <w:rPr>
          <w:rFonts w:ascii="Times New Roman" w:hAnsi="Times New Roman" w:cs="Times New Roman"/>
          <w:noProof/>
          <w:sz w:val="24"/>
          <w:szCs w:val="24"/>
        </w:rPr>
        <w:t>B</w:t>
      </w:r>
      <w:r>
        <w:rPr>
          <w:rFonts w:ascii="Times New Roman" w:hAnsi="Times New Roman" w:cs="Times New Roman"/>
          <w:noProof/>
          <w:sz w:val="24"/>
          <w:szCs w:val="24"/>
        </w:rPr>
        <w:t>runszvik Teréz</w:t>
      </w:r>
      <w:r w:rsidRPr="0073580F">
        <w:rPr>
          <w:rFonts w:ascii="Times New Roman" w:hAnsi="Times New Roman" w:cs="Times New Roman"/>
          <w:sz w:val="24"/>
          <w:szCs w:val="24"/>
        </w:rPr>
        <w:t xml:space="preserve"> képviselője és kapcsolattartója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F538E" w:rsidRDefault="00EF538E" w:rsidP="00E8241F">
      <w:pPr>
        <w:pStyle w:val="Listaszerbekezds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3580F">
        <w:rPr>
          <w:rFonts w:ascii="Times New Roman" w:hAnsi="Times New Roman" w:cs="Times New Roman"/>
          <w:sz w:val="24"/>
          <w:szCs w:val="24"/>
        </w:rPr>
        <w:t xml:space="preserve">Név: </w:t>
      </w:r>
      <w:r>
        <w:rPr>
          <w:rFonts w:ascii="Times New Roman" w:hAnsi="Times New Roman" w:cs="Times New Roman"/>
          <w:noProof/>
          <w:sz w:val="24"/>
          <w:szCs w:val="24"/>
        </w:rPr>
        <w:t>Kun Julianna</w:t>
      </w:r>
    </w:p>
    <w:p w:rsidR="00EF538E" w:rsidRPr="008262B1" w:rsidRDefault="00EF538E" w:rsidP="00E8241F">
      <w:pPr>
        <w:pStyle w:val="Listaszerbekezds"/>
        <w:spacing w:line="240" w:lineRule="auto"/>
        <w:ind w:left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262B1">
        <w:rPr>
          <w:rFonts w:ascii="Times New Roman" w:hAnsi="Times New Roman" w:cs="Times New Roman"/>
          <w:noProof/>
          <w:sz w:val="24"/>
          <w:szCs w:val="24"/>
        </w:rPr>
        <w:t xml:space="preserve">Email: </w:t>
      </w:r>
      <w:r>
        <w:rPr>
          <w:rFonts w:ascii="Times New Roman" w:hAnsi="Times New Roman" w:cs="Times New Roman"/>
          <w:noProof/>
          <w:sz w:val="24"/>
          <w:szCs w:val="24"/>
        </w:rPr>
        <w:t>brunvszikovi</w:t>
      </w:r>
      <w:r w:rsidRPr="008262B1">
        <w:rPr>
          <w:rFonts w:ascii="Times New Roman" w:hAnsi="Times New Roman" w:cs="Times New Roman"/>
          <w:noProof/>
          <w:sz w:val="24"/>
          <w:szCs w:val="24"/>
        </w:rPr>
        <w:t>@</w:t>
      </w:r>
      <w:r>
        <w:rPr>
          <w:rFonts w:ascii="Times New Roman" w:hAnsi="Times New Roman" w:cs="Times New Roman"/>
          <w:noProof/>
          <w:sz w:val="24"/>
          <w:szCs w:val="24"/>
        </w:rPr>
        <w:t>gmail.com</w:t>
      </w:r>
    </w:p>
    <w:p w:rsidR="00EF538E" w:rsidRPr="008262B1" w:rsidRDefault="00EF538E" w:rsidP="00E8241F">
      <w:pPr>
        <w:pStyle w:val="Listaszerbekezds"/>
        <w:spacing w:line="240" w:lineRule="auto"/>
        <w:ind w:left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262B1">
        <w:rPr>
          <w:rFonts w:ascii="Times New Roman" w:hAnsi="Times New Roman" w:cs="Times New Roman"/>
          <w:noProof/>
          <w:sz w:val="24"/>
          <w:szCs w:val="24"/>
        </w:rPr>
        <w:t>Telefon: 06-1-3</w:t>
      </w:r>
      <w:r>
        <w:rPr>
          <w:rFonts w:ascii="Times New Roman" w:hAnsi="Times New Roman" w:cs="Times New Roman"/>
          <w:noProof/>
          <w:sz w:val="24"/>
          <w:szCs w:val="24"/>
        </w:rPr>
        <w:t>22-4060</w:t>
      </w:r>
    </w:p>
    <w:p w:rsidR="00EF538E" w:rsidRPr="0073580F" w:rsidRDefault="00EF538E" w:rsidP="00E8241F">
      <w:pPr>
        <w:pStyle w:val="Listaszerbekezds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262B1">
        <w:rPr>
          <w:rFonts w:ascii="Times New Roman" w:hAnsi="Times New Roman" w:cs="Times New Roman"/>
          <w:noProof/>
          <w:sz w:val="24"/>
          <w:szCs w:val="24"/>
        </w:rPr>
        <w:t>Fax: 06-1-3</w:t>
      </w:r>
      <w:r>
        <w:rPr>
          <w:rFonts w:ascii="Times New Roman" w:hAnsi="Times New Roman" w:cs="Times New Roman"/>
          <w:noProof/>
          <w:sz w:val="24"/>
          <w:szCs w:val="24"/>
        </w:rPr>
        <w:t>22-4060</w:t>
      </w:r>
    </w:p>
    <w:p w:rsidR="00EF538E" w:rsidRPr="0073580F" w:rsidRDefault="00EF538E" w:rsidP="00E8241F">
      <w:pPr>
        <w:pStyle w:val="Listaszerbekezds"/>
        <w:numPr>
          <w:ilvl w:val="1"/>
          <w:numId w:val="31"/>
        </w:numPr>
        <w:spacing w:before="120" w:after="0" w:line="240" w:lineRule="auto"/>
        <w:ind w:left="992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580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 w:rsidR="00D058E8">
        <w:rPr>
          <w:rFonts w:ascii="Times New Roman" w:hAnsi="Times New Roman" w:cs="Times New Roman"/>
          <w:sz w:val="24"/>
          <w:szCs w:val="24"/>
        </w:rPr>
        <w:t>Erzsébetváros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Csicsergő </w:t>
      </w:r>
      <w:r w:rsidRPr="008262B1">
        <w:rPr>
          <w:rFonts w:ascii="Times New Roman" w:hAnsi="Times New Roman" w:cs="Times New Roman"/>
          <w:noProof/>
          <w:sz w:val="24"/>
          <w:szCs w:val="24"/>
        </w:rPr>
        <w:t>Óvoda</w:t>
      </w:r>
      <w:r w:rsidRPr="0073580F">
        <w:rPr>
          <w:rFonts w:ascii="Times New Roman" w:hAnsi="Times New Roman" w:cs="Times New Roman"/>
          <w:sz w:val="24"/>
          <w:szCs w:val="24"/>
        </w:rPr>
        <w:t xml:space="preserve"> képviselője és kapcsolattartója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F538E" w:rsidRDefault="00EF538E" w:rsidP="00E8241F">
      <w:pPr>
        <w:pStyle w:val="Listaszerbekezds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3580F">
        <w:rPr>
          <w:rFonts w:ascii="Times New Roman" w:hAnsi="Times New Roman" w:cs="Times New Roman"/>
          <w:sz w:val="24"/>
          <w:szCs w:val="24"/>
        </w:rPr>
        <w:t xml:space="preserve">Név: </w:t>
      </w:r>
      <w:r>
        <w:rPr>
          <w:rFonts w:ascii="Times New Roman" w:hAnsi="Times New Roman" w:cs="Times New Roman"/>
          <w:noProof/>
          <w:sz w:val="24"/>
          <w:szCs w:val="24"/>
        </w:rPr>
        <w:t>Zselinszky Tibor Lászlóné</w:t>
      </w:r>
    </w:p>
    <w:p w:rsidR="00EF538E" w:rsidRPr="008262B1" w:rsidRDefault="00EF538E" w:rsidP="00E8241F">
      <w:pPr>
        <w:pStyle w:val="Listaszerbekezds"/>
        <w:spacing w:line="240" w:lineRule="auto"/>
        <w:ind w:left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262B1">
        <w:rPr>
          <w:rFonts w:ascii="Times New Roman" w:hAnsi="Times New Roman" w:cs="Times New Roman"/>
          <w:noProof/>
          <w:sz w:val="24"/>
          <w:szCs w:val="24"/>
        </w:rPr>
        <w:t xml:space="preserve">Email: </w:t>
      </w:r>
      <w:r>
        <w:rPr>
          <w:rFonts w:ascii="Times New Roman" w:hAnsi="Times New Roman" w:cs="Times New Roman"/>
          <w:noProof/>
          <w:sz w:val="24"/>
          <w:szCs w:val="24"/>
        </w:rPr>
        <w:t>csicsergoovika@gmail.com</w:t>
      </w:r>
    </w:p>
    <w:p w:rsidR="00EF538E" w:rsidRPr="008262B1" w:rsidRDefault="00EF538E" w:rsidP="00E8241F">
      <w:pPr>
        <w:pStyle w:val="Listaszerbekezds"/>
        <w:spacing w:line="240" w:lineRule="auto"/>
        <w:ind w:left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262B1">
        <w:rPr>
          <w:rFonts w:ascii="Times New Roman" w:hAnsi="Times New Roman" w:cs="Times New Roman"/>
          <w:noProof/>
          <w:sz w:val="24"/>
          <w:szCs w:val="24"/>
        </w:rPr>
        <w:t>Telefon: 06-1-32</w:t>
      </w:r>
      <w:r>
        <w:rPr>
          <w:rFonts w:ascii="Times New Roman" w:hAnsi="Times New Roman" w:cs="Times New Roman"/>
          <w:noProof/>
          <w:sz w:val="24"/>
          <w:szCs w:val="24"/>
        </w:rPr>
        <w:t>2-1686</w:t>
      </w:r>
    </w:p>
    <w:p w:rsidR="00EF538E" w:rsidRDefault="00EF538E" w:rsidP="00E8241F">
      <w:pPr>
        <w:pStyle w:val="Listaszerbekezds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262B1">
        <w:rPr>
          <w:rFonts w:ascii="Times New Roman" w:hAnsi="Times New Roman" w:cs="Times New Roman"/>
          <w:noProof/>
          <w:sz w:val="24"/>
          <w:szCs w:val="24"/>
        </w:rPr>
        <w:t>Fax: 06-1-3</w:t>
      </w:r>
      <w:r>
        <w:rPr>
          <w:rFonts w:ascii="Times New Roman" w:hAnsi="Times New Roman" w:cs="Times New Roman"/>
          <w:noProof/>
          <w:sz w:val="24"/>
          <w:szCs w:val="24"/>
        </w:rPr>
        <w:t>42-8375</w:t>
      </w:r>
    </w:p>
    <w:p w:rsidR="00EF538E" w:rsidRPr="0073580F" w:rsidRDefault="00EF538E" w:rsidP="00E8241F">
      <w:pPr>
        <w:pStyle w:val="Listaszerbekezds"/>
        <w:numPr>
          <w:ilvl w:val="1"/>
          <w:numId w:val="31"/>
        </w:numPr>
        <w:spacing w:before="120" w:after="0" w:line="240" w:lineRule="auto"/>
        <w:ind w:left="992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580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 w:rsidR="00D058E8">
        <w:rPr>
          <w:rFonts w:ascii="Times New Roman" w:hAnsi="Times New Roman" w:cs="Times New Roman"/>
          <w:sz w:val="24"/>
          <w:szCs w:val="24"/>
        </w:rPr>
        <w:t>Erzsébetváros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noProof/>
          <w:sz w:val="24"/>
          <w:szCs w:val="24"/>
        </w:rPr>
        <w:t>Dob</w:t>
      </w:r>
      <w:r w:rsidRPr="008262B1">
        <w:rPr>
          <w:rFonts w:ascii="Times New Roman" w:hAnsi="Times New Roman" w:cs="Times New Roman"/>
          <w:noProof/>
          <w:sz w:val="24"/>
          <w:szCs w:val="24"/>
        </w:rPr>
        <w:t xml:space="preserve"> Óvoda</w:t>
      </w:r>
      <w:r w:rsidRPr="0073580F">
        <w:rPr>
          <w:rFonts w:ascii="Times New Roman" w:hAnsi="Times New Roman" w:cs="Times New Roman"/>
          <w:sz w:val="24"/>
          <w:szCs w:val="24"/>
        </w:rPr>
        <w:t xml:space="preserve"> képviselője és kapcsolattartója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F538E" w:rsidRDefault="00EF538E" w:rsidP="00E8241F">
      <w:pPr>
        <w:pStyle w:val="Listaszerbekezds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3580F">
        <w:rPr>
          <w:rFonts w:ascii="Times New Roman" w:hAnsi="Times New Roman" w:cs="Times New Roman"/>
          <w:sz w:val="24"/>
          <w:szCs w:val="24"/>
        </w:rPr>
        <w:t xml:space="preserve">Név: </w:t>
      </w:r>
      <w:r>
        <w:rPr>
          <w:rFonts w:ascii="Times New Roman" w:hAnsi="Times New Roman" w:cs="Times New Roman"/>
          <w:noProof/>
          <w:sz w:val="24"/>
          <w:szCs w:val="24"/>
        </w:rPr>
        <w:t>Patai Edit</w:t>
      </w:r>
    </w:p>
    <w:p w:rsidR="00EF538E" w:rsidRPr="008262B1" w:rsidRDefault="00EF538E" w:rsidP="00E8241F">
      <w:pPr>
        <w:pStyle w:val="Listaszerbekezds"/>
        <w:spacing w:line="240" w:lineRule="auto"/>
        <w:ind w:left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262B1">
        <w:rPr>
          <w:rFonts w:ascii="Times New Roman" w:hAnsi="Times New Roman" w:cs="Times New Roman"/>
          <w:noProof/>
          <w:sz w:val="24"/>
          <w:szCs w:val="24"/>
        </w:rPr>
        <w:t xml:space="preserve">Email: </w:t>
      </w:r>
      <w:r>
        <w:rPr>
          <w:rFonts w:ascii="Times New Roman" w:hAnsi="Times New Roman" w:cs="Times New Roman"/>
          <w:noProof/>
          <w:sz w:val="24"/>
          <w:szCs w:val="24"/>
        </w:rPr>
        <w:t>dobovoda@gmail.com</w:t>
      </w:r>
    </w:p>
    <w:p w:rsidR="00EF538E" w:rsidRPr="008262B1" w:rsidRDefault="00EF538E" w:rsidP="00E8241F">
      <w:pPr>
        <w:pStyle w:val="Listaszerbekezds"/>
        <w:spacing w:line="240" w:lineRule="auto"/>
        <w:ind w:left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262B1">
        <w:rPr>
          <w:rFonts w:ascii="Times New Roman" w:hAnsi="Times New Roman" w:cs="Times New Roman"/>
          <w:noProof/>
          <w:sz w:val="24"/>
          <w:szCs w:val="24"/>
        </w:rPr>
        <w:t>Telefon: 06-1-3</w:t>
      </w:r>
      <w:r>
        <w:rPr>
          <w:rFonts w:ascii="Times New Roman" w:hAnsi="Times New Roman" w:cs="Times New Roman"/>
          <w:noProof/>
          <w:sz w:val="24"/>
          <w:szCs w:val="24"/>
        </w:rPr>
        <w:t>425-133</w:t>
      </w:r>
    </w:p>
    <w:p w:rsidR="00EF538E" w:rsidRDefault="00EF538E" w:rsidP="00E8241F">
      <w:pPr>
        <w:pStyle w:val="Listaszerbekezds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262B1">
        <w:rPr>
          <w:rFonts w:ascii="Times New Roman" w:hAnsi="Times New Roman" w:cs="Times New Roman"/>
          <w:noProof/>
          <w:sz w:val="24"/>
          <w:szCs w:val="24"/>
        </w:rPr>
        <w:t>Fax: 06-1-3</w:t>
      </w:r>
      <w:r>
        <w:rPr>
          <w:rFonts w:ascii="Times New Roman" w:hAnsi="Times New Roman" w:cs="Times New Roman"/>
          <w:noProof/>
          <w:sz w:val="24"/>
          <w:szCs w:val="24"/>
        </w:rPr>
        <w:t>425-133</w:t>
      </w:r>
    </w:p>
    <w:p w:rsidR="00EF538E" w:rsidRPr="0073580F" w:rsidRDefault="00EF538E" w:rsidP="00E8241F">
      <w:pPr>
        <w:pStyle w:val="Listaszerbekezds"/>
        <w:numPr>
          <w:ilvl w:val="1"/>
          <w:numId w:val="31"/>
        </w:numPr>
        <w:spacing w:before="120" w:after="0" w:line="240" w:lineRule="auto"/>
        <w:ind w:left="992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580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 w:rsidR="00D058E8">
        <w:rPr>
          <w:rFonts w:ascii="Times New Roman" w:hAnsi="Times New Roman" w:cs="Times New Roman"/>
          <w:sz w:val="24"/>
          <w:szCs w:val="24"/>
        </w:rPr>
        <w:t>Erzsébetváros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noProof/>
          <w:sz w:val="24"/>
          <w:szCs w:val="24"/>
        </w:rPr>
        <w:t>Kópévár</w:t>
      </w:r>
      <w:r w:rsidRPr="008262B1">
        <w:rPr>
          <w:rFonts w:ascii="Times New Roman" w:hAnsi="Times New Roman" w:cs="Times New Roman"/>
          <w:noProof/>
          <w:sz w:val="24"/>
          <w:szCs w:val="24"/>
        </w:rPr>
        <w:t xml:space="preserve"> Óvoda</w:t>
      </w:r>
      <w:r w:rsidRPr="0073580F">
        <w:rPr>
          <w:rFonts w:ascii="Times New Roman" w:hAnsi="Times New Roman" w:cs="Times New Roman"/>
          <w:sz w:val="24"/>
          <w:szCs w:val="24"/>
        </w:rPr>
        <w:t xml:space="preserve"> képviselője és kapcsolattartója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F538E" w:rsidRDefault="00EF538E" w:rsidP="00E8241F">
      <w:pPr>
        <w:pStyle w:val="Listaszerbekezds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3580F">
        <w:rPr>
          <w:rFonts w:ascii="Times New Roman" w:hAnsi="Times New Roman" w:cs="Times New Roman"/>
          <w:sz w:val="24"/>
          <w:szCs w:val="24"/>
        </w:rPr>
        <w:t xml:space="preserve">Név: </w:t>
      </w:r>
      <w:r>
        <w:rPr>
          <w:rFonts w:ascii="Times New Roman" w:hAnsi="Times New Roman" w:cs="Times New Roman"/>
          <w:noProof/>
          <w:sz w:val="24"/>
          <w:szCs w:val="24"/>
        </w:rPr>
        <w:t>Tarr Erzsébet</w:t>
      </w:r>
    </w:p>
    <w:p w:rsidR="00EF538E" w:rsidRPr="008262B1" w:rsidRDefault="00EF538E" w:rsidP="00E8241F">
      <w:pPr>
        <w:pStyle w:val="Listaszerbekezds"/>
        <w:spacing w:line="240" w:lineRule="auto"/>
        <w:ind w:left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262B1">
        <w:rPr>
          <w:rFonts w:ascii="Times New Roman" w:hAnsi="Times New Roman" w:cs="Times New Roman"/>
          <w:noProof/>
          <w:sz w:val="24"/>
          <w:szCs w:val="24"/>
        </w:rPr>
        <w:t xml:space="preserve">Email: </w:t>
      </w:r>
      <w:r>
        <w:rPr>
          <w:rFonts w:ascii="Times New Roman" w:hAnsi="Times New Roman" w:cs="Times New Roman"/>
          <w:noProof/>
          <w:sz w:val="24"/>
          <w:szCs w:val="24"/>
        </w:rPr>
        <w:t>info@kopevarovoda.hu</w:t>
      </w:r>
    </w:p>
    <w:p w:rsidR="00EF538E" w:rsidRPr="008262B1" w:rsidRDefault="00EF538E" w:rsidP="00E8241F">
      <w:pPr>
        <w:pStyle w:val="Listaszerbekezds"/>
        <w:spacing w:after="0" w:line="240" w:lineRule="auto"/>
        <w:ind w:left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262B1">
        <w:rPr>
          <w:rFonts w:ascii="Times New Roman" w:hAnsi="Times New Roman" w:cs="Times New Roman"/>
          <w:noProof/>
          <w:sz w:val="24"/>
          <w:szCs w:val="24"/>
        </w:rPr>
        <w:t>Telefon: 06-1-3</w:t>
      </w:r>
      <w:r>
        <w:rPr>
          <w:rFonts w:ascii="Times New Roman" w:hAnsi="Times New Roman" w:cs="Times New Roman"/>
          <w:noProof/>
          <w:sz w:val="24"/>
          <w:szCs w:val="24"/>
        </w:rPr>
        <w:t>42-4387</w:t>
      </w:r>
    </w:p>
    <w:p w:rsidR="00EF538E" w:rsidRPr="0073580F" w:rsidRDefault="00EF538E" w:rsidP="00E8241F">
      <w:pPr>
        <w:pStyle w:val="Listaszerbekezds"/>
        <w:numPr>
          <w:ilvl w:val="1"/>
          <w:numId w:val="31"/>
        </w:numPr>
        <w:spacing w:before="120" w:after="0" w:line="240" w:lineRule="auto"/>
        <w:ind w:left="992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580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 w:rsidR="00D058E8">
        <w:rPr>
          <w:rFonts w:ascii="Times New Roman" w:hAnsi="Times New Roman" w:cs="Times New Roman"/>
          <w:sz w:val="24"/>
          <w:szCs w:val="24"/>
        </w:rPr>
        <w:t>Erzsébetváros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noProof/>
          <w:sz w:val="24"/>
          <w:szCs w:val="24"/>
        </w:rPr>
        <w:t>Magonc</w:t>
      </w:r>
      <w:r w:rsidRPr="008262B1">
        <w:rPr>
          <w:rFonts w:ascii="Times New Roman" w:hAnsi="Times New Roman" w:cs="Times New Roman"/>
          <w:noProof/>
          <w:sz w:val="24"/>
          <w:szCs w:val="24"/>
        </w:rPr>
        <w:t xml:space="preserve"> Óvoda</w:t>
      </w:r>
      <w:r w:rsidRPr="0073580F">
        <w:rPr>
          <w:rFonts w:ascii="Times New Roman" w:hAnsi="Times New Roman" w:cs="Times New Roman"/>
          <w:sz w:val="24"/>
          <w:szCs w:val="24"/>
        </w:rPr>
        <w:t xml:space="preserve"> képviselője és kapcsolattartója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F538E" w:rsidRDefault="00EF538E" w:rsidP="00E8241F">
      <w:pPr>
        <w:pStyle w:val="Listaszerbekezds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3580F">
        <w:rPr>
          <w:rFonts w:ascii="Times New Roman" w:hAnsi="Times New Roman" w:cs="Times New Roman"/>
          <w:sz w:val="24"/>
          <w:szCs w:val="24"/>
        </w:rPr>
        <w:t xml:space="preserve">Név: </w:t>
      </w:r>
      <w:r>
        <w:rPr>
          <w:rFonts w:ascii="Times New Roman" w:hAnsi="Times New Roman" w:cs="Times New Roman"/>
          <w:noProof/>
          <w:sz w:val="24"/>
          <w:szCs w:val="24"/>
        </w:rPr>
        <w:t>Szegediné Pusztai Ildikó</w:t>
      </w:r>
    </w:p>
    <w:p w:rsidR="00EF538E" w:rsidRPr="008262B1" w:rsidRDefault="00EF538E" w:rsidP="00E8241F">
      <w:pPr>
        <w:pStyle w:val="Listaszerbekezds"/>
        <w:spacing w:line="240" w:lineRule="auto"/>
        <w:ind w:left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262B1">
        <w:rPr>
          <w:rFonts w:ascii="Times New Roman" w:hAnsi="Times New Roman" w:cs="Times New Roman"/>
          <w:noProof/>
          <w:sz w:val="24"/>
          <w:szCs w:val="24"/>
        </w:rPr>
        <w:t xml:space="preserve">Email: </w:t>
      </w:r>
      <w:r>
        <w:rPr>
          <w:rFonts w:ascii="Times New Roman" w:hAnsi="Times New Roman" w:cs="Times New Roman"/>
          <w:noProof/>
          <w:sz w:val="24"/>
          <w:szCs w:val="24"/>
        </w:rPr>
        <w:t>magonc@magoncovoda.hu</w:t>
      </w:r>
    </w:p>
    <w:p w:rsidR="00EF538E" w:rsidRPr="008262B1" w:rsidRDefault="00EF538E" w:rsidP="00E8241F">
      <w:pPr>
        <w:pStyle w:val="Listaszerbekezds"/>
        <w:spacing w:line="240" w:lineRule="auto"/>
        <w:ind w:left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262B1">
        <w:rPr>
          <w:rFonts w:ascii="Times New Roman" w:hAnsi="Times New Roman" w:cs="Times New Roman"/>
          <w:noProof/>
          <w:sz w:val="24"/>
          <w:szCs w:val="24"/>
        </w:rPr>
        <w:t>Telefon: 06-1-32</w:t>
      </w:r>
      <w:r>
        <w:rPr>
          <w:rFonts w:ascii="Times New Roman" w:hAnsi="Times New Roman" w:cs="Times New Roman"/>
          <w:noProof/>
          <w:sz w:val="24"/>
          <w:szCs w:val="24"/>
        </w:rPr>
        <w:t>2-8041</w:t>
      </w:r>
    </w:p>
    <w:p w:rsidR="00EF538E" w:rsidRPr="0073580F" w:rsidRDefault="00EF538E" w:rsidP="00E8241F">
      <w:pPr>
        <w:pStyle w:val="Listaszerbekezds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262B1">
        <w:rPr>
          <w:rFonts w:ascii="Times New Roman" w:hAnsi="Times New Roman" w:cs="Times New Roman"/>
          <w:noProof/>
          <w:sz w:val="24"/>
          <w:szCs w:val="24"/>
        </w:rPr>
        <w:t>Fax: 06-1-32</w:t>
      </w:r>
      <w:r>
        <w:rPr>
          <w:rFonts w:ascii="Times New Roman" w:hAnsi="Times New Roman" w:cs="Times New Roman"/>
          <w:noProof/>
          <w:sz w:val="24"/>
          <w:szCs w:val="24"/>
        </w:rPr>
        <w:t>2-8041</w:t>
      </w:r>
    </w:p>
    <w:p w:rsidR="00EF538E" w:rsidRPr="0073580F" w:rsidRDefault="00EF538E" w:rsidP="00E8241F">
      <w:pPr>
        <w:pStyle w:val="Listaszerbekezds"/>
        <w:numPr>
          <w:ilvl w:val="1"/>
          <w:numId w:val="31"/>
        </w:numPr>
        <w:spacing w:before="120" w:after="0" w:line="240" w:lineRule="auto"/>
        <w:ind w:left="992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580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 w:rsidR="00D058E8">
        <w:rPr>
          <w:rFonts w:ascii="Times New Roman" w:hAnsi="Times New Roman" w:cs="Times New Roman"/>
          <w:sz w:val="24"/>
          <w:szCs w:val="24"/>
        </w:rPr>
        <w:t>Erzsébetváros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Nefelejcs </w:t>
      </w:r>
      <w:r w:rsidRPr="008262B1">
        <w:rPr>
          <w:rFonts w:ascii="Times New Roman" w:hAnsi="Times New Roman" w:cs="Times New Roman"/>
          <w:noProof/>
          <w:sz w:val="24"/>
          <w:szCs w:val="24"/>
        </w:rPr>
        <w:t>Óvoda</w:t>
      </w:r>
      <w:r w:rsidRPr="0073580F">
        <w:rPr>
          <w:rFonts w:ascii="Times New Roman" w:hAnsi="Times New Roman" w:cs="Times New Roman"/>
          <w:sz w:val="24"/>
          <w:szCs w:val="24"/>
        </w:rPr>
        <w:t xml:space="preserve"> képviselője és kapcsolattartója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F538E" w:rsidRDefault="00EF538E" w:rsidP="00E8241F">
      <w:pPr>
        <w:pStyle w:val="Listaszerbekezds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3580F">
        <w:rPr>
          <w:rFonts w:ascii="Times New Roman" w:hAnsi="Times New Roman" w:cs="Times New Roman"/>
          <w:sz w:val="24"/>
          <w:szCs w:val="24"/>
        </w:rPr>
        <w:t xml:space="preserve">Név: </w:t>
      </w:r>
      <w:r>
        <w:rPr>
          <w:rFonts w:ascii="Times New Roman" w:hAnsi="Times New Roman" w:cs="Times New Roman"/>
          <w:noProof/>
          <w:sz w:val="24"/>
          <w:szCs w:val="24"/>
        </w:rPr>
        <w:t>Poszukné Nádhera Judit</w:t>
      </w:r>
    </w:p>
    <w:p w:rsidR="00EF538E" w:rsidRPr="008262B1" w:rsidRDefault="00EF538E" w:rsidP="00E8241F">
      <w:pPr>
        <w:pStyle w:val="Listaszerbekezds"/>
        <w:spacing w:line="240" w:lineRule="auto"/>
        <w:ind w:left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262B1">
        <w:rPr>
          <w:rFonts w:ascii="Times New Roman" w:hAnsi="Times New Roman" w:cs="Times New Roman"/>
          <w:noProof/>
          <w:sz w:val="24"/>
          <w:szCs w:val="24"/>
        </w:rPr>
        <w:t xml:space="preserve">Email: </w:t>
      </w:r>
      <w:r>
        <w:rPr>
          <w:rFonts w:ascii="Times New Roman" w:hAnsi="Times New Roman" w:cs="Times New Roman"/>
          <w:noProof/>
          <w:sz w:val="24"/>
          <w:szCs w:val="24"/>
        </w:rPr>
        <w:t>info@nefelejcsovi.hu</w:t>
      </w:r>
    </w:p>
    <w:p w:rsidR="00EF538E" w:rsidRPr="008262B1" w:rsidRDefault="00EF538E" w:rsidP="00E8241F">
      <w:pPr>
        <w:pStyle w:val="Listaszerbekezds"/>
        <w:spacing w:line="240" w:lineRule="auto"/>
        <w:ind w:left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262B1">
        <w:rPr>
          <w:rFonts w:ascii="Times New Roman" w:hAnsi="Times New Roman" w:cs="Times New Roman"/>
          <w:noProof/>
          <w:sz w:val="24"/>
          <w:szCs w:val="24"/>
        </w:rPr>
        <w:t>Telefon: 06-1-3</w:t>
      </w:r>
      <w:r>
        <w:rPr>
          <w:rFonts w:ascii="Times New Roman" w:hAnsi="Times New Roman" w:cs="Times New Roman"/>
          <w:noProof/>
          <w:sz w:val="24"/>
          <w:szCs w:val="24"/>
        </w:rPr>
        <w:t>51-9307, 06-1-321-4181</w:t>
      </w:r>
    </w:p>
    <w:p w:rsidR="00EF538E" w:rsidRPr="0073580F" w:rsidRDefault="00EF538E" w:rsidP="00D63C55">
      <w:pPr>
        <w:pStyle w:val="Listaszerbekezds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262B1">
        <w:rPr>
          <w:rFonts w:ascii="Times New Roman" w:hAnsi="Times New Roman" w:cs="Times New Roman"/>
          <w:noProof/>
          <w:sz w:val="24"/>
          <w:szCs w:val="24"/>
        </w:rPr>
        <w:t>Fax: 06-1-3</w:t>
      </w:r>
      <w:r>
        <w:rPr>
          <w:rFonts w:ascii="Times New Roman" w:hAnsi="Times New Roman" w:cs="Times New Roman"/>
          <w:noProof/>
          <w:sz w:val="24"/>
          <w:szCs w:val="24"/>
        </w:rPr>
        <w:t>51-9307</w:t>
      </w:r>
    </w:p>
    <w:p w:rsidR="00AD51AC" w:rsidRPr="0060038E" w:rsidRDefault="00E8241F" w:rsidP="00E8241F">
      <w:pPr>
        <w:pStyle w:val="Listaszerbekezds"/>
        <w:numPr>
          <w:ilvl w:val="0"/>
          <w:numId w:val="31"/>
        </w:numPr>
        <w:spacing w:before="120" w:after="0" w:line="240" w:lineRule="auto"/>
        <w:ind w:left="992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Erzsébetváros</w:t>
      </w:r>
      <w:r w:rsidRPr="0060038E">
        <w:rPr>
          <w:rFonts w:ascii="Times New Roman" w:hAnsi="Times New Roman" w:cs="Times New Roman"/>
          <w:sz w:val="24"/>
          <w:szCs w:val="24"/>
        </w:rPr>
        <w:t xml:space="preserve"> </w:t>
      </w:r>
      <w:r w:rsidR="00AD51AC" w:rsidRPr="0060038E">
        <w:rPr>
          <w:rFonts w:ascii="Times New Roman" w:hAnsi="Times New Roman" w:cs="Times New Roman"/>
          <w:sz w:val="24"/>
          <w:szCs w:val="24"/>
        </w:rPr>
        <w:t>Kft. képviselője és kapcsolattartója:</w:t>
      </w:r>
    </w:p>
    <w:p w:rsidR="00AD51AC" w:rsidRPr="0060038E" w:rsidRDefault="00AD51AC" w:rsidP="00E8241F">
      <w:pPr>
        <w:pStyle w:val="Listaszerbekezds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0038E">
        <w:rPr>
          <w:rFonts w:ascii="Times New Roman" w:hAnsi="Times New Roman" w:cs="Times New Roman"/>
          <w:sz w:val="24"/>
          <w:szCs w:val="24"/>
        </w:rPr>
        <w:t xml:space="preserve">Név: </w:t>
      </w:r>
      <w:r w:rsidR="00956CE5" w:rsidRPr="0060038E">
        <w:rPr>
          <w:rFonts w:ascii="Times New Roman" w:hAnsi="Times New Roman" w:cs="Times New Roman"/>
          <w:sz w:val="24"/>
          <w:szCs w:val="24"/>
        </w:rPr>
        <w:t>Galambos András György</w:t>
      </w:r>
      <w:r w:rsidRPr="0060038E">
        <w:rPr>
          <w:rFonts w:ascii="Times New Roman" w:hAnsi="Times New Roman" w:cs="Times New Roman"/>
          <w:sz w:val="24"/>
          <w:szCs w:val="24"/>
        </w:rPr>
        <w:t xml:space="preserve"> ügyvezető</w:t>
      </w:r>
    </w:p>
    <w:p w:rsidR="00AD51AC" w:rsidRPr="0060038E" w:rsidRDefault="00AD51AC" w:rsidP="00E8241F">
      <w:pPr>
        <w:pStyle w:val="Listaszerbekezds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0038E">
        <w:rPr>
          <w:rFonts w:ascii="Times New Roman" w:hAnsi="Times New Roman" w:cs="Times New Roman"/>
          <w:sz w:val="24"/>
          <w:szCs w:val="24"/>
        </w:rPr>
        <w:t xml:space="preserve">Tel: </w:t>
      </w:r>
      <w:r w:rsidR="0060038E" w:rsidRPr="0060038E">
        <w:rPr>
          <w:rFonts w:ascii="Times New Roman" w:hAnsi="Times New Roman" w:cs="Times New Roman"/>
          <w:sz w:val="24"/>
          <w:szCs w:val="24"/>
        </w:rPr>
        <w:t>0630 900 1197</w:t>
      </w:r>
    </w:p>
    <w:p w:rsidR="00AD51AC" w:rsidRPr="0060038E" w:rsidRDefault="00AD51AC" w:rsidP="00E8241F">
      <w:pPr>
        <w:pStyle w:val="Listaszerbekezds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0038E">
        <w:rPr>
          <w:rFonts w:ascii="Times New Roman" w:hAnsi="Times New Roman" w:cs="Times New Roman"/>
          <w:sz w:val="24"/>
          <w:szCs w:val="24"/>
        </w:rPr>
        <w:t xml:space="preserve">E-mail: </w:t>
      </w:r>
      <w:r w:rsidR="0060038E" w:rsidRPr="0060038E">
        <w:rPr>
          <w:rFonts w:ascii="Times New Roman" w:hAnsi="Times New Roman" w:cs="Times New Roman"/>
          <w:sz w:val="24"/>
          <w:szCs w:val="24"/>
        </w:rPr>
        <w:t>galambos</w:t>
      </w:r>
      <w:r w:rsidR="00C72FEE">
        <w:rPr>
          <w:rFonts w:ascii="Times New Roman" w:hAnsi="Times New Roman" w:cs="Times New Roman"/>
          <w:sz w:val="24"/>
          <w:szCs w:val="24"/>
        </w:rPr>
        <w:t>.andras</w:t>
      </w:r>
      <w:r w:rsidR="0060038E" w:rsidRPr="0060038E">
        <w:rPr>
          <w:rFonts w:ascii="Times New Roman" w:hAnsi="Times New Roman" w:cs="Times New Roman"/>
          <w:sz w:val="24"/>
          <w:szCs w:val="24"/>
        </w:rPr>
        <w:t>@</w:t>
      </w:r>
      <w:r w:rsidR="00C72FEE">
        <w:rPr>
          <w:rFonts w:ascii="Times New Roman" w:hAnsi="Times New Roman" w:cs="Times New Roman"/>
          <w:sz w:val="24"/>
          <w:szCs w:val="24"/>
        </w:rPr>
        <w:t>efebe.hu</w:t>
      </w:r>
    </w:p>
    <w:p w:rsidR="00AD51AC" w:rsidRPr="0060038E" w:rsidRDefault="00AD51AC" w:rsidP="00E8241F">
      <w:pPr>
        <w:pStyle w:val="Listaszerbekezds"/>
        <w:numPr>
          <w:ilvl w:val="0"/>
          <w:numId w:val="31"/>
        </w:numPr>
        <w:spacing w:before="120" w:after="0" w:line="240" w:lineRule="auto"/>
        <w:ind w:left="851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0038E">
        <w:rPr>
          <w:rFonts w:ascii="Times New Roman" w:hAnsi="Times New Roman" w:cs="Times New Roman"/>
          <w:sz w:val="24"/>
          <w:szCs w:val="24"/>
        </w:rPr>
        <w:t>A</w:t>
      </w:r>
      <w:r w:rsidR="006D5658">
        <w:rPr>
          <w:rFonts w:ascii="Times New Roman" w:hAnsi="Times New Roman" w:cs="Times New Roman"/>
          <w:sz w:val="24"/>
          <w:szCs w:val="24"/>
        </w:rPr>
        <w:t xml:space="preserve">z Önkormányzat </w:t>
      </w:r>
      <w:r w:rsidRPr="0060038E">
        <w:rPr>
          <w:rFonts w:ascii="Times New Roman" w:hAnsi="Times New Roman" w:cs="Times New Roman"/>
          <w:sz w:val="24"/>
          <w:szCs w:val="24"/>
        </w:rPr>
        <w:t>képviselője és kapcsolattartója</w:t>
      </w:r>
    </w:p>
    <w:p w:rsidR="006E0826" w:rsidRPr="004B10A8" w:rsidRDefault="002A5E84" w:rsidP="00E8241F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Üzemeltetési Iroda</w:t>
      </w:r>
      <w:r w:rsidR="006E0826" w:rsidRPr="004B10A8">
        <w:rPr>
          <w:rFonts w:ascii="Times New Roman" w:hAnsi="Times New Roman" w:cs="Times New Roman"/>
          <w:sz w:val="24"/>
          <w:szCs w:val="24"/>
        </w:rPr>
        <w:t xml:space="preserve"> részéről</w:t>
      </w:r>
    </w:p>
    <w:p w:rsidR="00F004FF" w:rsidRPr="0060038E" w:rsidRDefault="00F004FF" w:rsidP="00E8241F">
      <w:pPr>
        <w:pStyle w:val="Listaszerbekezds"/>
        <w:spacing w:line="240" w:lineRule="auto"/>
        <w:ind w:left="567" w:hanging="22"/>
        <w:jc w:val="both"/>
        <w:rPr>
          <w:rFonts w:ascii="Times New Roman" w:hAnsi="Times New Roman" w:cs="Times New Roman"/>
          <w:sz w:val="24"/>
          <w:szCs w:val="24"/>
        </w:rPr>
      </w:pPr>
      <w:r w:rsidRPr="0060038E">
        <w:rPr>
          <w:rFonts w:ascii="Times New Roman" w:hAnsi="Times New Roman" w:cs="Times New Roman"/>
          <w:sz w:val="24"/>
          <w:szCs w:val="24"/>
        </w:rPr>
        <w:t xml:space="preserve">Név: </w:t>
      </w:r>
      <w:r w:rsidR="002A5E84">
        <w:rPr>
          <w:rFonts w:ascii="Times New Roman" w:hAnsi="Times New Roman" w:cs="Times New Roman"/>
          <w:sz w:val="24"/>
          <w:szCs w:val="24"/>
        </w:rPr>
        <w:t>Kosjár Lea</w:t>
      </w:r>
    </w:p>
    <w:p w:rsidR="00AD51AC" w:rsidRDefault="00F004FF" w:rsidP="00E8241F">
      <w:pPr>
        <w:pStyle w:val="Listaszerbekezds"/>
        <w:spacing w:line="240" w:lineRule="auto"/>
        <w:ind w:left="567" w:hanging="22"/>
        <w:jc w:val="both"/>
        <w:rPr>
          <w:rFonts w:ascii="Times New Roman" w:hAnsi="Times New Roman" w:cs="Times New Roman"/>
          <w:sz w:val="24"/>
          <w:szCs w:val="24"/>
        </w:rPr>
      </w:pPr>
      <w:r w:rsidRPr="0060038E">
        <w:rPr>
          <w:rFonts w:ascii="Times New Roman" w:hAnsi="Times New Roman" w:cs="Times New Roman"/>
          <w:sz w:val="24"/>
          <w:szCs w:val="24"/>
        </w:rPr>
        <w:t>Tel:</w:t>
      </w:r>
      <w:r w:rsidR="002A5E84">
        <w:rPr>
          <w:rFonts w:ascii="Times New Roman" w:hAnsi="Times New Roman" w:cs="Times New Roman"/>
          <w:sz w:val="24"/>
          <w:szCs w:val="24"/>
        </w:rPr>
        <w:t xml:space="preserve"> 06-1-462-3159</w:t>
      </w:r>
      <w:r w:rsidR="00316FC4">
        <w:rPr>
          <w:rFonts w:ascii="Times New Roman" w:hAnsi="Times New Roman" w:cs="Times New Roman"/>
        </w:rPr>
        <w:t xml:space="preserve">, </w:t>
      </w:r>
      <w:r w:rsidRPr="0060038E">
        <w:rPr>
          <w:rFonts w:ascii="Times New Roman" w:hAnsi="Times New Roman" w:cs="Times New Roman"/>
          <w:sz w:val="24"/>
          <w:szCs w:val="24"/>
        </w:rPr>
        <w:t xml:space="preserve">E-mail: </w:t>
      </w:r>
      <w:r w:rsidR="002A5E84">
        <w:rPr>
          <w:rFonts w:ascii="Times New Roman" w:hAnsi="Times New Roman" w:cs="Times New Roman"/>
          <w:sz w:val="24"/>
          <w:szCs w:val="24"/>
        </w:rPr>
        <w:t>kosjar.lea</w:t>
      </w:r>
      <w:r w:rsidR="003A5DD4" w:rsidRPr="004B10A8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>@erzsebetvaros.hu</w:t>
      </w:r>
    </w:p>
    <w:p w:rsidR="003A5DD4" w:rsidRPr="0073580F" w:rsidRDefault="003A5DD4" w:rsidP="00E8241F">
      <w:pPr>
        <w:pStyle w:val="Listaszerbekezds"/>
        <w:spacing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</w:rPr>
      </w:pPr>
    </w:p>
    <w:p w:rsidR="00AD51AC" w:rsidRPr="0073580F" w:rsidRDefault="00AD51AC" w:rsidP="00E8241F">
      <w:pPr>
        <w:pStyle w:val="Listaszerbekezds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80F">
        <w:rPr>
          <w:rFonts w:ascii="Times New Roman" w:hAnsi="Times New Roman" w:cs="Times New Roman"/>
          <w:b/>
          <w:sz w:val="24"/>
          <w:szCs w:val="24"/>
        </w:rPr>
        <w:t>Záró rendelkezések</w:t>
      </w:r>
    </w:p>
    <w:p w:rsidR="00AD51AC" w:rsidRPr="0073580F" w:rsidRDefault="00AD51AC" w:rsidP="00E8241F">
      <w:pPr>
        <w:pStyle w:val="Listaszerbekezds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3580F">
        <w:rPr>
          <w:rFonts w:ascii="Times New Roman" w:hAnsi="Times New Roman" w:cs="Times New Roman"/>
          <w:sz w:val="24"/>
          <w:szCs w:val="24"/>
        </w:rPr>
        <w:t xml:space="preserve">Jelen </w:t>
      </w:r>
      <w:r w:rsidR="00E8241F">
        <w:rPr>
          <w:rFonts w:ascii="Times New Roman" w:hAnsi="Times New Roman" w:cs="Times New Roman"/>
          <w:sz w:val="24"/>
          <w:szCs w:val="24"/>
        </w:rPr>
        <w:t>megállapodás</w:t>
      </w:r>
      <w:r w:rsidRPr="0073580F">
        <w:rPr>
          <w:rFonts w:ascii="Times New Roman" w:hAnsi="Times New Roman" w:cs="Times New Roman"/>
          <w:sz w:val="24"/>
          <w:szCs w:val="24"/>
        </w:rPr>
        <w:t xml:space="preserve"> elválaszthatatlan részét képező </w:t>
      </w:r>
      <w:r w:rsidRPr="0073580F">
        <w:rPr>
          <w:rFonts w:ascii="Times New Roman" w:hAnsi="Times New Roman" w:cs="Times New Roman"/>
          <w:i/>
          <w:sz w:val="24"/>
          <w:szCs w:val="24"/>
        </w:rPr>
        <w:t xml:space="preserve">KARB-II. számú </w:t>
      </w:r>
      <w:r w:rsidRPr="0073580F">
        <w:rPr>
          <w:rFonts w:ascii="Times New Roman" w:hAnsi="Times New Roman" w:cs="Times New Roman"/>
          <w:sz w:val="24"/>
          <w:szCs w:val="24"/>
        </w:rPr>
        <w:t xml:space="preserve">mellékletben foglaltak éppúgy kötelezők az </w:t>
      </w:r>
      <w:r w:rsidR="00E8241F">
        <w:rPr>
          <w:rFonts w:ascii="Times New Roman" w:hAnsi="Times New Roman" w:cs="Times New Roman"/>
          <w:sz w:val="24"/>
          <w:szCs w:val="24"/>
        </w:rPr>
        <w:t>Erzsébetváros</w:t>
      </w:r>
      <w:r w:rsidR="00E8241F" w:rsidRPr="0073580F">
        <w:rPr>
          <w:rFonts w:ascii="Times New Roman" w:hAnsi="Times New Roman" w:cs="Times New Roman"/>
          <w:sz w:val="24"/>
          <w:szCs w:val="24"/>
        </w:rPr>
        <w:t xml:space="preserve"> </w:t>
      </w:r>
      <w:r w:rsidRPr="0073580F">
        <w:rPr>
          <w:rFonts w:ascii="Times New Roman" w:hAnsi="Times New Roman" w:cs="Times New Roman"/>
          <w:sz w:val="24"/>
          <w:szCs w:val="24"/>
        </w:rPr>
        <w:t>Kft. számára, mint a szerződés törzsszövege.</w:t>
      </w:r>
    </w:p>
    <w:p w:rsidR="00AD51AC" w:rsidRPr="0073580F" w:rsidRDefault="00AD51AC" w:rsidP="00E8241F">
      <w:pPr>
        <w:pStyle w:val="Listaszerbekezds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3580F">
        <w:rPr>
          <w:rFonts w:ascii="Times New Roman" w:hAnsi="Times New Roman" w:cs="Times New Roman"/>
          <w:sz w:val="24"/>
          <w:szCs w:val="24"/>
        </w:rPr>
        <w:t>Alulírott felek a jelen szerződést akaratukkal megegyezőnek talál</w:t>
      </w:r>
      <w:r w:rsidR="0023794F">
        <w:rPr>
          <w:rFonts w:ascii="Times New Roman" w:hAnsi="Times New Roman" w:cs="Times New Roman"/>
          <w:sz w:val="24"/>
          <w:szCs w:val="24"/>
        </w:rPr>
        <w:t>j</w:t>
      </w:r>
      <w:r w:rsidRPr="0073580F">
        <w:rPr>
          <w:rFonts w:ascii="Times New Roman" w:hAnsi="Times New Roman" w:cs="Times New Roman"/>
          <w:sz w:val="24"/>
          <w:szCs w:val="24"/>
        </w:rPr>
        <w:t>ák, és jóváhagyólag aláír</w:t>
      </w:r>
      <w:r w:rsidR="0023794F">
        <w:rPr>
          <w:rFonts w:ascii="Times New Roman" w:hAnsi="Times New Roman" w:cs="Times New Roman"/>
          <w:sz w:val="24"/>
          <w:szCs w:val="24"/>
        </w:rPr>
        <w:t>j</w:t>
      </w:r>
      <w:r w:rsidRPr="0073580F">
        <w:rPr>
          <w:rFonts w:ascii="Times New Roman" w:hAnsi="Times New Roman" w:cs="Times New Roman"/>
          <w:sz w:val="24"/>
          <w:szCs w:val="24"/>
        </w:rPr>
        <w:t>ák.</w:t>
      </w:r>
    </w:p>
    <w:p w:rsidR="00AD51AC" w:rsidRPr="0073580F" w:rsidRDefault="00AD51AC" w:rsidP="00E8241F">
      <w:pPr>
        <w:pStyle w:val="Listaszerbekezds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D51AC" w:rsidRPr="0073580F" w:rsidRDefault="00AD51AC" w:rsidP="00E8241F">
      <w:pPr>
        <w:pStyle w:val="Listaszerbekezds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3580F">
        <w:rPr>
          <w:rFonts w:ascii="Times New Roman" w:hAnsi="Times New Roman" w:cs="Times New Roman"/>
          <w:sz w:val="24"/>
          <w:szCs w:val="24"/>
        </w:rPr>
        <w:t>Budapest, 20</w:t>
      </w:r>
      <w:r w:rsidR="00316FC4">
        <w:rPr>
          <w:rFonts w:ascii="Times New Roman" w:hAnsi="Times New Roman" w:cs="Times New Roman"/>
          <w:sz w:val="24"/>
          <w:szCs w:val="24"/>
        </w:rPr>
        <w:t xml:space="preserve">20. </w:t>
      </w:r>
    </w:p>
    <w:p w:rsidR="003A5DD4" w:rsidRDefault="003A5DD4" w:rsidP="003A5DD4">
      <w:pPr>
        <w:pStyle w:val="Listaszerbekezds"/>
        <w:tabs>
          <w:tab w:val="center" w:pos="4536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D5658" w:rsidRPr="0073580F" w:rsidRDefault="006D5658" w:rsidP="006D5658">
      <w:pPr>
        <w:pStyle w:val="Listaszerbekezds"/>
        <w:tabs>
          <w:tab w:val="center" w:pos="4536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3580F">
        <w:rPr>
          <w:rFonts w:ascii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B485E9" wp14:editId="6081E8C0">
                <wp:simplePos x="0" y="0"/>
                <wp:positionH relativeFrom="column">
                  <wp:posOffset>2691130</wp:posOffset>
                </wp:positionH>
                <wp:positionV relativeFrom="paragraph">
                  <wp:posOffset>164465</wp:posOffset>
                </wp:positionV>
                <wp:extent cx="2952750" cy="0"/>
                <wp:effectExtent l="0" t="0" r="19050" b="19050"/>
                <wp:wrapNone/>
                <wp:docPr id="4" name="Egyenes összekötő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9AD937A" id="Egyenes összekötő 4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1.9pt,12.95pt" to="444.4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" strokecolor="black [3213]"/>
            </w:pict>
          </mc:Fallback>
        </mc:AlternateContent>
      </w:r>
      <w:r w:rsidRPr="0073580F">
        <w:rPr>
          <w:rFonts w:ascii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CAF4EC" wp14:editId="6F230681">
                <wp:simplePos x="0" y="0"/>
                <wp:positionH relativeFrom="column">
                  <wp:posOffset>-4445</wp:posOffset>
                </wp:positionH>
                <wp:positionV relativeFrom="paragraph">
                  <wp:posOffset>164465</wp:posOffset>
                </wp:positionV>
                <wp:extent cx="2600325" cy="0"/>
                <wp:effectExtent l="0" t="0" r="9525" b="19050"/>
                <wp:wrapNone/>
                <wp:docPr id="3" name="Egyenes összekötő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003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3E86922" id="Egyenes összekötő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12.95pt" to="204.4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" strokecolor="black [3213]"/>
            </w:pict>
          </mc:Fallback>
        </mc:AlternateContent>
      </w:r>
    </w:p>
    <w:p w:rsidR="006D5658" w:rsidRPr="00A024A4" w:rsidRDefault="006D5658" w:rsidP="006D5658">
      <w:pPr>
        <w:pStyle w:val="Listaszerbekezds"/>
        <w:tabs>
          <w:tab w:val="left" w:pos="4253"/>
        </w:tabs>
        <w:spacing w:line="240" w:lineRule="auto"/>
        <w:ind w:left="0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Budapest Főváros VII. kerület</w:t>
      </w:r>
      <w:r w:rsidRPr="00A024A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Erzsébetváros Fejlesztési</w:t>
      </w:r>
      <w:r w:rsidRPr="00A024A4">
        <w:rPr>
          <w:rFonts w:ascii="Times New Roman" w:hAnsi="Times New Roman" w:cs="Times New Roman"/>
          <w:b/>
          <w:sz w:val="24"/>
          <w:szCs w:val="24"/>
        </w:rPr>
        <w:t xml:space="preserve"> és</w:t>
      </w:r>
    </w:p>
    <w:p w:rsidR="006D5658" w:rsidRPr="00A024A4" w:rsidRDefault="006D5658" w:rsidP="006D5658">
      <w:pPr>
        <w:pStyle w:val="Listaszerbekezds"/>
        <w:tabs>
          <w:tab w:val="left" w:pos="4253"/>
        </w:tabs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Erzsébet</w:t>
      </w:r>
      <w:r>
        <w:rPr>
          <w:rFonts w:ascii="Times New Roman" w:hAnsi="Times New Roman" w:cs="Times New Roman"/>
          <w:b/>
          <w:sz w:val="24"/>
          <w:szCs w:val="24"/>
        </w:rPr>
        <w:t>város Önkormányzata</w:t>
      </w:r>
      <w:r w:rsidRPr="00A024A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Beruházás</w:t>
      </w:r>
      <w:r w:rsidRPr="00A024A4">
        <w:rPr>
          <w:rFonts w:ascii="Times New Roman" w:hAnsi="Times New Roman" w:cs="Times New Roman"/>
          <w:b/>
          <w:sz w:val="24"/>
          <w:szCs w:val="24"/>
        </w:rPr>
        <w:t>i Kft.</w:t>
      </w:r>
    </w:p>
    <w:p w:rsidR="006D5658" w:rsidRPr="00A024A4" w:rsidRDefault="006D5658" w:rsidP="006D5658">
      <w:pPr>
        <w:pStyle w:val="Listaszerbekezds"/>
        <w:tabs>
          <w:tab w:val="left" w:pos="4253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Niedermüller Péter polgármester</w:t>
      </w:r>
      <w:r w:rsidRPr="00A024A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Galambos András</w:t>
      </w:r>
      <w:r w:rsidRPr="00A024A4">
        <w:rPr>
          <w:rFonts w:ascii="Times New Roman" w:hAnsi="Times New Roman" w:cs="Times New Roman"/>
          <w:sz w:val="24"/>
          <w:szCs w:val="24"/>
        </w:rPr>
        <w:t>, ügyvezető</w:t>
      </w:r>
    </w:p>
    <w:p w:rsidR="006D5658" w:rsidRPr="0073580F" w:rsidRDefault="00AF7AD0" w:rsidP="006D5658">
      <w:pPr>
        <w:pStyle w:val="Listaszerbekezds"/>
        <w:tabs>
          <w:tab w:val="left" w:pos="4253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megbízó</w:t>
      </w:r>
      <w:proofErr w:type="gramEnd"/>
      <w:r w:rsidR="006D5658" w:rsidRPr="0073580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megbízott</w:t>
      </w:r>
    </w:p>
    <w:p w:rsidR="006D5658" w:rsidRDefault="006D5658" w:rsidP="006D5658">
      <w:pPr>
        <w:pStyle w:val="Listaszerbekezds"/>
        <w:tabs>
          <w:tab w:val="left" w:pos="4253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D5658" w:rsidRDefault="006D5658" w:rsidP="006D5658">
      <w:pPr>
        <w:pStyle w:val="Listaszerbekezds"/>
        <w:tabs>
          <w:tab w:val="left" w:pos="4253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Ellenjegyzem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6D5658" w:rsidRDefault="006D5658" w:rsidP="006D5658">
      <w:pPr>
        <w:pStyle w:val="Listaszerbekezds"/>
        <w:tabs>
          <w:tab w:val="left" w:pos="4253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D5658" w:rsidRDefault="006D5658" w:rsidP="006D5658">
      <w:pPr>
        <w:pStyle w:val="Listaszerbekezds"/>
        <w:tabs>
          <w:tab w:val="left" w:pos="4253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5284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</w:t>
      </w:r>
    </w:p>
    <w:p w:rsidR="006D5658" w:rsidRPr="009B418D" w:rsidRDefault="006D5658" w:rsidP="006D5658">
      <w:pPr>
        <w:pStyle w:val="Listaszerbekezds"/>
        <w:tabs>
          <w:tab w:val="left" w:pos="4253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dr.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Laza Margit</w:t>
      </w:r>
      <w:r w:rsidRPr="009B41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5658" w:rsidRDefault="006D5658" w:rsidP="006D5658">
      <w:pPr>
        <w:pStyle w:val="Listaszerbekezds"/>
        <w:tabs>
          <w:tab w:val="left" w:pos="4253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p w:rsidR="006D5658" w:rsidRDefault="006D5658" w:rsidP="006D5658">
      <w:pPr>
        <w:pStyle w:val="Listaszerbekezds"/>
        <w:tabs>
          <w:tab w:val="left" w:pos="4253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D5658" w:rsidRDefault="006D5658" w:rsidP="006D5658">
      <w:pPr>
        <w:pStyle w:val="Listaszerbekezds"/>
        <w:tabs>
          <w:tab w:val="left" w:pos="4253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D5658" w:rsidRDefault="006D5658" w:rsidP="006D5658">
      <w:pPr>
        <w:pStyle w:val="Listaszerbekezds"/>
        <w:tabs>
          <w:tab w:val="left" w:pos="4253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Pénzügyi e</w:t>
      </w:r>
      <w:r w:rsidRPr="0073580F">
        <w:rPr>
          <w:rFonts w:ascii="Times New Roman" w:hAnsi="Times New Roman" w:cs="Times New Roman"/>
          <w:sz w:val="24"/>
          <w:szCs w:val="24"/>
        </w:rPr>
        <w:t xml:space="preserve">llenjegyző: </w:t>
      </w:r>
    </w:p>
    <w:p w:rsidR="006D5658" w:rsidRDefault="006D5658" w:rsidP="006D5658">
      <w:pPr>
        <w:pStyle w:val="Listaszerbekezds"/>
        <w:tabs>
          <w:tab w:val="left" w:pos="4253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D5658" w:rsidRDefault="006D5658" w:rsidP="006D5658">
      <w:pPr>
        <w:pStyle w:val="Listaszerbekezds"/>
        <w:tabs>
          <w:tab w:val="left" w:pos="4253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5284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</w:t>
      </w:r>
    </w:p>
    <w:p w:rsidR="006D5658" w:rsidRPr="009B418D" w:rsidRDefault="006D5658" w:rsidP="006D5658">
      <w:pPr>
        <w:pStyle w:val="Listaszerbekezds"/>
        <w:tabs>
          <w:tab w:val="left" w:pos="4253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B418D">
        <w:rPr>
          <w:rFonts w:ascii="Times New Roman" w:hAnsi="Times New Roman" w:cs="Times New Roman"/>
          <w:sz w:val="24"/>
          <w:szCs w:val="24"/>
        </w:rPr>
        <w:t>Fitosné Z</w:t>
      </w:r>
      <w:r>
        <w:rPr>
          <w:rFonts w:ascii="Times New Roman" w:hAnsi="Times New Roman" w:cs="Times New Roman"/>
          <w:sz w:val="24"/>
          <w:szCs w:val="24"/>
        </w:rPr>
        <w:t>emanovics</w:t>
      </w:r>
      <w:r w:rsidRPr="009B418D">
        <w:rPr>
          <w:rFonts w:ascii="Times New Roman" w:hAnsi="Times New Roman" w:cs="Times New Roman"/>
          <w:sz w:val="24"/>
          <w:szCs w:val="24"/>
        </w:rPr>
        <w:t xml:space="preserve"> Zsuzsanna </w:t>
      </w:r>
    </w:p>
    <w:p w:rsidR="00AD51AC" w:rsidRPr="0073580F" w:rsidRDefault="006D5658" w:rsidP="009F1238">
      <w:pPr>
        <w:pStyle w:val="Listaszerbekezds"/>
        <w:tabs>
          <w:tab w:val="left" w:pos="4253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gazdasági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vezető</w:t>
      </w:r>
      <w:r w:rsidR="00AD51AC" w:rsidRPr="0073580F">
        <w:rPr>
          <w:rFonts w:ascii="Times New Roman" w:hAnsi="Times New Roman" w:cs="Times New Roman"/>
          <w:sz w:val="24"/>
          <w:szCs w:val="24"/>
        </w:rPr>
        <w:br w:type="page"/>
      </w:r>
    </w:p>
    <w:p w:rsidR="00AD51AC" w:rsidRPr="0073580F" w:rsidRDefault="00AD51AC" w:rsidP="0073580F">
      <w:pPr>
        <w:jc w:val="right"/>
        <w:rPr>
          <w:rFonts w:ascii="Times New Roman" w:hAnsi="Times New Roman" w:cs="Times New Roman"/>
          <w:sz w:val="24"/>
          <w:szCs w:val="24"/>
        </w:rPr>
      </w:pPr>
      <w:r w:rsidRPr="0073580F">
        <w:rPr>
          <w:rFonts w:ascii="Times New Roman" w:hAnsi="Times New Roman" w:cs="Times New Roman"/>
          <w:sz w:val="24"/>
          <w:szCs w:val="24"/>
        </w:rPr>
        <w:lastRenderedPageBreak/>
        <w:t>KARB-II. sz. melléklet</w:t>
      </w:r>
    </w:p>
    <w:p w:rsidR="00AD51AC" w:rsidRPr="00A729D5" w:rsidRDefault="00AD51AC" w:rsidP="009F1238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i/>
          <w:sz w:val="32"/>
          <w:szCs w:val="32"/>
          <w:u w:val="single"/>
        </w:rPr>
        <w:t>KARB-II. számú melléklet</w:t>
      </w:r>
    </w:p>
    <w:p w:rsidR="00AD51AC" w:rsidRPr="009F1238" w:rsidRDefault="00AD51AC" w:rsidP="009F1238">
      <w:pPr>
        <w:numPr>
          <w:ilvl w:val="0"/>
          <w:numId w:val="27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1238">
        <w:rPr>
          <w:rFonts w:ascii="Times New Roman" w:hAnsi="Times New Roman" w:cs="Times New Roman"/>
        </w:rPr>
        <w:t>Megelőző és idényjellegű karbantartási feladatok elvégzése,</w:t>
      </w:r>
    </w:p>
    <w:p w:rsidR="00AD51AC" w:rsidRPr="009F1238" w:rsidRDefault="00AD51AC" w:rsidP="009F1238">
      <w:pPr>
        <w:numPr>
          <w:ilvl w:val="0"/>
          <w:numId w:val="27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1238">
        <w:rPr>
          <w:rFonts w:ascii="Times New Roman" w:hAnsi="Times New Roman" w:cs="Times New Roman"/>
        </w:rPr>
        <w:t>Rendszeres és karbantartási feladatok ellátása,</w:t>
      </w:r>
    </w:p>
    <w:p w:rsidR="00AD51AC" w:rsidRPr="009F1238" w:rsidRDefault="00AD51AC" w:rsidP="009F1238">
      <w:pPr>
        <w:numPr>
          <w:ilvl w:val="0"/>
          <w:numId w:val="27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1238">
        <w:rPr>
          <w:rFonts w:ascii="Times New Roman" w:hAnsi="Times New Roman" w:cs="Times New Roman"/>
        </w:rPr>
        <w:t xml:space="preserve">Naponta megjelenik az intézményben, a hibajelentő füzet alapján megteszi a szükséges intézkedéseket, azaz vagy maga végzi el a karbantartási-javítási feladatot, vagy gondoskodik annak elvégeztetéséről, a megtett intézkedéseket dokumentálja a füzetben, </w:t>
      </w:r>
    </w:p>
    <w:p w:rsidR="00AD51AC" w:rsidRPr="009F1238" w:rsidRDefault="00AD51AC" w:rsidP="009F1238">
      <w:pPr>
        <w:numPr>
          <w:ilvl w:val="0"/>
          <w:numId w:val="27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1238">
        <w:rPr>
          <w:rFonts w:ascii="Times New Roman" w:hAnsi="Times New Roman" w:cs="Times New Roman"/>
        </w:rPr>
        <w:t>Hetente végigjárja az intézményt, melynek során felméri a teendőket (szemrevételezéssel megállapítja a hibákat, hiányosságokat), s gondoskodik azok ellátásáról, azaz vagy maga végzi el a karbantartási-javítási feladatot, vagy gondoskodik annak elvégeztetéséről,</w:t>
      </w:r>
    </w:p>
    <w:p w:rsidR="00AD51AC" w:rsidRPr="009F1238" w:rsidRDefault="00AD51AC" w:rsidP="009F1238">
      <w:pPr>
        <w:numPr>
          <w:ilvl w:val="0"/>
          <w:numId w:val="27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1238">
        <w:rPr>
          <w:rFonts w:ascii="Times New Roman" w:hAnsi="Times New Roman" w:cs="Times New Roman"/>
        </w:rPr>
        <w:t>Munkalap vezetése és ellenjegyeztetése az intézmény vezetőjével,</w:t>
      </w:r>
    </w:p>
    <w:p w:rsidR="00AD51AC" w:rsidRPr="009F1238" w:rsidRDefault="00AD51AC" w:rsidP="009F1238">
      <w:pPr>
        <w:numPr>
          <w:ilvl w:val="0"/>
          <w:numId w:val="27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1238">
        <w:rPr>
          <w:rFonts w:ascii="Times New Roman" w:hAnsi="Times New Roman" w:cs="Times New Roman"/>
        </w:rPr>
        <w:t>Fűtési rendszer (kazánok, fűtési csövek, radiátorok) üzemeltetése, ellenőrzése,</w:t>
      </w:r>
    </w:p>
    <w:p w:rsidR="00AD51AC" w:rsidRPr="009F1238" w:rsidRDefault="00AD51AC" w:rsidP="009F1238">
      <w:pPr>
        <w:numPr>
          <w:ilvl w:val="0"/>
          <w:numId w:val="27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1238">
        <w:rPr>
          <w:rFonts w:ascii="Times New Roman" w:hAnsi="Times New Roman" w:cs="Times New Roman"/>
        </w:rPr>
        <w:t>A hő központok, gázkazánok folyamatos és szakszerű felügyelete, a fűtési rendszer beindítása, ellenőrzése (radiátorok légtelenítése),</w:t>
      </w:r>
    </w:p>
    <w:p w:rsidR="00AD51AC" w:rsidRPr="009F1238" w:rsidRDefault="00AD51AC" w:rsidP="009F1238">
      <w:pPr>
        <w:numPr>
          <w:ilvl w:val="0"/>
          <w:numId w:val="27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1238">
        <w:rPr>
          <w:rFonts w:ascii="Times New Roman" w:hAnsi="Times New Roman" w:cs="Times New Roman"/>
        </w:rPr>
        <w:t>A fűtésrendszer fűtési szezont megelőzően komplett átmosatása, szükség szerint szelepek cseréje,</w:t>
      </w:r>
    </w:p>
    <w:p w:rsidR="00AD51AC" w:rsidRPr="009F1238" w:rsidRDefault="00AD51AC" w:rsidP="009F1238">
      <w:pPr>
        <w:numPr>
          <w:ilvl w:val="0"/>
          <w:numId w:val="27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1238">
        <w:rPr>
          <w:rFonts w:ascii="Times New Roman" w:hAnsi="Times New Roman" w:cs="Times New Roman"/>
        </w:rPr>
        <w:t>Adott esetben a kazán évente kétszeri komplett átvizsgálása, szükség szerint javítása, évente savazása,</w:t>
      </w:r>
    </w:p>
    <w:p w:rsidR="00AD51AC" w:rsidRPr="009F1238" w:rsidRDefault="00AD51AC" w:rsidP="009F1238">
      <w:pPr>
        <w:numPr>
          <w:ilvl w:val="0"/>
          <w:numId w:val="27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1238">
        <w:rPr>
          <w:rFonts w:ascii="Times New Roman" w:hAnsi="Times New Roman" w:cs="Times New Roman"/>
        </w:rPr>
        <w:t>A vizesblokkok és elektromos berendezések ellenőrzése, vizesblokkokban lévő felszerelések javítása,</w:t>
      </w:r>
    </w:p>
    <w:p w:rsidR="00AD51AC" w:rsidRPr="009F1238" w:rsidRDefault="00AD51AC" w:rsidP="009F1238">
      <w:pPr>
        <w:numPr>
          <w:ilvl w:val="0"/>
          <w:numId w:val="27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1238">
        <w:rPr>
          <w:rFonts w:ascii="Times New Roman" w:hAnsi="Times New Roman" w:cs="Times New Roman"/>
        </w:rPr>
        <w:t>Műszaki cikkek javítása: pl.: hűtőgép, TV, kávé és teafőző, mikrohullámú sütő, stb.,</w:t>
      </w:r>
    </w:p>
    <w:p w:rsidR="00AD51AC" w:rsidRPr="009F1238" w:rsidRDefault="00AD51AC" w:rsidP="009F1238">
      <w:pPr>
        <w:numPr>
          <w:ilvl w:val="0"/>
          <w:numId w:val="27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1238">
        <w:rPr>
          <w:rFonts w:ascii="Times New Roman" w:hAnsi="Times New Roman" w:cs="Times New Roman"/>
        </w:rPr>
        <w:t>Mosdókagylók, vízcsapok karbantartása, javítása,</w:t>
      </w:r>
    </w:p>
    <w:p w:rsidR="00AD51AC" w:rsidRPr="009F1238" w:rsidRDefault="00AD51AC" w:rsidP="009F1238">
      <w:pPr>
        <w:numPr>
          <w:ilvl w:val="0"/>
          <w:numId w:val="27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1238">
        <w:rPr>
          <w:rFonts w:ascii="Times New Roman" w:hAnsi="Times New Roman" w:cs="Times New Roman"/>
        </w:rPr>
        <w:t>Lefolyók dugulás elhárítása a csőszakasz első 3 méterében,</w:t>
      </w:r>
    </w:p>
    <w:p w:rsidR="00AD51AC" w:rsidRPr="009F1238" w:rsidRDefault="00AD51AC" w:rsidP="009F1238">
      <w:pPr>
        <w:numPr>
          <w:ilvl w:val="0"/>
          <w:numId w:val="27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1238">
        <w:rPr>
          <w:rFonts w:ascii="Times New Roman" w:hAnsi="Times New Roman" w:cs="Times New Roman"/>
        </w:rPr>
        <w:t xml:space="preserve">Vízvezeték javítása a hibahelytől </w:t>
      </w:r>
      <w:proofErr w:type="spellStart"/>
      <w:r w:rsidRPr="009F1238">
        <w:rPr>
          <w:rFonts w:ascii="Times New Roman" w:hAnsi="Times New Roman" w:cs="Times New Roman"/>
        </w:rPr>
        <w:t>max</w:t>
      </w:r>
      <w:proofErr w:type="spellEnd"/>
      <w:r w:rsidRPr="009F1238">
        <w:rPr>
          <w:rFonts w:ascii="Times New Roman" w:hAnsi="Times New Roman" w:cs="Times New Roman"/>
        </w:rPr>
        <w:t>. 10 méter hosszan,</w:t>
      </w:r>
    </w:p>
    <w:p w:rsidR="00AD51AC" w:rsidRPr="009F1238" w:rsidRDefault="00AD51AC" w:rsidP="009F1238">
      <w:pPr>
        <w:numPr>
          <w:ilvl w:val="0"/>
          <w:numId w:val="27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1238">
        <w:rPr>
          <w:rFonts w:ascii="Times New Roman" w:hAnsi="Times New Roman" w:cs="Times New Roman"/>
        </w:rPr>
        <w:t>Javító kőművesmunka elvégzése,</w:t>
      </w:r>
    </w:p>
    <w:p w:rsidR="00AD51AC" w:rsidRPr="009F1238" w:rsidRDefault="00AD51AC" w:rsidP="009F1238">
      <w:pPr>
        <w:numPr>
          <w:ilvl w:val="0"/>
          <w:numId w:val="27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1238">
        <w:rPr>
          <w:rFonts w:ascii="Times New Roman" w:hAnsi="Times New Roman" w:cs="Times New Roman"/>
        </w:rPr>
        <w:t>Hidegburkolat javítás, pótlás elvégzése,</w:t>
      </w:r>
    </w:p>
    <w:p w:rsidR="00AD51AC" w:rsidRPr="009F1238" w:rsidRDefault="00AD51AC" w:rsidP="009F1238">
      <w:pPr>
        <w:numPr>
          <w:ilvl w:val="0"/>
          <w:numId w:val="27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1238">
        <w:rPr>
          <w:rFonts w:ascii="Times New Roman" w:hAnsi="Times New Roman" w:cs="Times New Roman"/>
        </w:rPr>
        <w:t>Meleg burkolat javítás, pótlás, elvégzése,</w:t>
      </w:r>
    </w:p>
    <w:p w:rsidR="00AD51AC" w:rsidRPr="009F1238" w:rsidRDefault="00AD51AC" w:rsidP="009F1238">
      <w:pPr>
        <w:numPr>
          <w:ilvl w:val="0"/>
          <w:numId w:val="27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1238">
        <w:rPr>
          <w:rFonts w:ascii="Times New Roman" w:hAnsi="Times New Roman" w:cs="Times New Roman"/>
        </w:rPr>
        <w:t>Javító lakatos munka elvégzése,</w:t>
      </w:r>
    </w:p>
    <w:p w:rsidR="00AD51AC" w:rsidRPr="009F1238" w:rsidRDefault="00AD51AC" w:rsidP="009F1238">
      <w:pPr>
        <w:numPr>
          <w:ilvl w:val="0"/>
          <w:numId w:val="27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1238">
        <w:rPr>
          <w:rFonts w:ascii="Times New Roman" w:hAnsi="Times New Roman" w:cs="Times New Roman"/>
        </w:rPr>
        <w:t>Az intézmény kerítésének karbantartása, szükséges javítások elvégzése,</w:t>
      </w:r>
    </w:p>
    <w:p w:rsidR="00AD51AC" w:rsidRPr="009F1238" w:rsidRDefault="00AD51AC" w:rsidP="009F1238">
      <w:pPr>
        <w:numPr>
          <w:ilvl w:val="0"/>
          <w:numId w:val="27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1238">
        <w:rPr>
          <w:rFonts w:ascii="Times New Roman" w:hAnsi="Times New Roman" w:cs="Times New Roman"/>
        </w:rPr>
        <w:t>Elektromos fogyasztó cserélése, a világítástechnikai eszközök – szükség szerinti – cserélése, javítása,</w:t>
      </w:r>
    </w:p>
    <w:p w:rsidR="00AD51AC" w:rsidRPr="009F1238" w:rsidRDefault="00AD51AC" w:rsidP="009F1238">
      <w:pPr>
        <w:numPr>
          <w:ilvl w:val="0"/>
          <w:numId w:val="27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1238">
        <w:rPr>
          <w:rFonts w:ascii="Times New Roman" w:hAnsi="Times New Roman" w:cs="Times New Roman"/>
        </w:rPr>
        <w:t>Elektromos és háztartási kisgépek kisjavítása, hibaelhárítás,</w:t>
      </w:r>
    </w:p>
    <w:p w:rsidR="00AD51AC" w:rsidRPr="009F1238" w:rsidRDefault="00AD51AC" w:rsidP="009F1238">
      <w:pPr>
        <w:numPr>
          <w:ilvl w:val="0"/>
          <w:numId w:val="27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1238">
        <w:rPr>
          <w:rFonts w:ascii="Times New Roman" w:hAnsi="Times New Roman" w:cs="Times New Roman"/>
        </w:rPr>
        <w:t>Nyílászárók illesztése, javítása, üveg pótlása,</w:t>
      </w:r>
    </w:p>
    <w:p w:rsidR="00AD51AC" w:rsidRPr="009F1238" w:rsidRDefault="00AD51AC" w:rsidP="009F1238">
      <w:pPr>
        <w:numPr>
          <w:ilvl w:val="0"/>
          <w:numId w:val="27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1238">
        <w:rPr>
          <w:rFonts w:ascii="Times New Roman" w:hAnsi="Times New Roman" w:cs="Times New Roman"/>
        </w:rPr>
        <w:t>Zárszerkezet cserélése, javítása,</w:t>
      </w:r>
    </w:p>
    <w:p w:rsidR="00AD51AC" w:rsidRPr="009F1238" w:rsidRDefault="00AD51AC" w:rsidP="009F1238">
      <w:pPr>
        <w:numPr>
          <w:ilvl w:val="0"/>
          <w:numId w:val="27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1238">
        <w:rPr>
          <w:rFonts w:ascii="Times New Roman" w:hAnsi="Times New Roman" w:cs="Times New Roman"/>
        </w:rPr>
        <w:t>Esőcsatorna, ereszcsatorna tisztán tartása, ellenőrzése, javítása,</w:t>
      </w:r>
    </w:p>
    <w:p w:rsidR="00AD51AC" w:rsidRPr="009F1238" w:rsidRDefault="00AD51AC" w:rsidP="009F1238">
      <w:pPr>
        <w:numPr>
          <w:ilvl w:val="0"/>
          <w:numId w:val="27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1238">
        <w:rPr>
          <w:rFonts w:ascii="Times New Roman" w:hAnsi="Times New Roman" w:cs="Times New Roman"/>
        </w:rPr>
        <w:t>Szennyvízcsatorna hálózat ellenőrzése, javítása,</w:t>
      </w:r>
    </w:p>
    <w:p w:rsidR="00AD51AC" w:rsidRPr="009F1238" w:rsidRDefault="00AD51AC" w:rsidP="009F1238">
      <w:pPr>
        <w:numPr>
          <w:ilvl w:val="0"/>
          <w:numId w:val="27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1238">
        <w:rPr>
          <w:rFonts w:ascii="Times New Roman" w:hAnsi="Times New Roman" w:cs="Times New Roman"/>
        </w:rPr>
        <w:t>Bútorzat javítása,</w:t>
      </w:r>
    </w:p>
    <w:p w:rsidR="00AD51AC" w:rsidRPr="009F1238" w:rsidRDefault="00AD51AC" w:rsidP="009F1238">
      <w:pPr>
        <w:numPr>
          <w:ilvl w:val="0"/>
          <w:numId w:val="27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1238">
        <w:rPr>
          <w:rFonts w:ascii="Times New Roman" w:hAnsi="Times New Roman" w:cs="Times New Roman"/>
        </w:rPr>
        <w:t>Csoportszobák, irodák, egyéb helyiségek bútorzatának, nagyobb eszközöknek a mozgatása,</w:t>
      </w:r>
    </w:p>
    <w:p w:rsidR="00AD51AC" w:rsidRPr="009F1238" w:rsidRDefault="00AD51AC" w:rsidP="009F1238">
      <w:pPr>
        <w:numPr>
          <w:ilvl w:val="0"/>
          <w:numId w:val="27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1238">
        <w:rPr>
          <w:rFonts w:ascii="Times New Roman" w:hAnsi="Times New Roman" w:cs="Times New Roman"/>
        </w:rPr>
        <w:t>Biztosítja az áram-, gáz-, vízfogyasztásmérőhöz való hozzáférést,</w:t>
      </w:r>
    </w:p>
    <w:p w:rsidR="00AD51AC" w:rsidRPr="009F1238" w:rsidRDefault="00AD51AC" w:rsidP="009F1238">
      <w:pPr>
        <w:numPr>
          <w:ilvl w:val="0"/>
          <w:numId w:val="27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1238">
        <w:rPr>
          <w:rFonts w:ascii="Times New Roman" w:hAnsi="Times New Roman" w:cs="Times New Roman"/>
        </w:rPr>
        <w:t>Biztosítja a munkaterületet a szakhatósági ellenőrzésekhez, vizsgálatokhoz,</w:t>
      </w:r>
    </w:p>
    <w:p w:rsidR="00AD51AC" w:rsidRPr="009F1238" w:rsidRDefault="00AD51AC" w:rsidP="009F1238">
      <w:pPr>
        <w:numPr>
          <w:ilvl w:val="0"/>
          <w:numId w:val="27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1238">
        <w:rPr>
          <w:rFonts w:ascii="Times New Roman" w:hAnsi="Times New Roman" w:cs="Times New Roman"/>
        </w:rPr>
        <w:t xml:space="preserve">Előzetes értesítés esetén segít az alkalomszerű rendezvények lebonyolításában, </w:t>
      </w:r>
    </w:p>
    <w:p w:rsidR="00AD51AC" w:rsidRPr="009F1238" w:rsidRDefault="00AD51AC" w:rsidP="009F1238">
      <w:pPr>
        <w:numPr>
          <w:ilvl w:val="0"/>
          <w:numId w:val="27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1238">
        <w:rPr>
          <w:rFonts w:ascii="Times New Roman" w:hAnsi="Times New Roman" w:cs="Times New Roman"/>
        </w:rPr>
        <w:t>Segíti az egyes helyiségek bútorzatának átpakolását, mozdítását,</w:t>
      </w:r>
    </w:p>
    <w:p w:rsidR="00AD51AC" w:rsidRPr="009F1238" w:rsidRDefault="00AD51AC" w:rsidP="009F1238">
      <w:pPr>
        <w:numPr>
          <w:ilvl w:val="0"/>
          <w:numId w:val="27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1238">
        <w:rPr>
          <w:rFonts w:ascii="Times New Roman" w:hAnsi="Times New Roman" w:cs="Times New Roman"/>
        </w:rPr>
        <w:t>Klíma berendezések karbantartása, tisztítása,</w:t>
      </w:r>
    </w:p>
    <w:p w:rsidR="00AD51AC" w:rsidRPr="009F1238" w:rsidRDefault="00AD51AC" w:rsidP="009F1238">
      <w:pPr>
        <w:numPr>
          <w:ilvl w:val="0"/>
          <w:numId w:val="27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1238">
        <w:rPr>
          <w:rFonts w:ascii="Times New Roman" w:hAnsi="Times New Roman" w:cs="Times New Roman"/>
        </w:rPr>
        <w:t>Riasztó és tűzjelző berendezések karbantartása, felügyelete,</w:t>
      </w:r>
    </w:p>
    <w:p w:rsidR="00AD51AC" w:rsidRPr="009F1238" w:rsidRDefault="00AD51AC" w:rsidP="009F1238">
      <w:pPr>
        <w:numPr>
          <w:ilvl w:val="0"/>
          <w:numId w:val="27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1238">
        <w:rPr>
          <w:rFonts w:ascii="Times New Roman" w:hAnsi="Times New Roman" w:cs="Times New Roman"/>
        </w:rPr>
        <w:t>Tűzoltó készülékek karbantartása, felülvizsgálata</w:t>
      </w:r>
    </w:p>
    <w:p w:rsidR="00AD51AC" w:rsidRPr="009F1238" w:rsidRDefault="00AD51AC" w:rsidP="009F1238">
      <w:pPr>
        <w:numPr>
          <w:ilvl w:val="0"/>
          <w:numId w:val="27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1238">
        <w:rPr>
          <w:rFonts w:ascii="Times New Roman" w:hAnsi="Times New Roman" w:cs="Times New Roman"/>
        </w:rPr>
        <w:t>Főzőkonyha elektromos és gázüzemű berendezéseinek, valamint bútorzatának javítása, karbantartása,</w:t>
      </w:r>
    </w:p>
    <w:p w:rsidR="00AD51AC" w:rsidRPr="009F1238" w:rsidRDefault="00AD51AC" w:rsidP="009F1238">
      <w:pPr>
        <w:numPr>
          <w:ilvl w:val="0"/>
          <w:numId w:val="27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1238">
        <w:rPr>
          <w:rFonts w:ascii="Times New Roman" w:hAnsi="Times New Roman" w:cs="Times New Roman"/>
        </w:rPr>
        <w:t>Mosoda elektromos berendezéseinek, valamint bútorzatának javítása, karbantartása,</w:t>
      </w:r>
    </w:p>
    <w:p w:rsidR="00AD51AC" w:rsidRPr="009F1238" w:rsidRDefault="00AD51AC" w:rsidP="009F1238">
      <w:pPr>
        <w:numPr>
          <w:ilvl w:val="0"/>
          <w:numId w:val="27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1238">
        <w:rPr>
          <w:rFonts w:ascii="Times New Roman" w:hAnsi="Times New Roman" w:cs="Times New Roman"/>
        </w:rPr>
        <w:t>Foglalkoztató helyiségek és berendezéseinek karbantartása,</w:t>
      </w:r>
    </w:p>
    <w:p w:rsidR="00AD51AC" w:rsidRPr="009F1238" w:rsidRDefault="00AD51AC" w:rsidP="009F1238">
      <w:pPr>
        <w:pStyle w:val="Listaszerbekezds"/>
        <w:numPr>
          <w:ilvl w:val="0"/>
          <w:numId w:val="27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1238">
        <w:rPr>
          <w:rFonts w:ascii="Times New Roman" w:hAnsi="Times New Roman" w:cs="Times New Roman"/>
        </w:rPr>
        <w:t>Külső raktárak rendben tartása,</w:t>
      </w:r>
    </w:p>
    <w:p w:rsidR="00AD51AC" w:rsidRPr="009F1238" w:rsidRDefault="00AD51AC" w:rsidP="009F1238">
      <w:pPr>
        <w:pStyle w:val="Listaszerbekezds"/>
        <w:numPr>
          <w:ilvl w:val="0"/>
          <w:numId w:val="27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1238">
        <w:rPr>
          <w:rFonts w:ascii="Times New Roman" w:hAnsi="Times New Roman" w:cs="Times New Roman"/>
        </w:rPr>
        <w:t>Udvarok kertészeti fenntartása (homokozók, fák, gyepfelületek, cserjesávok)</w:t>
      </w:r>
    </w:p>
    <w:p w:rsidR="00AD51AC" w:rsidRPr="009F1238" w:rsidRDefault="00AD51AC" w:rsidP="009F1238">
      <w:pPr>
        <w:pStyle w:val="Listaszerbekezds"/>
        <w:numPr>
          <w:ilvl w:val="0"/>
          <w:numId w:val="27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1238">
        <w:rPr>
          <w:rFonts w:ascii="Times New Roman" w:hAnsi="Times New Roman" w:cs="Times New Roman"/>
        </w:rPr>
        <w:t>Tetőszerkezetek karbantartása, tetők/</w:t>
      </w:r>
      <w:proofErr w:type="spellStart"/>
      <w:r w:rsidRPr="009F1238">
        <w:rPr>
          <w:rFonts w:ascii="Times New Roman" w:hAnsi="Times New Roman" w:cs="Times New Roman"/>
        </w:rPr>
        <w:t>lapostetők</w:t>
      </w:r>
      <w:proofErr w:type="spellEnd"/>
      <w:r w:rsidRPr="009F1238">
        <w:rPr>
          <w:rFonts w:ascii="Times New Roman" w:hAnsi="Times New Roman" w:cs="Times New Roman"/>
        </w:rPr>
        <w:t xml:space="preserve"> folyamatos ellenőrzése, lefolyók mosása, levelektől való tisztítása.</w:t>
      </w:r>
    </w:p>
    <w:p w:rsidR="00AD51AC" w:rsidRPr="009F1238" w:rsidRDefault="00AD51AC" w:rsidP="009F1238">
      <w:pPr>
        <w:numPr>
          <w:ilvl w:val="0"/>
          <w:numId w:val="27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1238">
        <w:rPr>
          <w:rFonts w:ascii="Times New Roman" w:hAnsi="Times New Roman" w:cs="Times New Roman"/>
        </w:rPr>
        <w:t>Napi 24 órás elérhetőség biztosítása</w:t>
      </w:r>
    </w:p>
    <w:p w:rsidR="00AD51AC" w:rsidRPr="0073580F" w:rsidRDefault="00AD51AC" w:rsidP="009F1238">
      <w:pPr>
        <w:jc w:val="both"/>
        <w:rPr>
          <w:rFonts w:ascii="Times New Roman" w:hAnsi="Times New Roman" w:cs="Times New Roman"/>
          <w:sz w:val="24"/>
          <w:szCs w:val="24"/>
        </w:rPr>
      </w:pPr>
      <w:r w:rsidRPr="009F1238">
        <w:rPr>
          <w:rFonts w:ascii="Times New Roman" w:hAnsi="Times New Roman" w:cs="Times New Roman"/>
        </w:rPr>
        <w:t>Hibabejelentés esetén, a helyszínen való megjelenés határideje: 1 munkanap</w:t>
      </w:r>
    </w:p>
    <w:sectPr w:rsidR="00AD51AC" w:rsidRPr="0073580F" w:rsidSect="00AD51AC">
      <w:headerReference w:type="default" r:id="rId8"/>
      <w:footerReference w:type="default" r:id="rId9"/>
      <w:type w:val="continuous"/>
      <w:pgSz w:w="11906" w:h="16838"/>
      <w:pgMar w:top="285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5C5" w:rsidRDefault="003435C5" w:rsidP="00F472B3">
      <w:pPr>
        <w:spacing w:after="0" w:line="240" w:lineRule="auto"/>
      </w:pPr>
      <w:r>
        <w:separator/>
      </w:r>
    </w:p>
  </w:endnote>
  <w:endnote w:type="continuationSeparator" w:id="0">
    <w:p w:rsidR="003435C5" w:rsidRDefault="003435C5" w:rsidP="00F47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57591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5919E0" w:rsidRPr="005919E0" w:rsidRDefault="005919E0">
        <w:pPr>
          <w:pStyle w:val="llb"/>
          <w:jc w:val="right"/>
          <w:rPr>
            <w:rFonts w:ascii="Times New Roman" w:hAnsi="Times New Roman" w:cs="Times New Roman"/>
          </w:rPr>
        </w:pPr>
        <w:r w:rsidRPr="005919E0">
          <w:rPr>
            <w:rFonts w:ascii="Times New Roman" w:hAnsi="Times New Roman" w:cs="Times New Roman"/>
          </w:rPr>
          <w:fldChar w:fldCharType="begin"/>
        </w:r>
        <w:r w:rsidRPr="005919E0">
          <w:rPr>
            <w:rFonts w:ascii="Times New Roman" w:hAnsi="Times New Roman" w:cs="Times New Roman"/>
          </w:rPr>
          <w:instrText>PAGE   \* MERGEFORMAT</w:instrText>
        </w:r>
        <w:r w:rsidRPr="005919E0">
          <w:rPr>
            <w:rFonts w:ascii="Times New Roman" w:hAnsi="Times New Roman" w:cs="Times New Roman"/>
          </w:rPr>
          <w:fldChar w:fldCharType="separate"/>
        </w:r>
        <w:r w:rsidR="00170D87">
          <w:rPr>
            <w:rFonts w:ascii="Times New Roman" w:hAnsi="Times New Roman" w:cs="Times New Roman"/>
            <w:noProof/>
          </w:rPr>
          <w:t>8</w:t>
        </w:r>
        <w:r w:rsidRPr="005919E0">
          <w:rPr>
            <w:rFonts w:ascii="Times New Roman" w:hAnsi="Times New Roman" w:cs="Times New Roman"/>
          </w:rPr>
          <w:fldChar w:fldCharType="end"/>
        </w:r>
      </w:p>
    </w:sdtContent>
  </w:sdt>
  <w:p w:rsidR="005919E0" w:rsidRDefault="005919E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5C5" w:rsidRDefault="003435C5" w:rsidP="00F472B3">
      <w:pPr>
        <w:spacing w:after="0" w:line="240" w:lineRule="auto"/>
      </w:pPr>
      <w:r>
        <w:separator/>
      </w:r>
    </w:p>
  </w:footnote>
  <w:footnote w:type="continuationSeparator" w:id="0">
    <w:p w:rsidR="003435C5" w:rsidRDefault="003435C5" w:rsidP="00F47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696F" w:rsidRDefault="00F2696F">
    <w:pPr>
      <w:pStyle w:val="lfej"/>
      <w:jc w:val="right"/>
    </w:pPr>
  </w:p>
  <w:p w:rsidR="00F2696F" w:rsidRDefault="00F2696F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75546"/>
    <w:multiLevelType w:val="hybridMultilevel"/>
    <w:tmpl w:val="71BE0CC0"/>
    <w:lvl w:ilvl="0" w:tplc="C74C3198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3B02340"/>
    <w:multiLevelType w:val="hybridMultilevel"/>
    <w:tmpl w:val="EB3290CA"/>
    <w:lvl w:ilvl="0" w:tplc="C74C3198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D940A0"/>
    <w:multiLevelType w:val="hybridMultilevel"/>
    <w:tmpl w:val="6FCAF87C"/>
    <w:lvl w:ilvl="0" w:tplc="28A001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3682FA4"/>
    <w:multiLevelType w:val="hybridMultilevel"/>
    <w:tmpl w:val="BD224D54"/>
    <w:lvl w:ilvl="0" w:tplc="C74C3198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4813BAB"/>
    <w:multiLevelType w:val="hybridMultilevel"/>
    <w:tmpl w:val="98DA63C8"/>
    <w:lvl w:ilvl="0" w:tplc="C74C3198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B8577C4"/>
    <w:multiLevelType w:val="hybridMultilevel"/>
    <w:tmpl w:val="F61C3866"/>
    <w:lvl w:ilvl="0" w:tplc="D9BC9EA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E124A0E"/>
    <w:multiLevelType w:val="hybridMultilevel"/>
    <w:tmpl w:val="68C6ED40"/>
    <w:lvl w:ilvl="0" w:tplc="C74C3198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EF7273B"/>
    <w:multiLevelType w:val="hybridMultilevel"/>
    <w:tmpl w:val="14BCDCB0"/>
    <w:lvl w:ilvl="0" w:tplc="D4AE9F1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7B5B29"/>
    <w:multiLevelType w:val="hybridMultilevel"/>
    <w:tmpl w:val="030658A6"/>
    <w:lvl w:ilvl="0" w:tplc="FCD062B8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3C0269DE">
      <w:start w:val="2011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  <w:sz w:val="26"/>
      </w:rPr>
    </w:lvl>
    <w:lvl w:ilvl="2" w:tplc="C74C3198">
      <w:start w:val="1"/>
      <w:numFmt w:val="bullet"/>
      <w:lvlText w:val=""/>
      <w:lvlJc w:val="left"/>
      <w:pPr>
        <w:tabs>
          <w:tab w:val="num" w:pos="2934"/>
        </w:tabs>
        <w:ind w:left="2934" w:hanging="567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CE4D36"/>
    <w:multiLevelType w:val="hybridMultilevel"/>
    <w:tmpl w:val="83E0C5D6"/>
    <w:lvl w:ilvl="0" w:tplc="C74C319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2C7028"/>
    <w:multiLevelType w:val="hybridMultilevel"/>
    <w:tmpl w:val="305EFECC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AD8544B"/>
    <w:multiLevelType w:val="hybridMultilevel"/>
    <w:tmpl w:val="903E2BC8"/>
    <w:lvl w:ilvl="0" w:tplc="C99E2B8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C487FC0"/>
    <w:multiLevelType w:val="hybridMultilevel"/>
    <w:tmpl w:val="E3C0E6E8"/>
    <w:lvl w:ilvl="0" w:tplc="C74C3198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CA20253"/>
    <w:multiLevelType w:val="hybridMultilevel"/>
    <w:tmpl w:val="755E20C8"/>
    <w:lvl w:ilvl="0" w:tplc="081A4E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28B28DF"/>
    <w:multiLevelType w:val="hybridMultilevel"/>
    <w:tmpl w:val="DAF2F0E6"/>
    <w:lvl w:ilvl="0" w:tplc="B942B62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B5F5B9C"/>
    <w:multiLevelType w:val="hybridMultilevel"/>
    <w:tmpl w:val="8C4EF464"/>
    <w:lvl w:ilvl="0" w:tplc="C74C3198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DC606D3"/>
    <w:multiLevelType w:val="hybridMultilevel"/>
    <w:tmpl w:val="1C7897E4"/>
    <w:lvl w:ilvl="0" w:tplc="D4AE9F12">
      <w:numFmt w:val="bullet"/>
      <w:lvlText w:val="-"/>
      <w:lvlJc w:val="left"/>
      <w:pPr>
        <w:ind w:left="698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7" w15:restartNumberingAfterBreak="0">
    <w:nsid w:val="45BA25E4"/>
    <w:multiLevelType w:val="hybridMultilevel"/>
    <w:tmpl w:val="E3EC79FE"/>
    <w:lvl w:ilvl="0" w:tplc="F986379C">
      <w:start w:val="60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3D0BC9"/>
    <w:multiLevelType w:val="hybridMultilevel"/>
    <w:tmpl w:val="03F298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F118AA"/>
    <w:multiLevelType w:val="hybridMultilevel"/>
    <w:tmpl w:val="305EFECC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A2113AB"/>
    <w:multiLevelType w:val="hybridMultilevel"/>
    <w:tmpl w:val="895ABD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275982"/>
    <w:multiLevelType w:val="hybridMultilevel"/>
    <w:tmpl w:val="0FDE1CCE"/>
    <w:lvl w:ilvl="0" w:tplc="84FE805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F60EAF"/>
    <w:multiLevelType w:val="multilevel"/>
    <w:tmpl w:val="20DE36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3" w15:restartNumberingAfterBreak="0">
    <w:nsid w:val="5B77357D"/>
    <w:multiLevelType w:val="hybridMultilevel"/>
    <w:tmpl w:val="06228AF2"/>
    <w:lvl w:ilvl="0" w:tplc="ABD470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DD0306B"/>
    <w:multiLevelType w:val="hybridMultilevel"/>
    <w:tmpl w:val="A8D0DBEA"/>
    <w:lvl w:ilvl="0" w:tplc="DAC422B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34879FF"/>
    <w:multiLevelType w:val="hybridMultilevel"/>
    <w:tmpl w:val="6D085E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13B1D"/>
    <w:multiLevelType w:val="hybridMultilevel"/>
    <w:tmpl w:val="0BB0D26E"/>
    <w:lvl w:ilvl="0" w:tplc="587CEE9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6B85B02"/>
    <w:multiLevelType w:val="hybridMultilevel"/>
    <w:tmpl w:val="575CF9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42C2D"/>
    <w:multiLevelType w:val="hybridMultilevel"/>
    <w:tmpl w:val="0E983D70"/>
    <w:lvl w:ilvl="0" w:tplc="040E0001">
      <w:start w:val="1"/>
      <w:numFmt w:val="bullet"/>
      <w:lvlText w:val=""/>
      <w:lvlJc w:val="left"/>
      <w:pPr>
        <w:ind w:left="979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51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123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1195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1267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1339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1411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483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5552" w:hanging="360"/>
      </w:pPr>
      <w:rPr>
        <w:rFonts w:ascii="Wingdings" w:hAnsi="Wingdings" w:hint="default"/>
      </w:rPr>
    </w:lvl>
  </w:abstractNum>
  <w:abstractNum w:abstractNumId="29" w15:restartNumberingAfterBreak="0">
    <w:nsid w:val="6B4D3703"/>
    <w:multiLevelType w:val="hybridMultilevel"/>
    <w:tmpl w:val="AF5AB4CA"/>
    <w:lvl w:ilvl="0" w:tplc="3F2CEE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FBA708E"/>
    <w:multiLevelType w:val="hybridMultilevel"/>
    <w:tmpl w:val="003448B6"/>
    <w:lvl w:ilvl="0" w:tplc="829C2F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09C5F08"/>
    <w:multiLevelType w:val="hybridMultilevel"/>
    <w:tmpl w:val="9760E1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F416A8"/>
    <w:multiLevelType w:val="hybridMultilevel"/>
    <w:tmpl w:val="656434A0"/>
    <w:lvl w:ilvl="0" w:tplc="53A668AE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BE0C8F"/>
    <w:multiLevelType w:val="hybridMultilevel"/>
    <w:tmpl w:val="E1087D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57473A"/>
    <w:multiLevelType w:val="hybridMultilevel"/>
    <w:tmpl w:val="6CBA9D80"/>
    <w:lvl w:ilvl="0" w:tplc="3C0269DE">
      <w:start w:val="201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sz w:val="26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1"/>
  </w:num>
  <w:num w:numId="3">
    <w:abstractNumId w:val="18"/>
  </w:num>
  <w:num w:numId="4">
    <w:abstractNumId w:val="30"/>
  </w:num>
  <w:num w:numId="5">
    <w:abstractNumId w:val="10"/>
  </w:num>
  <w:num w:numId="6">
    <w:abstractNumId w:val="2"/>
  </w:num>
  <w:num w:numId="7">
    <w:abstractNumId w:val="14"/>
  </w:num>
  <w:num w:numId="8">
    <w:abstractNumId w:val="11"/>
  </w:num>
  <w:num w:numId="9">
    <w:abstractNumId w:val="26"/>
  </w:num>
  <w:num w:numId="10">
    <w:abstractNumId w:val="13"/>
  </w:num>
  <w:num w:numId="11">
    <w:abstractNumId w:val="29"/>
  </w:num>
  <w:num w:numId="12">
    <w:abstractNumId w:val="24"/>
  </w:num>
  <w:num w:numId="13">
    <w:abstractNumId w:val="23"/>
  </w:num>
  <w:num w:numId="14">
    <w:abstractNumId w:val="19"/>
  </w:num>
  <w:num w:numId="15">
    <w:abstractNumId w:val="31"/>
  </w:num>
  <w:num w:numId="16">
    <w:abstractNumId w:val="15"/>
  </w:num>
  <w:num w:numId="17">
    <w:abstractNumId w:val="12"/>
  </w:num>
  <w:num w:numId="18">
    <w:abstractNumId w:val="9"/>
  </w:num>
  <w:num w:numId="19">
    <w:abstractNumId w:val="1"/>
  </w:num>
  <w:num w:numId="20">
    <w:abstractNumId w:val="0"/>
  </w:num>
  <w:num w:numId="21">
    <w:abstractNumId w:val="6"/>
  </w:num>
  <w:num w:numId="22">
    <w:abstractNumId w:val="3"/>
  </w:num>
  <w:num w:numId="23">
    <w:abstractNumId w:val="4"/>
  </w:num>
  <w:num w:numId="24">
    <w:abstractNumId w:val="8"/>
  </w:num>
  <w:num w:numId="25">
    <w:abstractNumId w:val="28"/>
  </w:num>
  <w:num w:numId="26">
    <w:abstractNumId w:val="34"/>
  </w:num>
  <w:num w:numId="27">
    <w:abstractNumId w:val="33"/>
  </w:num>
  <w:num w:numId="28">
    <w:abstractNumId w:val="20"/>
  </w:num>
  <w:num w:numId="29">
    <w:abstractNumId w:val="25"/>
  </w:num>
  <w:num w:numId="30">
    <w:abstractNumId w:val="17"/>
  </w:num>
  <w:num w:numId="31">
    <w:abstractNumId w:val="22"/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16"/>
  </w:num>
  <w:num w:numId="35">
    <w:abstractNumId w:val="27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59B"/>
    <w:rsid w:val="000005E4"/>
    <w:rsid w:val="00015854"/>
    <w:rsid w:val="0003506B"/>
    <w:rsid w:val="00036ECE"/>
    <w:rsid w:val="00054678"/>
    <w:rsid w:val="00055FB0"/>
    <w:rsid w:val="00090AB4"/>
    <w:rsid w:val="000A39D3"/>
    <w:rsid w:val="000C025B"/>
    <w:rsid w:val="000C1017"/>
    <w:rsid w:val="000C51F6"/>
    <w:rsid w:val="000C6CDC"/>
    <w:rsid w:val="000C7776"/>
    <w:rsid w:val="000D1976"/>
    <w:rsid w:val="000E1F23"/>
    <w:rsid w:val="000E46A1"/>
    <w:rsid w:val="001221A6"/>
    <w:rsid w:val="00131A39"/>
    <w:rsid w:val="00131FAD"/>
    <w:rsid w:val="00146024"/>
    <w:rsid w:val="00170D87"/>
    <w:rsid w:val="00191F77"/>
    <w:rsid w:val="0019333A"/>
    <w:rsid w:val="0019497A"/>
    <w:rsid w:val="001A69AC"/>
    <w:rsid w:val="001E69E4"/>
    <w:rsid w:val="00213AB2"/>
    <w:rsid w:val="002223E3"/>
    <w:rsid w:val="00223ADA"/>
    <w:rsid w:val="0023510D"/>
    <w:rsid w:val="0023794F"/>
    <w:rsid w:val="0025027E"/>
    <w:rsid w:val="0025253C"/>
    <w:rsid w:val="002A12A4"/>
    <w:rsid w:val="002A5E84"/>
    <w:rsid w:val="002C756B"/>
    <w:rsid w:val="002F4247"/>
    <w:rsid w:val="00312B42"/>
    <w:rsid w:val="00316FC4"/>
    <w:rsid w:val="003222D0"/>
    <w:rsid w:val="00335DD6"/>
    <w:rsid w:val="003435C5"/>
    <w:rsid w:val="003529C1"/>
    <w:rsid w:val="003548DB"/>
    <w:rsid w:val="003569B4"/>
    <w:rsid w:val="00374DEB"/>
    <w:rsid w:val="00381F5B"/>
    <w:rsid w:val="00384557"/>
    <w:rsid w:val="003957B2"/>
    <w:rsid w:val="003A459B"/>
    <w:rsid w:val="003A5DD4"/>
    <w:rsid w:val="003B7139"/>
    <w:rsid w:val="003C54CA"/>
    <w:rsid w:val="003C6EB9"/>
    <w:rsid w:val="003E55DB"/>
    <w:rsid w:val="003E7746"/>
    <w:rsid w:val="004075AB"/>
    <w:rsid w:val="004251F9"/>
    <w:rsid w:val="004257B6"/>
    <w:rsid w:val="00425DF0"/>
    <w:rsid w:val="004368D3"/>
    <w:rsid w:val="00445931"/>
    <w:rsid w:val="00455B54"/>
    <w:rsid w:val="00467AC8"/>
    <w:rsid w:val="00470F6B"/>
    <w:rsid w:val="004910F6"/>
    <w:rsid w:val="00497933"/>
    <w:rsid w:val="004B10A8"/>
    <w:rsid w:val="004D3A55"/>
    <w:rsid w:val="00506C96"/>
    <w:rsid w:val="00526EA6"/>
    <w:rsid w:val="00532687"/>
    <w:rsid w:val="00547691"/>
    <w:rsid w:val="00560DDA"/>
    <w:rsid w:val="005919E0"/>
    <w:rsid w:val="005A6C7B"/>
    <w:rsid w:val="005B1EAC"/>
    <w:rsid w:val="005B4273"/>
    <w:rsid w:val="005C34B5"/>
    <w:rsid w:val="0060038E"/>
    <w:rsid w:val="006006D4"/>
    <w:rsid w:val="006130C6"/>
    <w:rsid w:val="00632729"/>
    <w:rsid w:val="00635E86"/>
    <w:rsid w:val="00637D0C"/>
    <w:rsid w:val="006404FB"/>
    <w:rsid w:val="00656242"/>
    <w:rsid w:val="00665367"/>
    <w:rsid w:val="0067283F"/>
    <w:rsid w:val="00694001"/>
    <w:rsid w:val="006C36EC"/>
    <w:rsid w:val="006C7D3A"/>
    <w:rsid w:val="006D5658"/>
    <w:rsid w:val="006E0826"/>
    <w:rsid w:val="0070754C"/>
    <w:rsid w:val="00727780"/>
    <w:rsid w:val="00734299"/>
    <w:rsid w:val="0073580F"/>
    <w:rsid w:val="00756CA8"/>
    <w:rsid w:val="007807E6"/>
    <w:rsid w:val="00781449"/>
    <w:rsid w:val="00783CB4"/>
    <w:rsid w:val="00794AD8"/>
    <w:rsid w:val="00796ABE"/>
    <w:rsid w:val="00843DEC"/>
    <w:rsid w:val="008451B2"/>
    <w:rsid w:val="00892B63"/>
    <w:rsid w:val="0089764A"/>
    <w:rsid w:val="008A156D"/>
    <w:rsid w:val="008A7583"/>
    <w:rsid w:val="008B32E8"/>
    <w:rsid w:val="008B4FFF"/>
    <w:rsid w:val="008D5AD4"/>
    <w:rsid w:val="00910544"/>
    <w:rsid w:val="00920AB1"/>
    <w:rsid w:val="0095386F"/>
    <w:rsid w:val="00956CE5"/>
    <w:rsid w:val="0096099C"/>
    <w:rsid w:val="00962F42"/>
    <w:rsid w:val="00965E10"/>
    <w:rsid w:val="00973347"/>
    <w:rsid w:val="0098028E"/>
    <w:rsid w:val="00983044"/>
    <w:rsid w:val="009A471A"/>
    <w:rsid w:val="009A63D0"/>
    <w:rsid w:val="009B1D1A"/>
    <w:rsid w:val="009B418D"/>
    <w:rsid w:val="009C31F3"/>
    <w:rsid w:val="009E03AA"/>
    <w:rsid w:val="009E504D"/>
    <w:rsid w:val="009F1238"/>
    <w:rsid w:val="009F3002"/>
    <w:rsid w:val="00A024A4"/>
    <w:rsid w:val="00A37B69"/>
    <w:rsid w:val="00A43B01"/>
    <w:rsid w:val="00A519ED"/>
    <w:rsid w:val="00A71A47"/>
    <w:rsid w:val="00A7391E"/>
    <w:rsid w:val="00A96AED"/>
    <w:rsid w:val="00AA0998"/>
    <w:rsid w:val="00AA77DE"/>
    <w:rsid w:val="00AB288C"/>
    <w:rsid w:val="00AC289A"/>
    <w:rsid w:val="00AC6A5D"/>
    <w:rsid w:val="00AD51AC"/>
    <w:rsid w:val="00AE0A22"/>
    <w:rsid w:val="00AF4A08"/>
    <w:rsid w:val="00AF7AD0"/>
    <w:rsid w:val="00B00C34"/>
    <w:rsid w:val="00B0591B"/>
    <w:rsid w:val="00B706DF"/>
    <w:rsid w:val="00B85216"/>
    <w:rsid w:val="00B904E8"/>
    <w:rsid w:val="00B92D37"/>
    <w:rsid w:val="00BA1AC9"/>
    <w:rsid w:val="00BA1F31"/>
    <w:rsid w:val="00BA746F"/>
    <w:rsid w:val="00BC013C"/>
    <w:rsid w:val="00BC5C6B"/>
    <w:rsid w:val="00BD2AD9"/>
    <w:rsid w:val="00BF6DDC"/>
    <w:rsid w:val="00C32612"/>
    <w:rsid w:val="00C72860"/>
    <w:rsid w:val="00C72FEE"/>
    <w:rsid w:val="00C96EBA"/>
    <w:rsid w:val="00CA56EE"/>
    <w:rsid w:val="00CB25C5"/>
    <w:rsid w:val="00CB3602"/>
    <w:rsid w:val="00CC64DE"/>
    <w:rsid w:val="00CD127D"/>
    <w:rsid w:val="00CD6A75"/>
    <w:rsid w:val="00CF59DA"/>
    <w:rsid w:val="00CF6F16"/>
    <w:rsid w:val="00D058E8"/>
    <w:rsid w:val="00D15BE1"/>
    <w:rsid w:val="00D35809"/>
    <w:rsid w:val="00D42620"/>
    <w:rsid w:val="00D44F10"/>
    <w:rsid w:val="00D50E8D"/>
    <w:rsid w:val="00D63C55"/>
    <w:rsid w:val="00D7325F"/>
    <w:rsid w:val="00D92990"/>
    <w:rsid w:val="00D96656"/>
    <w:rsid w:val="00DA5E0B"/>
    <w:rsid w:val="00DD217E"/>
    <w:rsid w:val="00DE3B83"/>
    <w:rsid w:val="00E01C92"/>
    <w:rsid w:val="00E24DBC"/>
    <w:rsid w:val="00E3436D"/>
    <w:rsid w:val="00E400FC"/>
    <w:rsid w:val="00E53EFB"/>
    <w:rsid w:val="00E6674F"/>
    <w:rsid w:val="00E66EB0"/>
    <w:rsid w:val="00E8241F"/>
    <w:rsid w:val="00E91E46"/>
    <w:rsid w:val="00EB182F"/>
    <w:rsid w:val="00EB1FF4"/>
    <w:rsid w:val="00EB2331"/>
    <w:rsid w:val="00EB4F14"/>
    <w:rsid w:val="00EE46A1"/>
    <w:rsid w:val="00EF201D"/>
    <w:rsid w:val="00EF212E"/>
    <w:rsid w:val="00EF538E"/>
    <w:rsid w:val="00F004FF"/>
    <w:rsid w:val="00F008DF"/>
    <w:rsid w:val="00F158D9"/>
    <w:rsid w:val="00F24B9D"/>
    <w:rsid w:val="00F25284"/>
    <w:rsid w:val="00F2696F"/>
    <w:rsid w:val="00F30584"/>
    <w:rsid w:val="00F32985"/>
    <w:rsid w:val="00F43D7F"/>
    <w:rsid w:val="00F472B3"/>
    <w:rsid w:val="00F70791"/>
    <w:rsid w:val="00F91CD2"/>
    <w:rsid w:val="00FB0518"/>
    <w:rsid w:val="00FB303A"/>
    <w:rsid w:val="00FB68BA"/>
    <w:rsid w:val="00FC4D29"/>
    <w:rsid w:val="00FC6799"/>
    <w:rsid w:val="00FE49B8"/>
    <w:rsid w:val="00FF1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F625007-139E-4F71-B915-569100F16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A459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A519ED"/>
    <w:rPr>
      <w:color w:val="0000FF" w:themeColor="hyperlink"/>
      <w:u w:val="single"/>
    </w:rPr>
  </w:style>
  <w:style w:type="paragraph" w:styleId="Nincstrkz">
    <w:name w:val="No Spacing"/>
    <w:uiPriority w:val="1"/>
    <w:qFormat/>
    <w:rsid w:val="002223E3"/>
    <w:pPr>
      <w:spacing w:after="0" w:line="240" w:lineRule="auto"/>
    </w:pPr>
  </w:style>
  <w:style w:type="paragraph" w:styleId="lfej">
    <w:name w:val="header"/>
    <w:basedOn w:val="Norml"/>
    <w:link w:val="lfejChar"/>
    <w:uiPriority w:val="99"/>
    <w:unhideWhenUsed/>
    <w:rsid w:val="00F472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472B3"/>
  </w:style>
  <w:style w:type="paragraph" w:styleId="llb">
    <w:name w:val="footer"/>
    <w:basedOn w:val="Norml"/>
    <w:link w:val="llbChar"/>
    <w:uiPriority w:val="99"/>
    <w:unhideWhenUsed/>
    <w:rsid w:val="00F472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472B3"/>
  </w:style>
  <w:style w:type="paragraph" w:styleId="Buborkszveg">
    <w:name w:val="Balloon Text"/>
    <w:basedOn w:val="Norml"/>
    <w:link w:val="BuborkszvegChar"/>
    <w:uiPriority w:val="99"/>
    <w:semiHidden/>
    <w:unhideWhenUsed/>
    <w:rsid w:val="00F47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472B3"/>
    <w:rPr>
      <w:rFonts w:ascii="Tahoma" w:hAnsi="Tahoma" w:cs="Tahoma"/>
      <w:sz w:val="16"/>
      <w:szCs w:val="16"/>
    </w:rPr>
  </w:style>
  <w:style w:type="character" w:customStyle="1" w:styleId="lista1">
    <w:name w:val="lista1"/>
    <w:basedOn w:val="Bekezdsalapbettpusa"/>
    <w:rsid w:val="00F004FF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character" w:styleId="Jegyzethivatkozs">
    <w:name w:val="annotation reference"/>
    <w:basedOn w:val="Bekezdsalapbettpusa"/>
    <w:uiPriority w:val="99"/>
    <w:semiHidden/>
    <w:unhideWhenUsed/>
    <w:rsid w:val="00E01C9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01C9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01C9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01C9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01C92"/>
    <w:rPr>
      <w:b/>
      <w:bCs/>
      <w:sz w:val="20"/>
      <w:szCs w:val="20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6E0826"/>
    <w:rPr>
      <w:color w:val="605E5C"/>
      <w:shd w:val="clear" w:color="auto" w:fill="E1DFDD"/>
    </w:rPr>
  </w:style>
  <w:style w:type="paragraph" w:customStyle="1" w:styleId="Standard">
    <w:name w:val="Standard"/>
    <w:qFormat/>
    <w:rsid w:val="003E7746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C96E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32A2E-2FEA-4F2F-9567-DA7279BE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2430</Words>
  <Characters>16767</Characters>
  <Application>Microsoft Office Word</Application>
  <DocSecurity>0</DocSecurity>
  <Lines>139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Nyári Petra</dc:creator>
  <cp:lastModifiedBy>dr. Szigeti Nóra</cp:lastModifiedBy>
  <cp:revision>34</cp:revision>
  <cp:lastPrinted>2020-01-15T13:04:00Z</cp:lastPrinted>
  <dcterms:created xsi:type="dcterms:W3CDTF">2020-07-13T11:28:00Z</dcterms:created>
  <dcterms:modified xsi:type="dcterms:W3CDTF">2020-07-16T13:31:00Z</dcterms:modified>
</cp:coreProperties>
</file>