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25B9F7" w14:textId="606A6F09" w:rsidR="006021DD" w:rsidRPr="00962795" w:rsidRDefault="006021DD" w:rsidP="009D1A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2795">
        <w:rPr>
          <w:rFonts w:ascii="Times New Roman" w:hAnsi="Times New Roman" w:cs="Times New Roman"/>
          <w:b/>
          <w:sz w:val="24"/>
          <w:szCs w:val="24"/>
        </w:rPr>
        <w:t xml:space="preserve">Budapest Főváros VII. kerület Erzsébetváros Önkormányzata </w:t>
      </w:r>
      <w:proofErr w:type="gramStart"/>
      <w:r w:rsidRPr="00962795">
        <w:rPr>
          <w:rFonts w:ascii="Times New Roman" w:hAnsi="Times New Roman" w:cs="Times New Roman"/>
          <w:b/>
          <w:sz w:val="24"/>
          <w:szCs w:val="24"/>
        </w:rPr>
        <w:t>Képviselő-testületének</w:t>
      </w:r>
      <w:r w:rsidR="009627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2795">
        <w:rPr>
          <w:rFonts w:ascii="Times New Roman" w:hAnsi="Times New Roman" w:cs="Times New Roman"/>
          <w:b/>
          <w:sz w:val="24"/>
          <w:szCs w:val="24"/>
        </w:rPr>
        <w:t>…</w:t>
      </w:r>
      <w:proofErr w:type="gramEnd"/>
      <w:r w:rsidRPr="00962795">
        <w:rPr>
          <w:rFonts w:ascii="Times New Roman" w:hAnsi="Times New Roman" w:cs="Times New Roman"/>
          <w:b/>
          <w:sz w:val="24"/>
          <w:szCs w:val="24"/>
        </w:rPr>
        <w:t>/2020. (…….) önkormányzati rendelete Budapest Főváros VII. kerület Erzsébetváros Önkormányzata Képviselő-testületének Szervezeti- és Működési Szabályzatáról</w:t>
      </w:r>
      <w:r w:rsidR="00CD4F74" w:rsidRPr="00962795">
        <w:rPr>
          <w:rFonts w:ascii="Times New Roman" w:hAnsi="Times New Roman" w:cs="Times New Roman"/>
          <w:b/>
          <w:sz w:val="24"/>
          <w:szCs w:val="24"/>
        </w:rPr>
        <w:t xml:space="preserve"> szóló 38/2020. (IX.24.) önkormányzati rendelet módosításáról</w:t>
      </w:r>
    </w:p>
    <w:p w14:paraId="055C0862" w14:textId="77777777" w:rsidR="006021DD" w:rsidRPr="007340F5" w:rsidRDefault="006021DD" w:rsidP="009D1AD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4CFB20" w14:textId="3EEAE3E8" w:rsidR="00CD4F74" w:rsidRDefault="006021DD" w:rsidP="00E025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0F5">
        <w:rPr>
          <w:rFonts w:ascii="Times New Roman" w:hAnsi="Times New Roman" w:cs="Times New Roman"/>
          <w:sz w:val="24"/>
          <w:szCs w:val="24"/>
        </w:rPr>
        <w:t>Budapest Főváros VII. kerület Erzsébetváros Önkormányzatának Képviselő-testülete az Alaptörvény 32. cikk (2) bekezdésében meghatározott eredeti jogalkotói hatáskörében, az Alaptörvény 32. cikk (1) bekezdés d) pontjában, valamint Magyarország helyi önkormányzatairól szóló 2011. évi CLXXXIX. törvény 53</w:t>
      </w:r>
      <w:r w:rsidRPr="007340F5">
        <w:rPr>
          <w:rFonts w:ascii="Times New Roman" w:hAnsi="Times New Roman" w:cs="Times New Roman"/>
          <w:iCs/>
          <w:color w:val="000000"/>
          <w:sz w:val="24"/>
          <w:szCs w:val="24"/>
        </w:rPr>
        <w:t>. § (1) bekezdésében</w:t>
      </w:r>
      <w:r w:rsidRPr="007340F5">
        <w:rPr>
          <w:rFonts w:ascii="Times New Roman" w:hAnsi="Times New Roman" w:cs="Times New Roman"/>
          <w:sz w:val="24"/>
          <w:szCs w:val="24"/>
        </w:rPr>
        <w:t xml:space="preserve"> megállapított feladatkörében eljárva</w:t>
      </w:r>
      <w:r w:rsidR="000C1AAA">
        <w:rPr>
          <w:rFonts w:ascii="Times New Roman" w:hAnsi="Times New Roman" w:cs="Times New Roman"/>
          <w:sz w:val="24"/>
          <w:szCs w:val="24"/>
        </w:rPr>
        <w:t xml:space="preserve"> </w:t>
      </w:r>
      <w:r w:rsidR="002A382C">
        <w:rPr>
          <w:rFonts w:ascii="Times New Roman" w:hAnsi="Times New Roman" w:cs="Times New Roman"/>
          <w:sz w:val="24"/>
          <w:szCs w:val="24"/>
        </w:rPr>
        <w:t>a következőket rendeli el</w:t>
      </w:r>
      <w:r w:rsidR="00962795">
        <w:rPr>
          <w:rFonts w:ascii="Times New Roman" w:hAnsi="Times New Roman" w:cs="Times New Roman"/>
          <w:sz w:val="24"/>
          <w:szCs w:val="24"/>
        </w:rPr>
        <w:t>:</w:t>
      </w:r>
      <w:r w:rsidR="00CD4F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5AAA61" w14:textId="77777777" w:rsidR="006021DD" w:rsidRDefault="006021DD" w:rsidP="009D1AD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D30BA4" w14:textId="3C0B9B02" w:rsidR="00C52E75" w:rsidRDefault="00CD4F74" w:rsidP="00C52E75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 w:rsidRPr="00C52E75">
        <w:rPr>
          <w:rFonts w:ascii="Times New Roman" w:hAnsi="Times New Roman"/>
          <w:b/>
          <w:sz w:val="24"/>
          <w:szCs w:val="24"/>
        </w:rPr>
        <w:t>1. §</w:t>
      </w:r>
      <w:r w:rsidRPr="00C52E75">
        <w:rPr>
          <w:rFonts w:ascii="Times New Roman" w:hAnsi="Times New Roman"/>
          <w:sz w:val="24"/>
          <w:szCs w:val="24"/>
        </w:rPr>
        <w:t xml:space="preserve"> Budapest Főváros VII. kerület Erzsébetváros Önkormányzata Képviselő-testületének Szervezeti- és Működési Szabályzatáról szóló 38/2020. (IX.24.) önkormányzati rendelet</w:t>
      </w:r>
      <w:r w:rsidR="00C52E75" w:rsidRPr="00C52E75">
        <w:rPr>
          <w:rFonts w:ascii="Times New Roman" w:hAnsi="Times New Roman"/>
          <w:sz w:val="24"/>
          <w:szCs w:val="24"/>
        </w:rPr>
        <w:t xml:space="preserve"> (a továbbiakban</w:t>
      </w:r>
      <w:r w:rsidR="002A382C">
        <w:rPr>
          <w:rFonts w:ascii="Times New Roman" w:hAnsi="Times New Roman"/>
          <w:sz w:val="24"/>
          <w:szCs w:val="24"/>
        </w:rPr>
        <w:t>:</w:t>
      </w:r>
      <w:r w:rsidR="00C52E75" w:rsidRPr="00C52E75">
        <w:rPr>
          <w:rFonts w:ascii="Times New Roman" w:hAnsi="Times New Roman"/>
          <w:sz w:val="24"/>
          <w:szCs w:val="24"/>
        </w:rPr>
        <w:t xml:space="preserve"> R</w:t>
      </w:r>
      <w:r w:rsidR="00C52E75">
        <w:rPr>
          <w:rFonts w:ascii="Times New Roman" w:hAnsi="Times New Roman"/>
          <w:sz w:val="24"/>
          <w:szCs w:val="24"/>
        </w:rPr>
        <w:t>endelet</w:t>
      </w:r>
      <w:r w:rsidR="00C52E75" w:rsidRPr="00C52E75">
        <w:rPr>
          <w:rFonts w:ascii="Times New Roman" w:hAnsi="Times New Roman"/>
          <w:sz w:val="24"/>
          <w:szCs w:val="24"/>
        </w:rPr>
        <w:t>) 26.</w:t>
      </w:r>
      <w:r w:rsidR="00C52E75">
        <w:rPr>
          <w:rFonts w:ascii="Times New Roman" w:hAnsi="Times New Roman"/>
          <w:sz w:val="24"/>
          <w:szCs w:val="24"/>
        </w:rPr>
        <w:t xml:space="preserve"> § (4</w:t>
      </w:r>
      <w:r w:rsidR="00C52E75" w:rsidRPr="00C52E75">
        <w:rPr>
          <w:rFonts w:ascii="Times New Roman" w:hAnsi="Times New Roman"/>
          <w:sz w:val="24"/>
          <w:szCs w:val="24"/>
        </w:rPr>
        <w:t xml:space="preserve">) </w:t>
      </w:r>
      <w:r w:rsidR="00C52E75">
        <w:rPr>
          <w:rFonts w:ascii="Times New Roman" w:hAnsi="Times New Roman"/>
          <w:sz w:val="24"/>
          <w:szCs w:val="24"/>
        </w:rPr>
        <w:t>bekezdése helyébe a következő rendelkezés lép:</w:t>
      </w:r>
    </w:p>
    <w:p w14:paraId="0123261F" w14:textId="77777777" w:rsidR="00C52E75" w:rsidRDefault="00C52E75" w:rsidP="00C52E75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14:paraId="6DD27BAF" w14:textId="2B988BB9" w:rsidR="00C52E75" w:rsidRDefault="00C52E75" w:rsidP="00C52E75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C52E75">
        <w:rPr>
          <w:rFonts w:ascii="Times New Roman" w:hAnsi="Times New Roman"/>
          <w:sz w:val="24"/>
          <w:szCs w:val="24"/>
        </w:rPr>
        <w:t xml:space="preserve">(4) A Képviselő-testület rendes ülésére szóló meghívót a napirendek anyagaival együtt – elektronikus úton – a jelen rendeletben meghatározott személyek részére legkésőbb az ülés napját megelőző 5. </w:t>
      </w:r>
      <w:r>
        <w:rPr>
          <w:rFonts w:ascii="Times New Roman" w:hAnsi="Times New Roman"/>
          <w:sz w:val="24"/>
          <w:szCs w:val="24"/>
        </w:rPr>
        <w:t>munka</w:t>
      </w:r>
      <w:r w:rsidRPr="00C52E75">
        <w:rPr>
          <w:rFonts w:ascii="Times New Roman" w:hAnsi="Times New Roman"/>
          <w:sz w:val="24"/>
          <w:szCs w:val="24"/>
        </w:rPr>
        <w:t>nap 16 órájáig meg kell küldeni.</w:t>
      </w:r>
      <w:r>
        <w:rPr>
          <w:rFonts w:ascii="Times New Roman" w:hAnsi="Times New Roman"/>
          <w:sz w:val="24"/>
          <w:szCs w:val="24"/>
        </w:rPr>
        <w:t>”</w:t>
      </w:r>
    </w:p>
    <w:p w14:paraId="16350576" w14:textId="77777777" w:rsidR="00C52E75" w:rsidRDefault="00C52E75" w:rsidP="00C52E75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14:paraId="0B1F3DC3" w14:textId="1BC06560" w:rsidR="00C52E75" w:rsidRDefault="00C52E75" w:rsidP="00C52E75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 w:rsidRPr="00C52E75">
        <w:rPr>
          <w:rFonts w:ascii="Times New Roman" w:hAnsi="Times New Roman"/>
          <w:b/>
          <w:sz w:val="24"/>
          <w:szCs w:val="24"/>
        </w:rPr>
        <w:t>2. §</w:t>
      </w:r>
      <w:r>
        <w:rPr>
          <w:rFonts w:ascii="Times New Roman" w:hAnsi="Times New Roman"/>
          <w:sz w:val="24"/>
          <w:szCs w:val="24"/>
        </w:rPr>
        <w:t xml:space="preserve"> A Rendelet 26. § (5) bekezdése helyébe az alábbi rendelkezés lép:</w:t>
      </w:r>
    </w:p>
    <w:p w14:paraId="32CA91D6" w14:textId="77777777" w:rsidR="00C52E75" w:rsidRPr="00C52E75" w:rsidRDefault="00C52E75" w:rsidP="00C52E75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14:paraId="32F02C94" w14:textId="42EB0ADF" w:rsidR="002B3C82" w:rsidRDefault="00C52E75" w:rsidP="00C52E75">
      <w:pPr>
        <w:pStyle w:val="Listaszerbekezds"/>
        <w:spacing w:after="0" w:line="300" w:lineRule="exac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C52E75">
        <w:rPr>
          <w:rFonts w:ascii="Times New Roman" w:hAnsi="Times New Roman"/>
          <w:sz w:val="24"/>
          <w:szCs w:val="24"/>
        </w:rPr>
        <w:t xml:space="preserve">(5) A rendkívüli ülésre szóló meghívót a napirendek anyagaival együtt legalább az ülés napját megelőző 3. </w:t>
      </w:r>
      <w:r>
        <w:rPr>
          <w:rFonts w:ascii="Times New Roman" w:hAnsi="Times New Roman"/>
          <w:sz w:val="24"/>
          <w:szCs w:val="24"/>
        </w:rPr>
        <w:t>munka</w:t>
      </w:r>
      <w:r w:rsidRPr="00C52E75">
        <w:rPr>
          <w:rFonts w:ascii="Times New Roman" w:hAnsi="Times New Roman"/>
          <w:sz w:val="24"/>
          <w:szCs w:val="24"/>
        </w:rPr>
        <w:t>nap 16 órájáig – elektronikus úton – az érintettek részére meg kell küldeni.</w:t>
      </w:r>
      <w:r>
        <w:rPr>
          <w:rFonts w:ascii="Times New Roman" w:hAnsi="Times New Roman"/>
          <w:sz w:val="24"/>
          <w:szCs w:val="24"/>
        </w:rPr>
        <w:t>”</w:t>
      </w:r>
    </w:p>
    <w:p w14:paraId="2F59E016" w14:textId="77777777" w:rsidR="00CD4F74" w:rsidRDefault="00CD4F74" w:rsidP="00CD4F74">
      <w:pPr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14:paraId="6EC4D3A9" w14:textId="381A30A7" w:rsidR="002B3C82" w:rsidRDefault="00C52E75" w:rsidP="002B3C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CD4F74" w:rsidRPr="002F5FB6">
        <w:rPr>
          <w:rFonts w:ascii="Times New Roman" w:hAnsi="Times New Roman" w:cs="Times New Roman"/>
          <w:b/>
          <w:sz w:val="24"/>
          <w:szCs w:val="24"/>
        </w:rPr>
        <w:t>. §</w:t>
      </w:r>
      <w:r w:rsidR="00CD4F74">
        <w:rPr>
          <w:rFonts w:ascii="Times New Roman" w:hAnsi="Times New Roman" w:cs="Times New Roman"/>
          <w:sz w:val="24"/>
          <w:szCs w:val="24"/>
        </w:rPr>
        <w:t xml:space="preserve"> </w:t>
      </w:r>
      <w:r w:rsidR="002B3C82">
        <w:rPr>
          <w:rFonts w:ascii="Times New Roman" w:hAnsi="Times New Roman"/>
          <w:bCs/>
          <w:sz w:val="24"/>
          <w:szCs w:val="24"/>
        </w:rPr>
        <w:t xml:space="preserve">A Rendelet </w:t>
      </w:r>
      <w:r w:rsidR="002B3C82" w:rsidRPr="007340F5">
        <w:rPr>
          <w:rFonts w:ascii="Times New Roman" w:hAnsi="Times New Roman" w:cs="Times New Roman"/>
          <w:sz w:val="24"/>
          <w:szCs w:val="24"/>
        </w:rPr>
        <w:t>3</w:t>
      </w:r>
      <w:r w:rsidR="002B3C82">
        <w:rPr>
          <w:rFonts w:ascii="Times New Roman" w:hAnsi="Times New Roman" w:cs="Times New Roman"/>
          <w:sz w:val="24"/>
          <w:szCs w:val="24"/>
        </w:rPr>
        <w:t>2</w:t>
      </w:r>
      <w:r w:rsidR="002B3C82" w:rsidRPr="007340F5">
        <w:rPr>
          <w:rFonts w:ascii="Times New Roman" w:hAnsi="Times New Roman" w:cs="Times New Roman"/>
          <w:sz w:val="24"/>
          <w:szCs w:val="24"/>
        </w:rPr>
        <w:t>.§</w:t>
      </w:r>
      <w:r w:rsidR="002B3C82">
        <w:rPr>
          <w:rFonts w:ascii="Times New Roman" w:hAnsi="Times New Roman"/>
          <w:sz w:val="24"/>
          <w:szCs w:val="24"/>
        </w:rPr>
        <w:t xml:space="preserve"> (2) bekezdése helyébe a következő </w:t>
      </w:r>
      <w:r w:rsidR="00CE1C15">
        <w:rPr>
          <w:rFonts w:ascii="Times New Roman" w:hAnsi="Times New Roman"/>
          <w:sz w:val="24"/>
          <w:szCs w:val="24"/>
        </w:rPr>
        <w:t xml:space="preserve">rendelkezés </w:t>
      </w:r>
      <w:r w:rsidR="002B3C82">
        <w:rPr>
          <w:rFonts w:ascii="Times New Roman" w:hAnsi="Times New Roman"/>
          <w:sz w:val="24"/>
          <w:szCs w:val="24"/>
        </w:rPr>
        <w:t xml:space="preserve">lép: </w:t>
      </w:r>
    </w:p>
    <w:p w14:paraId="0FF8E34C" w14:textId="77777777" w:rsidR="002B3C82" w:rsidRDefault="002B3C82" w:rsidP="002B3C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349979" w14:textId="34808B50" w:rsidR="002B3C82" w:rsidRDefault="001437FB" w:rsidP="002B3C82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="002B3C82">
        <w:rPr>
          <w:rFonts w:ascii="Times New Roman" w:hAnsi="Times New Roman"/>
          <w:sz w:val="24"/>
          <w:szCs w:val="24"/>
        </w:rPr>
        <w:t xml:space="preserve">(2) </w:t>
      </w:r>
      <w:r w:rsidR="002B3C82" w:rsidRPr="007340F5">
        <w:rPr>
          <w:rFonts w:ascii="Times New Roman" w:hAnsi="Times New Roman" w:cs="Times New Roman"/>
          <w:sz w:val="24"/>
          <w:szCs w:val="24"/>
        </w:rPr>
        <w:t xml:space="preserve">A módosító indítvány írásban és elektronikus úton a polgármesterhez nyújtható be, legkésőbb az ülésnek a meghívóban megjelölt kezdési időpontja előtt 24 órával. A </w:t>
      </w:r>
      <w:r w:rsidR="002B3C82">
        <w:rPr>
          <w:rFonts w:ascii="Times New Roman" w:hAnsi="Times New Roman" w:cs="Times New Roman"/>
          <w:sz w:val="24"/>
          <w:szCs w:val="24"/>
        </w:rPr>
        <w:t xml:space="preserve">jelen rendelet </w:t>
      </w:r>
      <w:r w:rsidR="002B3C82" w:rsidRPr="007340F5">
        <w:rPr>
          <w:rFonts w:ascii="Times New Roman" w:hAnsi="Times New Roman" w:cs="Times New Roman"/>
          <w:sz w:val="24"/>
          <w:szCs w:val="24"/>
        </w:rPr>
        <w:t>2</w:t>
      </w:r>
      <w:r w:rsidR="00137D5F">
        <w:rPr>
          <w:rFonts w:ascii="Times New Roman" w:hAnsi="Times New Roman" w:cs="Times New Roman"/>
          <w:sz w:val="24"/>
          <w:szCs w:val="24"/>
        </w:rPr>
        <w:t>4</w:t>
      </w:r>
      <w:r w:rsidR="002B3C82" w:rsidRPr="007340F5">
        <w:rPr>
          <w:rFonts w:ascii="Times New Roman" w:hAnsi="Times New Roman" w:cs="Times New Roman"/>
          <w:sz w:val="24"/>
          <w:szCs w:val="24"/>
        </w:rPr>
        <w:t>.§ (</w:t>
      </w:r>
      <w:r w:rsidR="00137D5F">
        <w:rPr>
          <w:rFonts w:ascii="Times New Roman" w:hAnsi="Times New Roman" w:cs="Times New Roman"/>
          <w:sz w:val="24"/>
          <w:szCs w:val="24"/>
        </w:rPr>
        <w:t>5</w:t>
      </w:r>
      <w:r w:rsidR="002B3C82" w:rsidRPr="007340F5">
        <w:rPr>
          <w:rFonts w:ascii="Times New Roman" w:hAnsi="Times New Roman" w:cs="Times New Roman"/>
          <w:sz w:val="24"/>
          <w:szCs w:val="24"/>
        </w:rPr>
        <w:t>) bekezdésének f)</w:t>
      </w:r>
      <w:proofErr w:type="spellStart"/>
      <w:r w:rsidR="002B3C82" w:rsidRPr="007340F5">
        <w:rPr>
          <w:rFonts w:ascii="Times New Roman" w:hAnsi="Times New Roman" w:cs="Times New Roman"/>
          <w:sz w:val="24"/>
          <w:szCs w:val="24"/>
        </w:rPr>
        <w:t>-h</w:t>
      </w:r>
      <w:proofErr w:type="spellEnd"/>
      <w:r w:rsidR="002B3C82" w:rsidRPr="007340F5">
        <w:rPr>
          <w:rFonts w:ascii="Times New Roman" w:hAnsi="Times New Roman" w:cs="Times New Roman"/>
          <w:sz w:val="24"/>
          <w:szCs w:val="24"/>
        </w:rPr>
        <w:t>) pontjaiban foglaltak által benyújtott módosító indítvány elektronikus feldolgozását a jegyző látja el.</w:t>
      </w:r>
      <w:r w:rsidR="002B3C82">
        <w:rPr>
          <w:rFonts w:ascii="Times New Roman" w:hAnsi="Times New Roman"/>
          <w:sz w:val="24"/>
          <w:szCs w:val="24"/>
        </w:rPr>
        <w:t xml:space="preserve"> A benyújtott módosító indítványokat az ülés kezdete előtt 23 órával fel kell tölteni az </w:t>
      </w:r>
      <w:proofErr w:type="spellStart"/>
      <w:r w:rsidR="002B3C82">
        <w:rPr>
          <w:rFonts w:ascii="Times New Roman" w:hAnsi="Times New Roman"/>
          <w:sz w:val="24"/>
          <w:szCs w:val="24"/>
        </w:rPr>
        <w:t>ELO-ra</w:t>
      </w:r>
      <w:proofErr w:type="spellEnd"/>
      <w:r w:rsidR="002B3C82">
        <w:rPr>
          <w:rFonts w:ascii="Times New Roman" w:hAnsi="Times New Roman"/>
          <w:sz w:val="24"/>
          <w:szCs w:val="24"/>
        </w:rPr>
        <w:t xml:space="preserve">, a kerület hivatalos honlapjára, illetve a hivatali </w:t>
      </w:r>
      <w:proofErr w:type="spellStart"/>
      <w:r w:rsidR="002B3C82">
        <w:rPr>
          <w:rFonts w:ascii="Times New Roman" w:hAnsi="Times New Roman"/>
          <w:sz w:val="24"/>
          <w:szCs w:val="24"/>
        </w:rPr>
        <w:t>FTP-szerverre</w:t>
      </w:r>
      <w:proofErr w:type="spellEnd"/>
      <w:r w:rsidR="002B3C8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”</w:t>
      </w:r>
      <w:r w:rsidR="002B3C82">
        <w:rPr>
          <w:rFonts w:ascii="Times New Roman" w:hAnsi="Times New Roman"/>
          <w:sz w:val="24"/>
          <w:szCs w:val="24"/>
        </w:rPr>
        <w:t xml:space="preserve"> </w:t>
      </w:r>
    </w:p>
    <w:p w14:paraId="7B07E9A6" w14:textId="77777777" w:rsidR="002B3C82" w:rsidRPr="00552542" w:rsidRDefault="002B3C82" w:rsidP="002B3C82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18957186" w14:textId="4867854E" w:rsidR="002B3C82" w:rsidRDefault="002B3C82" w:rsidP="002B3C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2F5FB6">
        <w:rPr>
          <w:rFonts w:ascii="Times New Roman" w:hAnsi="Times New Roman" w:cs="Times New Roman"/>
          <w:b/>
          <w:sz w:val="24"/>
          <w:szCs w:val="24"/>
        </w:rPr>
        <w:t>. §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Rendelet 5</w:t>
      </w:r>
      <w:r w:rsidRPr="007340F5">
        <w:rPr>
          <w:rFonts w:ascii="Times New Roman" w:hAnsi="Times New Roman"/>
          <w:sz w:val="24"/>
          <w:szCs w:val="24"/>
        </w:rPr>
        <w:t>4.§</w:t>
      </w:r>
      <w:r>
        <w:rPr>
          <w:rFonts w:ascii="Times New Roman" w:hAnsi="Times New Roman"/>
          <w:sz w:val="24"/>
          <w:szCs w:val="24"/>
        </w:rPr>
        <w:t xml:space="preserve"> (4) bekezdése helyébe a következő </w:t>
      </w:r>
      <w:r w:rsidR="00CE1C15">
        <w:rPr>
          <w:rFonts w:ascii="Times New Roman" w:hAnsi="Times New Roman"/>
          <w:sz w:val="24"/>
          <w:szCs w:val="24"/>
        </w:rPr>
        <w:t>rendelkezés</w:t>
      </w:r>
      <w:r>
        <w:rPr>
          <w:rFonts w:ascii="Times New Roman" w:hAnsi="Times New Roman"/>
          <w:sz w:val="24"/>
          <w:szCs w:val="24"/>
        </w:rPr>
        <w:t xml:space="preserve"> lép: </w:t>
      </w:r>
    </w:p>
    <w:p w14:paraId="3830E09F" w14:textId="77777777" w:rsidR="002B3C82" w:rsidRDefault="002B3C82" w:rsidP="002B3C8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625FD6B" w14:textId="6728C9CF" w:rsidR="002B3C82" w:rsidRDefault="001437FB" w:rsidP="002B3C8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„</w:t>
      </w:r>
      <w:r w:rsidR="002B3C82" w:rsidRPr="007340F5">
        <w:rPr>
          <w:rFonts w:ascii="Times New Roman" w:hAnsi="Times New Roman"/>
          <w:bCs/>
          <w:sz w:val="24"/>
          <w:szCs w:val="24"/>
        </w:rPr>
        <w:t>(4) A bizottság ülésére szóló meghívót a napirendek anyagaival együtt úgy kell megküldeni, hogy azt a bizottság tagjai rendes és rendkívüli ülés esetén a</w:t>
      </w:r>
      <w:r w:rsidR="002B3C82">
        <w:rPr>
          <w:rFonts w:ascii="Times New Roman" w:hAnsi="Times New Roman"/>
          <w:bCs/>
          <w:sz w:val="24"/>
          <w:szCs w:val="24"/>
        </w:rPr>
        <w:t xml:space="preserve">z ülés előtt legalább 3 munkanappal </w:t>
      </w:r>
      <w:r w:rsidR="002B3C82" w:rsidRPr="007340F5">
        <w:rPr>
          <w:rFonts w:ascii="Times New Roman" w:hAnsi="Times New Roman"/>
          <w:bCs/>
          <w:sz w:val="24"/>
          <w:szCs w:val="24"/>
        </w:rPr>
        <w:t>megkapják.</w:t>
      </w:r>
      <w:r>
        <w:rPr>
          <w:rFonts w:ascii="Times New Roman" w:hAnsi="Times New Roman"/>
          <w:bCs/>
          <w:sz w:val="24"/>
          <w:szCs w:val="24"/>
        </w:rPr>
        <w:t>”</w:t>
      </w:r>
    </w:p>
    <w:p w14:paraId="3C40C94C" w14:textId="77777777" w:rsidR="002B3C82" w:rsidRDefault="002B3C82" w:rsidP="00CD4F74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5F676B3" w14:textId="3C277241" w:rsidR="00CD4F74" w:rsidRPr="002F5FB6" w:rsidRDefault="002B3C82" w:rsidP="00CD4F74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2F5FB6">
        <w:rPr>
          <w:rFonts w:ascii="Times New Roman" w:hAnsi="Times New Roman" w:cs="Times New Roman"/>
          <w:b/>
          <w:sz w:val="24"/>
          <w:szCs w:val="24"/>
        </w:rPr>
        <w:t>. §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4F74" w:rsidRPr="002F5FB6">
        <w:rPr>
          <w:rFonts w:ascii="Times New Roman" w:hAnsi="Times New Roman" w:cs="Times New Roman"/>
          <w:sz w:val="24"/>
          <w:szCs w:val="24"/>
        </w:rPr>
        <w:t xml:space="preserve">E rendelet </w:t>
      </w:r>
      <w:r w:rsidR="00B52053">
        <w:rPr>
          <w:rFonts w:ascii="Times New Roman" w:hAnsi="Times New Roman" w:cs="Times New Roman"/>
          <w:sz w:val="24"/>
          <w:szCs w:val="24"/>
        </w:rPr>
        <w:t xml:space="preserve">2020. </w:t>
      </w:r>
      <w:r w:rsidR="00D40FFC">
        <w:rPr>
          <w:rFonts w:ascii="Times New Roman" w:hAnsi="Times New Roman" w:cs="Times New Roman"/>
          <w:sz w:val="24"/>
          <w:szCs w:val="24"/>
        </w:rPr>
        <w:t>novembe</w:t>
      </w:r>
      <w:bookmarkStart w:id="0" w:name="_GoBack"/>
      <w:bookmarkEnd w:id="0"/>
      <w:r w:rsidR="00B52053">
        <w:rPr>
          <w:rFonts w:ascii="Times New Roman" w:hAnsi="Times New Roman" w:cs="Times New Roman"/>
          <w:sz w:val="24"/>
          <w:szCs w:val="24"/>
        </w:rPr>
        <w:t>r 1-jén</w:t>
      </w:r>
      <w:r w:rsidR="00CD4F74" w:rsidRPr="002F5FB6">
        <w:rPr>
          <w:rFonts w:ascii="Times New Roman" w:hAnsi="Times New Roman" w:cs="Times New Roman"/>
          <w:sz w:val="24"/>
          <w:szCs w:val="24"/>
        </w:rPr>
        <w:t xml:space="preserve"> lép hatályba, és a hatályba lépését követő napon hatályát veszti.</w:t>
      </w:r>
    </w:p>
    <w:p w14:paraId="78DC6A52" w14:textId="77777777" w:rsidR="000420E1" w:rsidRPr="007340F5" w:rsidRDefault="000420E1" w:rsidP="009D1A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AE7CB05" w14:textId="77777777" w:rsidR="000420E1" w:rsidRPr="007340F5" w:rsidRDefault="004A7705" w:rsidP="009D1AD2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Dr. Laza </w:t>
      </w:r>
      <w:proofErr w:type="gramStart"/>
      <w:r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Margit</w:t>
      </w:r>
      <w:r w:rsidR="000420E1"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0420E1"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0420E1"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0420E1"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0420E1"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</w:t>
      </w:r>
      <w:proofErr w:type="spellStart"/>
      <w:r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Niedermüller</w:t>
      </w:r>
      <w:proofErr w:type="spellEnd"/>
      <w:proofErr w:type="gramEnd"/>
      <w:r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Péter</w:t>
      </w:r>
    </w:p>
    <w:p w14:paraId="696442C6" w14:textId="77777777" w:rsidR="000420E1" w:rsidRDefault="000420E1" w:rsidP="009D1A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</w:t>
      </w:r>
      <w:r w:rsidR="00FC0EB4"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4A7705"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</w:t>
      </w:r>
      <w:proofErr w:type="gramStart"/>
      <w:r w:rsidR="004A7705"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jegyző</w:t>
      </w:r>
      <w:proofErr w:type="gramEnd"/>
      <w:r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4A7705"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</w:t>
      </w:r>
      <w:r w:rsidR="001732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</w:t>
      </w:r>
      <w:r w:rsidR="004A7705" w:rsidRPr="007340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polgármester</w:t>
      </w:r>
    </w:p>
    <w:p w14:paraId="15B3C835" w14:textId="77777777" w:rsidR="007A066E" w:rsidRDefault="007A066E" w:rsidP="009D1A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2EE0B823" w14:textId="620284F6" w:rsidR="006E3FB3" w:rsidRPr="006E3FB3" w:rsidRDefault="007A066E" w:rsidP="006E3FB3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Zá</w:t>
      </w:r>
      <w:r w:rsidR="006E3FB3" w:rsidRPr="006E3FB3">
        <w:rPr>
          <w:rFonts w:ascii="Times New Roman" w:hAnsi="Times New Roman" w:cs="Times New Roman"/>
          <w:b/>
          <w:sz w:val="24"/>
        </w:rPr>
        <w:t>radék</w:t>
      </w:r>
    </w:p>
    <w:p w14:paraId="7E04DE6B" w14:textId="77777777" w:rsidR="006E3FB3" w:rsidRPr="006E3FB3" w:rsidRDefault="006E3FB3" w:rsidP="006E3FB3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</w:rPr>
      </w:pPr>
    </w:p>
    <w:p w14:paraId="1BD5A88F" w14:textId="445F0B51" w:rsidR="006E3FB3" w:rsidRPr="006E3FB3" w:rsidRDefault="006E3FB3" w:rsidP="006E3FB3">
      <w:pPr>
        <w:spacing w:after="0" w:line="300" w:lineRule="exact"/>
        <w:jc w:val="both"/>
        <w:rPr>
          <w:rFonts w:ascii="Times New Roman" w:hAnsi="Times New Roman" w:cs="Times New Roman"/>
          <w:sz w:val="24"/>
        </w:rPr>
      </w:pPr>
      <w:r w:rsidRPr="006E3FB3">
        <w:rPr>
          <w:rFonts w:ascii="Times New Roman" w:hAnsi="Times New Roman" w:cs="Times New Roman"/>
          <w:sz w:val="24"/>
        </w:rPr>
        <w:t xml:space="preserve">A rendelet kihirdetése </w:t>
      </w:r>
      <w:proofErr w:type="gramStart"/>
      <w:r w:rsidRPr="006E3FB3">
        <w:rPr>
          <w:rFonts w:ascii="Times New Roman" w:hAnsi="Times New Roman" w:cs="Times New Roman"/>
          <w:sz w:val="24"/>
        </w:rPr>
        <w:t>2020. ….</w:t>
      </w:r>
      <w:proofErr w:type="gramEnd"/>
      <w:r w:rsidRPr="006E3FB3">
        <w:rPr>
          <w:rFonts w:ascii="Times New Roman" w:hAnsi="Times New Roman" w:cs="Times New Roman"/>
          <w:sz w:val="24"/>
        </w:rPr>
        <w:t>. napján a Szervezeti és Működési Szabályzat szerint a Polgármesteri Hivatal hirdetőtábláján megtörtént.</w:t>
      </w:r>
    </w:p>
    <w:p w14:paraId="6EB028D3" w14:textId="77777777" w:rsidR="006E3FB3" w:rsidRPr="006E3FB3" w:rsidRDefault="006E3FB3" w:rsidP="006E3FB3">
      <w:pPr>
        <w:spacing w:after="0" w:line="300" w:lineRule="exact"/>
        <w:jc w:val="both"/>
        <w:rPr>
          <w:rFonts w:ascii="Times New Roman" w:hAnsi="Times New Roman" w:cs="Times New Roman"/>
          <w:sz w:val="24"/>
        </w:rPr>
      </w:pPr>
      <w:r w:rsidRPr="006E3FB3">
        <w:rPr>
          <w:rFonts w:ascii="Times New Roman" w:hAnsi="Times New Roman" w:cs="Times New Roman"/>
          <w:sz w:val="24"/>
        </w:rPr>
        <w:t xml:space="preserve">A rendelet közzététel céljából megküldésre került a </w:t>
      </w:r>
      <w:hyperlink r:id="rId8" w:history="1">
        <w:r w:rsidRPr="006E3FB3">
          <w:rPr>
            <w:rStyle w:val="Hiperhivatkozs"/>
            <w:sz w:val="24"/>
          </w:rPr>
          <w:t>www.erzsebetvaros.hu</w:t>
        </w:r>
      </w:hyperlink>
      <w:r w:rsidRPr="006E3FB3">
        <w:rPr>
          <w:rFonts w:ascii="Times New Roman" w:hAnsi="Times New Roman" w:cs="Times New Roman"/>
          <w:sz w:val="24"/>
        </w:rPr>
        <w:t xml:space="preserve"> honlap szerkesztője részére.</w:t>
      </w:r>
    </w:p>
    <w:p w14:paraId="771B0D4D" w14:textId="77777777" w:rsidR="006E3FB3" w:rsidRPr="006E3FB3" w:rsidRDefault="006E3FB3" w:rsidP="006E3FB3">
      <w:pPr>
        <w:spacing w:after="0" w:line="300" w:lineRule="exact"/>
        <w:jc w:val="both"/>
        <w:outlineLvl w:val="0"/>
        <w:rPr>
          <w:rFonts w:ascii="Times New Roman" w:hAnsi="Times New Roman" w:cs="Times New Roman"/>
          <w:sz w:val="24"/>
        </w:rPr>
      </w:pPr>
    </w:p>
    <w:p w14:paraId="63DA3D7B" w14:textId="77777777" w:rsidR="006E3FB3" w:rsidRPr="006E3FB3" w:rsidRDefault="006E3FB3" w:rsidP="006E3FB3">
      <w:pPr>
        <w:spacing w:after="0" w:line="300" w:lineRule="exact"/>
        <w:jc w:val="both"/>
        <w:outlineLvl w:val="0"/>
        <w:rPr>
          <w:rFonts w:ascii="Times New Roman" w:hAnsi="Times New Roman" w:cs="Times New Roman"/>
          <w:sz w:val="24"/>
        </w:rPr>
      </w:pPr>
    </w:p>
    <w:p w14:paraId="467570EC" w14:textId="77777777" w:rsidR="006E3FB3" w:rsidRPr="006E3FB3" w:rsidRDefault="006E3FB3" w:rsidP="006E3FB3">
      <w:pPr>
        <w:spacing w:after="0" w:line="300" w:lineRule="exact"/>
        <w:jc w:val="both"/>
        <w:outlineLvl w:val="0"/>
        <w:rPr>
          <w:rFonts w:ascii="Times New Roman" w:hAnsi="Times New Roman" w:cs="Times New Roman"/>
          <w:sz w:val="24"/>
        </w:rPr>
      </w:pPr>
    </w:p>
    <w:p w14:paraId="2279F463" w14:textId="77777777" w:rsidR="006E3FB3" w:rsidRPr="006E3FB3" w:rsidRDefault="006E3FB3" w:rsidP="006E3FB3">
      <w:pPr>
        <w:spacing w:after="0" w:line="300" w:lineRule="exact"/>
        <w:ind w:left="4536"/>
        <w:jc w:val="center"/>
        <w:rPr>
          <w:rFonts w:ascii="Times New Roman" w:hAnsi="Times New Roman" w:cs="Times New Roman"/>
          <w:sz w:val="24"/>
        </w:rPr>
      </w:pPr>
      <w:proofErr w:type="gramStart"/>
      <w:r w:rsidRPr="006E3FB3">
        <w:rPr>
          <w:rFonts w:ascii="Times New Roman" w:hAnsi="Times New Roman" w:cs="Times New Roman"/>
          <w:b/>
          <w:sz w:val="24"/>
        </w:rPr>
        <w:t>dr.</w:t>
      </w:r>
      <w:proofErr w:type="gramEnd"/>
      <w:r w:rsidRPr="006E3FB3">
        <w:rPr>
          <w:rFonts w:ascii="Times New Roman" w:hAnsi="Times New Roman" w:cs="Times New Roman"/>
          <w:b/>
          <w:sz w:val="24"/>
        </w:rPr>
        <w:t xml:space="preserve"> Laza Margit</w:t>
      </w:r>
    </w:p>
    <w:p w14:paraId="3BA14DF6" w14:textId="77777777" w:rsidR="006E3FB3" w:rsidRPr="006E3FB3" w:rsidRDefault="006E3FB3" w:rsidP="006E3FB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00" w:lineRule="exact"/>
        <w:ind w:left="4536"/>
        <w:jc w:val="center"/>
        <w:rPr>
          <w:rFonts w:ascii="Times New Roman" w:hAnsi="Times New Roman" w:cs="Times New Roman"/>
          <w:b/>
          <w:sz w:val="24"/>
        </w:rPr>
      </w:pPr>
      <w:proofErr w:type="gramStart"/>
      <w:r w:rsidRPr="006E3FB3">
        <w:rPr>
          <w:rFonts w:ascii="Times New Roman" w:hAnsi="Times New Roman" w:cs="Times New Roman"/>
          <w:b/>
          <w:sz w:val="24"/>
        </w:rPr>
        <w:t>jegyző</w:t>
      </w:r>
      <w:proofErr w:type="gramEnd"/>
    </w:p>
    <w:p w14:paraId="389B4DF5" w14:textId="77777777" w:rsidR="006E3FB3" w:rsidRDefault="006E3FB3" w:rsidP="009D1AD2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75E917ED" w14:textId="77777777" w:rsidR="002E1AC7" w:rsidRPr="0007431B" w:rsidRDefault="002E1AC7" w:rsidP="0007431B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0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Általános indokolás</w:t>
      </w:r>
    </w:p>
    <w:p w14:paraId="0A47E36D" w14:textId="17C3DCD9" w:rsidR="002E1AC7" w:rsidRPr="0007431B" w:rsidRDefault="002E1AC7" w:rsidP="0007431B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Adott tárgykört a Képviselő-testület Szervezeti és Működési Szabályzatáról szóló 48/2012. (XI. 17.) önkormányzati rendelet (a továbbiakban: SZMSZ) szabályozta. Ezen rendelet </w:t>
      </w:r>
      <w:r w:rsidR="001133B7"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óta - </w:t>
      </w: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többek köz</w:t>
      </w:r>
      <w:r w:rsidR="001133B7"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öt</w:t>
      </w: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 </w:t>
      </w:r>
      <w:r w:rsidR="001133B7"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</w:t>
      </w: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2014. évi általános önkormányzati választások napjától (2014. október 12.) a helyi önkormányzatokról szóló 1990. évi LXV. törvény</w:t>
      </w:r>
      <w:r w:rsidR="00B86E90"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hatályát vesztette</w:t>
      </w: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</w:t>
      </w:r>
      <w:r w:rsidR="00B86E90"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valamint</w:t>
      </w: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Magyarország helyi önkormányzatairól szóló 2011. évi CLXXXIX. törvény (a továbbiakban: </w:t>
      </w:r>
      <w:proofErr w:type="spellStart"/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.) </w:t>
      </w:r>
      <w:r w:rsidR="001133B7"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rendelkezése is módosultak. Az SZMSZ </w:t>
      </w: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szinte valamennyi rendelkezése</w:t>
      </w:r>
      <w:r w:rsidR="001133B7"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- megalkotása óta eltelt időszakban -</w:t>
      </w: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módosult.</w:t>
      </w:r>
    </w:p>
    <w:p w14:paraId="02EC77AF" w14:textId="290C8EDE" w:rsidR="002E1AC7" w:rsidRPr="0007431B" w:rsidRDefault="002E1AC7" w:rsidP="0007431B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="000D11F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</w:t>
      </w: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43. § (3) bekezdése alapján a képviselő-testület az alakuló vagy az azt követő ülésen – a</w:t>
      </w:r>
      <w:r w:rsidR="000D11F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</w:t>
      </w: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szabályai szerint – megalkotja vagy felülvizsgálja szervezeti és működési szabályzatáról szóló rendeletét.</w:t>
      </w:r>
    </w:p>
    <w:p w14:paraId="44B8390F" w14:textId="61D1B310" w:rsidR="002E1AC7" w:rsidRPr="0007431B" w:rsidRDefault="002E1AC7" w:rsidP="0007431B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Figyelemmel a</w:t>
      </w:r>
      <w:r w:rsidR="000D11F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</w:t>
      </w: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rendelkezésére, a megváltozott jogszabályi környezetre</w:t>
      </w:r>
      <w:r w:rsidR="001133B7"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rendelet átláthatósága érdekében szükségessé vált az SZMSZ hatályon kívül helyezése, egyúttal új szabályozás megalkotása.</w:t>
      </w:r>
    </w:p>
    <w:p w14:paraId="6A71CF0A" w14:textId="2ECF3B85" w:rsidR="002E1AC7" w:rsidRDefault="002E1AC7" w:rsidP="0007431B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új rendelet az Alaptörvény 32. cikk (3) bekezdése, a jogalkotásró</w:t>
      </w:r>
      <w:r w:rsidR="002506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l szóló 2010. évi CXXX. törvény, </w:t>
      </w: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jogszabályszerkesztésről szóló 61/2009. (XII.14.) IRM rendelet</w:t>
      </w:r>
      <w:r w:rsidR="002506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valamint a</w:t>
      </w:r>
      <w:r w:rsidR="002506C8" w:rsidRPr="002506C8">
        <w:rPr>
          <w:rFonts w:ascii="Times New Roman" w:hAnsi="Times New Roman"/>
          <w:sz w:val="24"/>
          <w:szCs w:val="24"/>
        </w:rPr>
        <w:t xml:space="preserve"> </w:t>
      </w:r>
      <w:r w:rsidR="002506C8" w:rsidRPr="009A3AF6">
        <w:rPr>
          <w:rFonts w:ascii="Times New Roman" w:hAnsi="Times New Roman"/>
          <w:sz w:val="24"/>
          <w:szCs w:val="24"/>
        </w:rPr>
        <w:t xml:space="preserve">Belügyminisztérium által 2019. év második felében kiadott részletes módszertani útmutató </w:t>
      </w:r>
      <w:r w:rsidRPr="000743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rendelkezéseinek figyelembevételével került szabályozásra.</w:t>
      </w:r>
    </w:p>
    <w:p w14:paraId="1CE47F7D" w14:textId="77777777" w:rsidR="00880A9F" w:rsidRPr="0007431B" w:rsidRDefault="00880A9F" w:rsidP="0007431B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BE4C22E" w14:textId="77777777" w:rsidR="002E1AC7" w:rsidRPr="0007431B" w:rsidRDefault="002E1AC7" w:rsidP="0007431B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0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Részletes indokolás</w:t>
      </w:r>
    </w:p>
    <w:p w14:paraId="31FA3182" w14:textId="2C3C9783" w:rsidR="003151A0" w:rsidRPr="0007431B" w:rsidRDefault="003151A0" w:rsidP="0007431B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0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</w:t>
      </w:r>
      <w:r w:rsidR="009B1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-4</w:t>
      </w:r>
      <w:r w:rsidRPr="000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</w:t>
      </w:r>
      <w:r w:rsidR="00865B90" w:rsidRPr="000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074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14:paraId="6C17DAE4" w14:textId="336FE0DD" w:rsidR="003151A0" w:rsidRDefault="00226ADD" w:rsidP="00226A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hatályos Szervezeti-és Működési Szabályzatban foglalt 5 és 3 naptári nap helyett 5 és 3 munkanap lehetővé teszi a képviselők számára, hogy elegendő idő álljon rendelkezésükre az előterjesztések tanulmányozására, illetve, hogy a módosító indítványokat is el tudják olvasni. </w:t>
      </w:r>
      <w:r>
        <w:rPr>
          <w:rFonts w:ascii="Times New Roman" w:hAnsi="Times New Roman" w:cs="Times New Roman"/>
          <w:sz w:val="24"/>
          <w:szCs w:val="24"/>
        </w:rPr>
        <w:lastRenderedPageBreak/>
        <w:t>Továbbá, a kerületi</w:t>
      </w:r>
      <w:r w:rsidR="00A725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lakók számára is lehetővé válik a módosító indítványok olvasása a kerület hivatalos honlapján. </w:t>
      </w:r>
    </w:p>
    <w:p w14:paraId="598CEB54" w14:textId="77777777" w:rsidR="00137D5F" w:rsidRDefault="00137D5F" w:rsidP="00226A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50F68D" w14:textId="4967F9EB" w:rsidR="00137D5F" w:rsidRPr="00137D5F" w:rsidRDefault="0043403C" w:rsidP="00137D5F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137D5F" w:rsidRPr="00137D5F">
        <w:rPr>
          <w:rFonts w:ascii="Times New Roman" w:hAnsi="Times New Roman" w:cs="Times New Roman"/>
          <w:b/>
          <w:sz w:val="24"/>
          <w:szCs w:val="24"/>
        </w:rPr>
        <w:t>. §</w:t>
      </w:r>
    </w:p>
    <w:p w14:paraId="0E2CCB16" w14:textId="0F0F84D3" w:rsidR="00137D5F" w:rsidRPr="007340F5" w:rsidRDefault="00137D5F" w:rsidP="00226ADD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Hatályba léptető rendelkezés.</w:t>
      </w:r>
    </w:p>
    <w:p w14:paraId="6A355D1A" w14:textId="77777777" w:rsidR="002E1AC7" w:rsidRPr="007340F5" w:rsidRDefault="002E1AC7" w:rsidP="009D1A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sectPr w:rsidR="002E1AC7" w:rsidRPr="007340F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75FC0C" w14:textId="77777777" w:rsidR="005A2559" w:rsidRDefault="005A2559" w:rsidP="005E048D">
      <w:pPr>
        <w:spacing w:after="0" w:line="240" w:lineRule="auto"/>
      </w:pPr>
      <w:r>
        <w:separator/>
      </w:r>
    </w:p>
  </w:endnote>
  <w:endnote w:type="continuationSeparator" w:id="0">
    <w:p w14:paraId="23C51FAF" w14:textId="77777777" w:rsidR="005A2559" w:rsidRDefault="005A2559" w:rsidP="005E0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8392838"/>
      <w:docPartObj>
        <w:docPartGallery w:val="Page Numbers (Bottom of Page)"/>
        <w:docPartUnique/>
      </w:docPartObj>
    </w:sdtPr>
    <w:sdtEndPr/>
    <w:sdtContent>
      <w:p w14:paraId="2278696D" w14:textId="77777777" w:rsidR="00947E65" w:rsidRDefault="00947E6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0FFC">
          <w:rPr>
            <w:noProof/>
          </w:rPr>
          <w:t>3</w:t>
        </w:r>
        <w:r>
          <w:fldChar w:fldCharType="end"/>
        </w:r>
      </w:p>
    </w:sdtContent>
  </w:sdt>
  <w:p w14:paraId="0071489A" w14:textId="77777777" w:rsidR="00947E65" w:rsidRDefault="00947E6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D17FBB" w14:textId="77777777" w:rsidR="005A2559" w:rsidRDefault="005A2559" w:rsidP="005E048D">
      <w:pPr>
        <w:spacing w:after="0" w:line="240" w:lineRule="auto"/>
      </w:pPr>
      <w:r>
        <w:separator/>
      </w:r>
    </w:p>
  </w:footnote>
  <w:footnote w:type="continuationSeparator" w:id="0">
    <w:p w14:paraId="384FDD4F" w14:textId="77777777" w:rsidR="005A2559" w:rsidRDefault="005A2559" w:rsidP="005E04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F3B56"/>
    <w:multiLevelType w:val="hybridMultilevel"/>
    <w:tmpl w:val="39D61E16"/>
    <w:lvl w:ilvl="0" w:tplc="3EA825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A97630"/>
    <w:multiLevelType w:val="hybridMultilevel"/>
    <w:tmpl w:val="2F22A0A2"/>
    <w:lvl w:ilvl="0" w:tplc="F5FED2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B053B"/>
    <w:multiLevelType w:val="hybridMultilevel"/>
    <w:tmpl w:val="978C3ED0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C6D421C"/>
    <w:multiLevelType w:val="hybridMultilevel"/>
    <w:tmpl w:val="F49EDCCE"/>
    <w:lvl w:ilvl="0" w:tplc="2034BEB0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9186E"/>
    <w:multiLevelType w:val="hybridMultilevel"/>
    <w:tmpl w:val="687E094A"/>
    <w:lvl w:ilvl="0" w:tplc="64DE34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1482C"/>
    <w:multiLevelType w:val="hybridMultilevel"/>
    <w:tmpl w:val="9640A3DC"/>
    <w:lvl w:ilvl="0" w:tplc="80D6137A">
      <w:start w:val="6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F046593"/>
    <w:multiLevelType w:val="hybridMultilevel"/>
    <w:tmpl w:val="B20AA448"/>
    <w:lvl w:ilvl="0" w:tplc="040E000F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7717F4"/>
    <w:multiLevelType w:val="hybridMultilevel"/>
    <w:tmpl w:val="D96211B8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521EA1"/>
    <w:multiLevelType w:val="hybridMultilevel"/>
    <w:tmpl w:val="B5EA7B6A"/>
    <w:lvl w:ilvl="0" w:tplc="2CCCF8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6D7796"/>
    <w:multiLevelType w:val="hybridMultilevel"/>
    <w:tmpl w:val="2370E82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F0C9E"/>
    <w:multiLevelType w:val="hybridMultilevel"/>
    <w:tmpl w:val="0988124E"/>
    <w:lvl w:ilvl="0" w:tplc="B55ABF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35184D"/>
    <w:multiLevelType w:val="hybridMultilevel"/>
    <w:tmpl w:val="0E621C20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AB4280A"/>
    <w:multiLevelType w:val="hybridMultilevel"/>
    <w:tmpl w:val="536E3264"/>
    <w:lvl w:ilvl="0" w:tplc="CC00D5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E31482"/>
    <w:multiLevelType w:val="hybridMultilevel"/>
    <w:tmpl w:val="1DB4DB9A"/>
    <w:lvl w:ilvl="0" w:tplc="A028C8F6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04E16"/>
    <w:multiLevelType w:val="hybridMultilevel"/>
    <w:tmpl w:val="872C24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13A29"/>
    <w:multiLevelType w:val="hybridMultilevel"/>
    <w:tmpl w:val="272AC43C"/>
    <w:lvl w:ilvl="0" w:tplc="1F6826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065D36"/>
    <w:multiLevelType w:val="hybridMultilevel"/>
    <w:tmpl w:val="4EFA2D4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6F072A"/>
    <w:multiLevelType w:val="hybridMultilevel"/>
    <w:tmpl w:val="E456671E"/>
    <w:lvl w:ilvl="0" w:tplc="A922F0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1957E5"/>
    <w:multiLevelType w:val="hybridMultilevel"/>
    <w:tmpl w:val="061EF60E"/>
    <w:lvl w:ilvl="0" w:tplc="AEB4B9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E690A64"/>
    <w:multiLevelType w:val="hybridMultilevel"/>
    <w:tmpl w:val="269A3DC0"/>
    <w:lvl w:ilvl="0" w:tplc="78028188">
      <w:start w:val="1"/>
      <w:numFmt w:val="lowerLetter"/>
      <w:lvlText w:val="%1)"/>
      <w:lvlJc w:val="left"/>
      <w:pPr>
        <w:ind w:left="1637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5302DC"/>
    <w:multiLevelType w:val="hybridMultilevel"/>
    <w:tmpl w:val="4094D69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DB33FD"/>
    <w:multiLevelType w:val="hybridMultilevel"/>
    <w:tmpl w:val="402654A0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3DB78BB"/>
    <w:multiLevelType w:val="hybridMultilevel"/>
    <w:tmpl w:val="2EF4913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761630"/>
    <w:multiLevelType w:val="hybridMultilevel"/>
    <w:tmpl w:val="1FE85D96"/>
    <w:lvl w:ilvl="0" w:tplc="C4B4C308">
      <w:start w:val="1"/>
      <w:numFmt w:val="decimal"/>
      <w:lvlText w:val="(%1)"/>
      <w:lvlJc w:val="left"/>
      <w:pPr>
        <w:ind w:left="644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9"/>
  </w:num>
  <w:num w:numId="4">
    <w:abstractNumId w:val="12"/>
  </w:num>
  <w:num w:numId="5">
    <w:abstractNumId w:val="22"/>
  </w:num>
  <w:num w:numId="6">
    <w:abstractNumId w:val="20"/>
  </w:num>
  <w:num w:numId="7">
    <w:abstractNumId w:val="16"/>
  </w:num>
  <w:num w:numId="8">
    <w:abstractNumId w:val="10"/>
  </w:num>
  <w:num w:numId="9">
    <w:abstractNumId w:val="0"/>
  </w:num>
  <w:num w:numId="10">
    <w:abstractNumId w:val="17"/>
  </w:num>
  <w:num w:numId="11">
    <w:abstractNumId w:val="18"/>
  </w:num>
  <w:num w:numId="12">
    <w:abstractNumId w:val="23"/>
  </w:num>
  <w:num w:numId="13">
    <w:abstractNumId w:val="3"/>
  </w:num>
  <w:num w:numId="14">
    <w:abstractNumId w:val="6"/>
  </w:num>
  <w:num w:numId="15">
    <w:abstractNumId w:val="8"/>
  </w:num>
  <w:num w:numId="16">
    <w:abstractNumId w:val="15"/>
  </w:num>
  <w:num w:numId="17">
    <w:abstractNumId w:val="14"/>
  </w:num>
  <w:num w:numId="18">
    <w:abstractNumId w:val="7"/>
  </w:num>
  <w:num w:numId="19">
    <w:abstractNumId w:val="5"/>
  </w:num>
  <w:num w:numId="20">
    <w:abstractNumId w:val="2"/>
  </w:num>
  <w:num w:numId="21">
    <w:abstractNumId w:val="11"/>
  </w:num>
  <w:num w:numId="22">
    <w:abstractNumId w:val="21"/>
  </w:num>
  <w:num w:numId="23">
    <w:abstractNumId w:val="9"/>
  </w:num>
  <w:num w:numId="24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F7C"/>
    <w:rsid w:val="000123BB"/>
    <w:rsid w:val="00016264"/>
    <w:rsid w:val="00021A6A"/>
    <w:rsid w:val="000379EB"/>
    <w:rsid w:val="000420E1"/>
    <w:rsid w:val="00042F0E"/>
    <w:rsid w:val="00064AFB"/>
    <w:rsid w:val="000651A0"/>
    <w:rsid w:val="0007431B"/>
    <w:rsid w:val="000911CC"/>
    <w:rsid w:val="000A5A23"/>
    <w:rsid w:val="000A6E62"/>
    <w:rsid w:val="000C1AAA"/>
    <w:rsid w:val="000D11FE"/>
    <w:rsid w:val="000E256E"/>
    <w:rsid w:val="000E40EA"/>
    <w:rsid w:val="000E543B"/>
    <w:rsid w:val="000F5C97"/>
    <w:rsid w:val="001133B7"/>
    <w:rsid w:val="00137D5F"/>
    <w:rsid w:val="00141592"/>
    <w:rsid w:val="001437FB"/>
    <w:rsid w:val="00157253"/>
    <w:rsid w:val="00163457"/>
    <w:rsid w:val="001675CC"/>
    <w:rsid w:val="00173299"/>
    <w:rsid w:val="0017645A"/>
    <w:rsid w:val="00184024"/>
    <w:rsid w:val="001974C5"/>
    <w:rsid w:val="001A026E"/>
    <w:rsid w:val="001A62DC"/>
    <w:rsid w:val="001B1868"/>
    <w:rsid w:val="001F04AC"/>
    <w:rsid w:val="001F2931"/>
    <w:rsid w:val="001F5FCC"/>
    <w:rsid w:val="002071C7"/>
    <w:rsid w:val="002120BD"/>
    <w:rsid w:val="00221D45"/>
    <w:rsid w:val="00226ADD"/>
    <w:rsid w:val="002343FB"/>
    <w:rsid w:val="00241F25"/>
    <w:rsid w:val="002506C8"/>
    <w:rsid w:val="00252207"/>
    <w:rsid w:val="00267442"/>
    <w:rsid w:val="0027533C"/>
    <w:rsid w:val="00281FBB"/>
    <w:rsid w:val="00287EEA"/>
    <w:rsid w:val="00292428"/>
    <w:rsid w:val="002A382C"/>
    <w:rsid w:val="002B3C82"/>
    <w:rsid w:val="002B5CED"/>
    <w:rsid w:val="002C6295"/>
    <w:rsid w:val="002E1AC7"/>
    <w:rsid w:val="002E305A"/>
    <w:rsid w:val="00312E7F"/>
    <w:rsid w:val="003151A0"/>
    <w:rsid w:val="00325AFA"/>
    <w:rsid w:val="0034316B"/>
    <w:rsid w:val="00346C7E"/>
    <w:rsid w:val="0037250D"/>
    <w:rsid w:val="0038052D"/>
    <w:rsid w:val="00396187"/>
    <w:rsid w:val="003A04DC"/>
    <w:rsid w:val="003B409D"/>
    <w:rsid w:val="003B48EF"/>
    <w:rsid w:val="003B5528"/>
    <w:rsid w:val="003D4195"/>
    <w:rsid w:val="0040766A"/>
    <w:rsid w:val="00410F24"/>
    <w:rsid w:val="0041111B"/>
    <w:rsid w:val="004123CF"/>
    <w:rsid w:val="0041585E"/>
    <w:rsid w:val="004241EB"/>
    <w:rsid w:val="00424CA7"/>
    <w:rsid w:val="00431309"/>
    <w:rsid w:val="00431C25"/>
    <w:rsid w:val="0043403C"/>
    <w:rsid w:val="004407D4"/>
    <w:rsid w:val="00451F8B"/>
    <w:rsid w:val="00466226"/>
    <w:rsid w:val="0047540F"/>
    <w:rsid w:val="00494120"/>
    <w:rsid w:val="004A2C49"/>
    <w:rsid w:val="004A7705"/>
    <w:rsid w:val="004C5D7E"/>
    <w:rsid w:val="004D1BA3"/>
    <w:rsid w:val="004F2C1A"/>
    <w:rsid w:val="00502D01"/>
    <w:rsid w:val="00510AD8"/>
    <w:rsid w:val="00511607"/>
    <w:rsid w:val="005163FB"/>
    <w:rsid w:val="00530023"/>
    <w:rsid w:val="005429C5"/>
    <w:rsid w:val="0055173F"/>
    <w:rsid w:val="0055322F"/>
    <w:rsid w:val="00554BDF"/>
    <w:rsid w:val="005571DA"/>
    <w:rsid w:val="005603DE"/>
    <w:rsid w:val="00563411"/>
    <w:rsid w:val="00566F35"/>
    <w:rsid w:val="00570A23"/>
    <w:rsid w:val="00584216"/>
    <w:rsid w:val="0059056C"/>
    <w:rsid w:val="00594726"/>
    <w:rsid w:val="005A2559"/>
    <w:rsid w:val="005A6B59"/>
    <w:rsid w:val="005B011F"/>
    <w:rsid w:val="005B2C5B"/>
    <w:rsid w:val="005C7986"/>
    <w:rsid w:val="005D007F"/>
    <w:rsid w:val="005E048D"/>
    <w:rsid w:val="005E2D92"/>
    <w:rsid w:val="005F557C"/>
    <w:rsid w:val="006021DD"/>
    <w:rsid w:val="00603A64"/>
    <w:rsid w:val="006174BD"/>
    <w:rsid w:val="00621CAC"/>
    <w:rsid w:val="00623403"/>
    <w:rsid w:val="00630EF0"/>
    <w:rsid w:val="006318CC"/>
    <w:rsid w:val="00641C1F"/>
    <w:rsid w:val="00645796"/>
    <w:rsid w:val="00661D8C"/>
    <w:rsid w:val="0066745E"/>
    <w:rsid w:val="00690701"/>
    <w:rsid w:val="00695A59"/>
    <w:rsid w:val="0069673D"/>
    <w:rsid w:val="006D0795"/>
    <w:rsid w:val="006D4F8D"/>
    <w:rsid w:val="006E0A78"/>
    <w:rsid w:val="006E3FB3"/>
    <w:rsid w:val="00713810"/>
    <w:rsid w:val="00713ADB"/>
    <w:rsid w:val="00721438"/>
    <w:rsid w:val="007222BB"/>
    <w:rsid w:val="007225D2"/>
    <w:rsid w:val="00732146"/>
    <w:rsid w:val="00732D82"/>
    <w:rsid w:val="007340F5"/>
    <w:rsid w:val="00741B08"/>
    <w:rsid w:val="0074519B"/>
    <w:rsid w:val="0075242D"/>
    <w:rsid w:val="00753421"/>
    <w:rsid w:val="00762526"/>
    <w:rsid w:val="007712FA"/>
    <w:rsid w:val="0078036E"/>
    <w:rsid w:val="00785AEA"/>
    <w:rsid w:val="0078625F"/>
    <w:rsid w:val="007875E7"/>
    <w:rsid w:val="007A066E"/>
    <w:rsid w:val="007B4101"/>
    <w:rsid w:val="007C3468"/>
    <w:rsid w:val="007E75CF"/>
    <w:rsid w:val="007F6EB1"/>
    <w:rsid w:val="0080552E"/>
    <w:rsid w:val="008322C5"/>
    <w:rsid w:val="00841F33"/>
    <w:rsid w:val="00854A3A"/>
    <w:rsid w:val="008571C8"/>
    <w:rsid w:val="00861C58"/>
    <w:rsid w:val="00865B90"/>
    <w:rsid w:val="00880A9F"/>
    <w:rsid w:val="008A7036"/>
    <w:rsid w:val="008C478E"/>
    <w:rsid w:val="008D1689"/>
    <w:rsid w:val="008D4003"/>
    <w:rsid w:val="008E117A"/>
    <w:rsid w:val="008F42C2"/>
    <w:rsid w:val="00905097"/>
    <w:rsid w:val="009154B5"/>
    <w:rsid w:val="00947E01"/>
    <w:rsid w:val="00947E65"/>
    <w:rsid w:val="00960EEB"/>
    <w:rsid w:val="00962430"/>
    <w:rsid w:val="009624B2"/>
    <w:rsid w:val="00962795"/>
    <w:rsid w:val="00962881"/>
    <w:rsid w:val="00985A18"/>
    <w:rsid w:val="00993EA3"/>
    <w:rsid w:val="00995CD8"/>
    <w:rsid w:val="009A026C"/>
    <w:rsid w:val="009A692D"/>
    <w:rsid w:val="009B11C1"/>
    <w:rsid w:val="009C0920"/>
    <w:rsid w:val="009D13E2"/>
    <w:rsid w:val="009D1AD2"/>
    <w:rsid w:val="009D5C10"/>
    <w:rsid w:val="009F084B"/>
    <w:rsid w:val="00A01E33"/>
    <w:rsid w:val="00A05A92"/>
    <w:rsid w:val="00A21B46"/>
    <w:rsid w:val="00A402B6"/>
    <w:rsid w:val="00A4351E"/>
    <w:rsid w:val="00A436E6"/>
    <w:rsid w:val="00A44F11"/>
    <w:rsid w:val="00A725BD"/>
    <w:rsid w:val="00A72947"/>
    <w:rsid w:val="00A733B2"/>
    <w:rsid w:val="00A82DDD"/>
    <w:rsid w:val="00A83F08"/>
    <w:rsid w:val="00A87999"/>
    <w:rsid w:val="00A9625E"/>
    <w:rsid w:val="00AA0CFD"/>
    <w:rsid w:val="00AA259D"/>
    <w:rsid w:val="00AB6B28"/>
    <w:rsid w:val="00AB6BBF"/>
    <w:rsid w:val="00AE213B"/>
    <w:rsid w:val="00B06466"/>
    <w:rsid w:val="00B1036D"/>
    <w:rsid w:val="00B12EAC"/>
    <w:rsid w:val="00B17D48"/>
    <w:rsid w:val="00B21B9B"/>
    <w:rsid w:val="00B4090E"/>
    <w:rsid w:val="00B47E79"/>
    <w:rsid w:val="00B50616"/>
    <w:rsid w:val="00B52053"/>
    <w:rsid w:val="00B63673"/>
    <w:rsid w:val="00B662C3"/>
    <w:rsid w:val="00B71F7F"/>
    <w:rsid w:val="00B86E90"/>
    <w:rsid w:val="00B94B4F"/>
    <w:rsid w:val="00B94F3D"/>
    <w:rsid w:val="00BB69EF"/>
    <w:rsid w:val="00BD7DA6"/>
    <w:rsid w:val="00BE407D"/>
    <w:rsid w:val="00C2011B"/>
    <w:rsid w:val="00C21D97"/>
    <w:rsid w:val="00C27928"/>
    <w:rsid w:val="00C32974"/>
    <w:rsid w:val="00C46887"/>
    <w:rsid w:val="00C52E75"/>
    <w:rsid w:val="00C6026B"/>
    <w:rsid w:val="00C85D6A"/>
    <w:rsid w:val="00C95CDA"/>
    <w:rsid w:val="00C96CC9"/>
    <w:rsid w:val="00CB46BE"/>
    <w:rsid w:val="00CB682B"/>
    <w:rsid w:val="00CD4C72"/>
    <w:rsid w:val="00CD4F74"/>
    <w:rsid w:val="00CE1C15"/>
    <w:rsid w:val="00D00B1D"/>
    <w:rsid w:val="00D1378A"/>
    <w:rsid w:val="00D21FD7"/>
    <w:rsid w:val="00D2433C"/>
    <w:rsid w:val="00D3010D"/>
    <w:rsid w:val="00D3739D"/>
    <w:rsid w:val="00D40FFC"/>
    <w:rsid w:val="00D42661"/>
    <w:rsid w:val="00D45CA9"/>
    <w:rsid w:val="00D53CD8"/>
    <w:rsid w:val="00D63622"/>
    <w:rsid w:val="00D8722A"/>
    <w:rsid w:val="00D95418"/>
    <w:rsid w:val="00D95E69"/>
    <w:rsid w:val="00D9731C"/>
    <w:rsid w:val="00DB2A43"/>
    <w:rsid w:val="00DB7AA9"/>
    <w:rsid w:val="00DD294D"/>
    <w:rsid w:val="00DD4B45"/>
    <w:rsid w:val="00DE3F7C"/>
    <w:rsid w:val="00DF1F84"/>
    <w:rsid w:val="00E02536"/>
    <w:rsid w:val="00E108EB"/>
    <w:rsid w:val="00E12812"/>
    <w:rsid w:val="00E15BE8"/>
    <w:rsid w:val="00E25E5A"/>
    <w:rsid w:val="00E572DD"/>
    <w:rsid w:val="00E576D7"/>
    <w:rsid w:val="00E8485A"/>
    <w:rsid w:val="00E9587C"/>
    <w:rsid w:val="00E96730"/>
    <w:rsid w:val="00EA0C40"/>
    <w:rsid w:val="00EB116E"/>
    <w:rsid w:val="00EB27B9"/>
    <w:rsid w:val="00EB4048"/>
    <w:rsid w:val="00EC682E"/>
    <w:rsid w:val="00EF4009"/>
    <w:rsid w:val="00EF5A06"/>
    <w:rsid w:val="00EF6187"/>
    <w:rsid w:val="00F07279"/>
    <w:rsid w:val="00F174EA"/>
    <w:rsid w:val="00F21B54"/>
    <w:rsid w:val="00F26A84"/>
    <w:rsid w:val="00F327D2"/>
    <w:rsid w:val="00F35A03"/>
    <w:rsid w:val="00F40BD7"/>
    <w:rsid w:val="00F41B26"/>
    <w:rsid w:val="00F47B20"/>
    <w:rsid w:val="00F66D4F"/>
    <w:rsid w:val="00F7551B"/>
    <w:rsid w:val="00F77EA0"/>
    <w:rsid w:val="00F855CC"/>
    <w:rsid w:val="00F86EC2"/>
    <w:rsid w:val="00F8715C"/>
    <w:rsid w:val="00FA0825"/>
    <w:rsid w:val="00FA194F"/>
    <w:rsid w:val="00FA37DB"/>
    <w:rsid w:val="00FA3E0C"/>
    <w:rsid w:val="00FB07EF"/>
    <w:rsid w:val="00FB56A3"/>
    <w:rsid w:val="00FB6A80"/>
    <w:rsid w:val="00FC0EB4"/>
    <w:rsid w:val="00FC7918"/>
    <w:rsid w:val="00FE13ED"/>
    <w:rsid w:val="00FF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3DCCD"/>
  <w15:chartTrackingRefBased/>
  <w15:docId w15:val="{53321438-89EF-4364-BA0E-778B0CF77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E3F7C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E0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E048D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5E048D"/>
    <w:rPr>
      <w:rFonts w:cs="Times New Roman"/>
      <w:vertAlign w:val="superscript"/>
    </w:rPr>
  </w:style>
  <w:style w:type="character" w:styleId="Hiperhivatkozs">
    <w:name w:val="Hyperlink"/>
    <w:uiPriority w:val="99"/>
    <w:semiHidden/>
    <w:unhideWhenUsed/>
    <w:rsid w:val="00FF36E1"/>
    <w:rPr>
      <w:rFonts w:ascii="Times New Roman" w:hAnsi="Times New Roman" w:cs="Times New Roman"/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042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420E1"/>
    <w:pPr>
      <w:spacing w:after="20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420E1"/>
    <w:rPr>
      <w:rFonts w:ascii="Calibri" w:eastAsia="Times New Roman" w:hAnsi="Calibri" w:cs="Times New Roman"/>
      <w:sz w:val="20"/>
      <w:szCs w:val="20"/>
    </w:rPr>
  </w:style>
  <w:style w:type="character" w:styleId="Jegyzethivatkozs">
    <w:name w:val="annotation reference"/>
    <w:uiPriority w:val="99"/>
    <w:semiHidden/>
    <w:unhideWhenUsed/>
    <w:rsid w:val="000420E1"/>
    <w:rPr>
      <w:rFonts w:cs="Times New Roman"/>
      <w:sz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420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20E1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690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90701"/>
  </w:style>
  <w:style w:type="paragraph" w:styleId="llb">
    <w:name w:val="footer"/>
    <w:basedOn w:val="Norml"/>
    <w:link w:val="llbChar"/>
    <w:uiPriority w:val="99"/>
    <w:unhideWhenUsed/>
    <w:rsid w:val="00690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90701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62C3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62C3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5205D-A0AB-465B-89EE-5C658AA22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579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Macherné Dr. Sebők Irén</dc:creator>
  <cp:keywords/>
  <dc:description/>
  <cp:lastModifiedBy>Rékasiné dr. Adamkó Adrienn</cp:lastModifiedBy>
  <cp:revision>13</cp:revision>
  <cp:lastPrinted>2020-09-04T11:14:00Z</cp:lastPrinted>
  <dcterms:created xsi:type="dcterms:W3CDTF">2020-10-01T11:48:00Z</dcterms:created>
  <dcterms:modified xsi:type="dcterms:W3CDTF">2020-10-06T09:31:00Z</dcterms:modified>
</cp:coreProperties>
</file>