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0B1C5" w14:textId="66BC72E5" w:rsidR="00555ABD" w:rsidRPr="00BC27F1" w:rsidRDefault="00555ABD" w:rsidP="00916CBC">
      <w:pPr>
        <w:pStyle w:val="llb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bookmarkStart w:id="0" w:name="_GoBack"/>
      <w:bookmarkEnd w:id="0"/>
      <w:r w:rsidRPr="00BC27F1">
        <w:rPr>
          <w:rFonts w:ascii="Arial" w:hAnsi="Arial" w:cs="Arial"/>
          <w:b/>
          <w:color w:val="000000" w:themeColor="text1"/>
          <w:sz w:val="21"/>
          <w:szCs w:val="21"/>
        </w:rPr>
        <w:tab/>
      </w:r>
      <w:r w:rsidRPr="00BC27F1">
        <w:rPr>
          <w:rFonts w:ascii="Arial" w:hAnsi="Arial" w:cs="Arial"/>
          <w:b/>
          <w:color w:val="000000" w:themeColor="text1"/>
          <w:sz w:val="21"/>
          <w:szCs w:val="21"/>
        </w:rPr>
        <w:tab/>
      </w:r>
    </w:p>
    <w:p w14:paraId="64BD8695" w14:textId="77777777" w:rsidR="00555ABD" w:rsidRPr="00BC27F1" w:rsidRDefault="00555ABD" w:rsidP="00916CBC">
      <w:pPr>
        <w:pStyle w:val="llb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</w:p>
    <w:p w14:paraId="47587B98" w14:textId="7976FC64" w:rsidR="006E7BA7" w:rsidRPr="00BC27F1" w:rsidRDefault="006E7BA7" w:rsidP="00916CBC">
      <w:pPr>
        <w:pStyle w:val="llb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b/>
          <w:color w:val="000000" w:themeColor="text1"/>
          <w:sz w:val="21"/>
          <w:szCs w:val="21"/>
        </w:rPr>
        <w:t>MEGÁLLAPODÁS</w:t>
      </w:r>
    </w:p>
    <w:p w14:paraId="288A4259" w14:textId="77777777" w:rsidR="00FC1F8E" w:rsidRPr="00BC27F1" w:rsidRDefault="006E7BA7" w:rsidP="00916CBC">
      <w:pPr>
        <w:pStyle w:val="llb"/>
        <w:jc w:val="center"/>
        <w:rPr>
          <w:rFonts w:ascii="Arial" w:hAnsi="Arial" w:cs="Arial"/>
          <w:sz w:val="21"/>
          <w:szCs w:val="21"/>
        </w:rPr>
      </w:pPr>
      <w:r w:rsidRPr="00BC27F1">
        <w:rPr>
          <w:rFonts w:ascii="Arial" w:hAnsi="Arial" w:cs="Arial"/>
          <w:b/>
          <w:color w:val="000000" w:themeColor="text1"/>
          <w:sz w:val="21"/>
          <w:szCs w:val="21"/>
        </w:rPr>
        <w:t>a szolgáltatói szerződés módosításáról</w:t>
      </w:r>
    </w:p>
    <w:p w14:paraId="5B2018C9" w14:textId="71B0C873" w:rsidR="00C7485F" w:rsidRPr="00BC27F1" w:rsidRDefault="00C7485F" w:rsidP="00916CB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</w:p>
    <w:p w14:paraId="2606D1A0" w14:textId="77777777" w:rsidR="00555ABD" w:rsidRPr="00BC27F1" w:rsidRDefault="00555ABD" w:rsidP="00916CB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</w:p>
    <w:p w14:paraId="7963C9A8" w14:textId="77777777" w:rsidR="00C7485F" w:rsidRPr="00BC27F1" w:rsidRDefault="00C7485F" w:rsidP="00916CBC">
      <w:pPr>
        <w:spacing w:line="240" w:lineRule="auto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>amely létrejött egyrészről</w:t>
      </w:r>
      <w:r w:rsidR="00CD5313" w:rsidRPr="00BC27F1">
        <w:rPr>
          <w:rFonts w:ascii="Arial" w:hAnsi="Arial" w:cs="Arial"/>
          <w:color w:val="000000" w:themeColor="text1"/>
          <w:sz w:val="21"/>
          <w:szCs w:val="21"/>
        </w:rPr>
        <w:t xml:space="preserve"> a</w:t>
      </w:r>
    </w:p>
    <w:p w14:paraId="4E4BE210" w14:textId="73F0F1A4" w:rsidR="00A93B3E" w:rsidRPr="00BC27F1" w:rsidRDefault="00A93B3E" w:rsidP="00916CBC">
      <w:pPr>
        <w:widowControl w:val="0"/>
        <w:spacing w:line="240" w:lineRule="auto"/>
        <w:ind w:left="709" w:hanging="1"/>
        <w:jc w:val="both"/>
        <w:rPr>
          <w:rFonts w:ascii="Arial" w:eastAsia="Calibri" w:hAnsi="Arial" w:cs="Arial"/>
          <w:bCs/>
          <w:sz w:val="21"/>
          <w:szCs w:val="21"/>
        </w:rPr>
      </w:pPr>
      <w:bookmarkStart w:id="1" w:name="_Hlk42606318"/>
      <w:bookmarkStart w:id="2" w:name="_Hlk518042894"/>
      <w:r w:rsidRPr="00BC27F1">
        <w:rPr>
          <w:rFonts w:ascii="Arial" w:eastAsia="Calibri" w:hAnsi="Arial" w:cs="Arial"/>
          <w:b/>
          <w:sz w:val="21"/>
          <w:szCs w:val="21"/>
        </w:rPr>
        <w:t xml:space="preserve">EVIN Erzsébetvárosi Ingatlangazdálkodási Nonprofit </w:t>
      </w:r>
      <w:proofErr w:type="spellStart"/>
      <w:r w:rsidRPr="00BC27F1">
        <w:rPr>
          <w:rFonts w:ascii="Arial" w:eastAsia="Calibri" w:hAnsi="Arial" w:cs="Arial"/>
          <w:b/>
          <w:sz w:val="21"/>
          <w:szCs w:val="21"/>
        </w:rPr>
        <w:t>Zrt</w:t>
      </w:r>
      <w:proofErr w:type="spellEnd"/>
      <w:r w:rsidRPr="00BC27F1">
        <w:rPr>
          <w:rFonts w:ascii="Arial" w:eastAsia="Calibri" w:hAnsi="Arial" w:cs="Arial"/>
          <w:b/>
          <w:sz w:val="21"/>
          <w:szCs w:val="21"/>
        </w:rPr>
        <w:t xml:space="preserve">. </w:t>
      </w:r>
      <w:bookmarkEnd w:id="1"/>
      <w:r w:rsidRPr="00BC27F1">
        <w:rPr>
          <w:rFonts w:ascii="Arial" w:eastAsia="Calibri" w:hAnsi="Arial" w:cs="Arial"/>
          <w:b/>
          <w:sz w:val="21"/>
          <w:szCs w:val="21"/>
        </w:rPr>
        <w:t xml:space="preserve">(EVIN Nonprofit </w:t>
      </w:r>
      <w:proofErr w:type="spellStart"/>
      <w:r w:rsidRPr="00BC27F1">
        <w:rPr>
          <w:rFonts w:ascii="Arial" w:eastAsia="Calibri" w:hAnsi="Arial" w:cs="Arial"/>
          <w:b/>
          <w:sz w:val="21"/>
          <w:szCs w:val="21"/>
        </w:rPr>
        <w:t>Zrt</w:t>
      </w:r>
      <w:proofErr w:type="spellEnd"/>
      <w:r w:rsidRPr="00BC27F1">
        <w:rPr>
          <w:rFonts w:ascii="Arial" w:eastAsia="Calibri" w:hAnsi="Arial" w:cs="Arial"/>
          <w:b/>
          <w:sz w:val="21"/>
          <w:szCs w:val="21"/>
        </w:rPr>
        <w:t>.</w:t>
      </w:r>
      <w:r w:rsidRPr="00BC27F1">
        <w:rPr>
          <w:rFonts w:ascii="Arial" w:eastAsia="Calibri" w:hAnsi="Arial" w:cs="Arial"/>
          <w:sz w:val="21"/>
          <w:szCs w:val="21"/>
        </w:rPr>
        <w:t xml:space="preserve">) (székhely: </w:t>
      </w:r>
      <w:bookmarkStart w:id="3" w:name="_Hlk42606639"/>
      <w:r w:rsidRPr="00BC27F1">
        <w:rPr>
          <w:rFonts w:ascii="Arial" w:eastAsia="Calibri" w:hAnsi="Arial" w:cs="Arial"/>
          <w:sz w:val="21"/>
          <w:szCs w:val="21"/>
        </w:rPr>
        <w:t xml:space="preserve">1071 Budapest, Damjanich utca 12., </w:t>
      </w:r>
      <w:bookmarkEnd w:id="3"/>
      <w:r w:rsidRPr="00BC27F1">
        <w:rPr>
          <w:rFonts w:ascii="Arial" w:eastAsia="Calibri" w:hAnsi="Arial" w:cs="Arial"/>
          <w:sz w:val="21"/>
          <w:szCs w:val="21"/>
        </w:rPr>
        <w:t xml:space="preserve">cégjegyzékszám: 01-10-043258, adószám: </w:t>
      </w:r>
      <w:bookmarkStart w:id="4" w:name="_Hlk42606657"/>
      <w:r w:rsidRPr="00BC27F1">
        <w:rPr>
          <w:rFonts w:ascii="Arial" w:eastAsia="Calibri" w:hAnsi="Arial" w:cs="Arial"/>
          <w:sz w:val="21"/>
          <w:szCs w:val="21"/>
        </w:rPr>
        <w:t>12194528-2-42</w:t>
      </w:r>
      <w:bookmarkEnd w:id="4"/>
      <w:r w:rsidRPr="00BC27F1">
        <w:rPr>
          <w:rFonts w:ascii="Arial" w:eastAsia="Calibri" w:hAnsi="Arial" w:cs="Arial"/>
          <w:sz w:val="21"/>
          <w:szCs w:val="21"/>
        </w:rPr>
        <w:t>, képviseli: Dr. Halmai Gyula vezérigazgató</w:t>
      </w:r>
      <w:bookmarkEnd w:id="2"/>
      <w:r w:rsidRPr="00BC27F1">
        <w:rPr>
          <w:rFonts w:ascii="Arial" w:eastAsia="Calibri" w:hAnsi="Arial" w:cs="Arial"/>
          <w:bCs/>
          <w:sz w:val="21"/>
          <w:szCs w:val="21"/>
        </w:rPr>
        <w:t xml:space="preserve">), mint megrendelő (a továbbiakban: </w:t>
      </w:r>
      <w:r w:rsidRPr="00BC27F1">
        <w:rPr>
          <w:rFonts w:ascii="Arial" w:eastAsia="Calibri" w:hAnsi="Arial" w:cs="Arial"/>
          <w:b/>
          <w:bCs/>
          <w:sz w:val="21"/>
          <w:szCs w:val="21"/>
        </w:rPr>
        <w:t>Szolgáltató</w:t>
      </w:r>
      <w:r w:rsidR="002674CF" w:rsidRPr="00BC27F1">
        <w:rPr>
          <w:rFonts w:ascii="Arial" w:eastAsia="Calibri" w:hAnsi="Arial" w:cs="Arial"/>
          <w:b/>
          <w:bCs/>
          <w:sz w:val="21"/>
          <w:szCs w:val="21"/>
        </w:rPr>
        <w:t xml:space="preserve"> vagy Parkolási Üzemeltető</w:t>
      </w:r>
      <w:r w:rsidRPr="00BC27F1">
        <w:rPr>
          <w:rFonts w:ascii="Arial" w:eastAsia="Calibri" w:hAnsi="Arial" w:cs="Arial"/>
          <w:bCs/>
          <w:sz w:val="21"/>
          <w:szCs w:val="21"/>
        </w:rPr>
        <w:t>)</w:t>
      </w:r>
    </w:p>
    <w:p w14:paraId="13DBBF7F" w14:textId="147562E7" w:rsidR="00C7485F" w:rsidRPr="00BC27F1" w:rsidRDefault="00026369" w:rsidP="00916CBC">
      <w:pPr>
        <w:widowControl w:val="0"/>
        <w:spacing w:line="240" w:lineRule="auto"/>
        <w:ind w:hanging="1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bCs/>
          <w:color w:val="000000" w:themeColor="text1"/>
          <w:sz w:val="21"/>
          <w:szCs w:val="21"/>
        </w:rPr>
        <w:t>másrészről</w:t>
      </w:r>
      <w:r w:rsidR="00CD5313" w:rsidRPr="00BC27F1">
        <w:rPr>
          <w:rFonts w:ascii="Arial" w:hAnsi="Arial" w:cs="Arial"/>
          <w:bCs/>
          <w:color w:val="000000" w:themeColor="text1"/>
          <w:sz w:val="21"/>
          <w:szCs w:val="21"/>
        </w:rPr>
        <w:t xml:space="preserve"> </w:t>
      </w:r>
    </w:p>
    <w:p w14:paraId="4F82E948" w14:textId="54AF2476" w:rsidR="0069463A" w:rsidRPr="00BC27F1" w:rsidRDefault="00A93B3E" w:rsidP="00916CBC">
      <w:pPr>
        <w:spacing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BC27F1">
        <w:rPr>
          <w:rFonts w:ascii="Arial" w:hAnsi="Arial" w:cs="Arial"/>
          <w:b/>
          <w:bCs/>
          <w:sz w:val="21"/>
          <w:szCs w:val="21"/>
        </w:rPr>
        <w:t xml:space="preserve">Budapest Főváros VII. kerület Erzsébetváros Önkormányzata </w:t>
      </w:r>
      <w:r w:rsidR="00026369" w:rsidRPr="00BC27F1">
        <w:rPr>
          <w:rFonts w:ascii="Arial" w:hAnsi="Arial" w:cs="Arial"/>
          <w:bCs/>
          <w:sz w:val="21"/>
          <w:szCs w:val="21"/>
        </w:rPr>
        <w:t xml:space="preserve">(székhely: </w:t>
      </w:r>
      <w:r w:rsidR="00280C9F" w:rsidRPr="00BC27F1">
        <w:rPr>
          <w:rFonts w:ascii="Arial" w:hAnsi="Arial" w:cs="Arial"/>
          <w:bCs/>
          <w:sz w:val="21"/>
          <w:szCs w:val="21"/>
        </w:rPr>
        <w:t>1073 Budapest, Erzsébet körút 6</w:t>
      </w:r>
      <w:r w:rsidR="00026369" w:rsidRPr="00BC27F1">
        <w:rPr>
          <w:rFonts w:ascii="Arial" w:hAnsi="Arial" w:cs="Arial"/>
          <w:bCs/>
          <w:sz w:val="21"/>
          <w:szCs w:val="21"/>
        </w:rPr>
        <w:t xml:space="preserve">.; </w:t>
      </w:r>
      <w:r w:rsidR="00280C9F" w:rsidRPr="00BC27F1">
        <w:rPr>
          <w:rFonts w:ascii="Arial" w:hAnsi="Arial" w:cs="Arial"/>
          <w:bCs/>
          <w:sz w:val="21"/>
          <w:szCs w:val="21"/>
        </w:rPr>
        <w:t xml:space="preserve">PIR szám: 735704; </w:t>
      </w:r>
      <w:r w:rsidR="00026369" w:rsidRPr="00BC27F1">
        <w:rPr>
          <w:rFonts w:ascii="Arial" w:hAnsi="Arial" w:cs="Arial"/>
          <w:bCs/>
          <w:sz w:val="21"/>
          <w:szCs w:val="21"/>
        </w:rPr>
        <w:t xml:space="preserve">adószám: </w:t>
      </w:r>
      <w:r w:rsidR="00280C9F" w:rsidRPr="00BC27F1">
        <w:rPr>
          <w:rFonts w:ascii="Arial" w:hAnsi="Arial" w:cs="Arial"/>
          <w:bCs/>
          <w:sz w:val="21"/>
          <w:szCs w:val="21"/>
        </w:rPr>
        <w:t>15735708-2-42</w:t>
      </w:r>
      <w:r w:rsidR="00026369" w:rsidRPr="00BC27F1">
        <w:rPr>
          <w:rFonts w:ascii="Arial" w:hAnsi="Arial" w:cs="Arial"/>
          <w:bCs/>
          <w:sz w:val="21"/>
          <w:szCs w:val="21"/>
        </w:rPr>
        <w:t>; képviseli:</w:t>
      </w:r>
      <w:r w:rsidR="00824F45" w:rsidRPr="00BC27F1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="00280C9F" w:rsidRPr="00BC27F1">
        <w:rPr>
          <w:rFonts w:ascii="Arial" w:hAnsi="Arial" w:cs="Arial"/>
          <w:bCs/>
          <w:sz w:val="21"/>
          <w:szCs w:val="21"/>
        </w:rPr>
        <w:t>Niedermüller</w:t>
      </w:r>
      <w:proofErr w:type="spellEnd"/>
      <w:r w:rsidR="00280C9F" w:rsidRPr="00BC27F1">
        <w:rPr>
          <w:rFonts w:ascii="Arial" w:hAnsi="Arial" w:cs="Arial"/>
          <w:bCs/>
          <w:sz w:val="21"/>
          <w:szCs w:val="21"/>
        </w:rPr>
        <w:t xml:space="preserve"> Péter </w:t>
      </w:r>
      <w:r w:rsidR="00E708BE" w:rsidRPr="00BC27F1">
        <w:rPr>
          <w:rFonts w:ascii="Arial" w:hAnsi="Arial" w:cs="Arial"/>
          <w:bCs/>
          <w:sz w:val="21"/>
          <w:szCs w:val="21"/>
        </w:rPr>
        <w:t>polgármester</w:t>
      </w:r>
      <w:r w:rsidR="00026369" w:rsidRPr="00BC27F1">
        <w:rPr>
          <w:rFonts w:ascii="Arial" w:hAnsi="Arial" w:cs="Arial"/>
          <w:bCs/>
          <w:sz w:val="21"/>
          <w:szCs w:val="21"/>
        </w:rPr>
        <w:t xml:space="preserve">) </w:t>
      </w:r>
      <w:r w:rsidR="0069463A" w:rsidRPr="00BC27F1">
        <w:rPr>
          <w:rFonts w:ascii="Arial" w:hAnsi="Arial" w:cs="Arial"/>
          <w:sz w:val="21"/>
          <w:szCs w:val="21"/>
        </w:rPr>
        <w:t xml:space="preserve">mint </w:t>
      </w:r>
      <w:r w:rsidR="00F31FDC" w:rsidRPr="00BC27F1">
        <w:rPr>
          <w:rFonts w:ascii="Arial" w:hAnsi="Arial" w:cs="Arial"/>
          <w:sz w:val="21"/>
          <w:szCs w:val="21"/>
        </w:rPr>
        <w:t xml:space="preserve">önkormányzat </w:t>
      </w:r>
      <w:r w:rsidR="0069463A" w:rsidRPr="00BC27F1">
        <w:rPr>
          <w:rFonts w:ascii="Arial" w:hAnsi="Arial" w:cs="Arial"/>
          <w:sz w:val="21"/>
          <w:szCs w:val="21"/>
        </w:rPr>
        <w:t>(</w:t>
      </w:r>
      <w:r w:rsidR="00B56078" w:rsidRPr="00BC27F1">
        <w:rPr>
          <w:rFonts w:ascii="Arial" w:hAnsi="Arial" w:cs="Arial"/>
          <w:sz w:val="21"/>
          <w:szCs w:val="21"/>
        </w:rPr>
        <w:t xml:space="preserve">a </w:t>
      </w:r>
      <w:r w:rsidR="0069463A" w:rsidRPr="00BC27F1">
        <w:rPr>
          <w:rFonts w:ascii="Arial" w:hAnsi="Arial" w:cs="Arial"/>
          <w:sz w:val="21"/>
          <w:szCs w:val="21"/>
        </w:rPr>
        <w:t>továbbiakban: „</w:t>
      </w:r>
      <w:r w:rsidR="00F31FDC" w:rsidRPr="00BC27F1">
        <w:rPr>
          <w:rFonts w:ascii="Arial" w:hAnsi="Arial" w:cs="Arial"/>
          <w:b/>
          <w:bCs/>
          <w:sz w:val="21"/>
          <w:szCs w:val="21"/>
        </w:rPr>
        <w:t>Önkormányzat</w:t>
      </w:r>
      <w:r w:rsidR="0069463A" w:rsidRPr="00BC27F1">
        <w:rPr>
          <w:rFonts w:ascii="Arial" w:hAnsi="Arial" w:cs="Arial"/>
          <w:sz w:val="21"/>
          <w:szCs w:val="21"/>
        </w:rPr>
        <w:t>”)</w:t>
      </w:r>
    </w:p>
    <w:p w14:paraId="26C699ED" w14:textId="08863E95" w:rsidR="0069463A" w:rsidRPr="00BC27F1" w:rsidRDefault="0069463A" w:rsidP="00916CBC">
      <w:pPr>
        <w:widowControl w:val="0"/>
        <w:spacing w:line="240" w:lineRule="auto"/>
        <w:ind w:hanging="1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bCs/>
          <w:color w:val="000000" w:themeColor="text1"/>
          <w:sz w:val="21"/>
          <w:szCs w:val="21"/>
        </w:rPr>
        <w:t>harmadrészről a</w:t>
      </w:r>
    </w:p>
    <w:p w14:paraId="704E22E1" w14:textId="34CE8914" w:rsidR="00C7485F" w:rsidRPr="00BC27F1" w:rsidRDefault="00C7485F" w:rsidP="00916CBC">
      <w:pPr>
        <w:widowControl w:val="0"/>
        <w:spacing w:line="240" w:lineRule="auto"/>
        <w:ind w:left="709" w:hanging="1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Nemzeti Mobilfizetési </w:t>
      </w:r>
      <w:proofErr w:type="spellStart"/>
      <w:r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>Zrt</w:t>
      </w:r>
      <w:proofErr w:type="spellEnd"/>
      <w:r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. 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(székhely: 1027 Budapest, Kapás utca 6-12., cégjegyzékszám: 01-10-047569, adószám: 24151667-2-</w:t>
      </w:r>
      <w:r w:rsidR="0069463A" w:rsidRPr="00BC27F1">
        <w:rPr>
          <w:rFonts w:ascii="Arial" w:hAnsi="Arial" w:cs="Arial"/>
          <w:color w:val="000000" w:themeColor="text1"/>
          <w:sz w:val="21"/>
          <w:szCs w:val="21"/>
        </w:rPr>
        <w:t>44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, képviseli: Veres Mihály vezérigazgató) mint nemzeti mobil fizetési szervezet (a továbbiakban: „</w:t>
      </w:r>
      <w:r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>NMFSZ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”) </w:t>
      </w:r>
    </w:p>
    <w:p w14:paraId="009D1757" w14:textId="33BED7CF" w:rsidR="00C7485F" w:rsidRPr="00BC27F1" w:rsidRDefault="00C7485F" w:rsidP="00916CBC">
      <w:pPr>
        <w:spacing w:line="24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>továbbiakban egyenként: „</w:t>
      </w:r>
      <w:r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>Fél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”, együttesen pedig „</w:t>
      </w:r>
      <w:r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>Felek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” között, </w:t>
      </w:r>
      <w:r w:rsidR="00D8262A" w:rsidRPr="00BC27F1">
        <w:rPr>
          <w:rFonts w:ascii="Arial" w:hAnsi="Arial" w:cs="Arial"/>
          <w:sz w:val="21"/>
          <w:szCs w:val="21"/>
        </w:rPr>
        <w:t xml:space="preserve">az alulírott helyen és időben 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az alábbi feltételek mellett:</w:t>
      </w:r>
    </w:p>
    <w:p w14:paraId="259512FD" w14:textId="77777777" w:rsidR="00C7485F" w:rsidRPr="00BC27F1" w:rsidRDefault="00CD5313" w:rsidP="00916CBC">
      <w:pPr>
        <w:pStyle w:val="Cmsor2"/>
        <w:spacing w:line="240" w:lineRule="auto"/>
        <w:ind w:left="567" w:hanging="567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>Előzmények</w:t>
      </w:r>
    </w:p>
    <w:p w14:paraId="660A2487" w14:textId="4E1F7A22" w:rsidR="00FB5B12" w:rsidRPr="00BC27F1" w:rsidRDefault="00FB5B12" w:rsidP="00916CBC">
      <w:pPr>
        <w:pStyle w:val="Listaszerbekezds"/>
        <w:numPr>
          <w:ilvl w:val="1"/>
          <w:numId w:val="17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A Felek rögzítik, hogy </w:t>
      </w:r>
      <w:r w:rsidR="002674CF" w:rsidRPr="00BC27F1">
        <w:rPr>
          <w:rFonts w:ascii="Arial" w:hAnsi="Arial" w:cs="Arial"/>
          <w:color w:val="000000" w:themeColor="text1"/>
          <w:sz w:val="21"/>
          <w:szCs w:val="21"/>
        </w:rPr>
        <w:t>Szolgáltató és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 az NMFSZ között 20</w:t>
      </w:r>
      <w:r w:rsidR="002674CF" w:rsidRPr="00BC27F1">
        <w:rPr>
          <w:rFonts w:ascii="Arial" w:hAnsi="Arial" w:cs="Arial"/>
          <w:color w:val="000000" w:themeColor="text1"/>
          <w:sz w:val="21"/>
          <w:szCs w:val="21"/>
        </w:rPr>
        <w:t>20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. </w:t>
      </w:r>
      <w:r w:rsidR="002674CF" w:rsidRPr="00BC27F1">
        <w:rPr>
          <w:rFonts w:ascii="Arial" w:hAnsi="Arial" w:cs="Arial"/>
          <w:color w:val="000000" w:themeColor="text1"/>
          <w:sz w:val="21"/>
          <w:szCs w:val="21"/>
        </w:rPr>
        <w:t>június 27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. napján</w:t>
      </w:r>
      <w:r w:rsidR="002674CF" w:rsidRPr="00BC27F1">
        <w:rPr>
          <w:rFonts w:ascii="Arial" w:hAnsi="Arial" w:cs="Arial"/>
          <w:color w:val="000000" w:themeColor="text1"/>
          <w:sz w:val="21"/>
          <w:szCs w:val="21"/>
        </w:rPr>
        <w:t>ak hatályával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 várakozási (parkolási) közszolgáltatás nemzeti mobil fizetési rendszeren keresztül történő továbbértékesítése tárgyában </w:t>
      </w:r>
      <w:r w:rsidR="00D8262A" w:rsidRPr="00BC27F1">
        <w:rPr>
          <w:rFonts w:ascii="Arial" w:hAnsi="Arial" w:cs="Arial"/>
          <w:sz w:val="21"/>
          <w:szCs w:val="21"/>
        </w:rPr>
        <w:t xml:space="preserve">szolgáltatói 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szerződés (a továbbiakban: „</w:t>
      </w:r>
      <w:r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>Szerződés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”) jött létre. </w:t>
      </w:r>
      <w:r w:rsidR="00554E63" w:rsidRPr="00BC27F1">
        <w:rPr>
          <w:rFonts w:ascii="Arial" w:hAnsi="Arial" w:cs="Arial"/>
          <w:color w:val="000000" w:themeColor="text1"/>
          <w:sz w:val="21"/>
          <w:szCs w:val="21"/>
        </w:rPr>
        <w:t>A Szerződés megkötésére a nemzeti mobilfizetési rendszerről szóló 2011. évi CC. törvény 3. § (1) bekezdésében foglalt kötelezettség teljesítése érdekében került sor.</w:t>
      </w:r>
    </w:p>
    <w:p w14:paraId="2CC56B36" w14:textId="55B56B87" w:rsidR="00C57B2E" w:rsidRPr="00BC27F1" w:rsidRDefault="00554E63" w:rsidP="00916CBC">
      <w:pPr>
        <w:numPr>
          <w:ilvl w:val="1"/>
          <w:numId w:val="17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Felek megállapítják, hogy a Magyarország helyi önkormányzatairól szóló 2011. évi CLXXXIX. törvény (a továbbiakban: </w:t>
      </w:r>
      <w:proofErr w:type="spellStart"/>
      <w:r w:rsidRPr="00BC27F1">
        <w:rPr>
          <w:rFonts w:ascii="Arial" w:hAnsi="Arial" w:cs="Arial"/>
          <w:color w:val="000000" w:themeColor="text1"/>
          <w:sz w:val="21"/>
          <w:szCs w:val="21"/>
        </w:rPr>
        <w:t>Mötv</w:t>
      </w:r>
      <w:proofErr w:type="spellEnd"/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.) 16/A. § c) pontja, valamint a közúti közlekedésről szóló 1988. évi I. törvény (a továbbiakban Kkt.) 9/D. § (2) bekezdésében foglaltaknak megfelelően </w:t>
      </w:r>
      <w:r w:rsidR="002674CF" w:rsidRPr="00BC27F1">
        <w:rPr>
          <w:rFonts w:ascii="Arial" w:hAnsi="Arial" w:cs="Arial"/>
          <w:color w:val="000000" w:themeColor="text1"/>
          <w:sz w:val="21"/>
          <w:szCs w:val="21"/>
        </w:rPr>
        <w:t>Erzsébetváros</w:t>
      </w:r>
      <w:r w:rsidR="00BC27F1" w:rsidRPr="00BC27F1">
        <w:rPr>
          <w:rFonts w:ascii="Arial" w:hAnsi="Arial" w:cs="Arial"/>
          <w:color w:val="000000" w:themeColor="text1"/>
          <w:sz w:val="21"/>
          <w:szCs w:val="21"/>
        </w:rPr>
        <w:t xml:space="preserve"> Önkormányzata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 közigazgatási területén a </w:t>
      </w:r>
      <w:proofErr w:type="spellStart"/>
      <w:r w:rsidRPr="00BC27F1">
        <w:rPr>
          <w:rFonts w:ascii="Arial" w:hAnsi="Arial" w:cs="Arial"/>
          <w:color w:val="000000" w:themeColor="text1"/>
          <w:sz w:val="21"/>
          <w:szCs w:val="21"/>
        </w:rPr>
        <w:t>Mötv</w:t>
      </w:r>
      <w:proofErr w:type="spellEnd"/>
      <w:r w:rsidRPr="00BC27F1">
        <w:rPr>
          <w:rFonts w:ascii="Arial" w:hAnsi="Arial" w:cs="Arial"/>
          <w:color w:val="000000" w:themeColor="text1"/>
          <w:sz w:val="21"/>
          <w:szCs w:val="21"/>
        </w:rPr>
        <w:t>. 13.§ (1) bekezdés 2. pontja szerinti közfeladatot, a várakozási (parkolási) közszolgáltatás biztosítását közszolgáltatási szerződés alapján a Parkolási Üzemeltető látja</w:t>
      </w:r>
      <w:r w:rsidR="00C57B2E" w:rsidRPr="00BC27F1">
        <w:rPr>
          <w:rFonts w:ascii="Arial" w:hAnsi="Arial" w:cs="Arial"/>
          <w:color w:val="000000" w:themeColor="text1"/>
          <w:sz w:val="21"/>
          <w:szCs w:val="21"/>
        </w:rPr>
        <w:t xml:space="preserve"> el.</w:t>
      </w:r>
    </w:p>
    <w:p w14:paraId="6ABB3D38" w14:textId="7EC12191" w:rsidR="0052127F" w:rsidRPr="00BC27F1" w:rsidRDefault="00C57B2E" w:rsidP="00916CBC">
      <w:pPr>
        <w:numPr>
          <w:ilvl w:val="1"/>
          <w:numId w:val="17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Tekintettel arra, </w:t>
      </w:r>
      <w:r w:rsidR="00554E63" w:rsidRPr="00BC27F1">
        <w:rPr>
          <w:rFonts w:ascii="Arial" w:hAnsi="Arial" w:cs="Arial"/>
          <w:color w:val="000000" w:themeColor="text1"/>
          <w:sz w:val="21"/>
          <w:szCs w:val="21"/>
        </w:rPr>
        <w:t xml:space="preserve">hogy a Kkt. 9/D. § (6) bekezdésének megfelelően, és a Kkt. 9/D. § (3) bekezdés szerinti polgári </w:t>
      </w:r>
      <w:r w:rsidR="00D8262A" w:rsidRPr="00BC27F1">
        <w:rPr>
          <w:rFonts w:ascii="Arial" w:hAnsi="Arial" w:cs="Arial"/>
          <w:sz w:val="21"/>
          <w:szCs w:val="21"/>
        </w:rPr>
        <w:t xml:space="preserve">jogi </w:t>
      </w:r>
      <w:r w:rsidR="00554E63" w:rsidRPr="00BC27F1">
        <w:rPr>
          <w:rFonts w:ascii="Arial" w:hAnsi="Arial" w:cs="Arial"/>
          <w:color w:val="000000" w:themeColor="text1"/>
          <w:sz w:val="21"/>
          <w:szCs w:val="21"/>
        </w:rPr>
        <w:t>jogviszony alapján a parkolási szolgáltatást igénybe vevő által megfizetett várakozási díj és pótdíj teljes összege az Önkormányzatot illeti meg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,</w:t>
      </w:r>
      <w:r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Önkormányzat </w:t>
      </w:r>
      <w:r w:rsidR="00E44464"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>a Szerződés hatálybalépés</w:t>
      </w:r>
      <w:r w:rsidR="00FB6477"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>é</w:t>
      </w:r>
      <w:r w:rsidR="00E44464"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>nek</w:t>
      </w:r>
      <w:r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napjá</w:t>
      </w:r>
      <w:r w:rsidR="00FB6477"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val </w:t>
      </w:r>
      <w:r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>szerződő félként belép a Szerződésbe.</w:t>
      </w:r>
      <w:r w:rsidR="0052127F"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ab/>
      </w:r>
    </w:p>
    <w:p w14:paraId="5231AA77" w14:textId="14E486B4" w:rsidR="00BC27F1" w:rsidRDefault="00BC27F1" w:rsidP="00916CBC">
      <w:pPr>
        <w:spacing w:after="120" w:line="240" w:lineRule="auto"/>
        <w:ind w:left="426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14:paraId="1E105D57" w14:textId="77777777" w:rsidR="00BC27F1" w:rsidRPr="00BC27F1" w:rsidRDefault="00BC27F1" w:rsidP="00916CBC">
      <w:pPr>
        <w:spacing w:after="120" w:line="240" w:lineRule="auto"/>
        <w:ind w:left="426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001F732B" w14:textId="7D51C69B" w:rsidR="00C101CF" w:rsidRPr="00BC27F1" w:rsidRDefault="00C7485F" w:rsidP="00916CBC">
      <w:pPr>
        <w:pStyle w:val="Cmsor2"/>
        <w:numPr>
          <w:ilvl w:val="0"/>
          <w:numId w:val="17"/>
        </w:numPr>
        <w:spacing w:after="120" w:line="240" w:lineRule="auto"/>
        <w:rPr>
          <w:rFonts w:ascii="Arial" w:hAnsi="Arial" w:cs="Arial"/>
          <w:vanish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A Szerződés </w:t>
      </w:r>
      <w:r w:rsidR="00676647" w:rsidRPr="00BC27F1">
        <w:rPr>
          <w:rFonts w:ascii="Arial" w:hAnsi="Arial" w:cs="Arial"/>
          <w:color w:val="000000" w:themeColor="text1"/>
          <w:sz w:val="21"/>
          <w:szCs w:val="21"/>
        </w:rPr>
        <w:t>módosítása</w:t>
      </w:r>
    </w:p>
    <w:p w14:paraId="27FE0F3C" w14:textId="77777777" w:rsidR="0053577B" w:rsidRPr="00BC27F1" w:rsidRDefault="0053577B" w:rsidP="00916CBC">
      <w:pPr>
        <w:numPr>
          <w:ilvl w:val="1"/>
          <w:numId w:val="17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174BAA63" w14:textId="06A3987C" w:rsidR="00376BED" w:rsidRPr="00BC27F1" w:rsidRDefault="00C101CF" w:rsidP="00916CBC">
      <w:pPr>
        <w:pStyle w:val="Listaszerbekezds"/>
        <w:numPr>
          <w:ilvl w:val="1"/>
          <w:numId w:val="28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>Fele</w:t>
      </w:r>
      <w:r w:rsidR="00912E2A" w:rsidRPr="00BC27F1">
        <w:rPr>
          <w:rFonts w:ascii="Arial" w:hAnsi="Arial" w:cs="Arial"/>
          <w:color w:val="000000" w:themeColor="text1"/>
          <w:sz w:val="21"/>
          <w:szCs w:val="21"/>
        </w:rPr>
        <w:t xml:space="preserve">k jelen módosítással </w:t>
      </w:r>
      <w:r w:rsidR="0053577B" w:rsidRPr="00BC27F1">
        <w:rPr>
          <w:rFonts w:ascii="Arial" w:hAnsi="Arial" w:cs="Arial"/>
          <w:color w:val="000000" w:themeColor="text1"/>
          <w:sz w:val="21"/>
          <w:szCs w:val="21"/>
        </w:rPr>
        <w:t xml:space="preserve">a </w:t>
      </w:r>
      <w:r w:rsidR="007D005F" w:rsidRPr="00BC27F1">
        <w:rPr>
          <w:rFonts w:ascii="Arial" w:hAnsi="Arial" w:cs="Arial"/>
          <w:color w:val="000000" w:themeColor="text1"/>
          <w:sz w:val="21"/>
          <w:szCs w:val="21"/>
        </w:rPr>
        <w:t xml:space="preserve">Szerződés </w:t>
      </w:r>
      <w:r w:rsidR="002674CF" w:rsidRPr="00BC27F1">
        <w:rPr>
          <w:rFonts w:ascii="Arial" w:hAnsi="Arial" w:cs="Arial"/>
          <w:color w:val="000000" w:themeColor="text1"/>
          <w:sz w:val="21"/>
          <w:szCs w:val="21"/>
        </w:rPr>
        <w:t>3</w:t>
      </w:r>
      <w:r w:rsidR="007D005F" w:rsidRPr="00BC27F1">
        <w:rPr>
          <w:rFonts w:ascii="Arial" w:hAnsi="Arial" w:cs="Arial"/>
          <w:color w:val="000000" w:themeColor="text1"/>
          <w:sz w:val="21"/>
          <w:szCs w:val="21"/>
        </w:rPr>
        <w:t>.</w:t>
      </w:r>
      <w:r w:rsidR="002674CF" w:rsidRPr="00BC27F1">
        <w:rPr>
          <w:rFonts w:ascii="Arial" w:hAnsi="Arial" w:cs="Arial"/>
          <w:color w:val="000000" w:themeColor="text1"/>
          <w:sz w:val="21"/>
          <w:szCs w:val="21"/>
        </w:rPr>
        <w:t>3.-3.</w:t>
      </w:r>
      <w:r w:rsidR="00E44464" w:rsidRPr="00BC27F1">
        <w:rPr>
          <w:rFonts w:ascii="Arial" w:hAnsi="Arial" w:cs="Arial"/>
          <w:color w:val="000000" w:themeColor="text1"/>
          <w:sz w:val="21"/>
          <w:szCs w:val="21"/>
        </w:rPr>
        <w:t>7</w:t>
      </w:r>
      <w:r w:rsidR="002674CF" w:rsidRPr="00BC27F1">
        <w:rPr>
          <w:rFonts w:ascii="Arial" w:hAnsi="Arial" w:cs="Arial"/>
          <w:color w:val="000000" w:themeColor="text1"/>
          <w:sz w:val="21"/>
          <w:szCs w:val="21"/>
        </w:rPr>
        <w:t xml:space="preserve">. pontjait </w:t>
      </w:r>
      <w:r w:rsidR="00912E2A" w:rsidRPr="00BC27F1">
        <w:rPr>
          <w:rFonts w:ascii="Arial" w:hAnsi="Arial" w:cs="Arial"/>
          <w:color w:val="000000" w:themeColor="text1"/>
          <w:sz w:val="21"/>
          <w:szCs w:val="21"/>
        </w:rPr>
        <w:t xml:space="preserve">hatályon kívül helyezik, 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a Szerződést a jelen megállapodás 1. sz. melléklet</w:t>
      </w:r>
      <w:r w:rsidR="0053577B" w:rsidRPr="00BC27F1">
        <w:rPr>
          <w:rFonts w:ascii="Arial" w:hAnsi="Arial" w:cs="Arial"/>
          <w:color w:val="000000" w:themeColor="text1"/>
          <w:sz w:val="21"/>
          <w:szCs w:val="21"/>
        </w:rPr>
        <w:t>év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el</w:t>
      </w:r>
      <w:r w:rsidR="00036F81" w:rsidRPr="00BC27F1">
        <w:rPr>
          <w:rFonts w:ascii="Arial" w:hAnsi="Arial" w:cs="Arial"/>
          <w:color w:val="000000" w:themeColor="text1"/>
          <w:sz w:val="21"/>
          <w:szCs w:val="21"/>
        </w:rPr>
        <w:t xml:space="preserve">, </w:t>
      </w:r>
      <w:r w:rsidR="00166C8A" w:rsidRPr="00BC27F1">
        <w:rPr>
          <w:rFonts w:ascii="Arial" w:hAnsi="Arial" w:cs="Arial"/>
          <w:color w:val="000000" w:themeColor="text1"/>
          <w:sz w:val="21"/>
          <w:szCs w:val="21"/>
        </w:rPr>
        <w:t>a</w:t>
      </w:r>
      <w:r w:rsidR="00036F81" w:rsidRPr="00BC27F1">
        <w:rPr>
          <w:rFonts w:ascii="Arial" w:hAnsi="Arial" w:cs="Arial"/>
          <w:color w:val="000000" w:themeColor="text1"/>
          <w:sz w:val="21"/>
          <w:szCs w:val="21"/>
        </w:rPr>
        <w:t xml:space="preserve"> Szerződés </w:t>
      </w:r>
      <w:r w:rsidR="002674CF" w:rsidRPr="00BC27F1">
        <w:rPr>
          <w:rFonts w:ascii="Arial" w:hAnsi="Arial" w:cs="Arial"/>
          <w:color w:val="000000" w:themeColor="text1"/>
          <w:sz w:val="21"/>
          <w:szCs w:val="21"/>
        </w:rPr>
        <w:t>3</w:t>
      </w:r>
      <w:r w:rsidR="00036F81" w:rsidRPr="00BC27F1">
        <w:rPr>
          <w:rFonts w:ascii="Arial" w:hAnsi="Arial" w:cs="Arial"/>
          <w:color w:val="000000" w:themeColor="text1"/>
          <w:sz w:val="21"/>
          <w:szCs w:val="21"/>
        </w:rPr>
        <w:t>. pontját</w:t>
      </w:r>
      <w:r w:rsidR="00166C8A" w:rsidRPr="00BC27F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E8531B" w:rsidRPr="00BC27F1">
        <w:rPr>
          <w:rFonts w:ascii="Arial" w:hAnsi="Arial" w:cs="Arial"/>
          <w:color w:val="000000" w:themeColor="text1"/>
          <w:sz w:val="21"/>
          <w:szCs w:val="21"/>
        </w:rPr>
        <w:t>a</w:t>
      </w:r>
      <w:r w:rsidR="0053577B" w:rsidRPr="00BC27F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166C8A" w:rsidRPr="00BC27F1">
        <w:rPr>
          <w:rFonts w:ascii="Arial" w:hAnsi="Arial" w:cs="Arial"/>
          <w:color w:val="000000" w:themeColor="text1"/>
          <w:sz w:val="21"/>
          <w:szCs w:val="21"/>
        </w:rPr>
        <w:t>jelen megállapodás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 2.2.-2.</w:t>
      </w:r>
      <w:r w:rsidR="0053577B" w:rsidRPr="00BC27F1">
        <w:rPr>
          <w:rFonts w:ascii="Arial" w:hAnsi="Arial" w:cs="Arial"/>
          <w:color w:val="000000" w:themeColor="text1"/>
          <w:sz w:val="21"/>
          <w:szCs w:val="21"/>
        </w:rPr>
        <w:t>5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. pontjaiban foglalt rendelkezésekkel</w:t>
      </w:r>
      <w:r w:rsidR="00790AE3" w:rsidRPr="00BC27F1">
        <w:rPr>
          <w:rFonts w:ascii="Arial" w:hAnsi="Arial" w:cs="Arial"/>
          <w:color w:val="000000" w:themeColor="text1"/>
          <w:sz w:val="21"/>
          <w:szCs w:val="21"/>
        </w:rPr>
        <w:t>, a Szerződés 3. sz. mellékletét pedig jelen megállapodás 2.6. pontjával</w:t>
      </w:r>
      <w:r w:rsidR="0053577B" w:rsidRPr="00BC27F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egészítik ki</w:t>
      </w:r>
      <w:r w:rsidR="002674CF" w:rsidRPr="00BC27F1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73F9F872" w14:textId="332CA47B" w:rsidR="004918E1" w:rsidRPr="00BC27F1" w:rsidRDefault="0025583A" w:rsidP="00916CBC">
      <w:p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>2.2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ab/>
      </w:r>
      <w:r w:rsidR="00BC27F1" w:rsidRPr="00BC27F1">
        <w:rPr>
          <w:rFonts w:ascii="Arial" w:hAnsi="Arial" w:cs="Arial"/>
          <w:color w:val="000000" w:themeColor="text1"/>
          <w:sz w:val="21"/>
          <w:szCs w:val="21"/>
        </w:rPr>
        <w:t xml:space="preserve">A számlázás és díjfizetés szabályait a Szolgáltatókra vonatkozó Üzletszabályzat (a továbbiakban: Üzletszabályzat) 4.2. pontja tartalmazza, amelynek rendelkezéseit Felek a jelen </w:t>
      </w:r>
      <w:r w:rsidR="00BC27F1" w:rsidRPr="00BC27F1">
        <w:rPr>
          <w:rFonts w:ascii="Arial" w:hAnsi="Arial" w:cs="Arial"/>
          <w:color w:val="000000" w:themeColor="text1"/>
          <w:sz w:val="21"/>
          <w:szCs w:val="21"/>
        </w:rPr>
        <w:lastRenderedPageBreak/>
        <w:t xml:space="preserve">megállapodás 2.2.-2.5. pontjában rögzített eltérésekkel alkalmazzák. </w:t>
      </w:r>
      <w:r w:rsidR="008914E1" w:rsidRPr="00BC27F1">
        <w:rPr>
          <w:rFonts w:ascii="Arial" w:hAnsi="Arial" w:cs="Arial"/>
          <w:color w:val="000000" w:themeColor="text1"/>
          <w:sz w:val="21"/>
          <w:szCs w:val="21"/>
        </w:rPr>
        <w:t xml:space="preserve">A </w:t>
      </w:r>
      <w:r w:rsidR="00D4675E" w:rsidRPr="00BC27F1">
        <w:rPr>
          <w:rFonts w:ascii="Arial" w:hAnsi="Arial" w:cs="Arial"/>
          <w:color w:val="000000" w:themeColor="text1"/>
          <w:sz w:val="21"/>
          <w:szCs w:val="21"/>
        </w:rPr>
        <w:t xml:space="preserve">mobilfizetési termékek díjára vonatkozó </w:t>
      </w:r>
      <w:r w:rsidR="008914E1" w:rsidRPr="00BC27F1">
        <w:rPr>
          <w:rFonts w:ascii="Arial" w:hAnsi="Arial" w:cs="Arial"/>
          <w:color w:val="000000" w:themeColor="text1"/>
          <w:sz w:val="21"/>
          <w:szCs w:val="21"/>
        </w:rPr>
        <w:t xml:space="preserve">számla kiállítása </w:t>
      </w:r>
      <w:r w:rsidR="008914E1" w:rsidRPr="00BC27F1">
        <w:rPr>
          <w:rFonts w:ascii="Arial" w:hAnsi="Arial" w:cs="Arial"/>
          <w:sz w:val="21"/>
          <w:szCs w:val="21"/>
        </w:rPr>
        <w:t>a</w:t>
      </w:r>
      <w:r w:rsidR="00681A8B" w:rsidRPr="00BC27F1">
        <w:rPr>
          <w:rFonts w:ascii="Arial" w:hAnsi="Arial" w:cs="Arial"/>
          <w:sz w:val="21"/>
          <w:szCs w:val="21"/>
        </w:rPr>
        <w:t>z általános forgalmi adóról szóló</w:t>
      </w:r>
      <w:r w:rsidR="008914E1" w:rsidRPr="00BC27F1">
        <w:rPr>
          <w:rFonts w:ascii="Arial" w:hAnsi="Arial" w:cs="Arial"/>
          <w:color w:val="000000" w:themeColor="text1"/>
          <w:sz w:val="21"/>
          <w:szCs w:val="21"/>
        </w:rPr>
        <w:t xml:space="preserve"> 2007. évi CXXVII. törvény (a továbbiakban: Áfa tv.) 160-162. §</w:t>
      </w:r>
      <w:proofErr w:type="spellStart"/>
      <w:r w:rsidR="008914E1" w:rsidRPr="00BC27F1">
        <w:rPr>
          <w:rFonts w:ascii="Arial" w:hAnsi="Arial" w:cs="Arial"/>
          <w:color w:val="000000" w:themeColor="text1"/>
          <w:sz w:val="21"/>
          <w:szCs w:val="21"/>
        </w:rPr>
        <w:t>-ai</w:t>
      </w:r>
      <w:proofErr w:type="spellEnd"/>
      <w:r w:rsidR="008914E1" w:rsidRPr="00BC27F1">
        <w:rPr>
          <w:rFonts w:ascii="Arial" w:hAnsi="Arial" w:cs="Arial"/>
          <w:color w:val="000000" w:themeColor="text1"/>
          <w:sz w:val="21"/>
          <w:szCs w:val="21"/>
        </w:rPr>
        <w:t xml:space="preserve"> szerinti számlakibocsátásnak minősül, </w:t>
      </w:r>
      <w:r w:rsidR="007D005F" w:rsidRPr="00BC27F1">
        <w:rPr>
          <w:rFonts w:ascii="Arial" w:hAnsi="Arial" w:cs="Arial"/>
          <w:color w:val="000000" w:themeColor="text1"/>
          <w:sz w:val="21"/>
          <w:szCs w:val="21"/>
        </w:rPr>
        <w:t>a</w:t>
      </w:r>
      <w:r w:rsidR="008914E1" w:rsidRPr="00BC27F1">
        <w:rPr>
          <w:rFonts w:ascii="Arial" w:hAnsi="Arial" w:cs="Arial"/>
          <w:color w:val="000000" w:themeColor="text1"/>
          <w:sz w:val="21"/>
          <w:szCs w:val="21"/>
        </w:rPr>
        <w:t xml:space="preserve">mely </w:t>
      </w:r>
      <w:proofErr w:type="spellStart"/>
      <w:r w:rsidR="008914E1" w:rsidRPr="00BC27F1">
        <w:rPr>
          <w:rFonts w:ascii="Arial" w:hAnsi="Arial" w:cs="Arial"/>
          <w:color w:val="000000" w:themeColor="text1"/>
          <w:sz w:val="21"/>
          <w:szCs w:val="21"/>
        </w:rPr>
        <w:t>számlakibocsátási</w:t>
      </w:r>
      <w:proofErr w:type="spellEnd"/>
      <w:r w:rsidR="008914E1" w:rsidRPr="00BC27F1">
        <w:rPr>
          <w:rFonts w:ascii="Arial" w:hAnsi="Arial" w:cs="Arial"/>
          <w:color w:val="000000" w:themeColor="text1"/>
          <w:sz w:val="21"/>
          <w:szCs w:val="21"/>
        </w:rPr>
        <w:t xml:space="preserve"> kötelezettségnek a nemzeti mobil fizetési rendszerről szóló törvény végrehajtásáról szóló 356/2012. (XII. 13.) Korm. rendelet (a továbbiakban: </w:t>
      </w:r>
      <w:r w:rsidR="00E708BE" w:rsidRPr="00BC27F1">
        <w:rPr>
          <w:rFonts w:ascii="Arial" w:hAnsi="Arial" w:cs="Arial"/>
          <w:color w:val="000000" w:themeColor="text1"/>
          <w:sz w:val="21"/>
          <w:szCs w:val="21"/>
        </w:rPr>
        <w:t>„</w:t>
      </w:r>
      <w:r w:rsidR="008914E1"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>Rendelet</w:t>
      </w:r>
      <w:r w:rsidR="00E708BE"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>”</w:t>
      </w:r>
      <w:r w:rsidR="008914E1" w:rsidRPr="00BC27F1">
        <w:rPr>
          <w:rFonts w:ascii="Arial" w:hAnsi="Arial" w:cs="Arial"/>
          <w:color w:val="000000" w:themeColor="text1"/>
          <w:sz w:val="21"/>
          <w:szCs w:val="21"/>
        </w:rPr>
        <w:t xml:space="preserve">) által kijelölt NMFSZ az Áfa tv. vonatkozó rendelkezései alapján, a kötelezett </w:t>
      </w:r>
      <w:r w:rsidR="00790AE3" w:rsidRPr="00BC27F1">
        <w:rPr>
          <w:rFonts w:ascii="Arial" w:hAnsi="Arial" w:cs="Arial"/>
          <w:color w:val="000000" w:themeColor="text1"/>
          <w:sz w:val="21"/>
          <w:szCs w:val="21"/>
        </w:rPr>
        <w:t xml:space="preserve">(Önkormányzat) </w:t>
      </w:r>
      <w:r w:rsidR="008914E1" w:rsidRPr="00BC27F1">
        <w:rPr>
          <w:rFonts w:ascii="Arial" w:hAnsi="Arial" w:cs="Arial"/>
          <w:color w:val="000000" w:themeColor="text1"/>
          <w:sz w:val="21"/>
          <w:szCs w:val="21"/>
        </w:rPr>
        <w:t>képviseletében meghatalmazottként tesz eleget</w:t>
      </w:r>
      <w:r w:rsidR="007D005F" w:rsidRPr="00BC27F1">
        <w:rPr>
          <w:rFonts w:ascii="Arial" w:hAnsi="Arial" w:cs="Arial"/>
          <w:color w:val="000000" w:themeColor="text1"/>
          <w:sz w:val="21"/>
          <w:szCs w:val="21"/>
        </w:rPr>
        <w:t>. A</w:t>
      </w:r>
      <w:r w:rsidR="008914E1" w:rsidRPr="00BC27F1">
        <w:rPr>
          <w:rFonts w:ascii="Arial" w:hAnsi="Arial" w:cs="Arial"/>
          <w:color w:val="000000" w:themeColor="text1"/>
          <w:sz w:val="21"/>
          <w:szCs w:val="21"/>
        </w:rPr>
        <w:t xml:space="preserve"> meghatalmazást jelen </w:t>
      </w:r>
      <w:r w:rsidR="00681A8B" w:rsidRPr="00BC27F1">
        <w:rPr>
          <w:rFonts w:ascii="Arial" w:hAnsi="Arial" w:cs="Arial"/>
          <w:sz w:val="21"/>
          <w:szCs w:val="21"/>
        </w:rPr>
        <w:t>szerződésmódosítás</w:t>
      </w:r>
      <w:r w:rsidR="00681A8B" w:rsidRPr="00BC27F1">
        <w:rPr>
          <w:rFonts w:ascii="Arial" w:hAnsi="Arial" w:cs="Arial"/>
          <w:color w:val="FF0000"/>
          <w:sz w:val="21"/>
          <w:szCs w:val="21"/>
        </w:rPr>
        <w:t xml:space="preserve"> </w:t>
      </w:r>
      <w:r w:rsidR="0053577B" w:rsidRPr="00BC27F1">
        <w:rPr>
          <w:rFonts w:ascii="Arial" w:hAnsi="Arial" w:cs="Arial"/>
          <w:color w:val="000000" w:themeColor="text1"/>
          <w:sz w:val="21"/>
          <w:szCs w:val="21"/>
        </w:rPr>
        <w:t>1</w:t>
      </w:r>
      <w:r w:rsidR="008914E1" w:rsidRPr="00BC27F1">
        <w:rPr>
          <w:rFonts w:ascii="Arial" w:hAnsi="Arial" w:cs="Arial"/>
          <w:color w:val="000000" w:themeColor="text1"/>
          <w:sz w:val="21"/>
          <w:szCs w:val="21"/>
        </w:rPr>
        <w:t>. sz</w:t>
      </w:r>
      <w:r w:rsidR="00CC281A" w:rsidRPr="00BC27F1">
        <w:rPr>
          <w:rFonts w:ascii="Arial" w:hAnsi="Arial" w:cs="Arial"/>
          <w:color w:val="000000" w:themeColor="text1"/>
          <w:sz w:val="21"/>
          <w:szCs w:val="21"/>
        </w:rPr>
        <w:t>.</w:t>
      </w:r>
      <w:r w:rsidR="008914E1" w:rsidRPr="00BC27F1">
        <w:rPr>
          <w:rFonts w:ascii="Arial" w:hAnsi="Arial" w:cs="Arial"/>
          <w:color w:val="000000" w:themeColor="text1"/>
          <w:sz w:val="21"/>
          <w:szCs w:val="21"/>
        </w:rPr>
        <w:t xml:space="preserve"> melléklete tartalmazza.</w:t>
      </w:r>
    </w:p>
    <w:p w14:paraId="3415BABF" w14:textId="1B3DD6D3" w:rsidR="00FB6477" w:rsidRPr="00BC27F1" w:rsidRDefault="00BC27F1" w:rsidP="00916CBC">
      <w:pPr>
        <w:numPr>
          <w:ilvl w:val="1"/>
          <w:numId w:val="24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>A számlák kibocsátása és az elszámolás az alábbiak szerint történik:</w:t>
      </w:r>
      <w:r w:rsidR="00FB6477" w:rsidRPr="00BC27F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40A4CFD2" w14:textId="1BE3BEAB" w:rsidR="00CC281A" w:rsidRPr="00BC27F1" w:rsidRDefault="00816D43" w:rsidP="00916CBC">
      <w:pPr>
        <w:pStyle w:val="szmozottbekezds"/>
        <w:numPr>
          <w:ilvl w:val="0"/>
          <w:numId w:val="0"/>
        </w:numPr>
        <w:spacing w:line="240" w:lineRule="auto"/>
        <w:ind w:left="360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A mobilfizetési termékek díjára vonatkozó, az </w:t>
      </w:r>
      <w:r w:rsidR="00CC281A" w:rsidRPr="00BC27F1">
        <w:rPr>
          <w:rFonts w:ascii="Arial" w:hAnsi="Arial" w:cs="Arial"/>
          <w:color w:val="000000" w:themeColor="text1"/>
          <w:sz w:val="21"/>
          <w:szCs w:val="21"/>
        </w:rPr>
        <w:t>Áfa tv. 160-162. §</w:t>
      </w:r>
      <w:proofErr w:type="spellStart"/>
      <w:r w:rsidR="00CC281A" w:rsidRPr="00BC27F1">
        <w:rPr>
          <w:rFonts w:ascii="Arial" w:hAnsi="Arial" w:cs="Arial"/>
          <w:color w:val="000000" w:themeColor="text1"/>
          <w:sz w:val="21"/>
          <w:szCs w:val="21"/>
        </w:rPr>
        <w:t>-ai</w:t>
      </w:r>
      <w:proofErr w:type="spellEnd"/>
      <w:r w:rsidR="00CC281A" w:rsidRPr="00BC27F1">
        <w:rPr>
          <w:rFonts w:ascii="Arial" w:hAnsi="Arial" w:cs="Arial"/>
          <w:color w:val="000000" w:themeColor="text1"/>
          <w:sz w:val="21"/>
          <w:szCs w:val="21"/>
        </w:rPr>
        <w:t xml:space="preserve"> szerinti számlakibocsátás (önszámla) esetében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:</w:t>
      </w:r>
    </w:p>
    <w:tbl>
      <w:tblPr>
        <w:tblW w:w="8646" w:type="dxa"/>
        <w:tblInd w:w="8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52"/>
      </w:tblGrid>
      <w:tr w:rsidR="00816D43" w:rsidRPr="00BC27F1" w14:paraId="5BC5D121" w14:textId="77777777" w:rsidTr="003D1BE5">
        <w:trPr>
          <w:trHeight w:val="1575"/>
        </w:trPr>
        <w:tc>
          <w:tcPr>
            <w:tcW w:w="4394" w:type="dxa"/>
          </w:tcPr>
          <w:p w14:paraId="7CA19864" w14:textId="3BB69405" w:rsidR="00816D43" w:rsidRPr="00BC27F1" w:rsidRDefault="004C1A0B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27F1">
              <w:rPr>
                <w:rFonts w:ascii="Arial" w:hAnsi="Arial" w:cs="Arial"/>
                <w:b/>
                <w:bCs/>
                <w:sz w:val="21"/>
                <w:szCs w:val="21"/>
              </w:rPr>
              <w:t>Szállító:</w:t>
            </w:r>
          </w:p>
          <w:p w14:paraId="3C4DC415" w14:textId="77777777" w:rsidR="002674CF" w:rsidRPr="00BC27F1" w:rsidRDefault="002674CF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Budapest Főváros VII. kerület Erzsébetváros Önkormányzata </w:t>
            </w:r>
          </w:p>
          <w:p w14:paraId="2BDD5661" w14:textId="5A66DB99" w:rsidR="00816D43" w:rsidRPr="006D3D80" w:rsidRDefault="00280C9F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1073 Budapest, Erzsébet körút 6.; </w:t>
            </w:r>
            <w:r w:rsidR="00816D43"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adószám: </w:t>
            </w: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15735708-2-42</w:t>
            </w:r>
          </w:p>
          <w:p w14:paraId="746DAF15" w14:textId="68C0E565" w:rsidR="006D3D80" w:rsidRPr="006D3D80" w:rsidRDefault="004C1A0B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6D3D80">
              <w:rPr>
                <w:rFonts w:ascii="Arial" w:hAnsi="Arial" w:cs="Arial"/>
                <w:color w:val="000000" w:themeColor="text1"/>
                <w:sz w:val="21"/>
                <w:szCs w:val="21"/>
              </w:rPr>
              <w:t>bankszámlaszám:</w:t>
            </w:r>
            <w:r w:rsidR="006D3D80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OTP Bank </w:t>
            </w:r>
            <w:proofErr w:type="spellStart"/>
            <w:r w:rsidR="006D3D80">
              <w:rPr>
                <w:rFonts w:ascii="Arial" w:hAnsi="Arial" w:cs="Arial"/>
                <w:color w:val="000000" w:themeColor="text1"/>
                <w:sz w:val="21"/>
                <w:szCs w:val="21"/>
              </w:rPr>
              <w:t>Nyrt</w:t>
            </w:r>
            <w:proofErr w:type="spellEnd"/>
            <w:r w:rsidR="006D3D80">
              <w:rPr>
                <w:rFonts w:ascii="Arial" w:hAnsi="Arial" w:cs="Arial"/>
                <w:color w:val="000000" w:themeColor="text1"/>
                <w:sz w:val="21"/>
                <w:szCs w:val="21"/>
              </w:rPr>
              <w:t>.</w:t>
            </w:r>
          </w:p>
          <w:p w14:paraId="6ECE80B1" w14:textId="4B2D4AD4" w:rsidR="004C1A0B" w:rsidRPr="006D3D80" w:rsidRDefault="006D3D80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6D3D80">
              <w:rPr>
                <w:rFonts w:ascii="Arial" w:hAnsi="Arial" w:cs="Arial"/>
                <w:color w:val="000000" w:themeColor="text1"/>
                <w:sz w:val="21"/>
                <w:szCs w:val="21"/>
              </w:rPr>
              <w:t>11784009-22231574</w:t>
            </w:r>
          </w:p>
          <w:p w14:paraId="0540CD5E" w14:textId="2B0137A8" w:rsidR="00816D43" w:rsidRPr="00BC27F1" w:rsidRDefault="00816D43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14:paraId="22134626" w14:textId="77777777" w:rsidR="00816D43" w:rsidRPr="00BC27F1" w:rsidRDefault="00816D43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bookmarkStart w:id="5" w:name="_Hlk32930618"/>
            <w:r w:rsidRPr="00BC27F1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Vevő:</w:t>
            </w:r>
          </w:p>
          <w:p w14:paraId="5876DFB8" w14:textId="77777777" w:rsidR="00816D43" w:rsidRPr="00BC27F1" w:rsidRDefault="00816D43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Nemzeti Mobilfizetési </w:t>
            </w:r>
            <w:proofErr w:type="spellStart"/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Zrt</w:t>
            </w:r>
            <w:proofErr w:type="spellEnd"/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.</w:t>
            </w:r>
          </w:p>
          <w:p w14:paraId="63716D5C" w14:textId="77777777" w:rsidR="00816D43" w:rsidRPr="00BC27F1" w:rsidRDefault="00816D43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1027 Budapest Kapás utca 6-12.</w:t>
            </w:r>
          </w:p>
          <w:p w14:paraId="117D4242" w14:textId="35AA788A" w:rsidR="00816D43" w:rsidRPr="00BC27F1" w:rsidRDefault="00816D43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adószám: 24151667-2-44</w:t>
            </w:r>
          </w:p>
          <w:p w14:paraId="0D639DAB" w14:textId="77777777" w:rsidR="00816D43" w:rsidRPr="00BC27F1" w:rsidRDefault="00816D43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bankszámlaszám: MKB Bank </w:t>
            </w:r>
            <w:proofErr w:type="spellStart"/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Zrt</w:t>
            </w:r>
            <w:proofErr w:type="spellEnd"/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.</w:t>
            </w:r>
          </w:p>
          <w:p w14:paraId="41A46BBC" w14:textId="77777777" w:rsidR="00816D43" w:rsidRPr="00BC27F1" w:rsidRDefault="00816D43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1030002-10583641-49020012</w:t>
            </w:r>
            <w:bookmarkEnd w:id="5"/>
          </w:p>
        </w:tc>
      </w:tr>
    </w:tbl>
    <w:p w14:paraId="4EF4C3EB" w14:textId="77777777" w:rsidR="00816D43" w:rsidRPr="00BC27F1" w:rsidRDefault="00816D43" w:rsidP="00916CBC">
      <w:pPr>
        <w:pStyle w:val="szmozottbekezds"/>
        <w:numPr>
          <w:ilvl w:val="0"/>
          <w:numId w:val="0"/>
        </w:numPr>
        <w:spacing w:after="0" w:line="240" w:lineRule="auto"/>
        <w:rPr>
          <w:rFonts w:ascii="Arial" w:hAnsi="Arial" w:cs="Arial"/>
          <w:color w:val="000000" w:themeColor="text1"/>
          <w:sz w:val="21"/>
          <w:szCs w:val="21"/>
        </w:rPr>
      </w:pPr>
    </w:p>
    <w:p w14:paraId="1F0CDB8D" w14:textId="77777777" w:rsidR="00816D43" w:rsidRPr="00BC27F1" w:rsidRDefault="00816D43" w:rsidP="00916CBC">
      <w:pPr>
        <w:pStyle w:val="szmozottbekezds"/>
        <w:numPr>
          <w:ilvl w:val="0"/>
          <w:numId w:val="0"/>
        </w:numPr>
        <w:spacing w:line="240" w:lineRule="auto"/>
        <w:ind w:left="360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A továbbértékesítési díj esetében: </w:t>
      </w:r>
    </w:p>
    <w:tbl>
      <w:tblPr>
        <w:tblStyle w:val="Rcsostblzat"/>
        <w:tblW w:w="8925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4531"/>
      </w:tblGrid>
      <w:tr w:rsidR="00816D43" w:rsidRPr="00BC27F1" w14:paraId="4B3795A3" w14:textId="77777777" w:rsidTr="005852BB">
        <w:tc>
          <w:tcPr>
            <w:tcW w:w="4394" w:type="dxa"/>
          </w:tcPr>
          <w:p w14:paraId="4B4F6725" w14:textId="77777777" w:rsidR="00816D43" w:rsidRPr="00BC27F1" w:rsidRDefault="00816D43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Szállító:</w:t>
            </w:r>
          </w:p>
          <w:p w14:paraId="4034D5C0" w14:textId="77777777" w:rsidR="00816D43" w:rsidRPr="00BC27F1" w:rsidRDefault="00816D43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Nemzeti Mobilfizetési </w:t>
            </w:r>
            <w:proofErr w:type="spellStart"/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Zrt</w:t>
            </w:r>
            <w:proofErr w:type="spellEnd"/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. </w:t>
            </w:r>
          </w:p>
          <w:p w14:paraId="45F90263" w14:textId="77777777" w:rsidR="00816D43" w:rsidRPr="00BC27F1" w:rsidRDefault="00816D43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1027 Budapest, Kapás utca 6-12.</w:t>
            </w:r>
          </w:p>
          <w:p w14:paraId="7CDD6F6C" w14:textId="361285B3" w:rsidR="00816D43" w:rsidRPr="00BC27F1" w:rsidRDefault="00816D43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adószám: 24151667-2-44</w:t>
            </w:r>
          </w:p>
          <w:p w14:paraId="56086BCF" w14:textId="77777777" w:rsidR="00816D43" w:rsidRPr="00BC27F1" w:rsidRDefault="00816D43" w:rsidP="00916C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bankszámlaszám: MKB Bank </w:t>
            </w:r>
            <w:proofErr w:type="spellStart"/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Zrt</w:t>
            </w:r>
            <w:proofErr w:type="spellEnd"/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.</w:t>
            </w:r>
          </w:p>
          <w:p w14:paraId="1C1CBB7E" w14:textId="77777777" w:rsidR="00816D43" w:rsidRPr="00BC27F1" w:rsidRDefault="00816D43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10300002-10583641-49020012</w:t>
            </w:r>
          </w:p>
        </w:tc>
        <w:tc>
          <w:tcPr>
            <w:tcW w:w="4531" w:type="dxa"/>
          </w:tcPr>
          <w:p w14:paraId="15519BB4" w14:textId="77777777" w:rsidR="00816D43" w:rsidRPr="00BC27F1" w:rsidRDefault="00816D43" w:rsidP="00916CBC">
            <w:pPr>
              <w:pStyle w:val="szmozottbekezds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Vevő:</w:t>
            </w:r>
          </w:p>
          <w:p w14:paraId="05CA83B2" w14:textId="77777777" w:rsidR="00C57B2E" w:rsidRPr="00BC27F1" w:rsidRDefault="00C57B2E" w:rsidP="00916CBC">
            <w:pPr>
              <w:spacing w:after="0" w:line="240" w:lineRule="auto"/>
              <w:ind w:right="72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EVIN Erzsébetvárosi Ingatlangazdálkodási Nonprofit </w:t>
            </w:r>
            <w:proofErr w:type="spellStart"/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Zrt</w:t>
            </w:r>
            <w:proofErr w:type="spellEnd"/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. </w:t>
            </w:r>
          </w:p>
          <w:p w14:paraId="452AECF3" w14:textId="77777777" w:rsidR="00C57B2E" w:rsidRPr="00BC27F1" w:rsidRDefault="00C57B2E" w:rsidP="00916CBC">
            <w:pPr>
              <w:spacing w:after="0" w:line="240" w:lineRule="auto"/>
              <w:ind w:right="72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1071 Budapest, Damjanich utca 12., </w:t>
            </w:r>
          </w:p>
          <w:p w14:paraId="667865AC" w14:textId="1AD10357" w:rsidR="003D1BE5" w:rsidRPr="00BC27F1" w:rsidRDefault="00C57B2E" w:rsidP="00916C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BC27F1">
              <w:rPr>
                <w:rFonts w:ascii="Arial" w:hAnsi="Arial" w:cs="Arial"/>
                <w:color w:val="000000" w:themeColor="text1"/>
                <w:sz w:val="21"/>
                <w:szCs w:val="21"/>
              </w:rPr>
              <w:t>Adószám: 12194528-2-42</w:t>
            </w:r>
          </w:p>
          <w:p w14:paraId="362F2F55" w14:textId="6B36A739" w:rsidR="00816D43" w:rsidRPr="00BC27F1" w:rsidRDefault="00816D43" w:rsidP="00916C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</w:tr>
    </w:tbl>
    <w:p w14:paraId="62400465" w14:textId="2C689119" w:rsidR="003D1BE5" w:rsidRPr="00BC27F1" w:rsidRDefault="003D1BE5" w:rsidP="00916CBC">
      <w:pPr>
        <w:pStyle w:val="szmozottbekezds"/>
        <w:numPr>
          <w:ilvl w:val="0"/>
          <w:numId w:val="0"/>
        </w:numPr>
        <w:spacing w:after="0" w:line="240" w:lineRule="auto"/>
        <w:ind w:left="993"/>
        <w:rPr>
          <w:rFonts w:ascii="Arial" w:hAnsi="Arial" w:cs="Arial"/>
          <w:bCs/>
          <w:sz w:val="21"/>
          <w:szCs w:val="21"/>
        </w:rPr>
      </w:pPr>
    </w:p>
    <w:p w14:paraId="72D070EC" w14:textId="027CFB32" w:rsidR="008914E1" w:rsidRPr="00BC27F1" w:rsidRDefault="00BA5996" w:rsidP="00916CBC">
      <w:pPr>
        <w:numPr>
          <w:ilvl w:val="1"/>
          <w:numId w:val="24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Felek megállapodnak abban, hogy 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 xml:space="preserve">NMFSZ 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a mobil fizetési termékek díj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 xml:space="preserve">áról </w:t>
      </w:r>
      <w:r w:rsidR="002C56B1" w:rsidRPr="00BC27F1">
        <w:rPr>
          <w:rFonts w:ascii="Arial" w:hAnsi="Arial" w:cs="Arial"/>
          <w:color w:val="000000" w:themeColor="text1"/>
          <w:sz w:val="21"/>
          <w:szCs w:val="21"/>
        </w:rPr>
        <w:t xml:space="preserve">szóló számlát </w:t>
      </w:r>
      <w:r w:rsidR="00BC27F1" w:rsidRPr="00BC27F1">
        <w:rPr>
          <w:rFonts w:ascii="Arial" w:hAnsi="Arial" w:cs="Arial"/>
          <w:color w:val="000000" w:themeColor="text1"/>
          <w:sz w:val="21"/>
          <w:szCs w:val="21"/>
        </w:rPr>
        <w:t xml:space="preserve">a 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>t</w:t>
      </w:r>
      <w:r w:rsidR="00364815">
        <w:rPr>
          <w:rFonts w:ascii="Arial" w:hAnsi="Arial" w:cs="Arial"/>
          <w:color w:val="000000" w:themeColor="text1"/>
          <w:sz w:val="21"/>
          <w:szCs w:val="21"/>
        </w:rPr>
        <w:t>eljesítést</w:t>
      </w:r>
      <w:r w:rsidR="002C56B1" w:rsidRPr="00BC27F1">
        <w:rPr>
          <w:rFonts w:ascii="Arial" w:hAnsi="Arial" w:cs="Arial"/>
          <w:color w:val="000000" w:themeColor="text1"/>
          <w:sz w:val="21"/>
          <w:szCs w:val="21"/>
        </w:rPr>
        <w:t xml:space="preserve"> követő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437EB0">
        <w:rPr>
          <w:rFonts w:ascii="Arial" w:hAnsi="Arial" w:cs="Arial"/>
          <w:color w:val="000000" w:themeColor="text1"/>
          <w:sz w:val="21"/>
          <w:szCs w:val="21"/>
        </w:rPr>
        <w:t>8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>. nap</w:t>
      </w:r>
      <w:r w:rsidR="00BC27F1" w:rsidRPr="00BC27F1">
        <w:rPr>
          <w:rFonts w:ascii="Arial" w:hAnsi="Arial" w:cs="Arial"/>
          <w:color w:val="000000" w:themeColor="text1"/>
          <w:sz w:val="21"/>
          <w:szCs w:val="21"/>
        </w:rPr>
        <w:t>i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 xml:space="preserve">g </w:t>
      </w:r>
      <w:r w:rsidR="00BC27F1" w:rsidRPr="00BC27F1">
        <w:rPr>
          <w:rFonts w:ascii="Arial" w:hAnsi="Arial" w:cs="Arial"/>
          <w:color w:val="000000" w:themeColor="text1"/>
          <w:sz w:val="21"/>
          <w:szCs w:val="21"/>
        </w:rPr>
        <w:t xml:space="preserve">köteles 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>kiállít</w:t>
      </w:r>
      <w:r w:rsidR="002C56B1" w:rsidRPr="00BC27F1">
        <w:rPr>
          <w:rFonts w:ascii="Arial" w:hAnsi="Arial" w:cs="Arial"/>
          <w:color w:val="000000" w:themeColor="text1"/>
          <w:sz w:val="21"/>
          <w:szCs w:val="21"/>
        </w:rPr>
        <w:t>ani, és a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FB6477" w:rsidRPr="00BC27F1">
        <w:rPr>
          <w:rFonts w:ascii="Arial" w:hAnsi="Arial" w:cs="Arial"/>
          <w:color w:val="000000" w:themeColor="text1"/>
          <w:sz w:val="21"/>
          <w:szCs w:val="21"/>
        </w:rPr>
        <w:t>mobil fizetési termék díját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 xml:space="preserve"> a tárgyhó</w:t>
      </w:r>
      <w:r w:rsidR="002C56B1" w:rsidRPr="00BC27F1">
        <w:rPr>
          <w:rFonts w:ascii="Arial" w:hAnsi="Arial" w:cs="Arial"/>
          <w:color w:val="000000" w:themeColor="text1"/>
          <w:sz w:val="21"/>
          <w:szCs w:val="21"/>
        </w:rPr>
        <w:t>t követő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 xml:space="preserve"> 30. nap</w:t>
      </w:r>
      <w:r w:rsidR="00BC27F1" w:rsidRPr="00BC27F1">
        <w:rPr>
          <w:rFonts w:ascii="Arial" w:hAnsi="Arial" w:cs="Arial"/>
          <w:color w:val="000000" w:themeColor="text1"/>
          <w:sz w:val="21"/>
          <w:szCs w:val="21"/>
        </w:rPr>
        <w:t>i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 xml:space="preserve">g </w:t>
      </w:r>
      <w:r w:rsidR="00FB6477" w:rsidRPr="00BC27F1">
        <w:rPr>
          <w:rFonts w:ascii="Arial" w:hAnsi="Arial" w:cs="Arial"/>
          <w:color w:val="000000" w:themeColor="text1"/>
          <w:sz w:val="21"/>
          <w:szCs w:val="21"/>
        </w:rPr>
        <w:t xml:space="preserve">az Önkormányzat részére átutalással </w:t>
      </w:r>
      <w:r w:rsidR="00BC27F1" w:rsidRPr="00BC27F1">
        <w:rPr>
          <w:rFonts w:ascii="Arial" w:hAnsi="Arial" w:cs="Arial"/>
          <w:color w:val="000000" w:themeColor="text1"/>
          <w:sz w:val="21"/>
          <w:szCs w:val="21"/>
        </w:rPr>
        <w:t xml:space="preserve">köteles teljesíteni. 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 xml:space="preserve"> NMFSZ a Továbbértékesítési Díjról szóló számlát </w:t>
      </w:r>
      <w:r w:rsidR="00364815">
        <w:rPr>
          <w:rFonts w:ascii="Arial" w:hAnsi="Arial" w:cs="Arial"/>
          <w:color w:val="000000" w:themeColor="text1"/>
          <w:sz w:val="21"/>
          <w:szCs w:val="21"/>
        </w:rPr>
        <w:t>a teljesítést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 xml:space="preserve"> követő </w:t>
      </w:r>
      <w:r w:rsidR="00437EB0">
        <w:rPr>
          <w:rFonts w:ascii="Arial" w:hAnsi="Arial" w:cs="Arial"/>
          <w:color w:val="000000" w:themeColor="text1"/>
          <w:sz w:val="21"/>
          <w:szCs w:val="21"/>
        </w:rPr>
        <w:t>8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 xml:space="preserve">. napig </w:t>
      </w:r>
      <w:r w:rsidR="00BC27F1" w:rsidRPr="00BC27F1">
        <w:rPr>
          <w:rFonts w:ascii="Arial" w:hAnsi="Arial" w:cs="Arial"/>
          <w:color w:val="000000" w:themeColor="text1"/>
          <w:sz w:val="21"/>
          <w:szCs w:val="21"/>
        </w:rPr>
        <w:t xml:space="preserve">köteles 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 xml:space="preserve">kiállítani, amelyet Szolgáltató a tárgyhót követő 30. napig </w:t>
      </w:r>
      <w:r w:rsidR="00BC27F1" w:rsidRPr="00BC27F1">
        <w:rPr>
          <w:rFonts w:ascii="Arial" w:hAnsi="Arial" w:cs="Arial"/>
          <w:color w:val="000000" w:themeColor="text1"/>
          <w:sz w:val="21"/>
          <w:szCs w:val="21"/>
        </w:rPr>
        <w:t xml:space="preserve">köteles 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>kiegyenlíteni.</w:t>
      </w:r>
    </w:p>
    <w:p w14:paraId="31A68E6E" w14:textId="31727C45" w:rsidR="00A32149" w:rsidRDefault="00A32149" w:rsidP="00916CBC">
      <w:pPr>
        <w:numPr>
          <w:ilvl w:val="1"/>
          <w:numId w:val="24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A számlázással </w:t>
      </w:r>
      <w:r w:rsidR="006C751E" w:rsidRPr="00BC27F1">
        <w:rPr>
          <w:rFonts w:ascii="Arial" w:hAnsi="Arial" w:cs="Arial"/>
          <w:color w:val="000000" w:themeColor="text1"/>
          <w:sz w:val="21"/>
          <w:szCs w:val="21"/>
        </w:rPr>
        <w:t xml:space="preserve">és elszámolással 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kapcsolatos további feltételeket a Rendelet és </w:t>
      </w:r>
      <w:bookmarkStart w:id="6" w:name="_Hlk48124541"/>
      <w:r w:rsidR="002C56B1" w:rsidRPr="00BC27F1">
        <w:rPr>
          <w:rFonts w:ascii="Arial" w:hAnsi="Arial" w:cs="Arial"/>
          <w:color w:val="000000" w:themeColor="text1"/>
          <w:sz w:val="21"/>
          <w:szCs w:val="21"/>
        </w:rPr>
        <w:t>az</w:t>
      </w:r>
      <w:r w:rsidR="00802636" w:rsidRPr="00BC27F1">
        <w:rPr>
          <w:rFonts w:ascii="Arial" w:hAnsi="Arial" w:cs="Arial"/>
          <w:color w:val="000000" w:themeColor="text1"/>
          <w:sz w:val="21"/>
          <w:szCs w:val="21"/>
        </w:rPr>
        <w:t xml:space="preserve"> Üzletszabályzat </w:t>
      </w:r>
      <w:bookmarkEnd w:id="6"/>
      <w:r w:rsidRPr="00BC27F1">
        <w:rPr>
          <w:rFonts w:ascii="Arial" w:hAnsi="Arial" w:cs="Arial"/>
          <w:color w:val="000000" w:themeColor="text1"/>
          <w:sz w:val="21"/>
          <w:szCs w:val="21"/>
        </w:rPr>
        <w:t>tartalmazza, melyet az NMFSZ a számla és a nyugta adóigazgatási azonosításáról, valamint az elektronikus formában megőrzött számlák adóhatósági ellenőrzéséről szóló 23/2014 (VI. 30.) NGM rendelet előírásainak figyelembevételével teljesít. Felek rögzítik továbbá, hogy a számlákra vonatkozó adatszolgáltatást az NMFSZ az Áfa tv. 10. számú melléklete szerint teljesíti.</w:t>
      </w:r>
    </w:p>
    <w:p w14:paraId="10163E8F" w14:textId="77777777" w:rsidR="00BC27F1" w:rsidRPr="00BC27F1" w:rsidRDefault="00BC27F1" w:rsidP="00916CBC">
      <w:pPr>
        <w:spacing w:after="120" w:line="240" w:lineRule="auto"/>
        <w:ind w:left="426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6BC7D046" w14:textId="2506B7F9" w:rsidR="00802636" w:rsidRPr="00BC27F1" w:rsidRDefault="00802636" w:rsidP="00916CBC">
      <w:pPr>
        <w:numPr>
          <w:ilvl w:val="1"/>
          <w:numId w:val="24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>Felek rögzítik, hogy az Önkormányzat számlázási kérdésekben kijelölt kapcsolattartó</w:t>
      </w:r>
      <w:r w:rsidR="00E44464" w:rsidRPr="00BC27F1">
        <w:rPr>
          <w:rFonts w:ascii="Arial" w:hAnsi="Arial" w:cs="Arial"/>
          <w:color w:val="000000" w:themeColor="text1"/>
          <w:sz w:val="21"/>
          <w:szCs w:val="21"/>
        </w:rPr>
        <w:t>ja:</w:t>
      </w:r>
    </w:p>
    <w:p w14:paraId="1AB29F31" w14:textId="77777777" w:rsidR="006D3D80" w:rsidRPr="006D3D80" w:rsidRDefault="006D3D80" w:rsidP="00916CBC">
      <w:pPr>
        <w:pStyle w:val="Listaszerbekezds"/>
        <w:spacing w:line="240" w:lineRule="auto"/>
        <w:ind w:left="360"/>
        <w:rPr>
          <w:rFonts w:ascii="Arial" w:hAnsi="Arial" w:cs="Arial"/>
          <w:color w:val="000000" w:themeColor="text1"/>
          <w:sz w:val="21"/>
          <w:szCs w:val="21"/>
        </w:rPr>
      </w:pPr>
      <w:r w:rsidRPr="006D3D80">
        <w:rPr>
          <w:rFonts w:ascii="Arial" w:hAnsi="Arial" w:cs="Arial"/>
          <w:color w:val="000000" w:themeColor="text1"/>
          <w:sz w:val="21"/>
          <w:szCs w:val="21"/>
        </w:rPr>
        <w:t>név: Tóthné Szőke Izabella</w:t>
      </w:r>
    </w:p>
    <w:p w14:paraId="5191D372" w14:textId="2090EB44" w:rsidR="006D3D80" w:rsidRPr="006D3D80" w:rsidRDefault="006D3D80" w:rsidP="00916CBC">
      <w:pPr>
        <w:pStyle w:val="Listaszerbekezds"/>
        <w:spacing w:line="240" w:lineRule="auto"/>
        <w:ind w:left="360"/>
        <w:rPr>
          <w:rFonts w:ascii="Arial" w:hAnsi="Arial" w:cs="Arial"/>
          <w:color w:val="000000" w:themeColor="text1"/>
          <w:sz w:val="21"/>
          <w:szCs w:val="21"/>
        </w:rPr>
      </w:pPr>
      <w:r w:rsidRPr="006D3D80">
        <w:rPr>
          <w:rFonts w:ascii="Arial" w:hAnsi="Arial" w:cs="Arial"/>
          <w:color w:val="000000" w:themeColor="text1"/>
          <w:sz w:val="21"/>
          <w:szCs w:val="21"/>
        </w:rPr>
        <w:t>tel.: 06/1/462-3233</w:t>
      </w:r>
    </w:p>
    <w:p w14:paraId="6269A28A" w14:textId="729E47F9" w:rsidR="006D3D80" w:rsidRPr="006D3D80" w:rsidRDefault="006D3D80" w:rsidP="00916CBC">
      <w:pPr>
        <w:pStyle w:val="Listaszerbekezds"/>
        <w:spacing w:line="240" w:lineRule="auto"/>
        <w:ind w:left="360"/>
        <w:rPr>
          <w:rFonts w:ascii="Arial" w:hAnsi="Arial" w:cs="Arial"/>
          <w:color w:val="000000" w:themeColor="text1"/>
          <w:sz w:val="21"/>
          <w:szCs w:val="21"/>
        </w:rPr>
      </w:pPr>
      <w:r w:rsidRPr="006D3D80">
        <w:rPr>
          <w:rFonts w:ascii="Arial" w:hAnsi="Arial" w:cs="Arial"/>
          <w:color w:val="000000" w:themeColor="text1"/>
          <w:sz w:val="21"/>
          <w:szCs w:val="21"/>
        </w:rPr>
        <w:t>fax: 06/1/342-2965</w:t>
      </w:r>
    </w:p>
    <w:p w14:paraId="6B39975D" w14:textId="11C44838" w:rsidR="002D37F2" w:rsidRPr="00BC27F1" w:rsidRDefault="006D3D80" w:rsidP="00916CBC">
      <w:pPr>
        <w:pStyle w:val="Listaszerbekezds"/>
        <w:spacing w:line="240" w:lineRule="auto"/>
        <w:ind w:left="360"/>
        <w:rPr>
          <w:rFonts w:ascii="Arial" w:hAnsi="Arial" w:cs="Arial"/>
          <w:color w:val="000000" w:themeColor="text1"/>
          <w:sz w:val="21"/>
          <w:szCs w:val="21"/>
        </w:rPr>
      </w:pPr>
      <w:r w:rsidRPr="006D3D80">
        <w:rPr>
          <w:rFonts w:ascii="Arial" w:hAnsi="Arial" w:cs="Arial"/>
          <w:color w:val="000000" w:themeColor="text1"/>
          <w:sz w:val="21"/>
          <w:szCs w:val="21"/>
        </w:rPr>
        <w:t xml:space="preserve">e-mail: </w:t>
      </w:r>
      <w:hyperlink r:id="rId8" w:history="1">
        <w:r w:rsidRPr="006D3D80">
          <w:rPr>
            <w:rFonts w:ascii="Arial" w:hAnsi="Arial" w:cs="Arial"/>
            <w:color w:val="000000" w:themeColor="text1"/>
            <w:sz w:val="21"/>
            <w:szCs w:val="21"/>
          </w:rPr>
          <w:t>tothne.szokeizabella@erzsebetvaros.hu</w:t>
        </w:r>
      </w:hyperlink>
    </w:p>
    <w:p w14:paraId="081E646B" w14:textId="77777777" w:rsidR="004918E1" w:rsidRPr="00BC27F1" w:rsidRDefault="004918E1" w:rsidP="00916CBC">
      <w:pPr>
        <w:pStyle w:val="Cmsor2"/>
        <w:numPr>
          <w:ilvl w:val="0"/>
          <w:numId w:val="24"/>
        </w:numPr>
        <w:spacing w:line="240" w:lineRule="auto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>Záró rendelkezések</w:t>
      </w:r>
    </w:p>
    <w:p w14:paraId="0F86297E" w14:textId="24C7786E" w:rsidR="00026369" w:rsidRPr="00BC27F1" w:rsidRDefault="00026369" w:rsidP="00916CBC">
      <w:pPr>
        <w:pStyle w:val="Listaszerbekezds"/>
        <w:numPr>
          <w:ilvl w:val="1"/>
          <w:numId w:val="25"/>
        </w:numPr>
        <w:spacing w:line="240" w:lineRule="auto"/>
        <w:ind w:left="426" w:hanging="426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Jelen megállapodás – aláírásának napjától függetlenül - </w:t>
      </w:r>
      <w:r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2020. </w:t>
      </w:r>
      <w:r w:rsidR="00C57B2E"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>június 27.</w:t>
      </w:r>
      <w:r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napján lép hatályba.</w:t>
      </w:r>
    </w:p>
    <w:p w14:paraId="24A602B5" w14:textId="386D42A6" w:rsidR="004962E2" w:rsidRPr="00BC27F1" w:rsidRDefault="004962E2" w:rsidP="00916CBC">
      <w:pPr>
        <w:numPr>
          <w:ilvl w:val="1"/>
          <w:numId w:val="25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lastRenderedPageBreak/>
        <w:t xml:space="preserve"> Felek rögzítik, hogy a jelen megállapodással módosított Szerződés egyéb rendelkezései változatlanul hatályban maradnak, a jelen megállapodás és annak melléklete a Szerződés elválaszthatatlan részét képezik.</w:t>
      </w:r>
    </w:p>
    <w:p w14:paraId="12137508" w14:textId="61E38863" w:rsidR="001D78F6" w:rsidRPr="00BC27F1" w:rsidRDefault="001D78F6" w:rsidP="00916CBC">
      <w:pPr>
        <w:numPr>
          <w:ilvl w:val="1"/>
          <w:numId w:val="25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Jelen </w:t>
      </w:r>
      <w:r w:rsidR="00732977" w:rsidRPr="00BC27F1">
        <w:rPr>
          <w:rFonts w:ascii="Arial" w:hAnsi="Arial" w:cs="Arial"/>
          <w:color w:val="000000" w:themeColor="text1"/>
          <w:sz w:val="21"/>
          <w:szCs w:val="21"/>
        </w:rPr>
        <w:t>megállapodás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 valamely </w:t>
      </w:r>
      <w:r w:rsidR="00D65391" w:rsidRPr="00BC27F1">
        <w:rPr>
          <w:rFonts w:ascii="Arial" w:hAnsi="Arial" w:cs="Arial"/>
          <w:sz w:val="21"/>
          <w:szCs w:val="21"/>
        </w:rPr>
        <w:t xml:space="preserve">pontjának vagy 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rendelkezésének érvénytelen volta, vagy érvénytelenné válása, a teljes </w:t>
      </w:r>
      <w:r w:rsidR="00732977" w:rsidRPr="00BC27F1">
        <w:rPr>
          <w:rFonts w:ascii="Arial" w:hAnsi="Arial" w:cs="Arial"/>
          <w:color w:val="000000" w:themeColor="text1"/>
          <w:sz w:val="21"/>
          <w:szCs w:val="21"/>
        </w:rPr>
        <w:t>S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zerződés érvényességét nem érinti</w:t>
      </w:r>
      <w:r w:rsidR="00D65391" w:rsidRPr="00BC27F1">
        <w:rPr>
          <w:rFonts w:ascii="Arial" w:hAnsi="Arial" w:cs="Arial"/>
          <w:sz w:val="21"/>
          <w:szCs w:val="21"/>
        </w:rPr>
        <w:t>,</w:t>
      </w:r>
      <w:r w:rsidR="00D65391" w:rsidRPr="00BC27F1">
        <w:rPr>
          <w:rFonts w:ascii="Arial" w:hAnsi="Arial" w:cs="Arial"/>
          <w:color w:val="FF0000"/>
          <w:sz w:val="21"/>
          <w:szCs w:val="21"/>
        </w:rPr>
        <w:t xml:space="preserve"> </w:t>
      </w:r>
      <w:r w:rsidR="00D65391" w:rsidRPr="00BC27F1">
        <w:rPr>
          <w:rFonts w:ascii="Arial" w:hAnsi="Arial" w:cs="Arial"/>
          <w:sz w:val="21"/>
          <w:szCs w:val="21"/>
        </w:rPr>
        <w:t>kivéve, ha az érvénytelennek minősülő rendelkezés vagy rész nélkül a Felek a Szerződést nem kötötték volna meg</w:t>
      </w:r>
      <w:r w:rsidRPr="00BC27F1">
        <w:rPr>
          <w:rFonts w:ascii="Arial" w:hAnsi="Arial" w:cs="Arial"/>
          <w:sz w:val="21"/>
          <w:szCs w:val="21"/>
        </w:rPr>
        <w:t xml:space="preserve">. </w:t>
      </w:r>
      <w:r w:rsidRPr="00BC27F1">
        <w:rPr>
          <w:rFonts w:ascii="Arial" w:hAnsi="Arial" w:cs="Arial"/>
          <w:color w:val="000000" w:themeColor="text1"/>
          <w:sz w:val="21"/>
          <w:szCs w:val="21"/>
        </w:rPr>
        <w:t>Felek megállapodnak abban, hogy az érvénytelen rendelkezést - a hatályos jogszabályi keretek között - olyan érvényes rendelkezéssel pótolják, amely az érvénytelen rendelkezéssel elérni kívánt gazdasági célt a legjobban szolgálja. Felek rögzítik, hogy a Szerződés valamely rendelkezésének érvénytelensége nem vezethet egyik fél Szerződés teljesítéséhez fűződő jogos érdekeinek sérelmére sem.</w:t>
      </w:r>
    </w:p>
    <w:p w14:paraId="23CFE60E" w14:textId="592E8C86" w:rsidR="001D78F6" w:rsidRPr="00BC27F1" w:rsidRDefault="001D78F6" w:rsidP="00916CBC">
      <w:pPr>
        <w:numPr>
          <w:ilvl w:val="1"/>
          <w:numId w:val="25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1"/>
          <w:szCs w:val="21"/>
        </w:rPr>
      </w:pPr>
      <w:bookmarkStart w:id="7" w:name="_Hlk37871919"/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Felek e helyen megerősítik, hogy jogosultak jelen megállapodás megkötésére, továbbá jogosultak és képesek annak teljesítésére. </w:t>
      </w:r>
    </w:p>
    <w:bookmarkEnd w:id="7"/>
    <w:p w14:paraId="0FC2A6EF" w14:textId="77777777" w:rsidR="004962E2" w:rsidRPr="00BC27F1" w:rsidRDefault="004962E2" w:rsidP="00916CBC">
      <w:pPr>
        <w:numPr>
          <w:ilvl w:val="1"/>
          <w:numId w:val="25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 xml:space="preserve"> Felek a jelen megállapodásban nem szabályozott kérdésekben a hatályos vonatkozó jogszabályok és az Üzletszabályzat rendelkezéseit tekintik irányadónak.</w:t>
      </w:r>
    </w:p>
    <w:p w14:paraId="1FC440F7" w14:textId="77777777" w:rsidR="0022344F" w:rsidRPr="00BC27F1" w:rsidRDefault="0022344F" w:rsidP="00916CBC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14:paraId="2EDEEFBD" w14:textId="2DD6AD54" w:rsidR="0035647B" w:rsidRPr="00BC27F1" w:rsidRDefault="0035647B" w:rsidP="00916CBC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b/>
          <w:bCs/>
          <w:color w:val="000000" w:themeColor="text1"/>
          <w:sz w:val="21"/>
          <w:szCs w:val="21"/>
        </w:rPr>
        <w:t>Mellékletek:</w:t>
      </w:r>
    </w:p>
    <w:p w14:paraId="2B5465B2" w14:textId="40270371" w:rsidR="0035647B" w:rsidRDefault="0035647B" w:rsidP="00916CBC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>sz. melléklet: Meghatalmazás</w:t>
      </w:r>
    </w:p>
    <w:p w14:paraId="5A1BFE7A" w14:textId="77777777" w:rsidR="00916CBC" w:rsidRPr="00BC27F1" w:rsidRDefault="00916CBC" w:rsidP="00916CBC">
      <w:pPr>
        <w:pStyle w:val="Listaszerbekezds"/>
        <w:spacing w:after="0" w:line="240" w:lineRule="auto"/>
        <w:ind w:left="785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2252D8B3" w14:textId="77777777" w:rsidR="0035647B" w:rsidRPr="00BC27F1" w:rsidRDefault="0035647B" w:rsidP="00916CBC">
      <w:pPr>
        <w:spacing w:after="120" w:line="240" w:lineRule="auto"/>
        <w:ind w:left="426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39FA1FEE" w14:textId="2106DA78" w:rsidR="00C7485F" w:rsidRDefault="009E1CC6" w:rsidP="00916CBC">
      <w:pPr>
        <w:pStyle w:val="Szvegtrzs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>Kelt:</w:t>
      </w:r>
      <w:r w:rsidR="002D37F2" w:rsidRPr="00BC27F1">
        <w:rPr>
          <w:rFonts w:ascii="Arial" w:hAnsi="Arial" w:cs="Arial"/>
          <w:color w:val="000000" w:themeColor="text1"/>
          <w:sz w:val="21"/>
          <w:szCs w:val="21"/>
        </w:rPr>
        <w:t xml:space="preserve"> Budapest,</w:t>
      </w:r>
      <w:r w:rsidR="00DB4A3A" w:rsidRPr="00BC27F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25583A" w:rsidRPr="00BC27F1">
        <w:rPr>
          <w:rFonts w:ascii="Arial" w:hAnsi="Arial" w:cs="Arial"/>
          <w:color w:val="000000" w:themeColor="text1"/>
          <w:sz w:val="21"/>
          <w:szCs w:val="21"/>
        </w:rPr>
        <w:t>2020</w:t>
      </w:r>
      <w:r w:rsidR="00350C6E" w:rsidRPr="00BC27F1">
        <w:rPr>
          <w:rFonts w:ascii="Arial" w:hAnsi="Arial" w:cs="Arial"/>
          <w:color w:val="000000" w:themeColor="text1"/>
          <w:sz w:val="21"/>
          <w:szCs w:val="21"/>
        </w:rPr>
        <w:t xml:space="preserve">. </w:t>
      </w:r>
      <w:r w:rsidR="00420D82" w:rsidRPr="00BC27F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350C6E" w:rsidRPr="00BC27F1">
        <w:rPr>
          <w:rFonts w:ascii="Arial" w:hAnsi="Arial" w:cs="Arial"/>
          <w:color w:val="000000" w:themeColor="text1"/>
          <w:sz w:val="21"/>
          <w:szCs w:val="21"/>
        </w:rPr>
        <w:t>……</w:t>
      </w:r>
      <w:r w:rsidR="00937E50" w:rsidRPr="00BC27F1">
        <w:rPr>
          <w:rFonts w:ascii="Arial" w:hAnsi="Arial" w:cs="Arial"/>
          <w:color w:val="000000" w:themeColor="text1"/>
          <w:sz w:val="21"/>
          <w:szCs w:val="21"/>
        </w:rPr>
        <w:t>………………</w:t>
      </w:r>
      <w:r w:rsidR="002D37F2" w:rsidRPr="00BC27F1">
        <w:rPr>
          <w:rFonts w:ascii="Arial" w:hAnsi="Arial" w:cs="Arial"/>
          <w:color w:val="000000" w:themeColor="text1"/>
          <w:sz w:val="21"/>
          <w:szCs w:val="21"/>
        </w:rPr>
        <w:tab/>
        <w:t>Kelt: Budapest, 2020…………</w:t>
      </w:r>
    </w:p>
    <w:p w14:paraId="321D0F94" w14:textId="77777777" w:rsidR="00916CBC" w:rsidRPr="00BC27F1" w:rsidRDefault="00916CBC" w:rsidP="00916CBC">
      <w:pPr>
        <w:pStyle w:val="Szvegtrzs"/>
        <w:rPr>
          <w:rFonts w:ascii="Arial" w:hAnsi="Arial" w:cs="Arial"/>
          <w:color w:val="000000" w:themeColor="text1"/>
          <w:sz w:val="21"/>
          <w:szCs w:val="21"/>
        </w:rPr>
      </w:pPr>
    </w:p>
    <w:p w14:paraId="4BA7CAF9" w14:textId="77777777" w:rsidR="00C7485F" w:rsidRPr="00BC27F1" w:rsidRDefault="00C7485F" w:rsidP="00916CBC">
      <w:pPr>
        <w:pStyle w:val="Bekezds"/>
        <w:rPr>
          <w:rFonts w:ascii="Arial" w:hAnsi="Arial" w:cs="Arial"/>
          <w:color w:val="000000" w:themeColor="text1"/>
          <w:sz w:val="21"/>
          <w:szCs w:val="21"/>
          <w:lang w:val="hu-HU"/>
        </w:rPr>
      </w:pPr>
    </w:p>
    <w:tbl>
      <w:tblPr>
        <w:tblW w:w="788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5"/>
        <w:gridCol w:w="3969"/>
      </w:tblGrid>
      <w:tr w:rsidR="00C7485F" w:rsidRPr="00BC27F1" w14:paraId="0DE3EF81" w14:textId="77777777" w:rsidTr="00B10D6C">
        <w:trPr>
          <w:trHeight w:val="1615"/>
          <w:jc w:val="center"/>
        </w:trPr>
        <w:tc>
          <w:tcPr>
            <w:tcW w:w="3915" w:type="dxa"/>
          </w:tcPr>
          <w:p w14:paraId="1A002BD7" w14:textId="77777777" w:rsidR="00C57B2E" w:rsidRPr="00B10D6C" w:rsidRDefault="00C7485F" w:rsidP="00916CBC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b/>
                <w:color w:val="auto"/>
                <w:sz w:val="21"/>
                <w:szCs w:val="21"/>
                <w:lang w:eastAsia="en-US"/>
              </w:rPr>
            </w:pPr>
            <w:r w:rsidRPr="00916CBC"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  <w:t xml:space="preserve">............................................................... </w:t>
            </w:r>
            <w:r w:rsidR="00325411" w:rsidRPr="00916CBC"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  <w:br/>
            </w:r>
            <w:r w:rsidR="00C57B2E" w:rsidRPr="00B10D6C">
              <w:rPr>
                <w:rFonts w:ascii="Arial" w:eastAsiaTheme="minorHAnsi" w:hAnsi="Arial" w:cs="Arial"/>
                <w:b/>
                <w:color w:val="auto"/>
                <w:sz w:val="21"/>
                <w:szCs w:val="21"/>
                <w:lang w:eastAsia="en-US"/>
              </w:rPr>
              <w:t xml:space="preserve">EVIN Erzsébetvárosi Ingatlangazdálkodási Nonprofit </w:t>
            </w:r>
            <w:proofErr w:type="spellStart"/>
            <w:r w:rsidR="00C57B2E" w:rsidRPr="00B10D6C">
              <w:rPr>
                <w:rFonts w:ascii="Arial" w:eastAsiaTheme="minorHAnsi" w:hAnsi="Arial" w:cs="Arial"/>
                <w:b/>
                <w:color w:val="auto"/>
                <w:sz w:val="21"/>
                <w:szCs w:val="21"/>
                <w:lang w:eastAsia="en-US"/>
              </w:rPr>
              <w:t>Zrt</w:t>
            </w:r>
            <w:proofErr w:type="spellEnd"/>
            <w:r w:rsidR="00C57B2E" w:rsidRPr="00B10D6C">
              <w:rPr>
                <w:rFonts w:ascii="Arial" w:eastAsiaTheme="minorHAnsi" w:hAnsi="Arial" w:cs="Arial"/>
                <w:b/>
                <w:color w:val="auto"/>
                <w:sz w:val="21"/>
                <w:szCs w:val="21"/>
                <w:lang w:eastAsia="en-US"/>
              </w:rPr>
              <w:t xml:space="preserve">. </w:t>
            </w:r>
          </w:p>
          <w:p w14:paraId="185C8EE9" w14:textId="086B5DF5" w:rsidR="00C57B2E" w:rsidRPr="00916CBC" w:rsidRDefault="00C57B2E" w:rsidP="00916CBC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</w:pPr>
            <w:r w:rsidRPr="00B10D6C">
              <w:rPr>
                <w:rFonts w:ascii="Arial" w:eastAsiaTheme="minorHAnsi" w:hAnsi="Arial" w:cs="Arial"/>
                <w:b/>
                <w:color w:val="auto"/>
                <w:sz w:val="21"/>
                <w:szCs w:val="21"/>
                <w:lang w:eastAsia="en-US"/>
              </w:rPr>
              <w:t>Szolgáltató</w:t>
            </w:r>
          </w:p>
          <w:p w14:paraId="31E32FA0" w14:textId="77777777" w:rsidR="00C57B2E" w:rsidRPr="00916CBC" w:rsidRDefault="00C57B2E" w:rsidP="00916CBC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</w:pPr>
            <w:r w:rsidRPr="00916CBC"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  <w:t>képviseli:</w:t>
            </w:r>
          </w:p>
          <w:p w14:paraId="73A6E2B1" w14:textId="77777777" w:rsidR="00C57B2E" w:rsidRPr="00916CBC" w:rsidRDefault="00C57B2E" w:rsidP="00916CBC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</w:pPr>
            <w:r w:rsidRPr="00916CBC"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  <w:t>Dr. Halmai Gyula</w:t>
            </w:r>
          </w:p>
          <w:p w14:paraId="11D85078" w14:textId="17E69636" w:rsidR="00C57B2E" w:rsidRPr="00916CBC" w:rsidRDefault="00C57B2E" w:rsidP="00916CBC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</w:pPr>
            <w:r w:rsidRPr="00916CBC"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  <w:t xml:space="preserve">vezérigazgató </w:t>
            </w:r>
          </w:p>
          <w:p w14:paraId="7F22804E" w14:textId="327ABABD" w:rsidR="009E1CC6" w:rsidRPr="00916CBC" w:rsidRDefault="009E1CC6" w:rsidP="00916CBC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</w:pPr>
          </w:p>
        </w:tc>
        <w:tc>
          <w:tcPr>
            <w:tcW w:w="3969" w:type="dxa"/>
          </w:tcPr>
          <w:p w14:paraId="45B5969A" w14:textId="77777777" w:rsidR="00C57B2E" w:rsidRPr="00B10D6C" w:rsidRDefault="00A72682" w:rsidP="00916CBC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b/>
                <w:color w:val="auto"/>
                <w:sz w:val="21"/>
                <w:szCs w:val="21"/>
                <w:lang w:eastAsia="en-US"/>
              </w:rPr>
            </w:pPr>
            <w:r w:rsidRPr="00916CBC"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  <w:t xml:space="preserve">................................................................ </w:t>
            </w:r>
            <w:bookmarkStart w:id="8" w:name="_Hlk48121650"/>
            <w:r w:rsidR="00C57B2E" w:rsidRPr="00B10D6C">
              <w:rPr>
                <w:rFonts w:ascii="Arial" w:eastAsiaTheme="minorHAnsi" w:hAnsi="Arial" w:cs="Arial"/>
                <w:b/>
                <w:color w:val="auto"/>
                <w:sz w:val="21"/>
                <w:szCs w:val="21"/>
                <w:lang w:eastAsia="en-US"/>
              </w:rPr>
              <w:t>Budapest Főváros VII. kerület Erzsébetváros Önkormányzata</w:t>
            </w:r>
          </w:p>
          <w:p w14:paraId="6E4BF57D" w14:textId="77777777" w:rsidR="00C57B2E" w:rsidRPr="00916CBC" w:rsidRDefault="00C57B2E" w:rsidP="00916CBC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</w:pPr>
            <w:r w:rsidRPr="00B10D6C">
              <w:rPr>
                <w:rFonts w:ascii="Arial" w:eastAsiaTheme="minorHAnsi" w:hAnsi="Arial" w:cs="Arial"/>
                <w:b/>
                <w:color w:val="auto"/>
                <w:sz w:val="21"/>
                <w:szCs w:val="21"/>
                <w:lang w:eastAsia="en-US"/>
              </w:rPr>
              <w:t>Önkormányzat</w:t>
            </w:r>
          </w:p>
          <w:bookmarkEnd w:id="8"/>
          <w:p w14:paraId="48F18C0B" w14:textId="5E726D40" w:rsidR="00A72682" w:rsidRPr="00916CBC" w:rsidRDefault="00C57B2E" w:rsidP="00916CBC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</w:pPr>
            <w:r w:rsidRPr="00916CBC"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  <w:t xml:space="preserve"> </w:t>
            </w:r>
            <w:r w:rsidR="00A72682" w:rsidRPr="00916CBC"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  <w:t xml:space="preserve">képviseli: </w:t>
            </w:r>
            <w:proofErr w:type="spellStart"/>
            <w:r w:rsidR="005C5DD3" w:rsidRPr="00916CBC"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  <w:t>Niedermüller</w:t>
            </w:r>
            <w:proofErr w:type="spellEnd"/>
            <w:r w:rsidR="005C5DD3" w:rsidRPr="00916CBC"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  <w:t xml:space="preserve"> Péter</w:t>
            </w:r>
          </w:p>
          <w:p w14:paraId="75964F3F" w14:textId="2EBF6041" w:rsidR="00A72682" w:rsidRPr="00916CBC" w:rsidRDefault="00A72682" w:rsidP="00916CBC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</w:pPr>
            <w:r w:rsidRPr="00916CBC"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  <w:t>polgármester</w:t>
            </w:r>
          </w:p>
          <w:p w14:paraId="226B0825" w14:textId="77777777" w:rsidR="00A72682" w:rsidRPr="00916CBC" w:rsidRDefault="00A72682" w:rsidP="00916CBC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</w:pPr>
          </w:p>
          <w:p w14:paraId="54FB450A" w14:textId="77777777" w:rsidR="00BE30FB" w:rsidRDefault="00BE30FB" w:rsidP="00916CBC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4FCEE54" w14:textId="6C5005CC" w:rsidR="00916CBC" w:rsidRPr="00916CBC" w:rsidRDefault="00BE30FB" w:rsidP="00916CBC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Jogilag ellenőrizte</w:t>
            </w:r>
            <w:r w:rsidR="00916CBC" w:rsidRPr="00916CBC">
              <w:rPr>
                <w:rFonts w:ascii="Arial" w:hAnsi="Arial" w:cs="Arial"/>
                <w:sz w:val="21"/>
                <w:szCs w:val="21"/>
              </w:rPr>
              <w:t>:</w:t>
            </w:r>
          </w:p>
          <w:p w14:paraId="26500A66" w14:textId="77777777" w:rsidR="00916CBC" w:rsidRPr="00916CBC" w:rsidRDefault="00916CBC" w:rsidP="00916CBC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16CBC">
              <w:rPr>
                <w:rFonts w:ascii="Arial" w:hAnsi="Arial" w:cs="Arial"/>
                <w:sz w:val="21"/>
                <w:szCs w:val="21"/>
              </w:rPr>
              <w:t xml:space="preserve">                         …………………………………………….</w:t>
            </w:r>
          </w:p>
          <w:p w14:paraId="3ED38EBB" w14:textId="0351D25C" w:rsidR="00916CBC" w:rsidRDefault="00916CBC" w:rsidP="00916CBC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16CBC">
              <w:rPr>
                <w:rFonts w:ascii="Arial" w:hAnsi="Arial" w:cs="Arial"/>
                <w:sz w:val="21"/>
                <w:szCs w:val="21"/>
              </w:rPr>
              <w:tab/>
              <w:t xml:space="preserve">    Dr. Laza Margit </w:t>
            </w:r>
            <w:r>
              <w:rPr>
                <w:rFonts w:ascii="Arial" w:hAnsi="Arial" w:cs="Arial"/>
                <w:sz w:val="21"/>
                <w:szCs w:val="21"/>
              </w:rPr>
              <w:t>jegyző</w:t>
            </w:r>
          </w:p>
          <w:p w14:paraId="74FFBB48" w14:textId="77777777" w:rsidR="00916CBC" w:rsidRPr="00916CBC" w:rsidRDefault="00916CBC" w:rsidP="00916CBC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46947A0F" w14:textId="77777777" w:rsidR="00BE30FB" w:rsidRDefault="00BE30FB" w:rsidP="00916C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51784E8" w14:textId="77777777" w:rsidR="00916CBC" w:rsidRPr="00916CBC" w:rsidRDefault="00916CBC" w:rsidP="00916C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16CBC">
              <w:rPr>
                <w:rFonts w:ascii="Arial" w:hAnsi="Arial" w:cs="Arial"/>
                <w:sz w:val="21"/>
                <w:szCs w:val="21"/>
              </w:rPr>
              <w:t xml:space="preserve">Pénzügyi ellenjegyzés: </w:t>
            </w:r>
          </w:p>
          <w:p w14:paraId="0FA4A81C" w14:textId="26D2F1DC" w:rsidR="00916CBC" w:rsidRDefault="00916CBC" w:rsidP="00916C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16CBC">
              <w:rPr>
                <w:rFonts w:ascii="Arial" w:hAnsi="Arial" w:cs="Arial"/>
                <w:sz w:val="21"/>
                <w:szCs w:val="21"/>
              </w:rPr>
              <w:t xml:space="preserve">                     </w:t>
            </w:r>
            <w:r>
              <w:rPr>
                <w:rFonts w:ascii="Arial" w:hAnsi="Arial" w:cs="Arial"/>
                <w:sz w:val="21"/>
                <w:szCs w:val="21"/>
              </w:rPr>
              <w:t xml:space="preserve">                             ………………………………………….</w:t>
            </w:r>
          </w:p>
          <w:p w14:paraId="480E816E" w14:textId="45FE0224" w:rsidR="00916CBC" w:rsidRPr="00916CBC" w:rsidRDefault="00916CBC" w:rsidP="00916CB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16CBC">
              <w:rPr>
                <w:rFonts w:ascii="Arial" w:hAnsi="Arial" w:cs="Arial"/>
                <w:sz w:val="21"/>
                <w:szCs w:val="21"/>
              </w:rPr>
              <w:t xml:space="preserve">  Nemes 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916CBC">
              <w:rPr>
                <w:rFonts w:ascii="Arial" w:hAnsi="Arial" w:cs="Arial"/>
                <w:sz w:val="21"/>
                <w:szCs w:val="21"/>
              </w:rPr>
              <w:t>rzsébet Pénzügyi Iroda vezetője</w:t>
            </w:r>
          </w:p>
          <w:p w14:paraId="79DE80A2" w14:textId="77777777" w:rsidR="00916CBC" w:rsidRPr="00916CBC" w:rsidRDefault="00916CBC" w:rsidP="00916CBC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</w:pPr>
          </w:p>
          <w:p w14:paraId="67F9CB66" w14:textId="77777777" w:rsidR="00916CBC" w:rsidRPr="00916CBC" w:rsidRDefault="00916CBC" w:rsidP="00916CBC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</w:pPr>
          </w:p>
          <w:p w14:paraId="04BE26D2" w14:textId="77777777" w:rsidR="00A0767F" w:rsidRPr="00916CBC" w:rsidRDefault="00A0767F" w:rsidP="00916CBC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color w:val="auto"/>
                <w:sz w:val="21"/>
                <w:szCs w:val="21"/>
                <w:lang w:eastAsia="en-US"/>
              </w:rPr>
            </w:pPr>
          </w:p>
        </w:tc>
      </w:tr>
    </w:tbl>
    <w:p w14:paraId="70426EE5" w14:textId="3AD1EB2D" w:rsidR="00A72682" w:rsidRPr="00BC27F1" w:rsidRDefault="00A72682" w:rsidP="00916CBC">
      <w:pPr>
        <w:pStyle w:val="Listaszerbekezds"/>
        <w:spacing w:line="240" w:lineRule="auto"/>
        <w:ind w:left="0"/>
        <w:rPr>
          <w:rFonts w:ascii="Arial" w:hAnsi="Arial" w:cs="Arial"/>
          <w:color w:val="000000" w:themeColor="text1"/>
          <w:sz w:val="21"/>
          <w:szCs w:val="21"/>
        </w:rPr>
      </w:pPr>
      <w:bookmarkStart w:id="9" w:name="_Hlk486239729"/>
      <w:r w:rsidRPr="00BC27F1">
        <w:rPr>
          <w:rFonts w:ascii="Arial" w:hAnsi="Arial" w:cs="Arial"/>
          <w:color w:val="000000" w:themeColor="text1"/>
          <w:sz w:val="21"/>
          <w:szCs w:val="21"/>
        </w:rPr>
        <w:t>Budapest, 2020. …………………………….</w:t>
      </w:r>
    </w:p>
    <w:p w14:paraId="3CA4E73C" w14:textId="77777777" w:rsidR="00BE30FB" w:rsidRDefault="00BE30FB" w:rsidP="00916CBC">
      <w:pPr>
        <w:pStyle w:val="Tblzattartalom"/>
        <w:spacing w:after="0"/>
        <w:jc w:val="center"/>
        <w:rPr>
          <w:rFonts w:ascii="Arial" w:hAnsi="Arial" w:cs="Arial"/>
          <w:color w:val="000000" w:themeColor="text1"/>
          <w:sz w:val="21"/>
          <w:szCs w:val="21"/>
        </w:rPr>
      </w:pPr>
    </w:p>
    <w:p w14:paraId="1D47BF91" w14:textId="77777777" w:rsidR="00BE30FB" w:rsidRDefault="00BE30FB" w:rsidP="00916CBC">
      <w:pPr>
        <w:pStyle w:val="Tblzattartalom"/>
        <w:spacing w:after="0"/>
        <w:jc w:val="center"/>
        <w:rPr>
          <w:rFonts w:ascii="Arial" w:hAnsi="Arial" w:cs="Arial"/>
          <w:color w:val="000000" w:themeColor="text1"/>
          <w:sz w:val="21"/>
          <w:szCs w:val="21"/>
        </w:rPr>
      </w:pPr>
    </w:p>
    <w:p w14:paraId="75104D78" w14:textId="77777777" w:rsidR="00A72682" w:rsidRPr="00BC27F1" w:rsidRDefault="00A72682" w:rsidP="00916CBC">
      <w:pPr>
        <w:pStyle w:val="Tblzattartalom"/>
        <w:spacing w:after="0"/>
        <w:jc w:val="center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</w:t>
      </w:r>
    </w:p>
    <w:p w14:paraId="2584B6FE" w14:textId="59ADA142" w:rsidR="00A72682" w:rsidRPr="00BC27F1" w:rsidRDefault="00A72682" w:rsidP="00916CBC">
      <w:pPr>
        <w:pStyle w:val="Tblzattartalom"/>
        <w:spacing w:after="0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b/>
          <w:color w:val="000000" w:themeColor="text1"/>
          <w:sz w:val="21"/>
          <w:szCs w:val="21"/>
        </w:rPr>
        <w:t xml:space="preserve">Nemzeti Mobilfizetési </w:t>
      </w:r>
      <w:proofErr w:type="spellStart"/>
      <w:r w:rsidRPr="00BC27F1">
        <w:rPr>
          <w:rFonts w:ascii="Arial" w:hAnsi="Arial" w:cs="Arial"/>
          <w:b/>
          <w:color w:val="000000" w:themeColor="text1"/>
          <w:sz w:val="21"/>
          <w:szCs w:val="21"/>
        </w:rPr>
        <w:t>Zrt</w:t>
      </w:r>
      <w:proofErr w:type="spellEnd"/>
      <w:r w:rsidRPr="00BC27F1">
        <w:rPr>
          <w:rFonts w:ascii="Arial" w:hAnsi="Arial" w:cs="Arial"/>
          <w:b/>
          <w:color w:val="000000" w:themeColor="text1"/>
          <w:sz w:val="21"/>
          <w:szCs w:val="21"/>
        </w:rPr>
        <w:t>.</w:t>
      </w:r>
    </w:p>
    <w:p w14:paraId="6F6CFA53" w14:textId="77777777" w:rsidR="00A72682" w:rsidRPr="00BC27F1" w:rsidRDefault="00A72682" w:rsidP="00916CBC">
      <w:pPr>
        <w:pStyle w:val="Tblzattartalom"/>
        <w:spacing w:after="0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b/>
          <w:color w:val="000000" w:themeColor="text1"/>
          <w:sz w:val="21"/>
          <w:szCs w:val="21"/>
        </w:rPr>
        <w:t>NMFSZ</w:t>
      </w:r>
    </w:p>
    <w:p w14:paraId="42CC2A01" w14:textId="77777777" w:rsidR="00A72682" w:rsidRPr="00BC27F1" w:rsidRDefault="00A72682" w:rsidP="00916CBC">
      <w:pPr>
        <w:pStyle w:val="Tblzattartalom"/>
        <w:spacing w:after="0"/>
        <w:jc w:val="center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>képviseli: Veres Mihály</w:t>
      </w:r>
    </w:p>
    <w:p w14:paraId="5EB82699" w14:textId="14B64B8F" w:rsidR="00A72682" w:rsidRPr="00BC27F1" w:rsidRDefault="00A72682" w:rsidP="00916CBC">
      <w:pPr>
        <w:pStyle w:val="Tblzattartalom"/>
        <w:spacing w:after="0"/>
        <w:jc w:val="center"/>
        <w:rPr>
          <w:rFonts w:ascii="Arial" w:hAnsi="Arial" w:cs="Arial"/>
          <w:color w:val="000000" w:themeColor="text1"/>
          <w:sz w:val="21"/>
          <w:szCs w:val="21"/>
        </w:rPr>
      </w:pPr>
      <w:r w:rsidRPr="00BC27F1">
        <w:rPr>
          <w:rFonts w:ascii="Arial" w:hAnsi="Arial" w:cs="Arial"/>
          <w:color w:val="000000" w:themeColor="text1"/>
          <w:sz w:val="21"/>
          <w:szCs w:val="21"/>
        </w:rPr>
        <w:t>vezérigazgató</w:t>
      </w:r>
    </w:p>
    <w:p w14:paraId="1047715F" w14:textId="4544809B" w:rsidR="00605589" w:rsidRPr="00555ABD" w:rsidRDefault="00605589" w:rsidP="00916CBC">
      <w:pPr>
        <w:spacing w:after="160" w:line="240" w:lineRule="auto"/>
        <w:rPr>
          <w:rFonts w:ascii="Arial" w:hAnsi="Arial" w:cs="Arial"/>
          <w:b/>
          <w:color w:val="000000" w:themeColor="text1"/>
        </w:rPr>
      </w:pPr>
      <w:r w:rsidRPr="00555ABD">
        <w:rPr>
          <w:rFonts w:ascii="Arial" w:hAnsi="Arial" w:cs="Arial"/>
          <w:b/>
          <w:color w:val="000000" w:themeColor="text1"/>
        </w:rPr>
        <w:br w:type="page"/>
      </w:r>
    </w:p>
    <w:p w14:paraId="70068B01" w14:textId="77777777" w:rsidR="00602A82" w:rsidRPr="0022344F" w:rsidRDefault="00602A82" w:rsidP="00916CBC">
      <w:pPr>
        <w:spacing w:after="160" w:line="240" w:lineRule="auto"/>
        <w:rPr>
          <w:rFonts w:ascii="Arial" w:hAnsi="Arial" w:cs="Arial"/>
          <w:b/>
          <w:color w:val="000000" w:themeColor="text1"/>
          <w:sz w:val="21"/>
          <w:szCs w:val="21"/>
        </w:rPr>
      </w:pPr>
    </w:p>
    <w:bookmarkEnd w:id="9"/>
    <w:p w14:paraId="5B605851" w14:textId="685AC211" w:rsidR="004962E2" w:rsidRPr="0022344F" w:rsidRDefault="009E1CC6" w:rsidP="00916CBC">
      <w:pPr>
        <w:spacing w:after="160" w:line="24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22344F">
        <w:rPr>
          <w:rFonts w:ascii="Arial" w:eastAsia="Calibri" w:hAnsi="Arial" w:cs="Arial"/>
          <w:b/>
          <w:sz w:val="21"/>
          <w:szCs w:val="21"/>
        </w:rPr>
        <w:t>1</w:t>
      </w:r>
      <w:r w:rsidR="004962E2" w:rsidRPr="0022344F">
        <w:rPr>
          <w:rFonts w:ascii="Arial" w:eastAsia="Calibri" w:hAnsi="Arial" w:cs="Arial"/>
          <w:b/>
          <w:sz w:val="21"/>
          <w:szCs w:val="21"/>
        </w:rPr>
        <w:t>. sz. melléklet</w:t>
      </w:r>
    </w:p>
    <w:p w14:paraId="1A291377" w14:textId="77777777" w:rsidR="004962E2" w:rsidRPr="0022344F" w:rsidRDefault="004962E2" w:rsidP="00916CB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22344F">
        <w:rPr>
          <w:rFonts w:ascii="Arial" w:hAnsi="Arial" w:cs="Arial"/>
          <w:b/>
          <w:color w:val="000000" w:themeColor="text1"/>
          <w:sz w:val="21"/>
          <w:szCs w:val="21"/>
        </w:rPr>
        <w:t>MEGHATALMAZÁS</w:t>
      </w:r>
    </w:p>
    <w:p w14:paraId="34DC6F42" w14:textId="77777777" w:rsidR="004962E2" w:rsidRPr="0022344F" w:rsidRDefault="004962E2" w:rsidP="00916CBC">
      <w:pPr>
        <w:spacing w:after="0" w:line="240" w:lineRule="auto"/>
        <w:jc w:val="center"/>
        <w:rPr>
          <w:rFonts w:ascii="Arial" w:hAnsi="Arial" w:cs="Arial"/>
          <w:color w:val="000000" w:themeColor="text1"/>
          <w:sz w:val="21"/>
          <w:szCs w:val="21"/>
        </w:rPr>
      </w:pPr>
    </w:p>
    <w:p w14:paraId="07A50535" w14:textId="0D4EEEE4" w:rsidR="004962E2" w:rsidRPr="0022344F" w:rsidRDefault="004962E2" w:rsidP="00916CBC">
      <w:pPr>
        <w:spacing w:after="0" w:line="240" w:lineRule="auto"/>
        <w:jc w:val="center"/>
        <w:rPr>
          <w:rFonts w:ascii="Arial" w:hAnsi="Arial" w:cs="Arial"/>
          <w:color w:val="000000" w:themeColor="text1"/>
          <w:sz w:val="21"/>
          <w:szCs w:val="21"/>
        </w:rPr>
      </w:pPr>
      <w:proofErr w:type="spellStart"/>
      <w:r w:rsidRPr="0022344F">
        <w:rPr>
          <w:rFonts w:ascii="Arial" w:hAnsi="Arial" w:cs="Arial"/>
          <w:color w:val="000000" w:themeColor="text1"/>
          <w:sz w:val="21"/>
          <w:szCs w:val="21"/>
        </w:rPr>
        <w:t>számlakibocsátási</w:t>
      </w:r>
      <w:proofErr w:type="spellEnd"/>
      <w:r w:rsidRPr="0022344F">
        <w:rPr>
          <w:rFonts w:ascii="Arial" w:hAnsi="Arial" w:cs="Arial"/>
          <w:color w:val="000000" w:themeColor="text1"/>
          <w:sz w:val="21"/>
          <w:szCs w:val="21"/>
        </w:rPr>
        <w:t xml:space="preserve"> kötelezettség teljesítésére</w:t>
      </w:r>
    </w:p>
    <w:p w14:paraId="60C567A4" w14:textId="77777777" w:rsidR="004962E2" w:rsidRPr="0022344F" w:rsidRDefault="004962E2" w:rsidP="00916CBC">
      <w:pPr>
        <w:spacing w:after="160" w:line="240" w:lineRule="auto"/>
        <w:rPr>
          <w:rFonts w:ascii="Arial" w:eastAsia="Calibri" w:hAnsi="Arial" w:cs="Arial"/>
          <w:color w:val="000000" w:themeColor="text1"/>
          <w:sz w:val="21"/>
          <w:szCs w:val="21"/>
        </w:rPr>
      </w:pPr>
    </w:p>
    <w:p w14:paraId="1025F0EC" w14:textId="4930BA4A" w:rsidR="004962E2" w:rsidRPr="00C57B2E" w:rsidRDefault="004962E2" w:rsidP="00916CBC">
      <w:pPr>
        <w:spacing w:after="12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22344F">
        <w:rPr>
          <w:rFonts w:ascii="Arial" w:hAnsi="Arial" w:cs="Arial"/>
          <w:color w:val="000000" w:themeColor="text1"/>
          <w:sz w:val="21"/>
          <w:szCs w:val="21"/>
        </w:rPr>
        <w:t xml:space="preserve">Alulírott </w:t>
      </w:r>
      <w:bookmarkStart w:id="10" w:name="_Hlk48121702"/>
      <w:r w:rsidR="00C57B2E" w:rsidRPr="00C57B2E">
        <w:rPr>
          <w:rFonts w:ascii="Arial" w:hAnsi="Arial" w:cs="Arial"/>
          <w:b/>
          <w:bCs/>
          <w:sz w:val="21"/>
          <w:szCs w:val="21"/>
        </w:rPr>
        <w:t>Budapest Főváros VII. kerület Erzsébetváros Önkormányzata</w:t>
      </w:r>
      <w:r w:rsidR="00C57B2E">
        <w:rPr>
          <w:rFonts w:ascii="Arial" w:hAnsi="Arial" w:cs="Arial"/>
          <w:b/>
          <w:bCs/>
          <w:sz w:val="21"/>
          <w:szCs w:val="21"/>
        </w:rPr>
        <w:t xml:space="preserve"> </w:t>
      </w:r>
      <w:bookmarkEnd w:id="10"/>
      <w:r w:rsidR="005C5DD3" w:rsidRPr="005C5DD3">
        <w:rPr>
          <w:rFonts w:ascii="Arial" w:hAnsi="Arial" w:cs="Arial"/>
          <w:sz w:val="21"/>
          <w:szCs w:val="21"/>
        </w:rPr>
        <w:t xml:space="preserve">(székhely: 1073 Budapest, Erzsébet körút 6.; PIR szám: 735704; adószám: 15735708-2-42; képviseli: </w:t>
      </w:r>
      <w:proofErr w:type="spellStart"/>
      <w:r w:rsidR="005C5DD3" w:rsidRPr="005C5DD3">
        <w:rPr>
          <w:rFonts w:ascii="Arial" w:hAnsi="Arial" w:cs="Arial"/>
          <w:sz w:val="21"/>
          <w:szCs w:val="21"/>
        </w:rPr>
        <w:t>Niedermüller</w:t>
      </w:r>
      <w:proofErr w:type="spellEnd"/>
      <w:r w:rsidR="005C5DD3" w:rsidRPr="005C5DD3">
        <w:rPr>
          <w:rFonts w:ascii="Arial" w:hAnsi="Arial" w:cs="Arial"/>
          <w:sz w:val="21"/>
          <w:szCs w:val="21"/>
        </w:rPr>
        <w:t xml:space="preserve"> Péter polgármester</w:t>
      </w:r>
      <w:r w:rsidR="005C5DD3">
        <w:rPr>
          <w:rFonts w:ascii="Arial" w:hAnsi="Arial" w:cs="Arial"/>
          <w:sz w:val="21"/>
          <w:szCs w:val="21"/>
        </w:rPr>
        <w:t>)</w:t>
      </w:r>
      <w:r w:rsidR="005C5DD3" w:rsidRPr="005C5DD3">
        <w:rPr>
          <w:rFonts w:ascii="Arial" w:hAnsi="Arial" w:cs="Arial"/>
          <w:sz w:val="21"/>
          <w:szCs w:val="21"/>
        </w:rPr>
        <w:t xml:space="preserve"> </w:t>
      </w:r>
      <w:r w:rsidRPr="0022344F">
        <w:rPr>
          <w:rFonts w:ascii="Arial" w:hAnsi="Arial" w:cs="Arial"/>
          <w:color w:val="000000" w:themeColor="text1"/>
          <w:sz w:val="21"/>
          <w:szCs w:val="21"/>
        </w:rPr>
        <w:t>mint meghatalmazó (a továbbiakban:</w:t>
      </w:r>
      <w:r w:rsidRPr="0022344F">
        <w:rPr>
          <w:rFonts w:ascii="Arial" w:hAnsi="Arial" w:cs="Arial"/>
          <w:b/>
          <w:color w:val="000000" w:themeColor="text1"/>
          <w:sz w:val="21"/>
          <w:szCs w:val="21"/>
        </w:rPr>
        <w:t xml:space="preserve"> Meghatalmazó</w:t>
      </w:r>
      <w:r w:rsidRPr="0022344F">
        <w:rPr>
          <w:rFonts w:ascii="Arial" w:hAnsi="Arial" w:cs="Arial"/>
          <w:color w:val="000000" w:themeColor="text1"/>
          <w:sz w:val="21"/>
          <w:szCs w:val="21"/>
        </w:rPr>
        <w:t>) az általános forgalmi adóról szóló 2007. évi CXXVII. törvény (a továbbiakban: Áfa tv.) 160-162. §</w:t>
      </w:r>
      <w:proofErr w:type="spellStart"/>
      <w:r w:rsidRPr="0022344F">
        <w:rPr>
          <w:rFonts w:ascii="Arial" w:hAnsi="Arial" w:cs="Arial"/>
          <w:color w:val="000000" w:themeColor="text1"/>
          <w:sz w:val="21"/>
          <w:szCs w:val="21"/>
        </w:rPr>
        <w:t>-ainak</w:t>
      </w:r>
      <w:proofErr w:type="spellEnd"/>
      <w:r w:rsidRPr="0022344F">
        <w:rPr>
          <w:rFonts w:ascii="Arial" w:hAnsi="Arial" w:cs="Arial"/>
          <w:color w:val="000000" w:themeColor="text1"/>
          <w:sz w:val="21"/>
          <w:szCs w:val="21"/>
        </w:rPr>
        <w:t xml:space="preserve"> megfelelően</w:t>
      </w:r>
    </w:p>
    <w:p w14:paraId="1A984842" w14:textId="77777777" w:rsidR="004962E2" w:rsidRPr="0022344F" w:rsidRDefault="004962E2" w:rsidP="00916CB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</w:p>
    <w:p w14:paraId="5F18BA21" w14:textId="2B0F65FB" w:rsidR="004962E2" w:rsidRPr="00346A11" w:rsidRDefault="004962E2" w:rsidP="00916CBC">
      <w:pPr>
        <w:spacing w:after="0" w:line="240" w:lineRule="auto"/>
        <w:jc w:val="center"/>
        <w:rPr>
          <w:rFonts w:ascii="Arial" w:hAnsi="Arial" w:cs="Arial"/>
          <w:b/>
          <w:color w:val="0070C0"/>
          <w:sz w:val="21"/>
          <w:szCs w:val="21"/>
        </w:rPr>
      </w:pPr>
      <w:proofErr w:type="gramStart"/>
      <w:r w:rsidRPr="0022344F">
        <w:rPr>
          <w:rFonts w:ascii="Arial" w:hAnsi="Arial" w:cs="Arial"/>
          <w:b/>
          <w:color w:val="000000" w:themeColor="text1"/>
          <w:sz w:val="21"/>
          <w:szCs w:val="21"/>
        </w:rPr>
        <w:t>meghatalmazom</w:t>
      </w:r>
      <w:proofErr w:type="gramEnd"/>
      <w:r w:rsidR="00BE30FB">
        <w:rPr>
          <w:rFonts w:ascii="Arial" w:hAnsi="Arial" w:cs="Arial"/>
          <w:b/>
          <w:color w:val="000000" w:themeColor="text1"/>
          <w:sz w:val="21"/>
          <w:szCs w:val="21"/>
        </w:rPr>
        <w:t xml:space="preserve"> </w:t>
      </w:r>
    </w:p>
    <w:p w14:paraId="52A97FFE" w14:textId="77777777" w:rsidR="004962E2" w:rsidRPr="0022344F" w:rsidRDefault="004962E2" w:rsidP="00916CBC">
      <w:pPr>
        <w:spacing w:after="0" w:line="24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4BA024B7" w14:textId="76F76E49" w:rsidR="004962E2" w:rsidRPr="0022344F" w:rsidRDefault="004962E2" w:rsidP="00916CBC">
      <w:pPr>
        <w:spacing w:after="120" w:line="24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22344F">
        <w:rPr>
          <w:rFonts w:ascii="Arial" w:hAnsi="Arial" w:cs="Arial"/>
          <w:bCs/>
          <w:color w:val="000000" w:themeColor="text1"/>
          <w:sz w:val="21"/>
          <w:szCs w:val="21"/>
        </w:rPr>
        <w:t>a</w:t>
      </w:r>
      <w:r w:rsidRPr="0022344F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Nemzeti Mobilfizetési </w:t>
      </w:r>
      <w:proofErr w:type="spellStart"/>
      <w:r w:rsidRPr="0022344F">
        <w:rPr>
          <w:rFonts w:ascii="Arial" w:hAnsi="Arial" w:cs="Arial"/>
          <w:b/>
          <w:bCs/>
          <w:color w:val="000000" w:themeColor="text1"/>
          <w:sz w:val="21"/>
          <w:szCs w:val="21"/>
        </w:rPr>
        <w:t>Zrt.-t</w:t>
      </w:r>
      <w:proofErr w:type="spellEnd"/>
      <w:r w:rsidRPr="0022344F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Pr="0022344F">
        <w:rPr>
          <w:rFonts w:ascii="Arial" w:hAnsi="Arial" w:cs="Arial"/>
          <w:color w:val="000000" w:themeColor="text1"/>
          <w:sz w:val="21"/>
          <w:szCs w:val="21"/>
        </w:rPr>
        <w:t>(székhely: 1027 Budapest, Kapás utca 6-12., cégjegyzékszám:     01-10-047569, adószám: 24151667-2-4</w:t>
      </w:r>
      <w:r w:rsidR="002B2A29" w:rsidRPr="0022344F">
        <w:rPr>
          <w:rFonts w:ascii="Arial" w:hAnsi="Arial" w:cs="Arial"/>
          <w:color w:val="000000" w:themeColor="text1"/>
          <w:sz w:val="21"/>
          <w:szCs w:val="21"/>
        </w:rPr>
        <w:t>4</w:t>
      </w:r>
      <w:r w:rsidRPr="0022344F">
        <w:rPr>
          <w:rFonts w:ascii="Arial" w:hAnsi="Arial" w:cs="Arial"/>
          <w:color w:val="000000" w:themeColor="text1"/>
          <w:sz w:val="21"/>
          <w:szCs w:val="21"/>
        </w:rPr>
        <w:t xml:space="preserve">, képviseli: Veres Mihály vezérigazgató), hogy a nevemben beszedett várakozási (parkolási) szolgáltatási díjak tekintetében a </w:t>
      </w:r>
      <w:proofErr w:type="spellStart"/>
      <w:r w:rsidRPr="0022344F">
        <w:rPr>
          <w:rFonts w:ascii="Arial" w:hAnsi="Arial" w:cs="Arial"/>
          <w:color w:val="000000" w:themeColor="text1"/>
          <w:sz w:val="21"/>
          <w:szCs w:val="21"/>
        </w:rPr>
        <w:t>számlakibocsátási</w:t>
      </w:r>
      <w:proofErr w:type="spellEnd"/>
      <w:r w:rsidRPr="0022344F">
        <w:rPr>
          <w:rFonts w:ascii="Arial" w:hAnsi="Arial" w:cs="Arial"/>
          <w:color w:val="000000" w:themeColor="text1"/>
          <w:sz w:val="21"/>
          <w:szCs w:val="21"/>
        </w:rPr>
        <w:t xml:space="preserve"> kötelezettségnek képviseletemben kizárólagosan eleget tegyen, a számla és a nyugta adóigazgatási azonosításáról, valamint az elektronikus formában megőrzött számlák adóhatósági ellenőrzéséről szóló 23/2014 (VI. 30.) NGM rendeletben foglalt feltétek teljesítésével a szolgáltatás díjáról a számlát helyettem és nevemben kiállítsa, a számlákra vonatkozó adatszolgáltatást az Áfa tv. 10. számú melléklete szerint teljesítse.</w:t>
      </w:r>
    </w:p>
    <w:p w14:paraId="6A748D33" w14:textId="74BAFB18" w:rsidR="004962E2" w:rsidRPr="0022344F" w:rsidRDefault="004962E2" w:rsidP="00916CBC">
      <w:pPr>
        <w:spacing w:after="120" w:line="24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22344F">
        <w:rPr>
          <w:rFonts w:ascii="Arial" w:hAnsi="Arial" w:cs="Arial"/>
          <w:color w:val="000000" w:themeColor="text1"/>
          <w:sz w:val="21"/>
          <w:szCs w:val="21"/>
        </w:rPr>
        <w:t>Figyelemmel az Áfa tv.  160. § (3) bekezdésében foglaltakra a Meghatalmazó kijelenti, hogy a szolgáltatási díjak tekintetében számla kiállítási kötelezettségét maga nem teljesíti, illetőleg arra harmadik személynek további meghatalmazást nem ad.</w:t>
      </w:r>
    </w:p>
    <w:p w14:paraId="1459D50A" w14:textId="2718928D" w:rsidR="004962E2" w:rsidRPr="0022344F" w:rsidRDefault="002B2A29" w:rsidP="00916CBC">
      <w:pPr>
        <w:pStyle w:val="szvegtrzs0"/>
        <w:spacing w:line="240" w:lineRule="auto"/>
        <w:rPr>
          <w:rFonts w:ascii="Arial" w:hAnsi="Arial" w:cs="Arial"/>
          <w:sz w:val="21"/>
          <w:szCs w:val="21"/>
        </w:rPr>
      </w:pPr>
      <w:r w:rsidRPr="0022344F">
        <w:rPr>
          <w:rFonts w:ascii="Arial" w:hAnsi="Arial" w:cs="Arial"/>
          <w:sz w:val="21"/>
          <w:szCs w:val="21"/>
        </w:rPr>
        <w:t>Jelen meghatalmazás a szolgáltatói szerződés módosításáról szóló megállapodás hatálybalépésének napjától a megállapodás időbeli hatályának fennállásáig, vagy visszavonásig érvényes.</w:t>
      </w:r>
    </w:p>
    <w:p w14:paraId="554EAF9B" w14:textId="77777777" w:rsidR="004962E2" w:rsidRPr="0022344F" w:rsidRDefault="004962E2" w:rsidP="00916CBC">
      <w:pPr>
        <w:spacing w:after="120" w:line="24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46B3B862" w14:textId="50278E33" w:rsidR="004962E2" w:rsidRPr="0022344F" w:rsidRDefault="004962E2" w:rsidP="00916CBC">
      <w:pPr>
        <w:suppressAutoHyphens/>
        <w:spacing w:after="0" w:line="240" w:lineRule="auto"/>
        <w:rPr>
          <w:rFonts w:ascii="Arial" w:eastAsia="Times New Roman" w:hAnsi="Arial" w:cs="Arial"/>
          <w:sz w:val="21"/>
          <w:szCs w:val="21"/>
          <w:lang w:eastAsia="ar-SA"/>
        </w:rPr>
      </w:pPr>
      <w:r w:rsidRPr="0022344F">
        <w:rPr>
          <w:rFonts w:ascii="Arial" w:eastAsia="Times New Roman" w:hAnsi="Arial" w:cs="Arial"/>
          <w:sz w:val="21"/>
          <w:szCs w:val="21"/>
          <w:lang w:eastAsia="ar-SA"/>
        </w:rPr>
        <w:t>Kelt: ……………………., 20</w:t>
      </w:r>
      <w:r w:rsidR="002B2A29" w:rsidRPr="0022344F">
        <w:rPr>
          <w:rFonts w:ascii="Arial" w:eastAsia="Times New Roman" w:hAnsi="Arial" w:cs="Arial"/>
          <w:sz w:val="21"/>
          <w:szCs w:val="21"/>
          <w:lang w:eastAsia="ar-SA"/>
        </w:rPr>
        <w:t>20</w:t>
      </w:r>
      <w:r w:rsidRPr="0022344F">
        <w:rPr>
          <w:rFonts w:ascii="Arial" w:eastAsia="Times New Roman" w:hAnsi="Arial" w:cs="Arial"/>
          <w:sz w:val="21"/>
          <w:szCs w:val="21"/>
          <w:lang w:eastAsia="ar-SA"/>
        </w:rPr>
        <w:t>. ……………. hó  ….. napján.</w:t>
      </w:r>
    </w:p>
    <w:p w14:paraId="01E6FA91" w14:textId="77777777" w:rsidR="004962E2" w:rsidRDefault="004962E2" w:rsidP="00916CBC">
      <w:pPr>
        <w:keepLines/>
        <w:suppressAutoHyphens/>
        <w:spacing w:after="0" w:line="240" w:lineRule="auto"/>
        <w:rPr>
          <w:rFonts w:ascii="Arial" w:eastAsia="Times New Roman" w:hAnsi="Arial" w:cs="Arial"/>
          <w:sz w:val="21"/>
          <w:szCs w:val="21"/>
          <w:lang w:eastAsia="ar-SA"/>
        </w:rPr>
      </w:pPr>
    </w:p>
    <w:p w14:paraId="259429AB" w14:textId="77777777" w:rsidR="00BE30FB" w:rsidRPr="0022344F" w:rsidRDefault="00BE30FB" w:rsidP="00916CBC">
      <w:pPr>
        <w:keepLines/>
        <w:suppressAutoHyphens/>
        <w:spacing w:after="0" w:line="240" w:lineRule="auto"/>
        <w:rPr>
          <w:rFonts w:ascii="Arial" w:eastAsia="Times New Roman" w:hAnsi="Arial" w:cs="Arial"/>
          <w:sz w:val="21"/>
          <w:szCs w:val="21"/>
          <w:lang w:eastAsia="ar-SA"/>
        </w:rPr>
      </w:pPr>
    </w:p>
    <w:p w14:paraId="179B7E5F" w14:textId="77777777" w:rsidR="00D66382" w:rsidRPr="0022344F" w:rsidRDefault="00D66382" w:rsidP="00916CBC">
      <w:pPr>
        <w:pStyle w:val="Tblzattartalom"/>
        <w:spacing w:after="0"/>
        <w:jc w:val="center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2344F">
        <w:rPr>
          <w:rFonts w:ascii="Arial" w:hAnsi="Arial" w:cs="Arial"/>
          <w:noProof/>
          <w:color w:val="000000" w:themeColor="text1"/>
          <w:sz w:val="21"/>
          <w:szCs w:val="21"/>
        </w:rPr>
        <w:t xml:space="preserve">................................................................ </w:t>
      </w:r>
    </w:p>
    <w:p w14:paraId="7771F04F" w14:textId="77777777" w:rsidR="00C57B2E" w:rsidRDefault="00C57B2E" w:rsidP="00916CBC">
      <w:pPr>
        <w:pStyle w:val="Tblzattartalom"/>
        <w:spacing w:after="0"/>
        <w:jc w:val="center"/>
        <w:rPr>
          <w:rFonts w:ascii="Arial" w:hAnsi="Arial" w:cs="Arial"/>
          <w:b/>
          <w:bCs/>
          <w:noProof/>
          <w:color w:val="000000" w:themeColor="text1"/>
          <w:sz w:val="21"/>
          <w:szCs w:val="21"/>
        </w:rPr>
      </w:pPr>
      <w:r w:rsidRPr="00C57B2E">
        <w:rPr>
          <w:rFonts w:ascii="Arial" w:hAnsi="Arial" w:cs="Arial"/>
          <w:b/>
          <w:bCs/>
          <w:noProof/>
          <w:color w:val="000000" w:themeColor="text1"/>
          <w:sz w:val="21"/>
          <w:szCs w:val="21"/>
        </w:rPr>
        <w:t xml:space="preserve">Budapest Főváros VII. kerület Erzsébetváros Önkormányzata </w:t>
      </w:r>
    </w:p>
    <w:p w14:paraId="514162AD" w14:textId="2078AD69" w:rsidR="00D66382" w:rsidRPr="0022344F" w:rsidRDefault="00D66382" w:rsidP="00916CBC">
      <w:pPr>
        <w:pStyle w:val="Tblzattartalom"/>
        <w:spacing w:after="0"/>
        <w:jc w:val="center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2344F">
        <w:rPr>
          <w:rFonts w:ascii="Arial" w:hAnsi="Arial" w:cs="Arial"/>
          <w:noProof/>
          <w:color w:val="000000" w:themeColor="text1"/>
          <w:sz w:val="21"/>
          <w:szCs w:val="21"/>
        </w:rPr>
        <w:t xml:space="preserve">képviseli: </w:t>
      </w:r>
      <w:r w:rsidR="005C5DD3" w:rsidRPr="005C5DD3">
        <w:rPr>
          <w:rFonts w:ascii="Arial" w:hAnsi="Arial" w:cs="Arial"/>
          <w:noProof/>
          <w:color w:val="000000" w:themeColor="text1"/>
          <w:sz w:val="21"/>
          <w:szCs w:val="21"/>
        </w:rPr>
        <w:t>Niedermüller Péter</w:t>
      </w:r>
    </w:p>
    <w:p w14:paraId="54735632" w14:textId="77777777" w:rsidR="00D66382" w:rsidRPr="0022344F" w:rsidRDefault="00D66382" w:rsidP="00916CBC">
      <w:pPr>
        <w:pStyle w:val="Tblzattartalom"/>
        <w:spacing w:after="0"/>
        <w:jc w:val="center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2344F">
        <w:rPr>
          <w:rFonts w:ascii="Arial" w:hAnsi="Arial" w:cs="Arial"/>
          <w:noProof/>
          <w:color w:val="000000" w:themeColor="text1"/>
          <w:sz w:val="21"/>
          <w:szCs w:val="21"/>
        </w:rPr>
        <w:t>polgármester</w:t>
      </w:r>
    </w:p>
    <w:p w14:paraId="50A8B9D9" w14:textId="77777777" w:rsidR="004962E2" w:rsidRPr="0022344F" w:rsidRDefault="004962E2" w:rsidP="00916CBC">
      <w:pPr>
        <w:spacing w:after="0" w:line="240" w:lineRule="auto"/>
        <w:jc w:val="center"/>
        <w:rPr>
          <w:rFonts w:ascii="Arial" w:eastAsia="Calibri" w:hAnsi="Arial" w:cs="Arial"/>
          <w:sz w:val="21"/>
          <w:szCs w:val="21"/>
        </w:rPr>
      </w:pPr>
    </w:p>
    <w:p w14:paraId="73EEA80C" w14:textId="0424CEEE" w:rsidR="004962E2" w:rsidRDefault="004962E2" w:rsidP="00916CBC">
      <w:pPr>
        <w:spacing w:line="240" w:lineRule="auto"/>
        <w:rPr>
          <w:rFonts w:ascii="Arial" w:eastAsia="Times New Roman" w:hAnsi="Arial" w:cs="Arial"/>
          <w:sz w:val="21"/>
          <w:szCs w:val="21"/>
          <w:lang w:eastAsia="ar-SA"/>
        </w:rPr>
      </w:pPr>
      <w:r w:rsidRPr="0022344F">
        <w:rPr>
          <w:rFonts w:ascii="Arial" w:eastAsia="Times New Roman" w:hAnsi="Arial" w:cs="Arial"/>
          <w:sz w:val="21"/>
          <w:szCs w:val="21"/>
          <w:lang w:eastAsia="ar-SA"/>
        </w:rPr>
        <w:t>A meghatalmazást elfogadom:</w:t>
      </w:r>
    </w:p>
    <w:p w14:paraId="400F52BF" w14:textId="77777777" w:rsidR="00BE30FB" w:rsidRDefault="00BE30FB" w:rsidP="00916CBC">
      <w:pPr>
        <w:spacing w:line="240" w:lineRule="auto"/>
        <w:rPr>
          <w:rFonts w:ascii="Arial" w:eastAsia="Times New Roman" w:hAnsi="Arial" w:cs="Arial"/>
          <w:sz w:val="21"/>
          <w:szCs w:val="21"/>
          <w:lang w:eastAsia="ar-SA"/>
        </w:rPr>
      </w:pPr>
    </w:p>
    <w:p w14:paraId="13233031" w14:textId="5ED905F7" w:rsidR="00C57B2E" w:rsidRDefault="00C57B2E" w:rsidP="00916CBC">
      <w:pPr>
        <w:spacing w:line="240" w:lineRule="auto"/>
        <w:rPr>
          <w:rFonts w:ascii="Arial" w:eastAsia="Times New Roman" w:hAnsi="Arial" w:cs="Arial"/>
          <w:sz w:val="21"/>
          <w:szCs w:val="21"/>
          <w:lang w:eastAsia="ar-SA"/>
        </w:rPr>
      </w:pPr>
      <w:r w:rsidRPr="00C57B2E">
        <w:rPr>
          <w:rFonts w:ascii="Arial" w:eastAsia="Times New Roman" w:hAnsi="Arial" w:cs="Arial"/>
          <w:sz w:val="21"/>
          <w:szCs w:val="21"/>
          <w:lang w:eastAsia="ar-SA"/>
        </w:rPr>
        <w:t>Kelt</w:t>
      </w:r>
      <w:proofErr w:type="gramStart"/>
      <w:r w:rsidRPr="00C57B2E">
        <w:rPr>
          <w:rFonts w:ascii="Arial" w:eastAsia="Times New Roman" w:hAnsi="Arial" w:cs="Arial"/>
          <w:sz w:val="21"/>
          <w:szCs w:val="21"/>
          <w:lang w:eastAsia="ar-SA"/>
        </w:rPr>
        <w:t>: …</w:t>
      </w:r>
      <w:proofErr w:type="gramEnd"/>
      <w:r w:rsidRPr="00C57B2E">
        <w:rPr>
          <w:rFonts w:ascii="Arial" w:eastAsia="Times New Roman" w:hAnsi="Arial" w:cs="Arial"/>
          <w:sz w:val="21"/>
          <w:szCs w:val="21"/>
          <w:lang w:eastAsia="ar-SA"/>
        </w:rPr>
        <w:t>…………………., 2020. ……………. hó  ….. napján.</w:t>
      </w:r>
    </w:p>
    <w:p w14:paraId="26E64A1F" w14:textId="77777777" w:rsidR="00BE30FB" w:rsidRPr="0022344F" w:rsidRDefault="00BE30FB" w:rsidP="00916CBC">
      <w:pPr>
        <w:spacing w:line="240" w:lineRule="auto"/>
        <w:rPr>
          <w:rFonts w:ascii="Arial" w:eastAsia="Times New Roman" w:hAnsi="Arial" w:cs="Arial"/>
          <w:sz w:val="21"/>
          <w:szCs w:val="21"/>
          <w:lang w:eastAsia="ar-SA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4962E2" w:rsidRPr="0022344F" w14:paraId="71C50CCA" w14:textId="77777777" w:rsidTr="00773900">
        <w:trPr>
          <w:trHeight w:val="80"/>
          <w:jc w:val="center"/>
        </w:trPr>
        <w:tc>
          <w:tcPr>
            <w:tcW w:w="4252" w:type="dxa"/>
          </w:tcPr>
          <w:p w14:paraId="25B1DBFB" w14:textId="77777777" w:rsidR="004962E2" w:rsidRPr="0022344F" w:rsidRDefault="004962E2" w:rsidP="00916CBC">
            <w:pPr>
              <w:keepLines/>
              <w:suppressAutoHyphens/>
              <w:spacing w:after="0" w:line="240" w:lineRule="auto"/>
              <w:ind w:firstLine="202"/>
              <w:jc w:val="center"/>
              <w:rPr>
                <w:rFonts w:ascii="Arial" w:eastAsia="Times New Roman" w:hAnsi="Arial" w:cs="Arial"/>
                <w:sz w:val="21"/>
                <w:szCs w:val="21"/>
                <w:lang w:val="da-DK" w:eastAsia="ar-SA"/>
              </w:rPr>
            </w:pPr>
            <w:r w:rsidRPr="0022344F">
              <w:rPr>
                <w:rFonts w:ascii="Arial" w:eastAsia="Times New Roman" w:hAnsi="Arial" w:cs="Arial"/>
                <w:sz w:val="21"/>
                <w:szCs w:val="21"/>
                <w:lang w:val="da-DK" w:eastAsia="ar-SA"/>
              </w:rPr>
              <w:t>...............................................................</w:t>
            </w:r>
          </w:p>
          <w:p w14:paraId="3350FD55" w14:textId="77777777" w:rsidR="004962E2" w:rsidRPr="0022344F" w:rsidRDefault="004962E2" w:rsidP="00916CB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ar-SA"/>
              </w:rPr>
            </w:pPr>
            <w:r w:rsidRPr="0022344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ar-SA"/>
              </w:rPr>
              <w:t xml:space="preserve">Nemzeti Mobilfizetési </w:t>
            </w:r>
            <w:proofErr w:type="spellStart"/>
            <w:r w:rsidRPr="0022344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ar-SA"/>
              </w:rPr>
              <w:t>Zrt</w:t>
            </w:r>
            <w:proofErr w:type="spellEnd"/>
            <w:r w:rsidRPr="0022344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ar-SA"/>
              </w:rPr>
              <w:t>.</w:t>
            </w:r>
          </w:p>
          <w:p w14:paraId="451374DA" w14:textId="77777777" w:rsidR="004962E2" w:rsidRPr="0022344F" w:rsidRDefault="004962E2" w:rsidP="00916CB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ar-SA"/>
              </w:rPr>
            </w:pPr>
            <w:r w:rsidRPr="0022344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ar-SA"/>
              </w:rPr>
              <w:t xml:space="preserve">Meghatalmazott </w:t>
            </w:r>
          </w:p>
          <w:p w14:paraId="1676BA45" w14:textId="77777777" w:rsidR="004962E2" w:rsidRPr="0022344F" w:rsidRDefault="004962E2" w:rsidP="00916CB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ar-SA"/>
              </w:rPr>
            </w:pPr>
            <w:proofErr w:type="spellStart"/>
            <w:r w:rsidRPr="0022344F">
              <w:rPr>
                <w:rFonts w:ascii="Arial" w:eastAsia="Times New Roman" w:hAnsi="Arial" w:cs="Arial"/>
                <w:color w:val="000000"/>
                <w:sz w:val="21"/>
                <w:szCs w:val="21"/>
                <w:lang w:eastAsia="ar-SA"/>
              </w:rPr>
              <w:t>képv</w:t>
            </w:r>
            <w:proofErr w:type="spellEnd"/>
            <w:r w:rsidRPr="0022344F">
              <w:rPr>
                <w:rFonts w:ascii="Arial" w:eastAsia="Times New Roman" w:hAnsi="Arial" w:cs="Arial"/>
                <w:color w:val="000000"/>
                <w:sz w:val="21"/>
                <w:szCs w:val="21"/>
                <w:lang w:eastAsia="ar-SA"/>
              </w:rPr>
              <w:t>.: Veres Mihály</w:t>
            </w:r>
          </w:p>
          <w:p w14:paraId="63D4B232" w14:textId="77777777" w:rsidR="004962E2" w:rsidRPr="0022344F" w:rsidRDefault="004962E2" w:rsidP="00916CBC">
            <w:pPr>
              <w:keepLine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22344F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vezérigazgató</w:t>
            </w:r>
          </w:p>
        </w:tc>
      </w:tr>
    </w:tbl>
    <w:p w14:paraId="367E2874" w14:textId="20E2C794" w:rsidR="00C57B2E" w:rsidRDefault="00C57B2E" w:rsidP="00916CBC">
      <w:pPr>
        <w:spacing w:line="240" w:lineRule="auto"/>
        <w:rPr>
          <w:rFonts w:ascii="Arial" w:hAnsi="Arial" w:cs="Arial"/>
          <w:sz w:val="21"/>
          <w:szCs w:val="21"/>
        </w:rPr>
      </w:pPr>
    </w:p>
    <w:p w14:paraId="370F3FA6" w14:textId="5F0996B3" w:rsidR="00C57B2E" w:rsidRDefault="00C57B2E" w:rsidP="00916CBC">
      <w:pPr>
        <w:spacing w:line="240" w:lineRule="auto"/>
        <w:rPr>
          <w:rFonts w:ascii="Arial" w:hAnsi="Arial" w:cs="Arial"/>
          <w:sz w:val="21"/>
          <w:szCs w:val="21"/>
        </w:rPr>
      </w:pPr>
    </w:p>
    <w:p w14:paraId="226649C8" w14:textId="4936BD39" w:rsidR="00790AE3" w:rsidRPr="00790AE3" w:rsidRDefault="00790AE3" w:rsidP="00916CBC">
      <w:pPr>
        <w:spacing w:line="240" w:lineRule="auto"/>
        <w:rPr>
          <w:rFonts w:ascii="Arial" w:hAnsi="Arial" w:cs="Arial"/>
          <w:sz w:val="21"/>
          <w:szCs w:val="21"/>
        </w:rPr>
      </w:pPr>
    </w:p>
    <w:sectPr w:rsidR="00790AE3" w:rsidRPr="00790AE3" w:rsidSect="00D3366D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E4EEE" w16cex:dateUtc="2020-08-12T09:20:00Z"/>
  <w16cex:commentExtensible w16cex:durableId="22DE4F0C" w16cex:dateUtc="2020-08-12T09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BE6B92" w16cid:durableId="22DE4EEE"/>
  <w16cid:commentId w16cid:paraId="6D312D98" w16cid:durableId="22DE4F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381C65" w14:textId="77777777" w:rsidR="00C640CB" w:rsidRDefault="00C640CB">
      <w:pPr>
        <w:spacing w:after="0" w:line="240" w:lineRule="auto"/>
      </w:pPr>
      <w:r>
        <w:separator/>
      </w:r>
    </w:p>
  </w:endnote>
  <w:endnote w:type="continuationSeparator" w:id="0">
    <w:p w14:paraId="58B67165" w14:textId="77777777" w:rsidR="00C640CB" w:rsidRDefault="00C64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 Light">
    <w:altName w:val="Calibri"/>
    <w:charset w:val="EE"/>
    <w:family w:val="swiss"/>
    <w:pitch w:val="variable"/>
    <w:sig w:usb0="00000001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-Times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95537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04999AB" w14:textId="46769F58" w:rsidR="00D3366D" w:rsidRPr="00D3366D" w:rsidRDefault="00D3366D">
        <w:pPr>
          <w:pStyle w:val="llb"/>
          <w:jc w:val="right"/>
          <w:rPr>
            <w:rFonts w:ascii="Arial" w:hAnsi="Arial" w:cs="Arial"/>
            <w:sz w:val="20"/>
            <w:szCs w:val="20"/>
          </w:rPr>
        </w:pPr>
        <w:r w:rsidRPr="00D3366D">
          <w:rPr>
            <w:rFonts w:ascii="Arial" w:hAnsi="Arial" w:cs="Arial"/>
            <w:sz w:val="20"/>
            <w:szCs w:val="20"/>
          </w:rPr>
          <w:fldChar w:fldCharType="begin"/>
        </w:r>
        <w:r w:rsidRPr="00D3366D">
          <w:rPr>
            <w:rFonts w:ascii="Arial" w:hAnsi="Arial" w:cs="Arial"/>
            <w:sz w:val="20"/>
            <w:szCs w:val="20"/>
          </w:rPr>
          <w:instrText>PAGE   \* MERGEFORMAT</w:instrText>
        </w:r>
        <w:r w:rsidRPr="00D3366D">
          <w:rPr>
            <w:rFonts w:ascii="Arial" w:hAnsi="Arial" w:cs="Arial"/>
            <w:sz w:val="20"/>
            <w:szCs w:val="20"/>
          </w:rPr>
          <w:fldChar w:fldCharType="separate"/>
        </w:r>
        <w:r w:rsidR="00346A11">
          <w:rPr>
            <w:rFonts w:ascii="Arial" w:hAnsi="Arial" w:cs="Arial"/>
            <w:noProof/>
            <w:sz w:val="20"/>
            <w:szCs w:val="20"/>
          </w:rPr>
          <w:t>4</w:t>
        </w:r>
        <w:r w:rsidRPr="00D3366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BC81C20" w14:textId="5431B0C2" w:rsidR="00953CF6" w:rsidRDefault="00953CF6" w:rsidP="00CE2320">
    <w:pPr>
      <w:pStyle w:val="llb"/>
      <w:jc w:val="center"/>
      <w:rPr>
        <w:color w:val="000000" w:themeColor="text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84C82" w14:textId="77777777" w:rsidR="00D62F41" w:rsidRDefault="00D62F41" w:rsidP="00CE2320">
    <w:pPr>
      <w:pStyle w:val="llb"/>
      <w:jc w:val="center"/>
      <w:rPr>
        <w:color w:val="000000" w:themeColor="text1"/>
      </w:rPr>
    </w:pPr>
  </w:p>
  <w:p w14:paraId="09BC07C6" w14:textId="77777777" w:rsidR="00D62F41" w:rsidRPr="00E868E3" w:rsidRDefault="00D62F41" w:rsidP="00CE2320">
    <w:pPr>
      <w:pStyle w:val="llb"/>
      <w:jc w:val="center"/>
      <w:rPr>
        <w:rFonts w:ascii="Arial" w:hAnsi="Arial" w:cs="Arial"/>
      </w:rPr>
    </w:pPr>
    <w:r w:rsidRPr="00E868E3">
      <w:rPr>
        <w:rFonts w:ascii="Arial" w:hAnsi="Arial" w:cs="Arial"/>
        <w:bCs/>
        <w:sz w:val="20"/>
        <w:szCs w:val="20"/>
      </w:rPr>
      <w:t>1</w:t>
    </w:r>
    <w:r w:rsidRPr="00E868E3">
      <w:rPr>
        <w:rFonts w:ascii="Arial" w:hAnsi="Arial" w:cs="Arial"/>
        <w:sz w:val="20"/>
        <w:szCs w:val="20"/>
      </w:rPr>
      <w:t xml:space="preserve"> / </w:t>
    </w:r>
    <w:r w:rsidRPr="00E868E3">
      <w:rPr>
        <w:rFonts w:ascii="Arial" w:hAnsi="Arial" w:cs="Arial"/>
        <w:bCs/>
        <w:sz w:val="20"/>
        <w:szCs w:val="20"/>
      </w:rPr>
      <w:fldChar w:fldCharType="begin"/>
    </w:r>
    <w:r w:rsidRPr="00E868E3">
      <w:rPr>
        <w:rFonts w:ascii="Arial" w:hAnsi="Arial" w:cs="Arial"/>
        <w:bCs/>
        <w:sz w:val="20"/>
        <w:szCs w:val="20"/>
      </w:rPr>
      <w:instrText>NUMPAGES  \* Arabic  \* MERGEFORMAT</w:instrText>
    </w:r>
    <w:r w:rsidRPr="00E868E3">
      <w:rPr>
        <w:rFonts w:ascii="Arial" w:hAnsi="Arial" w:cs="Arial"/>
        <w:bCs/>
        <w:sz w:val="20"/>
        <w:szCs w:val="20"/>
      </w:rPr>
      <w:fldChar w:fldCharType="separate"/>
    </w:r>
    <w:r w:rsidR="003B0A44" w:rsidRPr="00E868E3">
      <w:rPr>
        <w:rFonts w:ascii="Arial" w:hAnsi="Arial" w:cs="Arial"/>
        <w:bCs/>
        <w:noProof/>
        <w:sz w:val="20"/>
        <w:szCs w:val="20"/>
      </w:rPr>
      <w:t>5</w:t>
    </w:r>
    <w:r w:rsidRPr="00E868E3">
      <w:rPr>
        <w:rFonts w:ascii="Arial" w:hAnsi="Arial" w:cs="Arial"/>
        <w:bCs/>
        <w:sz w:val="20"/>
        <w:szCs w:val="20"/>
      </w:rPr>
      <w:fldChar w:fldCharType="end"/>
    </w:r>
  </w:p>
  <w:p w14:paraId="0D82E3AA" w14:textId="77777777" w:rsidR="00D62F41" w:rsidRDefault="00D62F4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B1DD7" w14:textId="77777777" w:rsidR="00C640CB" w:rsidRDefault="00C640CB">
      <w:pPr>
        <w:spacing w:after="0" w:line="240" w:lineRule="auto"/>
      </w:pPr>
      <w:r>
        <w:separator/>
      </w:r>
    </w:p>
  </w:footnote>
  <w:footnote w:type="continuationSeparator" w:id="0">
    <w:p w14:paraId="3DD20278" w14:textId="77777777" w:rsidR="00C640CB" w:rsidRDefault="00C64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039B" w14:textId="6FB7DAEC" w:rsidR="006A11E3" w:rsidRDefault="006A11E3" w:rsidP="006A11E3">
    <w:pPr>
      <w:pStyle w:val="lfej"/>
      <w:jc w:val="right"/>
    </w:pPr>
    <w:r w:rsidRPr="006A11E3">
      <w:t>ÜSZI/ÜSZI-860</w:t>
    </w:r>
    <w:r w:rsidR="00B10D6C">
      <w:t>-1</w:t>
    </w:r>
    <w:r w:rsidRPr="006A11E3">
      <w:t>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4357"/>
    <w:multiLevelType w:val="multilevel"/>
    <w:tmpl w:val="C8A878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3B62E1"/>
    <w:multiLevelType w:val="hybridMultilevel"/>
    <w:tmpl w:val="A99072D4"/>
    <w:lvl w:ilvl="0" w:tplc="8C26F38E">
      <w:start w:val="1"/>
      <w:numFmt w:val="decimal"/>
      <w:pStyle w:val="Cmsor2"/>
      <w:lvlText w:val="%1."/>
      <w:lvlJc w:val="left"/>
      <w:pPr>
        <w:ind w:left="248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E2B8D"/>
    <w:multiLevelType w:val="multilevel"/>
    <w:tmpl w:val="B6A09E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211F5376"/>
    <w:multiLevelType w:val="multilevel"/>
    <w:tmpl w:val="597A1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25F26AC4"/>
    <w:multiLevelType w:val="hybridMultilevel"/>
    <w:tmpl w:val="5A8AD45C"/>
    <w:lvl w:ilvl="0" w:tplc="4E6E29AA">
      <w:start w:val="1"/>
      <w:numFmt w:val="lowerLetter"/>
      <w:pStyle w:val="felsorols1szint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B4AEC"/>
    <w:multiLevelType w:val="hybridMultilevel"/>
    <w:tmpl w:val="FD30A4A2"/>
    <w:lvl w:ilvl="0" w:tplc="F064BA6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1552218"/>
    <w:multiLevelType w:val="multilevel"/>
    <w:tmpl w:val="47C26C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42876D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303538B"/>
    <w:multiLevelType w:val="hybridMultilevel"/>
    <w:tmpl w:val="0EBEE86A"/>
    <w:lvl w:ilvl="0" w:tplc="BF0235E0">
      <w:start w:val="1"/>
      <w:numFmt w:val="decimal"/>
      <w:lvlText w:val="5.%1."/>
      <w:lvlJc w:val="left"/>
      <w:pPr>
        <w:ind w:left="1003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C1895"/>
    <w:multiLevelType w:val="multilevel"/>
    <w:tmpl w:val="7D86E1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5D1E1DA6"/>
    <w:multiLevelType w:val="multilevel"/>
    <w:tmpl w:val="2C1EFC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 w15:restartNumberingAfterBreak="0">
    <w:nsid w:val="61541420"/>
    <w:multiLevelType w:val="multilevel"/>
    <w:tmpl w:val="2D28B1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Lato Light" w:hAnsi="Lato Light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2" w15:restartNumberingAfterBreak="0">
    <w:nsid w:val="654D0450"/>
    <w:multiLevelType w:val="hybridMultilevel"/>
    <w:tmpl w:val="586A53B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58B5743"/>
    <w:multiLevelType w:val="hybridMultilevel"/>
    <w:tmpl w:val="BE32318A"/>
    <w:lvl w:ilvl="0" w:tplc="D80E37E2">
      <w:start w:val="1"/>
      <w:numFmt w:val="decimal"/>
      <w:pStyle w:val="szmozottbekezds"/>
      <w:lvlText w:val="(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13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3"/>
    <w:lvlOverride w:ilvl="0">
      <w:startOverride w:val="1"/>
    </w:lvlOverride>
  </w:num>
  <w:num w:numId="10">
    <w:abstractNumId w:val="13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2"/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</w:num>
  <w:num w:numId="16">
    <w:abstractNumId w:val="13"/>
    <w:lvlOverride w:ilvl="0">
      <w:startOverride w:val="1"/>
    </w:lvlOverride>
  </w:num>
  <w:num w:numId="17">
    <w:abstractNumId w:val="3"/>
  </w:num>
  <w:num w:numId="18">
    <w:abstractNumId w:val="1"/>
  </w:num>
  <w:num w:numId="19">
    <w:abstractNumId w:val="11"/>
  </w:num>
  <w:num w:numId="20">
    <w:abstractNumId w:val="1"/>
  </w:num>
  <w:num w:numId="21">
    <w:abstractNumId w:val="8"/>
  </w:num>
  <w:num w:numId="22">
    <w:abstractNumId w:val="1"/>
  </w:num>
  <w:num w:numId="23">
    <w:abstractNumId w:val="0"/>
  </w:num>
  <w:num w:numId="24">
    <w:abstractNumId w:val="10"/>
  </w:num>
  <w:num w:numId="25">
    <w:abstractNumId w:val="2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EC"/>
    <w:rsid w:val="00026369"/>
    <w:rsid w:val="00036F81"/>
    <w:rsid w:val="00042ACD"/>
    <w:rsid w:val="00042D69"/>
    <w:rsid w:val="000478A8"/>
    <w:rsid w:val="00054F01"/>
    <w:rsid w:val="00070A03"/>
    <w:rsid w:val="00086CCA"/>
    <w:rsid w:val="00092671"/>
    <w:rsid w:val="00092CD0"/>
    <w:rsid w:val="000B5C05"/>
    <w:rsid w:val="000C66C4"/>
    <w:rsid w:val="000D1615"/>
    <w:rsid w:val="000D3D53"/>
    <w:rsid w:val="000E155F"/>
    <w:rsid w:val="00115B87"/>
    <w:rsid w:val="00147203"/>
    <w:rsid w:val="00153947"/>
    <w:rsid w:val="00166C8A"/>
    <w:rsid w:val="0017452D"/>
    <w:rsid w:val="001A156B"/>
    <w:rsid w:val="001A237F"/>
    <w:rsid w:val="001D78F6"/>
    <w:rsid w:val="001E7A93"/>
    <w:rsid w:val="00211C26"/>
    <w:rsid w:val="00213C1B"/>
    <w:rsid w:val="0022344F"/>
    <w:rsid w:val="002238FE"/>
    <w:rsid w:val="00232452"/>
    <w:rsid w:val="00235027"/>
    <w:rsid w:val="00235192"/>
    <w:rsid w:val="00254E31"/>
    <w:rsid w:val="0025583A"/>
    <w:rsid w:val="00261791"/>
    <w:rsid w:val="002674CF"/>
    <w:rsid w:val="00277E07"/>
    <w:rsid w:val="00280C9F"/>
    <w:rsid w:val="00287E3F"/>
    <w:rsid w:val="002945BC"/>
    <w:rsid w:val="002B2A29"/>
    <w:rsid w:val="002C436B"/>
    <w:rsid w:val="002C56B1"/>
    <w:rsid w:val="002C6390"/>
    <w:rsid w:val="002D1BAC"/>
    <w:rsid w:val="002D2F09"/>
    <w:rsid w:val="002D37F2"/>
    <w:rsid w:val="002D4261"/>
    <w:rsid w:val="002F6CAE"/>
    <w:rsid w:val="0030078F"/>
    <w:rsid w:val="00310EEA"/>
    <w:rsid w:val="003111E0"/>
    <w:rsid w:val="00325411"/>
    <w:rsid w:val="00330064"/>
    <w:rsid w:val="003406BB"/>
    <w:rsid w:val="003411D2"/>
    <w:rsid w:val="00346A11"/>
    <w:rsid w:val="003504E7"/>
    <w:rsid w:val="00350C6E"/>
    <w:rsid w:val="0035647B"/>
    <w:rsid w:val="00364815"/>
    <w:rsid w:val="00376BED"/>
    <w:rsid w:val="0039341D"/>
    <w:rsid w:val="003B0A44"/>
    <w:rsid w:val="003B1941"/>
    <w:rsid w:val="003C3E8E"/>
    <w:rsid w:val="003D1BE5"/>
    <w:rsid w:val="003D3186"/>
    <w:rsid w:val="003D49D8"/>
    <w:rsid w:val="003D771B"/>
    <w:rsid w:val="003E2C53"/>
    <w:rsid w:val="00411A95"/>
    <w:rsid w:val="004157C5"/>
    <w:rsid w:val="00420D82"/>
    <w:rsid w:val="00422654"/>
    <w:rsid w:val="004277ED"/>
    <w:rsid w:val="00437EB0"/>
    <w:rsid w:val="00445148"/>
    <w:rsid w:val="004803B3"/>
    <w:rsid w:val="00490A6A"/>
    <w:rsid w:val="00490A8C"/>
    <w:rsid w:val="004918E1"/>
    <w:rsid w:val="0049249D"/>
    <w:rsid w:val="00495FD6"/>
    <w:rsid w:val="004962E2"/>
    <w:rsid w:val="004C1A0B"/>
    <w:rsid w:val="004C69F2"/>
    <w:rsid w:val="004F2940"/>
    <w:rsid w:val="004F4274"/>
    <w:rsid w:val="0051209B"/>
    <w:rsid w:val="0051365F"/>
    <w:rsid w:val="0052127F"/>
    <w:rsid w:val="00534AD6"/>
    <w:rsid w:val="0053577B"/>
    <w:rsid w:val="00544727"/>
    <w:rsid w:val="00554E63"/>
    <w:rsid w:val="00555ABD"/>
    <w:rsid w:val="005720AF"/>
    <w:rsid w:val="00580B36"/>
    <w:rsid w:val="005872D1"/>
    <w:rsid w:val="005879C0"/>
    <w:rsid w:val="00591177"/>
    <w:rsid w:val="00593EDE"/>
    <w:rsid w:val="005A59D9"/>
    <w:rsid w:val="005C5DD3"/>
    <w:rsid w:val="005D605C"/>
    <w:rsid w:val="005F64E9"/>
    <w:rsid w:val="00602A82"/>
    <w:rsid w:val="00605589"/>
    <w:rsid w:val="006063F1"/>
    <w:rsid w:val="006428A9"/>
    <w:rsid w:val="00647BFF"/>
    <w:rsid w:val="00676647"/>
    <w:rsid w:val="00681A8B"/>
    <w:rsid w:val="0069463A"/>
    <w:rsid w:val="006A053B"/>
    <w:rsid w:val="006A0E5D"/>
    <w:rsid w:val="006A11E3"/>
    <w:rsid w:val="006C6547"/>
    <w:rsid w:val="006C751E"/>
    <w:rsid w:val="006D3D80"/>
    <w:rsid w:val="006D5638"/>
    <w:rsid w:val="006E5801"/>
    <w:rsid w:val="006E60EF"/>
    <w:rsid w:val="006E7BA7"/>
    <w:rsid w:val="006F426E"/>
    <w:rsid w:val="0070334C"/>
    <w:rsid w:val="00732977"/>
    <w:rsid w:val="00735321"/>
    <w:rsid w:val="007712C4"/>
    <w:rsid w:val="00772E08"/>
    <w:rsid w:val="00790AE3"/>
    <w:rsid w:val="007A5694"/>
    <w:rsid w:val="007A6771"/>
    <w:rsid w:val="007A6AA3"/>
    <w:rsid w:val="007B4BC2"/>
    <w:rsid w:val="007D005F"/>
    <w:rsid w:val="007D26D6"/>
    <w:rsid w:val="00802636"/>
    <w:rsid w:val="00816D43"/>
    <w:rsid w:val="00824F45"/>
    <w:rsid w:val="00832DFA"/>
    <w:rsid w:val="00836C4A"/>
    <w:rsid w:val="0084144A"/>
    <w:rsid w:val="00846FFE"/>
    <w:rsid w:val="008639C4"/>
    <w:rsid w:val="0087202C"/>
    <w:rsid w:val="00872DEE"/>
    <w:rsid w:val="008914E1"/>
    <w:rsid w:val="00896768"/>
    <w:rsid w:val="00896D16"/>
    <w:rsid w:val="008B4381"/>
    <w:rsid w:val="008B7AAB"/>
    <w:rsid w:val="008D6A5F"/>
    <w:rsid w:val="008F2B02"/>
    <w:rsid w:val="00903255"/>
    <w:rsid w:val="00912E2A"/>
    <w:rsid w:val="00916CBC"/>
    <w:rsid w:val="00931763"/>
    <w:rsid w:val="00931D1C"/>
    <w:rsid w:val="00937E50"/>
    <w:rsid w:val="00953CF6"/>
    <w:rsid w:val="00975518"/>
    <w:rsid w:val="0099585D"/>
    <w:rsid w:val="009A6FD3"/>
    <w:rsid w:val="009C0193"/>
    <w:rsid w:val="009D3EF0"/>
    <w:rsid w:val="009E1CC6"/>
    <w:rsid w:val="009E4ED5"/>
    <w:rsid w:val="009E6342"/>
    <w:rsid w:val="009F50DA"/>
    <w:rsid w:val="00A0767F"/>
    <w:rsid w:val="00A17B77"/>
    <w:rsid w:val="00A32149"/>
    <w:rsid w:val="00A71192"/>
    <w:rsid w:val="00A72682"/>
    <w:rsid w:val="00A8473C"/>
    <w:rsid w:val="00A93B3E"/>
    <w:rsid w:val="00A952FF"/>
    <w:rsid w:val="00AA0AF1"/>
    <w:rsid w:val="00AA2405"/>
    <w:rsid w:val="00AB5411"/>
    <w:rsid w:val="00AD78C5"/>
    <w:rsid w:val="00AE35B3"/>
    <w:rsid w:val="00B01CE2"/>
    <w:rsid w:val="00B036BB"/>
    <w:rsid w:val="00B10D6C"/>
    <w:rsid w:val="00B12FEF"/>
    <w:rsid w:val="00B169F7"/>
    <w:rsid w:val="00B34F8B"/>
    <w:rsid w:val="00B51EAB"/>
    <w:rsid w:val="00B54079"/>
    <w:rsid w:val="00B56078"/>
    <w:rsid w:val="00B7045C"/>
    <w:rsid w:val="00B93280"/>
    <w:rsid w:val="00B979D1"/>
    <w:rsid w:val="00BA5996"/>
    <w:rsid w:val="00BA63D5"/>
    <w:rsid w:val="00BB1F28"/>
    <w:rsid w:val="00BC27F1"/>
    <w:rsid w:val="00BD2B68"/>
    <w:rsid w:val="00BE0CAC"/>
    <w:rsid w:val="00BE30FB"/>
    <w:rsid w:val="00BE3126"/>
    <w:rsid w:val="00BE4D4A"/>
    <w:rsid w:val="00C01EB9"/>
    <w:rsid w:val="00C101CF"/>
    <w:rsid w:val="00C12CFC"/>
    <w:rsid w:val="00C1516F"/>
    <w:rsid w:val="00C27AF2"/>
    <w:rsid w:val="00C57B2E"/>
    <w:rsid w:val="00C640CB"/>
    <w:rsid w:val="00C70ECA"/>
    <w:rsid w:val="00C71CC4"/>
    <w:rsid w:val="00C72318"/>
    <w:rsid w:val="00C7485F"/>
    <w:rsid w:val="00C80003"/>
    <w:rsid w:val="00C903FC"/>
    <w:rsid w:val="00CA7FD2"/>
    <w:rsid w:val="00CB1159"/>
    <w:rsid w:val="00CB5661"/>
    <w:rsid w:val="00CC281A"/>
    <w:rsid w:val="00CC6601"/>
    <w:rsid w:val="00CD5313"/>
    <w:rsid w:val="00CF5A88"/>
    <w:rsid w:val="00D04940"/>
    <w:rsid w:val="00D1682F"/>
    <w:rsid w:val="00D3366D"/>
    <w:rsid w:val="00D4675E"/>
    <w:rsid w:val="00D5205A"/>
    <w:rsid w:val="00D55EEC"/>
    <w:rsid w:val="00D62F41"/>
    <w:rsid w:val="00D65391"/>
    <w:rsid w:val="00D66382"/>
    <w:rsid w:val="00D8262A"/>
    <w:rsid w:val="00DA303D"/>
    <w:rsid w:val="00DB4A3A"/>
    <w:rsid w:val="00DC172B"/>
    <w:rsid w:val="00DD2EB8"/>
    <w:rsid w:val="00DD372F"/>
    <w:rsid w:val="00DE1CA5"/>
    <w:rsid w:val="00E154E5"/>
    <w:rsid w:val="00E36696"/>
    <w:rsid w:val="00E44464"/>
    <w:rsid w:val="00E55194"/>
    <w:rsid w:val="00E619BF"/>
    <w:rsid w:val="00E63D93"/>
    <w:rsid w:val="00E65DD3"/>
    <w:rsid w:val="00E708BE"/>
    <w:rsid w:val="00E8531B"/>
    <w:rsid w:val="00E868E3"/>
    <w:rsid w:val="00EA0DD0"/>
    <w:rsid w:val="00EC3C21"/>
    <w:rsid w:val="00EE2320"/>
    <w:rsid w:val="00EF01F7"/>
    <w:rsid w:val="00EF5378"/>
    <w:rsid w:val="00F26167"/>
    <w:rsid w:val="00F31FDC"/>
    <w:rsid w:val="00F34B27"/>
    <w:rsid w:val="00F34E3F"/>
    <w:rsid w:val="00F376B4"/>
    <w:rsid w:val="00F4049D"/>
    <w:rsid w:val="00F94B09"/>
    <w:rsid w:val="00FA0EBA"/>
    <w:rsid w:val="00FA76EC"/>
    <w:rsid w:val="00FB5B12"/>
    <w:rsid w:val="00FB6477"/>
    <w:rsid w:val="00FC1F8E"/>
    <w:rsid w:val="00FF31AD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92EB4"/>
  <w15:chartTrackingRefBased/>
  <w15:docId w15:val="{83B3C855-9816-4633-A332-F09E4D85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6369"/>
    <w:pPr>
      <w:spacing w:after="200" w:line="276" w:lineRule="auto"/>
    </w:pPr>
  </w:style>
  <w:style w:type="paragraph" w:styleId="Cmsor1">
    <w:name w:val="heading 1"/>
    <w:basedOn w:val="Cmsor2"/>
    <w:link w:val="Cmsor1Char"/>
    <w:uiPriority w:val="9"/>
    <w:qFormat/>
    <w:rsid w:val="00FA76EC"/>
    <w:pPr>
      <w:outlineLvl w:val="0"/>
    </w:p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A76EC"/>
    <w:pPr>
      <w:keepNext/>
      <w:keepLines/>
      <w:numPr>
        <w:numId w:val="3"/>
      </w:numPr>
      <w:spacing w:before="200"/>
      <w:jc w:val="both"/>
      <w:outlineLvl w:val="1"/>
    </w:pPr>
    <w:rPr>
      <w:rFonts w:asciiTheme="majorHAnsi" w:hAnsiTheme="majorHAnsi" w:cstheme="majorBidi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A76EC"/>
    <w:rPr>
      <w:rFonts w:asciiTheme="majorHAnsi" w:eastAsia="Calibri" w:hAnsiTheme="majorHAnsi" w:cstheme="majorBidi"/>
      <w:b/>
      <w:bCs/>
      <w:sz w:val="26"/>
      <w:szCs w:val="26"/>
    </w:rPr>
  </w:style>
  <w:style w:type="character" w:customStyle="1" w:styleId="Cmsor2Char">
    <w:name w:val="Címsor 2 Char"/>
    <w:basedOn w:val="Bekezdsalapbettpusa"/>
    <w:link w:val="Cmsor2"/>
    <w:uiPriority w:val="9"/>
    <w:rsid w:val="00FA76EC"/>
    <w:rPr>
      <w:rFonts w:asciiTheme="majorHAnsi" w:eastAsia="Calibri" w:hAnsiTheme="majorHAnsi" w:cstheme="majorBidi"/>
      <w:b/>
      <w:bCs/>
      <w:sz w:val="26"/>
      <w:szCs w:val="26"/>
    </w:rPr>
  </w:style>
  <w:style w:type="paragraph" w:styleId="Szvegtrzs">
    <w:name w:val="Body Text"/>
    <w:basedOn w:val="Norml"/>
    <w:link w:val="SzvegtrzsChar"/>
    <w:uiPriority w:val="99"/>
    <w:rsid w:val="00FA76EC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FA76EC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Bekezds">
    <w:name w:val="Bekezdés"/>
    <w:basedOn w:val="Norml"/>
    <w:rsid w:val="00FA76EC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4"/>
      <w:lang w:val="da-DK" w:eastAsia="ar-SA"/>
    </w:rPr>
  </w:style>
  <w:style w:type="paragraph" w:customStyle="1" w:styleId="Tblzattartalom">
    <w:name w:val="Táblázat tartalom"/>
    <w:basedOn w:val="Szvegtrzs"/>
    <w:rsid w:val="00FA76EC"/>
    <w:pPr>
      <w:widowControl w:val="0"/>
      <w:spacing w:after="120"/>
    </w:pPr>
    <w:rPr>
      <w:color w:val="000000"/>
      <w:sz w:val="22"/>
      <w:szCs w:val="22"/>
    </w:rPr>
  </w:style>
  <w:style w:type="paragraph" w:customStyle="1" w:styleId="szmozottbekezds">
    <w:name w:val="számozott bekezdés"/>
    <w:basedOn w:val="Norml"/>
    <w:link w:val="szmozottbekezdsChar"/>
    <w:qFormat/>
    <w:rsid w:val="00FA76EC"/>
    <w:pPr>
      <w:numPr>
        <w:numId w:val="1"/>
      </w:numPr>
      <w:jc w:val="both"/>
    </w:pPr>
    <w:rPr>
      <w:rFonts w:ascii="Times New Roman" w:hAnsi="Times New Roman"/>
      <w:sz w:val="24"/>
      <w:szCs w:val="24"/>
    </w:rPr>
  </w:style>
  <w:style w:type="character" w:customStyle="1" w:styleId="felsorols1szintChar">
    <w:name w:val="felsorolás 1. szint Char"/>
    <w:basedOn w:val="Bekezdsalapbettpusa"/>
    <w:link w:val="felsorols1szint"/>
    <w:locked/>
    <w:rsid w:val="00FA76EC"/>
    <w:rPr>
      <w:rFonts w:ascii="Times New Roman" w:eastAsia="Calibri" w:hAnsi="Times New Roman" w:cs="Times New Roman"/>
      <w:sz w:val="24"/>
    </w:rPr>
  </w:style>
  <w:style w:type="character" w:customStyle="1" w:styleId="szmozottbekezdsChar">
    <w:name w:val="számozott bekezdés Char"/>
    <w:basedOn w:val="Bekezdsalapbettpusa"/>
    <w:link w:val="szmozottbekezds"/>
    <w:rsid w:val="00FA76EC"/>
    <w:rPr>
      <w:rFonts w:ascii="Times New Roman" w:eastAsia="Calibri" w:hAnsi="Times New Roman" w:cs="Times New Roman"/>
      <w:sz w:val="24"/>
      <w:szCs w:val="24"/>
    </w:rPr>
  </w:style>
  <w:style w:type="paragraph" w:customStyle="1" w:styleId="felsorols1szint">
    <w:name w:val="felsorolás 1. szint"/>
    <w:basedOn w:val="Norml"/>
    <w:link w:val="felsorols1szintChar"/>
    <w:qFormat/>
    <w:rsid w:val="00FA76EC"/>
    <w:pPr>
      <w:numPr>
        <w:numId w:val="4"/>
      </w:numPr>
      <w:tabs>
        <w:tab w:val="left" w:pos="2766"/>
        <w:tab w:val="left" w:pos="3126"/>
      </w:tabs>
      <w:suppressAutoHyphens/>
      <w:autoSpaceDE w:val="0"/>
      <w:spacing w:before="60" w:after="60" w:line="240" w:lineRule="auto"/>
      <w:ind w:left="1134"/>
      <w:jc w:val="both"/>
    </w:pPr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FA7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A76EC"/>
    <w:rPr>
      <w:rFonts w:ascii="Calibri" w:eastAsia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32541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2541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25411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541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5411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25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5411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735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5321"/>
    <w:rPr>
      <w:rFonts w:ascii="Calibri" w:eastAsia="Calibri" w:hAnsi="Calibri" w:cs="Times New Roman"/>
    </w:rPr>
  </w:style>
  <w:style w:type="paragraph" w:styleId="Listaszerbekezds">
    <w:name w:val="List Paragraph"/>
    <w:basedOn w:val="Norml"/>
    <w:link w:val="ListaszerbekezdsChar"/>
    <w:uiPriority w:val="34"/>
    <w:qFormat/>
    <w:rsid w:val="00A0767F"/>
    <w:pPr>
      <w:ind w:left="720"/>
      <w:contextualSpacing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A0767F"/>
    <w:rPr>
      <w:rFonts w:ascii="Calibri" w:eastAsia="Calibri" w:hAnsi="Calibri" w:cs="Times New Roman"/>
    </w:rPr>
  </w:style>
  <w:style w:type="paragraph" w:customStyle="1" w:styleId="szvegtrzs0">
    <w:name w:val="szövegtörzs"/>
    <w:basedOn w:val="Norml"/>
    <w:link w:val="szvegtrzsChar0"/>
    <w:qFormat/>
    <w:rsid w:val="00A0767F"/>
    <w:pPr>
      <w:spacing w:after="120"/>
      <w:jc w:val="both"/>
    </w:pPr>
    <w:rPr>
      <w:rFonts w:ascii="Lato Light" w:hAnsi="Lato Light"/>
      <w:color w:val="000000" w:themeColor="text1"/>
    </w:rPr>
  </w:style>
  <w:style w:type="character" w:customStyle="1" w:styleId="szvegtrzsChar0">
    <w:name w:val="szövegtörzs Char"/>
    <w:basedOn w:val="Bekezdsalapbettpusa"/>
    <w:link w:val="szvegtrzs0"/>
    <w:rsid w:val="00A0767F"/>
    <w:rPr>
      <w:rFonts w:ascii="Lato Light" w:hAnsi="Lato Light" w:cstheme="minorHAnsi"/>
      <w:color w:val="000000" w:themeColor="text1"/>
    </w:rPr>
  </w:style>
  <w:style w:type="paragraph" w:styleId="Cm">
    <w:name w:val="Title"/>
    <w:basedOn w:val="Norml"/>
    <w:next w:val="Norml"/>
    <w:link w:val="CmChar"/>
    <w:uiPriority w:val="10"/>
    <w:qFormat/>
    <w:rsid w:val="00D62F41"/>
    <w:pPr>
      <w:spacing w:after="0" w:line="240" w:lineRule="auto"/>
      <w:jc w:val="both"/>
    </w:pPr>
    <w:rPr>
      <w:rFonts w:ascii="Lato Light" w:eastAsiaTheme="majorEastAsia" w:hAnsi="Lato Light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62F41"/>
    <w:rPr>
      <w:rFonts w:ascii="Lato Light" w:eastAsiaTheme="majorEastAsia" w:hAnsi="Lato Light" w:cstheme="majorBidi"/>
      <w:spacing w:val="-10"/>
      <w:kern w:val="28"/>
      <w:sz w:val="56"/>
      <w:szCs w:val="56"/>
    </w:rPr>
  </w:style>
  <w:style w:type="table" w:styleId="Rcsostblzat">
    <w:name w:val="Table Grid"/>
    <w:basedOn w:val="Normltblzat"/>
    <w:uiPriority w:val="39"/>
    <w:rsid w:val="004962E2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2D37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thne.szokeizabella@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249C6-2083-4E1C-B7B3-657BB7663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1216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Gyetvai-Bihari Katalin</dc:creator>
  <cp:keywords/>
  <dc:description/>
  <cp:lastModifiedBy>Mezeiné dr. Ludvai Erzsébet</cp:lastModifiedBy>
  <cp:revision>5</cp:revision>
  <cp:lastPrinted>2017-06-26T09:00:00Z</cp:lastPrinted>
  <dcterms:created xsi:type="dcterms:W3CDTF">2020-09-15T09:32:00Z</dcterms:created>
  <dcterms:modified xsi:type="dcterms:W3CDTF">2020-10-07T08:13:00Z</dcterms:modified>
</cp:coreProperties>
</file>