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0377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F08B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153E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F08B9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F08B9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F08B9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5F08B9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F08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F08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F08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D5E7B" w:rsidRDefault="005F08B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5E7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D5E7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D5E7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D5E7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ED5E7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D5E7B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ED5E7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D5E7B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ED5E7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D5E7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D5E7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D5E7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D5E7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5F08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D5E7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0377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F08B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153E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F08B9" w:rsidRPr="00ED5E7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Tájékoztatás az EVIN Erzsébetvárosi Ingatlangazdálkodási Nonprofit </w:t>
                </w:r>
                <w:proofErr w:type="spellStart"/>
                <w:r w:rsidR="005F08B9" w:rsidRPr="00ED5E7B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5F08B9" w:rsidRPr="00ED5E7B">
                  <w:rPr>
                    <w:rFonts w:ascii="Times New Roman" w:eastAsia="Calibri" w:hAnsi="Times New Roman"/>
                    <w:sz w:val="24"/>
                    <w:szCs w:val="24"/>
                  </w:rPr>
                  <w:t>.,</w:t>
                </w:r>
                <w:proofErr w:type="gramEnd"/>
                <w:r w:rsidR="005F08B9" w:rsidRPr="00ED5E7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mint ajánlatkérő által lefolytatott „Parkoló-jegykiadó automatákkal kapcsolatos szolgáltatások nyújtása 2023 (EKR001978232022)” tárgyú közbeszerzési eljárás eredményéről</w:t>
                </w:r>
              </w:sdtContent>
            </w:sdt>
          </w:p>
        </w:tc>
      </w:tr>
    </w:tbl>
    <w:p w:rsidR="00CC0CD0" w:rsidRPr="005B03DE" w:rsidRDefault="005F08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F08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F08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F08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D5E7B" w:rsidRDefault="005F08B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D5E7B">
        <w:rPr>
          <w:rFonts w:ascii="Times New Roman" w:hAnsi="Times New Roman"/>
          <w:sz w:val="24"/>
          <w:szCs w:val="24"/>
        </w:rPr>
        <w:t xml:space="preserve">Dr. </w:t>
      </w:r>
      <w:r w:rsidR="007203EF" w:rsidRPr="00ED5E7B">
        <w:rPr>
          <w:rFonts w:ascii="Times New Roman" w:hAnsi="Times New Roman"/>
          <w:sz w:val="24"/>
          <w:szCs w:val="24"/>
        </w:rPr>
        <w:t>Nagy</w:t>
      </w:r>
      <w:r w:rsidRPr="00ED5E7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D5E7B" w:rsidRDefault="005F08B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D5E7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D5E7B" w:rsidRDefault="005F08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D5E7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D5E7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D5E7B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Pr="008E0F8A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703774" w:rsidTr="00763035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70FEB" w:rsidRPr="008E0F8A" w:rsidRDefault="005F08B9" w:rsidP="0076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8E0F8A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570FEB" w:rsidRPr="008E0F8A" w:rsidRDefault="005F08B9" w:rsidP="0076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8E0F8A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 w:rsidRPr="008E0F8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 w:rsidRPr="008E0F8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 w:rsidRPr="008E0F8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570FEB" w:rsidRPr="008E0F8A" w:rsidRDefault="00570FEB" w:rsidP="00570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FEB" w:rsidRPr="008E0F8A" w:rsidRDefault="00570FEB" w:rsidP="00570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FAE" w:rsidRPr="008E0F8A" w:rsidRDefault="005F08B9" w:rsidP="004A1F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E0F8A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E0F8A">
        <w:rPr>
          <w:rFonts w:ascii="Times New Roman" w:hAnsi="Times New Roman"/>
          <w:b/>
          <w:bCs/>
          <w:sz w:val="24"/>
          <w:szCs w:val="24"/>
        </w:rPr>
        <w:t>Bizottság</w:t>
      </w:r>
      <w:r w:rsidRPr="008E0F8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A1FAE" w:rsidRPr="008E0F8A" w:rsidRDefault="004A1FAE" w:rsidP="004A1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27F6" w:rsidRPr="008E0F8A" w:rsidRDefault="005F08B9" w:rsidP="00BB25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B2520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BB2520">
        <w:rPr>
          <w:rFonts w:ascii="Times New Roman" w:hAnsi="Times New Roman"/>
          <w:sz w:val="24"/>
          <w:szCs w:val="24"/>
        </w:rPr>
        <w:t>Zrt</w:t>
      </w:r>
      <w:proofErr w:type="spellEnd"/>
      <w:r w:rsidRPr="00BB2520">
        <w:rPr>
          <w:rFonts w:ascii="Times New Roman" w:hAnsi="Times New Roman"/>
          <w:sz w:val="24"/>
          <w:szCs w:val="24"/>
        </w:rPr>
        <w:t>. (a továbbiakban: Társaság) a Budapest Főváros VII. kerület Erzsébetváros Önkormányzatával (a továbbiakban: Önkormányzat) megkötött közszolgáltatási szerződés alapján Budapest Főváros VII. kerület Erzsébetváros Önkormányzata közigazgatási területén parkolás-üzemeltetési feladatokat lát el, melynek része a közterületen kihelyezett parkoló-jegykiadó automaták üzemeltetése (karbantartása és javítása, valamint pénzkazetták kiürítése, pénzkezelési- és pénzfeldolgozási szolgáltatások nyújtása)</w:t>
      </w:r>
      <w:r w:rsidR="0011265A">
        <w:rPr>
          <w:rFonts w:ascii="Times New Roman" w:hAnsi="Times New Roman"/>
          <w:sz w:val="24"/>
          <w:szCs w:val="24"/>
        </w:rPr>
        <w:t>.</w:t>
      </w:r>
    </w:p>
    <w:p w:rsidR="003E27F6" w:rsidRPr="008E0F8A" w:rsidRDefault="003E27F6" w:rsidP="003E2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FAE" w:rsidRPr="008E0F8A" w:rsidRDefault="005F08B9" w:rsidP="008E06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646A">
        <w:rPr>
          <w:rFonts w:ascii="Times New Roman" w:hAnsi="Times New Roman"/>
          <w:sz w:val="24"/>
          <w:szCs w:val="24"/>
        </w:rPr>
        <w:t xml:space="preserve">A parkoló-jegykiadó automaták üzemeltetési feladatainak </w:t>
      </w:r>
      <w:r w:rsidR="0053655A" w:rsidRPr="0053655A">
        <w:rPr>
          <w:rFonts w:ascii="Times New Roman" w:hAnsi="Times New Roman"/>
          <w:sz w:val="24"/>
          <w:szCs w:val="24"/>
        </w:rPr>
        <w:t>(karbantartás és javítás, valamint pénzkazetták kiürítése, pénzkezelési- és pénzfeldolgozási szolgáltatások nyújtása)</w:t>
      </w:r>
      <w:r w:rsidR="0053655A" w:rsidRPr="0053655A">
        <w:t xml:space="preserve"> </w:t>
      </w:r>
      <w:r w:rsidR="0053655A" w:rsidRPr="0053655A">
        <w:rPr>
          <w:rFonts w:ascii="Times New Roman" w:hAnsi="Times New Roman"/>
          <w:sz w:val="24"/>
          <w:szCs w:val="24"/>
        </w:rPr>
        <w:t xml:space="preserve">ellátását </w:t>
      </w:r>
      <w:r w:rsidRPr="008E0F8A">
        <w:rPr>
          <w:rFonts w:ascii="Times New Roman" w:hAnsi="Times New Roman"/>
          <w:sz w:val="24"/>
          <w:szCs w:val="24"/>
        </w:rPr>
        <w:t>biztosító vállalkozási szerződés</w:t>
      </w:r>
      <w:r w:rsidR="008101F0">
        <w:rPr>
          <w:rFonts w:ascii="Times New Roman" w:hAnsi="Times New Roman"/>
          <w:sz w:val="24"/>
          <w:szCs w:val="24"/>
        </w:rPr>
        <w:t>ek</w:t>
      </w:r>
      <w:r w:rsidRPr="008E0F8A">
        <w:rPr>
          <w:rFonts w:ascii="Times New Roman" w:hAnsi="Times New Roman"/>
          <w:sz w:val="24"/>
          <w:szCs w:val="24"/>
        </w:rPr>
        <w:t xml:space="preserve"> megkötése érdekében a Társaság a Pénzügyi és Kerületfejlesztési </w:t>
      </w:r>
      <w:r w:rsidRPr="007861D2">
        <w:rPr>
          <w:rFonts w:ascii="Times New Roman" w:hAnsi="Times New Roman"/>
          <w:sz w:val="24"/>
          <w:szCs w:val="24"/>
        </w:rPr>
        <w:t xml:space="preserve">Bizottság </w:t>
      </w:r>
      <w:bookmarkStart w:id="1" w:name="_Hlk126233520"/>
      <w:r w:rsidR="00FA4A75">
        <w:rPr>
          <w:rFonts w:ascii="Times New Roman" w:hAnsi="Times New Roman"/>
          <w:sz w:val="24"/>
          <w:szCs w:val="24"/>
        </w:rPr>
        <w:t>841</w:t>
      </w:r>
      <w:r w:rsidR="00FA4A75" w:rsidRPr="007861D2">
        <w:rPr>
          <w:rFonts w:ascii="Times New Roman" w:hAnsi="Times New Roman"/>
          <w:sz w:val="24"/>
          <w:szCs w:val="24"/>
        </w:rPr>
        <w:t>/</w:t>
      </w:r>
      <w:r w:rsidR="007861D2" w:rsidRPr="007861D2">
        <w:rPr>
          <w:rFonts w:ascii="Times New Roman" w:hAnsi="Times New Roman"/>
          <w:sz w:val="24"/>
          <w:szCs w:val="24"/>
        </w:rPr>
        <w:t>2022. (X</w:t>
      </w:r>
      <w:r w:rsidR="00CB39E6">
        <w:rPr>
          <w:rFonts w:ascii="Times New Roman" w:hAnsi="Times New Roman"/>
          <w:sz w:val="24"/>
          <w:szCs w:val="24"/>
        </w:rPr>
        <w:t>II</w:t>
      </w:r>
      <w:r w:rsidR="007861D2" w:rsidRPr="007861D2">
        <w:rPr>
          <w:rFonts w:ascii="Times New Roman" w:hAnsi="Times New Roman"/>
          <w:sz w:val="24"/>
          <w:szCs w:val="24"/>
        </w:rPr>
        <w:t>.</w:t>
      </w:r>
      <w:r w:rsidR="00CB39E6">
        <w:rPr>
          <w:rFonts w:ascii="Times New Roman" w:hAnsi="Times New Roman"/>
          <w:sz w:val="24"/>
          <w:szCs w:val="24"/>
        </w:rPr>
        <w:t>06</w:t>
      </w:r>
      <w:r w:rsidR="007861D2" w:rsidRPr="007861D2">
        <w:rPr>
          <w:rFonts w:ascii="Times New Roman" w:hAnsi="Times New Roman"/>
          <w:sz w:val="24"/>
          <w:szCs w:val="24"/>
        </w:rPr>
        <w:t>.)</w:t>
      </w:r>
      <w:bookmarkEnd w:id="1"/>
      <w:r w:rsidR="007861D2" w:rsidRPr="007861D2">
        <w:rPr>
          <w:rFonts w:ascii="Times New Roman" w:hAnsi="Times New Roman"/>
          <w:sz w:val="24"/>
          <w:szCs w:val="24"/>
        </w:rPr>
        <w:t xml:space="preserve"> </w:t>
      </w:r>
      <w:r w:rsidRPr="007861D2">
        <w:rPr>
          <w:rFonts w:ascii="Times New Roman" w:hAnsi="Times New Roman"/>
          <w:sz w:val="24"/>
          <w:szCs w:val="24"/>
        </w:rPr>
        <w:t>sz</w:t>
      </w:r>
      <w:r w:rsidRPr="008E0F8A">
        <w:rPr>
          <w:rFonts w:ascii="Times New Roman" w:hAnsi="Times New Roman"/>
          <w:sz w:val="24"/>
          <w:szCs w:val="24"/>
        </w:rPr>
        <w:t xml:space="preserve">. </w:t>
      </w:r>
      <w:r w:rsidRPr="008E0F8A">
        <w:rPr>
          <w:rFonts w:ascii="Times New Roman" w:hAnsi="Times New Roman"/>
          <w:i/>
          <w:iCs/>
          <w:sz w:val="24"/>
          <w:szCs w:val="24"/>
        </w:rPr>
        <w:t>(1. sz</w:t>
      </w:r>
      <w:r w:rsidR="00561A72">
        <w:rPr>
          <w:rFonts w:ascii="Times New Roman" w:hAnsi="Times New Roman"/>
          <w:i/>
          <w:iCs/>
          <w:sz w:val="24"/>
          <w:szCs w:val="24"/>
        </w:rPr>
        <w:t>ámú</w:t>
      </w:r>
      <w:bookmarkStart w:id="2" w:name="_GoBack"/>
      <w:bookmarkEnd w:id="2"/>
      <w:r w:rsidRPr="008E0F8A">
        <w:rPr>
          <w:rFonts w:ascii="Times New Roman" w:hAnsi="Times New Roman"/>
          <w:i/>
          <w:iCs/>
          <w:sz w:val="24"/>
          <w:szCs w:val="24"/>
        </w:rPr>
        <w:t xml:space="preserve"> melléklet)</w:t>
      </w:r>
      <w:r w:rsidRPr="008E0F8A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:rsidR="004A1FAE" w:rsidRPr="008E0F8A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FAE" w:rsidRPr="008E0F8A" w:rsidRDefault="005F08B9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Az Önkormányzat közbeszerzési szabályzata I. fejezet 1.4 pontja szerint: „A saját közbeszerzési szabályzattal rendelkező Gazdasági </w:t>
      </w:r>
      <w:proofErr w:type="gramStart"/>
      <w:r w:rsidRPr="008E0F8A">
        <w:rPr>
          <w:rFonts w:ascii="Times New Roman" w:hAnsi="Times New Roman"/>
          <w:sz w:val="24"/>
          <w:szCs w:val="24"/>
        </w:rPr>
        <w:t>társaságok .</w:t>
      </w:r>
      <w:proofErr w:type="gramEnd"/>
      <w:r w:rsidRPr="008E0F8A">
        <w:rPr>
          <w:rFonts w:ascii="Times New Roman" w:hAnsi="Times New Roman"/>
          <w:sz w:val="24"/>
          <w:szCs w:val="24"/>
        </w:rPr>
        <w:t>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:rsidR="004A1FAE" w:rsidRPr="008E0F8A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FAE" w:rsidRPr="00E4751B" w:rsidRDefault="005F08B9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4751B">
        <w:rPr>
          <w:rFonts w:ascii="Times New Roman" w:hAnsi="Times New Roman"/>
          <w:sz w:val="24"/>
          <w:szCs w:val="24"/>
          <w:u w:val="single"/>
        </w:rPr>
        <w:t>Fentiek alapján az alábbiakban összefoglaljuk a közbeszerzési eljárás legfőbb cselekményeit, döntéseket:</w:t>
      </w:r>
    </w:p>
    <w:p w:rsidR="004A1FAE" w:rsidRPr="008E0F8A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4B0B" w:rsidRPr="006F4B0B" w:rsidRDefault="005F08B9" w:rsidP="00216767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6F4B0B">
        <w:rPr>
          <w:rFonts w:ascii="Times New Roman" w:hAnsi="Times New Roman"/>
          <w:sz w:val="24"/>
          <w:szCs w:val="24"/>
        </w:rPr>
        <w:t>Ajánlatkérő 2022. december 19. napján - EKR001978232022 azonosítószám alatt – a Kbt. 112. § (2) bekezdésének b) pontja szerinti, hirdetménnyel induló nyílt közbeszerzési eljárást indított.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4B0B">
        <w:rPr>
          <w:rFonts w:ascii="Times New Roman" w:hAnsi="Times New Roman"/>
          <w:sz w:val="24"/>
          <w:szCs w:val="24"/>
        </w:rPr>
        <w:t>A hirdetmény iktatószáma: 27092/2022</w:t>
      </w:r>
    </w:p>
    <w:p w:rsidR="006F4B0B" w:rsidRPr="006F4B0B" w:rsidRDefault="005F08B9" w:rsidP="006F4B0B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6F4B0B">
        <w:rPr>
          <w:rFonts w:ascii="Times New Roman" w:hAnsi="Times New Roman"/>
          <w:sz w:val="24"/>
          <w:szCs w:val="24"/>
        </w:rPr>
        <w:t>Az eljárásban a felhívás és a közbeszerzési dokumentumok módosítására NEM került sor.</w:t>
      </w:r>
    </w:p>
    <w:p w:rsidR="006F4B0B" w:rsidRPr="006F4B0B" w:rsidRDefault="005F08B9" w:rsidP="006F4B0B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6F4B0B">
        <w:rPr>
          <w:rFonts w:ascii="Times New Roman" w:hAnsi="Times New Roman"/>
          <w:sz w:val="24"/>
          <w:szCs w:val="24"/>
        </w:rPr>
        <w:t>Ajánlatok benyújtásának határideje: 2023.01.03. 11:00 óra</w:t>
      </w:r>
    </w:p>
    <w:p w:rsidR="00B4651B" w:rsidRPr="007A3780" w:rsidRDefault="005F08B9" w:rsidP="007A3780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6F4B0B">
        <w:rPr>
          <w:rFonts w:ascii="Times New Roman" w:hAnsi="Times New Roman"/>
          <w:sz w:val="24"/>
          <w:szCs w:val="24"/>
        </w:rPr>
        <w:t>Az ajánlatok bontása: 2023.01.03. 13:00 óra</w:t>
      </w:r>
    </w:p>
    <w:p w:rsidR="002D2E3D" w:rsidRDefault="005F08B9" w:rsidP="006E4CE8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Az eljárásban az ajánlattételi határidőig </w:t>
      </w:r>
      <w:r w:rsidR="00231CC2" w:rsidRPr="00231CC2">
        <w:rPr>
          <w:rFonts w:ascii="Times New Roman" w:hAnsi="Times New Roman"/>
          <w:sz w:val="24"/>
          <w:szCs w:val="24"/>
        </w:rPr>
        <w:t>2db ajánlat került benyújtásra</w:t>
      </w:r>
      <w:r w:rsidRPr="008E0F8A">
        <w:rPr>
          <w:rFonts w:ascii="Times New Roman" w:hAnsi="Times New Roman"/>
          <w:sz w:val="24"/>
          <w:szCs w:val="24"/>
        </w:rPr>
        <w:t xml:space="preserve">. </w:t>
      </w:r>
      <w:r w:rsidRPr="00363A35">
        <w:rPr>
          <w:rFonts w:ascii="Times New Roman" w:hAnsi="Times New Roman"/>
          <w:bCs/>
          <w:sz w:val="24"/>
          <w:szCs w:val="24"/>
        </w:rPr>
        <w:t>Az ajánlatok rövid ismertetése:</w:t>
      </w:r>
    </w:p>
    <w:p w:rsidR="00E26A7D" w:rsidRPr="00E26A7D" w:rsidRDefault="005F08B9" w:rsidP="00E26A7D">
      <w:pPr>
        <w:pStyle w:val="Listaszerbekezds"/>
        <w:ind w:left="708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6A7D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proofErr w:type="gramStart"/>
      <w:r w:rsidRPr="00E26A7D">
        <w:rPr>
          <w:rFonts w:ascii="Times New Roman" w:hAnsi="Times New Roman"/>
          <w:b/>
          <w:bCs/>
          <w:sz w:val="24"/>
          <w:szCs w:val="24"/>
          <w:u w:val="single"/>
        </w:rPr>
        <w:t>.részben</w:t>
      </w:r>
      <w:proofErr w:type="gramEnd"/>
      <w:r w:rsidRPr="00E26A7D">
        <w:rPr>
          <w:rFonts w:ascii="Times New Roman" w:hAnsi="Times New Roman"/>
          <w:b/>
          <w:bCs/>
          <w:sz w:val="24"/>
          <w:szCs w:val="24"/>
          <w:u w:val="single"/>
        </w:rPr>
        <w:t xml:space="preserve"> (Parkolóautomaták üzemeltetése, karbantartása):</w:t>
      </w:r>
    </w:p>
    <w:p w:rsidR="00E26A7D" w:rsidRPr="00E26A7D" w:rsidRDefault="005F08B9" w:rsidP="00E26A7D">
      <w:pPr>
        <w:pStyle w:val="Listaszerbekezds"/>
        <w:ind w:left="708"/>
        <w:rPr>
          <w:rFonts w:ascii="Times New Roman" w:hAnsi="Times New Roman"/>
          <w:bCs/>
          <w:sz w:val="24"/>
          <w:szCs w:val="24"/>
        </w:rPr>
      </w:pPr>
      <w:r w:rsidRPr="00E26A7D">
        <w:rPr>
          <w:rFonts w:ascii="Times New Roman" w:hAnsi="Times New Roman"/>
          <w:bCs/>
          <w:sz w:val="24"/>
          <w:szCs w:val="24"/>
        </w:rPr>
        <w:t xml:space="preserve">Ajánlattevő neve: </w:t>
      </w:r>
      <w:bookmarkStart w:id="3" w:name="_Hlk95467399"/>
      <w:r w:rsidRPr="00E26A7D">
        <w:rPr>
          <w:rFonts w:ascii="Times New Roman" w:hAnsi="Times New Roman"/>
          <w:b/>
          <w:bCs/>
          <w:sz w:val="24"/>
          <w:szCs w:val="24"/>
        </w:rPr>
        <w:t>C-WARE Kft.</w:t>
      </w:r>
      <w:bookmarkEnd w:id="3"/>
    </w:p>
    <w:p w:rsidR="00E26A7D" w:rsidRPr="00E26A7D" w:rsidRDefault="005F08B9" w:rsidP="00E26A7D">
      <w:pPr>
        <w:pStyle w:val="Listaszerbekezds"/>
        <w:ind w:left="708"/>
        <w:rPr>
          <w:rFonts w:ascii="Times New Roman" w:hAnsi="Times New Roman"/>
          <w:bCs/>
          <w:sz w:val="24"/>
          <w:szCs w:val="24"/>
        </w:rPr>
      </w:pPr>
      <w:r w:rsidRPr="00E26A7D">
        <w:rPr>
          <w:rFonts w:ascii="Times New Roman" w:hAnsi="Times New Roman"/>
          <w:bCs/>
          <w:sz w:val="24"/>
          <w:szCs w:val="24"/>
        </w:rPr>
        <w:t xml:space="preserve">Székhelye: </w:t>
      </w:r>
      <w:r w:rsidRPr="00E26A7D">
        <w:rPr>
          <w:rFonts w:ascii="Times New Roman" w:hAnsi="Times New Roman"/>
          <w:b/>
          <w:bCs/>
          <w:sz w:val="24"/>
          <w:szCs w:val="24"/>
        </w:rPr>
        <w:t>1149 Budapest Angol Utca 77</w:t>
      </w:r>
      <w:r w:rsidR="00216767">
        <w:rPr>
          <w:rFonts w:ascii="Times New Roman" w:hAnsi="Times New Roman"/>
          <w:b/>
          <w:bCs/>
          <w:sz w:val="24"/>
          <w:szCs w:val="24"/>
        </w:rPr>
        <w:t>.</w:t>
      </w:r>
    </w:p>
    <w:p w:rsidR="00E26A7D" w:rsidRPr="00E26A7D" w:rsidRDefault="005F08B9" w:rsidP="00216767">
      <w:pPr>
        <w:pStyle w:val="Listaszerbekezds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26A7D">
        <w:rPr>
          <w:rFonts w:ascii="Times New Roman" w:hAnsi="Times New Roman"/>
          <w:bCs/>
          <w:sz w:val="24"/>
          <w:szCs w:val="24"/>
        </w:rPr>
        <w:t xml:space="preserve">1.1. Nettó ajánlati ár a parkolóautomaták üzemeltetése, karbantartása és kapcsolódó szolgáltatások ellátása vonatkozásában (Ft./hónap): </w:t>
      </w:r>
      <w:r w:rsidRPr="00E26A7D">
        <w:rPr>
          <w:rFonts w:ascii="Times New Roman" w:hAnsi="Times New Roman"/>
          <w:b/>
          <w:bCs/>
          <w:sz w:val="24"/>
          <w:szCs w:val="24"/>
        </w:rPr>
        <w:t>3 663 970</w:t>
      </w:r>
    </w:p>
    <w:p w:rsidR="00E26A7D" w:rsidRPr="00E26A7D" w:rsidRDefault="005F08B9" w:rsidP="0063258B">
      <w:pPr>
        <w:pStyle w:val="Listaszerbekezds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26A7D">
        <w:rPr>
          <w:rFonts w:ascii="Times New Roman" w:hAnsi="Times New Roman"/>
          <w:bCs/>
          <w:sz w:val="24"/>
          <w:szCs w:val="24"/>
        </w:rPr>
        <w:t xml:space="preserve">1.2. OPCIÓ: Nettó ajánlati ár a parkoló-jegykiadó automaták átvétele, átállítása, zárbetétek teljes körű cseréje vonatkozásában (Ft.): </w:t>
      </w:r>
      <w:r w:rsidRPr="00E26A7D">
        <w:rPr>
          <w:rFonts w:ascii="Times New Roman" w:hAnsi="Times New Roman"/>
          <w:b/>
          <w:bCs/>
          <w:sz w:val="24"/>
          <w:szCs w:val="24"/>
        </w:rPr>
        <w:t>6 990 000</w:t>
      </w:r>
    </w:p>
    <w:p w:rsidR="00E26A7D" w:rsidRPr="00E26A7D" w:rsidRDefault="005F08B9" w:rsidP="00216767">
      <w:pPr>
        <w:pStyle w:val="Listaszerbekezds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26A7D">
        <w:rPr>
          <w:rFonts w:ascii="Times New Roman" w:hAnsi="Times New Roman"/>
          <w:bCs/>
          <w:sz w:val="24"/>
          <w:szCs w:val="24"/>
        </w:rPr>
        <w:lastRenderedPageBreak/>
        <w:t>2. A felhívás III.1.3) M2) pontja szerinti szakember alkalmassági követelményen felüli szakmai</w:t>
      </w:r>
      <w:r w:rsidR="00216767">
        <w:rPr>
          <w:rFonts w:ascii="Times New Roman" w:hAnsi="Times New Roman"/>
          <w:bCs/>
          <w:sz w:val="24"/>
          <w:szCs w:val="24"/>
        </w:rPr>
        <w:t xml:space="preserve"> </w:t>
      </w:r>
      <w:r w:rsidRPr="00E26A7D">
        <w:rPr>
          <w:rFonts w:ascii="Times New Roman" w:hAnsi="Times New Roman"/>
          <w:bCs/>
          <w:sz w:val="24"/>
          <w:szCs w:val="24"/>
        </w:rPr>
        <w:t xml:space="preserve">többlettapasztalata (min. 0, maximum 36 hónap): </w:t>
      </w:r>
      <w:r w:rsidRPr="00E26A7D">
        <w:rPr>
          <w:rFonts w:ascii="Times New Roman" w:hAnsi="Times New Roman"/>
          <w:b/>
          <w:bCs/>
          <w:sz w:val="24"/>
          <w:szCs w:val="24"/>
        </w:rPr>
        <w:t>36</w:t>
      </w:r>
    </w:p>
    <w:p w:rsidR="00E26A7D" w:rsidRPr="00E26A7D" w:rsidRDefault="00E26A7D" w:rsidP="00E26A7D">
      <w:pPr>
        <w:pStyle w:val="Listaszerbekezds"/>
        <w:ind w:left="708"/>
        <w:rPr>
          <w:rFonts w:ascii="Times New Roman" w:hAnsi="Times New Roman"/>
          <w:bCs/>
          <w:sz w:val="24"/>
          <w:szCs w:val="24"/>
        </w:rPr>
      </w:pPr>
    </w:p>
    <w:p w:rsidR="00E26A7D" w:rsidRPr="00E26A7D" w:rsidRDefault="005F08B9" w:rsidP="00E26A7D">
      <w:pPr>
        <w:pStyle w:val="Listaszerbekezds"/>
        <w:ind w:left="708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6A7D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proofErr w:type="gramStart"/>
      <w:r w:rsidRPr="00E26A7D">
        <w:rPr>
          <w:rFonts w:ascii="Times New Roman" w:hAnsi="Times New Roman"/>
          <w:b/>
          <w:bCs/>
          <w:sz w:val="24"/>
          <w:szCs w:val="24"/>
          <w:u w:val="single"/>
        </w:rPr>
        <w:t>.részben</w:t>
      </w:r>
      <w:proofErr w:type="gramEnd"/>
      <w:r w:rsidRPr="00E26A7D">
        <w:rPr>
          <w:rFonts w:ascii="Times New Roman" w:hAnsi="Times New Roman"/>
          <w:b/>
          <w:bCs/>
          <w:sz w:val="24"/>
          <w:szCs w:val="24"/>
          <w:u w:val="single"/>
        </w:rPr>
        <w:t xml:space="preserve"> (Parkolóautomaták pénzkazettáinak kiürítése):</w:t>
      </w:r>
    </w:p>
    <w:p w:rsidR="00E26A7D" w:rsidRPr="00E26A7D" w:rsidRDefault="005F08B9" w:rsidP="00E26A7D">
      <w:pPr>
        <w:pStyle w:val="Listaszerbekezds"/>
        <w:ind w:left="708"/>
        <w:rPr>
          <w:rFonts w:ascii="Times New Roman" w:hAnsi="Times New Roman"/>
          <w:bCs/>
          <w:sz w:val="24"/>
          <w:szCs w:val="24"/>
        </w:rPr>
      </w:pPr>
      <w:r w:rsidRPr="00E26A7D">
        <w:rPr>
          <w:rFonts w:ascii="Times New Roman" w:hAnsi="Times New Roman"/>
          <w:bCs/>
          <w:sz w:val="24"/>
          <w:szCs w:val="24"/>
        </w:rPr>
        <w:t xml:space="preserve">Ajánlattevő neve: </w:t>
      </w:r>
      <w:r w:rsidRPr="00E26A7D">
        <w:rPr>
          <w:rFonts w:ascii="Times New Roman" w:hAnsi="Times New Roman"/>
          <w:b/>
          <w:bCs/>
          <w:sz w:val="24"/>
          <w:szCs w:val="24"/>
        </w:rPr>
        <w:t>C-WARE Kft.</w:t>
      </w:r>
    </w:p>
    <w:p w:rsidR="00E26A7D" w:rsidRPr="00E26A7D" w:rsidRDefault="005F08B9" w:rsidP="00E26A7D">
      <w:pPr>
        <w:pStyle w:val="Listaszerbekezds"/>
        <w:ind w:left="708"/>
        <w:rPr>
          <w:rFonts w:ascii="Times New Roman" w:hAnsi="Times New Roman"/>
          <w:bCs/>
          <w:sz w:val="24"/>
          <w:szCs w:val="24"/>
        </w:rPr>
      </w:pPr>
      <w:r w:rsidRPr="00E26A7D">
        <w:rPr>
          <w:rFonts w:ascii="Times New Roman" w:hAnsi="Times New Roman"/>
          <w:bCs/>
          <w:sz w:val="24"/>
          <w:szCs w:val="24"/>
        </w:rPr>
        <w:t xml:space="preserve">Székhelye: </w:t>
      </w:r>
      <w:r w:rsidRPr="00E26A7D">
        <w:rPr>
          <w:rFonts w:ascii="Times New Roman" w:hAnsi="Times New Roman"/>
          <w:b/>
          <w:bCs/>
          <w:sz w:val="24"/>
          <w:szCs w:val="24"/>
        </w:rPr>
        <w:t>1149 Budapest Angol Utca 77</w:t>
      </w:r>
      <w:r w:rsidR="00503AEA">
        <w:rPr>
          <w:rFonts w:ascii="Times New Roman" w:hAnsi="Times New Roman"/>
          <w:b/>
          <w:bCs/>
          <w:sz w:val="24"/>
          <w:szCs w:val="24"/>
        </w:rPr>
        <w:t>.</w:t>
      </w:r>
    </w:p>
    <w:p w:rsidR="00E26A7D" w:rsidRPr="00E26A7D" w:rsidRDefault="005F08B9" w:rsidP="00230985">
      <w:pPr>
        <w:pStyle w:val="Listaszerbekezds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26A7D">
        <w:rPr>
          <w:rFonts w:ascii="Times New Roman" w:hAnsi="Times New Roman"/>
          <w:bCs/>
          <w:sz w:val="24"/>
          <w:szCs w:val="24"/>
        </w:rPr>
        <w:t xml:space="preserve">1. Nettó ajánlati ár a parkolóautomaták pénzkazettáinak kiürítése, pénzkezelési és pénzfeldolgozási szolgáltatások ellátása vonatkozásában (Ft./hónap): </w:t>
      </w:r>
      <w:r w:rsidRPr="00E26A7D">
        <w:rPr>
          <w:rFonts w:ascii="Times New Roman" w:hAnsi="Times New Roman"/>
          <w:b/>
          <w:bCs/>
          <w:sz w:val="24"/>
          <w:szCs w:val="24"/>
        </w:rPr>
        <w:t>1 711 999</w:t>
      </w:r>
    </w:p>
    <w:p w:rsidR="00E26A7D" w:rsidRPr="00E26A7D" w:rsidRDefault="005F08B9" w:rsidP="00230985">
      <w:pPr>
        <w:pStyle w:val="Listaszerbekezds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26A7D">
        <w:rPr>
          <w:rFonts w:ascii="Times New Roman" w:hAnsi="Times New Roman"/>
          <w:bCs/>
          <w:sz w:val="24"/>
          <w:szCs w:val="24"/>
        </w:rPr>
        <w:t>2. A felhívás III.1.3) M2) pontja szerinti szakember alkalmassági követelményen felüli szakmai</w:t>
      </w:r>
      <w:r w:rsidR="00230985">
        <w:rPr>
          <w:rFonts w:ascii="Times New Roman" w:hAnsi="Times New Roman"/>
          <w:bCs/>
          <w:sz w:val="24"/>
          <w:szCs w:val="24"/>
        </w:rPr>
        <w:t xml:space="preserve"> </w:t>
      </w:r>
      <w:r w:rsidRPr="00E26A7D">
        <w:rPr>
          <w:rFonts w:ascii="Times New Roman" w:hAnsi="Times New Roman"/>
          <w:bCs/>
          <w:sz w:val="24"/>
          <w:szCs w:val="24"/>
        </w:rPr>
        <w:t xml:space="preserve">többlettapasztalata (min. 0, maximum 36 hónap): </w:t>
      </w:r>
      <w:r w:rsidRPr="00E26A7D">
        <w:rPr>
          <w:rFonts w:ascii="Times New Roman" w:hAnsi="Times New Roman"/>
          <w:b/>
          <w:bCs/>
          <w:sz w:val="24"/>
          <w:szCs w:val="24"/>
        </w:rPr>
        <w:t>36</w:t>
      </w:r>
    </w:p>
    <w:p w:rsidR="007A3780" w:rsidRPr="007A3780" w:rsidRDefault="007A3780" w:rsidP="00D3316C">
      <w:pPr>
        <w:pStyle w:val="Listaszerbekezds"/>
        <w:ind w:left="708"/>
        <w:jc w:val="both"/>
      </w:pPr>
    </w:p>
    <w:p w:rsidR="00D3316C" w:rsidRPr="00371C82" w:rsidRDefault="005F08B9" w:rsidP="0063258B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1C82">
        <w:rPr>
          <w:rFonts w:ascii="Times New Roman" w:hAnsi="Times New Roman"/>
          <w:b/>
          <w:bCs/>
          <w:sz w:val="24"/>
          <w:szCs w:val="24"/>
          <w:u w:val="single"/>
        </w:rPr>
        <w:t>A Bírálóbizottság az ajánlatok értékelés</w:t>
      </w:r>
      <w:r w:rsidR="00B1308C" w:rsidRPr="00371C82">
        <w:rPr>
          <w:rFonts w:ascii="Times New Roman" w:hAnsi="Times New Roman"/>
          <w:b/>
          <w:bCs/>
          <w:sz w:val="24"/>
          <w:szCs w:val="24"/>
          <w:u w:val="single"/>
        </w:rPr>
        <w:t>ét</w:t>
      </w:r>
      <w:r w:rsidR="00877705" w:rsidRPr="00371C8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EF5EE5" w:rsidRPr="00371C82">
        <w:rPr>
          <w:rFonts w:ascii="Times New Roman" w:hAnsi="Times New Roman"/>
          <w:b/>
          <w:bCs/>
          <w:sz w:val="24"/>
          <w:szCs w:val="24"/>
          <w:u w:val="single"/>
        </w:rPr>
        <w:t>és bírálat</w:t>
      </w:r>
      <w:r w:rsidR="00B1308C" w:rsidRPr="00371C82">
        <w:rPr>
          <w:rFonts w:ascii="Times New Roman" w:hAnsi="Times New Roman"/>
          <w:b/>
          <w:bCs/>
          <w:sz w:val="24"/>
          <w:szCs w:val="24"/>
          <w:u w:val="single"/>
        </w:rPr>
        <w:t>át követően</w:t>
      </w:r>
      <w:r w:rsidR="00E1756C" w:rsidRPr="00371C82">
        <w:rPr>
          <w:rFonts w:ascii="Times New Roman" w:hAnsi="Times New Roman"/>
          <w:b/>
          <w:bCs/>
          <w:sz w:val="24"/>
          <w:szCs w:val="24"/>
          <w:u w:val="single"/>
        </w:rPr>
        <w:t xml:space="preserve"> megfogalmazott döntési javaslatai</w:t>
      </w:r>
      <w:r w:rsidR="00FE3D81">
        <w:rPr>
          <w:rFonts w:ascii="Times New Roman" w:hAnsi="Times New Roman"/>
          <w:b/>
          <w:bCs/>
          <w:sz w:val="24"/>
          <w:szCs w:val="24"/>
          <w:u w:val="single"/>
        </w:rPr>
        <w:t xml:space="preserve"> (</w:t>
      </w:r>
      <w:r w:rsidR="0034670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</w:t>
      </w:r>
      <w:r w:rsidR="00FE3D81" w:rsidRPr="00FE3D8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 számú</w:t>
      </w:r>
      <w:r w:rsidR="0034670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="00FE3D81" w:rsidRPr="00FE3D8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melléklet</w:t>
      </w:r>
      <w:r w:rsidR="00FE3D81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="00E1756C" w:rsidRPr="00371C82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EF5EE5" w:rsidRPr="00371C8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E1756C" w:rsidRDefault="00E1756C" w:rsidP="00D3316C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:rsidR="00D3316C" w:rsidRPr="00D3316C" w:rsidRDefault="005F08B9" w:rsidP="0063258B">
      <w:pPr>
        <w:pStyle w:val="Listaszerbekezds"/>
        <w:ind w:left="708"/>
        <w:jc w:val="both"/>
        <w:rPr>
          <w:rFonts w:ascii="Times New Roman" w:hAnsi="Times New Roman"/>
          <w:sz w:val="24"/>
          <w:szCs w:val="24"/>
        </w:rPr>
      </w:pPr>
      <w:r w:rsidRPr="00D3316C">
        <w:rPr>
          <w:rFonts w:ascii="Times New Roman" w:hAnsi="Times New Roman"/>
          <w:sz w:val="24"/>
          <w:szCs w:val="24"/>
        </w:rPr>
        <w:t xml:space="preserve">A Bírálóbizottság </w:t>
      </w:r>
      <w:r w:rsidR="004D1B87" w:rsidRPr="00D3316C">
        <w:rPr>
          <w:rFonts w:ascii="Times New Roman" w:hAnsi="Times New Roman"/>
          <w:sz w:val="24"/>
          <w:szCs w:val="24"/>
        </w:rPr>
        <w:t>javasol</w:t>
      </w:r>
      <w:r w:rsidR="004D1B87">
        <w:rPr>
          <w:rFonts w:ascii="Times New Roman" w:hAnsi="Times New Roman"/>
          <w:sz w:val="24"/>
          <w:szCs w:val="24"/>
        </w:rPr>
        <w:t>t</w:t>
      </w:r>
      <w:r w:rsidR="004D1B87" w:rsidRPr="00D3316C">
        <w:rPr>
          <w:rFonts w:ascii="Times New Roman" w:hAnsi="Times New Roman"/>
          <w:sz w:val="24"/>
          <w:szCs w:val="24"/>
        </w:rPr>
        <w:t xml:space="preserve">a </w:t>
      </w:r>
      <w:r w:rsidRPr="00D3316C">
        <w:rPr>
          <w:rFonts w:ascii="Times New Roman" w:hAnsi="Times New Roman"/>
          <w:sz w:val="24"/>
          <w:szCs w:val="24"/>
        </w:rPr>
        <w:t>az alábbi értékelési sorrendet megállapítani: az 1. rész tekintetében: 1. C-WARE Kft. (1000 pont); a 2. rész tekintetében: 1. C-WARE Kft. (1000 pont)</w:t>
      </w:r>
      <w:r w:rsidR="00DC70F7">
        <w:rPr>
          <w:rFonts w:ascii="Times New Roman" w:hAnsi="Times New Roman"/>
          <w:sz w:val="24"/>
          <w:szCs w:val="24"/>
        </w:rPr>
        <w:t>.</w:t>
      </w:r>
    </w:p>
    <w:p w:rsidR="00D3316C" w:rsidRPr="00D3316C" w:rsidRDefault="00D3316C" w:rsidP="00D3316C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:rsidR="00D3316C" w:rsidRPr="00D3316C" w:rsidRDefault="005F08B9" w:rsidP="0063258B">
      <w:pPr>
        <w:pStyle w:val="Listaszerbekezds"/>
        <w:ind w:left="708"/>
        <w:jc w:val="both"/>
        <w:rPr>
          <w:rFonts w:ascii="Times New Roman" w:hAnsi="Times New Roman"/>
          <w:sz w:val="24"/>
          <w:szCs w:val="24"/>
        </w:rPr>
      </w:pPr>
      <w:r w:rsidRPr="00D3316C">
        <w:rPr>
          <w:rFonts w:ascii="Times New Roman" w:hAnsi="Times New Roman"/>
          <w:sz w:val="24"/>
          <w:szCs w:val="24"/>
        </w:rPr>
        <w:t xml:space="preserve">A Bírálóbizottság </w:t>
      </w:r>
      <w:r w:rsidR="00E1756C" w:rsidRPr="00D3316C">
        <w:rPr>
          <w:rFonts w:ascii="Times New Roman" w:hAnsi="Times New Roman"/>
          <w:sz w:val="24"/>
          <w:szCs w:val="24"/>
        </w:rPr>
        <w:t>javasol</w:t>
      </w:r>
      <w:r w:rsidR="00E1756C">
        <w:rPr>
          <w:rFonts w:ascii="Times New Roman" w:hAnsi="Times New Roman"/>
          <w:sz w:val="24"/>
          <w:szCs w:val="24"/>
        </w:rPr>
        <w:t>t</w:t>
      </w:r>
      <w:r w:rsidR="00E1756C" w:rsidRPr="00D3316C">
        <w:rPr>
          <w:rFonts w:ascii="Times New Roman" w:hAnsi="Times New Roman"/>
          <w:sz w:val="24"/>
          <w:szCs w:val="24"/>
        </w:rPr>
        <w:t xml:space="preserve">a </w:t>
      </w:r>
      <w:r w:rsidRPr="00D3316C">
        <w:rPr>
          <w:rFonts w:ascii="Times New Roman" w:hAnsi="Times New Roman"/>
          <w:sz w:val="24"/>
          <w:szCs w:val="24"/>
        </w:rPr>
        <w:t>megállapítani, hogy a C-WARE Kft. ajánlattevő 1. és 2. részben benyújtott ajánlata mindenben megfelel a közbeszerzési dokumentumok és a vonatkozó jogszabályok rendelkezéseinek, valamint ajánlattevő nem áll a felhívásban előírt kizáró okok hatálya alatt, alkalmassága megfelelően igazolásra került, ezért a Bírálóbizottság javasolja ajánlattevő 1. és 2. részben benyújtott ajánlatát érvényesnek nyilvánítani.</w:t>
      </w:r>
    </w:p>
    <w:p w:rsidR="00D3316C" w:rsidRPr="00D3316C" w:rsidRDefault="00D3316C" w:rsidP="00D3316C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:rsidR="00D3316C" w:rsidRPr="00D3316C" w:rsidRDefault="005F08B9" w:rsidP="0063258B">
      <w:pPr>
        <w:pStyle w:val="Listaszerbekezds"/>
        <w:ind w:left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316C">
        <w:rPr>
          <w:rFonts w:ascii="Times New Roman" w:hAnsi="Times New Roman"/>
          <w:sz w:val="24"/>
          <w:szCs w:val="24"/>
        </w:rPr>
        <w:t xml:space="preserve">Az 1. rész tekintetében a C-WARE Kft. ajánlattevő ajánlati ára (nettó 3.663.970,- Ft * 10 hónap + nettó 6.990.000,- Ft; azaz mindösszesen nettó 43.629.700,- Ft) megfelelő a rendelkezésre álló – bontási jegyzőkönyvben </w:t>
      </w:r>
      <w:r w:rsidR="000448AB" w:rsidRPr="000448AB">
        <w:rPr>
          <w:rFonts w:ascii="Times New Roman" w:hAnsi="Times New Roman"/>
          <w:i/>
          <w:sz w:val="24"/>
          <w:szCs w:val="24"/>
        </w:rPr>
        <w:t>(7. sz</w:t>
      </w:r>
      <w:r w:rsidR="000448AB">
        <w:rPr>
          <w:rFonts w:ascii="Times New Roman" w:hAnsi="Times New Roman"/>
          <w:i/>
          <w:sz w:val="24"/>
          <w:szCs w:val="24"/>
        </w:rPr>
        <w:t>ámú</w:t>
      </w:r>
      <w:r w:rsidR="000448AB" w:rsidRPr="000448AB">
        <w:rPr>
          <w:rFonts w:ascii="Times New Roman" w:hAnsi="Times New Roman"/>
          <w:i/>
          <w:sz w:val="24"/>
          <w:szCs w:val="24"/>
        </w:rPr>
        <w:t xml:space="preserve"> melléklet)</w:t>
      </w:r>
      <w:r w:rsidR="000448AB">
        <w:rPr>
          <w:rFonts w:ascii="Times New Roman" w:hAnsi="Times New Roman"/>
          <w:sz w:val="24"/>
          <w:szCs w:val="24"/>
        </w:rPr>
        <w:t xml:space="preserve"> </w:t>
      </w:r>
      <w:r w:rsidRPr="00D3316C">
        <w:rPr>
          <w:rFonts w:ascii="Times New Roman" w:hAnsi="Times New Roman"/>
          <w:sz w:val="24"/>
          <w:szCs w:val="24"/>
        </w:rPr>
        <w:t>rögzített – anyagi fedezet összegére (nettó 43.629.700,- Ft) tekintettel, a rendelkezésre álló anyagi fedezet összege elegendő a szerződés megkötéséhez az értékelés alapján legkedvezőbb ajánlatot tett ajánlattevővel.</w:t>
      </w:r>
      <w:proofErr w:type="gramEnd"/>
    </w:p>
    <w:p w:rsidR="00D3316C" w:rsidRPr="00D3316C" w:rsidRDefault="00D3316C" w:rsidP="00D3316C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:rsidR="00D3316C" w:rsidRPr="00D3316C" w:rsidRDefault="005F08B9" w:rsidP="0063258B">
      <w:pPr>
        <w:pStyle w:val="Listaszerbekezds"/>
        <w:ind w:left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316C">
        <w:rPr>
          <w:rFonts w:ascii="Times New Roman" w:hAnsi="Times New Roman"/>
          <w:sz w:val="24"/>
          <w:szCs w:val="24"/>
        </w:rPr>
        <w:t>A 2. rész tekintetében a C-WARE Kft. ajánlattevő ajánlati ára (nettó 1.711.999,- Ft * 11,5 hónap; azaz mindösszesen nettó 19.687.988,5- Ft) megfelelő a rendelkezésre álló – bontási jegyzőkönyvben rögzített – anyagi fedezet összegére (nettó 21.859.458,- Ft) tekintettel, a rendelkezésre álló anyagi fedezet összege elegendő a szerződés megkötéséhez az értékelés alapján legkedvezőbb ajánlatot tett ajánlattevővel.</w:t>
      </w:r>
      <w:proofErr w:type="gramEnd"/>
    </w:p>
    <w:p w:rsidR="00D3316C" w:rsidRPr="00D3316C" w:rsidRDefault="00D3316C" w:rsidP="00D3316C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:rsidR="00D3316C" w:rsidRPr="008E0F8A" w:rsidRDefault="005F08B9" w:rsidP="0063258B">
      <w:pPr>
        <w:pStyle w:val="Listaszerbekezds"/>
        <w:ind w:left="708"/>
        <w:jc w:val="both"/>
        <w:rPr>
          <w:rFonts w:ascii="Times New Roman" w:hAnsi="Times New Roman"/>
          <w:sz w:val="24"/>
          <w:szCs w:val="24"/>
        </w:rPr>
      </w:pPr>
      <w:r w:rsidRPr="00D3316C">
        <w:rPr>
          <w:rFonts w:ascii="Times New Roman" w:hAnsi="Times New Roman"/>
          <w:sz w:val="24"/>
          <w:szCs w:val="24"/>
        </w:rPr>
        <w:t xml:space="preserve">A Bírálóbizottság </w:t>
      </w:r>
      <w:r w:rsidR="00371C82" w:rsidRPr="00D3316C">
        <w:rPr>
          <w:rFonts w:ascii="Times New Roman" w:hAnsi="Times New Roman"/>
          <w:sz w:val="24"/>
          <w:szCs w:val="24"/>
        </w:rPr>
        <w:t>javasol</w:t>
      </w:r>
      <w:r w:rsidR="00371C82">
        <w:rPr>
          <w:rFonts w:ascii="Times New Roman" w:hAnsi="Times New Roman"/>
          <w:sz w:val="24"/>
          <w:szCs w:val="24"/>
        </w:rPr>
        <w:t>t</w:t>
      </w:r>
      <w:r w:rsidR="00371C82" w:rsidRPr="00D3316C">
        <w:rPr>
          <w:rFonts w:ascii="Times New Roman" w:hAnsi="Times New Roman"/>
          <w:sz w:val="24"/>
          <w:szCs w:val="24"/>
        </w:rPr>
        <w:t xml:space="preserve">a </w:t>
      </w:r>
      <w:r w:rsidRPr="00D3316C">
        <w:rPr>
          <w:rFonts w:ascii="Times New Roman" w:hAnsi="Times New Roman"/>
          <w:sz w:val="24"/>
          <w:szCs w:val="24"/>
        </w:rPr>
        <w:t>az eljárás 1. és 2. részét eredményesnek nyilvánítani és az eljárás 1. és 2. részében a C-WARE Kft. ajánlattevőt nyertesnek kihirdetni és vele a szerződést megkötni.</w:t>
      </w:r>
    </w:p>
    <w:p w:rsidR="00335324" w:rsidRPr="008E0F8A" w:rsidRDefault="00335324" w:rsidP="008E0F8A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:rsidR="004A1FAE" w:rsidRPr="008E0F8A" w:rsidRDefault="005F08B9" w:rsidP="008E0F8A">
      <w:pPr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A döntés alapján, az összegezést (</w:t>
      </w:r>
      <w:r w:rsidR="003B3672">
        <w:rPr>
          <w:rFonts w:ascii="Times New Roman" w:hAnsi="Times New Roman"/>
          <w:i/>
          <w:iCs/>
          <w:sz w:val="24"/>
          <w:szCs w:val="24"/>
        </w:rPr>
        <w:t>3</w:t>
      </w:r>
      <w:r w:rsidRPr="008E0F8A">
        <w:rPr>
          <w:rFonts w:ascii="Times New Roman" w:hAnsi="Times New Roman"/>
          <w:i/>
          <w:iCs/>
          <w:sz w:val="24"/>
          <w:szCs w:val="24"/>
        </w:rPr>
        <w:t>.</w:t>
      </w:r>
      <w:r w:rsidR="00E05F5E">
        <w:rPr>
          <w:rFonts w:ascii="Times New Roman" w:hAnsi="Times New Roman"/>
          <w:i/>
          <w:iCs/>
          <w:sz w:val="24"/>
          <w:szCs w:val="24"/>
        </w:rPr>
        <w:t xml:space="preserve"> és </w:t>
      </w:r>
      <w:r w:rsidR="003B3672">
        <w:rPr>
          <w:rFonts w:ascii="Times New Roman" w:hAnsi="Times New Roman"/>
          <w:i/>
          <w:iCs/>
          <w:sz w:val="24"/>
          <w:szCs w:val="24"/>
        </w:rPr>
        <w:t>4</w:t>
      </w:r>
      <w:r w:rsidR="00E05F5E">
        <w:rPr>
          <w:rFonts w:ascii="Times New Roman" w:hAnsi="Times New Roman"/>
          <w:i/>
          <w:iCs/>
          <w:sz w:val="24"/>
          <w:szCs w:val="24"/>
        </w:rPr>
        <w:t>.</w:t>
      </w:r>
      <w:r w:rsidRPr="008E0F8A">
        <w:rPr>
          <w:rFonts w:ascii="Times New Roman" w:hAnsi="Times New Roman"/>
          <w:i/>
          <w:iCs/>
          <w:sz w:val="24"/>
          <w:szCs w:val="24"/>
        </w:rPr>
        <w:t xml:space="preserve"> számú melléklet</w:t>
      </w:r>
      <w:r w:rsidR="00E05F5E">
        <w:rPr>
          <w:rFonts w:ascii="Times New Roman" w:hAnsi="Times New Roman"/>
          <w:i/>
          <w:iCs/>
          <w:sz w:val="24"/>
          <w:szCs w:val="24"/>
        </w:rPr>
        <w:t>ek</w:t>
      </w:r>
      <w:r w:rsidRPr="008E0F8A">
        <w:rPr>
          <w:rFonts w:ascii="Times New Roman" w:hAnsi="Times New Roman"/>
          <w:sz w:val="24"/>
          <w:szCs w:val="24"/>
        </w:rPr>
        <w:t xml:space="preserve">) követően az EVIN Nonprofit </w:t>
      </w:r>
      <w:proofErr w:type="spellStart"/>
      <w:r w:rsidRPr="008E0F8A">
        <w:rPr>
          <w:rFonts w:ascii="Times New Roman" w:hAnsi="Times New Roman"/>
          <w:sz w:val="24"/>
          <w:szCs w:val="24"/>
        </w:rPr>
        <w:t>Zrt</w:t>
      </w:r>
      <w:proofErr w:type="spellEnd"/>
      <w:r w:rsidRPr="008E0F8A">
        <w:rPr>
          <w:rFonts w:ascii="Times New Roman" w:hAnsi="Times New Roman"/>
          <w:sz w:val="24"/>
          <w:szCs w:val="24"/>
        </w:rPr>
        <w:t>. a nyertessel a vállalkozási szerződés</w:t>
      </w:r>
      <w:r w:rsidR="001C5C97">
        <w:rPr>
          <w:rFonts w:ascii="Times New Roman" w:hAnsi="Times New Roman"/>
          <w:sz w:val="24"/>
          <w:szCs w:val="24"/>
        </w:rPr>
        <w:t>eke</w:t>
      </w:r>
      <w:r w:rsidRPr="008E0F8A">
        <w:rPr>
          <w:rFonts w:ascii="Times New Roman" w:hAnsi="Times New Roman"/>
          <w:sz w:val="24"/>
          <w:szCs w:val="24"/>
        </w:rPr>
        <w:t>t (</w:t>
      </w:r>
      <w:r w:rsidR="003B3672">
        <w:rPr>
          <w:rFonts w:ascii="Times New Roman" w:hAnsi="Times New Roman"/>
          <w:i/>
          <w:iCs/>
          <w:sz w:val="24"/>
          <w:szCs w:val="24"/>
        </w:rPr>
        <w:t>5</w:t>
      </w:r>
      <w:r w:rsidRPr="008E0F8A">
        <w:rPr>
          <w:rFonts w:ascii="Times New Roman" w:hAnsi="Times New Roman"/>
          <w:i/>
          <w:iCs/>
          <w:sz w:val="24"/>
          <w:szCs w:val="24"/>
        </w:rPr>
        <w:t>.</w:t>
      </w:r>
      <w:r w:rsidR="003B3672">
        <w:rPr>
          <w:rFonts w:ascii="Times New Roman" w:hAnsi="Times New Roman"/>
          <w:i/>
          <w:iCs/>
          <w:sz w:val="24"/>
          <w:szCs w:val="24"/>
        </w:rPr>
        <w:t xml:space="preserve"> és 6.</w:t>
      </w:r>
      <w:r w:rsidRPr="008E0F8A">
        <w:rPr>
          <w:rFonts w:ascii="Times New Roman" w:hAnsi="Times New Roman"/>
          <w:i/>
          <w:iCs/>
          <w:sz w:val="24"/>
          <w:szCs w:val="24"/>
        </w:rPr>
        <w:t xml:space="preserve"> számú melléklet</w:t>
      </w:r>
      <w:r w:rsidRPr="008E0F8A">
        <w:rPr>
          <w:rFonts w:ascii="Times New Roman" w:hAnsi="Times New Roman"/>
          <w:sz w:val="24"/>
          <w:szCs w:val="24"/>
        </w:rPr>
        <w:t xml:space="preserve">) </w:t>
      </w:r>
      <w:r w:rsidR="00245D81" w:rsidRPr="008E0F8A">
        <w:rPr>
          <w:rFonts w:ascii="Times New Roman" w:hAnsi="Times New Roman"/>
          <w:sz w:val="24"/>
          <w:szCs w:val="24"/>
        </w:rPr>
        <w:t>202</w:t>
      </w:r>
      <w:r w:rsidR="00245D81">
        <w:rPr>
          <w:rFonts w:ascii="Times New Roman" w:hAnsi="Times New Roman"/>
          <w:sz w:val="24"/>
          <w:szCs w:val="24"/>
        </w:rPr>
        <w:t>3</w:t>
      </w:r>
      <w:r w:rsidRPr="008E0F8A">
        <w:rPr>
          <w:rFonts w:ascii="Times New Roman" w:hAnsi="Times New Roman"/>
          <w:sz w:val="24"/>
          <w:szCs w:val="24"/>
        </w:rPr>
        <w:t xml:space="preserve">. </w:t>
      </w:r>
      <w:r w:rsidR="00245D81">
        <w:rPr>
          <w:rFonts w:ascii="Times New Roman" w:hAnsi="Times New Roman"/>
          <w:sz w:val="24"/>
          <w:szCs w:val="24"/>
        </w:rPr>
        <w:t>január</w:t>
      </w:r>
      <w:r w:rsidR="00245D81" w:rsidRPr="008E0F8A">
        <w:rPr>
          <w:rFonts w:ascii="Times New Roman" w:hAnsi="Times New Roman"/>
          <w:sz w:val="24"/>
          <w:szCs w:val="24"/>
        </w:rPr>
        <w:t xml:space="preserve"> </w:t>
      </w:r>
      <w:r w:rsidR="00C94A1A">
        <w:rPr>
          <w:rFonts w:ascii="Times New Roman" w:hAnsi="Times New Roman"/>
          <w:sz w:val="24"/>
          <w:szCs w:val="24"/>
        </w:rPr>
        <w:t>13</w:t>
      </w:r>
      <w:r w:rsidRPr="008E0F8A">
        <w:rPr>
          <w:rFonts w:ascii="Times New Roman" w:hAnsi="Times New Roman"/>
          <w:sz w:val="24"/>
          <w:szCs w:val="24"/>
        </w:rPr>
        <w:t>-</w:t>
      </w:r>
      <w:r w:rsidR="00E179FB">
        <w:rPr>
          <w:rFonts w:ascii="Times New Roman" w:hAnsi="Times New Roman"/>
          <w:sz w:val="24"/>
          <w:szCs w:val="24"/>
        </w:rPr>
        <w:t>á</w:t>
      </w:r>
      <w:r w:rsidRPr="008E0F8A">
        <w:rPr>
          <w:rFonts w:ascii="Times New Roman" w:hAnsi="Times New Roman"/>
          <w:sz w:val="24"/>
          <w:szCs w:val="24"/>
        </w:rPr>
        <w:t>n megkötötte.</w:t>
      </w:r>
    </w:p>
    <w:p w:rsidR="004A1FAE" w:rsidRPr="008E0F8A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FAE" w:rsidRPr="008E0F8A" w:rsidRDefault="005F08B9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Kérjük a tájékoztatás elfogadását.</w:t>
      </w:r>
    </w:p>
    <w:p w:rsidR="00AF74CC" w:rsidRPr="008E0F8A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8E0F8A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8E0F8A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8E0F8A" w:rsidRDefault="005F08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E0F8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E179FB" w:rsidRPr="008E0F8A">
        <w:rPr>
          <w:rFonts w:ascii="Times New Roman" w:hAnsi="Times New Roman"/>
          <w:sz w:val="24"/>
          <w:szCs w:val="24"/>
        </w:rPr>
        <w:t>202</w:t>
      </w:r>
      <w:r w:rsidR="00E179FB">
        <w:rPr>
          <w:rFonts w:ascii="Times New Roman" w:hAnsi="Times New Roman"/>
          <w:sz w:val="24"/>
          <w:szCs w:val="24"/>
        </w:rPr>
        <w:t>3</w:t>
      </w:r>
      <w:r w:rsidR="00475F46" w:rsidRPr="008E0F8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94A1A">
        <w:rPr>
          <w:rFonts w:ascii="Times New Roman" w:hAnsi="Times New Roman"/>
          <w:sz w:val="24"/>
          <w:szCs w:val="24"/>
        </w:rPr>
        <w:t>február</w:t>
      </w:r>
      <w:proofErr w:type="gramEnd"/>
      <w:r w:rsidR="00C94A1A" w:rsidRPr="008E0F8A">
        <w:rPr>
          <w:rFonts w:ascii="Times New Roman" w:hAnsi="Times New Roman"/>
          <w:sz w:val="24"/>
          <w:szCs w:val="24"/>
        </w:rPr>
        <w:t xml:space="preserve"> </w:t>
      </w:r>
      <w:r w:rsidR="00C94A1A">
        <w:rPr>
          <w:rFonts w:ascii="Times New Roman" w:hAnsi="Times New Roman"/>
          <w:sz w:val="24"/>
          <w:szCs w:val="24"/>
        </w:rPr>
        <w:t>2</w:t>
      </w:r>
      <w:r w:rsidR="00ED1945" w:rsidRPr="008E0F8A">
        <w:rPr>
          <w:rFonts w:ascii="Times New Roman" w:hAnsi="Times New Roman"/>
          <w:sz w:val="24"/>
          <w:szCs w:val="24"/>
        </w:rPr>
        <w:t>.</w:t>
      </w:r>
    </w:p>
    <w:p w:rsidR="001864E4" w:rsidRPr="008E0F8A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8E0F8A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8E0F8A" w:rsidRDefault="005F08B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  <w:lang w:val="x-none"/>
        </w:rPr>
        <w:tab/>
      </w:r>
      <w:r w:rsidRPr="008E0F8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3C086F" w:rsidRPr="008E0F8A">
        <w:rPr>
          <w:rFonts w:ascii="Times New Roman" w:hAnsi="Times New Roman"/>
          <w:sz w:val="24"/>
          <w:szCs w:val="24"/>
        </w:rPr>
        <w:t>dr.</w:t>
      </w:r>
      <w:proofErr w:type="gramEnd"/>
      <w:r w:rsidR="003C086F" w:rsidRPr="008E0F8A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8E0F8A" w:rsidRDefault="005F08B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  <w:lang w:val="x-none"/>
        </w:rPr>
        <w:tab/>
      </w:r>
      <w:r w:rsidRPr="008E0F8A">
        <w:rPr>
          <w:rFonts w:ascii="Times New Roman" w:hAnsi="Times New Roman"/>
          <w:sz w:val="24"/>
          <w:szCs w:val="24"/>
          <w:lang w:val="x-none"/>
        </w:rPr>
        <w:tab/>
      </w:r>
      <w:r w:rsidR="003C086F" w:rsidRPr="008E0F8A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3C086F" w:rsidRPr="008E0F8A">
        <w:rPr>
          <w:rFonts w:ascii="Times New Roman" w:hAnsi="Times New Roman"/>
          <w:sz w:val="24"/>
          <w:szCs w:val="24"/>
        </w:rPr>
        <w:t>Zrt</w:t>
      </w:r>
      <w:proofErr w:type="spellEnd"/>
      <w:r w:rsidR="003C086F" w:rsidRPr="008E0F8A">
        <w:rPr>
          <w:rFonts w:ascii="Times New Roman" w:hAnsi="Times New Roman"/>
          <w:sz w:val="24"/>
          <w:szCs w:val="24"/>
        </w:rPr>
        <w:t>. vezérigazgatója</w:t>
      </w:r>
    </w:p>
    <w:p w:rsidR="00570FEB" w:rsidRPr="008E0F8A" w:rsidRDefault="005F08B9" w:rsidP="00570F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Mellékletek:</w:t>
      </w:r>
    </w:p>
    <w:p w:rsidR="00570FEB" w:rsidRPr="008E0F8A" w:rsidRDefault="00570FEB" w:rsidP="00570F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FEB" w:rsidRPr="008E0F8A" w:rsidRDefault="005F08B9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1</w:t>
      </w:r>
      <w:proofErr w:type="gramStart"/>
      <w:r w:rsidRPr="008E0F8A">
        <w:rPr>
          <w:rFonts w:ascii="Times New Roman" w:hAnsi="Times New Roman"/>
          <w:sz w:val="24"/>
          <w:szCs w:val="24"/>
        </w:rPr>
        <w:t>.sz.</w:t>
      </w:r>
      <w:proofErr w:type="gramEnd"/>
      <w:r w:rsidRPr="008E0F8A">
        <w:rPr>
          <w:rFonts w:ascii="Times New Roman" w:hAnsi="Times New Roman"/>
          <w:sz w:val="24"/>
          <w:szCs w:val="24"/>
        </w:rPr>
        <w:t xml:space="preserve"> melléklet – </w:t>
      </w:r>
      <w:r w:rsidR="00C94A1A" w:rsidRPr="00C94A1A">
        <w:rPr>
          <w:rFonts w:ascii="Times New Roman" w:hAnsi="Times New Roman"/>
          <w:sz w:val="24"/>
          <w:szCs w:val="24"/>
        </w:rPr>
        <w:t>841/2022. (XII.06.)</w:t>
      </w:r>
      <w:r w:rsidRPr="008E0F8A">
        <w:rPr>
          <w:rFonts w:ascii="Times New Roman" w:hAnsi="Times New Roman"/>
          <w:sz w:val="24"/>
          <w:szCs w:val="24"/>
        </w:rPr>
        <w:t xml:space="preserve"> számú PKB-határozat</w:t>
      </w:r>
    </w:p>
    <w:p w:rsidR="00570FEB" w:rsidRPr="008E0F8A" w:rsidRDefault="005F08B9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2</w:t>
      </w:r>
      <w:proofErr w:type="gramStart"/>
      <w:r w:rsidRPr="008E0F8A">
        <w:rPr>
          <w:rFonts w:ascii="Times New Roman" w:hAnsi="Times New Roman"/>
          <w:sz w:val="24"/>
          <w:szCs w:val="24"/>
        </w:rPr>
        <w:t>.sz.</w:t>
      </w:r>
      <w:proofErr w:type="gramEnd"/>
      <w:r w:rsidRPr="008E0F8A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8E0F8A">
        <w:rPr>
          <w:rFonts w:ascii="Times New Roman" w:hAnsi="Times New Roman"/>
          <w:sz w:val="24"/>
          <w:szCs w:val="24"/>
        </w:rPr>
        <w:t>BBjzk</w:t>
      </w:r>
      <w:proofErr w:type="spellEnd"/>
      <w:r w:rsidRPr="008E0F8A">
        <w:rPr>
          <w:rFonts w:ascii="Times New Roman" w:hAnsi="Times New Roman"/>
          <w:sz w:val="24"/>
          <w:szCs w:val="24"/>
        </w:rPr>
        <w:t>_</w:t>
      </w:r>
      <w:proofErr w:type="spellStart"/>
      <w:r w:rsidR="00C94A1A">
        <w:rPr>
          <w:rFonts w:ascii="Times New Roman" w:hAnsi="Times New Roman"/>
          <w:sz w:val="24"/>
          <w:szCs w:val="24"/>
        </w:rPr>
        <w:t>Parkolóautomat</w:t>
      </w:r>
      <w:r w:rsidR="006B7FBF">
        <w:rPr>
          <w:rFonts w:ascii="Times New Roman" w:hAnsi="Times New Roman"/>
          <w:sz w:val="24"/>
          <w:szCs w:val="24"/>
        </w:rPr>
        <w:t>a</w:t>
      </w:r>
      <w:proofErr w:type="spellEnd"/>
      <w:r w:rsidR="00C87C26">
        <w:rPr>
          <w:rFonts w:ascii="Times New Roman" w:hAnsi="Times New Roman"/>
          <w:sz w:val="24"/>
          <w:szCs w:val="24"/>
        </w:rPr>
        <w:t xml:space="preserve"> </w:t>
      </w:r>
      <w:r w:rsidR="00E01FFA">
        <w:rPr>
          <w:rFonts w:ascii="Times New Roman" w:hAnsi="Times New Roman"/>
          <w:sz w:val="24"/>
          <w:szCs w:val="24"/>
        </w:rPr>
        <w:t>2023</w:t>
      </w:r>
    </w:p>
    <w:p w:rsidR="00570FEB" w:rsidRPr="008E0F8A" w:rsidRDefault="005F08B9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3</w:t>
      </w:r>
      <w:proofErr w:type="gramStart"/>
      <w:r w:rsidRPr="008E0F8A">
        <w:rPr>
          <w:rFonts w:ascii="Times New Roman" w:hAnsi="Times New Roman"/>
          <w:sz w:val="24"/>
          <w:szCs w:val="24"/>
        </w:rPr>
        <w:t>.sz.</w:t>
      </w:r>
      <w:proofErr w:type="gramEnd"/>
      <w:r w:rsidRPr="008E0F8A">
        <w:rPr>
          <w:rFonts w:ascii="Times New Roman" w:hAnsi="Times New Roman"/>
          <w:sz w:val="24"/>
          <w:szCs w:val="24"/>
        </w:rPr>
        <w:t xml:space="preserve"> melléklet – </w:t>
      </w:r>
      <w:r w:rsidR="00F00E11">
        <w:rPr>
          <w:rFonts w:ascii="Times New Roman" w:hAnsi="Times New Roman"/>
          <w:sz w:val="24"/>
          <w:szCs w:val="24"/>
        </w:rPr>
        <w:t>D</w:t>
      </w:r>
      <w:r w:rsidR="002F0E17">
        <w:rPr>
          <w:rFonts w:ascii="Times New Roman" w:hAnsi="Times New Roman"/>
          <w:sz w:val="24"/>
          <w:szCs w:val="24"/>
        </w:rPr>
        <w:t>öntés az eljárás eredményéről</w:t>
      </w:r>
      <w:r w:rsidR="002F0E17" w:rsidRPr="002F0E17">
        <w:rPr>
          <w:rFonts w:ascii="Times New Roman" w:hAnsi="Times New Roman"/>
          <w:sz w:val="24"/>
          <w:szCs w:val="24"/>
        </w:rPr>
        <w:t>_</w:t>
      </w:r>
      <w:proofErr w:type="spellStart"/>
      <w:r w:rsidR="002F0E17" w:rsidRPr="002F0E17">
        <w:rPr>
          <w:rFonts w:ascii="Times New Roman" w:hAnsi="Times New Roman"/>
          <w:sz w:val="24"/>
          <w:szCs w:val="24"/>
        </w:rPr>
        <w:t>Parkolóautomata</w:t>
      </w:r>
      <w:proofErr w:type="spellEnd"/>
      <w:r w:rsidR="002F0E17" w:rsidRPr="002F0E17">
        <w:rPr>
          <w:rFonts w:ascii="Times New Roman" w:hAnsi="Times New Roman"/>
          <w:sz w:val="24"/>
          <w:szCs w:val="24"/>
        </w:rPr>
        <w:t xml:space="preserve"> 2023</w:t>
      </w:r>
    </w:p>
    <w:p w:rsidR="00570FEB" w:rsidRPr="008E0F8A" w:rsidRDefault="005F08B9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Hlk92370952"/>
      <w:r w:rsidRPr="008E0F8A">
        <w:rPr>
          <w:rFonts w:ascii="Times New Roman" w:hAnsi="Times New Roman"/>
          <w:sz w:val="24"/>
          <w:szCs w:val="24"/>
        </w:rPr>
        <w:t>4</w:t>
      </w:r>
      <w:proofErr w:type="gramStart"/>
      <w:r w:rsidRPr="008E0F8A">
        <w:rPr>
          <w:rFonts w:ascii="Times New Roman" w:hAnsi="Times New Roman"/>
          <w:sz w:val="24"/>
          <w:szCs w:val="24"/>
        </w:rPr>
        <w:t>.sz.</w:t>
      </w:r>
      <w:proofErr w:type="gramEnd"/>
      <w:r w:rsidRPr="008E0F8A">
        <w:rPr>
          <w:rFonts w:ascii="Times New Roman" w:hAnsi="Times New Roman"/>
          <w:sz w:val="24"/>
          <w:szCs w:val="24"/>
        </w:rPr>
        <w:t xml:space="preserve"> melléklet – </w:t>
      </w:r>
      <w:r w:rsidR="00F00E11">
        <w:rPr>
          <w:rFonts w:ascii="Times New Roman" w:hAnsi="Times New Roman"/>
          <w:sz w:val="24"/>
          <w:szCs w:val="24"/>
        </w:rPr>
        <w:t>Összegezés_</w:t>
      </w:r>
      <w:proofErr w:type="spellStart"/>
      <w:r w:rsidR="00F00E11">
        <w:rPr>
          <w:rFonts w:ascii="Times New Roman" w:hAnsi="Times New Roman"/>
          <w:sz w:val="24"/>
          <w:szCs w:val="24"/>
        </w:rPr>
        <w:t>Parkolóautomata</w:t>
      </w:r>
      <w:proofErr w:type="spellEnd"/>
      <w:r w:rsidR="00F00E11">
        <w:rPr>
          <w:rFonts w:ascii="Times New Roman" w:hAnsi="Times New Roman"/>
          <w:sz w:val="24"/>
          <w:szCs w:val="24"/>
        </w:rPr>
        <w:t xml:space="preserve"> 2023</w:t>
      </w:r>
    </w:p>
    <w:bookmarkEnd w:id="4"/>
    <w:p w:rsidR="00570FEB" w:rsidRPr="008E0F8A" w:rsidRDefault="005F08B9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5</w:t>
      </w:r>
      <w:proofErr w:type="gramStart"/>
      <w:r w:rsidRPr="008E0F8A">
        <w:rPr>
          <w:rFonts w:ascii="Times New Roman" w:hAnsi="Times New Roman"/>
          <w:sz w:val="24"/>
          <w:szCs w:val="24"/>
        </w:rPr>
        <w:t>.sz.</w:t>
      </w:r>
      <w:proofErr w:type="gramEnd"/>
      <w:r w:rsidRPr="008E0F8A">
        <w:rPr>
          <w:rFonts w:ascii="Times New Roman" w:hAnsi="Times New Roman"/>
          <w:sz w:val="24"/>
          <w:szCs w:val="24"/>
        </w:rPr>
        <w:t xml:space="preserve"> melléklet – </w:t>
      </w:r>
      <w:r w:rsidR="00F00E11">
        <w:rPr>
          <w:rFonts w:ascii="Times New Roman" w:hAnsi="Times New Roman"/>
          <w:sz w:val="24"/>
          <w:szCs w:val="24"/>
        </w:rPr>
        <w:t>Vállalkozási szerződés 1. rész_</w:t>
      </w:r>
      <w:proofErr w:type="spellStart"/>
      <w:r w:rsidR="00F00E11">
        <w:rPr>
          <w:rFonts w:ascii="Times New Roman" w:hAnsi="Times New Roman"/>
          <w:sz w:val="24"/>
          <w:szCs w:val="24"/>
        </w:rPr>
        <w:t>Parkolóautomata</w:t>
      </w:r>
      <w:proofErr w:type="spellEnd"/>
      <w:r w:rsidR="00F00E11">
        <w:rPr>
          <w:rFonts w:ascii="Times New Roman" w:hAnsi="Times New Roman"/>
          <w:sz w:val="24"/>
          <w:szCs w:val="24"/>
        </w:rPr>
        <w:t xml:space="preserve"> 2023</w:t>
      </w:r>
    </w:p>
    <w:p w:rsidR="007E01EE" w:rsidRDefault="005F08B9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6</w:t>
      </w:r>
      <w:proofErr w:type="gramStart"/>
      <w:r w:rsidRPr="008E0F8A">
        <w:rPr>
          <w:rFonts w:ascii="Times New Roman" w:hAnsi="Times New Roman"/>
          <w:sz w:val="24"/>
          <w:szCs w:val="24"/>
        </w:rPr>
        <w:t>.sz.</w:t>
      </w:r>
      <w:proofErr w:type="gramEnd"/>
      <w:r w:rsidRPr="008E0F8A">
        <w:rPr>
          <w:rFonts w:ascii="Times New Roman" w:hAnsi="Times New Roman"/>
          <w:sz w:val="24"/>
          <w:szCs w:val="24"/>
        </w:rPr>
        <w:t xml:space="preserve"> melléklet – </w:t>
      </w:r>
      <w:r w:rsidR="00F00E11">
        <w:rPr>
          <w:rFonts w:ascii="Times New Roman" w:hAnsi="Times New Roman"/>
          <w:sz w:val="24"/>
          <w:szCs w:val="24"/>
        </w:rPr>
        <w:t>Vállalkozási szerződés 2. rész_</w:t>
      </w:r>
      <w:proofErr w:type="spellStart"/>
      <w:r w:rsidR="00F00E11">
        <w:rPr>
          <w:rFonts w:ascii="Times New Roman" w:hAnsi="Times New Roman"/>
          <w:sz w:val="24"/>
          <w:szCs w:val="24"/>
        </w:rPr>
        <w:t>Parkolóautomata</w:t>
      </w:r>
      <w:proofErr w:type="spellEnd"/>
      <w:r w:rsidR="00F00E11">
        <w:rPr>
          <w:rFonts w:ascii="Times New Roman" w:hAnsi="Times New Roman"/>
          <w:sz w:val="24"/>
          <w:szCs w:val="24"/>
        </w:rPr>
        <w:t xml:space="preserve"> 2023</w:t>
      </w:r>
    </w:p>
    <w:p w:rsidR="007502A7" w:rsidRPr="008E0F8A" w:rsidRDefault="007502A7" w:rsidP="007502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proofErr w:type="gramStart"/>
      <w:r w:rsidRPr="008E0F8A">
        <w:rPr>
          <w:rFonts w:ascii="Times New Roman" w:hAnsi="Times New Roman"/>
          <w:sz w:val="24"/>
          <w:szCs w:val="24"/>
        </w:rPr>
        <w:t>.sz.</w:t>
      </w:r>
      <w:proofErr w:type="gramEnd"/>
      <w:r w:rsidRPr="008E0F8A">
        <w:rPr>
          <w:rFonts w:ascii="Times New Roman" w:hAnsi="Times New Roman"/>
          <w:sz w:val="24"/>
          <w:szCs w:val="24"/>
        </w:rPr>
        <w:t xml:space="preserve"> melléklet – </w:t>
      </w:r>
      <w:r>
        <w:rPr>
          <w:rFonts w:ascii="Times New Roman" w:hAnsi="Times New Roman"/>
          <w:sz w:val="24"/>
          <w:szCs w:val="24"/>
        </w:rPr>
        <w:t>Bontási jegyzőkönyv</w:t>
      </w:r>
    </w:p>
    <w:p w:rsidR="007502A7" w:rsidRPr="008E0F8A" w:rsidRDefault="007502A7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2A3E7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3EA" w:rsidRDefault="00B153EA">
      <w:pPr>
        <w:spacing w:after="0" w:line="240" w:lineRule="auto"/>
      </w:pPr>
      <w:r>
        <w:separator/>
      </w:r>
    </w:p>
  </w:endnote>
  <w:endnote w:type="continuationSeparator" w:id="0">
    <w:p w:rsidR="00B153EA" w:rsidRDefault="00B1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F08B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61A7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3EA" w:rsidRDefault="00B153EA">
      <w:pPr>
        <w:spacing w:after="0" w:line="240" w:lineRule="auto"/>
      </w:pPr>
      <w:r>
        <w:separator/>
      </w:r>
    </w:p>
  </w:footnote>
  <w:footnote w:type="continuationSeparator" w:id="0">
    <w:p w:rsidR="00B153EA" w:rsidRDefault="00B15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56A07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20034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58E9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C876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E0BD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A88F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F465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9040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C61C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57A84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BA9E02" w:tentative="1">
      <w:start w:val="1"/>
      <w:numFmt w:val="lowerLetter"/>
      <w:lvlText w:val="%2."/>
      <w:lvlJc w:val="left"/>
      <w:pPr>
        <w:ind w:left="1440" w:hanging="360"/>
      </w:pPr>
    </w:lvl>
    <w:lvl w:ilvl="2" w:tplc="39F2696C" w:tentative="1">
      <w:start w:val="1"/>
      <w:numFmt w:val="lowerRoman"/>
      <w:lvlText w:val="%3."/>
      <w:lvlJc w:val="right"/>
      <w:pPr>
        <w:ind w:left="2160" w:hanging="180"/>
      </w:pPr>
    </w:lvl>
    <w:lvl w:ilvl="3" w:tplc="ED42A3F6" w:tentative="1">
      <w:start w:val="1"/>
      <w:numFmt w:val="decimal"/>
      <w:lvlText w:val="%4."/>
      <w:lvlJc w:val="left"/>
      <w:pPr>
        <w:ind w:left="2880" w:hanging="360"/>
      </w:pPr>
    </w:lvl>
    <w:lvl w:ilvl="4" w:tplc="ABF429E8" w:tentative="1">
      <w:start w:val="1"/>
      <w:numFmt w:val="lowerLetter"/>
      <w:lvlText w:val="%5."/>
      <w:lvlJc w:val="left"/>
      <w:pPr>
        <w:ind w:left="3600" w:hanging="360"/>
      </w:pPr>
    </w:lvl>
    <w:lvl w:ilvl="5" w:tplc="0E2C00F2" w:tentative="1">
      <w:start w:val="1"/>
      <w:numFmt w:val="lowerRoman"/>
      <w:lvlText w:val="%6."/>
      <w:lvlJc w:val="right"/>
      <w:pPr>
        <w:ind w:left="4320" w:hanging="180"/>
      </w:pPr>
    </w:lvl>
    <w:lvl w:ilvl="6" w:tplc="8B7A5EB8" w:tentative="1">
      <w:start w:val="1"/>
      <w:numFmt w:val="decimal"/>
      <w:lvlText w:val="%7."/>
      <w:lvlJc w:val="left"/>
      <w:pPr>
        <w:ind w:left="5040" w:hanging="360"/>
      </w:pPr>
    </w:lvl>
    <w:lvl w:ilvl="7" w:tplc="2E34CF12" w:tentative="1">
      <w:start w:val="1"/>
      <w:numFmt w:val="lowerLetter"/>
      <w:lvlText w:val="%8."/>
      <w:lvlJc w:val="left"/>
      <w:pPr>
        <w:ind w:left="5760" w:hanging="360"/>
      </w:pPr>
    </w:lvl>
    <w:lvl w:ilvl="8" w:tplc="804C46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9C60E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0E2136" w:tentative="1">
      <w:start w:val="1"/>
      <w:numFmt w:val="lowerLetter"/>
      <w:lvlText w:val="%2."/>
      <w:lvlJc w:val="left"/>
      <w:pPr>
        <w:ind w:left="1800" w:hanging="360"/>
      </w:pPr>
    </w:lvl>
    <w:lvl w:ilvl="2" w:tplc="A0BCCE84" w:tentative="1">
      <w:start w:val="1"/>
      <w:numFmt w:val="lowerRoman"/>
      <w:lvlText w:val="%3."/>
      <w:lvlJc w:val="right"/>
      <w:pPr>
        <w:ind w:left="2520" w:hanging="180"/>
      </w:pPr>
    </w:lvl>
    <w:lvl w:ilvl="3" w:tplc="295C3B86" w:tentative="1">
      <w:start w:val="1"/>
      <w:numFmt w:val="decimal"/>
      <w:lvlText w:val="%4."/>
      <w:lvlJc w:val="left"/>
      <w:pPr>
        <w:ind w:left="3240" w:hanging="360"/>
      </w:pPr>
    </w:lvl>
    <w:lvl w:ilvl="4" w:tplc="11124C84" w:tentative="1">
      <w:start w:val="1"/>
      <w:numFmt w:val="lowerLetter"/>
      <w:lvlText w:val="%5."/>
      <w:lvlJc w:val="left"/>
      <w:pPr>
        <w:ind w:left="3960" w:hanging="360"/>
      </w:pPr>
    </w:lvl>
    <w:lvl w:ilvl="5" w:tplc="F6B2BE66" w:tentative="1">
      <w:start w:val="1"/>
      <w:numFmt w:val="lowerRoman"/>
      <w:lvlText w:val="%6."/>
      <w:lvlJc w:val="right"/>
      <w:pPr>
        <w:ind w:left="4680" w:hanging="180"/>
      </w:pPr>
    </w:lvl>
    <w:lvl w:ilvl="6" w:tplc="D668EDF6" w:tentative="1">
      <w:start w:val="1"/>
      <w:numFmt w:val="decimal"/>
      <w:lvlText w:val="%7."/>
      <w:lvlJc w:val="left"/>
      <w:pPr>
        <w:ind w:left="5400" w:hanging="360"/>
      </w:pPr>
    </w:lvl>
    <w:lvl w:ilvl="7" w:tplc="B380B47E" w:tentative="1">
      <w:start w:val="1"/>
      <w:numFmt w:val="lowerLetter"/>
      <w:lvlText w:val="%8."/>
      <w:lvlJc w:val="left"/>
      <w:pPr>
        <w:ind w:left="6120" w:hanging="360"/>
      </w:pPr>
    </w:lvl>
    <w:lvl w:ilvl="8" w:tplc="E4FE9D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66EE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62D9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D28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20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846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8445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81E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8894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60CE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057C5"/>
    <w:multiLevelType w:val="hybridMultilevel"/>
    <w:tmpl w:val="C36EEC6A"/>
    <w:lvl w:ilvl="0" w:tplc="7C461AF6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9C9C9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220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E1B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6EC5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082E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CC0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7821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E5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2764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A29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6457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E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8E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45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41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CE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CA4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A2826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0FC7E34" w:tentative="1">
      <w:start w:val="1"/>
      <w:numFmt w:val="lowerLetter"/>
      <w:lvlText w:val="%2."/>
      <w:lvlJc w:val="left"/>
      <w:pPr>
        <w:ind w:left="1146" w:hanging="360"/>
      </w:pPr>
    </w:lvl>
    <w:lvl w:ilvl="2" w:tplc="F8407998" w:tentative="1">
      <w:start w:val="1"/>
      <w:numFmt w:val="lowerRoman"/>
      <w:lvlText w:val="%3."/>
      <w:lvlJc w:val="right"/>
      <w:pPr>
        <w:ind w:left="1866" w:hanging="180"/>
      </w:pPr>
    </w:lvl>
    <w:lvl w:ilvl="3" w:tplc="35A4548C" w:tentative="1">
      <w:start w:val="1"/>
      <w:numFmt w:val="decimal"/>
      <w:lvlText w:val="%4."/>
      <w:lvlJc w:val="left"/>
      <w:pPr>
        <w:ind w:left="2586" w:hanging="360"/>
      </w:pPr>
    </w:lvl>
    <w:lvl w:ilvl="4" w:tplc="DF1CDEA4" w:tentative="1">
      <w:start w:val="1"/>
      <w:numFmt w:val="lowerLetter"/>
      <w:lvlText w:val="%5."/>
      <w:lvlJc w:val="left"/>
      <w:pPr>
        <w:ind w:left="3306" w:hanging="360"/>
      </w:pPr>
    </w:lvl>
    <w:lvl w:ilvl="5" w:tplc="E4808BFE" w:tentative="1">
      <w:start w:val="1"/>
      <w:numFmt w:val="lowerRoman"/>
      <w:lvlText w:val="%6."/>
      <w:lvlJc w:val="right"/>
      <w:pPr>
        <w:ind w:left="4026" w:hanging="180"/>
      </w:pPr>
    </w:lvl>
    <w:lvl w:ilvl="6" w:tplc="0CAA1DEC" w:tentative="1">
      <w:start w:val="1"/>
      <w:numFmt w:val="decimal"/>
      <w:lvlText w:val="%7."/>
      <w:lvlJc w:val="left"/>
      <w:pPr>
        <w:ind w:left="4746" w:hanging="360"/>
      </w:pPr>
    </w:lvl>
    <w:lvl w:ilvl="7" w:tplc="4322E896" w:tentative="1">
      <w:start w:val="1"/>
      <w:numFmt w:val="lowerLetter"/>
      <w:lvlText w:val="%8."/>
      <w:lvlJc w:val="left"/>
      <w:pPr>
        <w:ind w:left="5466" w:hanging="360"/>
      </w:pPr>
    </w:lvl>
    <w:lvl w:ilvl="8" w:tplc="471EB90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E6E7306"/>
    <w:multiLevelType w:val="hybridMultilevel"/>
    <w:tmpl w:val="B4A47C60"/>
    <w:lvl w:ilvl="0" w:tplc="B0DC62BE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776CFD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6C8BB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FB882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CB491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0AC0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6E04B7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AC6B0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BCCA2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5A421E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F0C060" w:tentative="1">
      <w:start w:val="1"/>
      <w:numFmt w:val="lowerLetter"/>
      <w:lvlText w:val="%2."/>
      <w:lvlJc w:val="left"/>
      <w:pPr>
        <w:ind w:left="1440" w:hanging="360"/>
      </w:pPr>
    </w:lvl>
    <w:lvl w:ilvl="2" w:tplc="B1F44AE0" w:tentative="1">
      <w:start w:val="1"/>
      <w:numFmt w:val="lowerRoman"/>
      <w:lvlText w:val="%3."/>
      <w:lvlJc w:val="right"/>
      <w:pPr>
        <w:ind w:left="2160" w:hanging="180"/>
      </w:pPr>
    </w:lvl>
    <w:lvl w:ilvl="3" w:tplc="E3EC706A" w:tentative="1">
      <w:start w:val="1"/>
      <w:numFmt w:val="decimal"/>
      <w:lvlText w:val="%4."/>
      <w:lvlJc w:val="left"/>
      <w:pPr>
        <w:ind w:left="2880" w:hanging="360"/>
      </w:pPr>
    </w:lvl>
    <w:lvl w:ilvl="4" w:tplc="FAFE7580" w:tentative="1">
      <w:start w:val="1"/>
      <w:numFmt w:val="lowerLetter"/>
      <w:lvlText w:val="%5."/>
      <w:lvlJc w:val="left"/>
      <w:pPr>
        <w:ind w:left="3600" w:hanging="360"/>
      </w:pPr>
    </w:lvl>
    <w:lvl w:ilvl="5" w:tplc="11A660D0" w:tentative="1">
      <w:start w:val="1"/>
      <w:numFmt w:val="lowerRoman"/>
      <w:lvlText w:val="%6."/>
      <w:lvlJc w:val="right"/>
      <w:pPr>
        <w:ind w:left="4320" w:hanging="180"/>
      </w:pPr>
    </w:lvl>
    <w:lvl w:ilvl="6" w:tplc="A49A2078" w:tentative="1">
      <w:start w:val="1"/>
      <w:numFmt w:val="decimal"/>
      <w:lvlText w:val="%7."/>
      <w:lvlJc w:val="left"/>
      <w:pPr>
        <w:ind w:left="5040" w:hanging="360"/>
      </w:pPr>
    </w:lvl>
    <w:lvl w:ilvl="7" w:tplc="ED9C1ED6" w:tentative="1">
      <w:start w:val="1"/>
      <w:numFmt w:val="lowerLetter"/>
      <w:lvlText w:val="%8."/>
      <w:lvlJc w:val="left"/>
      <w:pPr>
        <w:ind w:left="5760" w:hanging="360"/>
      </w:pPr>
    </w:lvl>
    <w:lvl w:ilvl="8" w:tplc="381007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614EDE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90052EA">
      <w:start w:val="1"/>
      <w:numFmt w:val="lowerLetter"/>
      <w:lvlText w:val="%2."/>
      <w:lvlJc w:val="left"/>
      <w:pPr>
        <w:ind w:left="1365" w:hanging="360"/>
      </w:pPr>
    </w:lvl>
    <w:lvl w:ilvl="2" w:tplc="596E578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708413E" w:tentative="1">
      <w:start w:val="1"/>
      <w:numFmt w:val="decimal"/>
      <w:lvlText w:val="%4."/>
      <w:lvlJc w:val="left"/>
      <w:pPr>
        <w:ind w:left="2805" w:hanging="360"/>
      </w:pPr>
    </w:lvl>
    <w:lvl w:ilvl="4" w:tplc="7D4411C8" w:tentative="1">
      <w:start w:val="1"/>
      <w:numFmt w:val="lowerLetter"/>
      <w:lvlText w:val="%5."/>
      <w:lvlJc w:val="left"/>
      <w:pPr>
        <w:ind w:left="3525" w:hanging="360"/>
      </w:pPr>
    </w:lvl>
    <w:lvl w:ilvl="5" w:tplc="9E6AF808" w:tentative="1">
      <w:start w:val="1"/>
      <w:numFmt w:val="lowerRoman"/>
      <w:lvlText w:val="%6."/>
      <w:lvlJc w:val="right"/>
      <w:pPr>
        <w:ind w:left="4245" w:hanging="180"/>
      </w:pPr>
    </w:lvl>
    <w:lvl w:ilvl="6" w:tplc="0C32283E" w:tentative="1">
      <w:start w:val="1"/>
      <w:numFmt w:val="decimal"/>
      <w:lvlText w:val="%7."/>
      <w:lvlJc w:val="left"/>
      <w:pPr>
        <w:ind w:left="4965" w:hanging="360"/>
      </w:pPr>
    </w:lvl>
    <w:lvl w:ilvl="7" w:tplc="37E0E68C" w:tentative="1">
      <w:start w:val="1"/>
      <w:numFmt w:val="lowerLetter"/>
      <w:lvlText w:val="%8."/>
      <w:lvlJc w:val="left"/>
      <w:pPr>
        <w:ind w:left="5685" w:hanging="360"/>
      </w:pPr>
    </w:lvl>
    <w:lvl w:ilvl="8" w:tplc="3A38DF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03A86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12FC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3219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3E46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F4BC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7256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6016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8E73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469F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7703F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DA815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AC68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6E77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927C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8030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6E45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EE75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7AEE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460F2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6615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F003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E07E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7C5A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1C8A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AE38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36BC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8073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24C2FD6">
      <w:start w:val="1"/>
      <w:numFmt w:val="upperLetter"/>
      <w:lvlText w:val="%1."/>
      <w:lvlJc w:val="left"/>
      <w:pPr>
        <w:ind w:left="720" w:hanging="360"/>
      </w:pPr>
    </w:lvl>
    <w:lvl w:ilvl="1" w:tplc="B5E0CD04" w:tentative="1">
      <w:start w:val="1"/>
      <w:numFmt w:val="lowerLetter"/>
      <w:lvlText w:val="%2."/>
      <w:lvlJc w:val="left"/>
      <w:pPr>
        <w:ind w:left="1440" w:hanging="360"/>
      </w:pPr>
    </w:lvl>
    <w:lvl w:ilvl="2" w:tplc="A0AA1A92" w:tentative="1">
      <w:start w:val="1"/>
      <w:numFmt w:val="lowerRoman"/>
      <w:lvlText w:val="%3."/>
      <w:lvlJc w:val="right"/>
      <w:pPr>
        <w:ind w:left="2160" w:hanging="180"/>
      </w:pPr>
    </w:lvl>
    <w:lvl w:ilvl="3" w:tplc="9EC67C6C" w:tentative="1">
      <w:start w:val="1"/>
      <w:numFmt w:val="decimal"/>
      <w:lvlText w:val="%4."/>
      <w:lvlJc w:val="left"/>
      <w:pPr>
        <w:ind w:left="2880" w:hanging="360"/>
      </w:pPr>
    </w:lvl>
    <w:lvl w:ilvl="4" w:tplc="C0367282" w:tentative="1">
      <w:start w:val="1"/>
      <w:numFmt w:val="lowerLetter"/>
      <w:lvlText w:val="%5."/>
      <w:lvlJc w:val="left"/>
      <w:pPr>
        <w:ind w:left="3600" w:hanging="360"/>
      </w:pPr>
    </w:lvl>
    <w:lvl w:ilvl="5" w:tplc="80BAE3A0" w:tentative="1">
      <w:start w:val="1"/>
      <w:numFmt w:val="lowerRoman"/>
      <w:lvlText w:val="%6."/>
      <w:lvlJc w:val="right"/>
      <w:pPr>
        <w:ind w:left="4320" w:hanging="180"/>
      </w:pPr>
    </w:lvl>
    <w:lvl w:ilvl="6" w:tplc="1D72F8BC" w:tentative="1">
      <w:start w:val="1"/>
      <w:numFmt w:val="decimal"/>
      <w:lvlText w:val="%7."/>
      <w:lvlJc w:val="left"/>
      <w:pPr>
        <w:ind w:left="5040" w:hanging="360"/>
      </w:pPr>
    </w:lvl>
    <w:lvl w:ilvl="7" w:tplc="D3944F54" w:tentative="1">
      <w:start w:val="1"/>
      <w:numFmt w:val="lowerLetter"/>
      <w:lvlText w:val="%8."/>
      <w:lvlJc w:val="left"/>
      <w:pPr>
        <w:ind w:left="5760" w:hanging="360"/>
      </w:pPr>
    </w:lvl>
    <w:lvl w:ilvl="8" w:tplc="A30A59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4BC8F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780C17C" w:tentative="1">
      <w:start w:val="1"/>
      <w:numFmt w:val="lowerLetter"/>
      <w:lvlText w:val="%2."/>
      <w:lvlJc w:val="left"/>
      <w:pPr>
        <w:ind w:left="1800" w:hanging="360"/>
      </w:pPr>
    </w:lvl>
    <w:lvl w:ilvl="2" w:tplc="5B3C6F6C" w:tentative="1">
      <w:start w:val="1"/>
      <w:numFmt w:val="lowerRoman"/>
      <w:lvlText w:val="%3."/>
      <w:lvlJc w:val="right"/>
      <w:pPr>
        <w:ind w:left="2520" w:hanging="180"/>
      </w:pPr>
    </w:lvl>
    <w:lvl w:ilvl="3" w:tplc="031454BE" w:tentative="1">
      <w:start w:val="1"/>
      <w:numFmt w:val="decimal"/>
      <w:lvlText w:val="%4."/>
      <w:lvlJc w:val="left"/>
      <w:pPr>
        <w:ind w:left="3240" w:hanging="360"/>
      </w:pPr>
    </w:lvl>
    <w:lvl w:ilvl="4" w:tplc="5F68867A" w:tentative="1">
      <w:start w:val="1"/>
      <w:numFmt w:val="lowerLetter"/>
      <w:lvlText w:val="%5."/>
      <w:lvlJc w:val="left"/>
      <w:pPr>
        <w:ind w:left="3960" w:hanging="360"/>
      </w:pPr>
    </w:lvl>
    <w:lvl w:ilvl="5" w:tplc="76809EC0" w:tentative="1">
      <w:start w:val="1"/>
      <w:numFmt w:val="lowerRoman"/>
      <w:lvlText w:val="%6."/>
      <w:lvlJc w:val="right"/>
      <w:pPr>
        <w:ind w:left="4680" w:hanging="180"/>
      </w:pPr>
    </w:lvl>
    <w:lvl w:ilvl="6" w:tplc="ABE02FF6" w:tentative="1">
      <w:start w:val="1"/>
      <w:numFmt w:val="decimal"/>
      <w:lvlText w:val="%7."/>
      <w:lvlJc w:val="left"/>
      <w:pPr>
        <w:ind w:left="5400" w:hanging="360"/>
      </w:pPr>
    </w:lvl>
    <w:lvl w:ilvl="7" w:tplc="4578956E" w:tentative="1">
      <w:start w:val="1"/>
      <w:numFmt w:val="lowerLetter"/>
      <w:lvlText w:val="%8."/>
      <w:lvlJc w:val="left"/>
      <w:pPr>
        <w:ind w:left="6120" w:hanging="360"/>
      </w:pPr>
    </w:lvl>
    <w:lvl w:ilvl="8" w:tplc="1FF41A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4AC09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7AD838" w:tentative="1">
      <w:start w:val="1"/>
      <w:numFmt w:val="lowerLetter"/>
      <w:lvlText w:val="%2."/>
      <w:lvlJc w:val="left"/>
      <w:pPr>
        <w:ind w:left="1440" w:hanging="360"/>
      </w:pPr>
    </w:lvl>
    <w:lvl w:ilvl="2" w:tplc="83AE2860" w:tentative="1">
      <w:start w:val="1"/>
      <w:numFmt w:val="lowerRoman"/>
      <w:lvlText w:val="%3."/>
      <w:lvlJc w:val="right"/>
      <w:pPr>
        <w:ind w:left="2160" w:hanging="180"/>
      </w:pPr>
    </w:lvl>
    <w:lvl w:ilvl="3" w:tplc="673E0E40" w:tentative="1">
      <w:start w:val="1"/>
      <w:numFmt w:val="decimal"/>
      <w:lvlText w:val="%4."/>
      <w:lvlJc w:val="left"/>
      <w:pPr>
        <w:ind w:left="2880" w:hanging="360"/>
      </w:pPr>
    </w:lvl>
    <w:lvl w:ilvl="4" w:tplc="251AA172" w:tentative="1">
      <w:start w:val="1"/>
      <w:numFmt w:val="lowerLetter"/>
      <w:lvlText w:val="%5."/>
      <w:lvlJc w:val="left"/>
      <w:pPr>
        <w:ind w:left="3600" w:hanging="360"/>
      </w:pPr>
    </w:lvl>
    <w:lvl w:ilvl="5" w:tplc="3EBE5506" w:tentative="1">
      <w:start w:val="1"/>
      <w:numFmt w:val="lowerRoman"/>
      <w:lvlText w:val="%6."/>
      <w:lvlJc w:val="right"/>
      <w:pPr>
        <w:ind w:left="4320" w:hanging="180"/>
      </w:pPr>
    </w:lvl>
    <w:lvl w:ilvl="6" w:tplc="262E1ED0" w:tentative="1">
      <w:start w:val="1"/>
      <w:numFmt w:val="decimal"/>
      <w:lvlText w:val="%7."/>
      <w:lvlJc w:val="left"/>
      <w:pPr>
        <w:ind w:left="5040" w:hanging="360"/>
      </w:pPr>
    </w:lvl>
    <w:lvl w:ilvl="7" w:tplc="7C683F32" w:tentative="1">
      <w:start w:val="1"/>
      <w:numFmt w:val="lowerLetter"/>
      <w:lvlText w:val="%8."/>
      <w:lvlJc w:val="left"/>
      <w:pPr>
        <w:ind w:left="5760" w:hanging="360"/>
      </w:pPr>
    </w:lvl>
    <w:lvl w:ilvl="8" w:tplc="CE729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09AE1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12C6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958C7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180CF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EE0F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74C0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E895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780D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66A3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10686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50DD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A487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3CD1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C668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821C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5645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6624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4C7A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D60F0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EB6F9E6" w:tentative="1">
      <w:start w:val="1"/>
      <w:numFmt w:val="lowerLetter"/>
      <w:lvlText w:val="%2."/>
      <w:lvlJc w:val="left"/>
      <w:pPr>
        <w:ind w:left="1440" w:hanging="360"/>
      </w:pPr>
    </w:lvl>
    <w:lvl w:ilvl="2" w:tplc="AC328A48" w:tentative="1">
      <w:start w:val="1"/>
      <w:numFmt w:val="lowerRoman"/>
      <w:lvlText w:val="%3."/>
      <w:lvlJc w:val="right"/>
      <w:pPr>
        <w:ind w:left="2160" w:hanging="180"/>
      </w:pPr>
    </w:lvl>
    <w:lvl w:ilvl="3" w:tplc="4DAC2CAE" w:tentative="1">
      <w:start w:val="1"/>
      <w:numFmt w:val="decimal"/>
      <w:lvlText w:val="%4."/>
      <w:lvlJc w:val="left"/>
      <w:pPr>
        <w:ind w:left="2880" w:hanging="360"/>
      </w:pPr>
    </w:lvl>
    <w:lvl w:ilvl="4" w:tplc="769A5118" w:tentative="1">
      <w:start w:val="1"/>
      <w:numFmt w:val="lowerLetter"/>
      <w:lvlText w:val="%5."/>
      <w:lvlJc w:val="left"/>
      <w:pPr>
        <w:ind w:left="3600" w:hanging="360"/>
      </w:pPr>
    </w:lvl>
    <w:lvl w:ilvl="5" w:tplc="761E0016" w:tentative="1">
      <w:start w:val="1"/>
      <w:numFmt w:val="lowerRoman"/>
      <w:lvlText w:val="%6."/>
      <w:lvlJc w:val="right"/>
      <w:pPr>
        <w:ind w:left="4320" w:hanging="180"/>
      </w:pPr>
    </w:lvl>
    <w:lvl w:ilvl="6" w:tplc="C7A80C24" w:tentative="1">
      <w:start w:val="1"/>
      <w:numFmt w:val="decimal"/>
      <w:lvlText w:val="%7."/>
      <w:lvlJc w:val="left"/>
      <w:pPr>
        <w:ind w:left="5040" w:hanging="360"/>
      </w:pPr>
    </w:lvl>
    <w:lvl w:ilvl="7" w:tplc="FFAC184A" w:tentative="1">
      <w:start w:val="1"/>
      <w:numFmt w:val="lowerLetter"/>
      <w:lvlText w:val="%8."/>
      <w:lvlJc w:val="left"/>
      <w:pPr>
        <w:ind w:left="5760" w:hanging="360"/>
      </w:pPr>
    </w:lvl>
    <w:lvl w:ilvl="8" w:tplc="3436788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8AB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65A"/>
    <w:rsid w:val="001127A8"/>
    <w:rsid w:val="00114CC9"/>
    <w:rsid w:val="001150A2"/>
    <w:rsid w:val="001155F3"/>
    <w:rsid w:val="001259BE"/>
    <w:rsid w:val="00127F6A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C97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767"/>
    <w:rsid w:val="00222C09"/>
    <w:rsid w:val="0022513A"/>
    <w:rsid w:val="00230985"/>
    <w:rsid w:val="00231CC2"/>
    <w:rsid w:val="002349C6"/>
    <w:rsid w:val="00235128"/>
    <w:rsid w:val="0023583D"/>
    <w:rsid w:val="00235AFF"/>
    <w:rsid w:val="002367AC"/>
    <w:rsid w:val="00237E50"/>
    <w:rsid w:val="00245D8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E7D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E3D"/>
    <w:rsid w:val="002D5616"/>
    <w:rsid w:val="002E351E"/>
    <w:rsid w:val="002E456D"/>
    <w:rsid w:val="002E7D64"/>
    <w:rsid w:val="002F0E17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5324"/>
    <w:rsid w:val="00340AFC"/>
    <w:rsid w:val="00341A87"/>
    <w:rsid w:val="00341AE8"/>
    <w:rsid w:val="0034670C"/>
    <w:rsid w:val="0035221B"/>
    <w:rsid w:val="00354A99"/>
    <w:rsid w:val="0035716F"/>
    <w:rsid w:val="00363A35"/>
    <w:rsid w:val="00364E1D"/>
    <w:rsid w:val="00365B97"/>
    <w:rsid w:val="00365F64"/>
    <w:rsid w:val="00371C82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672"/>
    <w:rsid w:val="003B4AE9"/>
    <w:rsid w:val="003C086F"/>
    <w:rsid w:val="003D0106"/>
    <w:rsid w:val="003D13F5"/>
    <w:rsid w:val="003D5A4B"/>
    <w:rsid w:val="003D7455"/>
    <w:rsid w:val="003E07D4"/>
    <w:rsid w:val="003E27F6"/>
    <w:rsid w:val="003E4A4D"/>
    <w:rsid w:val="003F2ACC"/>
    <w:rsid w:val="003F3F0D"/>
    <w:rsid w:val="003F5083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FAE"/>
    <w:rsid w:val="004A681A"/>
    <w:rsid w:val="004B3A43"/>
    <w:rsid w:val="004C0111"/>
    <w:rsid w:val="004C6CC5"/>
    <w:rsid w:val="004D0602"/>
    <w:rsid w:val="004D1B87"/>
    <w:rsid w:val="004D1BFD"/>
    <w:rsid w:val="004D36E2"/>
    <w:rsid w:val="004D5E6E"/>
    <w:rsid w:val="004E0F29"/>
    <w:rsid w:val="004E6517"/>
    <w:rsid w:val="004F462C"/>
    <w:rsid w:val="00500E47"/>
    <w:rsid w:val="00503AEA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55A"/>
    <w:rsid w:val="00540889"/>
    <w:rsid w:val="00552B97"/>
    <w:rsid w:val="00553527"/>
    <w:rsid w:val="00554281"/>
    <w:rsid w:val="00554664"/>
    <w:rsid w:val="00561A72"/>
    <w:rsid w:val="005654A7"/>
    <w:rsid w:val="00570FEB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08B9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58B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0F62"/>
    <w:rsid w:val="006A608C"/>
    <w:rsid w:val="006A6BA1"/>
    <w:rsid w:val="006A6F43"/>
    <w:rsid w:val="006B2ACB"/>
    <w:rsid w:val="006B5C37"/>
    <w:rsid w:val="006B7FBF"/>
    <w:rsid w:val="006C1A61"/>
    <w:rsid w:val="006C1C3F"/>
    <w:rsid w:val="006C256B"/>
    <w:rsid w:val="006D76E6"/>
    <w:rsid w:val="006E03F6"/>
    <w:rsid w:val="006E1626"/>
    <w:rsid w:val="006E4CE8"/>
    <w:rsid w:val="006E54FC"/>
    <w:rsid w:val="006F4B0B"/>
    <w:rsid w:val="006F5D69"/>
    <w:rsid w:val="007011E1"/>
    <w:rsid w:val="0070194B"/>
    <w:rsid w:val="00702D38"/>
    <w:rsid w:val="00703774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46A"/>
    <w:rsid w:val="0073684A"/>
    <w:rsid w:val="00740A6D"/>
    <w:rsid w:val="007476D8"/>
    <w:rsid w:val="007502A7"/>
    <w:rsid w:val="0076064B"/>
    <w:rsid w:val="00763031"/>
    <w:rsid w:val="00763035"/>
    <w:rsid w:val="0076462C"/>
    <w:rsid w:val="0076500A"/>
    <w:rsid w:val="00766847"/>
    <w:rsid w:val="007724E0"/>
    <w:rsid w:val="00777791"/>
    <w:rsid w:val="007861D2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780"/>
    <w:rsid w:val="007A3ECF"/>
    <w:rsid w:val="007A7583"/>
    <w:rsid w:val="007B5993"/>
    <w:rsid w:val="007C523A"/>
    <w:rsid w:val="007C688C"/>
    <w:rsid w:val="007D0968"/>
    <w:rsid w:val="007D3D48"/>
    <w:rsid w:val="007D46C0"/>
    <w:rsid w:val="007E01EE"/>
    <w:rsid w:val="007E1CDA"/>
    <w:rsid w:val="007E4249"/>
    <w:rsid w:val="007F0116"/>
    <w:rsid w:val="007F2FCC"/>
    <w:rsid w:val="0080022F"/>
    <w:rsid w:val="00805EA6"/>
    <w:rsid w:val="00807F3C"/>
    <w:rsid w:val="008101F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770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06D8"/>
    <w:rsid w:val="008E0F8A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08C"/>
    <w:rsid w:val="00B153EA"/>
    <w:rsid w:val="00B155B3"/>
    <w:rsid w:val="00B16E4B"/>
    <w:rsid w:val="00B3040A"/>
    <w:rsid w:val="00B34813"/>
    <w:rsid w:val="00B44B99"/>
    <w:rsid w:val="00B46373"/>
    <w:rsid w:val="00B4651B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520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7C26"/>
    <w:rsid w:val="00C9389D"/>
    <w:rsid w:val="00C94A1A"/>
    <w:rsid w:val="00C94AE7"/>
    <w:rsid w:val="00C97C67"/>
    <w:rsid w:val="00CA1C7E"/>
    <w:rsid w:val="00CA2586"/>
    <w:rsid w:val="00CA5227"/>
    <w:rsid w:val="00CA6259"/>
    <w:rsid w:val="00CA744A"/>
    <w:rsid w:val="00CB1F6C"/>
    <w:rsid w:val="00CB39E6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6C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0F7"/>
    <w:rsid w:val="00DD1906"/>
    <w:rsid w:val="00DE0780"/>
    <w:rsid w:val="00DE2617"/>
    <w:rsid w:val="00DF2243"/>
    <w:rsid w:val="00DF4443"/>
    <w:rsid w:val="00DF523F"/>
    <w:rsid w:val="00DF6A85"/>
    <w:rsid w:val="00E01A0F"/>
    <w:rsid w:val="00E01FFA"/>
    <w:rsid w:val="00E044C9"/>
    <w:rsid w:val="00E05189"/>
    <w:rsid w:val="00E05F5E"/>
    <w:rsid w:val="00E0733F"/>
    <w:rsid w:val="00E12B9C"/>
    <w:rsid w:val="00E1756C"/>
    <w:rsid w:val="00E1792C"/>
    <w:rsid w:val="00E179FB"/>
    <w:rsid w:val="00E21918"/>
    <w:rsid w:val="00E22447"/>
    <w:rsid w:val="00E259D4"/>
    <w:rsid w:val="00E26A7D"/>
    <w:rsid w:val="00E277A7"/>
    <w:rsid w:val="00E32F28"/>
    <w:rsid w:val="00E3519B"/>
    <w:rsid w:val="00E4321A"/>
    <w:rsid w:val="00E4651A"/>
    <w:rsid w:val="00E46CCD"/>
    <w:rsid w:val="00E4751B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5E7B"/>
    <w:rsid w:val="00ED6CDF"/>
    <w:rsid w:val="00EE0FB4"/>
    <w:rsid w:val="00EE2CF1"/>
    <w:rsid w:val="00EE4115"/>
    <w:rsid w:val="00EE4504"/>
    <w:rsid w:val="00EE7B3B"/>
    <w:rsid w:val="00EF0C52"/>
    <w:rsid w:val="00EF5EE5"/>
    <w:rsid w:val="00EF788C"/>
    <w:rsid w:val="00EF7ABF"/>
    <w:rsid w:val="00F0033B"/>
    <w:rsid w:val="00F00E11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4A75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D81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F0DA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F0DA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F0DA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F0DA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F0DA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F0DA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F0DA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F0DA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8319B"/>
    <w:rsid w:val="005C29E7"/>
    <w:rsid w:val="00630A7B"/>
    <w:rsid w:val="006509A0"/>
    <w:rsid w:val="00793CD7"/>
    <w:rsid w:val="00857BC2"/>
    <w:rsid w:val="00FA0906"/>
    <w:rsid w:val="00FF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E7212-5893-4614-A394-198F42F4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819</Words>
  <Characters>5655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17</cp:revision>
  <cp:lastPrinted>2015-06-19T08:32:00Z</cp:lastPrinted>
  <dcterms:created xsi:type="dcterms:W3CDTF">2022-09-21T10:19:00Z</dcterms:created>
  <dcterms:modified xsi:type="dcterms:W3CDTF">2023-02-08T10:51:00Z</dcterms:modified>
</cp:coreProperties>
</file>