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407D1" w14:paraId="7A910D7A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D7E4E9" w14:textId="77777777" w:rsidR="00CC0CD0" w:rsidRPr="005B03DE" w:rsidRDefault="001C382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3756AD9" w14:textId="77777777" w:rsidR="00CC0CD0" w:rsidRPr="005B03DE" w:rsidRDefault="00767B1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C382D">
                  <w:rPr>
                    <w:rFonts w:ascii="Times New Roman" w:hAnsi="Times New Roman"/>
                    <w:sz w:val="24"/>
                  </w:rPr>
                  <w:t>Batóné Dr. Mácsai Gyöngyvér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C382D">
                      <w:rPr>
                        <w:rFonts w:ascii="Times New Roman" w:hAnsi="Times New Roman"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14:paraId="29BEEAE5" w14:textId="77777777" w:rsidR="00CC0CD0" w:rsidRPr="005B03DE" w:rsidRDefault="001C3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1C462A7C" w14:textId="77777777" w:rsidR="00CC0CD0" w:rsidRPr="005B03DE" w:rsidRDefault="001C382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4AD8A1F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CABFD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2FB5DD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560AFD5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46625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373CB5" w14:textId="77777777" w:rsidR="00CC0CD0" w:rsidRPr="005B03DE" w:rsidRDefault="001C382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E20BFD3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6BD3D9" w14:textId="77777777" w:rsidR="00791BCE" w:rsidRPr="00DC5A41" w:rsidRDefault="001C382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5A4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C5A4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C5A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C5A4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C5A4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C5A41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DC5A4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C5A41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DC5A4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C5A4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DC5A4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C5A4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C5A4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8AB0FA2" w14:textId="77777777" w:rsidR="00CC0CD0" w:rsidRPr="00DC5A41" w:rsidRDefault="001C382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C5A4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5583B7F4" w14:textId="77777777" w:rsidR="00CC0CD0" w:rsidRPr="00EF07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350074" w14:textId="77777777" w:rsidR="00CC0CD0" w:rsidRPr="00EF07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5F42CC" w14:textId="77777777" w:rsidR="00CC0CD0" w:rsidRPr="00EF07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927215" w14:textId="77777777" w:rsidR="00CC0CD0" w:rsidRPr="00EF07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407D1" w:rsidRPr="00EF0736" w14:paraId="3042D232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532F97FF" w14:textId="77777777" w:rsidR="00CC0CD0" w:rsidRPr="00EF0736" w:rsidRDefault="001C382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73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3E701F4" w14:textId="77777777" w:rsidR="00CC0CD0" w:rsidRPr="00EF0736" w:rsidRDefault="00767B1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C382D" w:rsidRPr="00EF0736">
                  <w:rPr>
                    <w:rFonts w:ascii="Times New Roman" w:eastAsia="Calibri" w:hAnsi="Times New Roman"/>
                    <w:sz w:val="24"/>
                    <w:szCs w:val="24"/>
                  </w:rPr>
                  <w:t>Javaslat az „Energiaközösség létrehozása és működtetése Erzsébetvárosban</w:t>
                </w:r>
                <w:proofErr w:type="gramStart"/>
                <w:r w:rsidR="001C382D" w:rsidRPr="00EF0736">
                  <w:rPr>
                    <w:rFonts w:ascii="Times New Roman" w:eastAsia="Calibri" w:hAnsi="Times New Roman"/>
                    <w:sz w:val="24"/>
                    <w:szCs w:val="24"/>
                  </w:rPr>
                  <w:t>”  tárgyú</w:t>
                </w:r>
                <w:proofErr w:type="gramEnd"/>
                <w:r w:rsidR="001C382D" w:rsidRPr="00EF073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 közbeszerzési eljárást lezáró döntések meghozatalára</w:t>
                </w:r>
              </w:sdtContent>
            </w:sdt>
          </w:p>
        </w:tc>
      </w:tr>
    </w:tbl>
    <w:p w14:paraId="0E8698DD" w14:textId="77777777" w:rsidR="00CC0CD0" w:rsidRPr="00EF0736" w:rsidRDefault="001C38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0736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CA321D0" w14:textId="77777777" w:rsidR="00CC0CD0" w:rsidRPr="00EF073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5505FF" w14:textId="77777777" w:rsidR="00CC0CD0" w:rsidRPr="00EF073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D3F4E2" w14:textId="77777777" w:rsidR="00CC0CD0" w:rsidRPr="00EF073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6655A5" w14:textId="77777777" w:rsidR="00791BCE" w:rsidRPr="00EF0736" w:rsidRDefault="001C382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073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 w:rsidRPr="00EF0736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EF0736">
            <w:rPr>
              <w:rFonts w:ascii="Times New Roman" w:hAnsi="Times New Roman"/>
              <w:sz w:val="24"/>
              <w:szCs w:val="24"/>
            </w:rPr>
            <w:t xml:space="preserve"> Szász Eleonóra</w:t>
          </w:r>
        </w:sdtContent>
      </w:sdt>
    </w:p>
    <w:p w14:paraId="0BF08917" w14:textId="77777777" w:rsidR="00791BCE" w:rsidRPr="00EF0736" w:rsidRDefault="001C382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073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EF0736">
            <w:rPr>
              <w:rFonts w:ascii="Times New Roman" w:hAnsi="Times New Roman"/>
              <w:sz w:val="24"/>
              <w:szCs w:val="24"/>
            </w:rPr>
            <w:t>irodavezető-helyettes</w:t>
          </w:r>
          <w:proofErr w:type="gramEnd"/>
        </w:sdtContent>
      </w:sdt>
    </w:p>
    <w:p w14:paraId="25C7EB48" w14:textId="77777777" w:rsidR="00CC0CD0" w:rsidRPr="00EF07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99FE47" w14:textId="77777777" w:rsidR="00CC0CD0" w:rsidRPr="00EF07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CAA76" w14:textId="77777777" w:rsidR="00CC0CD0" w:rsidRPr="00EF0736" w:rsidRDefault="001C3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0736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FE41AFA" w14:textId="77777777" w:rsidR="00CC0CD0" w:rsidRPr="00EF07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EBD14F" w14:textId="77777777" w:rsidR="00CC0CD0" w:rsidRPr="00EF07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C995D3" w14:textId="77777777" w:rsidR="00CC0CD0" w:rsidRPr="00EF07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857621" w14:textId="77777777" w:rsidR="00A525D4" w:rsidRPr="00EF0736" w:rsidRDefault="001C382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F0736">
        <w:rPr>
          <w:rFonts w:ascii="Times New Roman" w:hAnsi="Times New Roman"/>
          <w:sz w:val="24"/>
          <w:szCs w:val="24"/>
        </w:rPr>
        <w:t xml:space="preserve">Dr. </w:t>
      </w:r>
      <w:r w:rsidR="007203EF" w:rsidRPr="00EF0736">
        <w:rPr>
          <w:rFonts w:ascii="Times New Roman" w:hAnsi="Times New Roman"/>
          <w:sz w:val="24"/>
          <w:szCs w:val="24"/>
        </w:rPr>
        <w:t>Nagy</w:t>
      </w:r>
      <w:r w:rsidRPr="00EF0736">
        <w:rPr>
          <w:rFonts w:ascii="Times New Roman" w:hAnsi="Times New Roman"/>
          <w:sz w:val="24"/>
          <w:szCs w:val="24"/>
        </w:rPr>
        <w:t xml:space="preserve"> Erika</w:t>
      </w:r>
    </w:p>
    <w:p w14:paraId="6011857C" w14:textId="77777777" w:rsidR="00A525D4" w:rsidRPr="00EF0736" w:rsidRDefault="001C382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F0736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1B3ADA6A" w14:textId="77777777" w:rsidR="00CC0CD0" w:rsidRPr="00EF07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D9CB5B" w14:textId="77777777" w:rsidR="00912102" w:rsidRPr="00EF073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5B3A67" w14:textId="77777777" w:rsidR="00912102" w:rsidRPr="00EF073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C3AD1" w14:textId="77777777" w:rsidR="00912102" w:rsidRPr="00EF073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C91CA5" w14:textId="77777777" w:rsidR="00C477CD" w:rsidRPr="00EF0736" w:rsidRDefault="001C382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073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F0736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EF0736">
        <w:rPr>
          <w:rFonts w:ascii="Times New Roman" w:hAnsi="Times New Roman"/>
          <w:b/>
          <w:bCs/>
          <w:sz w:val="24"/>
          <w:szCs w:val="24"/>
        </w:rPr>
        <w:t>.</w:t>
      </w:r>
    </w:p>
    <w:p w14:paraId="645CD309" w14:textId="77777777" w:rsidR="00EF0736" w:rsidRPr="00EF0736" w:rsidRDefault="00EF0736" w:rsidP="00EF073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0736">
        <w:rPr>
          <w:rFonts w:ascii="Times New Roman" w:hAnsi="Times New Roman"/>
          <w:b/>
          <w:bCs/>
          <w:sz w:val="24"/>
          <w:szCs w:val="24"/>
        </w:rPr>
        <w:t>Név szerinti szavazás szükséges.</w:t>
      </w:r>
    </w:p>
    <w:p w14:paraId="5818EC17" w14:textId="77777777" w:rsidR="0001036B" w:rsidRDefault="001C382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F073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F0736">
        <w:rPr>
          <w:rFonts w:ascii="Times New Roman" w:hAnsi="Times New Roman"/>
          <w:b/>
          <w:bCs/>
          <w:sz w:val="24"/>
          <w:szCs w:val="24"/>
        </w:rPr>
        <w:t>ok</w:t>
      </w:r>
      <w:r w:rsidRPr="00EF07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073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F0736">
        <w:rPr>
          <w:rFonts w:ascii="Times New Roman" w:hAnsi="Times New Roman"/>
          <w:b/>
          <w:bCs/>
          <w:sz w:val="24"/>
          <w:szCs w:val="24"/>
        </w:rPr>
        <w:t>egyszerű</w:t>
      </w:r>
      <w:r w:rsidRPr="00EF073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F2616CE" w14:textId="77777777" w:rsidR="005470C6" w:rsidRDefault="005470C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345BE9F" w14:textId="77777777" w:rsidR="005470C6" w:rsidRPr="00EF0736" w:rsidRDefault="005470C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5AE8ED0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4A98C1F" w14:textId="77777777" w:rsidR="00F63EDF" w:rsidRPr="00BA0E33" w:rsidRDefault="001C382D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insertionPlace_0"/>
      <w:bookmarkStart w:id="1" w:name="insertionPlace"/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>Tisztelt Bizottság!</w:t>
      </w:r>
    </w:p>
    <w:p w14:paraId="67714179" w14:textId="77777777" w:rsidR="00751452" w:rsidRPr="00BA0E33" w:rsidRDefault="00751452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7EE9B258" w14:textId="28B0A7D0" w:rsidR="00751452" w:rsidRPr="00BA0E33" w:rsidRDefault="001C382D" w:rsidP="00574FFB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="00574FFB"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94C09" w:rsidRPr="00BA0E33">
        <w:rPr>
          <w:rFonts w:ascii="Times New Roman" w:eastAsiaTheme="minorHAnsi" w:hAnsi="Times New Roman"/>
          <w:sz w:val="24"/>
          <w:szCs w:val="24"/>
          <w:lang w:eastAsia="en-US"/>
        </w:rPr>
        <w:t>EVIN</w:t>
      </w:r>
      <w:proofErr w:type="gramEnd"/>
      <w:r w:rsidR="00494C09"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74FFB" w:rsidRPr="00BA0E33">
        <w:rPr>
          <w:rFonts w:ascii="Times New Roman" w:eastAsiaTheme="minorHAnsi" w:hAnsi="Times New Roman"/>
          <w:bCs/>
          <w:sz w:val="24"/>
          <w:szCs w:val="24"/>
          <w:lang w:eastAsia="en-US"/>
        </w:rPr>
        <w:t>Erzsébetvárosi Ingatlangazdálkodási Nonprofit Zártkörűen Működő Részvénytársaság</w:t>
      </w: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, mint </w:t>
      </w:r>
      <w:r w:rsidR="00574FFB" w:rsidRPr="00BA0E33">
        <w:rPr>
          <w:rFonts w:ascii="Times New Roman" w:eastAsiaTheme="minorHAnsi" w:hAnsi="Times New Roman"/>
          <w:sz w:val="24"/>
          <w:szCs w:val="24"/>
          <w:lang w:eastAsia="en-US"/>
        </w:rPr>
        <w:t>V</w:t>
      </w: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>ezető Ajánlatkérő (továbbiakban: Vezető Ajánlatkérő), Budapest Főváros VII. kerület Erzsébetváros Önkormányzata (továbbiakban: Önkormányzat) és az Erzsébetvárosi Piacüzemeltetési Kft. (közös említésük esetén: Ajánlatkérők)</w:t>
      </w:r>
      <w:r w:rsidR="00574FFB"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C7FC6" w:rsidRPr="00BA0E33">
        <w:rPr>
          <w:rFonts w:ascii="Times New Roman" w:hAnsi="Times New Roman"/>
          <w:sz w:val="24"/>
          <w:szCs w:val="24"/>
        </w:rPr>
        <w:t xml:space="preserve">2022.11.29. napján - EKR001536652022 azonosítószám alatt </w:t>
      </w:r>
      <w:bookmarkStart w:id="2" w:name="_Hlk46483900"/>
      <w:r w:rsidR="00574FFB" w:rsidRPr="00BA0E33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"Erzsébetvárosi energiaközösség" - „Energiaközösség létrehozása és működtetése Erzsébetvárosban" (2020-3.1.4-ZFR-EKM-2020-00012)” </w:t>
      </w:r>
      <w:bookmarkEnd w:id="2"/>
      <w:r w:rsidR="00574FFB" w:rsidRPr="00BA0E33">
        <w:rPr>
          <w:rFonts w:ascii="Times New Roman" w:eastAsiaTheme="minorHAnsi" w:hAnsi="Times New Roman"/>
          <w:sz w:val="24"/>
          <w:szCs w:val="24"/>
          <w:lang w:eastAsia="en-US"/>
        </w:rPr>
        <w:t>tárgyú,</w:t>
      </w: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 a Kbt. 115. § szerinti nyílt közbeszerzési eljárást indított </w:t>
      </w:r>
      <w:r w:rsidR="004A58AA" w:rsidRPr="00BA0E33">
        <w:rPr>
          <w:rFonts w:ascii="Times New Roman" w:eastAsiaTheme="minorHAnsi" w:hAnsi="Times New Roman"/>
          <w:sz w:val="24"/>
          <w:szCs w:val="24"/>
          <w:lang w:eastAsia="en-US"/>
        </w:rPr>
        <w:t>(1. sz. melléklet</w:t>
      </w:r>
      <w:r w:rsidR="00F43C1B">
        <w:rPr>
          <w:rFonts w:ascii="Times New Roman" w:eastAsiaTheme="minorHAnsi" w:hAnsi="Times New Roman"/>
          <w:sz w:val="24"/>
          <w:szCs w:val="24"/>
          <w:lang w:eastAsia="en-US"/>
        </w:rPr>
        <w:t xml:space="preserve">, mely </w:t>
      </w:r>
      <w:r w:rsidR="00172C86">
        <w:rPr>
          <w:rFonts w:ascii="Times New Roman" w:eastAsiaTheme="minorHAnsi" w:hAnsi="Times New Roman"/>
          <w:sz w:val="24"/>
          <w:szCs w:val="24"/>
          <w:lang w:eastAsia="en-US"/>
        </w:rPr>
        <w:t>h</w:t>
      </w:r>
      <w:r w:rsidR="00B95A11">
        <w:rPr>
          <w:rFonts w:ascii="Times New Roman" w:eastAsiaTheme="minorHAnsi" w:hAnsi="Times New Roman"/>
          <w:sz w:val="24"/>
          <w:szCs w:val="24"/>
          <w:lang w:eastAsia="en-US"/>
        </w:rPr>
        <w:t>é</w:t>
      </w:r>
      <w:bookmarkStart w:id="3" w:name="_GoBack"/>
      <w:bookmarkEnd w:id="3"/>
      <w:r w:rsidR="00172C86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="00F43C1B">
        <w:rPr>
          <w:rFonts w:ascii="Times New Roman" w:eastAsiaTheme="minorHAnsi" w:hAnsi="Times New Roman"/>
          <w:sz w:val="24"/>
          <w:szCs w:val="24"/>
          <w:lang w:eastAsia="en-US"/>
        </w:rPr>
        <w:t xml:space="preserve"> részből áll</w:t>
      </w:r>
      <w:r w:rsidR="004A58AA"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az alábbi </w:t>
      </w:r>
      <w:r w:rsidR="00031485" w:rsidRPr="00BA0E33">
        <w:rPr>
          <w:rFonts w:ascii="Times New Roman" w:eastAsiaTheme="minorHAnsi" w:hAnsi="Times New Roman"/>
          <w:sz w:val="24"/>
          <w:szCs w:val="24"/>
          <w:lang w:eastAsia="en-US"/>
        </w:rPr>
        <w:t>tizenkettő</w:t>
      </w:r>
      <w:r w:rsidRPr="00BA0E33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ajánlattevő</w:t>
      </w: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 felhívásával:</w:t>
      </w:r>
    </w:p>
    <w:p w14:paraId="666BCFAE" w14:textId="77777777" w:rsidR="00751452" w:rsidRPr="00BA0E33" w:rsidRDefault="00751452" w:rsidP="00751452">
      <w:pPr>
        <w:spacing w:after="0" w:line="259" w:lineRule="auto"/>
        <w:ind w:left="426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14:paraId="510B2DD6" w14:textId="77777777" w:rsidR="00421E71" w:rsidRPr="00BA0E33" w:rsidRDefault="00421E71" w:rsidP="00421E71">
      <w:pPr>
        <w:pStyle w:val="Listaszerbekezds"/>
        <w:spacing w:after="0"/>
        <w:ind w:left="426"/>
        <w:rPr>
          <w:rFonts w:ascii="Times New Roman" w:hAnsi="Times New Roman"/>
          <w:sz w:val="24"/>
          <w:szCs w:val="24"/>
        </w:rPr>
      </w:pPr>
    </w:p>
    <w:p w14:paraId="34EA4C99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BA0E33">
        <w:rPr>
          <w:rFonts w:ascii="Times New Roman" w:hAnsi="Times New Roman"/>
          <w:b/>
          <w:sz w:val="24"/>
          <w:szCs w:val="24"/>
        </w:rPr>
        <w:t xml:space="preserve">INFOWARE Vállalkozási és Kereskedelmi </w:t>
      </w:r>
      <w:proofErr w:type="spellStart"/>
      <w:r w:rsidRPr="00BA0E33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>.</w:t>
      </w:r>
    </w:p>
    <w:p w14:paraId="1B896BF7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Székhely: 2310 Szigetszentmiklós, Határ út 22.</w:t>
      </w:r>
    </w:p>
    <w:p w14:paraId="01FFA92B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Cégjegyzékszám: 13 10 041366, Adószám: 10900516-2-13</w:t>
      </w:r>
    </w:p>
    <w:p w14:paraId="48098035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2F8843D4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BA0E33">
        <w:rPr>
          <w:rFonts w:ascii="Times New Roman" w:hAnsi="Times New Roman"/>
          <w:b/>
          <w:sz w:val="24"/>
          <w:szCs w:val="24"/>
        </w:rPr>
        <w:t>SOLLIGHT ENERGIA ESCO Kereskedelmi Kft.</w:t>
      </w:r>
    </w:p>
    <w:p w14:paraId="199EECF1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Székhely: 4400 Nyíregyháza, Debreceni út 43.</w:t>
      </w:r>
    </w:p>
    <w:p w14:paraId="00F493A0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Cégjegyzékszám: 15 09 089810, Adószám: 14923052-2-15</w:t>
      </w:r>
    </w:p>
    <w:p w14:paraId="41D00BD6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562D8BF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A0E33">
        <w:rPr>
          <w:rFonts w:ascii="Times New Roman" w:hAnsi="Times New Roman"/>
          <w:b/>
          <w:sz w:val="24"/>
          <w:szCs w:val="24"/>
        </w:rPr>
        <w:t>metALCOM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Távközlési és Rendszerintegrációs </w:t>
      </w:r>
      <w:proofErr w:type="spellStart"/>
      <w:r w:rsidRPr="00BA0E33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>.</w:t>
      </w:r>
    </w:p>
    <w:p w14:paraId="1C22120C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Székhely: 1107 Budapest, Fogadó utca 4.</w:t>
      </w:r>
    </w:p>
    <w:p w14:paraId="621B1718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Cégjegyzékszám: 01 10 048675, Adószám: 25422359-2-42</w:t>
      </w:r>
    </w:p>
    <w:p w14:paraId="4451F186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14:paraId="16AB7A8C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BA0E33">
        <w:rPr>
          <w:rFonts w:ascii="Times New Roman" w:hAnsi="Times New Roman"/>
          <w:b/>
          <w:sz w:val="24"/>
          <w:szCs w:val="24"/>
        </w:rPr>
        <w:t>SZALONTAI Rendszerintegrátor Kft.</w:t>
      </w:r>
    </w:p>
    <w:p w14:paraId="4B8910AB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Székhely: 8230 Balatonfüred, Bajcsy-Zsilinszky utca 74.</w:t>
      </w:r>
    </w:p>
    <w:p w14:paraId="645158B8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Cégjegyzékszám: 19 09 515829, Adószám: 24156813-2-19</w:t>
      </w:r>
    </w:p>
    <w:p w14:paraId="1FC57A90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5FBB97B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A0E33">
        <w:rPr>
          <w:rFonts w:ascii="Times New Roman" w:hAnsi="Times New Roman"/>
          <w:b/>
          <w:sz w:val="24"/>
          <w:szCs w:val="24"/>
        </w:rPr>
        <w:t>PannonWatt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Energetikai Megoldások </w:t>
      </w:r>
      <w:proofErr w:type="spellStart"/>
      <w:r w:rsidRPr="00BA0E33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>.</w:t>
      </w:r>
    </w:p>
    <w:p w14:paraId="55079559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Székhely: 9027 Győr, Kandó Kálmán utca 11-13.</w:t>
      </w:r>
    </w:p>
    <w:p w14:paraId="1EF9664E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Cégjegyzékszám: 08 10 001892, Adószám: 25327292-2-08</w:t>
      </w:r>
      <w:r w:rsidRPr="00BA0E33">
        <w:rPr>
          <w:rFonts w:ascii="Times New Roman" w:hAnsi="Times New Roman"/>
          <w:bCs/>
          <w:sz w:val="24"/>
          <w:szCs w:val="24"/>
        </w:rPr>
        <w:tab/>
      </w:r>
    </w:p>
    <w:p w14:paraId="60D6722F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DE76997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A0E33">
        <w:rPr>
          <w:rFonts w:ascii="Times New Roman" w:hAnsi="Times New Roman"/>
          <w:b/>
          <w:sz w:val="24"/>
          <w:szCs w:val="24"/>
        </w:rPr>
        <w:t>DataM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Electronics Áramellátó Rendszereket Forgalmazó, Fejlesztő és Gyártó Kft.</w:t>
      </w:r>
    </w:p>
    <w:p w14:paraId="51CA8AA4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 xml:space="preserve">Székhely: 1135 Budapest, Országbíró u 63. A. </w:t>
      </w:r>
      <w:proofErr w:type="gramStart"/>
      <w:r w:rsidRPr="00BA0E33">
        <w:rPr>
          <w:rFonts w:ascii="Times New Roman" w:hAnsi="Times New Roman"/>
          <w:bCs/>
          <w:sz w:val="24"/>
          <w:szCs w:val="24"/>
        </w:rPr>
        <w:t>ép</w:t>
      </w:r>
      <w:proofErr w:type="gramEnd"/>
      <w:r w:rsidRPr="00BA0E33">
        <w:rPr>
          <w:rFonts w:ascii="Times New Roman" w:hAnsi="Times New Roman"/>
          <w:bCs/>
          <w:sz w:val="24"/>
          <w:szCs w:val="24"/>
        </w:rPr>
        <w:t>.</w:t>
      </w:r>
    </w:p>
    <w:p w14:paraId="623585AD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Cégjegyzékszám: 01 09 067810, Adószám: 10367058-2-41</w:t>
      </w:r>
    </w:p>
    <w:p w14:paraId="3A561E5B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4D7611A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A0E33">
        <w:rPr>
          <w:rFonts w:ascii="Times New Roman" w:hAnsi="Times New Roman"/>
          <w:b/>
          <w:sz w:val="24"/>
          <w:szCs w:val="24"/>
        </w:rPr>
        <w:t>Energosun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b/>
          <w:sz w:val="24"/>
          <w:szCs w:val="24"/>
        </w:rPr>
        <w:t>Investment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>.</w:t>
      </w:r>
    </w:p>
    <w:p w14:paraId="25B4E655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 xml:space="preserve">Székhely: 7300 Komló, Anna akna utca 1. J. </w:t>
      </w:r>
      <w:proofErr w:type="gramStart"/>
      <w:r w:rsidRPr="00BA0E33">
        <w:rPr>
          <w:rFonts w:ascii="Times New Roman" w:hAnsi="Times New Roman"/>
          <w:bCs/>
          <w:sz w:val="24"/>
          <w:szCs w:val="24"/>
        </w:rPr>
        <w:t>ép</w:t>
      </w:r>
      <w:proofErr w:type="gramEnd"/>
      <w:r w:rsidRPr="00BA0E33">
        <w:rPr>
          <w:rFonts w:ascii="Times New Roman" w:hAnsi="Times New Roman"/>
          <w:bCs/>
          <w:sz w:val="24"/>
          <w:szCs w:val="24"/>
        </w:rPr>
        <w:t>.</w:t>
      </w:r>
    </w:p>
    <w:p w14:paraId="27F51416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lastRenderedPageBreak/>
        <w:t>Cégjegyzékszám: 02 10 060428, Adószám: 25841196-2-02</w:t>
      </w:r>
    </w:p>
    <w:p w14:paraId="0010553B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DA2659E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A0E33">
        <w:rPr>
          <w:rFonts w:ascii="Times New Roman" w:hAnsi="Times New Roman"/>
          <w:b/>
          <w:sz w:val="24"/>
          <w:szCs w:val="24"/>
        </w:rPr>
        <w:t>Emobility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b/>
          <w:sz w:val="24"/>
          <w:szCs w:val="24"/>
        </w:rPr>
        <w:t>Solutions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Szolgáltató és Kereskedelmi Kft.</w:t>
      </w:r>
    </w:p>
    <w:p w14:paraId="2A21262F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Székhely: 1025 Budapest, Felső Zöldmáli út 3/B.</w:t>
      </w:r>
    </w:p>
    <w:p w14:paraId="54C29AA7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Cégjegyzékszám: 01 09 188526, Adószám: 24906917-2-41</w:t>
      </w:r>
    </w:p>
    <w:p w14:paraId="48B3EE88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9D2A688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BA0E33">
        <w:rPr>
          <w:rFonts w:ascii="Times New Roman" w:hAnsi="Times New Roman"/>
          <w:b/>
          <w:sz w:val="24"/>
          <w:szCs w:val="24"/>
        </w:rPr>
        <w:t>GÁBŐR Vagyonvédelmi, Kereskedelmi és Szolgáltató Kft.</w:t>
      </w:r>
    </w:p>
    <w:p w14:paraId="614B820D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Székhely: 2092 Budakeszi, Zichy köz 9.</w:t>
      </w:r>
    </w:p>
    <w:p w14:paraId="28C913FA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Cégjegyzékszám: 13 09 203921, Adószám: 10750342-2-13</w:t>
      </w:r>
    </w:p>
    <w:p w14:paraId="45101CD6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62F0E5E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BA0E33">
        <w:rPr>
          <w:rFonts w:ascii="Times New Roman" w:hAnsi="Times New Roman"/>
          <w:b/>
          <w:sz w:val="24"/>
          <w:szCs w:val="24"/>
        </w:rPr>
        <w:t>VAVEX SOLAR Mérnöki és Kereskedelmi Kft.</w:t>
      </w:r>
    </w:p>
    <w:p w14:paraId="2646F0B6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Székhely: 2013 Pomáz, Béke út 6.</w:t>
      </w:r>
    </w:p>
    <w:p w14:paraId="0A8D3150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Cégjegyzékszám: 13 09 179827, Adószám: 10977860-2-13</w:t>
      </w:r>
    </w:p>
    <w:p w14:paraId="65A99091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51C07F5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A0E33">
        <w:rPr>
          <w:rFonts w:ascii="Times New Roman" w:hAnsi="Times New Roman"/>
          <w:b/>
          <w:sz w:val="24"/>
          <w:szCs w:val="24"/>
        </w:rPr>
        <w:t>energo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b/>
          <w:sz w:val="24"/>
          <w:szCs w:val="24"/>
        </w:rPr>
        <w:t>hungary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Kft.</w:t>
      </w:r>
    </w:p>
    <w:p w14:paraId="0F6A1075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Székhely: 8230 Balatonfüred, Szent István tér 7. 2. em. 5.</w:t>
      </w:r>
    </w:p>
    <w:p w14:paraId="730612CC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Cégjegyzékszám: 19 09 521444, Adószám: 28770053-2-19</w:t>
      </w:r>
    </w:p>
    <w:p w14:paraId="4B0C0216" w14:textId="77777777" w:rsidR="00421E71" w:rsidRPr="00BA0E33" w:rsidRDefault="00421E71" w:rsidP="00421E71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26B8E813" w14:textId="77777777" w:rsidR="00421E71" w:rsidRPr="00BA0E33" w:rsidRDefault="00421E71" w:rsidP="00421E71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A0E33">
        <w:rPr>
          <w:rFonts w:ascii="Times New Roman" w:hAnsi="Times New Roman"/>
          <w:b/>
          <w:sz w:val="24"/>
          <w:szCs w:val="24"/>
        </w:rPr>
        <w:t>Evonic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Kft.</w:t>
      </w:r>
    </w:p>
    <w:p w14:paraId="1EABF1D4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Székhely: 1143 Budapest, Ilka utca 16. 1/10.</w:t>
      </w:r>
    </w:p>
    <w:p w14:paraId="45690C16" w14:textId="77777777" w:rsidR="00421E71" w:rsidRPr="00BA0E33" w:rsidRDefault="00421E71" w:rsidP="00421E71">
      <w:pPr>
        <w:pStyle w:val="Listaszerbekezds"/>
        <w:tabs>
          <w:tab w:val="left" w:pos="3628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hAnsi="Times New Roman"/>
          <w:bCs/>
          <w:sz w:val="24"/>
          <w:szCs w:val="24"/>
        </w:rPr>
        <w:t>Cégjegyzékszám: 01 09 389829, Adószám: 27432402-2-42</w:t>
      </w:r>
    </w:p>
    <w:p w14:paraId="6A017910" w14:textId="77777777" w:rsidR="0019336D" w:rsidRPr="00BA0E33" w:rsidRDefault="0019336D" w:rsidP="0019336D">
      <w:pPr>
        <w:spacing w:after="160" w:line="259" w:lineRule="auto"/>
        <w:ind w:left="7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14:paraId="5F4050A7" w14:textId="2A1A353F" w:rsidR="00AA5229" w:rsidRPr="00BA0E33" w:rsidRDefault="00AA5229" w:rsidP="00AA5229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 xml:space="preserve">Az eljárásban az ajánlattételi határidő, valamint közbeszerzési dokumentumok módosítására a beérkezett kiegészítő tájékoztatás kérések </w:t>
      </w:r>
      <w:r w:rsidR="00283F1C" w:rsidRPr="00BA0E33">
        <w:rPr>
          <w:rFonts w:ascii="Times New Roman" w:hAnsi="Times New Roman"/>
          <w:sz w:val="24"/>
          <w:szCs w:val="24"/>
        </w:rPr>
        <w:t xml:space="preserve">(2. sz. melléklet) </w:t>
      </w:r>
      <w:r w:rsidRPr="00BA0E33">
        <w:rPr>
          <w:rFonts w:ascii="Times New Roman" w:hAnsi="Times New Roman"/>
          <w:sz w:val="24"/>
          <w:szCs w:val="24"/>
        </w:rPr>
        <w:t>okán egy alkalommal került sor.</w:t>
      </w:r>
    </w:p>
    <w:p w14:paraId="0B3E8213" w14:textId="2559C833" w:rsidR="00AA5229" w:rsidRPr="00BA0E33" w:rsidRDefault="00AA5229" w:rsidP="00AA5229">
      <w:pPr>
        <w:spacing w:after="0" w:line="259" w:lineRule="auto"/>
        <w:rPr>
          <w:rFonts w:ascii="Times New Roman" w:hAnsi="Times New Roman"/>
          <w:b/>
          <w:bCs/>
          <w:sz w:val="24"/>
          <w:szCs w:val="24"/>
        </w:rPr>
      </w:pPr>
      <w:r w:rsidRPr="00BA0E33">
        <w:rPr>
          <w:rFonts w:ascii="Times New Roman" w:hAnsi="Times New Roman"/>
          <w:b/>
          <w:bCs/>
          <w:sz w:val="24"/>
          <w:szCs w:val="24"/>
        </w:rPr>
        <w:t>Ajánlatok benyújtásának határideje</w:t>
      </w:r>
      <w:r w:rsidRPr="00BA0E33">
        <w:rPr>
          <w:rFonts w:ascii="Times New Roman" w:hAnsi="Times New Roman"/>
          <w:sz w:val="24"/>
          <w:szCs w:val="24"/>
        </w:rPr>
        <w:t>: 2022.12.1</w:t>
      </w:r>
      <w:r w:rsidR="00E63E1E">
        <w:rPr>
          <w:rFonts w:ascii="Times New Roman" w:hAnsi="Times New Roman"/>
          <w:sz w:val="24"/>
          <w:szCs w:val="24"/>
        </w:rPr>
        <w:t>6</w:t>
      </w:r>
      <w:r w:rsidR="00E50E87">
        <w:rPr>
          <w:rFonts w:ascii="Times New Roman" w:hAnsi="Times New Roman"/>
          <w:sz w:val="24"/>
          <w:szCs w:val="24"/>
        </w:rPr>
        <w:t>.</w:t>
      </w:r>
      <w:r w:rsidRPr="00BA0E33">
        <w:rPr>
          <w:rFonts w:ascii="Times New Roman" w:hAnsi="Times New Roman"/>
          <w:sz w:val="24"/>
          <w:szCs w:val="24"/>
        </w:rPr>
        <w:t xml:space="preserve"> 16:00 óra</w:t>
      </w:r>
      <w:r w:rsidR="000F1E1E" w:rsidRPr="00BA0E33">
        <w:rPr>
          <w:rFonts w:ascii="Times New Roman" w:hAnsi="Times New Roman"/>
          <w:sz w:val="24"/>
          <w:szCs w:val="24"/>
        </w:rPr>
        <w:t>.</w:t>
      </w:r>
    </w:p>
    <w:p w14:paraId="383AF608" w14:textId="00621955" w:rsidR="00AA5229" w:rsidRPr="00BA0E33" w:rsidRDefault="00AA5229" w:rsidP="00AA5229">
      <w:pPr>
        <w:spacing w:after="0" w:line="259" w:lineRule="auto"/>
        <w:rPr>
          <w:rFonts w:ascii="Times New Roman" w:hAnsi="Times New Roman"/>
          <w:b/>
          <w:bCs/>
          <w:sz w:val="24"/>
          <w:szCs w:val="24"/>
        </w:rPr>
      </w:pPr>
      <w:r w:rsidRPr="00BA0E33">
        <w:rPr>
          <w:rFonts w:ascii="Times New Roman" w:hAnsi="Times New Roman"/>
          <w:b/>
          <w:bCs/>
          <w:sz w:val="24"/>
          <w:szCs w:val="24"/>
        </w:rPr>
        <w:t xml:space="preserve">Az ajánlatok bontása: </w:t>
      </w:r>
      <w:r w:rsidRPr="00BA0E33">
        <w:rPr>
          <w:rFonts w:ascii="Times New Roman" w:hAnsi="Times New Roman"/>
          <w:sz w:val="24"/>
          <w:szCs w:val="24"/>
        </w:rPr>
        <w:t>2022.12.1</w:t>
      </w:r>
      <w:r w:rsidR="00E63E1E">
        <w:rPr>
          <w:rFonts w:ascii="Times New Roman" w:hAnsi="Times New Roman"/>
          <w:sz w:val="24"/>
          <w:szCs w:val="24"/>
        </w:rPr>
        <w:t>6</w:t>
      </w:r>
      <w:r w:rsidR="00E50E87">
        <w:rPr>
          <w:rFonts w:ascii="Times New Roman" w:hAnsi="Times New Roman"/>
          <w:sz w:val="24"/>
          <w:szCs w:val="24"/>
        </w:rPr>
        <w:t>.</w:t>
      </w:r>
      <w:r w:rsidRPr="00BA0E33">
        <w:rPr>
          <w:rFonts w:ascii="Times New Roman" w:hAnsi="Times New Roman"/>
          <w:sz w:val="24"/>
          <w:szCs w:val="24"/>
        </w:rPr>
        <w:t xml:space="preserve"> 18:00 óra</w:t>
      </w:r>
      <w:r w:rsidR="000F1E1E" w:rsidRPr="00BA0E33">
        <w:rPr>
          <w:rFonts w:ascii="Times New Roman" w:hAnsi="Times New Roman"/>
          <w:sz w:val="24"/>
          <w:szCs w:val="24"/>
        </w:rPr>
        <w:t>.</w:t>
      </w:r>
    </w:p>
    <w:p w14:paraId="09F0357A" w14:textId="77777777" w:rsidR="00AA5229" w:rsidRPr="00BA0E33" w:rsidRDefault="00AA5229" w:rsidP="0019336D">
      <w:pPr>
        <w:spacing w:after="160" w:line="259" w:lineRule="auto"/>
        <w:ind w:left="7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14:paraId="3BD42A72" w14:textId="77777777" w:rsidR="001415F5" w:rsidRPr="00BA0E33" w:rsidRDefault="001415F5" w:rsidP="0019336D">
      <w:pPr>
        <w:spacing w:after="160" w:line="259" w:lineRule="auto"/>
        <w:ind w:left="7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14:paraId="558E492E" w14:textId="77777777" w:rsidR="00A0738B" w:rsidRPr="00BA0E33" w:rsidRDefault="001C382D" w:rsidP="0019336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A0E33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 tárgyi közbeszerzési eljárás </w:t>
      </w:r>
      <w:r w:rsidR="002C2A1E" w:rsidRPr="00BA0E33">
        <w:rPr>
          <w:rFonts w:ascii="Times New Roman" w:eastAsiaTheme="minorHAnsi" w:hAnsi="Times New Roman"/>
          <w:b/>
          <w:sz w:val="24"/>
          <w:szCs w:val="24"/>
          <w:lang w:eastAsia="en-US"/>
        </w:rPr>
        <w:t>3</w:t>
      </w:r>
      <w:r w:rsidRPr="00BA0E33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részben került kiírásra.</w:t>
      </w: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A0E33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Az Önkormányzat az 1. </w:t>
      </w:r>
      <w:r w:rsidR="008139BD" w:rsidRPr="00BA0E33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és 3. </w:t>
      </w:r>
      <w:r w:rsidRPr="00BA0E33">
        <w:rPr>
          <w:rFonts w:ascii="Times New Roman" w:eastAsiaTheme="minorHAnsi" w:hAnsi="Times New Roman"/>
          <w:b/>
          <w:sz w:val="24"/>
          <w:szCs w:val="24"/>
          <w:lang w:eastAsia="en-US"/>
        </w:rPr>
        <w:t>rész esetében</w:t>
      </w:r>
      <w:r w:rsidR="00494C09" w:rsidRPr="00BA0E33">
        <w:rPr>
          <w:rFonts w:ascii="Times New Roman" w:eastAsiaTheme="minorHAnsi" w:hAnsi="Times New Roman"/>
          <w:b/>
          <w:sz w:val="24"/>
          <w:szCs w:val="24"/>
          <w:lang w:eastAsia="en-US"/>
        </w:rPr>
        <w:t>,</w:t>
      </w: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 az Erzsébetvárosi Piacüzemeltetési Kft. pedig a 2. rész esetében </w:t>
      </w:r>
      <w:r w:rsidRPr="00BA0E33">
        <w:rPr>
          <w:rFonts w:ascii="Times New Roman" w:eastAsiaTheme="minorHAnsi" w:hAnsi="Times New Roman"/>
          <w:b/>
          <w:sz w:val="24"/>
          <w:szCs w:val="24"/>
          <w:lang w:eastAsia="en-US"/>
        </w:rPr>
        <w:t>volt Ajánlatkérő</w:t>
      </w: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. Jelen előterjesztés </w:t>
      </w:r>
      <w:r w:rsidR="00F55706"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kizárólag </w:t>
      </w: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>az Önkormányzatot érintő közbe</w:t>
      </w:r>
      <w:r w:rsidR="006C6868" w:rsidRPr="00BA0E33">
        <w:rPr>
          <w:rFonts w:ascii="Times New Roman" w:eastAsiaTheme="minorHAnsi" w:hAnsi="Times New Roman"/>
          <w:sz w:val="24"/>
          <w:szCs w:val="24"/>
          <w:lang w:eastAsia="en-US"/>
        </w:rPr>
        <w:t>szerzési eljárást lezáró döntések meghozatalára irányul.</w:t>
      </w:r>
    </w:p>
    <w:p w14:paraId="17BC98D0" w14:textId="77777777" w:rsidR="00AA5229" w:rsidRPr="00BA0E33" w:rsidRDefault="00AA5229" w:rsidP="0019336D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56D2BB5" w14:textId="77777777" w:rsidR="001415F5" w:rsidRPr="00BA0E33" w:rsidRDefault="001415F5" w:rsidP="0019336D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74CE403" w14:textId="77777777" w:rsidR="001415F5" w:rsidRPr="00BA0E33" w:rsidRDefault="001C382D" w:rsidP="001415F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415F5" w:rsidRPr="00BA0E33">
        <w:rPr>
          <w:rFonts w:ascii="Times New Roman" w:hAnsi="Times New Roman"/>
          <w:b/>
          <w:sz w:val="24"/>
          <w:szCs w:val="24"/>
        </w:rPr>
        <w:t xml:space="preserve">Az eljárásban az ajánlattételi határidőig összesen 9 darab (részenként 3-3 db) ajánlat érkezett. </w:t>
      </w:r>
      <w:r w:rsidR="001415F5" w:rsidRPr="00BA0E33">
        <w:rPr>
          <w:rFonts w:ascii="Times New Roman" w:hAnsi="Times New Roman"/>
          <w:bCs/>
          <w:sz w:val="24"/>
          <w:szCs w:val="24"/>
        </w:rPr>
        <w:t>Az ajánlatok összefoglaló tartalma a bontási jegyzőkönyvben (3. sz. melléklet) került rögzítésre.</w:t>
      </w:r>
    </w:p>
    <w:p w14:paraId="4E9A58E7" w14:textId="77777777" w:rsidR="0019336D" w:rsidRPr="00BA0E33" w:rsidRDefault="0019336D" w:rsidP="0019336D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C773819" w14:textId="77777777" w:rsidR="001415F5" w:rsidRPr="00BA0E33" w:rsidRDefault="001415F5" w:rsidP="0019336D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4AFDE44" w14:textId="3627F0BB" w:rsidR="001415F5" w:rsidRPr="00BA0E33" w:rsidRDefault="001415F5" w:rsidP="0019336D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BA0E3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Az ajánlatok </w:t>
      </w:r>
      <w:r w:rsidR="005805B1" w:rsidRPr="00BA0E3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értékelése</w:t>
      </w:r>
      <w:r w:rsidRPr="00BA0E3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:</w:t>
      </w:r>
    </w:p>
    <w:p w14:paraId="0881A98D" w14:textId="77777777" w:rsidR="001415F5" w:rsidRPr="00BA0E33" w:rsidRDefault="001415F5" w:rsidP="0019336D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05B88265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lastRenderedPageBreak/>
        <w:t xml:space="preserve">Az ajánlatok értékelését megelőzően a Bírálóbizottság megvizsgálta a felolvasólapon tett megajánlások alátámasztottságát: </w:t>
      </w:r>
    </w:p>
    <w:p w14:paraId="126F11F8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111030" w14:textId="77987F1A" w:rsidR="00C9458C" w:rsidRPr="00BA0E33" w:rsidRDefault="00C9458C" w:rsidP="00C9458C">
      <w:pPr>
        <w:pStyle w:val="Listaszerbekezds"/>
        <w:numPr>
          <w:ilvl w:val="0"/>
          <w:numId w:val="30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BA0E33">
        <w:rPr>
          <w:rFonts w:ascii="Times New Roman" w:hAnsi="Times New Roman"/>
          <w:sz w:val="24"/>
          <w:szCs w:val="24"/>
        </w:rPr>
        <w:t>Emobility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sz w:val="24"/>
          <w:szCs w:val="24"/>
        </w:rPr>
        <w:t>Solutions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Szolgáltató és Kereskedelmi </w:t>
      </w:r>
      <w:r w:rsidR="00673444" w:rsidRPr="00BA0E3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Korlátolt Felelősségű Társaság</w:t>
      </w:r>
      <w:r w:rsidRPr="00BA0E33">
        <w:rPr>
          <w:rFonts w:ascii="Times New Roman" w:hAnsi="Times New Roman"/>
          <w:sz w:val="24"/>
          <w:szCs w:val="24"/>
        </w:rPr>
        <w:t xml:space="preserve"> ajánlattevő mindhárom részben benyújtott ajánlata vonatkozásában megállapítható, hogy a felolvasólapon tett megajánlásokat a benyújtott árazott költségvetések és az 1</w:t>
      </w:r>
      <w:proofErr w:type="gramStart"/>
      <w:r w:rsidRPr="00BA0E33">
        <w:rPr>
          <w:rFonts w:ascii="Times New Roman" w:hAnsi="Times New Roman"/>
          <w:sz w:val="24"/>
          <w:szCs w:val="24"/>
        </w:rPr>
        <w:t>.,</w:t>
      </w:r>
      <w:proofErr w:type="gramEnd"/>
      <w:r w:rsidRPr="00BA0E33">
        <w:rPr>
          <w:rFonts w:ascii="Times New Roman" w:hAnsi="Times New Roman"/>
          <w:sz w:val="24"/>
          <w:szCs w:val="24"/>
        </w:rPr>
        <w:t>2. és 3. rész tekintetében a napelem modul teljesítménye tekintetében benyújtott műszaki dokumentumok alátámasztják.</w:t>
      </w:r>
    </w:p>
    <w:p w14:paraId="0BA6EB04" w14:textId="77777777" w:rsidR="00C9458C" w:rsidRPr="00BA0E33" w:rsidRDefault="00C9458C" w:rsidP="00C9458C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1D92A94F" w14:textId="77777777" w:rsidR="00C9458C" w:rsidRPr="00BA0E33" w:rsidRDefault="00C9458C" w:rsidP="00C9458C">
      <w:pPr>
        <w:pStyle w:val="Listaszerbekezds"/>
        <w:numPr>
          <w:ilvl w:val="0"/>
          <w:numId w:val="30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>A SOLLIGHT ENERGIA ESCO Kft. ajánlattevő mindhárom részben benyújtott ajánlata vonatkozásában megállapítható, hogy az ajánlat nem tartalmazza az árazott költségvetéseket és a napelem modul teljesítményére vonatkozó műszaki dokumentumokat.</w:t>
      </w:r>
    </w:p>
    <w:p w14:paraId="1E75FFA9" w14:textId="77777777" w:rsidR="00C9458C" w:rsidRPr="00BA0E33" w:rsidRDefault="00C9458C" w:rsidP="00C9458C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2FDDC692" w14:textId="77777777" w:rsidR="00C9458C" w:rsidRPr="00BA0E33" w:rsidRDefault="00C9458C" w:rsidP="00C9458C">
      <w:pPr>
        <w:pStyle w:val="Listaszerbekezds"/>
        <w:numPr>
          <w:ilvl w:val="0"/>
          <w:numId w:val="30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BA0E33">
        <w:rPr>
          <w:rFonts w:ascii="Times New Roman" w:hAnsi="Times New Roman"/>
          <w:sz w:val="24"/>
          <w:szCs w:val="24"/>
        </w:rPr>
        <w:t>metALCOM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Távközlési és Rendszerintegrációs </w:t>
      </w:r>
      <w:proofErr w:type="spellStart"/>
      <w:r w:rsidRPr="00BA0E33">
        <w:rPr>
          <w:rFonts w:ascii="Times New Roman" w:hAnsi="Times New Roman"/>
          <w:sz w:val="24"/>
          <w:szCs w:val="24"/>
        </w:rPr>
        <w:t>Zrt</w:t>
      </w:r>
      <w:proofErr w:type="spellEnd"/>
      <w:r w:rsidRPr="00BA0E33">
        <w:rPr>
          <w:rFonts w:ascii="Times New Roman" w:hAnsi="Times New Roman"/>
          <w:sz w:val="24"/>
          <w:szCs w:val="24"/>
        </w:rPr>
        <w:t>. ajánlattevő mindhárom részben benyújtott ajánlata vonatkozásában megállapítható, hogy a felolvasólapon tett megajánlásokat a benyújtott árazott költségvetések és az 1</w:t>
      </w:r>
      <w:proofErr w:type="gramStart"/>
      <w:r w:rsidRPr="00BA0E33">
        <w:rPr>
          <w:rFonts w:ascii="Times New Roman" w:hAnsi="Times New Roman"/>
          <w:sz w:val="24"/>
          <w:szCs w:val="24"/>
        </w:rPr>
        <w:t>.,</w:t>
      </w:r>
      <w:proofErr w:type="gramEnd"/>
      <w:r w:rsidRPr="00BA0E33">
        <w:rPr>
          <w:rFonts w:ascii="Times New Roman" w:hAnsi="Times New Roman"/>
          <w:sz w:val="24"/>
          <w:szCs w:val="24"/>
        </w:rPr>
        <w:t>2. és 3. rész tekintetében a napelem modul teljesítménye tekintetében benyújtott műszaki dokumentumok alátámasztják.</w:t>
      </w:r>
    </w:p>
    <w:p w14:paraId="6A179026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5C35A29" w14:textId="7FD86101" w:rsidR="00EC2E1E" w:rsidRPr="00BA0E33" w:rsidRDefault="00EC2E1E" w:rsidP="00EC2E1E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A Bírálóbizottság javaslata</w:t>
      </w:r>
      <w:r w:rsidR="000F1E1E" w:rsidRPr="00BA0E33">
        <w:rPr>
          <w:rFonts w:ascii="Times New Roman" w:hAnsi="Times New Roman"/>
          <w:b/>
          <w:bCs/>
          <w:sz w:val="24"/>
          <w:szCs w:val="24"/>
          <w:u w:val="single"/>
        </w:rPr>
        <w:t xml:space="preserve"> (4. sz. melléklet)</w:t>
      </w:r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20A7F088" w14:textId="77777777" w:rsidR="00EC2E1E" w:rsidRPr="00BA0E33" w:rsidRDefault="00EC2E1E" w:rsidP="00C9458C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1A6ED14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 xml:space="preserve">A SOLLIGHT ENERGIA ESCO Kft. ajánlattevő mindhárom részben benyújtott ajánlata vonatkozásában megállapítható, hogy </w:t>
      </w:r>
      <w:r w:rsidRPr="00BA0E33">
        <w:rPr>
          <w:rFonts w:ascii="Times New Roman" w:hAnsi="Times New Roman"/>
          <w:sz w:val="24"/>
          <w:szCs w:val="24"/>
          <w:u w:val="single"/>
        </w:rPr>
        <w:t>az ajánlat nem tartalmazza az árazott költségvetéseket és a napelem modul teljesítményére vonatkozó műszaki dokumentumokat</w:t>
      </w:r>
      <w:r w:rsidRPr="00BA0E33">
        <w:rPr>
          <w:rFonts w:ascii="Times New Roman" w:hAnsi="Times New Roman"/>
          <w:sz w:val="24"/>
          <w:szCs w:val="24"/>
        </w:rPr>
        <w:t xml:space="preserve">. Az árazott költségvetés teljes hiánya a Kbt. 71. § (8) </w:t>
      </w:r>
      <w:proofErr w:type="spellStart"/>
      <w:r w:rsidRPr="00BA0E33">
        <w:rPr>
          <w:rFonts w:ascii="Times New Roman" w:hAnsi="Times New Roman"/>
          <w:sz w:val="24"/>
          <w:szCs w:val="24"/>
        </w:rPr>
        <w:t>bek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. b) pont alapján nem </w:t>
      </w:r>
      <w:proofErr w:type="spellStart"/>
      <w:r w:rsidRPr="00BA0E33">
        <w:rPr>
          <w:rFonts w:ascii="Times New Roman" w:hAnsi="Times New Roman"/>
          <w:sz w:val="24"/>
          <w:szCs w:val="24"/>
        </w:rPr>
        <w:t>hiánypótolható</w:t>
      </w:r>
      <w:proofErr w:type="spellEnd"/>
      <w:r w:rsidRPr="00BA0E33">
        <w:rPr>
          <w:rFonts w:ascii="Times New Roman" w:hAnsi="Times New Roman"/>
          <w:sz w:val="24"/>
          <w:szCs w:val="24"/>
        </w:rPr>
        <w:t>, tekintettel arra, hogy a hivatkozott jogszabályhely szerint az árazott költségvetés valamely tétele és egységára pótolható, módosítható, kiegészíthető vagy törölhető, a költségvetés egészének hiánypótlása nem jogszerű.</w:t>
      </w:r>
    </w:p>
    <w:p w14:paraId="5BE2159F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A0E33">
        <w:rPr>
          <w:rFonts w:ascii="Times New Roman" w:hAnsi="Times New Roman"/>
          <w:b/>
          <w:bCs/>
          <w:sz w:val="24"/>
          <w:szCs w:val="24"/>
        </w:rPr>
        <w:t xml:space="preserve">Fentiekre tekintettel a Bírálóbizottság javasolja a SOLLIGHT ENERGIA ESCO Kft. ajánlattevő mindhárom részben benyújtott ajánlatát érvénytelenné nyilvánítani, a Kbt. 73. § (1) </w:t>
      </w:r>
      <w:proofErr w:type="spellStart"/>
      <w:r w:rsidRPr="00BA0E33">
        <w:rPr>
          <w:rFonts w:ascii="Times New Roman" w:hAnsi="Times New Roman"/>
          <w:b/>
          <w:bCs/>
          <w:sz w:val="24"/>
          <w:szCs w:val="24"/>
        </w:rPr>
        <w:t>bek</w:t>
      </w:r>
      <w:proofErr w:type="spellEnd"/>
      <w:r w:rsidRPr="00BA0E33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BA0E33">
        <w:rPr>
          <w:rFonts w:ascii="Times New Roman" w:hAnsi="Times New Roman"/>
          <w:b/>
          <w:bCs/>
          <w:sz w:val="24"/>
          <w:szCs w:val="24"/>
        </w:rPr>
        <w:t>e</w:t>
      </w:r>
      <w:proofErr w:type="gramEnd"/>
      <w:r w:rsidRPr="00BA0E33">
        <w:rPr>
          <w:rFonts w:ascii="Times New Roman" w:hAnsi="Times New Roman"/>
          <w:b/>
          <w:bCs/>
          <w:sz w:val="24"/>
          <w:szCs w:val="24"/>
        </w:rPr>
        <w:t>) pont alapján.</w:t>
      </w:r>
    </w:p>
    <w:p w14:paraId="0B644A2F" w14:textId="77777777" w:rsidR="00C9458C" w:rsidRPr="00BA0E33" w:rsidRDefault="00C9458C" w:rsidP="00C9458C">
      <w:pPr>
        <w:spacing w:after="0"/>
        <w:rPr>
          <w:rFonts w:ascii="Times New Roman" w:hAnsi="Times New Roman"/>
          <w:sz w:val="24"/>
          <w:szCs w:val="24"/>
        </w:rPr>
      </w:pPr>
    </w:p>
    <w:p w14:paraId="1447E145" w14:textId="76B067EE" w:rsidR="00C9458C" w:rsidRPr="00BA0E33" w:rsidRDefault="00EC2E1E" w:rsidP="00C67824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C9458C" w:rsidRPr="00BA0E33">
        <w:rPr>
          <w:rFonts w:ascii="Times New Roman" w:hAnsi="Times New Roman"/>
          <w:b/>
          <w:bCs/>
          <w:sz w:val="24"/>
          <w:szCs w:val="24"/>
          <w:u w:val="single"/>
        </w:rPr>
        <w:t>z ajánlatok értékelése:</w:t>
      </w:r>
    </w:p>
    <w:p w14:paraId="24C1FF14" w14:textId="77777777" w:rsidR="00B70727" w:rsidRPr="00BA0E33" w:rsidRDefault="00B70727" w:rsidP="00C67824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53D2495" w14:textId="729E0E52" w:rsidR="00C9458C" w:rsidRPr="00BA0E33" w:rsidRDefault="00C9458C" w:rsidP="00C9458C">
      <w:pPr>
        <w:spacing w:after="0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>A Bírálóbizottság az alább</w:t>
      </w:r>
      <w:r w:rsidR="00B70727" w:rsidRPr="00BA0E33">
        <w:rPr>
          <w:rFonts w:ascii="Times New Roman" w:hAnsi="Times New Roman"/>
          <w:sz w:val="24"/>
          <w:szCs w:val="24"/>
        </w:rPr>
        <w:t>i értékelési sorrendet állapította</w:t>
      </w:r>
      <w:r w:rsidRPr="00BA0E33">
        <w:rPr>
          <w:rFonts w:ascii="Times New Roman" w:hAnsi="Times New Roman"/>
          <w:sz w:val="24"/>
          <w:szCs w:val="24"/>
        </w:rPr>
        <w:t xml:space="preserve"> meg:</w:t>
      </w:r>
    </w:p>
    <w:p w14:paraId="35B12CC4" w14:textId="77777777" w:rsidR="00C9458C" w:rsidRPr="00BA0E33" w:rsidRDefault="00C9458C" w:rsidP="00C9458C">
      <w:pPr>
        <w:spacing w:after="0"/>
        <w:rPr>
          <w:rFonts w:ascii="Times New Roman" w:hAnsi="Times New Roman"/>
          <w:sz w:val="24"/>
          <w:szCs w:val="24"/>
        </w:rPr>
      </w:pPr>
    </w:p>
    <w:p w14:paraId="690F1D5D" w14:textId="77777777" w:rsidR="00C9458C" w:rsidRPr="00BA0E33" w:rsidRDefault="00C9458C" w:rsidP="00C9458C">
      <w:pPr>
        <w:spacing w:after="0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>Az 1. rész tekintetében:</w:t>
      </w:r>
    </w:p>
    <w:p w14:paraId="03E6618A" w14:textId="3BA3EE3B" w:rsidR="00C9458C" w:rsidRPr="00BA0E33" w:rsidRDefault="00C9458C" w:rsidP="00C9458C">
      <w:pPr>
        <w:pStyle w:val="Listaszerbekezds"/>
        <w:numPr>
          <w:ilvl w:val="0"/>
          <w:numId w:val="24"/>
        </w:numPr>
        <w:spacing w:after="0" w:line="259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4" w:name="_Hlk124861722"/>
      <w:proofErr w:type="spellStart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Emobility</w:t>
      </w:r>
      <w:proofErr w:type="spellEnd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Solutions</w:t>
      </w:r>
      <w:proofErr w:type="spellEnd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 xml:space="preserve"> Szolgáltató és Kereskedelmi </w:t>
      </w:r>
      <w:r w:rsidR="00744775" w:rsidRPr="00BA0E33">
        <w:rPr>
          <w:rFonts w:ascii="Times New Roman" w:hAnsi="Times New Roman"/>
          <w:b/>
          <w:color w:val="333333"/>
          <w:sz w:val="24"/>
          <w:szCs w:val="24"/>
          <w:u w:val="single"/>
          <w:shd w:val="clear" w:color="auto" w:fill="FFFFFF"/>
        </w:rPr>
        <w:t>Korlátolt Felelősségű Társaság</w:t>
      </w:r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bookmarkEnd w:id="4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(1000 pont)</w:t>
      </w:r>
    </w:p>
    <w:p w14:paraId="38389C10" w14:textId="77777777" w:rsidR="00C9458C" w:rsidRPr="00BA0E33" w:rsidRDefault="00C9458C" w:rsidP="00C9458C">
      <w:pPr>
        <w:pStyle w:val="Listaszerbekezds"/>
        <w:numPr>
          <w:ilvl w:val="0"/>
          <w:numId w:val="24"/>
        </w:numPr>
        <w:spacing w:after="0" w:line="259" w:lineRule="auto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BA0E33">
        <w:rPr>
          <w:rFonts w:ascii="Times New Roman" w:hAnsi="Times New Roman"/>
          <w:sz w:val="24"/>
          <w:szCs w:val="24"/>
        </w:rPr>
        <w:t>metALCOM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Távközlési és Rendszerintegrációs </w:t>
      </w:r>
      <w:proofErr w:type="spellStart"/>
      <w:r w:rsidRPr="00BA0E33">
        <w:rPr>
          <w:rFonts w:ascii="Times New Roman" w:hAnsi="Times New Roman"/>
          <w:sz w:val="24"/>
          <w:szCs w:val="24"/>
        </w:rPr>
        <w:t>Zrt</w:t>
      </w:r>
      <w:proofErr w:type="spellEnd"/>
      <w:r w:rsidRPr="00BA0E33">
        <w:rPr>
          <w:rFonts w:ascii="Times New Roman" w:hAnsi="Times New Roman"/>
          <w:sz w:val="24"/>
          <w:szCs w:val="24"/>
        </w:rPr>
        <w:t>. (824,14 pont)</w:t>
      </w:r>
    </w:p>
    <w:p w14:paraId="6EC7DCBD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46C3114" w14:textId="77777777" w:rsidR="00C9458C" w:rsidRPr="00BA0E33" w:rsidRDefault="00C9458C" w:rsidP="00C9458C">
      <w:pPr>
        <w:spacing w:after="0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>A 2. rész tekintetében:</w:t>
      </w:r>
    </w:p>
    <w:p w14:paraId="45A38DD4" w14:textId="5AD56F23" w:rsidR="00C9458C" w:rsidRPr="00BA0E33" w:rsidRDefault="00C9458C" w:rsidP="00C9458C">
      <w:pPr>
        <w:pStyle w:val="Listaszerbekezds"/>
        <w:numPr>
          <w:ilvl w:val="0"/>
          <w:numId w:val="25"/>
        </w:numPr>
        <w:spacing w:after="0" w:line="259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spellStart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Emobility</w:t>
      </w:r>
      <w:proofErr w:type="spellEnd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Solutions</w:t>
      </w:r>
      <w:proofErr w:type="spellEnd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 xml:space="preserve"> Szolgáltató és Kereskedelmi </w:t>
      </w:r>
      <w:r w:rsidR="00500162" w:rsidRPr="00BA0E33">
        <w:rPr>
          <w:rFonts w:ascii="Times New Roman" w:hAnsi="Times New Roman"/>
          <w:b/>
          <w:color w:val="333333"/>
          <w:sz w:val="24"/>
          <w:szCs w:val="24"/>
          <w:u w:val="single"/>
          <w:shd w:val="clear" w:color="auto" w:fill="FFFFFF"/>
        </w:rPr>
        <w:t>Korlátolt Felelősségű Társaság</w:t>
      </w:r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 xml:space="preserve"> (998,80 pont)</w:t>
      </w:r>
    </w:p>
    <w:p w14:paraId="2E84D562" w14:textId="77777777" w:rsidR="00C9458C" w:rsidRPr="00BA0E33" w:rsidRDefault="00C9458C" w:rsidP="00C9458C">
      <w:pPr>
        <w:pStyle w:val="Listaszerbekezds"/>
        <w:numPr>
          <w:ilvl w:val="0"/>
          <w:numId w:val="25"/>
        </w:numPr>
        <w:spacing w:after="0" w:line="259" w:lineRule="auto"/>
        <w:rPr>
          <w:rFonts w:ascii="Times New Roman" w:hAnsi="Times New Roman"/>
          <w:sz w:val="24"/>
          <w:szCs w:val="24"/>
        </w:rPr>
      </w:pPr>
      <w:proofErr w:type="spellStart"/>
      <w:r w:rsidRPr="00BA0E33">
        <w:rPr>
          <w:rFonts w:ascii="Times New Roman" w:hAnsi="Times New Roman"/>
          <w:sz w:val="24"/>
          <w:szCs w:val="24"/>
        </w:rPr>
        <w:lastRenderedPageBreak/>
        <w:t>metALCOM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Távközlési és Rendszerintegrációs </w:t>
      </w:r>
      <w:proofErr w:type="spellStart"/>
      <w:r w:rsidRPr="00BA0E33">
        <w:rPr>
          <w:rFonts w:ascii="Times New Roman" w:hAnsi="Times New Roman"/>
          <w:sz w:val="24"/>
          <w:szCs w:val="24"/>
        </w:rPr>
        <w:t>Zrt</w:t>
      </w:r>
      <w:proofErr w:type="spellEnd"/>
      <w:r w:rsidRPr="00BA0E33">
        <w:rPr>
          <w:rFonts w:ascii="Times New Roman" w:hAnsi="Times New Roman"/>
          <w:sz w:val="24"/>
          <w:szCs w:val="24"/>
        </w:rPr>
        <w:t>. (982,76 pont)</w:t>
      </w:r>
    </w:p>
    <w:p w14:paraId="38FAE280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BD0106F" w14:textId="77777777" w:rsidR="00C9458C" w:rsidRPr="00BA0E33" w:rsidRDefault="00C9458C" w:rsidP="00C9458C">
      <w:pPr>
        <w:spacing w:after="0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>A 3. rész tekintetében:</w:t>
      </w:r>
    </w:p>
    <w:p w14:paraId="48133430" w14:textId="2DEF9D5A" w:rsidR="00C9458C" w:rsidRPr="00BA0E33" w:rsidRDefault="00C9458C" w:rsidP="00C9458C">
      <w:pPr>
        <w:pStyle w:val="Listaszerbekezds"/>
        <w:numPr>
          <w:ilvl w:val="0"/>
          <w:numId w:val="26"/>
        </w:numPr>
        <w:spacing w:after="0" w:line="259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spellStart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Emobility</w:t>
      </w:r>
      <w:proofErr w:type="spellEnd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Solutions</w:t>
      </w:r>
      <w:proofErr w:type="spellEnd"/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 xml:space="preserve"> Szolgáltató és Kereskedelmi </w:t>
      </w:r>
      <w:r w:rsidR="00500162" w:rsidRPr="00BA0E33">
        <w:rPr>
          <w:rFonts w:ascii="Times New Roman" w:hAnsi="Times New Roman"/>
          <w:b/>
          <w:color w:val="333333"/>
          <w:sz w:val="24"/>
          <w:szCs w:val="24"/>
          <w:u w:val="single"/>
          <w:shd w:val="clear" w:color="auto" w:fill="FFFFFF"/>
        </w:rPr>
        <w:t>Korlátolt Felelősségű Társaság</w:t>
      </w:r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 xml:space="preserve"> (1000 pont)</w:t>
      </w:r>
    </w:p>
    <w:p w14:paraId="23C5E251" w14:textId="77777777" w:rsidR="00C9458C" w:rsidRPr="00BA0E33" w:rsidRDefault="00C9458C" w:rsidP="00C9458C">
      <w:pPr>
        <w:pStyle w:val="Listaszerbekezds"/>
        <w:numPr>
          <w:ilvl w:val="0"/>
          <w:numId w:val="26"/>
        </w:numPr>
        <w:spacing w:after="0" w:line="259" w:lineRule="auto"/>
        <w:rPr>
          <w:rFonts w:ascii="Times New Roman" w:hAnsi="Times New Roman"/>
          <w:sz w:val="24"/>
          <w:szCs w:val="24"/>
        </w:rPr>
      </w:pPr>
      <w:proofErr w:type="spellStart"/>
      <w:r w:rsidRPr="00BA0E33">
        <w:rPr>
          <w:rFonts w:ascii="Times New Roman" w:hAnsi="Times New Roman"/>
          <w:sz w:val="24"/>
          <w:szCs w:val="24"/>
        </w:rPr>
        <w:t>metALCOM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Távközlési és Rendszerintegrációs </w:t>
      </w:r>
      <w:proofErr w:type="spellStart"/>
      <w:r w:rsidRPr="00BA0E33">
        <w:rPr>
          <w:rFonts w:ascii="Times New Roman" w:hAnsi="Times New Roman"/>
          <w:sz w:val="24"/>
          <w:szCs w:val="24"/>
        </w:rPr>
        <w:t>Zrt</w:t>
      </w:r>
      <w:proofErr w:type="spellEnd"/>
      <w:r w:rsidRPr="00BA0E33">
        <w:rPr>
          <w:rFonts w:ascii="Times New Roman" w:hAnsi="Times New Roman"/>
          <w:sz w:val="24"/>
          <w:szCs w:val="24"/>
        </w:rPr>
        <w:t>. (866,76 pont)</w:t>
      </w:r>
    </w:p>
    <w:p w14:paraId="7987FED6" w14:textId="77777777" w:rsidR="00C9458C" w:rsidRPr="00BA0E33" w:rsidRDefault="00C9458C" w:rsidP="00C9458C">
      <w:pPr>
        <w:spacing w:after="0"/>
        <w:rPr>
          <w:rFonts w:ascii="Times New Roman" w:hAnsi="Times New Roman"/>
          <w:sz w:val="24"/>
          <w:szCs w:val="24"/>
        </w:rPr>
      </w:pPr>
    </w:p>
    <w:p w14:paraId="71484788" w14:textId="14CC7180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 xml:space="preserve">A Bírálóbizottság az </w:t>
      </w:r>
      <w:r w:rsidRPr="00BA0E33">
        <w:rPr>
          <w:rFonts w:ascii="Times New Roman" w:hAnsi="Times New Roman"/>
          <w:b/>
          <w:sz w:val="24"/>
          <w:szCs w:val="24"/>
        </w:rPr>
        <w:t>ajánlatok bírálatát</w:t>
      </w:r>
      <w:r w:rsidRPr="00BA0E33">
        <w:rPr>
          <w:rFonts w:ascii="Times New Roman" w:hAnsi="Times New Roman"/>
          <w:sz w:val="24"/>
          <w:szCs w:val="24"/>
        </w:rPr>
        <w:t xml:space="preserve"> az alábbiak szerint végezte el:</w:t>
      </w:r>
    </w:p>
    <w:p w14:paraId="7CED2CE8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1E0ADE7" w14:textId="70599FFC" w:rsidR="00C9458C" w:rsidRPr="00BA0E33" w:rsidRDefault="00C9458C" w:rsidP="00C9458C">
      <w:pPr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BA0E33">
        <w:rPr>
          <w:rFonts w:ascii="Times New Roman" w:hAnsi="Times New Roman"/>
          <w:bCs/>
          <w:sz w:val="24"/>
          <w:szCs w:val="24"/>
        </w:rPr>
        <w:t xml:space="preserve">Ajánlatkérő a felhívás V.2) 1. pontjában előírta, hogy „alkalmazza a Kbt. 81. § (4) – (5) bekezdését”, azaz csak a legjobb ár-érték arányú ajánlatot bírálja el. </w:t>
      </w:r>
      <w:r w:rsidRPr="00BA0E33">
        <w:rPr>
          <w:rFonts w:ascii="Times New Roman" w:hAnsi="Times New Roman"/>
          <w:bCs/>
          <w:sz w:val="24"/>
          <w:szCs w:val="24"/>
          <w:u w:val="single"/>
        </w:rPr>
        <w:t xml:space="preserve">Mindhárom rész tekintetében az </w:t>
      </w:r>
      <w:proofErr w:type="spellStart"/>
      <w:r w:rsidRPr="00BA0E33">
        <w:rPr>
          <w:rFonts w:ascii="Times New Roman" w:hAnsi="Times New Roman"/>
          <w:bCs/>
          <w:sz w:val="24"/>
          <w:szCs w:val="24"/>
          <w:u w:val="single"/>
        </w:rPr>
        <w:t>Emobility</w:t>
      </w:r>
      <w:proofErr w:type="spellEnd"/>
      <w:r w:rsidRPr="00BA0E33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Pr="00BA0E33">
        <w:rPr>
          <w:rFonts w:ascii="Times New Roman" w:hAnsi="Times New Roman"/>
          <w:bCs/>
          <w:sz w:val="24"/>
          <w:szCs w:val="24"/>
          <w:u w:val="single"/>
        </w:rPr>
        <w:t>Solutions</w:t>
      </w:r>
      <w:proofErr w:type="spellEnd"/>
      <w:r w:rsidRPr="00BA0E33">
        <w:rPr>
          <w:rFonts w:ascii="Times New Roman" w:hAnsi="Times New Roman"/>
          <w:bCs/>
          <w:sz w:val="24"/>
          <w:szCs w:val="24"/>
          <w:u w:val="single"/>
        </w:rPr>
        <w:t xml:space="preserve"> Szolgáltató és Kereskedelmi </w:t>
      </w:r>
      <w:r w:rsidR="0021087C" w:rsidRPr="00BA0E33">
        <w:rPr>
          <w:rFonts w:ascii="Times New Roman" w:hAnsi="Times New Roman"/>
          <w:color w:val="333333"/>
          <w:sz w:val="24"/>
          <w:szCs w:val="24"/>
          <w:u w:val="single"/>
          <w:shd w:val="clear" w:color="auto" w:fill="FFFFFF"/>
        </w:rPr>
        <w:t>Korlátolt Felelősségű Társaság</w:t>
      </w:r>
      <w:r w:rsidRPr="00BA0E33">
        <w:rPr>
          <w:rFonts w:ascii="Times New Roman" w:hAnsi="Times New Roman"/>
          <w:bCs/>
          <w:sz w:val="24"/>
          <w:szCs w:val="24"/>
          <w:u w:val="single"/>
        </w:rPr>
        <w:t xml:space="preserve"> tette meg az értékelési szempontokra tekintettel legjobb ajánlatot, ezért csak </w:t>
      </w:r>
      <w:proofErr w:type="gramStart"/>
      <w:r w:rsidRPr="00BA0E33">
        <w:rPr>
          <w:rFonts w:ascii="Times New Roman" w:hAnsi="Times New Roman"/>
          <w:bCs/>
          <w:sz w:val="24"/>
          <w:szCs w:val="24"/>
          <w:u w:val="single"/>
        </w:rPr>
        <w:t>ezen</w:t>
      </w:r>
      <w:proofErr w:type="gramEnd"/>
      <w:r w:rsidRPr="00BA0E33">
        <w:rPr>
          <w:rFonts w:ascii="Times New Roman" w:hAnsi="Times New Roman"/>
          <w:bCs/>
          <w:sz w:val="24"/>
          <w:szCs w:val="24"/>
          <w:u w:val="single"/>
        </w:rPr>
        <w:t xml:space="preserve"> cég ajánlata kerül bírálat alá</w:t>
      </w:r>
      <w:r w:rsidR="006F74D6">
        <w:rPr>
          <w:rFonts w:ascii="Times New Roman" w:hAnsi="Times New Roman"/>
          <w:bCs/>
          <w:sz w:val="24"/>
          <w:szCs w:val="24"/>
          <w:u w:val="single"/>
        </w:rPr>
        <w:t>.</w:t>
      </w:r>
    </w:p>
    <w:p w14:paraId="137C46DF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21B78539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A0E33">
        <w:rPr>
          <w:rFonts w:ascii="Times New Roman" w:hAnsi="Times New Roman"/>
          <w:b/>
          <w:sz w:val="24"/>
          <w:szCs w:val="24"/>
        </w:rPr>
        <w:t>Az ajánlat közbeszerzési-jogi ellenőrzése:</w:t>
      </w:r>
    </w:p>
    <w:p w14:paraId="24E3A8E9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CD3B927" w14:textId="6BE7E434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>A közbeszerzési bírálóbizottság jogi és közbeszerzési szakértelmű tagjai hiánypótlá</w:t>
      </w:r>
      <w:r w:rsidR="00304D43" w:rsidRPr="00BA0E33">
        <w:rPr>
          <w:rFonts w:ascii="Times New Roman" w:hAnsi="Times New Roman"/>
          <w:sz w:val="24"/>
          <w:szCs w:val="24"/>
        </w:rPr>
        <w:t>si felhívás kibocsátást javasolt</w:t>
      </w:r>
      <w:r w:rsidRPr="00BA0E33">
        <w:rPr>
          <w:rFonts w:ascii="Times New Roman" w:hAnsi="Times New Roman"/>
          <w:sz w:val="24"/>
          <w:szCs w:val="24"/>
        </w:rPr>
        <w:t xml:space="preserve">ák mindhárom részben, az </w:t>
      </w:r>
      <w:proofErr w:type="spellStart"/>
      <w:r w:rsidRPr="00BA0E33">
        <w:rPr>
          <w:rFonts w:ascii="Times New Roman" w:hAnsi="Times New Roman"/>
          <w:sz w:val="24"/>
          <w:szCs w:val="24"/>
        </w:rPr>
        <w:t>Emobility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sz w:val="24"/>
          <w:szCs w:val="24"/>
        </w:rPr>
        <w:t>Solutions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Szolgáltató és Kereskedelmi </w:t>
      </w:r>
      <w:r w:rsidR="00591E90" w:rsidRPr="00BA0E3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Korlátolt Felelősségű Társaság</w:t>
      </w:r>
      <w:r w:rsidRPr="00BA0E33">
        <w:rPr>
          <w:rFonts w:ascii="Times New Roman" w:hAnsi="Times New Roman"/>
          <w:sz w:val="24"/>
          <w:szCs w:val="24"/>
        </w:rPr>
        <w:t xml:space="preserve"> aláírási címpéldánya/aláírás mintája vonatkozásában.</w:t>
      </w:r>
    </w:p>
    <w:p w14:paraId="7172E415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6DB91D0" w14:textId="23191C0B" w:rsidR="00C9458C" w:rsidRPr="00BA0E33" w:rsidRDefault="00C9458C" w:rsidP="00E54F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b/>
          <w:bCs/>
          <w:sz w:val="24"/>
          <w:szCs w:val="24"/>
        </w:rPr>
        <w:t>Az ajánlatok bírálatát követően a Bírálóbizottság hiánypótlási felhívásra vonatkozó felhívás tervezetét fogalmazta meg</w:t>
      </w:r>
      <w:r w:rsidR="00E54FF4" w:rsidRPr="00BA0E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54FF4" w:rsidRPr="00BA0E33">
        <w:rPr>
          <w:rFonts w:ascii="Times New Roman" w:hAnsi="Times New Roman"/>
          <w:bCs/>
          <w:sz w:val="24"/>
          <w:szCs w:val="24"/>
        </w:rPr>
        <w:t>az</w:t>
      </w:r>
      <w:r w:rsidR="00E54FF4" w:rsidRPr="00BA0E3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sz w:val="24"/>
          <w:szCs w:val="24"/>
        </w:rPr>
        <w:t>Emobility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sz w:val="24"/>
          <w:szCs w:val="24"/>
        </w:rPr>
        <w:t>Solutions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Szolgáltató és Kereskedelmi</w:t>
      </w:r>
      <w:r w:rsidR="00B11BB3" w:rsidRPr="00BA0E33">
        <w:rPr>
          <w:rFonts w:ascii="Times New Roman" w:hAnsi="Times New Roman"/>
          <w:sz w:val="24"/>
          <w:szCs w:val="24"/>
        </w:rPr>
        <w:t xml:space="preserve"> </w:t>
      </w:r>
      <w:r w:rsidR="00B11BB3" w:rsidRPr="00BA0E3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Korlátolt Felelősségű Társaság</w:t>
      </w:r>
      <w:r w:rsidRPr="00BA0E33">
        <w:rPr>
          <w:rFonts w:ascii="Times New Roman" w:hAnsi="Times New Roman"/>
          <w:sz w:val="24"/>
          <w:szCs w:val="24"/>
        </w:rPr>
        <w:t>. vonatkozásában</w:t>
      </w:r>
      <w:r w:rsidR="00E54FF4" w:rsidRPr="00BA0E33">
        <w:rPr>
          <w:rFonts w:ascii="Times New Roman" w:hAnsi="Times New Roman"/>
          <w:sz w:val="24"/>
          <w:szCs w:val="24"/>
        </w:rPr>
        <w:t xml:space="preserve">, </w:t>
      </w:r>
      <w:r w:rsidRPr="00BA0E33">
        <w:rPr>
          <w:rFonts w:ascii="Times New Roman" w:hAnsi="Times New Roman"/>
          <w:sz w:val="24"/>
          <w:szCs w:val="24"/>
        </w:rPr>
        <w:t>a közbeszerzési dokumentumban előírtak szerint aláírási címpéldány és</w:t>
      </w:r>
      <w:r w:rsidR="00E54FF4" w:rsidRPr="00BA0E33">
        <w:rPr>
          <w:rFonts w:ascii="Times New Roman" w:hAnsi="Times New Roman"/>
          <w:sz w:val="24"/>
          <w:szCs w:val="24"/>
        </w:rPr>
        <w:t>/vagy aláírá</w:t>
      </w:r>
      <w:r w:rsidR="00B41DC0" w:rsidRPr="00BA0E33">
        <w:rPr>
          <w:rFonts w:ascii="Times New Roman" w:hAnsi="Times New Roman"/>
          <w:sz w:val="24"/>
          <w:szCs w:val="24"/>
        </w:rPr>
        <w:t>s minta benyújtásának tárgyában (5. sz. melléklet).</w:t>
      </w:r>
    </w:p>
    <w:p w14:paraId="1075BD58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299F15" w14:textId="77777777" w:rsidR="00E54FF4" w:rsidRPr="00BA0E33" w:rsidRDefault="00E54FF4" w:rsidP="00E54FF4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A Bírálóbizottság javaslata:</w:t>
      </w:r>
    </w:p>
    <w:p w14:paraId="7F2A2064" w14:textId="77777777" w:rsidR="00E54FF4" w:rsidRPr="00BA0E33" w:rsidRDefault="00E54FF4" w:rsidP="00C945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B4D39A9" w14:textId="60BBE2A6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 xml:space="preserve">Amennyiben az </w:t>
      </w:r>
      <w:proofErr w:type="spellStart"/>
      <w:r w:rsidRPr="00BA0E33">
        <w:rPr>
          <w:rFonts w:ascii="Times New Roman" w:hAnsi="Times New Roman"/>
          <w:sz w:val="24"/>
          <w:szCs w:val="24"/>
        </w:rPr>
        <w:t>Emobility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sz w:val="24"/>
          <w:szCs w:val="24"/>
        </w:rPr>
        <w:t>Solutions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Szolgáltató és Kereskedelmi </w:t>
      </w:r>
      <w:r w:rsidR="00C41C6F" w:rsidRPr="00BA0E3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Korlátolt Felelősségű Társaság</w:t>
      </w:r>
      <w:r w:rsidRPr="00BA0E33">
        <w:rPr>
          <w:rFonts w:ascii="Times New Roman" w:hAnsi="Times New Roman"/>
          <w:sz w:val="24"/>
          <w:szCs w:val="24"/>
        </w:rPr>
        <w:t xml:space="preserve"> a hiánypótlási felhívásnak határidőben, megfelelően eleget tesz (azaz aláírási címpéldányát és/vagy aláírás mintáját benyújtja), a Bírálóbizottság javasolja:</w:t>
      </w:r>
    </w:p>
    <w:p w14:paraId="3CA9EAB3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D9DBADA" w14:textId="74A0D610" w:rsidR="00C9458C" w:rsidRPr="00BA0E33" w:rsidRDefault="00C9458C" w:rsidP="00C9458C">
      <w:pPr>
        <w:pStyle w:val="Listaszerbekezds"/>
        <w:numPr>
          <w:ilvl w:val="0"/>
          <w:numId w:val="3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BA0E33">
        <w:rPr>
          <w:rFonts w:ascii="Times New Roman" w:hAnsi="Times New Roman"/>
          <w:sz w:val="24"/>
          <w:szCs w:val="24"/>
        </w:rPr>
        <w:t>Emobility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sz w:val="24"/>
          <w:szCs w:val="24"/>
        </w:rPr>
        <w:t>Solutions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Szolgáltató és Kereskedelmi </w:t>
      </w:r>
      <w:r w:rsidR="00C41C6F" w:rsidRPr="00BA0E3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Korlátolt Felelősségű Társaság</w:t>
      </w:r>
      <w:r w:rsidRPr="00BA0E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sz w:val="24"/>
          <w:szCs w:val="24"/>
        </w:rPr>
        <w:t>ajánlatatát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– mindhárom részben - érvényesnek nyilvánítani;</w:t>
      </w:r>
    </w:p>
    <w:p w14:paraId="071637A2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60EDAE" w14:textId="2026B0BD" w:rsidR="00C9458C" w:rsidRPr="00BA0E33" w:rsidRDefault="00C9458C" w:rsidP="00C9458C">
      <w:pPr>
        <w:pStyle w:val="Listaszerbekezds"/>
        <w:numPr>
          <w:ilvl w:val="0"/>
          <w:numId w:val="3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BA0E33">
        <w:rPr>
          <w:rFonts w:ascii="Times New Roman" w:hAnsi="Times New Roman"/>
          <w:sz w:val="24"/>
          <w:szCs w:val="24"/>
        </w:rPr>
        <w:t>Emobility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sz w:val="24"/>
          <w:szCs w:val="24"/>
        </w:rPr>
        <w:t>Solutions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Szolgáltató és Kereskedelmi</w:t>
      </w:r>
      <w:r w:rsidR="00C41C6F" w:rsidRPr="00BA0E33">
        <w:rPr>
          <w:rFonts w:ascii="Times New Roman" w:hAnsi="Times New Roman"/>
          <w:sz w:val="24"/>
          <w:szCs w:val="24"/>
        </w:rPr>
        <w:t xml:space="preserve"> </w:t>
      </w:r>
      <w:r w:rsidR="00C41C6F" w:rsidRPr="00BA0E3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Korlátolt Felelősségű Társaság</w:t>
      </w:r>
      <w:r w:rsidRPr="00BA0E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sz w:val="24"/>
          <w:szCs w:val="24"/>
        </w:rPr>
        <w:t>ajánlatatát</w:t>
      </w:r>
      <w:proofErr w:type="spellEnd"/>
      <w:r w:rsidRPr="00BA0E33">
        <w:rPr>
          <w:rFonts w:ascii="Times New Roman" w:hAnsi="Times New Roman"/>
          <w:sz w:val="24"/>
          <w:szCs w:val="24"/>
        </w:rPr>
        <w:t xml:space="preserve"> – mindhárom részben – nyertes ajánlatnak nyilvánítani;</w:t>
      </w:r>
    </w:p>
    <w:p w14:paraId="738B3660" w14:textId="77777777" w:rsidR="00C9458C" w:rsidRPr="00BA0E33" w:rsidRDefault="00C9458C" w:rsidP="00C945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EB1FEFB" w14:textId="77777777" w:rsidR="00C9458C" w:rsidRPr="00BA0E33" w:rsidRDefault="00C9458C" w:rsidP="00C9458C">
      <w:pPr>
        <w:pStyle w:val="Listaszerbekezds"/>
        <w:numPr>
          <w:ilvl w:val="0"/>
          <w:numId w:val="3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>a közbeszerzési eljárást mindhárom részben eredményesnek nyilvánítani.</w:t>
      </w:r>
    </w:p>
    <w:p w14:paraId="14BD8A4C" w14:textId="77777777" w:rsidR="00211F40" w:rsidRPr="00BA0E33" w:rsidRDefault="00211F40" w:rsidP="0019336D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D1B9853" w14:textId="77777777" w:rsidR="00F71DE6" w:rsidRPr="00BA0E33" w:rsidRDefault="00F71DE6" w:rsidP="0019336D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66F3796" w14:textId="2273F7F5" w:rsidR="00211F40" w:rsidRPr="00BA0E33" w:rsidRDefault="00F71DE6" w:rsidP="0019336D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A0E33">
        <w:rPr>
          <w:rFonts w:ascii="Times New Roman" w:hAnsi="Times New Roman"/>
          <w:b/>
          <w:bCs/>
          <w:sz w:val="24"/>
          <w:szCs w:val="24"/>
        </w:rPr>
        <w:lastRenderedPageBreak/>
        <w:t xml:space="preserve">Az </w:t>
      </w:r>
      <w:proofErr w:type="spellStart"/>
      <w:r w:rsidRPr="00BA0E33">
        <w:rPr>
          <w:rFonts w:ascii="Times New Roman" w:hAnsi="Times New Roman"/>
          <w:b/>
          <w:sz w:val="24"/>
          <w:szCs w:val="24"/>
        </w:rPr>
        <w:t>Emobility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A0E33">
        <w:rPr>
          <w:rFonts w:ascii="Times New Roman" w:hAnsi="Times New Roman"/>
          <w:b/>
          <w:sz w:val="24"/>
          <w:szCs w:val="24"/>
        </w:rPr>
        <w:t>Solutions</w:t>
      </w:r>
      <w:proofErr w:type="spellEnd"/>
      <w:r w:rsidRPr="00BA0E33">
        <w:rPr>
          <w:rFonts w:ascii="Times New Roman" w:hAnsi="Times New Roman"/>
          <w:b/>
          <w:sz w:val="24"/>
          <w:szCs w:val="24"/>
        </w:rPr>
        <w:t xml:space="preserve"> Szolgáltató és Kereskedelmi </w:t>
      </w:r>
      <w:r w:rsidR="00C41C6F" w:rsidRPr="00BA0E33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Korlátolt Felelősségű Társaság</w:t>
      </w:r>
      <w:r w:rsidRPr="00BA0E33">
        <w:rPr>
          <w:rFonts w:ascii="Times New Roman" w:hAnsi="Times New Roman"/>
          <w:b/>
          <w:sz w:val="24"/>
          <w:szCs w:val="24"/>
        </w:rPr>
        <w:t xml:space="preserve"> a hiánypótlási felhívásnak határidőben, megfelelően eleget tett (</w:t>
      </w:r>
      <w:r w:rsidR="00BA0E33" w:rsidRPr="00BA0E33">
        <w:rPr>
          <w:rFonts w:ascii="Times New Roman" w:hAnsi="Times New Roman"/>
          <w:b/>
          <w:sz w:val="24"/>
          <w:szCs w:val="24"/>
        </w:rPr>
        <w:t xml:space="preserve">6. sz. </w:t>
      </w:r>
      <w:r w:rsidRPr="00BA0E33">
        <w:rPr>
          <w:rFonts w:ascii="Times New Roman" w:hAnsi="Times New Roman"/>
          <w:b/>
          <w:sz w:val="24"/>
          <w:szCs w:val="24"/>
        </w:rPr>
        <w:t>melléklet).</w:t>
      </w:r>
    </w:p>
    <w:p w14:paraId="07B82A93" w14:textId="77777777" w:rsidR="00F71DE6" w:rsidRPr="00BA0E33" w:rsidRDefault="00F71DE6" w:rsidP="0019336D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6AF8330" w14:textId="77777777" w:rsidR="00F71DE6" w:rsidRPr="00BA0E33" w:rsidRDefault="00F71DE6" w:rsidP="0019336D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330795B" w14:textId="75C905F1" w:rsidR="00653A9F" w:rsidRPr="00BA0E33" w:rsidRDefault="005A41B9" w:rsidP="00653A9F">
      <w:pPr>
        <w:pStyle w:val="Listaszerbekezds"/>
        <w:tabs>
          <w:tab w:val="left" w:pos="2835"/>
        </w:tabs>
        <w:spacing w:after="0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A0E33"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="00653A9F" w:rsidRPr="00BA0E3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A0E33"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 w:rsidR="00653A9F" w:rsidRPr="00BA0E33">
        <w:rPr>
          <w:rFonts w:ascii="Times New Roman" w:hAnsi="Times New Roman"/>
          <w:b/>
          <w:bCs/>
          <w:color w:val="000000"/>
          <w:sz w:val="24"/>
          <w:szCs w:val="24"/>
        </w:rPr>
        <w:t>zerződés</w:t>
      </w:r>
      <w:r w:rsidRPr="00BA0E33">
        <w:rPr>
          <w:rFonts w:ascii="Times New Roman" w:hAnsi="Times New Roman"/>
          <w:b/>
          <w:bCs/>
          <w:color w:val="000000"/>
          <w:sz w:val="24"/>
          <w:szCs w:val="24"/>
        </w:rPr>
        <w:t>ek</w:t>
      </w:r>
      <w:r w:rsidR="00653A9F" w:rsidRPr="00BA0E33">
        <w:rPr>
          <w:rFonts w:ascii="Times New Roman" w:hAnsi="Times New Roman"/>
          <w:b/>
          <w:bCs/>
          <w:color w:val="000000"/>
          <w:sz w:val="24"/>
          <w:szCs w:val="24"/>
        </w:rPr>
        <w:t xml:space="preserve"> hatálybalépésének feltétele, hogy az „Energiaközösség létrehozása és működtetése Erzsébetvárosban" (2020-3.1.4-ZFR-EKM-2020-00012) projekt támogatási szerződésének módosítását elfogadja a Támogató Szervezet és </w:t>
      </w:r>
      <w:r w:rsidRPr="00BA0E33">
        <w:rPr>
          <w:rFonts w:ascii="Times New Roman" w:hAnsi="Times New Roman"/>
          <w:b/>
          <w:bCs/>
          <w:color w:val="000000"/>
          <w:sz w:val="24"/>
          <w:szCs w:val="24"/>
        </w:rPr>
        <w:t xml:space="preserve">a </w:t>
      </w:r>
      <w:r w:rsidR="00653A9F" w:rsidRPr="00BA0E33">
        <w:rPr>
          <w:rFonts w:ascii="Times New Roman" w:hAnsi="Times New Roman"/>
          <w:b/>
          <w:bCs/>
          <w:color w:val="000000"/>
          <w:sz w:val="24"/>
          <w:szCs w:val="24"/>
        </w:rPr>
        <w:t xml:space="preserve">Megrendelő </w:t>
      </w:r>
      <w:r w:rsidRPr="00BA0E33"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="00653A9F" w:rsidRPr="00BA0E3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A0E33"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 w:rsidR="00653A9F" w:rsidRPr="00BA0E33">
        <w:rPr>
          <w:rFonts w:ascii="Times New Roman" w:hAnsi="Times New Roman"/>
          <w:b/>
          <w:bCs/>
          <w:color w:val="000000"/>
          <w:sz w:val="24"/>
          <w:szCs w:val="24"/>
        </w:rPr>
        <w:t>zerződés teljesítéséhez szükséges (a kivitelezői díjat fedező) fedezettel rendelkezzen.</w:t>
      </w:r>
    </w:p>
    <w:p w14:paraId="7BDC508D" w14:textId="77777777" w:rsidR="00FA0E75" w:rsidRPr="00BA0E33" w:rsidRDefault="00FA0E75" w:rsidP="00FA0E75">
      <w:pPr>
        <w:spacing w:after="0"/>
        <w:rPr>
          <w:rFonts w:ascii="Times New Roman" w:hAnsi="Times New Roman"/>
          <w:sz w:val="24"/>
          <w:szCs w:val="24"/>
        </w:rPr>
      </w:pPr>
    </w:p>
    <w:p w14:paraId="4F54CC5A" w14:textId="77777777" w:rsidR="00653A9F" w:rsidRPr="00BA0E33" w:rsidRDefault="00653A9F" w:rsidP="00FA0E75">
      <w:pPr>
        <w:spacing w:after="0"/>
        <w:rPr>
          <w:rFonts w:ascii="Times New Roman" w:hAnsi="Times New Roman"/>
          <w:sz w:val="24"/>
          <w:szCs w:val="24"/>
        </w:rPr>
      </w:pPr>
    </w:p>
    <w:p w14:paraId="7E311BAA" w14:textId="77777777" w:rsidR="00C458EC" w:rsidRPr="00BA0E33" w:rsidRDefault="001C382D" w:rsidP="00C45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A közbeszerzésekről szóló 2015. évi CXLIII. törvény 27.§ (5) bekezdése értelmében a döntést </w:t>
      </w:r>
      <w:r w:rsidRPr="00BA0E3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név szerinti szavazás</w:t>
      </w:r>
      <w:r w:rsidRPr="00BA0E33">
        <w:rPr>
          <w:rFonts w:ascii="Times New Roman" w:eastAsiaTheme="minorHAnsi" w:hAnsi="Times New Roman"/>
          <w:sz w:val="24"/>
          <w:szCs w:val="24"/>
          <w:lang w:eastAsia="en-US"/>
        </w:rPr>
        <w:t xml:space="preserve"> útján kell meghozni.</w:t>
      </w:r>
    </w:p>
    <w:p w14:paraId="3CFF4FDB" w14:textId="77777777" w:rsidR="00C458EC" w:rsidRPr="00BA0E33" w:rsidRDefault="00C458EC" w:rsidP="00C458E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61DE52E" w14:textId="10DB4E4F" w:rsidR="002C0B62" w:rsidRPr="002C0B62" w:rsidRDefault="001C382D" w:rsidP="002C0B6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C0B62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és Polgármesteri Hivatalának Közbeszerzési Szabályzata V. Fejezet </w:t>
      </w:r>
      <w:r w:rsidR="002C0B62" w:rsidRPr="002C0B62">
        <w:rPr>
          <w:rFonts w:ascii="Times New Roman" w:eastAsiaTheme="minorHAnsi" w:hAnsi="Times New Roman"/>
          <w:sz w:val="24"/>
          <w:szCs w:val="24"/>
          <w:lang w:eastAsia="en-US"/>
        </w:rPr>
        <w:t>5.3</w:t>
      </w:r>
      <w:proofErr w:type="gramStart"/>
      <w:r w:rsidR="002C0B62" w:rsidRPr="002C0B6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2C0B62">
        <w:rPr>
          <w:rFonts w:ascii="Times New Roman" w:eastAsiaTheme="minorHAnsi" w:hAnsi="Times New Roman"/>
          <w:sz w:val="24"/>
          <w:szCs w:val="24"/>
          <w:lang w:eastAsia="en-US"/>
        </w:rPr>
        <w:t xml:space="preserve"> pontja</w:t>
      </w:r>
      <w:proofErr w:type="gramEnd"/>
      <w:r w:rsidR="002C0B6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C0B62" w:rsidRPr="002C0B62">
        <w:rPr>
          <w:rFonts w:ascii="Times New Roman" w:eastAsiaTheme="minorHAnsi" w:hAnsi="Times New Roman"/>
          <w:sz w:val="24"/>
          <w:szCs w:val="24"/>
          <w:lang w:eastAsia="en-US"/>
        </w:rPr>
        <w:t xml:space="preserve">alapján a </w:t>
      </w:r>
      <w:r w:rsidR="002C0B62" w:rsidRPr="002C0B62">
        <w:rPr>
          <w:rFonts w:ascii="Times New Roman" w:hAnsi="Times New Roman"/>
          <w:sz w:val="24"/>
          <w:szCs w:val="24"/>
        </w:rPr>
        <w:t xml:space="preserve">részvételre jelentkezők alkalmasságának megítélésére, illetve az eljárás eredményességére-eredménytelenségére vonatkozó, eljárást lezáró érdemi ajánlatkérői döntést a Jegyzői Iroda előterjesztése alapján az Önkormányzat közbeszerzése esetén a Pénzügyi és Kerületfejlesztési Bizottság hozza meg, egyidejűleg elfogadva a közbeszerzési eljárás során az Önkormányzat által megkötendő szerződés végleges szövegét is. </w:t>
      </w:r>
    </w:p>
    <w:p w14:paraId="67DC0B82" w14:textId="4C1D5D9A" w:rsidR="00C458EC" w:rsidRPr="002C0B62" w:rsidRDefault="00C458EC" w:rsidP="00C458EC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1D9CB956" w14:textId="34E9D8C1" w:rsidR="00E33DFD" w:rsidRPr="00BA0E33" w:rsidRDefault="00E33DFD" w:rsidP="00C458E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81BF8AA" w14:textId="77777777" w:rsidR="00C458EC" w:rsidRPr="00BA0E33" w:rsidRDefault="00C458EC" w:rsidP="00C45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41F7988" w14:textId="77777777" w:rsidR="00C458EC" w:rsidRPr="00BA0E33" w:rsidRDefault="00C458EC" w:rsidP="00C45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6864647" w14:textId="79A58866" w:rsidR="00C458EC" w:rsidRPr="00BA0E33" w:rsidRDefault="001C382D" w:rsidP="00C458EC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A0E3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 JAVASLAT</w:t>
      </w:r>
      <w:r w:rsidR="005A41B9" w:rsidRPr="00BA0E3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OK</w:t>
      </w:r>
    </w:p>
    <w:p w14:paraId="0842CC8A" w14:textId="77777777" w:rsidR="00C458EC" w:rsidRPr="00BA0E33" w:rsidRDefault="00C458EC" w:rsidP="00C458EC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05AD8D33" w14:textId="4B71A0A5" w:rsidR="009633E7" w:rsidRPr="00BA0E33" w:rsidRDefault="009633E7" w:rsidP="001857D6">
      <w:pPr>
        <w:pStyle w:val="Listaszerbekezds"/>
        <w:numPr>
          <w:ilvl w:val="0"/>
          <w:numId w:val="35"/>
        </w:num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E0E8071" w14:textId="77777777" w:rsidR="009633E7" w:rsidRPr="00BA0E33" w:rsidRDefault="009633E7" w:rsidP="009633E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D62619E" w14:textId="24A4A003" w:rsidR="009633E7" w:rsidRPr="00BA0E33" w:rsidRDefault="001C382D" w:rsidP="00C565E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BA0E33">
        <w:rPr>
          <w:rFonts w:ascii="Times New Roman" w:hAnsi="Times New Roman"/>
          <w:b/>
          <w:sz w:val="24"/>
          <w:szCs w:val="24"/>
          <w:u w:val="single"/>
        </w:rPr>
        <w:t>Bizottsága …</w:t>
      </w:r>
      <w:proofErr w:type="gramEnd"/>
      <w:r w:rsidRPr="00BA0E33">
        <w:rPr>
          <w:rFonts w:ascii="Times New Roman" w:hAnsi="Times New Roman"/>
          <w:b/>
          <w:sz w:val="24"/>
          <w:szCs w:val="24"/>
          <w:u w:val="single"/>
        </w:rPr>
        <w:t>/202</w:t>
      </w:r>
      <w:r w:rsidR="00E3193C" w:rsidRPr="00BA0E33">
        <w:rPr>
          <w:rFonts w:ascii="Times New Roman" w:hAnsi="Times New Roman"/>
          <w:b/>
          <w:sz w:val="24"/>
          <w:szCs w:val="24"/>
          <w:u w:val="single"/>
        </w:rPr>
        <w:t>3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>. (</w:t>
      </w:r>
      <w:r w:rsidR="00BB2DAF" w:rsidRPr="00BA0E33">
        <w:rPr>
          <w:rFonts w:ascii="Times New Roman" w:hAnsi="Times New Roman"/>
          <w:b/>
          <w:sz w:val="24"/>
          <w:szCs w:val="24"/>
          <w:u w:val="single"/>
        </w:rPr>
        <w:t>II. 14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.) számú határozata az </w:t>
      </w:r>
      <w:r w:rsidR="00867E6A" w:rsidRPr="00BA0E33">
        <w:rPr>
          <w:rFonts w:ascii="Times New Roman" w:hAnsi="Times New Roman"/>
          <w:b/>
          <w:sz w:val="24"/>
          <w:szCs w:val="24"/>
          <w:u w:val="single"/>
        </w:rPr>
        <w:t>EVIN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 Erzsébetvárosi Ingatlangazdálkodási Nonprofit Zártkörűen Működő Részvénytársaság,   Budapest Főváros VII. kerület Erzsébetváros Önkormányzata  és </w:t>
      </w:r>
      <w:r w:rsidR="00867E6A" w:rsidRPr="00BA0E33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>Erzsébetvárosi Piacüzemeltetési Kft. által</w:t>
      </w:r>
      <w:r w:rsidR="00A96C75" w:rsidRPr="00BA0E3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B2DAF" w:rsidRPr="00BA0E3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96C75" w:rsidRPr="00BA0E33">
        <w:rPr>
          <w:rFonts w:ascii="Times New Roman" w:hAnsi="Times New Roman"/>
          <w:b/>
          <w:sz w:val="24"/>
          <w:szCs w:val="24"/>
          <w:u w:val="single"/>
        </w:rPr>
        <w:t>„</w:t>
      </w:r>
      <w:r w:rsidR="00BB2DAF" w:rsidRPr="00BA0E33">
        <w:rPr>
          <w:rFonts w:ascii="Times New Roman" w:hAnsi="Times New Roman"/>
          <w:b/>
          <w:sz w:val="24"/>
          <w:szCs w:val="24"/>
          <w:u w:val="single"/>
        </w:rPr>
        <w:t xml:space="preserve">"Erzsébetvárosi energiaközösség" - „Energiaközösség létrehozása és működtetése Erzsébetvárosban" (2020-3.1.4-ZFR-EKM-2020-00012)” 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tárgyú közbeszerzési eljárás 1. és </w:t>
      </w:r>
      <w:r w:rsidR="00BB2DAF" w:rsidRPr="00BA0E33">
        <w:rPr>
          <w:rFonts w:ascii="Times New Roman" w:hAnsi="Times New Roman"/>
          <w:b/>
          <w:sz w:val="24"/>
          <w:szCs w:val="24"/>
          <w:u w:val="single"/>
        </w:rPr>
        <w:t>3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>. része kapcsán ajánlatok</w:t>
      </w:r>
      <w:r w:rsidR="001E095A" w:rsidRPr="00BA0E33">
        <w:rPr>
          <w:rFonts w:ascii="Times New Roman" w:hAnsi="Times New Roman"/>
          <w:b/>
          <w:sz w:val="24"/>
          <w:szCs w:val="24"/>
          <w:u w:val="single"/>
        </w:rPr>
        <w:t xml:space="preserve"> érvényessége/érvénytelensége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14:paraId="22B580EE" w14:textId="77777777" w:rsidR="00C565EA" w:rsidRPr="00BA0E33" w:rsidRDefault="00C565EA" w:rsidP="00C565E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247B9E7" w14:textId="395B8135" w:rsidR="009633E7" w:rsidRPr="00BA0E33" w:rsidRDefault="001C382D" w:rsidP="00C565E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>A</w:t>
      </w:r>
      <w:r w:rsidRPr="00BA0E3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A0E33">
        <w:rPr>
          <w:rFonts w:ascii="Times New Roman" w:hAnsi="Times New Roman"/>
          <w:sz w:val="24"/>
          <w:szCs w:val="24"/>
        </w:rPr>
        <w:t xml:space="preserve">Pénzügyi és Kerületfejlesztési </w:t>
      </w:r>
      <w:r w:rsidRPr="00BA0E33">
        <w:rPr>
          <w:rFonts w:ascii="Times New Roman" w:hAnsi="Times New Roman"/>
          <w:sz w:val="24"/>
          <w:szCs w:val="24"/>
          <w:lang w:val="x-none"/>
        </w:rPr>
        <w:t>Bizottság úgy dönt</w:t>
      </w:r>
      <w:r w:rsidRPr="00BA0E33">
        <w:rPr>
          <w:rFonts w:ascii="Times New Roman" w:hAnsi="Times New Roman"/>
          <w:sz w:val="24"/>
          <w:szCs w:val="24"/>
        </w:rPr>
        <w:t xml:space="preserve">, hogy a Bírálóbizottság </w:t>
      </w:r>
      <w:proofErr w:type="gramStart"/>
      <w:r w:rsidRPr="00BA0E33">
        <w:rPr>
          <w:rFonts w:ascii="Times New Roman" w:hAnsi="Times New Roman"/>
          <w:sz w:val="24"/>
          <w:szCs w:val="24"/>
        </w:rPr>
        <w:t xml:space="preserve">ajánlatok  </w:t>
      </w:r>
      <w:r w:rsidR="006B46BC" w:rsidRPr="00BA0E33">
        <w:rPr>
          <w:rFonts w:ascii="Times New Roman" w:hAnsi="Times New Roman"/>
          <w:sz w:val="24"/>
          <w:szCs w:val="24"/>
        </w:rPr>
        <w:t>érvényessége</w:t>
      </w:r>
      <w:proofErr w:type="gramEnd"/>
      <w:r w:rsidR="006B46BC" w:rsidRPr="00BA0E33">
        <w:rPr>
          <w:rFonts w:ascii="Times New Roman" w:hAnsi="Times New Roman"/>
          <w:sz w:val="24"/>
          <w:szCs w:val="24"/>
        </w:rPr>
        <w:t xml:space="preserve">/érvénytelensége </w:t>
      </w:r>
      <w:r w:rsidRPr="00BA0E33">
        <w:rPr>
          <w:rFonts w:ascii="Times New Roman" w:hAnsi="Times New Roman"/>
          <w:sz w:val="24"/>
          <w:szCs w:val="24"/>
        </w:rPr>
        <w:t xml:space="preserve">tárgyában tett javaslatát elfogadja és az  "Erzsébetvárosi energiaközösség" - „Energiaközösség létrehozása és működtetése Erzsébetvárosban" (2020-3.1.4-ZFR-EKM-2020-00012)” tárgyú, </w:t>
      </w:r>
      <w:r w:rsidRPr="00BA0E33">
        <w:rPr>
          <w:rFonts w:ascii="Times New Roman" w:hAnsi="Times New Roman"/>
          <w:color w:val="000000"/>
          <w:sz w:val="24"/>
          <w:szCs w:val="24"/>
        </w:rPr>
        <w:t xml:space="preserve">közbeszerzési eljárás 1. és </w:t>
      </w:r>
      <w:r w:rsidR="00BB2DAF" w:rsidRPr="00BA0E33">
        <w:rPr>
          <w:rFonts w:ascii="Times New Roman" w:hAnsi="Times New Roman"/>
          <w:color w:val="000000"/>
          <w:sz w:val="24"/>
          <w:szCs w:val="24"/>
        </w:rPr>
        <w:t>3</w:t>
      </w:r>
      <w:r w:rsidRPr="00BA0E33">
        <w:rPr>
          <w:rFonts w:ascii="Times New Roman" w:hAnsi="Times New Roman"/>
          <w:color w:val="000000"/>
          <w:sz w:val="24"/>
          <w:szCs w:val="24"/>
        </w:rPr>
        <w:t xml:space="preserve">. része vonatkozásában  </w:t>
      </w:r>
      <w:r w:rsidRPr="00BA0E33">
        <w:rPr>
          <w:rFonts w:ascii="Times New Roman" w:hAnsi="Times New Roman"/>
          <w:sz w:val="24"/>
          <w:szCs w:val="24"/>
        </w:rPr>
        <w:t xml:space="preserve">a </w:t>
      </w:r>
      <w:r w:rsidR="003D5326" w:rsidRPr="00BA0E33">
        <w:rPr>
          <w:rFonts w:ascii="Times New Roman" w:hAnsi="Times New Roman"/>
          <w:b/>
          <w:sz w:val="24"/>
          <w:szCs w:val="24"/>
        </w:rPr>
        <w:t xml:space="preserve">SOLLIGHT ENERGIA ESCO </w:t>
      </w:r>
      <w:r w:rsidR="006F74D6">
        <w:rPr>
          <w:rFonts w:ascii="Times New Roman" w:hAnsi="Times New Roman"/>
          <w:b/>
          <w:sz w:val="24"/>
          <w:szCs w:val="24"/>
        </w:rPr>
        <w:t xml:space="preserve"> </w:t>
      </w:r>
      <w:r w:rsidR="003D5326" w:rsidRPr="00BA0E33">
        <w:rPr>
          <w:rFonts w:ascii="Times New Roman" w:hAnsi="Times New Roman"/>
          <w:b/>
          <w:sz w:val="24"/>
          <w:szCs w:val="24"/>
        </w:rPr>
        <w:t xml:space="preserve">Kft. </w:t>
      </w:r>
      <w:r w:rsidR="00D858C2" w:rsidRPr="00BA0E33">
        <w:rPr>
          <w:rFonts w:ascii="Times New Roman" w:hAnsi="Times New Roman"/>
          <w:b/>
          <w:sz w:val="24"/>
          <w:szCs w:val="24"/>
        </w:rPr>
        <w:t xml:space="preserve">(Cégjegyzékszám: 15 09 089810, Adószám: 14923052-2-15) </w:t>
      </w:r>
      <w:r w:rsidRPr="00BA0E33">
        <w:rPr>
          <w:rFonts w:ascii="Times New Roman" w:hAnsi="Times New Roman"/>
          <w:b/>
          <w:sz w:val="24"/>
          <w:szCs w:val="24"/>
        </w:rPr>
        <w:t xml:space="preserve"> ajánlattevő ajánlatát a Kbt. 73. § (1) bekezdés e) pontjára tekintettel érvénytelenné nyilvánítja.</w:t>
      </w:r>
    </w:p>
    <w:p w14:paraId="54E9BC8B" w14:textId="7CCE0C3B" w:rsidR="008F29FC" w:rsidRPr="00BA0E33" w:rsidRDefault="00F71DE6" w:rsidP="00C565E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b/>
          <w:sz w:val="24"/>
          <w:szCs w:val="24"/>
        </w:rPr>
        <w:t>A</w:t>
      </w:r>
      <w:r w:rsidR="008F29FC" w:rsidRPr="00BA0E33">
        <w:rPr>
          <w:rFonts w:ascii="Times New Roman" w:hAnsi="Times New Roman"/>
          <w:b/>
          <w:sz w:val="24"/>
          <w:szCs w:val="24"/>
        </w:rPr>
        <w:t>z érvénytelenség indoka:</w:t>
      </w:r>
      <w:r w:rsidR="008F29FC" w:rsidRPr="00BA0E33">
        <w:rPr>
          <w:rFonts w:ascii="Times New Roman" w:hAnsi="Times New Roman"/>
          <w:sz w:val="24"/>
          <w:szCs w:val="24"/>
        </w:rPr>
        <w:t xml:space="preserve"> A SOLLIGHT ENERGIA ESCO Kft. ajánlattevő 1. és 3. részben benyújtott ajánlata vonatkozásában megállapítható, hogy az ajánlat nem tartalmazza az árazott </w:t>
      </w:r>
      <w:r w:rsidR="008F29FC" w:rsidRPr="00BA0E33">
        <w:rPr>
          <w:rFonts w:ascii="Times New Roman" w:hAnsi="Times New Roman"/>
          <w:sz w:val="24"/>
          <w:szCs w:val="24"/>
        </w:rPr>
        <w:lastRenderedPageBreak/>
        <w:t xml:space="preserve">költségvetéseket és a napelem modul teljesítményére vonatkozó műszaki dokumentumokat. Az árazott költségvetés teljes hiánya a Kbt. 71. § (8) </w:t>
      </w:r>
      <w:proofErr w:type="spellStart"/>
      <w:r w:rsidR="008F29FC" w:rsidRPr="00BA0E33">
        <w:rPr>
          <w:rFonts w:ascii="Times New Roman" w:hAnsi="Times New Roman"/>
          <w:sz w:val="24"/>
          <w:szCs w:val="24"/>
        </w:rPr>
        <w:t>bek</w:t>
      </w:r>
      <w:proofErr w:type="spellEnd"/>
      <w:r w:rsidR="008F29FC" w:rsidRPr="00BA0E33">
        <w:rPr>
          <w:rFonts w:ascii="Times New Roman" w:hAnsi="Times New Roman"/>
          <w:sz w:val="24"/>
          <w:szCs w:val="24"/>
        </w:rPr>
        <w:t xml:space="preserve">. b) pont alapján nem </w:t>
      </w:r>
      <w:proofErr w:type="spellStart"/>
      <w:r w:rsidR="008F29FC" w:rsidRPr="00BA0E33">
        <w:rPr>
          <w:rFonts w:ascii="Times New Roman" w:hAnsi="Times New Roman"/>
          <w:sz w:val="24"/>
          <w:szCs w:val="24"/>
        </w:rPr>
        <w:t>hiánypótolható</w:t>
      </w:r>
      <w:proofErr w:type="spellEnd"/>
      <w:r w:rsidR="008F29FC" w:rsidRPr="00BA0E33">
        <w:rPr>
          <w:rFonts w:ascii="Times New Roman" w:hAnsi="Times New Roman"/>
          <w:sz w:val="24"/>
          <w:szCs w:val="24"/>
        </w:rPr>
        <w:t>, tekintettel arra, hogy a hivatkozott jogszabályhely szerint az árazott költségvetés valamely tétele és egységára pótolható, módosítható, kiegészíthető vagy törölhető, a költségvetés egészének hiánypótlása nem jogszerű.</w:t>
      </w:r>
    </w:p>
    <w:p w14:paraId="71F5AE81" w14:textId="77777777" w:rsidR="00D858C2" w:rsidRPr="00BA0E33" w:rsidRDefault="00D858C2" w:rsidP="00D858C2">
      <w:pPr>
        <w:pStyle w:val="Listaszerbekezds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4B37BAF" w14:textId="77777777" w:rsidR="009633E7" w:rsidRPr="00BA0E33" w:rsidRDefault="001C382D" w:rsidP="009633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BA0E33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 w:rsidRPr="00BA0E33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14:paraId="449C94DC" w14:textId="77777777" w:rsidR="009633E7" w:rsidRPr="00BA0E33" w:rsidRDefault="001C382D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14:paraId="460793D0" w14:textId="77777777" w:rsidR="009633E7" w:rsidRPr="00BA0E33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bookmarkEnd w:id="0"/>
    <w:p w14:paraId="5B2DB0E3" w14:textId="77777777" w:rsidR="0031546C" w:rsidRPr="00BA0E33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A9F9348" w14:textId="06E21D6E" w:rsidR="001E095A" w:rsidRPr="00BA0E33" w:rsidRDefault="001E095A" w:rsidP="00E01F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A0E33">
        <w:rPr>
          <w:rFonts w:ascii="Times New Roman" w:hAnsi="Times New Roman"/>
          <w:b/>
          <w:bCs/>
          <w:sz w:val="24"/>
          <w:szCs w:val="24"/>
        </w:rPr>
        <w:t>2.</w:t>
      </w:r>
    </w:p>
    <w:p w14:paraId="2B8FCA7F" w14:textId="77777777" w:rsidR="001E095A" w:rsidRPr="00BA0E33" w:rsidRDefault="001E095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04FE9CD" w14:textId="6F15EB9A" w:rsidR="00B20C70" w:rsidRPr="00BA0E33" w:rsidRDefault="00B20C70" w:rsidP="00DA689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BA0E33">
        <w:rPr>
          <w:rFonts w:ascii="Times New Roman" w:hAnsi="Times New Roman"/>
          <w:b/>
          <w:sz w:val="24"/>
          <w:szCs w:val="24"/>
          <w:u w:val="single"/>
        </w:rPr>
        <w:t>Bizottsága …</w:t>
      </w:r>
      <w:proofErr w:type="gramEnd"/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/2023. (II. 14.) számú határozata az EVIN Erzsébetvárosi Ingatlangazdálkodási Nonprofit Zártkörűen Működő Részvénytársaság,   Budapest Főváros VII. kerület Erzsébetváros Önkormányzata  és az Erzsébetvárosi Piacüzemeltetési Kft. által </w:t>
      </w:r>
      <w:r w:rsidR="00A94C0B" w:rsidRPr="00BA0E33">
        <w:rPr>
          <w:rFonts w:ascii="Times New Roman" w:hAnsi="Times New Roman"/>
          <w:b/>
          <w:sz w:val="24"/>
          <w:szCs w:val="24"/>
          <w:u w:val="single"/>
        </w:rPr>
        <w:t xml:space="preserve"> „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>"Erzsébetvárosi energiaközösség" - „Energiaközösség létrehozása és működtetése Erzsébetvárosban" (2020-3.1.4-ZFR-EKM-2020-00012)” tárgyú közbeszerzési eljárás 1. és 3. része kapcsán ajánlatok érvényessége/érvénytelensége tárgyában</w:t>
      </w:r>
    </w:p>
    <w:p w14:paraId="46583331" w14:textId="77777777" w:rsidR="001E095A" w:rsidRPr="00BA0E33" w:rsidRDefault="001E095A" w:rsidP="00DA689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2F10AF16" w14:textId="38CC0A37" w:rsidR="005836ED" w:rsidRPr="00BA0E33" w:rsidRDefault="001905FF" w:rsidP="00DA689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BA0E33">
        <w:rPr>
          <w:rFonts w:ascii="Times New Roman" w:hAnsi="Times New Roman"/>
          <w:sz w:val="24"/>
          <w:szCs w:val="24"/>
        </w:rPr>
        <w:t>A</w:t>
      </w:r>
      <w:r w:rsidRPr="00BA0E3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A0E33">
        <w:rPr>
          <w:rFonts w:ascii="Times New Roman" w:hAnsi="Times New Roman"/>
          <w:sz w:val="24"/>
          <w:szCs w:val="24"/>
        </w:rPr>
        <w:t xml:space="preserve">Pénzügyi és Kerületfejlesztési </w:t>
      </w:r>
      <w:r w:rsidRPr="00BA0E33">
        <w:rPr>
          <w:rFonts w:ascii="Times New Roman" w:hAnsi="Times New Roman"/>
          <w:sz w:val="24"/>
          <w:szCs w:val="24"/>
          <w:lang w:val="x-none"/>
        </w:rPr>
        <w:t>Bizottság úgy dönt</w:t>
      </w:r>
      <w:r w:rsidRPr="00BA0E33">
        <w:rPr>
          <w:rFonts w:ascii="Times New Roman" w:hAnsi="Times New Roman"/>
          <w:sz w:val="24"/>
          <w:szCs w:val="24"/>
        </w:rPr>
        <w:t xml:space="preserve">, hogy a Bírálóbizottság ajánlatok  </w:t>
      </w:r>
      <w:r w:rsidR="00B46BF3" w:rsidRPr="00BA0E33">
        <w:rPr>
          <w:rFonts w:ascii="Times New Roman" w:hAnsi="Times New Roman"/>
          <w:sz w:val="24"/>
          <w:szCs w:val="24"/>
        </w:rPr>
        <w:t xml:space="preserve">érvényessége/érvénytelensége </w:t>
      </w:r>
      <w:r w:rsidRPr="00BA0E33">
        <w:rPr>
          <w:rFonts w:ascii="Times New Roman" w:hAnsi="Times New Roman"/>
          <w:sz w:val="24"/>
          <w:szCs w:val="24"/>
        </w:rPr>
        <w:t xml:space="preserve">tárgyában tett javaslatát elfogadja és az  "Erzsébetvárosi energiaközösség" - „Energiaközösség létrehozása és működtetése Erzsébetvárosban" (2020-3.1.4-ZFR-EKM-2020-00012)” tárgyú, </w:t>
      </w:r>
      <w:r w:rsidRPr="00BA0E33">
        <w:rPr>
          <w:rFonts w:ascii="Times New Roman" w:hAnsi="Times New Roman"/>
          <w:color w:val="000000"/>
          <w:sz w:val="24"/>
          <w:szCs w:val="24"/>
        </w:rPr>
        <w:t>közbeszerzési eljárás 1. és 3. része vonatkozásában</w:t>
      </w:r>
      <w:r w:rsidR="005836ED" w:rsidRPr="00BA0E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36ED" w:rsidRPr="00BA0E33">
        <w:rPr>
          <w:rFonts w:ascii="Times New Roman" w:hAnsi="Times New Roman"/>
          <w:b/>
          <w:color w:val="000000"/>
          <w:sz w:val="24"/>
          <w:szCs w:val="24"/>
        </w:rPr>
        <w:t>a</w:t>
      </w:r>
      <w:r w:rsidR="005836ED" w:rsidRPr="00BA0E33">
        <w:rPr>
          <w:rFonts w:ascii="Times New Roman" w:hAnsi="Times New Roman"/>
          <w:b/>
          <w:sz w:val="24"/>
          <w:szCs w:val="24"/>
        </w:rPr>
        <w:t xml:space="preserve">z </w:t>
      </w:r>
      <w:proofErr w:type="spellStart"/>
      <w:r w:rsidR="005836ED" w:rsidRPr="00BA0E33">
        <w:rPr>
          <w:rFonts w:ascii="Times New Roman" w:hAnsi="Times New Roman"/>
          <w:b/>
          <w:sz w:val="24"/>
          <w:szCs w:val="24"/>
        </w:rPr>
        <w:t>Emobility</w:t>
      </w:r>
      <w:proofErr w:type="spellEnd"/>
      <w:r w:rsidR="005836ED" w:rsidRPr="00BA0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836ED" w:rsidRPr="00BA0E33">
        <w:rPr>
          <w:rFonts w:ascii="Times New Roman" w:hAnsi="Times New Roman"/>
          <w:b/>
          <w:sz w:val="24"/>
          <w:szCs w:val="24"/>
        </w:rPr>
        <w:t>Solutions</w:t>
      </w:r>
      <w:proofErr w:type="spellEnd"/>
      <w:r w:rsidR="005836ED" w:rsidRPr="00BA0E33">
        <w:rPr>
          <w:rFonts w:ascii="Times New Roman" w:hAnsi="Times New Roman"/>
          <w:b/>
          <w:sz w:val="24"/>
          <w:szCs w:val="24"/>
        </w:rPr>
        <w:t xml:space="preserve"> Szolgáltató és Kereskedelmi </w:t>
      </w:r>
      <w:r w:rsidR="00BA0E33" w:rsidRPr="00BA0E33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Korlátolt Felelősségű Társaság</w:t>
      </w:r>
      <w:r w:rsidR="005836ED" w:rsidRPr="00BA0E33">
        <w:rPr>
          <w:rFonts w:ascii="Times New Roman" w:hAnsi="Times New Roman"/>
          <w:b/>
          <w:sz w:val="24"/>
          <w:szCs w:val="24"/>
        </w:rPr>
        <w:t xml:space="preserve"> </w:t>
      </w:r>
      <w:r w:rsidR="001476A9" w:rsidRPr="00BA0E33">
        <w:rPr>
          <w:rFonts w:ascii="Times New Roman" w:hAnsi="Times New Roman"/>
          <w:b/>
          <w:sz w:val="24"/>
          <w:szCs w:val="24"/>
        </w:rPr>
        <w:t>(</w:t>
      </w:r>
      <w:r w:rsidR="001476A9" w:rsidRPr="00BA0E33">
        <w:rPr>
          <w:rFonts w:ascii="Times New Roman" w:hAnsi="Times New Roman"/>
          <w:b/>
          <w:bCs/>
          <w:sz w:val="24"/>
          <w:szCs w:val="24"/>
        </w:rPr>
        <w:t xml:space="preserve">Cégjegyzékszám: 01 09 188526, Adószám: 24906917-2-41) </w:t>
      </w:r>
      <w:r w:rsidR="005836ED" w:rsidRPr="00BA0E33">
        <w:rPr>
          <w:rFonts w:ascii="Times New Roman" w:hAnsi="Times New Roman"/>
          <w:b/>
          <w:sz w:val="24"/>
          <w:szCs w:val="24"/>
        </w:rPr>
        <w:t xml:space="preserve">ajánlattevő közbeszerzési eljárás 1. és 3. részében benyújtott ajánlatát érvényesnek </w:t>
      </w:r>
      <w:r w:rsidR="00B46BF3" w:rsidRPr="00BA0E33">
        <w:rPr>
          <w:rFonts w:ascii="Times New Roman" w:hAnsi="Times New Roman"/>
          <w:b/>
          <w:sz w:val="24"/>
          <w:szCs w:val="24"/>
        </w:rPr>
        <w:t>nyilvánítja</w:t>
      </w:r>
      <w:r w:rsidR="005836ED" w:rsidRPr="00BA0E3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14C8FC92" w14:textId="2E19B310" w:rsidR="00B20C70" w:rsidRPr="00BA0E33" w:rsidRDefault="00B20C70" w:rsidP="001905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857299B" w14:textId="77777777" w:rsidR="001476A9" w:rsidRPr="00BA0E33" w:rsidRDefault="001476A9" w:rsidP="001476A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BA0E33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 w:rsidRPr="00BA0E33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14:paraId="02E40092" w14:textId="77777777" w:rsidR="001476A9" w:rsidRPr="00BA0E33" w:rsidRDefault="001476A9" w:rsidP="001476A9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14:paraId="13F0CA43" w14:textId="77777777" w:rsidR="001905FF" w:rsidRPr="00BA0E33" w:rsidRDefault="001905F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9049CC7" w14:textId="77777777" w:rsidR="00582326" w:rsidRPr="00BA0E33" w:rsidRDefault="0058232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AC5F17D" w14:textId="7C32D4EF" w:rsidR="00582326" w:rsidRPr="00BA0E33" w:rsidRDefault="00582326" w:rsidP="00582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A0E33">
        <w:rPr>
          <w:rFonts w:ascii="Times New Roman" w:hAnsi="Times New Roman"/>
          <w:b/>
          <w:bCs/>
          <w:sz w:val="24"/>
          <w:szCs w:val="24"/>
        </w:rPr>
        <w:t>3.</w:t>
      </w:r>
    </w:p>
    <w:p w14:paraId="56CE0BB2" w14:textId="77777777" w:rsidR="00582326" w:rsidRPr="00BA0E33" w:rsidRDefault="00582326" w:rsidP="00582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9A389DA" w14:textId="739832D0" w:rsidR="00582326" w:rsidRPr="00BA0E33" w:rsidRDefault="00582326" w:rsidP="005823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Bizottsága …/2023. (II. 14.) számú határozata az EVIN Erzsébetvárosi Ingatlangazdálkodási Nonprofit Zártkörűen Működő Részvénytársaság,   Budapest Főváros VII. kerület Erzsébetváros Önkormányzata  és az Erzsébetvárosi Piacüzemeltetési Kft. által </w:t>
      </w:r>
      <w:r w:rsidR="00A94C0B" w:rsidRPr="00BA0E33">
        <w:rPr>
          <w:rFonts w:ascii="Times New Roman" w:hAnsi="Times New Roman"/>
          <w:b/>
          <w:sz w:val="24"/>
          <w:szCs w:val="24"/>
          <w:u w:val="single"/>
        </w:rPr>
        <w:t>„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"Erzsébetvárosi energiaközösség" - „Energiaközösség létrehozása és működtetése Erzsébetvárosban" (2020-3.1.4-ZFR-EKM-2020-00012)” tárgyú közbeszerzési eljárás 1. és 3. része kapcsán </w:t>
      </w:r>
      <w:r w:rsidR="00DA689C" w:rsidRPr="00BA0E33">
        <w:rPr>
          <w:rFonts w:ascii="Times New Roman" w:hAnsi="Times New Roman"/>
          <w:b/>
          <w:sz w:val="24"/>
          <w:szCs w:val="24"/>
          <w:u w:val="single"/>
        </w:rPr>
        <w:t xml:space="preserve">a közbeszerzési eljárás eredményének megállapítása 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proofErr w:type="gramEnd"/>
    </w:p>
    <w:p w14:paraId="51EC3009" w14:textId="77777777" w:rsidR="00582326" w:rsidRPr="00BA0E33" w:rsidRDefault="00582326" w:rsidP="0076084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CFB99D1" w14:textId="4C87ADC1" w:rsidR="00582326" w:rsidRPr="00BA0E33" w:rsidRDefault="00582326" w:rsidP="0076084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>A</w:t>
      </w:r>
      <w:r w:rsidRPr="00BA0E3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A0E33">
        <w:rPr>
          <w:rFonts w:ascii="Times New Roman" w:hAnsi="Times New Roman"/>
          <w:sz w:val="24"/>
          <w:szCs w:val="24"/>
        </w:rPr>
        <w:t xml:space="preserve">Pénzügyi és Kerületfejlesztési </w:t>
      </w:r>
      <w:r w:rsidRPr="00BA0E33">
        <w:rPr>
          <w:rFonts w:ascii="Times New Roman" w:hAnsi="Times New Roman"/>
          <w:sz w:val="24"/>
          <w:szCs w:val="24"/>
          <w:lang w:val="x-none"/>
        </w:rPr>
        <w:t>Bizottság úgy dönt</w:t>
      </w:r>
      <w:r w:rsidRPr="00BA0E33">
        <w:rPr>
          <w:rFonts w:ascii="Times New Roman" w:hAnsi="Times New Roman"/>
          <w:sz w:val="24"/>
          <w:szCs w:val="24"/>
        </w:rPr>
        <w:t xml:space="preserve">, hogy a Bírálóbizottság </w:t>
      </w:r>
      <w:r w:rsidR="00CF24A9" w:rsidRPr="00BA0E33">
        <w:rPr>
          <w:rFonts w:ascii="Times New Roman" w:hAnsi="Times New Roman"/>
          <w:sz w:val="24"/>
          <w:szCs w:val="24"/>
        </w:rPr>
        <w:t xml:space="preserve">közbeszerzési eljárás eredményének megállapítása </w:t>
      </w:r>
      <w:r w:rsidRPr="00BA0E33">
        <w:rPr>
          <w:rFonts w:ascii="Times New Roman" w:hAnsi="Times New Roman"/>
          <w:sz w:val="24"/>
          <w:szCs w:val="24"/>
        </w:rPr>
        <w:t xml:space="preserve">tárgyában tett javaslatát elfogadja és </w:t>
      </w:r>
      <w:proofErr w:type="gramStart"/>
      <w:r w:rsidRPr="00BA0E33">
        <w:rPr>
          <w:rFonts w:ascii="Times New Roman" w:hAnsi="Times New Roman"/>
          <w:sz w:val="24"/>
          <w:szCs w:val="24"/>
        </w:rPr>
        <w:t>az  "</w:t>
      </w:r>
      <w:proofErr w:type="gramEnd"/>
      <w:r w:rsidRPr="00BA0E33">
        <w:rPr>
          <w:rFonts w:ascii="Times New Roman" w:hAnsi="Times New Roman"/>
          <w:sz w:val="24"/>
          <w:szCs w:val="24"/>
        </w:rPr>
        <w:t xml:space="preserve">Erzsébetvárosi </w:t>
      </w:r>
      <w:r w:rsidRPr="00BA0E33">
        <w:rPr>
          <w:rFonts w:ascii="Times New Roman" w:hAnsi="Times New Roman"/>
          <w:sz w:val="24"/>
          <w:szCs w:val="24"/>
        </w:rPr>
        <w:lastRenderedPageBreak/>
        <w:t>energiaközösség" - „Energiaközösség létrehozása és működtetése Erzsébetvárosban" (2020-3.</w:t>
      </w:r>
      <w:r w:rsidR="00CF24A9" w:rsidRPr="00BA0E33">
        <w:rPr>
          <w:rFonts w:ascii="Times New Roman" w:hAnsi="Times New Roman"/>
          <w:sz w:val="24"/>
          <w:szCs w:val="24"/>
        </w:rPr>
        <w:t>1.4-ZFR-EKM-2020-00012)” tárgyú</w:t>
      </w:r>
      <w:r w:rsidRPr="00BA0E33">
        <w:rPr>
          <w:rFonts w:ascii="Times New Roman" w:hAnsi="Times New Roman"/>
          <w:sz w:val="24"/>
          <w:szCs w:val="24"/>
        </w:rPr>
        <w:t xml:space="preserve"> </w:t>
      </w:r>
      <w:r w:rsidRPr="00BA0E33">
        <w:rPr>
          <w:rFonts w:ascii="Times New Roman" w:hAnsi="Times New Roman"/>
          <w:b/>
          <w:color w:val="000000"/>
          <w:sz w:val="24"/>
          <w:szCs w:val="24"/>
        </w:rPr>
        <w:t>közbeszerzési eljárás 1. és 3. rész</w:t>
      </w:r>
      <w:r w:rsidR="00CF24A9" w:rsidRPr="00BA0E33">
        <w:rPr>
          <w:rFonts w:ascii="Times New Roman" w:hAnsi="Times New Roman"/>
          <w:b/>
          <w:color w:val="000000"/>
          <w:sz w:val="24"/>
          <w:szCs w:val="24"/>
        </w:rPr>
        <w:t xml:space="preserve">ét eredményesnek </w:t>
      </w:r>
      <w:r w:rsidRPr="00BA0E33">
        <w:rPr>
          <w:rFonts w:ascii="Times New Roman" w:hAnsi="Times New Roman"/>
          <w:b/>
          <w:sz w:val="24"/>
          <w:szCs w:val="24"/>
        </w:rPr>
        <w:t>nyilvánítja.</w:t>
      </w:r>
    </w:p>
    <w:p w14:paraId="0B48CAE2" w14:textId="77777777" w:rsidR="00582326" w:rsidRPr="00BA0E33" w:rsidRDefault="00582326" w:rsidP="00582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29BFF92" w14:textId="77777777" w:rsidR="00582326" w:rsidRPr="00BA0E33" w:rsidRDefault="00582326" w:rsidP="0058232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BA0E33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 w:rsidRPr="00BA0E33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14:paraId="35A831BF" w14:textId="77777777" w:rsidR="00582326" w:rsidRPr="00BA0E33" w:rsidRDefault="00582326" w:rsidP="00582326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14:paraId="60FF3CA2" w14:textId="77777777" w:rsidR="00582326" w:rsidRPr="00BA0E33" w:rsidRDefault="0058232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6B5DAB2" w14:textId="77777777" w:rsidR="001905FF" w:rsidRPr="00BA0E33" w:rsidRDefault="001905F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EE525CE" w14:textId="34D9AE0A" w:rsidR="003B79F3" w:rsidRPr="00BA0E33" w:rsidRDefault="003B79F3" w:rsidP="003B7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A0E33">
        <w:rPr>
          <w:rFonts w:ascii="Times New Roman" w:hAnsi="Times New Roman"/>
          <w:b/>
          <w:bCs/>
          <w:sz w:val="24"/>
          <w:szCs w:val="24"/>
        </w:rPr>
        <w:t>4.</w:t>
      </w:r>
    </w:p>
    <w:p w14:paraId="37E84D44" w14:textId="77777777" w:rsidR="003B79F3" w:rsidRPr="00BA0E33" w:rsidRDefault="003B79F3" w:rsidP="003B79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5E9063D" w14:textId="0E6D3C99" w:rsidR="003B79F3" w:rsidRPr="00BA0E33" w:rsidRDefault="003B79F3" w:rsidP="003B79F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Bizottsága …/2023. (II. 14.) számú határozata az EVIN Erzsébetvárosi Ingatlangazdálkodási Nonprofit Zártkörűen Működő Részvénytársaság,   Budapest Főváros VII. kerület Erzsébetváros Önkormányzata  és az Erzsébetvárosi Piacüzemeltetési Kft. által </w:t>
      </w:r>
      <w:r w:rsidR="00A94C0B" w:rsidRPr="00BA0E33">
        <w:rPr>
          <w:rFonts w:ascii="Times New Roman" w:hAnsi="Times New Roman"/>
          <w:b/>
          <w:sz w:val="24"/>
          <w:szCs w:val="24"/>
          <w:u w:val="single"/>
        </w:rPr>
        <w:t>„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"Erzsébetvárosi energiaközösség" - „Energiaközösség létrehozása és működtetése Erzsébetvárosban" (2020-3.1.4-ZFR-EKM-2020-00012)” tárgyú közbeszerzési eljárás 1. és 3. része kapcsán a közbeszerzési eljárás </w:t>
      </w:r>
      <w:r w:rsidR="00EF4242" w:rsidRPr="00BA0E33">
        <w:rPr>
          <w:rFonts w:ascii="Times New Roman" w:hAnsi="Times New Roman"/>
          <w:b/>
          <w:sz w:val="24"/>
          <w:szCs w:val="24"/>
          <w:u w:val="single"/>
        </w:rPr>
        <w:t>nyertesének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 megállapítása  tárgyában</w:t>
      </w:r>
      <w:proofErr w:type="gramEnd"/>
    </w:p>
    <w:p w14:paraId="37A13883" w14:textId="77777777" w:rsidR="003B79F3" w:rsidRPr="00BA0E33" w:rsidRDefault="003B79F3" w:rsidP="003B79F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F01D813" w14:textId="4FE59C93" w:rsidR="003B79F3" w:rsidRPr="00BA0E33" w:rsidRDefault="003B79F3" w:rsidP="003B79F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>A</w:t>
      </w:r>
      <w:r w:rsidRPr="00BA0E3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A0E33">
        <w:rPr>
          <w:rFonts w:ascii="Times New Roman" w:hAnsi="Times New Roman"/>
          <w:sz w:val="24"/>
          <w:szCs w:val="24"/>
        </w:rPr>
        <w:t xml:space="preserve">Pénzügyi és Kerületfejlesztési </w:t>
      </w:r>
      <w:r w:rsidRPr="00BA0E33">
        <w:rPr>
          <w:rFonts w:ascii="Times New Roman" w:hAnsi="Times New Roman"/>
          <w:sz w:val="24"/>
          <w:szCs w:val="24"/>
          <w:lang w:val="x-none"/>
        </w:rPr>
        <w:t>Bizottság úgy dönt</w:t>
      </w:r>
      <w:r w:rsidRPr="00BA0E33">
        <w:rPr>
          <w:rFonts w:ascii="Times New Roman" w:hAnsi="Times New Roman"/>
          <w:sz w:val="24"/>
          <w:szCs w:val="24"/>
        </w:rPr>
        <w:t xml:space="preserve">, hogy a Bírálóbizottság közbeszerzési eljárás </w:t>
      </w:r>
      <w:r w:rsidR="00EF4242" w:rsidRPr="00BA0E33">
        <w:rPr>
          <w:rFonts w:ascii="Times New Roman" w:hAnsi="Times New Roman"/>
          <w:sz w:val="24"/>
          <w:szCs w:val="24"/>
        </w:rPr>
        <w:t xml:space="preserve">nyertesének </w:t>
      </w:r>
      <w:r w:rsidRPr="00BA0E33">
        <w:rPr>
          <w:rFonts w:ascii="Times New Roman" w:hAnsi="Times New Roman"/>
          <w:sz w:val="24"/>
          <w:szCs w:val="24"/>
        </w:rPr>
        <w:t xml:space="preserve">megállapítása tárgyában tett javaslatát elfogadja és </w:t>
      </w:r>
      <w:proofErr w:type="gramStart"/>
      <w:r w:rsidRPr="00BA0E33">
        <w:rPr>
          <w:rFonts w:ascii="Times New Roman" w:hAnsi="Times New Roman"/>
          <w:sz w:val="24"/>
          <w:szCs w:val="24"/>
        </w:rPr>
        <w:t xml:space="preserve">az  </w:t>
      </w:r>
      <w:r w:rsidR="00EF4242" w:rsidRPr="00BA0E33">
        <w:rPr>
          <w:rFonts w:ascii="Times New Roman" w:hAnsi="Times New Roman"/>
          <w:sz w:val="24"/>
          <w:szCs w:val="24"/>
        </w:rPr>
        <w:t>„</w:t>
      </w:r>
      <w:proofErr w:type="gramEnd"/>
      <w:r w:rsidRPr="00BA0E33">
        <w:rPr>
          <w:rFonts w:ascii="Times New Roman" w:hAnsi="Times New Roman"/>
          <w:sz w:val="24"/>
          <w:szCs w:val="24"/>
        </w:rPr>
        <w:t xml:space="preserve">"Erzsébetvárosi energiaközösség" - „Energiaközösség létrehozása és működtetése Erzsébetvárosban" (2020-3.1.4-ZFR-EKM-2020-00012)” tárgyú </w:t>
      </w:r>
      <w:r w:rsidRPr="00BA0E33">
        <w:rPr>
          <w:rFonts w:ascii="Times New Roman" w:hAnsi="Times New Roman"/>
          <w:b/>
          <w:color w:val="000000"/>
          <w:sz w:val="24"/>
          <w:szCs w:val="24"/>
        </w:rPr>
        <w:t>közbeszerzési eljárás</w:t>
      </w:r>
      <w:r w:rsidR="00EF4242" w:rsidRPr="00BA0E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F4242" w:rsidRPr="00BA0E33">
        <w:rPr>
          <w:rFonts w:ascii="Times New Roman" w:hAnsi="Times New Roman"/>
          <w:b/>
          <w:sz w:val="24"/>
          <w:szCs w:val="24"/>
        </w:rPr>
        <w:t xml:space="preserve">1. és 3. részében az </w:t>
      </w:r>
      <w:proofErr w:type="spellStart"/>
      <w:r w:rsidR="00EF4242" w:rsidRPr="00BA0E33">
        <w:rPr>
          <w:rFonts w:ascii="Times New Roman" w:hAnsi="Times New Roman"/>
          <w:b/>
          <w:sz w:val="24"/>
          <w:szCs w:val="24"/>
        </w:rPr>
        <w:t>Emobility</w:t>
      </w:r>
      <w:proofErr w:type="spellEnd"/>
      <w:r w:rsidR="00EF4242" w:rsidRPr="00BA0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F4242" w:rsidRPr="00BA0E33">
        <w:rPr>
          <w:rFonts w:ascii="Times New Roman" w:hAnsi="Times New Roman"/>
          <w:b/>
          <w:sz w:val="24"/>
          <w:szCs w:val="24"/>
        </w:rPr>
        <w:t>Solutions</w:t>
      </w:r>
      <w:proofErr w:type="spellEnd"/>
      <w:r w:rsidR="00EF4242" w:rsidRPr="00BA0E33">
        <w:rPr>
          <w:rFonts w:ascii="Times New Roman" w:hAnsi="Times New Roman"/>
          <w:b/>
          <w:sz w:val="24"/>
          <w:szCs w:val="24"/>
        </w:rPr>
        <w:t xml:space="preserve"> Szolgáltató és Kereskedelmi </w:t>
      </w:r>
      <w:r w:rsidR="00BA0E33" w:rsidRPr="00BA0E33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Korlátolt Felelősségű Társaság</w:t>
      </w:r>
      <w:r w:rsidR="00EF4242" w:rsidRPr="00BA0E33">
        <w:rPr>
          <w:rFonts w:ascii="Times New Roman" w:hAnsi="Times New Roman"/>
          <w:b/>
          <w:sz w:val="24"/>
          <w:szCs w:val="24"/>
        </w:rPr>
        <w:t xml:space="preserve"> ajánlattevőt nyertesnek nyilvánítja. </w:t>
      </w:r>
    </w:p>
    <w:p w14:paraId="783EB865" w14:textId="77777777" w:rsidR="00EF4242" w:rsidRPr="00BA0E33" w:rsidRDefault="00EF4242" w:rsidP="003B79F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44CB2C9D" w14:textId="77777777" w:rsidR="003B79F3" w:rsidRPr="00BA0E33" w:rsidRDefault="003B79F3" w:rsidP="003B7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17B6976" w14:textId="77777777" w:rsidR="003B79F3" w:rsidRPr="00BA0E33" w:rsidRDefault="003B79F3" w:rsidP="003B79F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BA0E33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 w:rsidRPr="00BA0E33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14:paraId="3689B952" w14:textId="77777777" w:rsidR="003B79F3" w:rsidRPr="00BA0E33" w:rsidRDefault="003B79F3" w:rsidP="003B79F3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14:paraId="63EBCDCC" w14:textId="77777777" w:rsidR="00901FE1" w:rsidRPr="00BA0E33" w:rsidRDefault="00901FE1" w:rsidP="003B79F3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14:paraId="684308E9" w14:textId="69B5422F" w:rsidR="00901FE1" w:rsidRPr="00BA0E33" w:rsidRDefault="00901FE1" w:rsidP="00901FE1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A0E33">
        <w:rPr>
          <w:rFonts w:ascii="Times New Roman" w:hAnsi="Times New Roman"/>
          <w:b/>
          <w:color w:val="000000"/>
          <w:sz w:val="24"/>
          <w:szCs w:val="24"/>
        </w:rPr>
        <w:t>5.</w:t>
      </w:r>
    </w:p>
    <w:p w14:paraId="60861613" w14:textId="77777777" w:rsidR="00BB15B1" w:rsidRPr="00BA0E33" w:rsidRDefault="00BB15B1" w:rsidP="003B79F3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14:paraId="1ACAB907" w14:textId="7DBB6FE1" w:rsidR="00901FE1" w:rsidRPr="00BA0E33" w:rsidRDefault="00901FE1" w:rsidP="00901FE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BA0E33">
        <w:rPr>
          <w:rFonts w:ascii="Times New Roman" w:hAnsi="Times New Roman"/>
          <w:b/>
          <w:sz w:val="24"/>
          <w:szCs w:val="24"/>
          <w:u w:val="single"/>
        </w:rPr>
        <w:t>Bizottsága …</w:t>
      </w:r>
      <w:proofErr w:type="gramEnd"/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/2023. (II. 14.) számú határozata az EVIN Erzsébetvárosi Ingatlangazdálkodási Nonprofit Zártkörűen Működő Részvénytársaság,   Budapest Főváros VII. kerület Erzsébetváros Önkormányzata  és az Erzsébetvárosi Piacüzemeltetési Kft. által „"Erzsébetvárosi energiaközösség" - „Energiaközösség létrehozása és működtetése Erzsébetvárosban" (2020-3.1.4-ZFR-EKM-2020-00012)” tárgyú közbeszerzési eljárás 1. része kapcsán a vonatkozó szerződés végleges szövegének </w:t>
      </w:r>
      <w:r w:rsidR="002444D8" w:rsidRPr="00BA0E33">
        <w:rPr>
          <w:rFonts w:ascii="Times New Roman" w:hAnsi="Times New Roman"/>
          <w:b/>
          <w:sz w:val="24"/>
          <w:szCs w:val="24"/>
          <w:u w:val="single"/>
        </w:rPr>
        <w:t>elfogadása</w:t>
      </w: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  tárgyában</w:t>
      </w:r>
    </w:p>
    <w:p w14:paraId="79E5F0DD" w14:textId="77777777" w:rsidR="008A6674" w:rsidRPr="00BA0E33" w:rsidRDefault="008A6674" w:rsidP="00901FE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F714C65" w14:textId="1F3A7B68" w:rsidR="002444D8" w:rsidRPr="00BA0E33" w:rsidRDefault="008A6674" w:rsidP="00977E4F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</w:rPr>
        <w:t>A</w:t>
      </w:r>
      <w:r w:rsidR="00901FE1" w:rsidRPr="00BA0E3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01FE1" w:rsidRPr="00BA0E33">
        <w:rPr>
          <w:rFonts w:ascii="Times New Roman" w:hAnsi="Times New Roman"/>
          <w:sz w:val="24"/>
          <w:szCs w:val="24"/>
        </w:rPr>
        <w:t xml:space="preserve">Pénzügyi és Kerületfejlesztési </w:t>
      </w:r>
      <w:r w:rsidR="00901FE1" w:rsidRPr="00BA0E33">
        <w:rPr>
          <w:rFonts w:ascii="Times New Roman" w:hAnsi="Times New Roman"/>
          <w:sz w:val="24"/>
          <w:szCs w:val="24"/>
          <w:lang w:val="x-none"/>
        </w:rPr>
        <w:t>Bizottság úgy dönt</w:t>
      </w:r>
      <w:r w:rsidR="00901FE1" w:rsidRPr="00BA0E33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901FE1" w:rsidRPr="00BA0E33">
        <w:rPr>
          <w:rFonts w:ascii="Times New Roman" w:hAnsi="Times New Roman"/>
          <w:sz w:val="24"/>
          <w:szCs w:val="24"/>
        </w:rPr>
        <w:t>hogy  „</w:t>
      </w:r>
      <w:proofErr w:type="gramEnd"/>
      <w:r w:rsidR="00901FE1" w:rsidRPr="00BA0E33">
        <w:rPr>
          <w:rFonts w:ascii="Times New Roman" w:hAnsi="Times New Roman"/>
          <w:sz w:val="24"/>
          <w:szCs w:val="24"/>
        </w:rPr>
        <w:t xml:space="preserve">"Erzsébetvárosi energiaközösség" - „Energiaközösség létrehozása és működtetése Erzsébetvárosban" (2020-3.1.4-ZFR-EKM-2020-00012)” tárgyú </w:t>
      </w:r>
      <w:r w:rsidR="00901FE1" w:rsidRPr="00BA0E33">
        <w:rPr>
          <w:rFonts w:ascii="Times New Roman" w:hAnsi="Times New Roman"/>
          <w:b/>
          <w:color w:val="000000"/>
          <w:sz w:val="24"/>
          <w:szCs w:val="24"/>
        </w:rPr>
        <w:t xml:space="preserve">közbeszerzési eljárás </w:t>
      </w:r>
      <w:r w:rsidR="00901FE1" w:rsidRPr="00BA0E33">
        <w:rPr>
          <w:rFonts w:ascii="Times New Roman" w:hAnsi="Times New Roman"/>
          <w:b/>
          <w:sz w:val="24"/>
          <w:szCs w:val="24"/>
        </w:rPr>
        <w:t>1. rész</w:t>
      </w:r>
      <w:r w:rsidR="002444D8" w:rsidRPr="00BA0E33">
        <w:rPr>
          <w:rFonts w:ascii="Times New Roman" w:hAnsi="Times New Roman"/>
          <w:b/>
          <w:sz w:val="24"/>
          <w:szCs w:val="24"/>
        </w:rPr>
        <w:t xml:space="preserve">e kapcsán </w:t>
      </w:r>
      <w:r w:rsidR="002444D8" w:rsidRPr="00BA0E33">
        <w:rPr>
          <w:rFonts w:ascii="Times New Roman" w:hAnsi="Times New Roman"/>
          <w:color w:val="000000"/>
          <w:sz w:val="24"/>
          <w:szCs w:val="24"/>
        </w:rPr>
        <w:t xml:space="preserve">a jelen határozat melléklete szerinti </w:t>
      </w:r>
      <w:r w:rsidR="002444D8" w:rsidRPr="00BA0E33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2444D8" w:rsidRPr="00BA0E33">
        <w:rPr>
          <w:rFonts w:ascii="Times New Roman" w:hAnsi="Times New Roman"/>
          <w:color w:val="000000"/>
          <w:sz w:val="24"/>
          <w:szCs w:val="24"/>
        </w:rPr>
        <w:t>lényeges tartalommal</w:t>
      </w:r>
      <w:r w:rsidR="002444D8" w:rsidRPr="00BA0E33">
        <w:rPr>
          <w:rFonts w:ascii="Times New Roman" w:hAnsi="Times New Roman"/>
          <w:b/>
          <w:color w:val="000000"/>
          <w:sz w:val="24"/>
          <w:szCs w:val="24"/>
        </w:rPr>
        <w:t xml:space="preserve"> a szerződés végleges szövegét elfogadja.</w:t>
      </w:r>
    </w:p>
    <w:p w14:paraId="282BA0B9" w14:textId="33654BDF" w:rsidR="00646BA5" w:rsidRPr="00646BA5" w:rsidRDefault="00977E4F" w:rsidP="00646BA5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5" w:name="_Hlk115957342"/>
      <w:r w:rsidRPr="00646BA5">
        <w:rPr>
          <w:rFonts w:ascii="Times New Roman" w:hAnsi="Times New Roman"/>
          <w:sz w:val="24"/>
          <w:szCs w:val="24"/>
        </w:rPr>
        <w:lastRenderedPageBreak/>
        <w:t>Ajánlatkérő feltételes közbeszerzési eljárást indított</w:t>
      </w:r>
      <w:bookmarkEnd w:id="5"/>
      <w:r w:rsidRPr="00646BA5">
        <w:rPr>
          <w:rFonts w:ascii="Times New Roman" w:hAnsi="Times New Roman"/>
          <w:sz w:val="24"/>
          <w:szCs w:val="24"/>
        </w:rPr>
        <w:t xml:space="preserve">: Ajánlatkérő a Kbt. 135. § (12) bekezdése alapján előírta, hogy az </w:t>
      </w:r>
      <w:r w:rsidR="003C7322" w:rsidRPr="00646BA5">
        <w:rPr>
          <w:rFonts w:ascii="Times New Roman" w:hAnsi="Times New Roman"/>
          <w:sz w:val="24"/>
          <w:szCs w:val="24"/>
        </w:rPr>
        <w:t>„"Erzsébetvárosi energiaközösség" -</w:t>
      </w:r>
      <w:r w:rsidRPr="00646BA5">
        <w:rPr>
          <w:rFonts w:ascii="Times New Roman" w:hAnsi="Times New Roman"/>
          <w:sz w:val="24"/>
          <w:szCs w:val="24"/>
        </w:rPr>
        <w:t>„</w:t>
      </w:r>
      <w:proofErr w:type="spellStart"/>
      <w:r w:rsidRPr="00646BA5">
        <w:rPr>
          <w:rFonts w:ascii="Times New Roman" w:hAnsi="Times New Roman"/>
          <w:sz w:val="24"/>
          <w:szCs w:val="24"/>
        </w:rPr>
        <w:t>Energiaközösség</w:t>
      </w:r>
      <w:proofErr w:type="spellEnd"/>
      <w:r w:rsidRPr="00646BA5">
        <w:rPr>
          <w:rFonts w:ascii="Times New Roman" w:hAnsi="Times New Roman"/>
          <w:sz w:val="24"/>
          <w:szCs w:val="24"/>
        </w:rPr>
        <w:t xml:space="preserve"> létrehozása és működtetése Erzsébetvárosban" (2020-3.1.4-ZFR-EKM-2020-00012) </w:t>
      </w:r>
      <w:r w:rsidR="00646BA5" w:rsidRPr="00646BA5">
        <w:rPr>
          <w:rFonts w:ascii="Times New Roman" w:hAnsi="Times New Roman"/>
          <w:b/>
          <w:sz w:val="24"/>
          <w:szCs w:val="24"/>
        </w:rPr>
        <w:t xml:space="preserve">projekt </w:t>
      </w:r>
      <w:proofErr w:type="spellStart"/>
      <w:r w:rsidR="00646BA5" w:rsidRPr="00646BA5">
        <w:rPr>
          <w:rFonts w:ascii="Times New Roman" w:hAnsi="Times New Roman"/>
          <w:b/>
          <w:sz w:val="24"/>
          <w:szCs w:val="24"/>
        </w:rPr>
        <w:t>támogatásiszerződés-módosításának</w:t>
      </w:r>
      <w:proofErr w:type="spellEnd"/>
      <w:r w:rsidR="00646BA5" w:rsidRPr="00646BA5">
        <w:rPr>
          <w:rFonts w:ascii="Times New Roman" w:hAnsi="Times New Roman"/>
          <w:b/>
          <w:sz w:val="24"/>
          <w:szCs w:val="24"/>
        </w:rPr>
        <w:t xml:space="preserve"> el nem fogadását a közbeszerzési eljárás eredményeként megkötendő szerződés hatálybalépésének felfüggesztő feltételeként köti ki.</w:t>
      </w:r>
    </w:p>
    <w:p w14:paraId="766F37DE" w14:textId="77777777" w:rsidR="00901FE1" w:rsidRPr="00646BA5" w:rsidRDefault="00901FE1" w:rsidP="00646BA5">
      <w:pPr>
        <w:pStyle w:val="Nincstrkz"/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3BF23D4" w14:textId="77777777" w:rsidR="00901FE1" w:rsidRPr="00BA0E33" w:rsidRDefault="00901FE1" w:rsidP="00901FE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BA0E33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 w:rsidRPr="00BA0E33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14:paraId="76CE504F" w14:textId="77777777" w:rsidR="00901FE1" w:rsidRPr="00BA0E33" w:rsidRDefault="00901FE1" w:rsidP="00901FE1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14:paraId="1309C054" w14:textId="77777777" w:rsidR="00BB15B1" w:rsidRPr="00BA0E33" w:rsidRDefault="00BB15B1" w:rsidP="003B79F3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14:paraId="507C5F10" w14:textId="2AA2E417" w:rsidR="00D17DED" w:rsidRPr="00BA0E33" w:rsidRDefault="00D17DED" w:rsidP="00D17DED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A0E33">
        <w:rPr>
          <w:rFonts w:ascii="Times New Roman" w:hAnsi="Times New Roman"/>
          <w:b/>
          <w:color w:val="000000"/>
          <w:sz w:val="24"/>
          <w:szCs w:val="24"/>
        </w:rPr>
        <w:t>6.</w:t>
      </w:r>
    </w:p>
    <w:p w14:paraId="4E57CCFE" w14:textId="77777777" w:rsidR="00D17DED" w:rsidRPr="00BA0E33" w:rsidRDefault="00D17DED" w:rsidP="00D17DED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14:paraId="1960007F" w14:textId="2EBE26AC" w:rsidR="00D17DED" w:rsidRPr="00BA0E33" w:rsidRDefault="00D17DED" w:rsidP="00D17D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A0E3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BA0E33">
        <w:rPr>
          <w:rFonts w:ascii="Times New Roman" w:hAnsi="Times New Roman"/>
          <w:b/>
          <w:sz w:val="24"/>
          <w:szCs w:val="24"/>
          <w:u w:val="single"/>
        </w:rPr>
        <w:t>Bizottsága …</w:t>
      </w:r>
      <w:proofErr w:type="gramEnd"/>
      <w:r w:rsidRPr="00BA0E33">
        <w:rPr>
          <w:rFonts w:ascii="Times New Roman" w:hAnsi="Times New Roman"/>
          <w:b/>
          <w:sz w:val="24"/>
          <w:szCs w:val="24"/>
          <w:u w:val="single"/>
        </w:rPr>
        <w:t>/2023. (II. 14.) számú határozata az EVIN Erzsébetvárosi Ingatlangazdálkodási Nonprofit Zártkörűen Működő Részvénytársaság,   Budapest Főváros VII. kerület Erzsébetváros Önkormányzata  és az Erzsébetvárosi Piacüzemeltetési Kft. által „"Erzsébetvárosi energiaközösség" - „Energiaközösség létrehozása és működtetése Erzsébetvárosban" (2020-3.1.4-ZFR-EKM-2020-00012)” tárgyú közbeszerzési eljárás 3. része kapcsán a vonatkozó szerződés végleges szövegének elfogadása  tárgyában</w:t>
      </w:r>
    </w:p>
    <w:p w14:paraId="12FFC1E9" w14:textId="77777777" w:rsidR="00D17DED" w:rsidRPr="00BA0E33" w:rsidRDefault="00D17DED" w:rsidP="00D17D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85F82F5" w14:textId="560CE081" w:rsidR="00D17DED" w:rsidRPr="00646BA5" w:rsidRDefault="00D17DED" w:rsidP="00AC1ACA">
      <w:pPr>
        <w:pStyle w:val="Nincstrkz"/>
        <w:numPr>
          <w:ilvl w:val="0"/>
          <w:numId w:val="42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46BA5">
        <w:rPr>
          <w:rFonts w:ascii="Times New Roman" w:hAnsi="Times New Roman"/>
          <w:sz w:val="24"/>
          <w:szCs w:val="24"/>
        </w:rPr>
        <w:t>A</w:t>
      </w:r>
      <w:r w:rsidRPr="00646BA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46BA5">
        <w:rPr>
          <w:rFonts w:ascii="Times New Roman" w:hAnsi="Times New Roman"/>
          <w:sz w:val="24"/>
          <w:szCs w:val="24"/>
        </w:rPr>
        <w:t xml:space="preserve">Pénzügyi és Kerületfejlesztési </w:t>
      </w:r>
      <w:r w:rsidRPr="00646BA5">
        <w:rPr>
          <w:rFonts w:ascii="Times New Roman" w:hAnsi="Times New Roman"/>
          <w:sz w:val="24"/>
          <w:szCs w:val="24"/>
          <w:lang w:val="x-none"/>
        </w:rPr>
        <w:t>Bizottság úgy dönt</w:t>
      </w:r>
      <w:r w:rsidRPr="00646BA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646BA5">
        <w:rPr>
          <w:rFonts w:ascii="Times New Roman" w:hAnsi="Times New Roman"/>
          <w:sz w:val="24"/>
          <w:szCs w:val="24"/>
        </w:rPr>
        <w:t>hogy  „</w:t>
      </w:r>
      <w:proofErr w:type="gramEnd"/>
      <w:r w:rsidRPr="00646BA5">
        <w:rPr>
          <w:rFonts w:ascii="Times New Roman" w:hAnsi="Times New Roman"/>
          <w:sz w:val="24"/>
          <w:szCs w:val="24"/>
        </w:rPr>
        <w:t xml:space="preserve">"Erzsébetvárosi energiaközösség" - „Energiaközösség létrehozása és működtetése Erzsébetvárosban" (2020-3.1.4-ZFR-EKM-2020-00012)” tárgyú </w:t>
      </w:r>
      <w:r w:rsidRPr="00646BA5">
        <w:rPr>
          <w:rFonts w:ascii="Times New Roman" w:hAnsi="Times New Roman"/>
          <w:b/>
          <w:color w:val="000000"/>
          <w:sz w:val="24"/>
          <w:szCs w:val="24"/>
        </w:rPr>
        <w:t>közbeszerzési eljárás 3</w:t>
      </w:r>
      <w:r w:rsidRPr="00646BA5">
        <w:rPr>
          <w:rFonts w:ascii="Times New Roman" w:hAnsi="Times New Roman"/>
          <w:b/>
          <w:sz w:val="24"/>
          <w:szCs w:val="24"/>
        </w:rPr>
        <w:t xml:space="preserve">. része kapcsán </w:t>
      </w:r>
      <w:r w:rsidRPr="00646BA5">
        <w:rPr>
          <w:rFonts w:ascii="Times New Roman" w:hAnsi="Times New Roman"/>
          <w:color w:val="000000"/>
          <w:sz w:val="24"/>
          <w:szCs w:val="24"/>
        </w:rPr>
        <w:t xml:space="preserve">a jelen határozat melléklete szerinti </w:t>
      </w:r>
      <w:r w:rsidRPr="00646BA5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646BA5">
        <w:rPr>
          <w:rFonts w:ascii="Times New Roman" w:hAnsi="Times New Roman"/>
          <w:color w:val="000000"/>
          <w:sz w:val="24"/>
          <w:szCs w:val="24"/>
        </w:rPr>
        <w:t>lényeges tartalommal</w:t>
      </w:r>
      <w:r w:rsidRPr="00646BA5">
        <w:rPr>
          <w:rFonts w:ascii="Times New Roman" w:hAnsi="Times New Roman"/>
          <w:b/>
          <w:color w:val="000000"/>
          <w:sz w:val="24"/>
          <w:szCs w:val="24"/>
        </w:rPr>
        <w:t xml:space="preserve"> a szerződés végleges szövegét elfogadja.</w:t>
      </w:r>
    </w:p>
    <w:p w14:paraId="5F3F58DE" w14:textId="304275B3" w:rsidR="00806DCD" w:rsidRPr="00646BA5" w:rsidRDefault="00635EF9" w:rsidP="00AC1ACA">
      <w:pPr>
        <w:pStyle w:val="Listaszerbekezds"/>
        <w:numPr>
          <w:ilvl w:val="0"/>
          <w:numId w:val="42"/>
        </w:numPr>
        <w:spacing w:after="0" w:line="259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6BA5">
        <w:rPr>
          <w:rFonts w:ascii="Times New Roman" w:hAnsi="Times New Roman"/>
          <w:sz w:val="24"/>
          <w:szCs w:val="24"/>
        </w:rPr>
        <w:t xml:space="preserve">Ajánlatkérő feltételes közbeszerzési eljárást indított: Ajánlatkérő a Kbt. 135. § (12) bekezdése alapján előírta, hogy az </w:t>
      </w:r>
      <w:r w:rsidR="00273D95" w:rsidRPr="00646BA5">
        <w:rPr>
          <w:rFonts w:ascii="Times New Roman" w:hAnsi="Times New Roman"/>
          <w:sz w:val="24"/>
          <w:szCs w:val="24"/>
        </w:rPr>
        <w:t>„"Erzsébetvárosi energiaközösség" -</w:t>
      </w:r>
      <w:r w:rsidRPr="00646BA5">
        <w:rPr>
          <w:rFonts w:ascii="Times New Roman" w:hAnsi="Times New Roman"/>
          <w:sz w:val="24"/>
          <w:szCs w:val="24"/>
        </w:rPr>
        <w:t>„</w:t>
      </w:r>
      <w:proofErr w:type="spellStart"/>
      <w:r w:rsidRPr="00646BA5">
        <w:rPr>
          <w:rFonts w:ascii="Times New Roman" w:hAnsi="Times New Roman"/>
          <w:sz w:val="24"/>
          <w:szCs w:val="24"/>
        </w:rPr>
        <w:t>Energiaközösség</w:t>
      </w:r>
      <w:proofErr w:type="spellEnd"/>
      <w:r w:rsidRPr="00646BA5">
        <w:rPr>
          <w:rFonts w:ascii="Times New Roman" w:hAnsi="Times New Roman"/>
          <w:sz w:val="24"/>
          <w:szCs w:val="24"/>
        </w:rPr>
        <w:t xml:space="preserve"> létrehozása és működtetése Erzsébetvárosban" (2020-3.1.4-ZFR-EKM-2020-00012</w:t>
      </w:r>
      <w:proofErr w:type="gramStart"/>
      <w:r w:rsidRPr="00646BA5">
        <w:rPr>
          <w:rFonts w:ascii="Times New Roman" w:hAnsi="Times New Roman"/>
          <w:sz w:val="24"/>
          <w:szCs w:val="24"/>
        </w:rPr>
        <w:t xml:space="preserve">) </w:t>
      </w:r>
      <w:r w:rsidR="00806DCD" w:rsidRPr="00646BA5">
        <w:rPr>
          <w:b/>
          <w:sz w:val="24"/>
          <w:szCs w:val="24"/>
        </w:rPr>
        <w:t xml:space="preserve"> </w:t>
      </w:r>
      <w:r w:rsidR="00806DCD" w:rsidRPr="00646BA5">
        <w:rPr>
          <w:rFonts w:ascii="Times New Roman" w:hAnsi="Times New Roman"/>
          <w:b/>
          <w:sz w:val="24"/>
          <w:szCs w:val="24"/>
        </w:rPr>
        <w:t>projekt</w:t>
      </w:r>
      <w:proofErr w:type="gramEnd"/>
      <w:r w:rsidR="00806DCD" w:rsidRPr="00646BA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06DCD" w:rsidRPr="00646BA5">
        <w:rPr>
          <w:rFonts w:ascii="Times New Roman" w:hAnsi="Times New Roman"/>
          <w:b/>
          <w:sz w:val="24"/>
          <w:szCs w:val="24"/>
        </w:rPr>
        <w:t>támogatásiszerződés-módosításának</w:t>
      </w:r>
      <w:proofErr w:type="spellEnd"/>
      <w:r w:rsidR="00806DCD" w:rsidRPr="00646BA5">
        <w:rPr>
          <w:rFonts w:ascii="Times New Roman" w:hAnsi="Times New Roman"/>
          <w:b/>
          <w:sz w:val="24"/>
          <w:szCs w:val="24"/>
        </w:rPr>
        <w:t xml:space="preserve"> el nem fogadását a közbeszerzési eljárás eredményeként megkötendő szerződés hatálybalépésének felfüggesztő feltételeként köti ki.</w:t>
      </w:r>
    </w:p>
    <w:p w14:paraId="1DEC900C" w14:textId="36686D8C" w:rsidR="00635EF9" w:rsidRPr="00BA0E33" w:rsidRDefault="00635EF9" w:rsidP="00646BA5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BEF7F1F" w14:textId="77777777" w:rsidR="00635EF9" w:rsidRPr="00BA0E33" w:rsidRDefault="00635EF9" w:rsidP="00635EF9">
      <w:pPr>
        <w:pStyle w:val="Nincstrkz"/>
        <w:ind w:left="7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36E4F62" w14:textId="77777777" w:rsidR="00D17DED" w:rsidRPr="00BA0E33" w:rsidRDefault="00D17DED" w:rsidP="00D17DE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BA0E33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 w:rsidRPr="00BA0E33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14:paraId="49E847C1" w14:textId="77777777" w:rsidR="00D17DED" w:rsidRPr="00BA0E33" w:rsidRDefault="00D17DED" w:rsidP="00D17DED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BA0E33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BA0E33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14:paraId="6C490E5E" w14:textId="77777777" w:rsidR="00977E4F" w:rsidRPr="00BA0E33" w:rsidRDefault="00977E4F" w:rsidP="00D17DED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14:paraId="49B90BC2" w14:textId="77777777" w:rsidR="00977E4F" w:rsidRPr="00BA0E33" w:rsidRDefault="00977E4F" w:rsidP="00D17DED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14:paraId="5B04E29F" w14:textId="77777777" w:rsidR="00977E4F" w:rsidRPr="00BA0E33" w:rsidRDefault="00977E4F" w:rsidP="00D17DED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14:paraId="58598F8E" w14:textId="77777777" w:rsidR="003B79F3" w:rsidRPr="00BA0E33" w:rsidRDefault="003B79F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2E7D953" w14:textId="77777777" w:rsidR="00AF74CC" w:rsidRPr="00BA0E33" w:rsidRDefault="001C382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A0E33">
        <w:rPr>
          <w:rFonts w:ascii="Times New Roman" w:hAnsi="Times New Roman"/>
          <w:b/>
          <w:bCs/>
          <w:sz w:val="24"/>
          <w:szCs w:val="24"/>
          <w:u w:val="single"/>
        </w:rPr>
        <w:t>Előterjesztés mellékletei:</w:t>
      </w:r>
    </w:p>
    <w:p w14:paraId="1388E500" w14:textId="77777777" w:rsidR="000F13EB" w:rsidRPr="00BA0E33" w:rsidRDefault="000F13EB" w:rsidP="004F05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6DCABA6" w14:textId="77777777" w:rsidR="0090352B" w:rsidRPr="0017297E" w:rsidRDefault="004F05BE" w:rsidP="0017297E">
      <w:pPr>
        <w:pStyle w:val="Nincstrkz"/>
        <w:rPr>
          <w:rFonts w:ascii="Times New Roman" w:hAnsi="Times New Roman"/>
          <w:sz w:val="24"/>
          <w:szCs w:val="24"/>
        </w:rPr>
      </w:pPr>
      <w:r w:rsidRPr="0017297E">
        <w:rPr>
          <w:rFonts w:ascii="Times New Roman" w:hAnsi="Times New Roman"/>
          <w:sz w:val="24"/>
          <w:szCs w:val="24"/>
        </w:rPr>
        <w:t>1</w:t>
      </w:r>
      <w:proofErr w:type="gramStart"/>
      <w:r w:rsidRPr="0017297E">
        <w:rPr>
          <w:rFonts w:ascii="Times New Roman" w:hAnsi="Times New Roman"/>
          <w:sz w:val="24"/>
          <w:szCs w:val="24"/>
        </w:rPr>
        <w:t>.sz.</w:t>
      </w:r>
      <w:proofErr w:type="gramEnd"/>
      <w:r w:rsidRPr="0017297E">
        <w:rPr>
          <w:rFonts w:ascii="Times New Roman" w:hAnsi="Times New Roman"/>
          <w:sz w:val="24"/>
          <w:szCs w:val="24"/>
        </w:rPr>
        <w:t xml:space="preserve"> melléklet: Ajánlattételi felhívás</w:t>
      </w:r>
    </w:p>
    <w:p w14:paraId="4805252A" w14:textId="2EFEB43C" w:rsidR="0090352B" w:rsidRPr="0017297E" w:rsidRDefault="0090352B" w:rsidP="0017297E">
      <w:pPr>
        <w:pStyle w:val="Nincstrkz"/>
        <w:rPr>
          <w:rFonts w:ascii="Times New Roman" w:hAnsi="Times New Roman"/>
          <w:sz w:val="24"/>
          <w:szCs w:val="24"/>
        </w:rPr>
      </w:pPr>
      <w:r w:rsidRPr="0017297E">
        <w:rPr>
          <w:rFonts w:ascii="Times New Roman" w:hAnsi="Times New Roman"/>
          <w:sz w:val="24"/>
          <w:szCs w:val="24"/>
        </w:rPr>
        <w:t xml:space="preserve">1. sz. melléklet: </w:t>
      </w:r>
      <w:r w:rsidR="00B6618C" w:rsidRPr="0017297E">
        <w:rPr>
          <w:rFonts w:ascii="Times New Roman" w:hAnsi="Times New Roman"/>
          <w:sz w:val="24"/>
          <w:szCs w:val="24"/>
        </w:rPr>
        <w:t>M</w:t>
      </w:r>
      <w:r w:rsidRPr="0017297E">
        <w:rPr>
          <w:rFonts w:ascii="Times New Roman" w:hAnsi="Times New Roman"/>
          <w:sz w:val="24"/>
          <w:szCs w:val="24"/>
        </w:rPr>
        <w:t>eghatalmazás</w:t>
      </w:r>
    </w:p>
    <w:p w14:paraId="7C551DBC" w14:textId="77777777" w:rsidR="00B6618C" w:rsidRPr="0017297E" w:rsidRDefault="0090352B" w:rsidP="0017297E">
      <w:pPr>
        <w:pStyle w:val="Nincstrkz"/>
        <w:rPr>
          <w:rFonts w:ascii="Times New Roman" w:hAnsi="Times New Roman"/>
          <w:sz w:val="24"/>
          <w:szCs w:val="24"/>
        </w:rPr>
      </w:pPr>
      <w:r w:rsidRPr="0017297E">
        <w:rPr>
          <w:rFonts w:ascii="Times New Roman" w:hAnsi="Times New Roman"/>
          <w:sz w:val="24"/>
          <w:szCs w:val="24"/>
        </w:rPr>
        <w:t>1. sz. melléklet: Döntés közbeszerzési eljárás megindításáról</w:t>
      </w:r>
    </w:p>
    <w:p w14:paraId="05C5EC0D" w14:textId="4AE6FC8A" w:rsidR="000F13EB" w:rsidRPr="0017297E" w:rsidRDefault="00B6618C" w:rsidP="0017297E">
      <w:pPr>
        <w:pStyle w:val="Nincstrkz"/>
        <w:rPr>
          <w:rFonts w:ascii="Times New Roman" w:hAnsi="Times New Roman"/>
          <w:sz w:val="24"/>
          <w:szCs w:val="24"/>
        </w:rPr>
      </w:pPr>
      <w:r w:rsidRPr="0017297E">
        <w:rPr>
          <w:rFonts w:ascii="Times New Roman" w:hAnsi="Times New Roman"/>
          <w:sz w:val="24"/>
          <w:szCs w:val="24"/>
        </w:rPr>
        <w:lastRenderedPageBreak/>
        <w:t xml:space="preserve">1. sz. melléklet: </w:t>
      </w:r>
      <w:proofErr w:type="spellStart"/>
      <w:r w:rsidRPr="0017297E">
        <w:rPr>
          <w:rFonts w:ascii="Times New Roman" w:hAnsi="Times New Roman"/>
          <w:sz w:val="24"/>
          <w:szCs w:val="24"/>
        </w:rPr>
        <w:t>Felősségi</w:t>
      </w:r>
      <w:proofErr w:type="spellEnd"/>
      <w:r w:rsidRPr="0017297E">
        <w:rPr>
          <w:rFonts w:ascii="Times New Roman" w:hAnsi="Times New Roman"/>
          <w:sz w:val="24"/>
          <w:szCs w:val="24"/>
        </w:rPr>
        <w:t xml:space="preserve"> rend</w:t>
      </w:r>
      <w:r w:rsidR="004F05BE" w:rsidRPr="0017297E">
        <w:rPr>
          <w:rFonts w:ascii="Times New Roman" w:hAnsi="Times New Roman"/>
          <w:sz w:val="24"/>
          <w:szCs w:val="24"/>
        </w:rPr>
        <w:t xml:space="preserve"> </w:t>
      </w:r>
    </w:p>
    <w:p w14:paraId="1A731B78" w14:textId="449F6DA6" w:rsidR="00B6618C" w:rsidRPr="0017297E" w:rsidRDefault="00B6618C" w:rsidP="0017297E">
      <w:pPr>
        <w:pStyle w:val="Nincstrkz"/>
        <w:rPr>
          <w:rFonts w:ascii="Times New Roman" w:hAnsi="Times New Roman"/>
          <w:sz w:val="24"/>
          <w:szCs w:val="24"/>
        </w:rPr>
      </w:pPr>
      <w:r w:rsidRPr="0017297E">
        <w:rPr>
          <w:rFonts w:ascii="Times New Roman" w:hAnsi="Times New Roman"/>
          <w:sz w:val="24"/>
          <w:szCs w:val="24"/>
        </w:rPr>
        <w:t xml:space="preserve">1. sz. melléklet: </w:t>
      </w:r>
      <w:r w:rsidR="00DD24BA" w:rsidRPr="0017297E">
        <w:rPr>
          <w:rFonts w:ascii="Times New Roman" w:hAnsi="Times New Roman"/>
          <w:sz w:val="24"/>
          <w:szCs w:val="24"/>
        </w:rPr>
        <w:t xml:space="preserve">Megbízólevél a </w:t>
      </w:r>
      <w:r w:rsidR="00126BF6" w:rsidRPr="0017297E">
        <w:rPr>
          <w:rFonts w:ascii="Times New Roman" w:hAnsi="Times New Roman"/>
          <w:sz w:val="24"/>
          <w:szCs w:val="24"/>
        </w:rPr>
        <w:t xml:space="preserve">közbeszerzési </w:t>
      </w:r>
      <w:r w:rsidR="00DD24BA" w:rsidRPr="0017297E">
        <w:rPr>
          <w:rFonts w:ascii="Times New Roman" w:hAnsi="Times New Roman"/>
          <w:sz w:val="24"/>
          <w:szCs w:val="24"/>
        </w:rPr>
        <w:t>bírálóbizottság</w:t>
      </w:r>
      <w:r w:rsidR="00126BF6" w:rsidRPr="0017297E">
        <w:rPr>
          <w:rFonts w:ascii="Times New Roman" w:hAnsi="Times New Roman"/>
          <w:sz w:val="24"/>
          <w:szCs w:val="24"/>
        </w:rPr>
        <w:t>i munkában való</w:t>
      </w:r>
      <w:r w:rsidR="00DD24BA" w:rsidRPr="0017297E">
        <w:rPr>
          <w:rFonts w:ascii="Times New Roman" w:hAnsi="Times New Roman"/>
          <w:sz w:val="24"/>
          <w:szCs w:val="24"/>
        </w:rPr>
        <w:t xml:space="preserve"> részvételhez</w:t>
      </w:r>
    </w:p>
    <w:p w14:paraId="5A2BFD9D" w14:textId="6A9E1E03" w:rsidR="00172C86" w:rsidRDefault="00172C86" w:rsidP="0017297E">
      <w:pPr>
        <w:pStyle w:val="Nincstrkz"/>
        <w:rPr>
          <w:rFonts w:ascii="Times New Roman" w:hAnsi="Times New Roman"/>
          <w:sz w:val="24"/>
          <w:szCs w:val="24"/>
        </w:rPr>
      </w:pPr>
      <w:r w:rsidRPr="0017297E">
        <w:rPr>
          <w:rFonts w:ascii="Times New Roman" w:hAnsi="Times New Roman"/>
          <w:sz w:val="24"/>
          <w:szCs w:val="24"/>
        </w:rPr>
        <w:t>1. sz. melléklet: Pénzügyi és Kerületfejlesztési Bizottság 733/2022. (XI.02.) számú határozata a közbeszerzési eljárás megindításáról</w:t>
      </w:r>
    </w:p>
    <w:p w14:paraId="14F76DB2" w14:textId="624A249D" w:rsidR="007A0F7A" w:rsidRDefault="007A0F7A" w:rsidP="0017297E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sz. melléklet: Nyilatkozat becsült értékről</w:t>
      </w:r>
    </w:p>
    <w:p w14:paraId="70DC01C5" w14:textId="77777777" w:rsidR="00AF03A7" w:rsidRPr="0017297E" w:rsidRDefault="00AF03A7" w:rsidP="0017297E">
      <w:pPr>
        <w:pStyle w:val="Nincstrkz"/>
        <w:rPr>
          <w:rFonts w:ascii="Times New Roman" w:hAnsi="Times New Roman"/>
          <w:sz w:val="24"/>
          <w:szCs w:val="24"/>
        </w:rPr>
      </w:pPr>
    </w:p>
    <w:p w14:paraId="6B770F81" w14:textId="7C5CF4A4" w:rsidR="004F05BE" w:rsidRDefault="00AF03A7" w:rsidP="0017297E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4F05BE" w:rsidRPr="0017297E">
        <w:rPr>
          <w:rFonts w:ascii="Times New Roman" w:hAnsi="Times New Roman"/>
          <w:sz w:val="24"/>
          <w:szCs w:val="24"/>
        </w:rPr>
        <w:t>sz.</w:t>
      </w:r>
      <w:proofErr w:type="gramEnd"/>
      <w:r w:rsidR="004F05BE" w:rsidRPr="0017297E">
        <w:rPr>
          <w:rFonts w:ascii="Times New Roman" w:hAnsi="Times New Roman"/>
          <w:sz w:val="24"/>
          <w:szCs w:val="24"/>
        </w:rPr>
        <w:t xml:space="preserve"> melléklet: </w:t>
      </w:r>
      <w:r w:rsidR="00E63E1E" w:rsidRPr="0017297E">
        <w:rPr>
          <w:rFonts w:ascii="Times New Roman" w:hAnsi="Times New Roman"/>
          <w:sz w:val="24"/>
          <w:szCs w:val="24"/>
        </w:rPr>
        <w:t>K</w:t>
      </w:r>
      <w:r w:rsidR="004F05BE" w:rsidRPr="0017297E">
        <w:rPr>
          <w:rFonts w:ascii="Times New Roman" w:hAnsi="Times New Roman"/>
          <w:sz w:val="24"/>
          <w:szCs w:val="24"/>
        </w:rPr>
        <w:t>iegészítő tájékoztatás</w:t>
      </w:r>
    </w:p>
    <w:p w14:paraId="5D236E1F" w14:textId="4D15DE39" w:rsidR="000F13EB" w:rsidRPr="0017297E" w:rsidRDefault="004F05BE" w:rsidP="0017297E">
      <w:pPr>
        <w:pStyle w:val="Nincstrkz"/>
        <w:rPr>
          <w:rFonts w:ascii="Times New Roman" w:hAnsi="Times New Roman"/>
          <w:sz w:val="24"/>
          <w:szCs w:val="24"/>
        </w:rPr>
      </w:pPr>
      <w:r w:rsidRPr="0017297E">
        <w:rPr>
          <w:rFonts w:ascii="Times New Roman" w:hAnsi="Times New Roman"/>
          <w:sz w:val="24"/>
          <w:szCs w:val="24"/>
        </w:rPr>
        <w:t>3</w:t>
      </w:r>
      <w:r w:rsidR="001C382D" w:rsidRPr="0017297E">
        <w:rPr>
          <w:rFonts w:ascii="Times New Roman" w:hAnsi="Times New Roman"/>
          <w:sz w:val="24"/>
          <w:szCs w:val="24"/>
        </w:rPr>
        <w:t>. sz. me</w:t>
      </w:r>
      <w:r w:rsidR="000E71D2" w:rsidRPr="0017297E">
        <w:rPr>
          <w:rFonts w:ascii="Times New Roman" w:hAnsi="Times New Roman"/>
          <w:sz w:val="24"/>
          <w:szCs w:val="24"/>
        </w:rPr>
        <w:t xml:space="preserve">lléklet: </w:t>
      </w:r>
      <w:r w:rsidR="00D013EF" w:rsidRPr="0017297E">
        <w:rPr>
          <w:rFonts w:ascii="Times New Roman" w:hAnsi="Times New Roman"/>
          <w:sz w:val="24"/>
          <w:szCs w:val="24"/>
        </w:rPr>
        <w:t xml:space="preserve">Bontási </w:t>
      </w:r>
      <w:proofErr w:type="gramStart"/>
      <w:r w:rsidR="00D013EF" w:rsidRPr="0017297E">
        <w:rPr>
          <w:rFonts w:ascii="Times New Roman" w:hAnsi="Times New Roman"/>
          <w:sz w:val="24"/>
          <w:szCs w:val="24"/>
        </w:rPr>
        <w:t xml:space="preserve">jegyzőkönyv  </w:t>
      </w:r>
      <w:r w:rsidR="001C382D" w:rsidRPr="0017297E">
        <w:rPr>
          <w:rFonts w:ascii="Times New Roman" w:hAnsi="Times New Roman"/>
          <w:sz w:val="24"/>
          <w:szCs w:val="24"/>
        </w:rPr>
        <w:t>.</w:t>
      </w:r>
      <w:proofErr w:type="gramEnd"/>
      <w:r w:rsidR="001C382D" w:rsidRPr="0017297E">
        <w:rPr>
          <w:rFonts w:ascii="Times New Roman" w:hAnsi="Times New Roman"/>
          <w:sz w:val="24"/>
          <w:szCs w:val="24"/>
        </w:rPr>
        <w:t xml:space="preserve"> </w:t>
      </w:r>
    </w:p>
    <w:p w14:paraId="33449432" w14:textId="2D78ABBF" w:rsidR="000F13EB" w:rsidRPr="0017297E" w:rsidRDefault="004F05BE" w:rsidP="0017297E">
      <w:pPr>
        <w:pStyle w:val="Nincstrkz"/>
        <w:rPr>
          <w:rFonts w:ascii="Times New Roman" w:hAnsi="Times New Roman"/>
          <w:sz w:val="24"/>
          <w:szCs w:val="24"/>
        </w:rPr>
      </w:pPr>
      <w:r w:rsidRPr="0017297E">
        <w:rPr>
          <w:rFonts w:ascii="Times New Roman" w:hAnsi="Times New Roman"/>
          <w:sz w:val="24"/>
          <w:szCs w:val="24"/>
        </w:rPr>
        <w:t>4</w:t>
      </w:r>
      <w:r w:rsidR="000E71D2" w:rsidRPr="0017297E">
        <w:rPr>
          <w:rFonts w:ascii="Times New Roman" w:hAnsi="Times New Roman"/>
          <w:sz w:val="24"/>
          <w:szCs w:val="24"/>
        </w:rPr>
        <w:t>. sz. melléklet:</w:t>
      </w:r>
      <w:r w:rsidR="00E63E1E" w:rsidRPr="0017297E">
        <w:rPr>
          <w:rFonts w:ascii="Times New Roman" w:hAnsi="Times New Roman"/>
          <w:sz w:val="24"/>
          <w:szCs w:val="24"/>
        </w:rPr>
        <w:t xml:space="preserve"> </w:t>
      </w:r>
      <w:r w:rsidR="001C382D" w:rsidRPr="0017297E">
        <w:rPr>
          <w:rFonts w:ascii="Times New Roman" w:hAnsi="Times New Roman"/>
          <w:sz w:val="24"/>
          <w:szCs w:val="24"/>
        </w:rPr>
        <w:t xml:space="preserve">Bírálóbizottsági jegyzőkönyv  </w:t>
      </w:r>
    </w:p>
    <w:p w14:paraId="61566F9B" w14:textId="45AA95CA" w:rsidR="000E71D2" w:rsidRPr="0017297E" w:rsidRDefault="000E71D2" w:rsidP="0017297E">
      <w:pPr>
        <w:pStyle w:val="Nincstrkz"/>
        <w:rPr>
          <w:rFonts w:ascii="Times New Roman" w:hAnsi="Times New Roman"/>
          <w:sz w:val="24"/>
          <w:szCs w:val="24"/>
        </w:rPr>
      </w:pPr>
      <w:r w:rsidRPr="0017297E">
        <w:rPr>
          <w:rFonts w:ascii="Times New Roman" w:hAnsi="Times New Roman"/>
          <w:sz w:val="24"/>
          <w:szCs w:val="24"/>
        </w:rPr>
        <w:t xml:space="preserve">5. sz. melléklet: </w:t>
      </w:r>
      <w:r w:rsidR="00B6618C" w:rsidRPr="0017297E">
        <w:rPr>
          <w:rFonts w:ascii="Times New Roman" w:hAnsi="Times New Roman"/>
          <w:sz w:val="24"/>
          <w:szCs w:val="24"/>
        </w:rPr>
        <w:t>H</w:t>
      </w:r>
      <w:r w:rsidRPr="0017297E">
        <w:rPr>
          <w:rFonts w:ascii="Times New Roman" w:hAnsi="Times New Roman"/>
          <w:sz w:val="24"/>
          <w:szCs w:val="24"/>
        </w:rPr>
        <w:t>iánypótlási felhívás</w:t>
      </w:r>
    </w:p>
    <w:p w14:paraId="3AAD801F" w14:textId="5965F3F9" w:rsidR="000E71D2" w:rsidRPr="0017297E" w:rsidRDefault="000E71D2" w:rsidP="0017297E">
      <w:pPr>
        <w:pStyle w:val="Nincstrkz"/>
        <w:rPr>
          <w:rFonts w:ascii="Times New Roman" w:hAnsi="Times New Roman"/>
          <w:sz w:val="24"/>
          <w:szCs w:val="24"/>
        </w:rPr>
      </w:pPr>
      <w:r w:rsidRPr="0017297E">
        <w:rPr>
          <w:rFonts w:ascii="Times New Roman" w:hAnsi="Times New Roman"/>
          <w:sz w:val="24"/>
          <w:szCs w:val="24"/>
        </w:rPr>
        <w:t>6. sz. melléklet: FAKSZ nyilatkozat a hiánypótlás megfel</w:t>
      </w:r>
      <w:r w:rsidR="007059BC" w:rsidRPr="0017297E">
        <w:rPr>
          <w:rFonts w:ascii="Times New Roman" w:hAnsi="Times New Roman"/>
          <w:sz w:val="24"/>
          <w:szCs w:val="24"/>
        </w:rPr>
        <w:t>e</w:t>
      </w:r>
      <w:r w:rsidRPr="0017297E">
        <w:rPr>
          <w:rFonts w:ascii="Times New Roman" w:hAnsi="Times New Roman"/>
          <w:sz w:val="24"/>
          <w:szCs w:val="24"/>
        </w:rPr>
        <w:t>lőségéről</w:t>
      </w:r>
    </w:p>
    <w:p w14:paraId="292DEC40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E211875" w14:textId="1D9F999C" w:rsidR="00FE7205" w:rsidRDefault="00FE720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Határozati javaslat mellékletei:</w:t>
      </w:r>
    </w:p>
    <w:p w14:paraId="12009721" w14:textId="77777777" w:rsidR="00A60352" w:rsidRDefault="00A6035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D4ABEC" w14:textId="2333CF34" w:rsidR="00FE7205" w:rsidRPr="00FE7205" w:rsidRDefault="00FE720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 w:rsidRPr="00FE7205">
        <w:rPr>
          <w:rFonts w:ascii="Times New Roman" w:hAnsi="Times New Roman"/>
          <w:bCs/>
          <w:sz w:val="24"/>
          <w:szCs w:val="24"/>
        </w:rPr>
        <w:t>szerződéstervezet</w:t>
      </w:r>
      <w:proofErr w:type="gramEnd"/>
      <w:r w:rsidRPr="00FE7205">
        <w:rPr>
          <w:rFonts w:ascii="Times New Roman" w:hAnsi="Times New Roman"/>
          <w:bCs/>
          <w:sz w:val="24"/>
          <w:szCs w:val="24"/>
        </w:rPr>
        <w:t xml:space="preserve"> a közbeszerzési eljárás 1. </w:t>
      </w:r>
      <w:r w:rsidR="001F68B4">
        <w:rPr>
          <w:rFonts w:ascii="Times New Roman" w:hAnsi="Times New Roman"/>
          <w:bCs/>
          <w:sz w:val="24"/>
          <w:szCs w:val="24"/>
        </w:rPr>
        <w:t>r</w:t>
      </w:r>
      <w:r w:rsidRPr="00FE7205">
        <w:rPr>
          <w:rFonts w:ascii="Times New Roman" w:hAnsi="Times New Roman"/>
          <w:bCs/>
          <w:sz w:val="24"/>
          <w:szCs w:val="24"/>
        </w:rPr>
        <w:t>ész</w:t>
      </w:r>
      <w:r w:rsidR="001F68B4">
        <w:rPr>
          <w:rFonts w:ascii="Times New Roman" w:hAnsi="Times New Roman"/>
          <w:bCs/>
          <w:sz w:val="24"/>
          <w:szCs w:val="24"/>
        </w:rPr>
        <w:t>e kapcsán</w:t>
      </w:r>
    </w:p>
    <w:p w14:paraId="6751CF82" w14:textId="7C2E861B" w:rsidR="00FE7205" w:rsidRPr="00FE7205" w:rsidRDefault="00FE720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 w:rsidRPr="00FE7205">
        <w:rPr>
          <w:rFonts w:ascii="Times New Roman" w:hAnsi="Times New Roman"/>
          <w:bCs/>
          <w:sz w:val="24"/>
          <w:szCs w:val="24"/>
        </w:rPr>
        <w:t>szerződéstervezet</w:t>
      </w:r>
      <w:proofErr w:type="gramEnd"/>
      <w:r w:rsidRPr="00FE7205">
        <w:rPr>
          <w:rFonts w:ascii="Times New Roman" w:hAnsi="Times New Roman"/>
          <w:bCs/>
          <w:sz w:val="24"/>
          <w:szCs w:val="24"/>
        </w:rPr>
        <w:t xml:space="preserve"> a közbeszerzési eljárás 3. rész</w:t>
      </w:r>
      <w:r w:rsidR="001F68B4">
        <w:rPr>
          <w:rFonts w:ascii="Times New Roman" w:hAnsi="Times New Roman"/>
          <w:bCs/>
          <w:sz w:val="24"/>
          <w:szCs w:val="24"/>
        </w:rPr>
        <w:t>e kapcsán</w:t>
      </w:r>
    </w:p>
    <w:p w14:paraId="49681E86" w14:textId="77777777" w:rsidR="00FE7205" w:rsidRDefault="00FE720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09CFED3" w14:textId="77777777" w:rsidR="00FE7205" w:rsidRPr="00BA0E33" w:rsidRDefault="00FE720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14:paraId="141A21A1" w14:textId="77777777" w:rsidR="00791BCE" w:rsidRPr="00BA0E33" w:rsidRDefault="001C382D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 w:rsidRPr="00BA0E33">
            <w:rPr>
              <w:rFonts w:ascii="Times New Roman" w:hAnsi="Times New Roman"/>
              <w:sz w:val="24"/>
              <w:szCs w:val="24"/>
            </w:rPr>
            <w:t>2023</w:t>
          </w:r>
        </w:sdtContent>
      </w:sdt>
      <w:r w:rsidRPr="00BA0E33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 w:rsidRPr="00BA0E33">
            <w:rPr>
              <w:rFonts w:ascii="Times New Roman" w:hAnsi="Times New Roman"/>
              <w:sz w:val="24"/>
              <w:szCs w:val="24"/>
            </w:rPr>
            <w:t>február</w:t>
          </w:r>
          <w:proofErr w:type="gramEnd"/>
        </w:sdtContent>
      </w:sdt>
      <w:r w:rsidRPr="00BA0E33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Pr="00BA0E33">
            <w:rPr>
              <w:rFonts w:ascii="Times New Roman" w:hAnsi="Times New Roman"/>
              <w:sz w:val="24"/>
              <w:szCs w:val="24"/>
            </w:rPr>
            <w:t>2</w:t>
          </w:r>
        </w:sdtContent>
      </w:sdt>
      <w:r w:rsidRPr="00BA0E33">
        <w:rPr>
          <w:rFonts w:ascii="Times New Roman" w:hAnsi="Times New Roman"/>
          <w:sz w:val="24"/>
          <w:szCs w:val="24"/>
        </w:rPr>
        <w:t>.</w:t>
      </w:r>
    </w:p>
    <w:p w14:paraId="4988DFE0" w14:textId="77777777" w:rsidR="00791BCE" w:rsidRPr="00BA0E33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016BAB" w14:textId="77777777" w:rsidR="00791BCE" w:rsidRPr="00BA0E33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8C4A0E" w14:textId="77777777" w:rsidR="00791BCE" w:rsidRPr="00BA0E33" w:rsidRDefault="001C382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  <w:lang w:val="x-none"/>
        </w:rPr>
        <w:tab/>
      </w:r>
      <w:r w:rsidRPr="00BA0E3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Pr="00BA0E33">
            <w:rPr>
              <w:rFonts w:ascii="Times New Roman" w:hAnsi="Times New Roman"/>
              <w:sz w:val="24"/>
              <w:szCs w:val="24"/>
            </w:rPr>
            <w:t>Batóné Dr. Mácsai Gyöngyvér</w:t>
          </w:r>
        </w:sdtContent>
      </w:sdt>
    </w:p>
    <w:p w14:paraId="0901A0C7" w14:textId="77777777" w:rsidR="00791BCE" w:rsidRPr="00BA0E33" w:rsidRDefault="001C382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0E33">
        <w:rPr>
          <w:rFonts w:ascii="Times New Roman" w:hAnsi="Times New Roman"/>
          <w:sz w:val="24"/>
          <w:szCs w:val="24"/>
          <w:lang w:val="x-none"/>
        </w:rPr>
        <w:tab/>
      </w:r>
      <w:r w:rsidRPr="00BA0E33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Pr="00BA0E33">
            <w:rPr>
              <w:rFonts w:ascii="Times New Roman" w:hAnsi="Times New Roman"/>
              <w:sz w:val="24"/>
              <w:szCs w:val="24"/>
            </w:rPr>
            <w:t>Jegyzői Iroda vezetője</w:t>
          </w:r>
        </w:sdtContent>
      </w:sdt>
    </w:p>
    <w:p w14:paraId="1E81B3C8" w14:textId="77777777" w:rsidR="001864E4" w:rsidRPr="00BA0E33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0DAD00D" w14:textId="77777777" w:rsidR="001864E4" w:rsidRPr="00BA0E33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156C7F1B" w14:textId="77777777" w:rsidR="00890E7B" w:rsidRPr="00BA0E33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BA0E3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475F5" w14:textId="77777777" w:rsidR="00767B1C" w:rsidRDefault="00767B1C">
      <w:pPr>
        <w:spacing w:after="0" w:line="240" w:lineRule="auto"/>
      </w:pPr>
      <w:r>
        <w:separator/>
      </w:r>
    </w:p>
  </w:endnote>
  <w:endnote w:type="continuationSeparator" w:id="0">
    <w:p w14:paraId="59EF126C" w14:textId="77777777" w:rsidR="00767B1C" w:rsidRDefault="00767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8F949" w14:textId="2F77B8B6" w:rsidR="00C9458C" w:rsidRPr="001C6C88" w:rsidRDefault="00C9458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95A11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0B01912" w14:textId="77777777" w:rsidR="00C9458C" w:rsidRDefault="00C9458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66D23" w14:textId="77777777" w:rsidR="00767B1C" w:rsidRDefault="00767B1C">
      <w:pPr>
        <w:spacing w:after="0" w:line="240" w:lineRule="auto"/>
      </w:pPr>
      <w:r>
        <w:separator/>
      </w:r>
    </w:p>
  </w:footnote>
  <w:footnote w:type="continuationSeparator" w:id="0">
    <w:p w14:paraId="52D5833A" w14:textId="77777777" w:rsidR="00767B1C" w:rsidRDefault="00767B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4407E"/>
    <w:multiLevelType w:val="hybridMultilevel"/>
    <w:tmpl w:val="945E4F8A"/>
    <w:lvl w:ilvl="0" w:tplc="040E0005">
      <w:start w:val="1"/>
      <w:numFmt w:val="bullet"/>
      <w:lvlText w:val=""/>
      <w:lvlJc w:val="left"/>
      <w:pPr>
        <w:ind w:left="84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EDE624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08D8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0674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6461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54C5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665C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9A43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E82A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ECDA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C7D4BC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C226BA" w:tentative="1">
      <w:start w:val="1"/>
      <w:numFmt w:val="lowerLetter"/>
      <w:lvlText w:val="%2."/>
      <w:lvlJc w:val="left"/>
      <w:pPr>
        <w:ind w:left="1440" w:hanging="360"/>
      </w:pPr>
    </w:lvl>
    <w:lvl w:ilvl="2" w:tplc="F0F2FC2A" w:tentative="1">
      <w:start w:val="1"/>
      <w:numFmt w:val="lowerRoman"/>
      <w:lvlText w:val="%3."/>
      <w:lvlJc w:val="right"/>
      <w:pPr>
        <w:ind w:left="2160" w:hanging="180"/>
      </w:pPr>
    </w:lvl>
    <w:lvl w:ilvl="3" w:tplc="975ACAAA" w:tentative="1">
      <w:start w:val="1"/>
      <w:numFmt w:val="decimal"/>
      <w:lvlText w:val="%4."/>
      <w:lvlJc w:val="left"/>
      <w:pPr>
        <w:ind w:left="2880" w:hanging="360"/>
      </w:pPr>
    </w:lvl>
    <w:lvl w:ilvl="4" w:tplc="5DB20616" w:tentative="1">
      <w:start w:val="1"/>
      <w:numFmt w:val="lowerLetter"/>
      <w:lvlText w:val="%5."/>
      <w:lvlJc w:val="left"/>
      <w:pPr>
        <w:ind w:left="3600" w:hanging="360"/>
      </w:pPr>
    </w:lvl>
    <w:lvl w:ilvl="5" w:tplc="D41AAB3C" w:tentative="1">
      <w:start w:val="1"/>
      <w:numFmt w:val="lowerRoman"/>
      <w:lvlText w:val="%6."/>
      <w:lvlJc w:val="right"/>
      <w:pPr>
        <w:ind w:left="4320" w:hanging="180"/>
      </w:pPr>
    </w:lvl>
    <w:lvl w:ilvl="6" w:tplc="B17EA098" w:tentative="1">
      <w:start w:val="1"/>
      <w:numFmt w:val="decimal"/>
      <w:lvlText w:val="%7."/>
      <w:lvlJc w:val="left"/>
      <w:pPr>
        <w:ind w:left="5040" w:hanging="360"/>
      </w:pPr>
    </w:lvl>
    <w:lvl w:ilvl="7" w:tplc="76EE0880" w:tentative="1">
      <w:start w:val="1"/>
      <w:numFmt w:val="lowerLetter"/>
      <w:lvlText w:val="%8."/>
      <w:lvlJc w:val="left"/>
      <w:pPr>
        <w:ind w:left="5760" w:hanging="360"/>
      </w:pPr>
    </w:lvl>
    <w:lvl w:ilvl="8" w:tplc="88B04F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F2A8B"/>
    <w:multiLevelType w:val="multilevel"/>
    <w:tmpl w:val="8A16D9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57700B"/>
    <w:multiLevelType w:val="hybridMultilevel"/>
    <w:tmpl w:val="AF68CE5E"/>
    <w:lvl w:ilvl="0" w:tplc="C11614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82A3FFA" w:tentative="1">
      <w:start w:val="1"/>
      <w:numFmt w:val="lowerLetter"/>
      <w:lvlText w:val="%2."/>
      <w:lvlJc w:val="left"/>
      <w:pPr>
        <w:ind w:left="1800" w:hanging="360"/>
      </w:pPr>
    </w:lvl>
    <w:lvl w:ilvl="2" w:tplc="D50A6642" w:tentative="1">
      <w:start w:val="1"/>
      <w:numFmt w:val="lowerRoman"/>
      <w:lvlText w:val="%3."/>
      <w:lvlJc w:val="right"/>
      <w:pPr>
        <w:ind w:left="2520" w:hanging="180"/>
      </w:pPr>
    </w:lvl>
    <w:lvl w:ilvl="3" w:tplc="5D4473B2" w:tentative="1">
      <w:start w:val="1"/>
      <w:numFmt w:val="decimal"/>
      <w:lvlText w:val="%4."/>
      <w:lvlJc w:val="left"/>
      <w:pPr>
        <w:ind w:left="3240" w:hanging="360"/>
      </w:pPr>
    </w:lvl>
    <w:lvl w:ilvl="4" w:tplc="F734101C" w:tentative="1">
      <w:start w:val="1"/>
      <w:numFmt w:val="lowerLetter"/>
      <w:lvlText w:val="%5."/>
      <w:lvlJc w:val="left"/>
      <w:pPr>
        <w:ind w:left="3960" w:hanging="360"/>
      </w:pPr>
    </w:lvl>
    <w:lvl w:ilvl="5" w:tplc="7DB2A2CC" w:tentative="1">
      <w:start w:val="1"/>
      <w:numFmt w:val="lowerRoman"/>
      <w:lvlText w:val="%6."/>
      <w:lvlJc w:val="right"/>
      <w:pPr>
        <w:ind w:left="4680" w:hanging="180"/>
      </w:pPr>
    </w:lvl>
    <w:lvl w:ilvl="6" w:tplc="1244FAB8" w:tentative="1">
      <w:start w:val="1"/>
      <w:numFmt w:val="decimal"/>
      <w:lvlText w:val="%7."/>
      <w:lvlJc w:val="left"/>
      <w:pPr>
        <w:ind w:left="5400" w:hanging="360"/>
      </w:pPr>
    </w:lvl>
    <w:lvl w:ilvl="7" w:tplc="F626C456" w:tentative="1">
      <w:start w:val="1"/>
      <w:numFmt w:val="lowerLetter"/>
      <w:lvlText w:val="%8."/>
      <w:lvlJc w:val="left"/>
      <w:pPr>
        <w:ind w:left="6120" w:hanging="360"/>
      </w:pPr>
    </w:lvl>
    <w:lvl w:ilvl="8" w:tplc="9A08AF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260CF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58BB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7872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42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46E3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5E1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3E50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0E07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69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92C4E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5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9B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4C3C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B6C3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7EA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326B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4891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3010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DF0A43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3CA070A" w:tentative="1">
      <w:start w:val="1"/>
      <w:numFmt w:val="lowerLetter"/>
      <w:lvlText w:val="%2."/>
      <w:lvlJc w:val="left"/>
      <w:pPr>
        <w:ind w:left="1146" w:hanging="360"/>
      </w:pPr>
    </w:lvl>
    <w:lvl w:ilvl="2" w:tplc="775C5ED4" w:tentative="1">
      <w:start w:val="1"/>
      <w:numFmt w:val="lowerRoman"/>
      <w:lvlText w:val="%3."/>
      <w:lvlJc w:val="right"/>
      <w:pPr>
        <w:ind w:left="1866" w:hanging="180"/>
      </w:pPr>
    </w:lvl>
    <w:lvl w:ilvl="3" w:tplc="7854B724" w:tentative="1">
      <w:start w:val="1"/>
      <w:numFmt w:val="decimal"/>
      <w:lvlText w:val="%4."/>
      <w:lvlJc w:val="left"/>
      <w:pPr>
        <w:ind w:left="2586" w:hanging="360"/>
      </w:pPr>
    </w:lvl>
    <w:lvl w:ilvl="4" w:tplc="4D785550" w:tentative="1">
      <w:start w:val="1"/>
      <w:numFmt w:val="lowerLetter"/>
      <w:lvlText w:val="%5."/>
      <w:lvlJc w:val="left"/>
      <w:pPr>
        <w:ind w:left="3306" w:hanging="360"/>
      </w:pPr>
    </w:lvl>
    <w:lvl w:ilvl="5" w:tplc="5068083E" w:tentative="1">
      <w:start w:val="1"/>
      <w:numFmt w:val="lowerRoman"/>
      <w:lvlText w:val="%6."/>
      <w:lvlJc w:val="right"/>
      <w:pPr>
        <w:ind w:left="4026" w:hanging="180"/>
      </w:pPr>
    </w:lvl>
    <w:lvl w:ilvl="6" w:tplc="791E1696" w:tentative="1">
      <w:start w:val="1"/>
      <w:numFmt w:val="decimal"/>
      <w:lvlText w:val="%7."/>
      <w:lvlJc w:val="left"/>
      <w:pPr>
        <w:ind w:left="4746" w:hanging="360"/>
      </w:pPr>
    </w:lvl>
    <w:lvl w:ilvl="7" w:tplc="B5CE2018" w:tentative="1">
      <w:start w:val="1"/>
      <w:numFmt w:val="lowerLetter"/>
      <w:lvlText w:val="%8."/>
      <w:lvlJc w:val="left"/>
      <w:pPr>
        <w:ind w:left="5466" w:hanging="360"/>
      </w:pPr>
    </w:lvl>
    <w:lvl w:ilvl="8" w:tplc="C346F90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0267C01"/>
    <w:multiLevelType w:val="hybridMultilevel"/>
    <w:tmpl w:val="A52AE446"/>
    <w:lvl w:ilvl="0" w:tplc="B430324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6CF8006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B88038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C92DB6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DB0048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95E1E5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18C99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694558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504BC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9C21EE"/>
    <w:multiLevelType w:val="hybridMultilevel"/>
    <w:tmpl w:val="A1D26E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05022"/>
    <w:multiLevelType w:val="hybridMultilevel"/>
    <w:tmpl w:val="E17A8180"/>
    <w:lvl w:ilvl="0" w:tplc="615CA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32BA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568A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CAA5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805C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62BA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EF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62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70C3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C16FB"/>
    <w:multiLevelType w:val="hybridMultilevel"/>
    <w:tmpl w:val="BA3C1B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E7306"/>
    <w:multiLevelType w:val="hybridMultilevel"/>
    <w:tmpl w:val="B4A47C60"/>
    <w:lvl w:ilvl="0" w:tplc="B0DC62BE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776CFDA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6C8BBF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FB882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CB491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0AC0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6E04B7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AC6B0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BCCA21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3F1ED6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54C8144" w:tentative="1">
      <w:start w:val="1"/>
      <w:numFmt w:val="lowerLetter"/>
      <w:lvlText w:val="%2."/>
      <w:lvlJc w:val="left"/>
      <w:pPr>
        <w:ind w:left="1440" w:hanging="360"/>
      </w:pPr>
    </w:lvl>
    <w:lvl w:ilvl="2" w:tplc="83028336" w:tentative="1">
      <w:start w:val="1"/>
      <w:numFmt w:val="lowerRoman"/>
      <w:lvlText w:val="%3."/>
      <w:lvlJc w:val="right"/>
      <w:pPr>
        <w:ind w:left="2160" w:hanging="180"/>
      </w:pPr>
    </w:lvl>
    <w:lvl w:ilvl="3" w:tplc="1012DA24" w:tentative="1">
      <w:start w:val="1"/>
      <w:numFmt w:val="decimal"/>
      <w:lvlText w:val="%4."/>
      <w:lvlJc w:val="left"/>
      <w:pPr>
        <w:ind w:left="2880" w:hanging="360"/>
      </w:pPr>
    </w:lvl>
    <w:lvl w:ilvl="4" w:tplc="4E884496" w:tentative="1">
      <w:start w:val="1"/>
      <w:numFmt w:val="lowerLetter"/>
      <w:lvlText w:val="%5."/>
      <w:lvlJc w:val="left"/>
      <w:pPr>
        <w:ind w:left="3600" w:hanging="360"/>
      </w:pPr>
    </w:lvl>
    <w:lvl w:ilvl="5" w:tplc="890ABBE0" w:tentative="1">
      <w:start w:val="1"/>
      <w:numFmt w:val="lowerRoman"/>
      <w:lvlText w:val="%6."/>
      <w:lvlJc w:val="right"/>
      <w:pPr>
        <w:ind w:left="4320" w:hanging="180"/>
      </w:pPr>
    </w:lvl>
    <w:lvl w:ilvl="6" w:tplc="03867750" w:tentative="1">
      <w:start w:val="1"/>
      <w:numFmt w:val="decimal"/>
      <w:lvlText w:val="%7."/>
      <w:lvlJc w:val="left"/>
      <w:pPr>
        <w:ind w:left="5040" w:hanging="360"/>
      </w:pPr>
    </w:lvl>
    <w:lvl w:ilvl="7" w:tplc="A6C09652" w:tentative="1">
      <w:start w:val="1"/>
      <w:numFmt w:val="lowerLetter"/>
      <w:lvlText w:val="%8."/>
      <w:lvlJc w:val="left"/>
      <w:pPr>
        <w:ind w:left="5760" w:hanging="360"/>
      </w:pPr>
    </w:lvl>
    <w:lvl w:ilvl="8" w:tplc="356282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D1D05"/>
    <w:multiLevelType w:val="hybridMultilevel"/>
    <w:tmpl w:val="34C491E0"/>
    <w:lvl w:ilvl="0" w:tplc="68F85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ADA3740" w:tentative="1">
      <w:start w:val="1"/>
      <w:numFmt w:val="lowerLetter"/>
      <w:lvlText w:val="%2."/>
      <w:lvlJc w:val="left"/>
      <w:pPr>
        <w:ind w:left="1800" w:hanging="360"/>
      </w:pPr>
    </w:lvl>
    <w:lvl w:ilvl="2" w:tplc="1A941D46" w:tentative="1">
      <w:start w:val="1"/>
      <w:numFmt w:val="lowerRoman"/>
      <w:lvlText w:val="%3."/>
      <w:lvlJc w:val="right"/>
      <w:pPr>
        <w:ind w:left="2520" w:hanging="180"/>
      </w:pPr>
    </w:lvl>
    <w:lvl w:ilvl="3" w:tplc="82045C38" w:tentative="1">
      <w:start w:val="1"/>
      <w:numFmt w:val="decimal"/>
      <w:lvlText w:val="%4."/>
      <w:lvlJc w:val="left"/>
      <w:pPr>
        <w:ind w:left="3240" w:hanging="360"/>
      </w:pPr>
    </w:lvl>
    <w:lvl w:ilvl="4" w:tplc="2CE0DF9E" w:tentative="1">
      <w:start w:val="1"/>
      <w:numFmt w:val="lowerLetter"/>
      <w:lvlText w:val="%5."/>
      <w:lvlJc w:val="left"/>
      <w:pPr>
        <w:ind w:left="3960" w:hanging="360"/>
      </w:pPr>
    </w:lvl>
    <w:lvl w:ilvl="5" w:tplc="4AE8FE70" w:tentative="1">
      <w:start w:val="1"/>
      <w:numFmt w:val="lowerRoman"/>
      <w:lvlText w:val="%6."/>
      <w:lvlJc w:val="right"/>
      <w:pPr>
        <w:ind w:left="4680" w:hanging="180"/>
      </w:pPr>
    </w:lvl>
    <w:lvl w:ilvl="6" w:tplc="BFEE8EAC" w:tentative="1">
      <w:start w:val="1"/>
      <w:numFmt w:val="decimal"/>
      <w:lvlText w:val="%7."/>
      <w:lvlJc w:val="left"/>
      <w:pPr>
        <w:ind w:left="5400" w:hanging="360"/>
      </w:pPr>
    </w:lvl>
    <w:lvl w:ilvl="7" w:tplc="EB92E0EE" w:tentative="1">
      <w:start w:val="1"/>
      <w:numFmt w:val="lowerLetter"/>
      <w:lvlText w:val="%8."/>
      <w:lvlJc w:val="left"/>
      <w:pPr>
        <w:ind w:left="6120" w:hanging="360"/>
      </w:pPr>
    </w:lvl>
    <w:lvl w:ilvl="8" w:tplc="A05EBE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100CFF"/>
    <w:multiLevelType w:val="hybridMultilevel"/>
    <w:tmpl w:val="A7B2DF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648BE"/>
    <w:multiLevelType w:val="hybridMultilevel"/>
    <w:tmpl w:val="D80498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1970599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84A8F56">
      <w:start w:val="1"/>
      <w:numFmt w:val="lowerLetter"/>
      <w:lvlText w:val="%2."/>
      <w:lvlJc w:val="left"/>
      <w:pPr>
        <w:ind w:left="1365" w:hanging="360"/>
      </w:pPr>
    </w:lvl>
    <w:lvl w:ilvl="2" w:tplc="4B324B9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BA884BC" w:tentative="1">
      <w:start w:val="1"/>
      <w:numFmt w:val="decimal"/>
      <w:lvlText w:val="%4."/>
      <w:lvlJc w:val="left"/>
      <w:pPr>
        <w:ind w:left="2805" w:hanging="360"/>
      </w:pPr>
    </w:lvl>
    <w:lvl w:ilvl="4" w:tplc="B13276E6" w:tentative="1">
      <w:start w:val="1"/>
      <w:numFmt w:val="lowerLetter"/>
      <w:lvlText w:val="%5."/>
      <w:lvlJc w:val="left"/>
      <w:pPr>
        <w:ind w:left="3525" w:hanging="360"/>
      </w:pPr>
    </w:lvl>
    <w:lvl w:ilvl="5" w:tplc="CADE4692" w:tentative="1">
      <w:start w:val="1"/>
      <w:numFmt w:val="lowerRoman"/>
      <w:lvlText w:val="%6."/>
      <w:lvlJc w:val="right"/>
      <w:pPr>
        <w:ind w:left="4245" w:hanging="180"/>
      </w:pPr>
    </w:lvl>
    <w:lvl w:ilvl="6" w:tplc="9E6619F2" w:tentative="1">
      <w:start w:val="1"/>
      <w:numFmt w:val="decimal"/>
      <w:lvlText w:val="%7."/>
      <w:lvlJc w:val="left"/>
      <w:pPr>
        <w:ind w:left="4965" w:hanging="360"/>
      </w:pPr>
    </w:lvl>
    <w:lvl w:ilvl="7" w:tplc="9B185A7C" w:tentative="1">
      <w:start w:val="1"/>
      <w:numFmt w:val="lowerLetter"/>
      <w:lvlText w:val="%8."/>
      <w:lvlJc w:val="left"/>
      <w:pPr>
        <w:ind w:left="5685" w:hanging="360"/>
      </w:pPr>
    </w:lvl>
    <w:lvl w:ilvl="8" w:tplc="A24E1A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6FF6C94"/>
    <w:multiLevelType w:val="hybridMultilevel"/>
    <w:tmpl w:val="D7A678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D70E1"/>
    <w:multiLevelType w:val="hybridMultilevel"/>
    <w:tmpl w:val="E3F60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961B3"/>
    <w:multiLevelType w:val="hybridMultilevel"/>
    <w:tmpl w:val="D7A678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A6CB7"/>
    <w:multiLevelType w:val="hybridMultilevel"/>
    <w:tmpl w:val="2ED4CB8C"/>
    <w:lvl w:ilvl="0" w:tplc="35EE76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E02A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8EDC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220B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DA43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40D0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4626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7A8B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C256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566E5C"/>
    <w:multiLevelType w:val="hybridMultilevel"/>
    <w:tmpl w:val="2ED4CB8C"/>
    <w:lvl w:ilvl="0" w:tplc="3CA03D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A010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EE95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1A68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6A6B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3258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9449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B219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24C6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361010"/>
    <w:multiLevelType w:val="hybridMultilevel"/>
    <w:tmpl w:val="025A7DCA"/>
    <w:lvl w:ilvl="0" w:tplc="424E09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7EE77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1030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489C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B63E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B602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4C56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1A0C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E097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706F2B"/>
    <w:multiLevelType w:val="hybridMultilevel"/>
    <w:tmpl w:val="49FE0F50"/>
    <w:lvl w:ilvl="0" w:tplc="3D24FC10">
      <w:start w:val="1"/>
      <w:numFmt w:val="decimal"/>
      <w:lvlText w:val="5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5E4C6177"/>
    <w:multiLevelType w:val="hybridMultilevel"/>
    <w:tmpl w:val="B5B2E8E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C0E5D"/>
    <w:multiLevelType w:val="hybridMultilevel"/>
    <w:tmpl w:val="C1CA14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27F64"/>
    <w:multiLevelType w:val="hybridMultilevel"/>
    <w:tmpl w:val="E6DAFA8C"/>
    <w:lvl w:ilvl="0" w:tplc="A804427A">
      <w:start w:val="1"/>
      <w:numFmt w:val="upperLetter"/>
      <w:lvlText w:val="%1."/>
      <w:lvlJc w:val="left"/>
      <w:pPr>
        <w:ind w:left="720" w:hanging="360"/>
      </w:pPr>
    </w:lvl>
    <w:lvl w:ilvl="1" w:tplc="972AAEC6" w:tentative="1">
      <w:start w:val="1"/>
      <w:numFmt w:val="lowerLetter"/>
      <w:lvlText w:val="%2."/>
      <w:lvlJc w:val="left"/>
      <w:pPr>
        <w:ind w:left="1440" w:hanging="360"/>
      </w:pPr>
    </w:lvl>
    <w:lvl w:ilvl="2" w:tplc="756ADBC6" w:tentative="1">
      <w:start w:val="1"/>
      <w:numFmt w:val="lowerRoman"/>
      <w:lvlText w:val="%3."/>
      <w:lvlJc w:val="right"/>
      <w:pPr>
        <w:ind w:left="2160" w:hanging="180"/>
      </w:pPr>
    </w:lvl>
    <w:lvl w:ilvl="3" w:tplc="D4F0A720" w:tentative="1">
      <w:start w:val="1"/>
      <w:numFmt w:val="decimal"/>
      <w:lvlText w:val="%4."/>
      <w:lvlJc w:val="left"/>
      <w:pPr>
        <w:ind w:left="2880" w:hanging="360"/>
      </w:pPr>
    </w:lvl>
    <w:lvl w:ilvl="4" w:tplc="E1367D64" w:tentative="1">
      <w:start w:val="1"/>
      <w:numFmt w:val="lowerLetter"/>
      <w:lvlText w:val="%5."/>
      <w:lvlJc w:val="left"/>
      <w:pPr>
        <w:ind w:left="3600" w:hanging="360"/>
      </w:pPr>
    </w:lvl>
    <w:lvl w:ilvl="5" w:tplc="CEF40012" w:tentative="1">
      <w:start w:val="1"/>
      <w:numFmt w:val="lowerRoman"/>
      <w:lvlText w:val="%6."/>
      <w:lvlJc w:val="right"/>
      <w:pPr>
        <w:ind w:left="4320" w:hanging="180"/>
      </w:pPr>
    </w:lvl>
    <w:lvl w:ilvl="6" w:tplc="30B29118" w:tentative="1">
      <w:start w:val="1"/>
      <w:numFmt w:val="decimal"/>
      <w:lvlText w:val="%7."/>
      <w:lvlJc w:val="left"/>
      <w:pPr>
        <w:ind w:left="5040" w:hanging="360"/>
      </w:pPr>
    </w:lvl>
    <w:lvl w:ilvl="7" w:tplc="AA4CCF2A" w:tentative="1">
      <w:start w:val="1"/>
      <w:numFmt w:val="lowerLetter"/>
      <w:lvlText w:val="%8."/>
      <w:lvlJc w:val="left"/>
      <w:pPr>
        <w:ind w:left="5760" w:hanging="360"/>
      </w:pPr>
    </w:lvl>
    <w:lvl w:ilvl="8" w:tplc="0402F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65DAB"/>
    <w:multiLevelType w:val="hybridMultilevel"/>
    <w:tmpl w:val="79680A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36D73"/>
    <w:multiLevelType w:val="hybridMultilevel"/>
    <w:tmpl w:val="BB52F140"/>
    <w:lvl w:ilvl="0" w:tplc="4D4603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8360CA2" w:tentative="1">
      <w:start w:val="1"/>
      <w:numFmt w:val="lowerLetter"/>
      <w:lvlText w:val="%2."/>
      <w:lvlJc w:val="left"/>
      <w:pPr>
        <w:ind w:left="1800" w:hanging="360"/>
      </w:pPr>
    </w:lvl>
    <w:lvl w:ilvl="2" w:tplc="DD7A1BEC" w:tentative="1">
      <w:start w:val="1"/>
      <w:numFmt w:val="lowerRoman"/>
      <w:lvlText w:val="%3."/>
      <w:lvlJc w:val="right"/>
      <w:pPr>
        <w:ind w:left="2520" w:hanging="180"/>
      </w:pPr>
    </w:lvl>
    <w:lvl w:ilvl="3" w:tplc="A4DC0622" w:tentative="1">
      <w:start w:val="1"/>
      <w:numFmt w:val="decimal"/>
      <w:lvlText w:val="%4."/>
      <w:lvlJc w:val="left"/>
      <w:pPr>
        <w:ind w:left="3240" w:hanging="360"/>
      </w:pPr>
    </w:lvl>
    <w:lvl w:ilvl="4" w:tplc="B1B6078E" w:tentative="1">
      <w:start w:val="1"/>
      <w:numFmt w:val="lowerLetter"/>
      <w:lvlText w:val="%5."/>
      <w:lvlJc w:val="left"/>
      <w:pPr>
        <w:ind w:left="3960" w:hanging="360"/>
      </w:pPr>
    </w:lvl>
    <w:lvl w:ilvl="5" w:tplc="49EEAA18" w:tentative="1">
      <w:start w:val="1"/>
      <w:numFmt w:val="lowerRoman"/>
      <w:lvlText w:val="%6."/>
      <w:lvlJc w:val="right"/>
      <w:pPr>
        <w:ind w:left="4680" w:hanging="180"/>
      </w:pPr>
    </w:lvl>
    <w:lvl w:ilvl="6" w:tplc="FCEEB944" w:tentative="1">
      <w:start w:val="1"/>
      <w:numFmt w:val="decimal"/>
      <w:lvlText w:val="%7."/>
      <w:lvlJc w:val="left"/>
      <w:pPr>
        <w:ind w:left="5400" w:hanging="360"/>
      </w:pPr>
    </w:lvl>
    <w:lvl w:ilvl="7" w:tplc="0A36074E" w:tentative="1">
      <w:start w:val="1"/>
      <w:numFmt w:val="lowerLetter"/>
      <w:lvlText w:val="%8."/>
      <w:lvlJc w:val="left"/>
      <w:pPr>
        <w:ind w:left="6120" w:hanging="360"/>
      </w:pPr>
    </w:lvl>
    <w:lvl w:ilvl="8" w:tplc="B01002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F0127B"/>
    <w:multiLevelType w:val="hybridMultilevel"/>
    <w:tmpl w:val="E1BA2F1A"/>
    <w:lvl w:ilvl="0" w:tplc="71C28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601C6C" w:tentative="1">
      <w:start w:val="1"/>
      <w:numFmt w:val="lowerLetter"/>
      <w:lvlText w:val="%2."/>
      <w:lvlJc w:val="left"/>
      <w:pPr>
        <w:ind w:left="1440" w:hanging="360"/>
      </w:pPr>
    </w:lvl>
    <w:lvl w:ilvl="2" w:tplc="DB5E6440" w:tentative="1">
      <w:start w:val="1"/>
      <w:numFmt w:val="lowerRoman"/>
      <w:lvlText w:val="%3."/>
      <w:lvlJc w:val="right"/>
      <w:pPr>
        <w:ind w:left="2160" w:hanging="180"/>
      </w:pPr>
    </w:lvl>
    <w:lvl w:ilvl="3" w:tplc="513E4C22" w:tentative="1">
      <w:start w:val="1"/>
      <w:numFmt w:val="decimal"/>
      <w:lvlText w:val="%4."/>
      <w:lvlJc w:val="left"/>
      <w:pPr>
        <w:ind w:left="2880" w:hanging="360"/>
      </w:pPr>
    </w:lvl>
    <w:lvl w:ilvl="4" w:tplc="08087412" w:tentative="1">
      <w:start w:val="1"/>
      <w:numFmt w:val="lowerLetter"/>
      <w:lvlText w:val="%5."/>
      <w:lvlJc w:val="left"/>
      <w:pPr>
        <w:ind w:left="3600" w:hanging="360"/>
      </w:pPr>
    </w:lvl>
    <w:lvl w:ilvl="5" w:tplc="69240476" w:tentative="1">
      <w:start w:val="1"/>
      <w:numFmt w:val="lowerRoman"/>
      <w:lvlText w:val="%6."/>
      <w:lvlJc w:val="right"/>
      <w:pPr>
        <w:ind w:left="4320" w:hanging="180"/>
      </w:pPr>
    </w:lvl>
    <w:lvl w:ilvl="6" w:tplc="5C36F0A0" w:tentative="1">
      <w:start w:val="1"/>
      <w:numFmt w:val="decimal"/>
      <w:lvlText w:val="%7."/>
      <w:lvlJc w:val="left"/>
      <w:pPr>
        <w:ind w:left="5040" w:hanging="360"/>
      </w:pPr>
    </w:lvl>
    <w:lvl w:ilvl="7" w:tplc="DA2A3CA4" w:tentative="1">
      <w:start w:val="1"/>
      <w:numFmt w:val="lowerLetter"/>
      <w:lvlText w:val="%8."/>
      <w:lvlJc w:val="left"/>
      <w:pPr>
        <w:ind w:left="5760" w:hanging="360"/>
      </w:pPr>
    </w:lvl>
    <w:lvl w:ilvl="8" w:tplc="E75A17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408AA"/>
    <w:multiLevelType w:val="hybridMultilevel"/>
    <w:tmpl w:val="0FD22C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5" w15:restartNumberingAfterBreak="0">
    <w:nsid w:val="73805113"/>
    <w:multiLevelType w:val="hybridMultilevel"/>
    <w:tmpl w:val="0C6E35CC"/>
    <w:lvl w:ilvl="0" w:tplc="C81EB2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36E5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98906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AD095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AA7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F7C10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C4E93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689B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BE0A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3844E19"/>
    <w:multiLevelType w:val="hybridMultilevel"/>
    <w:tmpl w:val="D7A678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807181"/>
    <w:multiLevelType w:val="hybridMultilevel"/>
    <w:tmpl w:val="3E06E1D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E5D4C"/>
    <w:multiLevelType w:val="hybridMultilevel"/>
    <w:tmpl w:val="2190DE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285A94"/>
    <w:multiLevelType w:val="hybridMultilevel"/>
    <w:tmpl w:val="2ED4CB8C"/>
    <w:lvl w:ilvl="0" w:tplc="AA1451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25041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6030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38C9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AA14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F4E3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9E4A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103B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CE9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C0127E"/>
    <w:multiLevelType w:val="hybridMultilevel"/>
    <w:tmpl w:val="52F264A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7E2643"/>
    <w:multiLevelType w:val="hybridMultilevel"/>
    <w:tmpl w:val="C41E28EC"/>
    <w:lvl w:ilvl="0" w:tplc="6B6A62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A084D6" w:tentative="1">
      <w:start w:val="1"/>
      <w:numFmt w:val="lowerLetter"/>
      <w:lvlText w:val="%2."/>
      <w:lvlJc w:val="left"/>
      <w:pPr>
        <w:ind w:left="1440" w:hanging="360"/>
      </w:pPr>
    </w:lvl>
    <w:lvl w:ilvl="2" w:tplc="7410EB58" w:tentative="1">
      <w:start w:val="1"/>
      <w:numFmt w:val="lowerRoman"/>
      <w:lvlText w:val="%3."/>
      <w:lvlJc w:val="right"/>
      <w:pPr>
        <w:ind w:left="2160" w:hanging="180"/>
      </w:pPr>
    </w:lvl>
    <w:lvl w:ilvl="3" w:tplc="54CC81A8" w:tentative="1">
      <w:start w:val="1"/>
      <w:numFmt w:val="decimal"/>
      <w:lvlText w:val="%4."/>
      <w:lvlJc w:val="left"/>
      <w:pPr>
        <w:ind w:left="2880" w:hanging="360"/>
      </w:pPr>
    </w:lvl>
    <w:lvl w:ilvl="4" w:tplc="6868DAAE" w:tentative="1">
      <w:start w:val="1"/>
      <w:numFmt w:val="lowerLetter"/>
      <w:lvlText w:val="%5."/>
      <w:lvlJc w:val="left"/>
      <w:pPr>
        <w:ind w:left="3600" w:hanging="360"/>
      </w:pPr>
    </w:lvl>
    <w:lvl w:ilvl="5" w:tplc="BF8875EA" w:tentative="1">
      <w:start w:val="1"/>
      <w:numFmt w:val="lowerRoman"/>
      <w:lvlText w:val="%6."/>
      <w:lvlJc w:val="right"/>
      <w:pPr>
        <w:ind w:left="4320" w:hanging="180"/>
      </w:pPr>
    </w:lvl>
    <w:lvl w:ilvl="6" w:tplc="F3EC6552" w:tentative="1">
      <w:start w:val="1"/>
      <w:numFmt w:val="decimal"/>
      <w:lvlText w:val="%7."/>
      <w:lvlJc w:val="left"/>
      <w:pPr>
        <w:ind w:left="5040" w:hanging="360"/>
      </w:pPr>
    </w:lvl>
    <w:lvl w:ilvl="7" w:tplc="69B841B2" w:tentative="1">
      <w:start w:val="1"/>
      <w:numFmt w:val="lowerLetter"/>
      <w:lvlText w:val="%8."/>
      <w:lvlJc w:val="left"/>
      <w:pPr>
        <w:ind w:left="5760" w:hanging="360"/>
      </w:pPr>
    </w:lvl>
    <w:lvl w:ilvl="8" w:tplc="D34C88B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6"/>
  </w:num>
  <w:num w:numId="3">
    <w:abstractNumId w:val="34"/>
  </w:num>
  <w:num w:numId="4">
    <w:abstractNumId w:val="35"/>
  </w:num>
  <w:num w:numId="5">
    <w:abstractNumId w:val="22"/>
  </w:num>
  <w:num w:numId="6">
    <w:abstractNumId w:val="1"/>
  </w:num>
  <w:num w:numId="7">
    <w:abstractNumId w:val="7"/>
  </w:num>
  <w:num w:numId="8">
    <w:abstractNumId w:val="8"/>
  </w:num>
  <w:num w:numId="9">
    <w:abstractNumId w:val="29"/>
  </w:num>
  <w:num w:numId="10">
    <w:abstractNumId w:val="24"/>
  </w:num>
  <w:num w:numId="11">
    <w:abstractNumId w:val="2"/>
  </w:num>
  <w:num w:numId="12">
    <w:abstractNumId w:val="32"/>
  </w:num>
  <w:num w:numId="13">
    <w:abstractNumId w:val="14"/>
  </w:num>
  <w:num w:numId="14">
    <w:abstractNumId w:val="39"/>
  </w:num>
  <w:num w:numId="15">
    <w:abstractNumId w:val="23"/>
  </w:num>
  <w:num w:numId="16">
    <w:abstractNumId w:val="18"/>
  </w:num>
  <w:num w:numId="17">
    <w:abstractNumId w:val="5"/>
  </w:num>
  <w:num w:numId="18">
    <w:abstractNumId w:val="41"/>
  </w:num>
  <w:num w:numId="19">
    <w:abstractNumId w:val="31"/>
  </w:num>
  <w:num w:numId="20">
    <w:abstractNumId w:val="4"/>
  </w:num>
  <w:num w:numId="21">
    <w:abstractNumId w:val="9"/>
  </w:num>
  <w:num w:numId="22">
    <w:abstractNumId w:val="11"/>
  </w:num>
  <w:num w:numId="23">
    <w:abstractNumId w:val="15"/>
  </w:num>
  <w:num w:numId="24">
    <w:abstractNumId w:val="19"/>
  </w:num>
  <w:num w:numId="25">
    <w:abstractNumId w:val="21"/>
  </w:num>
  <w:num w:numId="26">
    <w:abstractNumId w:val="36"/>
  </w:num>
  <w:num w:numId="27">
    <w:abstractNumId w:val="0"/>
  </w:num>
  <w:num w:numId="28">
    <w:abstractNumId w:val="40"/>
  </w:num>
  <w:num w:numId="29">
    <w:abstractNumId w:val="12"/>
  </w:num>
  <w:num w:numId="30">
    <w:abstractNumId w:val="30"/>
  </w:num>
  <w:num w:numId="31">
    <w:abstractNumId w:val="37"/>
  </w:num>
  <w:num w:numId="32">
    <w:abstractNumId w:val="33"/>
  </w:num>
  <w:num w:numId="33">
    <w:abstractNumId w:val="13"/>
  </w:num>
  <w:num w:numId="34">
    <w:abstractNumId w:val="16"/>
  </w:num>
  <w:num w:numId="35">
    <w:abstractNumId w:val="28"/>
  </w:num>
  <w:num w:numId="36">
    <w:abstractNumId w:val="27"/>
  </w:num>
  <w:num w:numId="37">
    <w:abstractNumId w:val="38"/>
  </w:num>
  <w:num w:numId="38">
    <w:abstractNumId w:val="17"/>
  </w:num>
  <w:num w:numId="39">
    <w:abstractNumId w:val="10"/>
  </w:num>
  <w:num w:numId="40">
    <w:abstractNumId w:val="25"/>
  </w:num>
  <w:num w:numId="41">
    <w:abstractNumId w:val="3"/>
  </w:num>
  <w:num w:numId="42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4EF4"/>
    <w:rsid w:val="00031485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180C"/>
    <w:rsid w:val="000A3C4E"/>
    <w:rsid w:val="000A4257"/>
    <w:rsid w:val="000A7C1A"/>
    <w:rsid w:val="000B082D"/>
    <w:rsid w:val="000B0DA8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0A57"/>
    <w:rsid w:val="000E4B98"/>
    <w:rsid w:val="000E6434"/>
    <w:rsid w:val="000E71D2"/>
    <w:rsid w:val="000E7BC2"/>
    <w:rsid w:val="000F13EB"/>
    <w:rsid w:val="000F1E1E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BF6"/>
    <w:rsid w:val="00136AF7"/>
    <w:rsid w:val="0014034B"/>
    <w:rsid w:val="00141233"/>
    <w:rsid w:val="001415F5"/>
    <w:rsid w:val="00141FA1"/>
    <w:rsid w:val="00143F49"/>
    <w:rsid w:val="00145A70"/>
    <w:rsid w:val="001476A9"/>
    <w:rsid w:val="00150F10"/>
    <w:rsid w:val="001516BF"/>
    <w:rsid w:val="00154ED4"/>
    <w:rsid w:val="0016145C"/>
    <w:rsid w:val="0016328A"/>
    <w:rsid w:val="001634EE"/>
    <w:rsid w:val="001708DD"/>
    <w:rsid w:val="00171CFF"/>
    <w:rsid w:val="0017297E"/>
    <w:rsid w:val="001729AA"/>
    <w:rsid w:val="00172C86"/>
    <w:rsid w:val="00172F9A"/>
    <w:rsid w:val="00175423"/>
    <w:rsid w:val="001762D2"/>
    <w:rsid w:val="00176674"/>
    <w:rsid w:val="00176C29"/>
    <w:rsid w:val="001841F5"/>
    <w:rsid w:val="00184B68"/>
    <w:rsid w:val="001857D6"/>
    <w:rsid w:val="001864E4"/>
    <w:rsid w:val="001878EA"/>
    <w:rsid w:val="001905FF"/>
    <w:rsid w:val="001907BF"/>
    <w:rsid w:val="00193107"/>
    <w:rsid w:val="0019336D"/>
    <w:rsid w:val="00193D52"/>
    <w:rsid w:val="00194D42"/>
    <w:rsid w:val="001974E9"/>
    <w:rsid w:val="001A63E2"/>
    <w:rsid w:val="001A6504"/>
    <w:rsid w:val="001A6BFA"/>
    <w:rsid w:val="001A7652"/>
    <w:rsid w:val="001B5675"/>
    <w:rsid w:val="001B5746"/>
    <w:rsid w:val="001B7318"/>
    <w:rsid w:val="001C3775"/>
    <w:rsid w:val="001C382D"/>
    <w:rsid w:val="001C6C88"/>
    <w:rsid w:val="001D0172"/>
    <w:rsid w:val="001D1BC0"/>
    <w:rsid w:val="001D2B38"/>
    <w:rsid w:val="001D48E1"/>
    <w:rsid w:val="001D602A"/>
    <w:rsid w:val="001D7E78"/>
    <w:rsid w:val="001E095A"/>
    <w:rsid w:val="001E1303"/>
    <w:rsid w:val="001E48F0"/>
    <w:rsid w:val="001E698C"/>
    <w:rsid w:val="001E705D"/>
    <w:rsid w:val="001E7FBE"/>
    <w:rsid w:val="001F109A"/>
    <w:rsid w:val="001F1FF6"/>
    <w:rsid w:val="001F2EAE"/>
    <w:rsid w:val="001F56FA"/>
    <w:rsid w:val="001F68B4"/>
    <w:rsid w:val="002001C9"/>
    <w:rsid w:val="00203268"/>
    <w:rsid w:val="002060E7"/>
    <w:rsid w:val="0021087C"/>
    <w:rsid w:val="00211AB4"/>
    <w:rsid w:val="00211F40"/>
    <w:rsid w:val="00222C09"/>
    <w:rsid w:val="0022513A"/>
    <w:rsid w:val="002349C6"/>
    <w:rsid w:val="00235128"/>
    <w:rsid w:val="0023583D"/>
    <w:rsid w:val="00235AFF"/>
    <w:rsid w:val="002367AC"/>
    <w:rsid w:val="00237E50"/>
    <w:rsid w:val="00241694"/>
    <w:rsid w:val="0024313E"/>
    <w:rsid w:val="002444D8"/>
    <w:rsid w:val="00253C25"/>
    <w:rsid w:val="0025449D"/>
    <w:rsid w:val="00255599"/>
    <w:rsid w:val="00260998"/>
    <w:rsid w:val="00262C63"/>
    <w:rsid w:val="00263A02"/>
    <w:rsid w:val="002660BB"/>
    <w:rsid w:val="00270D42"/>
    <w:rsid w:val="00273987"/>
    <w:rsid w:val="00273D95"/>
    <w:rsid w:val="002750F2"/>
    <w:rsid w:val="00275A29"/>
    <w:rsid w:val="002761B9"/>
    <w:rsid w:val="00281DF1"/>
    <w:rsid w:val="002824EB"/>
    <w:rsid w:val="00283F1C"/>
    <w:rsid w:val="00290530"/>
    <w:rsid w:val="00291162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A60"/>
    <w:rsid w:val="002B7D92"/>
    <w:rsid w:val="002B7FAA"/>
    <w:rsid w:val="002C0B62"/>
    <w:rsid w:val="002C2A1E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D43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3941"/>
    <w:rsid w:val="00354A99"/>
    <w:rsid w:val="0035716F"/>
    <w:rsid w:val="00364E1D"/>
    <w:rsid w:val="00365B97"/>
    <w:rsid w:val="00365F64"/>
    <w:rsid w:val="00367A7E"/>
    <w:rsid w:val="00371D99"/>
    <w:rsid w:val="003721AF"/>
    <w:rsid w:val="00374669"/>
    <w:rsid w:val="003749E2"/>
    <w:rsid w:val="003776C5"/>
    <w:rsid w:val="00384183"/>
    <w:rsid w:val="003861A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777F"/>
    <w:rsid w:val="003B79F3"/>
    <w:rsid w:val="003C7322"/>
    <w:rsid w:val="003D0106"/>
    <w:rsid w:val="003D13F5"/>
    <w:rsid w:val="003D5326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E71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2E0"/>
    <w:rsid w:val="004518EA"/>
    <w:rsid w:val="0045429F"/>
    <w:rsid w:val="00455121"/>
    <w:rsid w:val="00455C95"/>
    <w:rsid w:val="004563F0"/>
    <w:rsid w:val="00456C6D"/>
    <w:rsid w:val="00462E8A"/>
    <w:rsid w:val="00464C61"/>
    <w:rsid w:val="00465F3A"/>
    <w:rsid w:val="00467321"/>
    <w:rsid w:val="00467753"/>
    <w:rsid w:val="00470283"/>
    <w:rsid w:val="0047166E"/>
    <w:rsid w:val="00475F46"/>
    <w:rsid w:val="0048045D"/>
    <w:rsid w:val="00487A38"/>
    <w:rsid w:val="00491292"/>
    <w:rsid w:val="004933DA"/>
    <w:rsid w:val="00494C09"/>
    <w:rsid w:val="00495093"/>
    <w:rsid w:val="004976CB"/>
    <w:rsid w:val="004A58AA"/>
    <w:rsid w:val="004A681A"/>
    <w:rsid w:val="004B1DD4"/>
    <w:rsid w:val="004B3A43"/>
    <w:rsid w:val="004C0111"/>
    <w:rsid w:val="004C1D04"/>
    <w:rsid w:val="004C1DFE"/>
    <w:rsid w:val="004C572D"/>
    <w:rsid w:val="004C6CC5"/>
    <w:rsid w:val="004D0602"/>
    <w:rsid w:val="004D1BFD"/>
    <w:rsid w:val="004D36E2"/>
    <w:rsid w:val="004D5E6E"/>
    <w:rsid w:val="004E0F29"/>
    <w:rsid w:val="004E6517"/>
    <w:rsid w:val="004F05BE"/>
    <w:rsid w:val="004F462C"/>
    <w:rsid w:val="00500162"/>
    <w:rsid w:val="00500E47"/>
    <w:rsid w:val="00504D5D"/>
    <w:rsid w:val="005050BC"/>
    <w:rsid w:val="0051519A"/>
    <w:rsid w:val="00516FCF"/>
    <w:rsid w:val="00517672"/>
    <w:rsid w:val="005176BB"/>
    <w:rsid w:val="005233A4"/>
    <w:rsid w:val="00524327"/>
    <w:rsid w:val="00524740"/>
    <w:rsid w:val="00525A46"/>
    <w:rsid w:val="00531E1A"/>
    <w:rsid w:val="00531FDF"/>
    <w:rsid w:val="00532B99"/>
    <w:rsid w:val="00532D54"/>
    <w:rsid w:val="00540889"/>
    <w:rsid w:val="005470C6"/>
    <w:rsid w:val="00552B97"/>
    <w:rsid w:val="00553527"/>
    <w:rsid w:val="00554281"/>
    <w:rsid w:val="00554664"/>
    <w:rsid w:val="00560F21"/>
    <w:rsid w:val="005654A7"/>
    <w:rsid w:val="00571B62"/>
    <w:rsid w:val="00572C0B"/>
    <w:rsid w:val="00572C67"/>
    <w:rsid w:val="00572F33"/>
    <w:rsid w:val="00573810"/>
    <w:rsid w:val="0057457F"/>
    <w:rsid w:val="00574FFB"/>
    <w:rsid w:val="005778E2"/>
    <w:rsid w:val="005805B1"/>
    <w:rsid w:val="00582326"/>
    <w:rsid w:val="005836ED"/>
    <w:rsid w:val="00591E90"/>
    <w:rsid w:val="00593476"/>
    <w:rsid w:val="00593737"/>
    <w:rsid w:val="00597876"/>
    <w:rsid w:val="005A1A40"/>
    <w:rsid w:val="005A1CB1"/>
    <w:rsid w:val="005A2DF5"/>
    <w:rsid w:val="005A40DF"/>
    <w:rsid w:val="005A41B9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1E40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EF9"/>
    <w:rsid w:val="00636985"/>
    <w:rsid w:val="00644409"/>
    <w:rsid w:val="0064638B"/>
    <w:rsid w:val="00646BA5"/>
    <w:rsid w:val="006476EF"/>
    <w:rsid w:val="0065011C"/>
    <w:rsid w:val="006509A0"/>
    <w:rsid w:val="00650D3E"/>
    <w:rsid w:val="00651C7F"/>
    <w:rsid w:val="00653A9F"/>
    <w:rsid w:val="00653B3F"/>
    <w:rsid w:val="00654DC3"/>
    <w:rsid w:val="00662492"/>
    <w:rsid w:val="00664A5F"/>
    <w:rsid w:val="00671D53"/>
    <w:rsid w:val="00671F84"/>
    <w:rsid w:val="0067344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46BC"/>
    <w:rsid w:val="006B5C37"/>
    <w:rsid w:val="006C1A61"/>
    <w:rsid w:val="006C1C3F"/>
    <w:rsid w:val="006C256B"/>
    <w:rsid w:val="006C6868"/>
    <w:rsid w:val="006D52BD"/>
    <w:rsid w:val="006D76E6"/>
    <w:rsid w:val="006E03F6"/>
    <w:rsid w:val="006E1626"/>
    <w:rsid w:val="006E54FC"/>
    <w:rsid w:val="006F5D69"/>
    <w:rsid w:val="006F74D6"/>
    <w:rsid w:val="007011E1"/>
    <w:rsid w:val="0070194B"/>
    <w:rsid w:val="00702D38"/>
    <w:rsid w:val="007059BC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4775"/>
    <w:rsid w:val="007476D8"/>
    <w:rsid w:val="00751452"/>
    <w:rsid w:val="0076064B"/>
    <w:rsid w:val="0076084B"/>
    <w:rsid w:val="00763031"/>
    <w:rsid w:val="00763609"/>
    <w:rsid w:val="0076462C"/>
    <w:rsid w:val="0076500A"/>
    <w:rsid w:val="00766847"/>
    <w:rsid w:val="00767B1C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0F7A"/>
    <w:rsid w:val="007A33E1"/>
    <w:rsid w:val="007A3649"/>
    <w:rsid w:val="007A3ECF"/>
    <w:rsid w:val="007A46EB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4FF1"/>
    <w:rsid w:val="00805EA6"/>
    <w:rsid w:val="00806DCD"/>
    <w:rsid w:val="00807F3C"/>
    <w:rsid w:val="00813491"/>
    <w:rsid w:val="008139BD"/>
    <w:rsid w:val="0081467F"/>
    <w:rsid w:val="00814AFE"/>
    <w:rsid w:val="00815911"/>
    <w:rsid w:val="00815922"/>
    <w:rsid w:val="00822903"/>
    <w:rsid w:val="0083264E"/>
    <w:rsid w:val="00833251"/>
    <w:rsid w:val="00833348"/>
    <w:rsid w:val="00833A19"/>
    <w:rsid w:val="00833CB9"/>
    <w:rsid w:val="00833FAD"/>
    <w:rsid w:val="0083616D"/>
    <w:rsid w:val="008407D1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7E6A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C58"/>
    <w:rsid w:val="008A350F"/>
    <w:rsid w:val="008A44E1"/>
    <w:rsid w:val="008A583F"/>
    <w:rsid w:val="008A5D08"/>
    <w:rsid w:val="008A6350"/>
    <w:rsid w:val="008A6674"/>
    <w:rsid w:val="008A791D"/>
    <w:rsid w:val="008B62F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29FC"/>
    <w:rsid w:val="008F623F"/>
    <w:rsid w:val="008F7694"/>
    <w:rsid w:val="009009ED"/>
    <w:rsid w:val="00901D2B"/>
    <w:rsid w:val="00901FE1"/>
    <w:rsid w:val="00902256"/>
    <w:rsid w:val="00902769"/>
    <w:rsid w:val="0090352B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FE1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3E7"/>
    <w:rsid w:val="00965081"/>
    <w:rsid w:val="009654E2"/>
    <w:rsid w:val="009700C8"/>
    <w:rsid w:val="009709F0"/>
    <w:rsid w:val="0097287E"/>
    <w:rsid w:val="00972B97"/>
    <w:rsid w:val="00975F8C"/>
    <w:rsid w:val="00977E2E"/>
    <w:rsid w:val="00977E4F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5CBC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7D2D"/>
    <w:rsid w:val="009F3EAA"/>
    <w:rsid w:val="009F4487"/>
    <w:rsid w:val="00A0066D"/>
    <w:rsid w:val="00A02F08"/>
    <w:rsid w:val="00A02FC0"/>
    <w:rsid w:val="00A053FF"/>
    <w:rsid w:val="00A0738B"/>
    <w:rsid w:val="00A077D3"/>
    <w:rsid w:val="00A07FAE"/>
    <w:rsid w:val="00A12337"/>
    <w:rsid w:val="00A12879"/>
    <w:rsid w:val="00A133F5"/>
    <w:rsid w:val="00A1729F"/>
    <w:rsid w:val="00A21121"/>
    <w:rsid w:val="00A241B2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799"/>
    <w:rsid w:val="00A45FC9"/>
    <w:rsid w:val="00A525D4"/>
    <w:rsid w:val="00A54020"/>
    <w:rsid w:val="00A56E8A"/>
    <w:rsid w:val="00A60352"/>
    <w:rsid w:val="00A65E90"/>
    <w:rsid w:val="00A67302"/>
    <w:rsid w:val="00A7103F"/>
    <w:rsid w:val="00A74E62"/>
    <w:rsid w:val="00A74E70"/>
    <w:rsid w:val="00A765ED"/>
    <w:rsid w:val="00A829A3"/>
    <w:rsid w:val="00A836A3"/>
    <w:rsid w:val="00A902E0"/>
    <w:rsid w:val="00A936FB"/>
    <w:rsid w:val="00A94C0B"/>
    <w:rsid w:val="00A96C75"/>
    <w:rsid w:val="00AA152F"/>
    <w:rsid w:val="00AA2205"/>
    <w:rsid w:val="00AA26D7"/>
    <w:rsid w:val="00AA38EA"/>
    <w:rsid w:val="00AA5229"/>
    <w:rsid w:val="00AB05D7"/>
    <w:rsid w:val="00AB324B"/>
    <w:rsid w:val="00AB447A"/>
    <w:rsid w:val="00AB68CC"/>
    <w:rsid w:val="00AB69F1"/>
    <w:rsid w:val="00AC1ACA"/>
    <w:rsid w:val="00AC25B3"/>
    <w:rsid w:val="00AC38C1"/>
    <w:rsid w:val="00AC5509"/>
    <w:rsid w:val="00AC5873"/>
    <w:rsid w:val="00AC6684"/>
    <w:rsid w:val="00AC7DD3"/>
    <w:rsid w:val="00AC7FC6"/>
    <w:rsid w:val="00AD0B7F"/>
    <w:rsid w:val="00AD1759"/>
    <w:rsid w:val="00AD63C6"/>
    <w:rsid w:val="00AD7C40"/>
    <w:rsid w:val="00AE0E95"/>
    <w:rsid w:val="00AE1F28"/>
    <w:rsid w:val="00AE7A03"/>
    <w:rsid w:val="00AE7C3D"/>
    <w:rsid w:val="00AF020C"/>
    <w:rsid w:val="00AF03A7"/>
    <w:rsid w:val="00AF2A4E"/>
    <w:rsid w:val="00AF33F8"/>
    <w:rsid w:val="00AF74CC"/>
    <w:rsid w:val="00B00716"/>
    <w:rsid w:val="00B05F43"/>
    <w:rsid w:val="00B06DFC"/>
    <w:rsid w:val="00B10702"/>
    <w:rsid w:val="00B11BB3"/>
    <w:rsid w:val="00B155B3"/>
    <w:rsid w:val="00B16E4B"/>
    <w:rsid w:val="00B20C70"/>
    <w:rsid w:val="00B3040A"/>
    <w:rsid w:val="00B34813"/>
    <w:rsid w:val="00B41DC0"/>
    <w:rsid w:val="00B44B99"/>
    <w:rsid w:val="00B46373"/>
    <w:rsid w:val="00B46BF3"/>
    <w:rsid w:val="00B5062B"/>
    <w:rsid w:val="00B52CF2"/>
    <w:rsid w:val="00B535E7"/>
    <w:rsid w:val="00B61E06"/>
    <w:rsid w:val="00B63B0D"/>
    <w:rsid w:val="00B6548B"/>
    <w:rsid w:val="00B6618C"/>
    <w:rsid w:val="00B66D37"/>
    <w:rsid w:val="00B7041D"/>
    <w:rsid w:val="00B70727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5FE"/>
    <w:rsid w:val="00B95A11"/>
    <w:rsid w:val="00BA0E33"/>
    <w:rsid w:val="00BA4525"/>
    <w:rsid w:val="00BA7822"/>
    <w:rsid w:val="00BB15B1"/>
    <w:rsid w:val="00BB2DAF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1C6F"/>
    <w:rsid w:val="00C449F6"/>
    <w:rsid w:val="00C458EC"/>
    <w:rsid w:val="00C463CA"/>
    <w:rsid w:val="00C477CD"/>
    <w:rsid w:val="00C47ACA"/>
    <w:rsid w:val="00C51079"/>
    <w:rsid w:val="00C53783"/>
    <w:rsid w:val="00C53D44"/>
    <w:rsid w:val="00C5569C"/>
    <w:rsid w:val="00C5622A"/>
    <w:rsid w:val="00C565EA"/>
    <w:rsid w:val="00C65561"/>
    <w:rsid w:val="00C65C1D"/>
    <w:rsid w:val="00C67824"/>
    <w:rsid w:val="00C7082F"/>
    <w:rsid w:val="00C805E8"/>
    <w:rsid w:val="00C82629"/>
    <w:rsid w:val="00C84795"/>
    <w:rsid w:val="00C9389D"/>
    <w:rsid w:val="00C94367"/>
    <w:rsid w:val="00C9458C"/>
    <w:rsid w:val="00C94AE7"/>
    <w:rsid w:val="00C97C67"/>
    <w:rsid w:val="00CA09E9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4A9"/>
    <w:rsid w:val="00CF389F"/>
    <w:rsid w:val="00CF4A4C"/>
    <w:rsid w:val="00CF5231"/>
    <w:rsid w:val="00CF5CBE"/>
    <w:rsid w:val="00CF62F4"/>
    <w:rsid w:val="00CF70B5"/>
    <w:rsid w:val="00CF7132"/>
    <w:rsid w:val="00D013EF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ED"/>
    <w:rsid w:val="00D21FD9"/>
    <w:rsid w:val="00D24B75"/>
    <w:rsid w:val="00D2551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769"/>
    <w:rsid w:val="00D47E03"/>
    <w:rsid w:val="00D50649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8C2"/>
    <w:rsid w:val="00D91369"/>
    <w:rsid w:val="00D97311"/>
    <w:rsid w:val="00D97EB8"/>
    <w:rsid w:val="00DA391F"/>
    <w:rsid w:val="00DA6727"/>
    <w:rsid w:val="00DA689C"/>
    <w:rsid w:val="00DB0D47"/>
    <w:rsid w:val="00DB147A"/>
    <w:rsid w:val="00DB2B4B"/>
    <w:rsid w:val="00DB2E41"/>
    <w:rsid w:val="00DB5188"/>
    <w:rsid w:val="00DB5A4E"/>
    <w:rsid w:val="00DB5BED"/>
    <w:rsid w:val="00DC17E6"/>
    <w:rsid w:val="00DC1E58"/>
    <w:rsid w:val="00DC5A41"/>
    <w:rsid w:val="00DC7D21"/>
    <w:rsid w:val="00DD1906"/>
    <w:rsid w:val="00DD24BA"/>
    <w:rsid w:val="00DE0780"/>
    <w:rsid w:val="00DE2617"/>
    <w:rsid w:val="00DF2243"/>
    <w:rsid w:val="00DF4443"/>
    <w:rsid w:val="00DF523F"/>
    <w:rsid w:val="00DF6A85"/>
    <w:rsid w:val="00E01231"/>
    <w:rsid w:val="00E01A0F"/>
    <w:rsid w:val="00E01F39"/>
    <w:rsid w:val="00E044C9"/>
    <w:rsid w:val="00E05189"/>
    <w:rsid w:val="00E0733F"/>
    <w:rsid w:val="00E12B9C"/>
    <w:rsid w:val="00E15ED4"/>
    <w:rsid w:val="00E1792C"/>
    <w:rsid w:val="00E21918"/>
    <w:rsid w:val="00E22447"/>
    <w:rsid w:val="00E259D4"/>
    <w:rsid w:val="00E277A7"/>
    <w:rsid w:val="00E3193C"/>
    <w:rsid w:val="00E32F28"/>
    <w:rsid w:val="00E33DFD"/>
    <w:rsid w:val="00E3519B"/>
    <w:rsid w:val="00E4321A"/>
    <w:rsid w:val="00E4651A"/>
    <w:rsid w:val="00E46CCD"/>
    <w:rsid w:val="00E47876"/>
    <w:rsid w:val="00E50E87"/>
    <w:rsid w:val="00E53204"/>
    <w:rsid w:val="00E53F19"/>
    <w:rsid w:val="00E54FF4"/>
    <w:rsid w:val="00E55ECA"/>
    <w:rsid w:val="00E560AA"/>
    <w:rsid w:val="00E573D0"/>
    <w:rsid w:val="00E57513"/>
    <w:rsid w:val="00E63E1E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0DA6"/>
    <w:rsid w:val="00E9217B"/>
    <w:rsid w:val="00E97E81"/>
    <w:rsid w:val="00EA176E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E1E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736"/>
    <w:rsid w:val="00EF0C52"/>
    <w:rsid w:val="00EF424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6A0B"/>
    <w:rsid w:val="00F11482"/>
    <w:rsid w:val="00F11A6F"/>
    <w:rsid w:val="00F1204E"/>
    <w:rsid w:val="00F122B9"/>
    <w:rsid w:val="00F13C70"/>
    <w:rsid w:val="00F201F9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C1B"/>
    <w:rsid w:val="00F44401"/>
    <w:rsid w:val="00F518BC"/>
    <w:rsid w:val="00F52BBC"/>
    <w:rsid w:val="00F55706"/>
    <w:rsid w:val="00F55F2A"/>
    <w:rsid w:val="00F57307"/>
    <w:rsid w:val="00F57FBF"/>
    <w:rsid w:val="00F60587"/>
    <w:rsid w:val="00F62ADE"/>
    <w:rsid w:val="00F63EDF"/>
    <w:rsid w:val="00F6480D"/>
    <w:rsid w:val="00F67408"/>
    <w:rsid w:val="00F71DE6"/>
    <w:rsid w:val="00F739BE"/>
    <w:rsid w:val="00F7752B"/>
    <w:rsid w:val="00F80E43"/>
    <w:rsid w:val="00F81FC5"/>
    <w:rsid w:val="00F83CC4"/>
    <w:rsid w:val="00F8599E"/>
    <w:rsid w:val="00F874FB"/>
    <w:rsid w:val="00F92014"/>
    <w:rsid w:val="00F95456"/>
    <w:rsid w:val="00F9584E"/>
    <w:rsid w:val="00FA0E75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5E8"/>
    <w:rsid w:val="00FD4AB7"/>
    <w:rsid w:val="00FD75A6"/>
    <w:rsid w:val="00FE03FE"/>
    <w:rsid w:val="00FE06ED"/>
    <w:rsid w:val="00FE0E29"/>
    <w:rsid w:val="00FE1D1C"/>
    <w:rsid w:val="00FE45AC"/>
    <w:rsid w:val="00FE59B2"/>
    <w:rsid w:val="00FE7205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D3C8C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Szvegtrzs2">
    <w:name w:val="Szövegtörzs (2)"/>
    <w:basedOn w:val="Bekezdsalapbettpusa"/>
    <w:rsid w:val="00FA0E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hu-HU" w:eastAsia="hu-HU" w:bidi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A0E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A0E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A0E75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B3C3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B3C3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B3C3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B3C3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B3C3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B3C3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B3C3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B3C3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4B3C35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4B3C35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F7254"/>
    <w:rsid w:val="00144E57"/>
    <w:rsid w:val="00240364"/>
    <w:rsid w:val="004B3C35"/>
    <w:rsid w:val="005C29E7"/>
    <w:rsid w:val="006509A0"/>
    <w:rsid w:val="00652AB7"/>
    <w:rsid w:val="00684E28"/>
    <w:rsid w:val="00793CD7"/>
    <w:rsid w:val="00811842"/>
    <w:rsid w:val="00857BC2"/>
    <w:rsid w:val="00875C07"/>
    <w:rsid w:val="00A2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69377-7538-4E97-BDA9-4E5D77C2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10</Pages>
  <Words>2331</Words>
  <Characters>16084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216</cp:revision>
  <cp:lastPrinted>2015-06-19T08:32:00Z</cp:lastPrinted>
  <dcterms:created xsi:type="dcterms:W3CDTF">2022-09-21T10:19:00Z</dcterms:created>
  <dcterms:modified xsi:type="dcterms:W3CDTF">2023-02-09T13:39:00Z</dcterms:modified>
</cp:coreProperties>
</file>