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C56F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D438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75BB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D4383">
                  <w:rPr>
                    <w:rFonts w:ascii="Times New Roman" w:hAnsi="Times New Roman"/>
                    <w:sz w:val="24"/>
                  </w:rPr>
                  <w:t>Szücs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D4383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5D438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D438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A2D9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FA2D98" w:rsidRDefault="005D438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A2D98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FA2D98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A2D98" w:rsidRDefault="005D438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A2D98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A2D98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FA2D9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A2D98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FA2D9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A2D98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FA2D9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A2D98">
            <w:rPr>
              <w:rFonts w:ascii="Times New Roman" w:hAnsi="Times New Roman"/>
              <w:b/>
              <w:sz w:val="28"/>
            </w:rPr>
            <w:t>15</w:t>
          </w:r>
        </w:sdtContent>
      </w:sdt>
      <w:r w:rsidRPr="00FA2D9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FA2D98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FA2D9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A2D98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FA2D9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A2D98" w:rsidRDefault="005D438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2D98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FA2D9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FA2D9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C56F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D438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0A5587" w:rsidRDefault="00375BB8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D4383" w:rsidRPr="000A5587">
                  <w:rPr>
                    <w:rFonts w:ascii="Times New Roman" w:eastAsia="Calibri" w:hAnsi="Times New Roman"/>
                  </w:rPr>
                  <w:t>Döntés 2022. évi civil és egyházi támogatás elszámolásának elfogadásáról</w:t>
                </w:r>
              </w:sdtContent>
            </w:sdt>
          </w:p>
        </w:tc>
      </w:tr>
    </w:tbl>
    <w:p w:rsidR="00CC0CD0" w:rsidRPr="005B03DE" w:rsidRDefault="005D438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D438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Czikora Petra</w:t>
          </w:r>
        </w:sdtContent>
      </w:sdt>
    </w:p>
    <w:p w:rsidR="00791BCE" w:rsidRPr="005B03DE" w:rsidRDefault="005D438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D438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A5587" w:rsidRDefault="005D438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A5587">
        <w:rPr>
          <w:rFonts w:ascii="Times New Roman" w:hAnsi="Times New Roman"/>
        </w:rPr>
        <w:t xml:space="preserve">Dr. </w:t>
      </w:r>
      <w:r w:rsidR="007203EF" w:rsidRPr="000A5587">
        <w:rPr>
          <w:rFonts w:ascii="Times New Roman" w:hAnsi="Times New Roman"/>
        </w:rPr>
        <w:t>Nagy</w:t>
      </w:r>
      <w:r w:rsidRPr="000A5587">
        <w:rPr>
          <w:rFonts w:ascii="Times New Roman" w:hAnsi="Times New Roman"/>
        </w:rPr>
        <w:t xml:space="preserve"> Erika</w:t>
      </w:r>
    </w:p>
    <w:p w:rsidR="00A525D4" w:rsidRDefault="005D438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FA2D98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FA2D98" w:rsidRDefault="005D438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A2D9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A2D9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A2D9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FA2D98" w:rsidRDefault="005D4383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A2D9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A2D98">
        <w:rPr>
          <w:rFonts w:ascii="Times New Roman" w:hAnsi="Times New Roman"/>
          <w:b/>
          <w:bCs/>
          <w:sz w:val="24"/>
          <w:szCs w:val="24"/>
        </w:rPr>
        <w:t>ok</w:t>
      </w:r>
      <w:r w:rsidRPr="00FA2D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A2D9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A2D98">
        <w:rPr>
          <w:rFonts w:ascii="Times New Roman" w:hAnsi="Times New Roman"/>
          <w:b/>
          <w:bCs/>
          <w:sz w:val="24"/>
          <w:szCs w:val="24"/>
        </w:rPr>
        <w:t>egyszerű</w:t>
      </w:r>
      <w:r w:rsidRPr="00FA2D9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736FB" w:rsidRDefault="005D4383" w:rsidP="00030C22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insertionPlace"/>
      <w:r w:rsidRPr="00A736FB">
        <w:rPr>
          <w:rFonts w:ascii="Times New Roman" w:hAnsi="Times New Roman"/>
          <w:b/>
          <w:sz w:val="24"/>
          <w:szCs w:val="24"/>
        </w:rPr>
        <w:t>Tisztelt Bizottság!</w:t>
      </w:r>
    </w:p>
    <w:p w:rsidR="009F643B" w:rsidRPr="00A736FB" w:rsidRDefault="005D4383" w:rsidP="009F643B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030C22" w:rsidRDefault="005D4383" w:rsidP="00030C22">
      <w:pPr>
        <w:spacing w:after="160" w:line="259" w:lineRule="auto"/>
        <w:jc w:val="both"/>
        <w:rPr>
          <w:rFonts w:ascii="Times New Roman" w:hAnsi="Times New Roman"/>
          <w:i/>
          <w:sz w:val="24"/>
          <w:szCs w:val="24"/>
        </w:rPr>
      </w:pPr>
      <w:r w:rsidRPr="0046115F">
        <w:rPr>
          <w:rFonts w:ascii="Times New Roman" w:hAnsi="Times New Roman"/>
          <w:sz w:val="24"/>
          <w:szCs w:val="24"/>
        </w:rPr>
        <w:t>Budapest Főváros VII. kerüle</w:t>
      </w:r>
      <w:r>
        <w:rPr>
          <w:rFonts w:ascii="Times New Roman" w:hAnsi="Times New Roman"/>
          <w:sz w:val="24"/>
          <w:szCs w:val="24"/>
        </w:rPr>
        <w:t xml:space="preserve">t Erzsébetváros Önkormányzata Képviselő-testületének Művelődési, Kulturális és Szociális Bizottsága a </w:t>
      </w:r>
      <w:r>
        <w:rPr>
          <w:rFonts w:ascii="Times New Roman" w:hAnsi="Times New Roman"/>
          <w:b/>
          <w:sz w:val="24"/>
          <w:szCs w:val="24"/>
        </w:rPr>
        <w:t>177/2022. (VI.13.</w:t>
      </w:r>
      <w:r w:rsidRPr="0046115F">
        <w:rPr>
          <w:rFonts w:ascii="Times New Roman" w:hAnsi="Times New Roman"/>
          <w:b/>
          <w:sz w:val="24"/>
          <w:szCs w:val="24"/>
        </w:rPr>
        <w:t xml:space="preserve">) számú </w:t>
      </w:r>
      <w:r w:rsidRPr="00C676BC">
        <w:rPr>
          <w:rFonts w:ascii="Times New Roman" w:hAnsi="Times New Roman"/>
          <w:b/>
          <w:sz w:val="24"/>
          <w:szCs w:val="24"/>
        </w:rPr>
        <w:t>határozatában</w:t>
      </w:r>
      <w:r w:rsidRPr="0036435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civil szervezetek számára kiírt </w:t>
      </w:r>
      <w:r w:rsidRPr="0046115F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 xml:space="preserve">2. évi program célú támogatása pályázatához kapcsolódóan a </w:t>
      </w:r>
      <w:r>
        <w:rPr>
          <w:rFonts w:ascii="Times New Roman" w:hAnsi="Times New Roman"/>
          <w:b/>
          <w:sz w:val="24"/>
          <w:szCs w:val="24"/>
        </w:rPr>
        <w:t>Pannon Voices Egyesület részére 300.000</w:t>
      </w:r>
      <w:r w:rsidRPr="0046115F">
        <w:rPr>
          <w:rFonts w:ascii="Times New Roman" w:hAnsi="Times New Roman"/>
          <w:b/>
          <w:sz w:val="24"/>
          <w:szCs w:val="24"/>
        </w:rPr>
        <w:t xml:space="preserve"> Ft összegű támogatás</w:t>
      </w:r>
      <w:r>
        <w:rPr>
          <w:rFonts w:ascii="Times New Roman" w:hAnsi="Times New Roman"/>
          <w:b/>
          <w:sz w:val="24"/>
          <w:szCs w:val="24"/>
        </w:rPr>
        <w:t xml:space="preserve">t ítélt meg, amelyről </w:t>
      </w:r>
      <w:r>
        <w:rPr>
          <w:rFonts w:ascii="Times New Roman" w:hAnsi="Times New Roman"/>
          <w:sz w:val="24"/>
          <w:szCs w:val="24"/>
        </w:rPr>
        <w:t>Önkormányzatunk 2022. augusztus 15.</w:t>
      </w:r>
      <w:r w:rsidRPr="005C5287">
        <w:rPr>
          <w:rFonts w:ascii="Times New Roman" w:hAnsi="Times New Roman"/>
          <w:sz w:val="24"/>
          <w:szCs w:val="24"/>
        </w:rPr>
        <w:t xml:space="preserve"> napján </w:t>
      </w:r>
      <w:r>
        <w:rPr>
          <w:rFonts w:ascii="Times New Roman" w:hAnsi="Times New Roman"/>
          <w:sz w:val="24"/>
          <w:szCs w:val="24"/>
        </w:rPr>
        <w:t xml:space="preserve">támogatási szerződést kötött az Egyesülettel. </w:t>
      </w:r>
      <w:r w:rsidR="00C05AB9">
        <w:rPr>
          <w:rFonts w:ascii="Times New Roman" w:hAnsi="Times New Roman"/>
          <w:i/>
          <w:sz w:val="24"/>
          <w:szCs w:val="24"/>
        </w:rPr>
        <w:t xml:space="preserve">(1. </w:t>
      </w:r>
      <w:r w:rsidR="00A736FB">
        <w:rPr>
          <w:rFonts w:ascii="Times New Roman" w:hAnsi="Times New Roman"/>
          <w:i/>
          <w:sz w:val="24"/>
          <w:szCs w:val="24"/>
        </w:rPr>
        <w:t>sz. melléklet</w:t>
      </w:r>
      <w:r w:rsidR="00C05AB9">
        <w:rPr>
          <w:rFonts w:ascii="Times New Roman" w:hAnsi="Times New Roman"/>
          <w:i/>
          <w:sz w:val="24"/>
          <w:szCs w:val="24"/>
        </w:rPr>
        <w:t>)</w:t>
      </w:r>
    </w:p>
    <w:p w:rsidR="00A736FB" w:rsidRPr="005C5287" w:rsidRDefault="005D4383" w:rsidP="00A736FB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civil szervezetek részére nyújtott támogatásra vonatkozóan az államháztartáson kívülre nyújtott támogatások rendjéről szóló 15/2020. (IV.17.) önkormányzati rendelet (a továbbiakban: Rendelet) szabályai az irányadók.</w:t>
      </w:r>
    </w:p>
    <w:p w:rsidR="00030C22" w:rsidRDefault="005D4383" w:rsidP="00A736FB">
      <w:pPr>
        <w:spacing w:before="240"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Egyesület</w:t>
      </w:r>
      <w:r w:rsidRPr="005C5287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 xml:space="preserve">támogatási </w:t>
      </w:r>
      <w:r w:rsidRPr="005C5287">
        <w:rPr>
          <w:rFonts w:ascii="Times New Roman" w:hAnsi="Times New Roman"/>
          <w:sz w:val="24"/>
          <w:szCs w:val="24"/>
        </w:rPr>
        <w:t xml:space="preserve">szerződésben kötelezettséget vállalt arra, hogy a támogatási összeget </w:t>
      </w:r>
      <w:r>
        <w:rPr>
          <w:rFonts w:ascii="Times New Roman" w:hAnsi="Times New Roman"/>
          <w:sz w:val="24"/>
          <w:szCs w:val="24"/>
        </w:rPr>
        <w:t xml:space="preserve">a szerződés mellékletét képező pályázatában meghatározott célokra </w:t>
      </w:r>
      <w:r w:rsidRPr="005C5287">
        <w:rPr>
          <w:rFonts w:ascii="Times New Roman" w:hAnsi="Times New Roman"/>
          <w:sz w:val="24"/>
          <w:szCs w:val="24"/>
        </w:rPr>
        <w:t>fordítja</w:t>
      </w:r>
      <w:r>
        <w:rPr>
          <w:rFonts w:ascii="Times New Roman" w:hAnsi="Times New Roman"/>
          <w:sz w:val="24"/>
          <w:szCs w:val="24"/>
        </w:rPr>
        <w:t>. A pályázati költségvetés a következő költségtípusokat tartalmazta: Egyéb szolgáltatások</w:t>
      </w:r>
      <w:r w:rsidR="009575B6">
        <w:rPr>
          <w:rFonts w:ascii="Times New Roman" w:hAnsi="Times New Roman"/>
          <w:sz w:val="24"/>
          <w:szCs w:val="24"/>
        </w:rPr>
        <w:t xml:space="preserve"> 100.000 Ft összegben</w:t>
      </w:r>
      <w:r>
        <w:rPr>
          <w:rFonts w:ascii="Times New Roman" w:hAnsi="Times New Roman"/>
          <w:sz w:val="24"/>
          <w:szCs w:val="24"/>
        </w:rPr>
        <w:t xml:space="preserve"> (zenekar díja, szólisták és zongorakísérő díja), Egyszerűsített foglalkoztatás költsége (felvétel készítője, video vágójának díja)</w:t>
      </w:r>
      <w:r w:rsidR="009575B6">
        <w:rPr>
          <w:rFonts w:ascii="Times New Roman" w:hAnsi="Times New Roman"/>
          <w:sz w:val="24"/>
          <w:szCs w:val="24"/>
        </w:rPr>
        <w:t xml:space="preserve"> 200.000 Ft összegben</w:t>
      </w:r>
      <w:r>
        <w:rPr>
          <w:rFonts w:ascii="Times New Roman" w:hAnsi="Times New Roman"/>
          <w:sz w:val="24"/>
          <w:szCs w:val="24"/>
        </w:rPr>
        <w:t>.</w:t>
      </w:r>
    </w:p>
    <w:p w:rsidR="00030C22" w:rsidRDefault="005D4383" w:rsidP="00A736FB">
      <w:pPr>
        <w:spacing w:before="240" w:after="0" w:line="259" w:lineRule="auto"/>
        <w:jc w:val="both"/>
        <w:rPr>
          <w:rFonts w:ascii="Times New Roman" w:eastAsiaTheme="minorHAnsi" w:hAnsi="Times New Roman"/>
          <w:bCs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Az Egyesület </w:t>
      </w:r>
      <w:r w:rsidR="00A736FB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az elszámolását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2023. január </w:t>
      </w:r>
      <w:r w:rsidR="00A736FB">
        <w:rPr>
          <w:rFonts w:ascii="Times New Roman" w:eastAsiaTheme="minorHAnsi" w:hAnsi="Times New Roman"/>
          <w:bCs/>
          <w:sz w:val="24"/>
          <w:szCs w:val="24"/>
          <w:lang w:eastAsia="en-US"/>
        </w:rPr>
        <w:t>25-én nyújtotta be. Azt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megvizsgálva megállapításra került, hogy a támogatási szerződés részeként elfogadott költségtervben a felvétel készítést és vágást egyszerűsített foglalkoztatás</w:t>
      </w:r>
      <w:r w:rsidR="00FE614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(személyi kiadások)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keretében kívánták elszámolni. Ezeket a kiadásokat végül az elszámolásban </w:t>
      </w:r>
      <w:r w:rsidR="00FE614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dologi kiadásként, számlával </w:t>
      </w:r>
      <w:r w:rsidR="00EA2527">
        <w:rPr>
          <w:rFonts w:ascii="Times New Roman" w:eastAsiaTheme="minorHAnsi" w:hAnsi="Times New Roman"/>
          <w:bCs/>
          <w:sz w:val="24"/>
          <w:szCs w:val="24"/>
          <w:lang w:eastAsia="en-US"/>
        </w:rPr>
        <w:t>igazolták</w:t>
      </w:r>
      <w:r w:rsidR="002D5217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="009575B6">
        <w:rPr>
          <w:rFonts w:ascii="Times New Roman" w:eastAsiaTheme="minorHAnsi" w:hAnsi="Times New Roman"/>
          <w:bCs/>
          <w:sz w:val="24"/>
          <w:szCs w:val="24"/>
          <w:lang w:eastAsia="en-US"/>
        </w:rPr>
        <w:t>250.000 Ft összegben</w:t>
      </w:r>
      <w:r w:rsidR="006443B5">
        <w:rPr>
          <w:rFonts w:ascii="Times New Roman" w:eastAsiaTheme="minorHAnsi" w:hAnsi="Times New Roman"/>
          <w:bCs/>
          <w:sz w:val="24"/>
          <w:szCs w:val="24"/>
          <w:lang w:eastAsia="en-US"/>
        </w:rPr>
        <w:t>, a fennmaradó 50.000 Ft összegű támogatásról lemondtak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.</w:t>
      </w:r>
      <w:r w:rsidR="00C05AB9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="00C05AB9" w:rsidRPr="00C05AB9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>(</w:t>
      </w:r>
      <w:r w:rsidR="00440D3D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>2</w:t>
      </w:r>
      <w:r w:rsidR="00C05AB9" w:rsidRPr="00C05AB9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>. sz. melléklet)</w:t>
      </w:r>
    </w:p>
    <w:p w:rsidR="00440D3D" w:rsidRDefault="00440D3D" w:rsidP="00440D3D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030C22" w:rsidRDefault="005D4383" w:rsidP="00030C22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8. § (6) bekezdése alapján hiánypótlás keretében hívtuk fel az Egyesület figyelmét arra, hogy a </w:t>
      </w:r>
      <w:r w:rsidRPr="00D9573F">
        <w:rPr>
          <w:rFonts w:ascii="Times New Roman" w:hAnsi="Times New Roman"/>
          <w:sz w:val="24"/>
          <w:szCs w:val="24"/>
        </w:rPr>
        <w:t>szerződés 6.5 pontja szerint a pályázati költségvetésben meghatározottaktól eltérően, akkor megengedett a többlet felhasználás, ha egyik költségvetési fősor értéke sem haladja meg 20 %-nál nagyobb mértékben az elfogadott költségtervet</w:t>
      </w:r>
      <w:r w:rsidR="00EA2527">
        <w:rPr>
          <w:rFonts w:ascii="Times New Roman" w:hAnsi="Times New Roman"/>
          <w:sz w:val="24"/>
          <w:szCs w:val="24"/>
        </w:rPr>
        <w:t>, egyébként a támogatási szerződés módosítása szükséges</w:t>
      </w:r>
      <w:r w:rsidRPr="00D9573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Erre tekintettel kértük, hogy </w:t>
      </w:r>
      <w:r w:rsidR="006443B5">
        <w:rPr>
          <w:rFonts w:ascii="Times New Roman" w:hAnsi="Times New Roman"/>
          <w:sz w:val="24"/>
          <w:szCs w:val="24"/>
        </w:rPr>
        <w:t xml:space="preserve">indokolják </w:t>
      </w:r>
      <w:r>
        <w:rPr>
          <w:rFonts w:ascii="Times New Roman" w:hAnsi="Times New Roman"/>
          <w:sz w:val="24"/>
          <w:szCs w:val="24"/>
        </w:rPr>
        <w:t xml:space="preserve">meg az eltérést. </w:t>
      </w:r>
    </w:p>
    <w:p w:rsidR="00030C22" w:rsidRPr="0099030D" w:rsidRDefault="005D4383" w:rsidP="00030C22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Egyesület 2023. április 11-én </w:t>
      </w:r>
      <w:r w:rsidR="00440D3D">
        <w:rPr>
          <w:rFonts w:ascii="Times New Roman" w:hAnsi="Times New Roman"/>
          <w:sz w:val="24"/>
          <w:szCs w:val="24"/>
        </w:rPr>
        <w:t xml:space="preserve">kelt levelében kérte </w:t>
      </w:r>
      <w:r w:rsidR="00A736FB">
        <w:rPr>
          <w:rFonts w:ascii="Times New Roman" w:hAnsi="Times New Roman"/>
          <w:sz w:val="24"/>
          <w:szCs w:val="24"/>
        </w:rPr>
        <w:t xml:space="preserve">a felvétel készítés és vágásról szóló számlás kifizetés elszámolásának elfogadását. </w:t>
      </w:r>
      <w:r w:rsidR="004074EB">
        <w:rPr>
          <w:rFonts w:ascii="Times New Roman" w:hAnsi="Times New Roman"/>
          <w:sz w:val="24"/>
          <w:szCs w:val="24"/>
        </w:rPr>
        <w:t xml:space="preserve">Nyilatkozata szerint az általuk tervezett programhoz további forrás bevonására nyújtottak be pályázatot a Nemzeti Kulturális Alaphoz, melyet azonban nem kaptak meg. Ezért végül valamennyi közreműködő szólista lemondott tiszteletdíjáról és az így felszabaduló összeget a felvétel készítésére és vágás költségére tudták fordítani. </w:t>
      </w:r>
      <w:r w:rsidR="00440D3D">
        <w:rPr>
          <w:rFonts w:ascii="Times New Roman" w:hAnsi="Times New Roman"/>
          <w:i/>
          <w:sz w:val="24"/>
          <w:szCs w:val="24"/>
        </w:rPr>
        <w:t>(3</w:t>
      </w:r>
      <w:r w:rsidR="00C05AB9" w:rsidRPr="00C05AB9">
        <w:rPr>
          <w:rFonts w:ascii="Times New Roman" w:hAnsi="Times New Roman"/>
          <w:i/>
          <w:sz w:val="24"/>
          <w:szCs w:val="24"/>
        </w:rPr>
        <w:t>. sz. melléklet)</w:t>
      </w:r>
    </w:p>
    <w:p w:rsidR="006443B5" w:rsidRDefault="005D4383" w:rsidP="00030C22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kérelemben foglaltakat megvizsgálva megállapításra került, hogy az Egyesület a pályázatában megfogalmazott célokra fordította a támogatás összegét, azonban a felhasználás során azon túlmenően, hogy a tervezett egyszerűsített foglalkozás helyett számlás kifizetés keretében kívánják igazolni a felhasználást, a tervezett kiadás 200.000 Ft helyett 250.000 Ft-ra nőtt, amely </w:t>
      </w:r>
      <w:r w:rsidRPr="00440D3D">
        <w:rPr>
          <w:rFonts w:ascii="Times New Roman" w:hAnsi="Times New Roman"/>
          <w:b/>
          <w:sz w:val="24"/>
          <w:szCs w:val="24"/>
        </w:rPr>
        <w:t>meghaladja a 20% mértékű eltérést.</w:t>
      </w:r>
      <w:r>
        <w:rPr>
          <w:rFonts w:ascii="Times New Roman" w:hAnsi="Times New Roman"/>
          <w:sz w:val="24"/>
          <w:szCs w:val="24"/>
        </w:rPr>
        <w:t xml:space="preserve"> Az Egyesület nem nyújtott be kérelmet a támogatási szerződés módosítására </w:t>
      </w:r>
      <w:r w:rsidR="00440D3D">
        <w:rPr>
          <w:rFonts w:ascii="Times New Roman" w:hAnsi="Times New Roman"/>
          <w:sz w:val="24"/>
          <w:szCs w:val="24"/>
        </w:rPr>
        <w:t xml:space="preserve">vonatkozóan </w:t>
      </w:r>
      <w:r>
        <w:rPr>
          <w:rFonts w:ascii="Times New Roman" w:hAnsi="Times New Roman"/>
          <w:sz w:val="24"/>
          <w:szCs w:val="24"/>
        </w:rPr>
        <w:t xml:space="preserve">a támogatási időszak ideje alatt. </w:t>
      </w:r>
    </w:p>
    <w:p w:rsidR="00030C22" w:rsidRPr="00440D3D" w:rsidRDefault="005D4383" w:rsidP="00440D3D">
      <w:pPr>
        <w:spacing w:after="16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Bizottság korábbi, elszámolással kapcsolatos döntései során méltányolható körülményként a módosítási kérelem késedelmes benyújtását, illetve a jogszabályi változásokból fakadó körülményeket vette figyelembe. Tekintettel arra, hogy ez esetben a tervezettekhez képest magasabb összegben történt meg a támogatás felhasználása, </w:t>
      </w:r>
      <w:r w:rsidRPr="00440D3D">
        <w:rPr>
          <w:rFonts w:ascii="Times New Roman" w:hAnsi="Times New Roman"/>
          <w:b/>
          <w:sz w:val="24"/>
          <w:szCs w:val="24"/>
        </w:rPr>
        <w:t>kérem a tisztelt Bizottságot álláspontjának kialakítására az elszámolás elfogadásával kapcsolatban.</w:t>
      </w:r>
    </w:p>
    <w:p w:rsidR="006443B5" w:rsidRPr="00440D3D" w:rsidRDefault="005D4383" w:rsidP="00440D3D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  <w:r w:rsidRPr="00440D3D">
        <w:rPr>
          <w:rFonts w:ascii="Times New Roman" w:hAnsi="Times New Roman"/>
          <w:b/>
          <w:sz w:val="24"/>
          <w:szCs w:val="24"/>
        </w:rPr>
        <w:t>II.</w:t>
      </w:r>
    </w:p>
    <w:p w:rsidR="00440D3D" w:rsidRDefault="00440D3D" w:rsidP="00440D3D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1" w:name="insertionPlace_0"/>
    </w:p>
    <w:p w:rsidR="00440D3D" w:rsidRPr="0046115F" w:rsidRDefault="005D4383" w:rsidP="00440D3D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6115F">
        <w:rPr>
          <w:rFonts w:ascii="Times New Roman" w:hAnsi="Times New Roman"/>
          <w:sz w:val="24"/>
          <w:szCs w:val="24"/>
        </w:rPr>
        <w:t>Budapest Főváros VII. kerüle</w:t>
      </w:r>
      <w:r>
        <w:rPr>
          <w:rFonts w:ascii="Times New Roman" w:hAnsi="Times New Roman"/>
          <w:sz w:val="24"/>
          <w:szCs w:val="24"/>
        </w:rPr>
        <w:t xml:space="preserve">t Erzsébetváros Önkormányzata Képviselő-testületének Művelődési, Kulturális és Szociális Bizottsága </w:t>
      </w:r>
      <w:r w:rsidRPr="00647CA0">
        <w:rPr>
          <w:rFonts w:ascii="Times New Roman" w:hAnsi="Times New Roman"/>
          <w:sz w:val="24"/>
          <w:szCs w:val="24"/>
        </w:rPr>
        <w:t xml:space="preserve">a </w:t>
      </w:r>
      <w:r w:rsidRPr="00647CA0">
        <w:rPr>
          <w:rFonts w:ascii="Times New Roman" w:hAnsi="Times New Roman"/>
          <w:b/>
          <w:sz w:val="24"/>
          <w:szCs w:val="24"/>
        </w:rPr>
        <w:t>162/2022. (VI.08.) számú határozatában</w:t>
      </w:r>
      <w:bookmarkStart w:id="2" w:name="_GoBack"/>
      <w:bookmarkEnd w:id="2"/>
      <w:r w:rsidRPr="0036435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egyházi szervezetek támogatására kiírt </w:t>
      </w:r>
      <w:r w:rsidRPr="0046115F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 xml:space="preserve">2. évi pályázatához kapcsolódóan a </w:t>
      </w:r>
      <w:r w:rsidRPr="00266F26">
        <w:rPr>
          <w:rFonts w:ascii="Times New Roman" w:hAnsi="Times New Roman"/>
          <w:b/>
          <w:sz w:val="24"/>
          <w:szCs w:val="24"/>
        </w:rPr>
        <w:t>Budapesti Görögkatolikus Parókia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66F26">
        <w:rPr>
          <w:rFonts w:ascii="Times New Roman" w:hAnsi="Times New Roman"/>
          <w:sz w:val="24"/>
          <w:szCs w:val="24"/>
        </w:rPr>
        <w:t>(a továbbiakban: Támogatott)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66F26">
        <w:rPr>
          <w:rFonts w:ascii="Times New Roman" w:hAnsi="Times New Roman"/>
          <w:sz w:val="24"/>
          <w:szCs w:val="24"/>
        </w:rPr>
        <w:t>részére</w:t>
      </w:r>
      <w:r>
        <w:rPr>
          <w:rFonts w:ascii="Times New Roman" w:hAnsi="Times New Roman"/>
          <w:b/>
          <w:sz w:val="24"/>
          <w:szCs w:val="24"/>
        </w:rPr>
        <w:t xml:space="preserve"> 1.000</w:t>
      </w:r>
      <w:r w:rsidRPr="0046115F">
        <w:rPr>
          <w:rFonts w:ascii="Times New Roman" w:hAnsi="Times New Roman"/>
          <w:b/>
          <w:sz w:val="24"/>
          <w:szCs w:val="24"/>
        </w:rPr>
        <w:t>.000 Ft összegű támogatás</w:t>
      </w:r>
      <w:r>
        <w:rPr>
          <w:rFonts w:ascii="Times New Roman" w:hAnsi="Times New Roman"/>
          <w:b/>
          <w:sz w:val="24"/>
          <w:szCs w:val="24"/>
        </w:rPr>
        <w:t xml:space="preserve">t ítélt meg, </w:t>
      </w:r>
      <w:r w:rsidRPr="00266F26">
        <w:rPr>
          <w:rFonts w:ascii="Times New Roman" w:hAnsi="Times New Roman"/>
          <w:sz w:val="24"/>
          <w:szCs w:val="24"/>
        </w:rPr>
        <w:t>amelyr</w:t>
      </w:r>
      <w:r>
        <w:rPr>
          <w:rFonts w:ascii="Times New Roman" w:hAnsi="Times New Roman"/>
          <w:sz w:val="24"/>
          <w:szCs w:val="24"/>
        </w:rPr>
        <w:t>e vonatkozóan</w:t>
      </w:r>
      <w:r w:rsidRPr="00266F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Önkormányzatunk 2022. július 5.</w:t>
      </w:r>
      <w:r w:rsidRPr="005C5287">
        <w:rPr>
          <w:rFonts w:ascii="Times New Roman" w:hAnsi="Times New Roman"/>
          <w:sz w:val="24"/>
          <w:szCs w:val="24"/>
        </w:rPr>
        <w:t xml:space="preserve"> napján </w:t>
      </w:r>
      <w:r>
        <w:rPr>
          <w:rFonts w:ascii="Times New Roman" w:hAnsi="Times New Roman"/>
          <w:sz w:val="24"/>
          <w:szCs w:val="24"/>
        </w:rPr>
        <w:t>támogatási szerződést kötött a szervezettel</w:t>
      </w:r>
      <w:r w:rsidRPr="004611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(4</w:t>
      </w:r>
      <w:r w:rsidRPr="0036435E">
        <w:rPr>
          <w:rFonts w:ascii="Times New Roman" w:hAnsi="Times New Roman"/>
          <w:i/>
          <w:sz w:val="24"/>
          <w:szCs w:val="24"/>
        </w:rPr>
        <w:t>. számú melléklet)</w:t>
      </w:r>
      <w:r w:rsidRPr="0046115F">
        <w:rPr>
          <w:rFonts w:ascii="Times New Roman" w:hAnsi="Times New Roman"/>
          <w:sz w:val="24"/>
          <w:szCs w:val="24"/>
        </w:rPr>
        <w:t>.</w:t>
      </w:r>
    </w:p>
    <w:p w:rsidR="00440D3D" w:rsidRDefault="00440D3D" w:rsidP="00440D3D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40D3D" w:rsidRDefault="005D4383" w:rsidP="00440D3D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Támogatott a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támogatási </w:t>
      </w:r>
      <w:r w:rsidRPr="005C5287">
        <w:rPr>
          <w:rFonts w:ascii="Times New Roman" w:hAnsi="Times New Roman"/>
          <w:sz w:val="24"/>
          <w:szCs w:val="24"/>
        </w:rPr>
        <w:t xml:space="preserve">szerződésben kötelezettséget vállalt arra, hogy a támogatási összeget </w:t>
      </w:r>
      <w:r>
        <w:rPr>
          <w:rFonts w:ascii="Times New Roman" w:hAnsi="Times New Roman"/>
          <w:sz w:val="24"/>
          <w:szCs w:val="24"/>
        </w:rPr>
        <w:t xml:space="preserve">a szerződés mellékletét képező pályázatában meghatározott célokra </w:t>
      </w:r>
      <w:r w:rsidRPr="005C5287">
        <w:rPr>
          <w:rFonts w:ascii="Times New Roman" w:hAnsi="Times New Roman"/>
          <w:sz w:val="24"/>
          <w:szCs w:val="24"/>
        </w:rPr>
        <w:t>fordítja</w:t>
      </w:r>
      <w:r>
        <w:rPr>
          <w:rFonts w:ascii="Times New Roman" w:hAnsi="Times New Roman"/>
          <w:sz w:val="24"/>
          <w:szCs w:val="24"/>
        </w:rPr>
        <w:t>. A pályázati költségvetés a következő költségtípusokat tartalmazta: szállásköltség, utazási költség és digitális kultúra képzésének költsége.</w:t>
      </w:r>
    </w:p>
    <w:p w:rsidR="00440D3D" w:rsidRDefault="00440D3D" w:rsidP="00440D3D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40D3D" w:rsidRPr="005C5287" w:rsidRDefault="005D4383" w:rsidP="00440D3D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egyházi szervezetek részére nyújtott támogatásra vonatkozóan az államháztartáson kívülre nyújtott támogatások rendjéről szóló 15/2020. (IV.17.) önkormányzati rendelet szabályai az irányadók.</w:t>
      </w:r>
    </w:p>
    <w:p w:rsidR="00440D3D" w:rsidRPr="005C5287" w:rsidRDefault="00440D3D" w:rsidP="00440D3D">
      <w:pPr>
        <w:pStyle w:val="Listaszerbekezds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40D3D" w:rsidRDefault="005D4383" w:rsidP="00440D3D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Támogatott a támogatási szerződés teljeskörű aláírását megelőzően, 2022. július 1-ei keltezésű levelében kérte költségvetésének módosítását, amelyben az elfogadott költségtervhez képest étkezési költség elszámolását is kérte 76.300 Ft értékben. A Humánszolgáltató Iroda munkatársa jelezte a Támogatottnak, hogy a támogatási szerződés aláírását követően van lehetősége kezdeményezni annak módosítását a költségterv módosulása miatt. Támogatott azonban adminisztrációs hiba miatt hivatalos úton nem nyújtotta be Önkormányzatunknak a költségterv módosítására irányuló kérelmét, így a támogatási szerződés módosítása sem történt meg, amelyre csak a támogatási időszak időtartama alatt (2022. 04. 01- 2022. 12. 31.) lett volna lehetőség.</w:t>
      </w:r>
    </w:p>
    <w:p w:rsidR="00440D3D" w:rsidRDefault="00440D3D" w:rsidP="00440D3D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40D3D" w:rsidRDefault="005D4383" w:rsidP="00440D3D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Támogatott ezt követően 2023. február 1-jén benyújtotta elszámolását, melyben a fentiekre tekintettel a módosított költségterv alapján számolt el. </w:t>
      </w:r>
      <w:r w:rsidRPr="00420473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5</w:t>
      </w:r>
      <w:r w:rsidRPr="00420473">
        <w:rPr>
          <w:rFonts w:ascii="Times New Roman" w:hAnsi="Times New Roman"/>
          <w:i/>
          <w:sz w:val="24"/>
          <w:szCs w:val="24"/>
        </w:rPr>
        <w:t>. sz. melléklet)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elszámolást megvizsgálva megállapításra került, hogy támogatás nem </w:t>
      </w:r>
      <w:r w:rsidR="004C7C7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támogatási szerződés mellékletét képező költségvetés alapján került elszámolásra, ezért a Humánszolgáltató Iroda hiánypótlás keretében kérte, hogy a nem tervezett költség miatt elutasított számla helyett nyújtson be más elszámolható bizonylatot. Támogatott hiánypótlásában kérte, hogy az előzetesen jelzett, módosított költségterve alapján kéri az elszámoláshoz benyújtott számla elfogadását. </w:t>
      </w:r>
      <w:r w:rsidRPr="00266F26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6</w:t>
      </w:r>
      <w:r w:rsidRPr="00266F26">
        <w:rPr>
          <w:rFonts w:ascii="Times New Roman" w:hAnsi="Times New Roman"/>
          <w:i/>
          <w:sz w:val="24"/>
          <w:szCs w:val="24"/>
        </w:rPr>
        <w:t>. sz. melléklet)</w:t>
      </w:r>
    </w:p>
    <w:p w:rsidR="00440D3D" w:rsidRDefault="00440D3D" w:rsidP="00440D3D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40D3D" w:rsidRDefault="005D4383" w:rsidP="00440D3D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kérelemben foglaltakat megvizsgálva megállapításra került, hogy a Támogatott a pályázatában megfogalmazott célokra fordította a támogatás összegét, a támogatás felhasználása során jóhiszeműen járt el, azonban nem járt el kellő körültekintéssel a támogatási szerződésben vállalt kötelezettségei tekintetében.</w:t>
      </w:r>
    </w:p>
    <w:p w:rsidR="00440D3D" w:rsidRDefault="00440D3D" w:rsidP="00440D3D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40D3D" w:rsidRPr="00C676BC" w:rsidRDefault="005D4383" w:rsidP="00440D3D">
      <w:pPr>
        <w:pStyle w:val="Listaszerbekezds"/>
        <w:shd w:val="clear" w:color="auto" w:fill="FFFFFF"/>
        <w:spacing w:before="120"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676BC">
        <w:rPr>
          <w:rFonts w:ascii="Times New Roman" w:hAnsi="Times New Roman"/>
          <w:b/>
          <w:sz w:val="24"/>
          <w:szCs w:val="24"/>
        </w:rPr>
        <w:lastRenderedPageBreak/>
        <w:t xml:space="preserve">Fentiekre tekintettel javaslom a </w:t>
      </w:r>
      <w:r>
        <w:rPr>
          <w:rFonts w:ascii="Times New Roman" w:hAnsi="Times New Roman"/>
          <w:b/>
          <w:sz w:val="24"/>
          <w:szCs w:val="24"/>
        </w:rPr>
        <w:t>Budapesti Görögkatolikus Parókia</w:t>
      </w:r>
      <w:r w:rsidRPr="00C676BC">
        <w:rPr>
          <w:rFonts w:ascii="Times New Roman" w:hAnsi="Times New Roman"/>
          <w:b/>
          <w:sz w:val="24"/>
          <w:szCs w:val="24"/>
        </w:rPr>
        <w:t xml:space="preserve"> beszámolójának</w:t>
      </w:r>
      <w:r>
        <w:rPr>
          <w:rFonts w:ascii="Times New Roman" w:hAnsi="Times New Roman"/>
          <w:b/>
          <w:sz w:val="24"/>
          <w:szCs w:val="24"/>
        </w:rPr>
        <w:t xml:space="preserve"> és elszámolásának</w:t>
      </w:r>
      <w:r w:rsidRPr="00C676BC">
        <w:rPr>
          <w:rFonts w:ascii="Times New Roman" w:hAnsi="Times New Roman"/>
          <w:b/>
          <w:sz w:val="24"/>
          <w:szCs w:val="24"/>
        </w:rPr>
        <w:t xml:space="preserve"> elfogadását.</w:t>
      </w:r>
    </w:p>
    <w:p w:rsidR="00440D3D" w:rsidRPr="00876FFA" w:rsidRDefault="00440D3D" w:rsidP="00440D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0D3D" w:rsidRPr="00FA2D98" w:rsidRDefault="005D4383" w:rsidP="00440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en-US"/>
        </w:rPr>
      </w:pPr>
      <w:r w:rsidRPr="00FA2D98">
        <w:rPr>
          <w:rFonts w:ascii="Times New Roman" w:eastAsia="Calibri" w:hAnsi="Times New Roman"/>
          <w:b/>
          <w:bCs/>
          <w:sz w:val="24"/>
          <w:szCs w:val="28"/>
          <w:lang w:eastAsia="en-US"/>
        </w:rPr>
        <w:t>H</w:t>
      </w:r>
      <w:r w:rsidRPr="00FA2D98">
        <w:rPr>
          <w:rFonts w:ascii="Times New Roman" w:eastAsia="Calibri" w:hAnsi="Times New Roman"/>
          <w:b/>
          <w:bCs/>
          <w:sz w:val="24"/>
          <w:szCs w:val="28"/>
          <w:lang w:val="x-none" w:eastAsia="en-US"/>
        </w:rPr>
        <w:t>atározati javaslat</w:t>
      </w:r>
      <w:r w:rsidRPr="00FA2D98">
        <w:rPr>
          <w:rFonts w:ascii="Times New Roman" w:eastAsia="Calibri" w:hAnsi="Times New Roman"/>
          <w:b/>
          <w:bCs/>
          <w:sz w:val="24"/>
          <w:szCs w:val="28"/>
          <w:lang w:eastAsia="en-US"/>
        </w:rPr>
        <w:t>ok</w:t>
      </w:r>
    </w:p>
    <w:p w:rsidR="00440D3D" w:rsidRDefault="00440D3D" w:rsidP="00440D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40D3D" w:rsidRPr="00440D3D" w:rsidRDefault="005D4383" w:rsidP="00440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440D3D" w:rsidRDefault="00440D3D" w:rsidP="00440D3D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40D3D" w:rsidRPr="00AF2F0A" w:rsidRDefault="005D4383" w:rsidP="00440D3D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F2F0A">
        <w:rPr>
          <w:rFonts w:ascii="Times New Roman" w:hAnsi="Times New Roman"/>
          <w:bCs/>
          <w:sz w:val="24"/>
          <w:szCs w:val="24"/>
        </w:rPr>
        <w:t>„A”</w:t>
      </w:r>
    </w:p>
    <w:p w:rsidR="00440D3D" w:rsidRPr="0013552E" w:rsidRDefault="005D4383" w:rsidP="00440D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ület Erzsébetváros Önkormányzata Képviselő-testülete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Művelődési, Kulturális és Szociális Bizottságának …../2023. (V.15.</w:t>
      </w:r>
      <w:r w:rsidRPr="00C278A6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 Pannon Voices Egyesület 2022. évi program célú támogatásának elszámolásáról</w:t>
      </w:r>
    </w:p>
    <w:p w:rsidR="00440D3D" w:rsidRPr="0013552E" w:rsidRDefault="00440D3D" w:rsidP="00440D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40D3D" w:rsidRPr="00167A78" w:rsidRDefault="005D4383" w:rsidP="00440D3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B71C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r>
        <w:rPr>
          <w:rFonts w:ascii="Times New Roman" w:hAnsi="Times New Roman"/>
          <w:b/>
          <w:iCs/>
          <w:color w:val="010101"/>
          <w:sz w:val="24"/>
          <w:szCs w:val="24"/>
        </w:rPr>
        <w:t xml:space="preserve">Pannon Voices </w:t>
      </w:r>
      <w:r w:rsidRPr="004F6214">
        <w:rPr>
          <w:rFonts w:ascii="Times New Roman" w:hAnsi="Times New Roman"/>
          <w:b/>
          <w:iCs/>
          <w:color w:val="010101"/>
          <w:sz w:val="24"/>
          <w:szCs w:val="24"/>
        </w:rPr>
        <w:t>Egyesüle</w:t>
      </w:r>
      <w:r>
        <w:rPr>
          <w:rFonts w:ascii="Times New Roman" w:hAnsi="Times New Roman"/>
          <w:b/>
          <w:iCs/>
          <w:color w:val="010101"/>
          <w:sz w:val="24"/>
          <w:szCs w:val="24"/>
        </w:rPr>
        <w:t>t</w:t>
      </w:r>
      <w:r w:rsidR="000809C0">
        <w:rPr>
          <w:rFonts w:ascii="Times New Roman" w:hAnsi="Times New Roman"/>
          <w:b/>
          <w:iCs/>
          <w:color w:val="010101"/>
          <w:sz w:val="24"/>
          <w:szCs w:val="24"/>
        </w:rPr>
        <w:t xml:space="preserve"> </w:t>
      </w:r>
      <w:r w:rsidR="000809C0" w:rsidRPr="00813385">
        <w:rPr>
          <w:rFonts w:ascii="Times New Roman" w:hAnsi="Times New Roman"/>
          <w:iCs/>
          <w:color w:val="010101"/>
          <w:sz w:val="24"/>
          <w:szCs w:val="24"/>
        </w:rPr>
        <w:t xml:space="preserve">(cím: 1071 Budapest, Damjanich u. 51. 2/12., adószám: 18900541-1-42) 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2022. évi program</w:t>
      </w:r>
      <w:r w:rsidRPr="00167A78">
        <w:rPr>
          <w:rFonts w:ascii="Times New Roman" w:hAnsi="Times New Roman"/>
          <w:iCs/>
          <w:color w:val="010101"/>
          <w:sz w:val="24"/>
          <w:szCs w:val="24"/>
        </w:rPr>
        <w:t xml:space="preserve"> célú támogatása tárg</w:t>
      </w:r>
      <w:r>
        <w:rPr>
          <w:rFonts w:ascii="Times New Roman" w:hAnsi="Times New Roman"/>
          <w:iCs/>
          <w:color w:val="010101"/>
          <w:sz w:val="24"/>
          <w:szCs w:val="24"/>
        </w:rPr>
        <w:t>yában megkötött VIII/1437-6/2022.</w:t>
      </w:r>
      <w:r w:rsidRPr="00167A78">
        <w:rPr>
          <w:rFonts w:ascii="Times New Roman" w:hAnsi="Times New Roman"/>
          <w:iCs/>
          <w:color w:val="010101"/>
          <w:sz w:val="24"/>
          <w:szCs w:val="24"/>
        </w:rPr>
        <w:t xml:space="preserve"> számú támogatási szerződéshez kapcsolódó </w:t>
      </w:r>
      <w:r w:rsidRPr="00167A78">
        <w:rPr>
          <w:rFonts w:ascii="Times New Roman" w:hAnsi="Times New Roman"/>
          <w:b/>
          <w:sz w:val="24"/>
          <w:szCs w:val="24"/>
        </w:rPr>
        <w:t xml:space="preserve">elszámolást a támogatási kérelemben megfogalmazott és a megvalósított tevékenység összhangjára figyelemmel </w:t>
      </w:r>
      <w:r>
        <w:rPr>
          <w:rFonts w:ascii="Times New Roman" w:hAnsi="Times New Roman"/>
          <w:b/>
          <w:sz w:val="24"/>
          <w:szCs w:val="24"/>
        </w:rPr>
        <w:t xml:space="preserve">méltányosságból </w:t>
      </w:r>
      <w:r w:rsidRPr="00167A78">
        <w:rPr>
          <w:rFonts w:ascii="Times New Roman" w:hAnsi="Times New Roman"/>
          <w:b/>
          <w:sz w:val="24"/>
          <w:szCs w:val="24"/>
        </w:rPr>
        <w:t>elfogadja.</w:t>
      </w:r>
      <w:r w:rsidRPr="00167A78">
        <w:rPr>
          <w:rFonts w:ascii="Times New Roman" w:hAnsi="Times New Roman"/>
          <w:b/>
          <w:iCs/>
          <w:color w:val="010101"/>
          <w:sz w:val="24"/>
          <w:szCs w:val="24"/>
        </w:rPr>
        <w:t xml:space="preserve"> </w:t>
      </w:r>
    </w:p>
    <w:p w:rsidR="00440D3D" w:rsidRDefault="00440D3D" w:rsidP="00440D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0D3D" w:rsidRPr="005C5287" w:rsidRDefault="005D4383" w:rsidP="00440D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C5287">
        <w:rPr>
          <w:rFonts w:ascii="Times New Roman" w:hAnsi="Times New Roman"/>
          <w:sz w:val="24"/>
          <w:szCs w:val="24"/>
        </w:rPr>
        <w:t>Niedermüller Péter polgármester</w:t>
      </w:r>
    </w:p>
    <w:p w:rsidR="00440D3D" w:rsidRPr="00A17B61" w:rsidRDefault="005D4383" w:rsidP="00440D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440D3D" w:rsidRDefault="00440D3D" w:rsidP="00440D3D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40D3D" w:rsidRPr="00AF2F0A" w:rsidRDefault="005D4383" w:rsidP="00440D3D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F2F0A">
        <w:rPr>
          <w:rFonts w:ascii="Times New Roman" w:hAnsi="Times New Roman"/>
          <w:bCs/>
          <w:sz w:val="24"/>
          <w:szCs w:val="24"/>
        </w:rPr>
        <w:t>„</w:t>
      </w:r>
      <w:r>
        <w:rPr>
          <w:rFonts w:ascii="Times New Roman" w:hAnsi="Times New Roman"/>
          <w:bCs/>
          <w:sz w:val="24"/>
          <w:szCs w:val="24"/>
        </w:rPr>
        <w:t>B</w:t>
      </w:r>
      <w:r w:rsidRPr="00AF2F0A">
        <w:rPr>
          <w:rFonts w:ascii="Times New Roman" w:hAnsi="Times New Roman"/>
          <w:bCs/>
          <w:sz w:val="24"/>
          <w:szCs w:val="24"/>
        </w:rPr>
        <w:t>”</w:t>
      </w:r>
    </w:p>
    <w:p w:rsidR="00440D3D" w:rsidRPr="0013552E" w:rsidRDefault="005D4383" w:rsidP="00440D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ület Erzsébetváros Önkormányzata Képviselő-testülete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Művelődési, Kulturális és Szociális Bizottságának …../2023. (V.15.</w:t>
      </w:r>
      <w:r w:rsidRPr="00C278A6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 Pannon Voices Egyesület 2022. évi program célú támogatásának elszámolásáról</w:t>
      </w:r>
    </w:p>
    <w:p w:rsidR="00440D3D" w:rsidRPr="0013552E" w:rsidRDefault="00440D3D" w:rsidP="00440D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40D3D" w:rsidRDefault="005D4383" w:rsidP="00440D3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1C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="00FA2D98">
        <w:rPr>
          <w:rFonts w:ascii="Times New Roman" w:hAnsi="Times New Roman"/>
          <w:sz w:val="24"/>
          <w:szCs w:val="24"/>
        </w:rPr>
        <w:t>:</w:t>
      </w:r>
    </w:p>
    <w:p w:rsidR="00440D3D" w:rsidRPr="00440D3D" w:rsidRDefault="005D4383" w:rsidP="00440D3D">
      <w:pPr>
        <w:pStyle w:val="Listaszerbekezds"/>
        <w:numPr>
          <w:ilvl w:val="0"/>
          <w:numId w:val="21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40D3D"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r w:rsidRPr="00440D3D">
        <w:rPr>
          <w:rFonts w:ascii="Times New Roman" w:hAnsi="Times New Roman"/>
          <w:b/>
          <w:iCs/>
          <w:color w:val="010101"/>
          <w:sz w:val="24"/>
          <w:szCs w:val="24"/>
        </w:rPr>
        <w:t>Pannon Voices Egyesület</w:t>
      </w:r>
      <w:r w:rsidR="000809C0">
        <w:rPr>
          <w:rFonts w:ascii="Times New Roman" w:hAnsi="Times New Roman"/>
          <w:b/>
          <w:iCs/>
          <w:color w:val="010101"/>
          <w:sz w:val="24"/>
          <w:szCs w:val="24"/>
        </w:rPr>
        <w:t xml:space="preserve"> </w:t>
      </w:r>
      <w:r w:rsidR="000809C0" w:rsidRPr="00813385">
        <w:rPr>
          <w:rFonts w:ascii="Times New Roman" w:hAnsi="Times New Roman"/>
          <w:iCs/>
          <w:color w:val="010101"/>
          <w:sz w:val="24"/>
          <w:szCs w:val="24"/>
        </w:rPr>
        <w:t xml:space="preserve">(cím: 1071 Budapest, Damjanich u. 51. 2/12., adószám: 18900541-1-42) </w:t>
      </w:r>
      <w:r w:rsidRPr="00440D3D">
        <w:rPr>
          <w:rFonts w:ascii="Times New Roman" w:hAnsi="Times New Roman"/>
          <w:iCs/>
          <w:color w:val="010101"/>
          <w:sz w:val="24"/>
          <w:szCs w:val="24"/>
        </w:rPr>
        <w:t xml:space="preserve"> 2022. évi program célú támogatása tárgyában megkötött VIII/1437-6/2022. számú támogatási szerződéshez kapcsolódó </w:t>
      </w:r>
      <w:r w:rsidRPr="00440D3D">
        <w:rPr>
          <w:rFonts w:ascii="Times New Roman" w:hAnsi="Times New Roman"/>
          <w:b/>
          <w:sz w:val="24"/>
          <w:szCs w:val="24"/>
        </w:rPr>
        <w:t>elszámolást</w:t>
      </w:r>
      <w:r>
        <w:rPr>
          <w:rFonts w:ascii="Times New Roman" w:hAnsi="Times New Roman"/>
          <w:b/>
          <w:sz w:val="24"/>
          <w:szCs w:val="24"/>
        </w:rPr>
        <w:t xml:space="preserve"> méltányosságból 200.000 Ft összegben </w:t>
      </w:r>
      <w:r w:rsidRPr="00440D3D">
        <w:rPr>
          <w:rFonts w:ascii="Times New Roman" w:hAnsi="Times New Roman"/>
          <w:b/>
          <w:sz w:val="24"/>
          <w:szCs w:val="24"/>
        </w:rPr>
        <w:t>elfogadja</w:t>
      </w:r>
      <w:r>
        <w:rPr>
          <w:rFonts w:ascii="Times New Roman" w:hAnsi="Times New Roman"/>
          <w:b/>
          <w:sz w:val="24"/>
          <w:szCs w:val="24"/>
        </w:rPr>
        <w:t>, figyelemmel a támogatási szerződés 6.5 pontjában foglaltakra</w:t>
      </w:r>
      <w:r w:rsidRPr="00440D3D">
        <w:rPr>
          <w:rFonts w:ascii="Times New Roman" w:hAnsi="Times New Roman"/>
          <w:b/>
          <w:sz w:val="24"/>
          <w:szCs w:val="24"/>
        </w:rPr>
        <w:t>.</w:t>
      </w:r>
      <w:r w:rsidRPr="00440D3D">
        <w:rPr>
          <w:rFonts w:ascii="Times New Roman" w:hAnsi="Times New Roman"/>
          <w:b/>
          <w:iCs/>
          <w:color w:val="010101"/>
          <w:sz w:val="24"/>
          <w:szCs w:val="24"/>
        </w:rPr>
        <w:t xml:space="preserve"> </w:t>
      </w:r>
    </w:p>
    <w:p w:rsidR="00440D3D" w:rsidRPr="00440D3D" w:rsidRDefault="005D4383" w:rsidP="00440D3D">
      <w:pPr>
        <w:pStyle w:val="Listaszerbekezds"/>
        <w:numPr>
          <w:ilvl w:val="0"/>
          <w:numId w:val="21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40D3D">
        <w:rPr>
          <w:rFonts w:ascii="Times New Roman" w:hAnsi="Times New Roman"/>
          <w:b/>
          <w:iCs/>
          <w:color w:val="010101"/>
          <w:sz w:val="24"/>
          <w:szCs w:val="24"/>
        </w:rPr>
        <w:t>felszólítja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az Egyesületet, hogy az elszámolás</w:t>
      </w:r>
      <w:r w:rsidR="00FA2D98">
        <w:rPr>
          <w:rFonts w:ascii="Times New Roman" w:hAnsi="Times New Roman"/>
          <w:iCs/>
          <w:color w:val="010101"/>
          <w:sz w:val="24"/>
          <w:szCs w:val="24"/>
        </w:rPr>
        <w:t xml:space="preserve">  keretében el 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nem fogadott </w:t>
      </w:r>
      <w:r w:rsidRPr="00440D3D">
        <w:rPr>
          <w:rFonts w:ascii="Times New Roman" w:hAnsi="Times New Roman"/>
          <w:b/>
          <w:iCs/>
          <w:color w:val="010101"/>
          <w:sz w:val="24"/>
          <w:szCs w:val="24"/>
        </w:rPr>
        <w:t>50.000 Ft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támogatási összeget a határozat kézhezvételét követő 15 napon belül </w:t>
      </w:r>
      <w:r w:rsidRPr="00440D3D">
        <w:rPr>
          <w:rFonts w:ascii="Times New Roman" w:hAnsi="Times New Roman"/>
          <w:b/>
          <w:iCs/>
          <w:color w:val="010101"/>
          <w:sz w:val="24"/>
          <w:szCs w:val="24"/>
        </w:rPr>
        <w:t xml:space="preserve">fizesse vissza. 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A visszafizetés részletekben történő teljesítése iránt a </w:t>
      </w:r>
      <w:r w:rsidRPr="00440D3D">
        <w:rPr>
          <w:rFonts w:ascii="Times New Roman" w:hAnsi="Times New Roman"/>
          <w:iCs/>
          <w:color w:val="010101"/>
          <w:sz w:val="24"/>
          <w:szCs w:val="24"/>
        </w:rPr>
        <w:t>368/2011. (XII.31.) Korm. rendelet 99. § (3) bekezdése alapján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kérelem benyújtható.</w:t>
      </w:r>
    </w:p>
    <w:p w:rsidR="00440D3D" w:rsidRDefault="00440D3D" w:rsidP="00440D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0D3D" w:rsidRPr="005C5287" w:rsidRDefault="005D4383" w:rsidP="00440D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C5287">
        <w:rPr>
          <w:rFonts w:ascii="Times New Roman" w:hAnsi="Times New Roman"/>
          <w:sz w:val="24"/>
          <w:szCs w:val="24"/>
        </w:rPr>
        <w:t>Niedermüller Péter polgármester</w:t>
      </w:r>
    </w:p>
    <w:p w:rsidR="00440D3D" w:rsidRDefault="005D4383" w:rsidP="00440D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2023. június 30.</w:t>
      </w:r>
    </w:p>
    <w:p w:rsidR="000809C0" w:rsidRDefault="000809C0" w:rsidP="00440D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09C0" w:rsidRPr="00A17B61" w:rsidRDefault="000809C0" w:rsidP="00440D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0D3D" w:rsidRPr="00AF2F0A" w:rsidRDefault="005D4383" w:rsidP="00440D3D">
      <w:pPr>
        <w:spacing w:before="240"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AF2F0A">
        <w:rPr>
          <w:rFonts w:ascii="Times New Roman" w:hAnsi="Times New Roman"/>
          <w:sz w:val="24"/>
          <w:szCs w:val="24"/>
        </w:rPr>
        <w:lastRenderedPageBreak/>
        <w:t>„</w:t>
      </w:r>
      <w:r>
        <w:rPr>
          <w:rFonts w:ascii="Times New Roman" w:hAnsi="Times New Roman"/>
          <w:sz w:val="24"/>
          <w:szCs w:val="24"/>
        </w:rPr>
        <w:t>C</w:t>
      </w:r>
      <w:r w:rsidRPr="00AF2F0A">
        <w:rPr>
          <w:rFonts w:ascii="Times New Roman" w:hAnsi="Times New Roman"/>
          <w:sz w:val="24"/>
          <w:szCs w:val="24"/>
        </w:rPr>
        <w:t>”</w:t>
      </w:r>
    </w:p>
    <w:p w:rsidR="00440D3D" w:rsidRPr="0013552E" w:rsidRDefault="005D4383" w:rsidP="00440D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ület Erzsébetváros Önkormányzata Képviselő-testülete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Művelődési, Kulturális és Szociális Bizottságának …../2023. (V.15</w:t>
      </w:r>
      <w:r w:rsidRPr="00C278A6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 Pannon Voices Egyesület 2022. évi program célú támogatásának elszámolásáról</w:t>
      </w:r>
    </w:p>
    <w:p w:rsidR="00440D3D" w:rsidRPr="0013552E" w:rsidRDefault="00440D3D" w:rsidP="00440D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40D3D" w:rsidRDefault="005D4383" w:rsidP="00440D3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1C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="00FA2D98">
        <w:rPr>
          <w:rFonts w:ascii="Times New Roman" w:hAnsi="Times New Roman"/>
          <w:sz w:val="24"/>
          <w:szCs w:val="24"/>
        </w:rPr>
        <w:t>:</w:t>
      </w:r>
    </w:p>
    <w:p w:rsidR="00440D3D" w:rsidRPr="00440D3D" w:rsidRDefault="005D4383" w:rsidP="00440D3D">
      <w:pPr>
        <w:pStyle w:val="Listaszerbekezds"/>
        <w:numPr>
          <w:ilvl w:val="0"/>
          <w:numId w:val="22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40D3D"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r w:rsidRPr="00440D3D">
        <w:rPr>
          <w:rFonts w:ascii="Times New Roman" w:hAnsi="Times New Roman"/>
          <w:b/>
          <w:iCs/>
          <w:color w:val="010101"/>
          <w:sz w:val="24"/>
          <w:szCs w:val="24"/>
        </w:rPr>
        <w:t>Pannon Voices Egyesület</w:t>
      </w:r>
      <w:r w:rsidR="000809C0">
        <w:rPr>
          <w:rFonts w:ascii="Times New Roman" w:hAnsi="Times New Roman"/>
          <w:b/>
          <w:iCs/>
          <w:color w:val="010101"/>
          <w:sz w:val="24"/>
          <w:szCs w:val="24"/>
        </w:rPr>
        <w:t xml:space="preserve"> </w:t>
      </w:r>
      <w:r w:rsidR="000809C0" w:rsidRPr="00647CA0">
        <w:rPr>
          <w:rFonts w:ascii="Times New Roman" w:hAnsi="Times New Roman"/>
          <w:iCs/>
          <w:color w:val="010101"/>
          <w:sz w:val="24"/>
          <w:szCs w:val="24"/>
        </w:rPr>
        <w:t>(cím: 1071 Budapest, Damjanich u. 51. 2/12., adószám: 18900541-1-42)</w:t>
      </w:r>
      <w:r w:rsidRPr="00647CA0"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Pr="00440D3D">
        <w:rPr>
          <w:rFonts w:ascii="Times New Roman" w:hAnsi="Times New Roman"/>
          <w:iCs/>
          <w:color w:val="010101"/>
          <w:sz w:val="24"/>
          <w:szCs w:val="24"/>
        </w:rPr>
        <w:t xml:space="preserve">2022. évi program célú támogatása tárgyában megkötött VIII/1437-6/2022. számú támogatási szerződéshez kapcsolódó </w:t>
      </w:r>
      <w:r w:rsidRPr="00440D3D">
        <w:rPr>
          <w:rFonts w:ascii="Times New Roman" w:hAnsi="Times New Roman"/>
          <w:b/>
          <w:sz w:val="24"/>
          <w:szCs w:val="24"/>
        </w:rPr>
        <w:t>elszámolást nem fogadja el.</w:t>
      </w:r>
      <w:r w:rsidRPr="00440D3D">
        <w:rPr>
          <w:rFonts w:ascii="Times New Roman" w:hAnsi="Times New Roman"/>
          <w:b/>
          <w:iCs/>
          <w:color w:val="010101"/>
          <w:sz w:val="24"/>
          <w:szCs w:val="24"/>
        </w:rPr>
        <w:t xml:space="preserve"> </w:t>
      </w:r>
    </w:p>
    <w:p w:rsidR="00440D3D" w:rsidRPr="00440D3D" w:rsidRDefault="005D4383" w:rsidP="00440D3D">
      <w:pPr>
        <w:pStyle w:val="Listaszerbekezds"/>
        <w:numPr>
          <w:ilvl w:val="0"/>
          <w:numId w:val="22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40D3D">
        <w:rPr>
          <w:rFonts w:ascii="Times New Roman" w:hAnsi="Times New Roman"/>
          <w:b/>
          <w:iCs/>
          <w:color w:val="010101"/>
          <w:sz w:val="24"/>
          <w:szCs w:val="24"/>
        </w:rPr>
        <w:t>felszólítja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az Egyesületet, hogy az elszámolás</w:t>
      </w:r>
      <w:r w:rsidR="00FA2D98">
        <w:rPr>
          <w:rFonts w:ascii="Times New Roman" w:hAnsi="Times New Roman"/>
          <w:iCs/>
          <w:color w:val="010101"/>
          <w:sz w:val="24"/>
          <w:szCs w:val="24"/>
        </w:rPr>
        <w:t xml:space="preserve"> keretében el 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nem fogadott </w:t>
      </w:r>
      <w:r w:rsidRPr="00440D3D">
        <w:rPr>
          <w:rFonts w:ascii="Times New Roman" w:hAnsi="Times New Roman"/>
          <w:b/>
          <w:iCs/>
          <w:color w:val="010101"/>
          <w:sz w:val="24"/>
          <w:szCs w:val="24"/>
        </w:rPr>
        <w:t>250.000 Ft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támogatási összeget a határozat kézhezvételét követő 15 napon belül </w:t>
      </w:r>
      <w:r w:rsidRPr="00440D3D">
        <w:rPr>
          <w:rFonts w:ascii="Times New Roman" w:hAnsi="Times New Roman"/>
          <w:b/>
          <w:iCs/>
          <w:color w:val="010101"/>
          <w:sz w:val="24"/>
          <w:szCs w:val="24"/>
        </w:rPr>
        <w:t xml:space="preserve">fizesse vissza. 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A visszafizetés részletekben történő teljesítése iránt a </w:t>
      </w:r>
      <w:r w:rsidRPr="00440D3D">
        <w:rPr>
          <w:rFonts w:ascii="Times New Roman" w:hAnsi="Times New Roman"/>
          <w:iCs/>
          <w:color w:val="010101"/>
          <w:sz w:val="24"/>
          <w:szCs w:val="24"/>
        </w:rPr>
        <w:t>368/2011. (XII.31.) Korm. rendelet 99. § (3) bekezdése alapján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kérelem benyújtható.</w:t>
      </w:r>
    </w:p>
    <w:p w:rsidR="00440D3D" w:rsidRPr="00440D3D" w:rsidRDefault="00440D3D" w:rsidP="00440D3D">
      <w:pPr>
        <w:pStyle w:val="Listaszerbekezds"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40D3D" w:rsidRPr="005C5287" w:rsidRDefault="005D4383" w:rsidP="00440D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C5287">
        <w:rPr>
          <w:rFonts w:ascii="Times New Roman" w:hAnsi="Times New Roman"/>
          <w:sz w:val="24"/>
          <w:szCs w:val="24"/>
        </w:rPr>
        <w:t>Niedermüller Péter polgármester</w:t>
      </w:r>
    </w:p>
    <w:p w:rsidR="00440D3D" w:rsidRDefault="005D4383" w:rsidP="00440D3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2023. június 30.</w:t>
      </w:r>
    </w:p>
    <w:p w:rsidR="00FA2D98" w:rsidRDefault="00FA2D98" w:rsidP="00440D3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DE7E39" w:rsidRDefault="00DE7E39" w:rsidP="00440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0D3D" w:rsidRDefault="005D4383" w:rsidP="00440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II. </w:t>
      </w:r>
    </w:p>
    <w:p w:rsidR="00440D3D" w:rsidRPr="00440D3D" w:rsidRDefault="00440D3D" w:rsidP="00440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0D3D" w:rsidRPr="00AF2F0A" w:rsidRDefault="005D4383" w:rsidP="00440D3D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F2F0A">
        <w:rPr>
          <w:rFonts w:ascii="Times New Roman" w:hAnsi="Times New Roman"/>
          <w:bCs/>
          <w:sz w:val="24"/>
          <w:szCs w:val="24"/>
        </w:rPr>
        <w:t>„A”</w:t>
      </w:r>
    </w:p>
    <w:p w:rsidR="00440D3D" w:rsidRPr="0013552E" w:rsidRDefault="005D4383" w:rsidP="00440D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ület Erzsébetváros Önkormányzata Képviselő-testülete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Művelődési, Kulturális és Szociális Bizottságának …../2023. </w:t>
      </w:r>
      <w:r w:rsidRPr="00266F26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V.15.</w:t>
      </w:r>
      <w:r w:rsidRPr="00266F26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Budapesti Görögkatolikus Parókia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2022. évi egyházi szervezetek támogatásának elszámolásáról</w:t>
      </w:r>
    </w:p>
    <w:p w:rsidR="00440D3D" w:rsidRPr="0013552E" w:rsidRDefault="00440D3D" w:rsidP="00440D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40D3D" w:rsidRPr="00167A78" w:rsidRDefault="005D4383" w:rsidP="00440D3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B71C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r>
        <w:rPr>
          <w:rFonts w:ascii="Times New Roman" w:hAnsi="Times New Roman"/>
          <w:b/>
          <w:iCs/>
          <w:color w:val="010101"/>
          <w:sz w:val="24"/>
          <w:szCs w:val="24"/>
        </w:rPr>
        <w:t>Budapesti Görögkatolikus Parókia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="00FA2D98">
        <w:rPr>
          <w:rFonts w:ascii="Times New Roman" w:hAnsi="Times New Roman"/>
          <w:iCs/>
          <w:color w:val="010101"/>
          <w:sz w:val="24"/>
          <w:szCs w:val="24"/>
        </w:rPr>
        <w:t xml:space="preserve">(cím: 174 Budapest, Rózsák tere 9-10., adószám: 19819538-1-42) </w:t>
      </w:r>
      <w:r>
        <w:rPr>
          <w:rFonts w:ascii="Times New Roman" w:hAnsi="Times New Roman"/>
          <w:iCs/>
          <w:color w:val="010101"/>
          <w:sz w:val="24"/>
          <w:szCs w:val="24"/>
        </w:rPr>
        <w:t>2022. évi egyházi szervezetek</w:t>
      </w:r>
      <w:r w:rsidRPr="00167A78">
        <w:rPr>
          <w:rFonts w:ascii="Times New Roman" w:hAnsi="Times New Roman"/>
          <w:iCs/>
          <w:color w:val="010101"/>
          <w:sz w:val="24"/>
          <w:szCs w:val="24"/>
        </w:rPr>
        <w:t xml:space="preserve"> támogatása tárg</w:t>
      </w:r>
      <w:r>
        <w:rPr>
          <w:rFonts w:ascii="Times New Roman" w:hAnsi="Times New Roman"/>
          <w:iCs/>
          <w:color w:val="010101"/>
          <w:sz w:val="24"/>
          <w:szCs w:val="24"/>
        </w:rPr>
        <w:t>yában megkötött VIII/1453-6/2022.</w:t>
      </w:r>
      <w:r w:rsidRPr="00167A78">
        <w:rPr>
          <w:rFonts w:ascii="Times New Roman" w:hAnsi="Times New Roman"/>
          <w:iCs/>
          <w:color w:val="010101"/>
          <w:sz w:val="24"/>
          <w:szCs w:val="24"/>
        </w:rPr>
        <w:t xml:space="preserve"> számú támogatási szerződéshez kapcsolódó </w:t>
      </w:r>
      <w:r w:rsidRPr="00167A78">
        <w:rPr>
          <w:rFonts w:ascii="Times New Roman" w:hAnsi="Times New Roman"/>
          <w:b/>
          <w:sz w:val="24"/>
          <w:szCs w:val="24"/>
        </w:rPr>
        <w:t>elszámolást a támogatási kérelemben megfogalmazott és a megvalósított tevékenység összhangjára figyelemmel elfogadja.</w:t>
      </w:r>
      <w:r w:rsidRPr="00167A78">
        <w:rPr>
          <w:rFonts w:ascii="Times New Roman" w:hAnsi="Times New Roman"/>
          <w:b/>
          <w:iCs/>
          <w:color w:val="010101"/>
          <w:sz w:val="24"/>
          <w:szCs w:val="24"/>
        </w:rPr>
        <w:t xml:space="preserve"> </w:t>
      </w:r>
    </w:p>
    <w:p w:rsidR="00440D3D" w:rsidRDefault="00440D3D" w:rsidP="00440D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0D3D" w:rsidRPr="005C5287" w:rsidRDefault="005D4383" w:rsidP="00440D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5C5287">
        <w:rPr>
          <w:rFonts w:ascii="Times New Roman" w:hAnsi="Times New Roman"/>
          <w:sz w:val="24"/>
          <w:szCs w:val="24"/>
        </w:rPr>
        <w:t>Niedermüller Péter polgármester</w:t>
      </w:r>
    </w:p>
    <w:p w:rsidR="00440D3D" w:rsidRPr="00A17B61" w:rsidRDefault="005D4383" w:rsidP="00440D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440D3D" w:rsidRPr="00AF2F0A" w:rsidRDefault="005D4383" w:rsidP="00440D3D">
      <w:pPr>
        <w:spacing w:before="240"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AF2F0A">
        <w:rPr>
          <w:rFonts w:ascii="Times New Roman" w:hAnsi="Times New Roman"/>
          <w:sz w:val="24"/>
          <w:szCs w:val="24"/>
        </w:rPr>
        <w:t>„B”</w:t>
      </w:r>
    </w:p>
    <w:p w:rsidR="00440D3D" w:rsidRPr="0013552E" w:rsidRDefault="005D4383" w:rsidP="00440D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ület Erzsébetváros Önkormányzata Képviselő-testülete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Művelődési, Kulturális és Szociális Bizottságának …../2023. (V.15.)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Budapesti Görögkatolikus Parókia</w:t>
      </w:r>
      <w:r w:rsidRPr="0013552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2022. évi egyházi szervezetek támogatásának elszámolásáról</w:t>
      </w:r>
    </w:p>
    <w:p w:rsidR="00440D3D" w:rsidRPr="0013552E" w:rsidRDefault="00440D3D" w:rsidP="00440D3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40D3D" w:rsidRDefault="005D4383" w:rsidP="00440D3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1C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="00FA2D9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40D3D" w:rsidRPr="00440D3D" w:rsidRDefault="005D4383" w:rsidP="00440D3D">
      <w:pPr>
        <w:pStyle w:val="Listaszerbekezds"/>
        <w:numPr>
          <w:ilvl w:val="0"/>
          <w:numId w:val="23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40D3D"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r w:rsidRPr="00440D3D">
        <w:rPr>
          <w:rFonts w:ascii="Times New Roman" w:hAnsi="Times New Roman"/>
          <w:b/>
          <w:iCs/>
          <w:color w:val="010101"/>
          <w:sz w:val="24"/>
          <w:szCs w:val="24"/>
        </w:rPr>
        <w:t>Budapesti Görögkatolikus Parókia</w:t>
      </w:r>
      <w:r w:rsidR="000809C0">
        <w:rPr>
          <w:rFonts w:ascii="Times New Roman" w:hAnsi="Times New Roman"/>
          <w:b/>
          <w:iCs/>
          <w:color w:val="010101"/>
          <w:sz w:val="24"/>
          <w:szCs w:val="24"/>
        </w:rPr>
        <w:t xml:space="preserve"> </w:t>
      </w:r>
      <w:r w:rsidR="000809C0">
        <w:rPr>
          <w:rFonts w:ascii="Times New Roman" w:hAnsi="Times New Roman"/>
          <w:iCs/>
          <w:color w:val="010101"/>
          <w:sz w:val="24"/>
          <w:szCs w:val="24"/>
        </w:rPr>
        <w:t xml:space="preserve">(cím: 174 Budapest, Rózsák tere 9-10., adószám: 19819538-1-42) </w:t>
      </w:r>
      <w:r w:rsidRPr="00440D3D">
        <w:rPr>
          <w:rFonts w:ascii="Times New Roman" w:hAnsi="Times New Roman"/>
          <w:iCs/>
          <w:color w:val="010101"/>
          <w:sz w:val="24"/>
          <w:szCs w:val="24"/>
        </w:rPr>
        <w:t xml:space="preserve"> 2022. évi egyházi szervezetek támogatása tárgyában megkötött VIII/1453-6/2022. számú támogatási szerződéshez kapcsolódó </w:t>
      </w:r>
      <w:r w:rsidRPr="00440D3D">
        <w:rPr>
          <w:rFonts w:ascii="Times New Roman" w:hAnsi="Times New Roman"/>
          <w:b/>
          <w:sz w:val="24"/>
          <w:szCs w:val="24"/>
        </w:rPr>
        <w:t>elszámolást nem fogadja el.</w:t>
      </w:r>
      <w:r w:rsidRPr="00440D3D">
        <w:rPr>
          <w:rFonts w:ascii="Times New Roman" w:hAnsi="Times New Roman"/>
          <w:b/>
          <w:iCs/>
          <w:color w:val="010101"/>
          <w:sz w:val="24"/>
          <w:szCs w:val="24"/>
        </w:rPr>
        <w:t xml:space="preserve"> </w:t>
      </w:r>
    </w:p>
    <w:p w:rsidR="00440D3D" w:rsidRPr="00440D3D" w:rsidRDefault="005D4383" w:rsidP="00440D3D">
      <w:pPr>
        <w:pStyle w:val="Listaszerbekezds"/>
        <w:numPr>
          <w:ilvl w:val="0"/>
          <w:numId w:val="23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40D3D">
        <w:rPr>
          <w:rFonts w:ascii="Times New Roman" w:hAnsi="Times New Roman"/>
          <w:b/>
          <w:iCs/>
          <w:color w:val="010101"/>
          <w:sz w:val="24"/>
          <w:szCs w:val="24"/>
        </w:rPr>
        <w:t>felszólítja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a szervezetet, hogy az elszámoláss</w:t>
      </w:r>
      <w:r w:rsidR="00FA2D98">
        <w:rPr>
          <w:rFonts w:ascii="Times New Roman" w:hAnsi="Times New Roman"/>
          <w:iCs/>
          <w:color w:val="010101"/>
          <w:sz w:val="24"/>
          <w:szCs w:val="24"/>
        </w:rPr>
        <w:t xml:space="preserve"> keretében el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nem fogadott </w:t>
      </w:r>
      <w:r>
        <w:rPr>
          <w:rFonts w:ascii="Times New Roman" w:hAnsi="Times New Roman"/>
          <w:b/>
          <w:iCs/>
          <w:color w:val="010101"/>
          <w:sz w:val="24"/>
          <w:szCs w:val="24"/>
        </w:rPr>
        <w:t>76</w:t>
      </w:r>
      <w:r w:rsidRPr="00440D3D">
        <w:rPr>
          <w:rFonts w:ascii="Times New Roman" w:hAnsi="Times New Roman"/>
          <w:b/>
          <w:iCs/>
          <w:color w:val="010101"/>
          <w:sz w:val="24"/>
          <w:szCs w:val="24"/>
        </w:rPr>
        <w:t>.</w:t>
      </w:r>
      <w:r>
        <w:rPr>
          <w:rFonts w:ascii="Times New Roman" w:hAnsi="Times New Roman"/>
          <w:b/>
          <w:iCs/>
          <w:color w:val="010101"/>
          <w:sz w:val="24"/>
          <w:szCs w:val="24"/>
        </w:rPr>
        <w:t>3</w:t>
      </w:r>
      <w:r w:rsidRPr="00440D3D">
        <w:rPr>
          <w:rFonts w:ascii="Times New Roman" w:hAnsi="Times New Roman"/>
          <w:b/>
          <w:iCs/>
          <w:color w:val="010101"/>
          <w:sz w:val="24"/>
          <w:szCs w:val="24"/>
        </w:rPr>
        <w:t>00 Ft</w:t>
      </w:r>
      <w:r w:rsidRPr="00440D3D">
        <w:rPr>
          <w:rFonts w:ascii="Times New Roman" w:hAnsi="Times New Roman"/>
          <w:iCs/>
          <w:color w:val="010101"/>
          <w:sz w:val="24"/>
          <w:szCs w:val="24"/>
        </w:rPr>
        <w:t xml:space="preserve"> támogatási összeget a határozat kézhezvételét követő 15 napon belül </w:t>
      </w:r>
      <w:r w:rsidRPr="00440D3D">
        <w:rPr>
          <w:rFonts w:ascii="Times New Roman" w:hAnsi="Times New Roman"/>
          <w:b/>
          <w:iCs/>
          <w:color w:val="010101"/>
          <w:sz w:val="24"/>
          <w:szCs w:val="24"/>
        </w:rPr>
        <w:t xml:space="preserve">fizesse vissza. </w:t>
      </w:r>
      <w:r w:rsidRPr="00440D3D">
        <w:rPr>
          <w:rFonts w:ascii="Times New Roman" w:hAnsi="Times New Roman"/>
          <w:iCs/>
          <w:color w:val="010101"/>
          <w:sz w:val="24"/>
          <w:szCs w:val="24"/>
        </w:rPr>
        <w:t>A visszafizetés részletekben történő teljesítése iránt a 368/2011. (XII.31.) Korm. rendelet 99. § (3) bekezdése alapján kérelem benyújtható.</w:t>
      </w:r>
    </w:p>
    <w:p w:rsidR="00440D3D" w:rsidRPr="00440D3D" w:rsidRDefault="00440D3D" w:rsidP="00440D3D">
      <w:pPr>
        <w:pStyle w:val="Listaszerbekezds"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40D3D" w:rsidRDefault="00440D3D" w:rsidP="00440D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0D3D" w:rsidRPr="005C5287" w:rsidRDefault="005D4383" w:rsidP="00440D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C5287">
        <w:rPr>
          <w:rFonts w:ascii="Times New Roman" w:hAnsi="Times New Roman"/>
          <w:sz w:val="24"/>
          <w:szCs w:val="24"/>
        </w:rPr>
        <w:t>Niedermüller Péter polgármester</w:t>
      </w:r>
    </w:p>
    <w:p w:rsidR="00440D3D" w:rsidRDefault="005D4383" w:rsidP="00440D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0230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C5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2023. június 30.</w:t>
      </w:r>
    </w:p>
    <w:p w:rsidR="00440D3D" w:rsidRPr="00436FFB" w:rsidRDefault="00440D3D" w:rsidP="00440D3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5587" w:rsidRDefault="000A5587" w:rsidP="000A55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A5587" w:rsidRPr="00FE59B2" w:rsidRDefault="000A5587" w:rsidP="000A55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D7F973740F934370A78DAF296CBF83F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D7F973740F934370A78DAF296CBF83F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május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D7F973740F934370A78DAF296CBF83F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0A5587" w:rsidRPr="00A74E62" w:rsidRDefault="000A5587" w:rsidP="000A558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5587" w:rsidRPr="00436FFB" w:rsidRDefault="000A5587" w:rsidP="000A558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5587" w:rsidRPr="00036EED" w:rsidRDefault="000A5587" w:rsidP="000A558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06F40BC367E04E0DA7B9DF76A4685B48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0A5587" w:rsidRPr="00036EED" w:rsidRDefault="000A5587" w:rsidP="000A558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06F40BC367E04E0DA7B9DF76A4685B4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alpolgármester</w:t>
          </w:r>
        </w:sdtContent>
      </w:sdt>
    </w:p>
    <w:p w:rsidR="000A5587" w:rsidRPr="00B8454E" w:rsidRDefault="000A5587" w:rsidP="000A558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A5587" w:rsidRPr="001864E4" w:rsidRDefault="000A5587" w:rsidP="000A558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440D3D" w:rsidRDefault="00440D3D" w:rsidP="00440D3D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40D3D" w:rsidRDefault="00440D3D" w:rsidP="00440D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0D3D" w:rsidRPr="00440D3D" w:rsidRDefault="005D4383" w:rsidP="00440D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440D3D">
        <w:rPr>
          <w:rFonts w:ascii="Times New Roman" w:hAnsi="Times New Roman"/>
          <w:b/>
          <w:sz w:val="24"/>
          <w:szCs w:val="24"/>
          <w:u w:val="single"/>
        </w:rPr>
        <w:t>Mellékletek:</w:t>
      </w:r>
    </w:p>
    <w:p w:rsidR="00DE7E39" w:rsidRDefault="005D4383" w:rsidP="00440D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AF2F0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sz. melléklet VIII/1437-6/2022.</w:t>
      </w:r>
      <w:r w:rsidRPr="00AF2F0A">
        <w:rPr>
          <w:rFonts w:ascii="Times New Roman" w:hAnsi="Times New Roman"/>
          <w:sz w:val="24"/>
          <w:szCs w:val="24"/>
        </w:rPr>
        <w:t xml:space="preserve"> sz. támogatási szerződés </w:t>
      </w:r>
    </w:p>
    <w:p w:rsidR="00440D3D" w:rsidRDefault="005D4383" w:rsidP="00440D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sz. melléklet VIII/1437-6/2022. sz. támogatási szerződés elszámolása</w:t>
      </w:r>
    </w:p>
    <w:p w:rsidR="00440D3D" w:rsidRDefault="005D4383" w:rsidP="00440D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sz. melléklet kérelem</w:t>
      </w:r>
    </w:p>
    <w:p w:rsidR="00440D3D" w:rsidRPr="00AF2F0A" w:rsidRDefault="005D4383" w:rsidP="00440D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sz. melléklet VIII/1453</w:t>
      </w:r>
      <w:r w:rsidRPr="00AF2F0A">
        <w:rPr>
          <w:rFonts w:ascii="Times New Roman" w:hAnsi="Times New Roman"/>
          <w:sz w:val="24"/>
          <w:szCs w:val="24"/>
        </w:rPr>
        <w:t>-6/2022. sz. támogatási szerződé</w:t>
      </w:r>
      <w:r>
        <w:rPr>
          <w:rFonts w:ascii="Times New Roman" w:hAnsi="Times New Roman"/>
          <w:sz w:val="24"/>
          <w:szCs w:val="24"/>
        </w:rPr>
        <w:t xml:space="preserve">s </w:t>
      </w:r>
    </w:p>
    <w:p w:rsidR="00440D3D" w:rsidRDefault="005D4383" w:rsidP="00440D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sz. melléklet </w:t>
      </w:r>
      <w:r w:rsidR="00DE7E39">
        <w:rPr>
          <w:rFonts w:ascii="Times New Roman" w:hAnsi="Times New Roman"/>
          <w:sz w:val="24"/>
          <w:szCs w:val="24"/>
        </w:rPr>
        <w:t>VIII/1453</w:t>
      </w:r>
      <w:r w:rsidR="00DE7E39" w:rsidRPr="00AF2F0A">
        <w:rPr>
          <w:rFonts w:ascii="Times New Roman" w:hAnsi="Times New Roman"/>
          <w:sz w:val="24"/>
          <w:szCs w:val="24"/>
        </w:rPr>
        <w:t>-6/2022. sz.</w:t>
      </w:r>
      <w:r w:rsidR="00DE7E39">
        <w:rPr>
          <w:rFonts w:ascii="Times New Roman" w:hAnsi="Times New Roman"/>
          <w:sz w:val="24"/>
          <w:szCs w:val="24"/>
        </w:rPr>
        <w:t xml:space="preserve"> támogatási szerződés</w:t>
      </w:r>
      <w:r w:rsidRPr="00AF2F0A">
        <w:rPr>
          <w:rFonts w:ascii="Times New Roman" w:hAnsi="Times New Roman"/>
          <w:sz w:val="24"/>
          <w:szCs w:val="24"/>
        </w:rPr>
        <w:t xml:space="preserve"> elszámolás</w:t>
      </w:r>
      <w:r w:rsidR="00DE7E3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40D3D" w:rsidRPr="00AF2F0A" w:rsidRDefault="005D4383" w:rsidP="00440D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sz. melléklet </w:t>
      </w:r>
      <w:r w:rsidR="00DE7E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kérelem</w:t>
      </w:r>
    </w:p>
    <w:bookmarkEnd w:id="1"/>
    <w:p w:rsidR="00440D3D" w:rsidRPr="00AF2F0A" w:rsidRDefault="00440D3D" w:rsidP="00440D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BB8" w:rsidRDefault="00375BB8">
      <w:pPr>
        <w:spacing w:after="0" w:line="240" w:lineRule="auto"/>
      </w:pPr>
      <w:r>
        <w:separator/>
      </w:r>
    </w:p>
  </w:endnote>
  <w:endnote w:type="continuationSeparator" w:id="0">
    <w:p w:rsidR="00375BB8" w:rsidRDefault="00375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5D438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47CA0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BB8" w:rsidRDefault="00375BB8">
      <w:pPr>
        <w:spacing w:after="0" w:line="240" w:lineRule="auto"/>
      </w:pPr>
      <w:r>
        <w:separator/>
      </w:r>
    </w:p>
  </w:footnote>
  <w:footnote w:type="continuationSeparator" w:id="0">
    <w:p w:rsidR="00375BB8" w:rsidRDefault="00375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7DFE04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2AA0E9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AA99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8202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3A90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0474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E2E3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F210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400C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968E6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8A4F6A" w:tentative="1">
      <w:start w:val="1"/>
      <w:numFmt w:val="lowerLetter"/>
      <w:lvlText w:val="%2."/>
      <w:lvlJc w:val="left"/>
      <w:pPr>
        <w:ind w:left="1440" w:hanging="360"/>
      </w:pPr>
    </w:lvl>
    <w:lvl w:ilvl="2" w:tplc="0F7A40E0" w:tentative="1">
      <w:start w:val="1"/>
      <w:numFmt w:val="lowerRoman"/>
      <w:lvlText w:val="%3."/>
      <w:lvlJc w:val="right"/>
      <w:pPr>
        <w:ind w:left="2160" w:hanging="180"/>
      </w:pPr>
    </w:lvl>
    <w:lvl w:ilvl="3" w:tplc="65C4AF5A" w:tentative="1">
      <w:start w:val="1"/>
      <w:numFmt w:val="decimal"/>
      <w:lvlText w:val="%4."/>
      <w:lvlJc w:val="left"/>
      <w:pPr>
        <w:ind w:left="2880" w:hanging="360"/>
      </w:pPr>
    </w:lvl>
    <w:lvl w:ilvl="4" w:tplc="9934E2F8" w:tentative="1">
      <w:start w:val="1"/>
      <w:numFmt w:val="lowerLetter"/>
      <w:lvlText w:val="%5."/>
      <w:lvlJc w:val="left"/>
      <w:pPr>
        <w:ind w:left="3600" w:hanging="360"/>
      </w:pPr>
    </w:lvl>
    <w:lvl w:ilvl="5" w:tplc="02C453D0" w:tentative="1">
      <w:start w:val="1"/>
      <w:numFmt w:val="lowerRoman"/>
      <w:lvlText w:val="%6."/>
      <w:lvlJc w:val="right"/>
      <w:pPr>
        <w:ind w:left="4320" w:hanging="180"/>
      </w:pPr>
    </w:lvl>
    <w:lvl w:ilvl="6" w:tplc="C324B712" w:tentative="1">
      <w:start w:val="1"/>
      <w:numFmt w:val="decimal"/>
      <w:lvlText w:val="%7."/>
      <w:lvlJc w:val="left"/>
      <w:pPr>
        <w:ind w:left="5040" w:hanging="360"/>
      </w:pPr>
    </w:lvl>
    <w:lvl w:ilvl="7" w:tplc="BC7A3204" w:tentative="1">
      <w:start w:val="1"/>
      <w:numFmt w:val="lowerLetter"/>
      <w:lvlText w:val="%8."/>
      <w:lvlJc w:val="left"/>
      <w:pPr>
        <w:ind w:left="5760" w:hanging="360"/>
      </w:pPr>
    </w:lvl>
    <w:lvl w:ilvl="8" w:tplc="15887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122285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A68FDAA" w:tentative="1">
      <w:start w:val="1"/>
      <w:numFmt w:val="lowerLetter"/>
      <w:lvlText w:val="%2."/>
      <w:lvlJc w:val="left"/>
      <w:pPr>
        <w:ind w:left="1800" w:hanging="360"/>
      </w:pPr>
    </w:lvl>
    <w:lvl w:ilvl="2" w:tplc="0E30C90C" w:tentative="1">
      <w:start w:val="1"/>
      <w:numFmt w:val="lowerRoman"/>
      <w:lvlText w:val="%3."/>
      <w:lvlJc w:val="right"/>
      <w:pPr>
        <w:ind w:left="2520" w:hanging="180"/>
      </w:pPr>
    </w:lvl>
    <w:lvl w:ilvl="3" w:tplc="4DCCFD7E" w:tentative="1">
      <w:start w:val="1"/>
      <w:numFmt w:val="decimal"/>
      <w:lvlText w:val="%4."/>
      <w:lvlJc w:val="left"/>
      <w:pPr>
        <w:ind w:left="3240" w:hanging="360"/>
      </w:pPr>
    </w:lvl>
    <w:lvl w:ilvl="4" w:tplc="6074BFCE" w:tentative="1">
      <w:start w:val="1"/>
      <w:numFmt w:val="lowerLetter"/>
      <w:lvlText w:val="%5."/>
      <w:lvlJc w:val="left"/>
      <w:pPr>
        <w:ind w:left="3960" w:hanging="360"/>
      </w:pPr>
    </w:lvl>
    <w:lvl w:ilvl="5" w:tplc="C8948CE0" w:tentative="1">
      <w:start w:val="1"/>
      <w:numFmt w:val="lowerRoman"/>
      <w:lvlText w:val="%6."/>
      <w:lvlJc w:val="right"/>
      <w:pPr>
        <w:ind w:left="4680" w:hanging="180"/>
      </w:pPr>
    </w:lvl>
    <w:lvl w:ilvl="6" w:tplc="D26E44A0" w:tentative="1">
      <w:start w:val="1"/>
      <w:numFmt w:val="decimal"/>
      <w:lvlText w:val="%7."/>
      <w:lvlJc w:val="left"/>
      <w:pPr>
        <w:ind w:left="5400" w:hanging="360"/>
      </w:pPr>
    </w:lvl>
    <w:lvl w:ilvl="7" w:tplc="3A6CCDF8" w:tentative="1">
      <w:start w:val="1"/>
      <w:numFmt w:val="lowerLetter"/>
      <w:lvlText w:val="%8."/>
      <w:lvlJc w:val="left"/>
      <w:pPr>
        <w:ind w:left="6120" w:hanging="360"/>
      </w:pPr>
    </w:lvl>
    <w:lvl w:ilvl="8" w:tplc="1CE862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640BE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88A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1277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5AA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F8FE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7A04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285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A682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8C71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F36D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587A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56A0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AA75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66C8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46E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DEE7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26A5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DA67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1F064D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CFC6E3E" w:tentative="1">
      <w:start w:val="1"/>
      <w:numFmt w:val="lowerLetter"/>
      <w:lvlText w:val="%2."/>
      <w:lvlJc w:val="left"/>
      <w:pPr>
        <w:ind w:left="1146" w:hanging="360"/>
      </w:pPr>
    </w:lvl>
    <w:lvl w:ilvl="2" w:tplc="B582F1C6" w:tentative="1">
      <w:start w:val="1"/>
      <w:numFmt w:val="lowerRoman"/>
      <w:lvlText w:val="%3."/>
      <w:lvlJc w:val="right"/>
      <w:pPr>
        <w:ind w:left="1866" w:hanging="180"/>
      </w:pPr>
    </w:lvl>
    <w:lvl w:ilvl="3" w:tplc="C23ADA5A" w:tentative="1">
      <w:start w:val="1"/>
      <w:numFmt w:val="decimal"/>
      <w:lvlText w:val="%4."/>
      <w:lvlJc w:val="left"/>
      <w:pPr>
        <w:ind w:left="2586" w:hanging="360"/>
      </w:pPr>
    </w:lvl>
    <w:lvl w:ilvl="4" w:tplc="4F4C8A5E" w:tentative="1">
      <w:start w:val="1"/>
      <w:numFmt w:val="lowerLetter"/>
      <w:lvlText w:val="%5."/>
      <w:lvlJc w:val="left"/>
      <w:pPr>
        <w:ind w:left="3306" w:hanging="360"/>
      </w:pPr>
    </w:lvl>
    <w:lvl w:ilvl="5" w:tplc="9AFE8906" w:tentative="1">
      <w:start w:val="1"/>
      <w:numFmt w:val="lowerRoman"/>
      <w:lvlText w:val="%6."/>
      <w:lvlJc w:val="right"/>
      <w:pPr>
        <w:ind w:left="4026" w:hanging="180"/>
      </w:pPr>
    </w:lvl>
    <w:lvl w:ilvl="6" w:tplc="13064034" w:tentative="1">
      <w:start w:val="1"/>
      <w:numFmt w:val="decimal"/>
      <w:lvlText w:val="%7."/>
      <w:lvlJc w:val="left"/>
      <w:pPr>
        <w:ind w:left="4746" w:hanging="360"/>
      </w:pPr>
    </w:lvl>
    <w:lvl w:ilvl="7" w:tplc="9D728BDE" w:tentative="1">
      <w:start w:val="1"/>
      <w:numFmt w:val="lowerLetter"/>
      <w:lvlText w:val="%8."/>
      <w:lvlJc w:val="left"/>
      <w:pPr>
        <w:ind w:left="5466" w:hanging="360"/>
      </w:pPr>
    </w:lvl>
    <w:lvl w:ilvl="8" w:tplc="4B623F8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CB688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332914A" w:tentative="1">
      <w:start w:val="1"/>
      <w:numFmt w:val="lowerLetter"/>
      <w:lvlText w:val="%2."/>
      <w:lvlJc w:val="left"/>
      <w:pPr>
        <w:ind w:left="1440" w:hanging="360"/>
      </w:pPr>
    </w:lvl>
    <w:lvl w:ilvl="2" w:tplc="4B603896" w:tentative="1">
      <w:start w:val="1"/>
      <w:numFmt w:val="lowerRoman"/>
      <w:lvlText w:val="%3."/>
      <w:lvlJc w:val="right"/>
      <w:pPr>
        <w:ind w:left="2160" w:hanging="180"/>
      </w:pPr>
    </w:lvl>
    <w:lvl w:ilvl="3" w:tplc="43B039C8" w:tentative="1">
      <w:start w:val="1"/>
      <w:numFmt w:val="decimal"/>
      <w:lvlText w:val="%4."/>
      <w:lvlJc w:val="left"/>
      <w:pPr>
        <w:ind w:left="2880" w:hanging="360"/>
      </w:pPr>
    </w:lvl>
    <w:lvl w:ilvl="4" w:tplc="2D3E0A2C" w:tentative="1">
      <w:start w:val="1"/>
      <w:numFmt w:val="lowerLetter"/>
      <w:lvlText w:val="%5."/>
      <w:lvlJc w:val="left"/>
      <w:pPr>
        <w:ind w:left="3600" w:hanging="360"/>
      </w:pPr>
    </w:lvl>
    <w:lvl w:ilvl="5" w:tplc="749871FC" w:tentative="1">
      <w:start w:val="1"/>
      <w:numFmt w:val="lowerRoman"/>
      <w:lvlText w:val="%6."/>
      <w:lvlJc w:val="right"/>
      <w:pPr>
        <w:ind w:left="4320" w:hanging="180"/>
      </w:pPr>
    </w:lvl>
    <w:lvl w:ilvl="6" w:tplc="4B9C11FC" w:tentative="1">
      <w:start w:val="1"/>
      <w:numFmt w:val="decimal"/>
      <w:lvlText w:val="%7."/>
      <w:lvlJc w:val="left"/>
      <w:pPr>
        <w:ind w:left="5040" w:hanging="360"/>
      </w:pPr>
    </w:lvl>
    <w:lvl w:ilvl="7" w:tplc="5856413A" w:tentative="1">
      <w:start w:val="1"/>
      <w:numFmt w:val="lowerLetter"/>
      <w:lvlText w:val="%8."/>
      <w:lvlJc w:val="left"/>
      <w:pPr>
        <w:ind w:left="5760" w:hanging="360"/>
      </w:pPr>
    </w:lvl>
    <w:lvl w:ilvl="8" w:tplc="BA4A23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0442949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9D08010">
      <w:start w:val="1"/>
      <w:numFmt w:val="lowerLetter"/>
      <w:lvlText w:val="%2."/>
      <w:lvlJc w:val="left"/>
      <w:pPr>
        <w:ind w:left="1365" w:hanging="360"/>
      </w:pPr>
    </w:lvl>
    <w:lvl w:ilvl="2" w:tplc="4696528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292A7E0" w:tentative="1">
      <w:start w:val="1"/>
      <w:numFmt w:val="decimal"/>
      <w:lvlText w:val="%4."/>
      <w:lvlJc w:val="left"/>
      <w:pPr>
        <w:ind w:left="2805" w:hanging="360"/>
      </w:pPr>
    </w:lvl>
    <w:lvl w:ilvl="4" w:tplc="E5CED2BE" w:tentative="1">
      <w:start w:val="1"/>
      <w:numFmt w:val="lowerLetter"/>
      <w:lvlText w:val="%5."/>
      <w:lvlJc w:val="left"/>
      <w:pPr>
        <w:ind w:left="3525" w:hanging="360"/>
      </w:pPr>
    </w:lvl>
    <w:lvl w:ilvl="5" w:tplc="49DE2A8C" w:tentative="1">
      <w:start w:val="1"/>
      <w:numFmt w:val="lowerRoman"/>
      <w:lvlText w:val="%6."/>
      <w:lvlJc w:val="right"/>
      <w:pPr>
        <w:ind w:left="4245" w:hanging="180"/>
      </w:pPr>
    </w:lvl>
    <w:lvl w:ilvl="6" w:tplc="BECAD078" w:tentative="1">
      <w:start w:val="1"/>
      <w:numFmt w:val="decimal"/>
      <w:lvlText w:val="%7."/>
      <w:lvlJc w:val="left"/>
      <w:pPr>
        <w:ind w:left="4965" w:hanging="360"/>
      </w:pPr>
    </w:lvl>
    <w:lvl w:ilvl="7" w:tplc="3A8ED90C" w:tentative="1">
      <w:start w:val="1"/>
      <w:numFmt w:val="lowerLetter"/>
      <w:lvlText w:val="%8."/>
      <w:lvlJc w:val="left"/>
      <w:pPr>
        <w:ind w:left="5685" w:hanging="360"/>
      </w:pPr>
    </w:lvl>
    <w:lvl w:ilvl="8" w:tplc="62B2CA3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7401423"/>
    <w:multiLevelType w:val="hybridMultilevel"/>
    <w:tmpl w:val="906AAC6E"/>
    <w:lvl w:ilvl="0" w:tplc="5D281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8689EE" w:tentative="1">
      <w:start w:val="1"/>
      <w:numFmt w:val="lowerLetter"/>
      <w:lvlText w:val="%2."/>
      <w:lvlJc w:val="left"/>
      <w:pPr>
        <w:ind w:left="1440" w:hanging="360"/>
      </w:pPr>
    </w:lvl>
    <w:lvl w:ilvl="2" w:tplc="13701506" w:tentative="1">
      <w:start w:val="1"/>
      <w:numFmt w:val="lowerRoman"/>
      <w:lvlText w:val="%3."/>
      <w:lvlJc w:val="right"/>
      <w:pPr>
        <w:ind w:left="2160" w:hanging="180"/>
      </w:pPr>
    </w:lvl>
    <w:lvl w:ilvl="3" w:tplc="C8F29D5A" w:tentative="1">
      <w:start w:val="1"/>
      <w:numFmt w:val="decimal"/>
      <w:lvlText w:val="%4."/>
      <w:lvlJc w:val="left"/>
      <w:pPr>
        <w:ind w:left="2880" w:hanging="360"/>
      </w:pPr>
    </w:lvl>
    <w:lvl w:ilvl="4" w:tplc="EFC0444E" w:tentative="1">
      <w:start w:val="1"/>
      <w:numFmt w:val="lowerLetter"/>
      <w:lvlText w:val="%5."/>
      <w:lvlJc w:val="left"/>
      <w:pPr>
        <w:ind w:left="3600" w:hanging="360"/>
      </w:pPr>
    </w:lvl>
    <w:lvl w:ilvl="5" w:tplc="C89A4562" w:tentative="1">
      <w:start w:val="1"/>
      <w:numFmt w:val="lowerRoman"/>
      <w:lvlText w:val="%6."/>
      <w:lvlJc w:val="right"/>
      <w:pPr>
        <w:ind w:left="4320" w:hanging="180"/>
      </w:pPr>
    </w:lvl>
    <w:lvl w:ilvl="6" w:tplc="3684CADE" w:tentative="1">
      <w:start w:val="1"/>
      <w:numFmt w:val="decimal"/>
      <w:lvlText w:val="%7."/>
      <w:lvlJc w:val="left"/>
      <w:pPr>
        <w:ind w:left="5040" w:hanging="360"/>
      </w:pPr>
    </w:lvl>
    <w:lvl w:ilvl="7" w:tplc="469E736E" w:tentative="1">
      <w:start w:val="1"/>
      <w:numFmt w:val="lowerLetter"/>
      <w:lvlText w:val="%8."/>
      <w:lvlJc w:val="left"/>
      <w:pPr>
        <w:ind w:left="5760" w:hanging="360"/>
      </w:pPr>
    </w:lvl>
    <w:lvl w:ilvl="8" w:tplc="E376C3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85CF5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DA60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3C5E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40A5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BC75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48DC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7402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ECF8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BE99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E103C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8C471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E875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470A8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1BC58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F68A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A006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7A75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D655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56ABA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176214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7205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058EB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8498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80EA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CEE10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3276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DE05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222A206">
      <w:start w:val="1"/>
      <w:numFmt w:val="upperLetter"/>
      <w:lvlText w:val="%1."/>
      <w:lvlJc w:val="left"/>
      <w:pPr>
        <w:ind w:left="720" w:hanging="360"/>
      </w:pPr>
    </w:lvl>
    <w:lvl w:ilvl="1" w:tplc="573C22CC" w:tentative="1">
      <w:start w:val="1"/>
      <w:numFmt w:val="lowerLetter"/>
      <w:lvlText w:val="%2."/>
      <w:lvlJc w:val="left"/>
      <w:pPr>
        <w:ind w:left="1440" w:hanging="360"/>
      </w:pPr>
    </w:lvl>
    <w:lvl w:ilvl="2" w:tplc="7868A3F2" w:tentative="1">
      <w:start w:val="1"/>
      <w:numFmt w:val="lowerRoman"/>
      <w:lvlText w:val="%3."/>
      <w:lvlJc w:val="right"/>
      <w:pPr>
        <w:ind w:left="2160" w:hanging="180"/>
      </w:pPr>
    </w:lvl>
    <w:lvl w:ilvl="3" w:tplc="FEE892C6" w:tentative="1">
      <w:start w:val="1"/>
      <w:numFmt w:val="decimal"/>
      <w:lvlText w:val="%4."/>
      <w:lvlJc w:val="left"/>
      <w:pPr>
        <w:ind w:left="2880" w:hanging="360"/>
      </w:pPr>
    </w:lvl>
    <w:lvl w:ilvl="4" w:tplc="3F5ABD7E" w:tentative="1">
      <w:start w:val="1"/>
      <w:numFmt w:val="lowerLetter"/>
      <w:lvlText w:val="%5."/>
      <w:lvlJc w:val="left"/>
      <w:pPr>
        <w:ind w:left="3600" w:hanging="360"/>
      </w:pPr>
    </w:lvl>
    <w:lvl w:ilvl="5" w:tplc="0C0A4C66" w:tentative="1">
      <w:start w:val="1"/>
      <w:numFmt w:val="lowerRoman"/>
      <w:lvlText w:val="%6."/>
      <w:lvlJc w:val="right"/>
      <w:pPr>
        <w:ind w:left="4320" w:hanging="180"/>
      </w:pPr>
    </w:lvl>
    <w:lvl w:ilvl="6" w:tplc="7A7204BA" w:tentative="1">
      <w:start w:val="1"/>
      <w:numFmt w:val="decimal"/>
      <w:lvlText w:val="%7."/>
      <w:lvlJc w:val="left"/>
      <w:pPr>
        <w:ind w:left="5040" w:hanging="360"/>
      </w:pPr>
    </w:lvl>
    <w:lvl w:ilvl="7" w:tplc="C90C629A" w:tentative="1">
      <w:start w:val="1"/>
      <w:numFmt w:val="lowerLetter"/>
      <w:lvlText w:val="%8."/>
      <w:lvlJc w:val="left"/>
      <w:pPr>
        <w:ind w:left="5760" w:hanging="360"/>
      </w:pPr>
    </w:lvl>
    <w:lvl w:ilvl="8" w:tplc="0D5E13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81706"/>
    <w:multiLevelType w:val="hybridMultilevel"/>
    <w:tmpl w:val="51DCF3BE"/>
    <w:lvl w:ilvl="0" w:tplc="75F80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8CD2C0" w:tentative="1">
      <w:start w:val="1"/>
      <w:numFmt w:val="lowerLetter"/>
      <w:lvlText w:val="%2."/>
      <w:lvlJc w:val="left"/>
      <w:pPr>
        <w:ind w:left="1440" w:hanging="360"/>
      </w:pPr>
    </w:lvl>
    <w:lvl w:ilvl="2" w:tplc="CA687B36" w:tentative="1">
      <w:start w:val="1"/>
      <w:numFmt w:val="lowerRoman"/>
      <w:lvlText w:val="%3."/>
      <w:lvlJc w:val="right"/>
      <w:pPr>
        <w:ind w:left="2160" w:hanging="180"/>
      </w:pPr>
    </w:lvl>
    <w:lvl w:ilvl="3" w:tplc="25D2488E" w:tentative="1">
      <w:start w:val="1"/>
      <w:numFmt w:val="decimal"/>
      <w:lvlText w:val="%4."/>
      <w:lvlJc w:val="left"/>
      <w:pPr>
        <w:ind w:left="2880" w:hanging="360"/>
      </w:pPr>
    </w:lvl>
    <w:lvl w:ilvl="4" w:tplc="D3BEE0C6" w:tentative="1">
      <w:start w:val="1"/>
      <w:numFmt w:val="lowerLetter"/>
      <w:lvlText w:val="%5."/>
      <w:lvlJc w:val="left"/>
      <w:pPr>
        <w:ind w:left="3600" w:hanging="360"/>
      </w:pPr>
    </w:lvl>
    <w:lvl w:ilvl="5" w:tplc="D1FA043C" w:tentative="1">
      <w:start w:val="1"/>
      <w:numFmt w:val="lowerRoman"/>
      <w:lvlText w:val="%6."/>
      <w:lvlJc w:val="right"/>
      <w:pPr>
        <w:ind w:left="4320" w:hanging="180"/>
      </w:pPr>
    </w:lvl>
    <w:lvl w:ilvl="6" w:tplc="D86C37A0" w:tentative="1">
      <w:start w:val="1"/>
      <w:numFmt w:val="decimal"/>
      <w:lvlText w:val="%7."/>
      <w:lvlJc w:val="left"/>
      <w:pPr>
        <w:ind w:left="5040" w:hanging="360"/>
      </w:pPr>
    </w:lvl>
    <w:lvl w:ilvl="7" w:tplc="7BC25C52" w:tentative="1">
      <w:start w:val="1"/>
      <w:numFmt w:val="lowerLetter"/>
      <w:lvlText w:val="%8."/>
      <w:lvlJc w:val="left"/>
      <w:pPr>
        <w:ind w:left="5760" w:hanging="360"/>
      </w:pPr>
    </w:lvl>
    <w:lvl w:ilvl="8" w:tplc="2842AF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6CA2F3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0949D3A" w:tentative="1">
      <w:start w:val="1"/>
      <w:numFmt w:val="lowerLetter"/>
      <w:lvlText w:val="%2."/>
      <w:lvlJc w:val="left"/>
      <w:pPr>
        <w:ind w:left="1800" w:hanging="360"/>
      </w:pPr>
    </w:lvl>
    <w:lvl w:ilvl="2" w:tplc="56906DEC" w:tentative="1">
      <w:start w:val="1"/>
      <w:numFmt w:val="lowerRoman"/>
      <w:lvlText w:val="%3."/>
      <w:lvlJc w:val="right"/>
      <w:pPr>
        <w:ind w:left="2520" w:hanging="180"/>
      </w:pPr>
    </w:lvl>
    <w:lvl w:ilvl="3" w:tplc="87B82746" w:tentative="1">
      <w:start w:val="1"/>
      <w:numFmt w:val="decimal"/>
      <w:lvlText w:val="%4."/>
      <w:lvlJc w:val="left"/>
      <w:pPr>
        <w:ind w:left="3240" w:hanging="360"/>
      </w:pPr>
    </w:lvl>
    <w:lvl w:ilvl="4" w:tplc="16E6F8A8" w:tentative="1">
      <w:start w:val="1"/>
      <w:numFmt w:val="lowerLetter"/>
      <w:lvlText w:val="%5."/>
      <w:lvlJc w:val="left"/>
      <w:pPr>
        <w:ind w:left="3960" w:hanging="360"/>
      </w:pPr>
    </w:lvl>
    <w:lvl w:ilvl="5" w:tplc="CD8E5492" w:tentative="1">
      <w:start w:val="1"/>
      <w:numFmt w:val="lowerRoman"/>
      <w:lvlText w:val="%6."/>
      <w:lvlJc w:val="right"/>
      <w:pPr>
        <w:ind w:left="4680" w:hanging="180"/>
      </w:pPr>
    </w:lvl>
    <w:lvl w:ilvl="6" w:tplc="FB1297AE" w:tentative="1">
      <w:start w:val="1"/>
      <w:numFmt w:val="decimal"/>
      <w:lvlText w:val="%7."/>
      <w:lvlJc w:val="left"/>
      <w:pPr>
        <w:ind w:left="5400" w:hanging="360"/>
      </w:pPr>
    </w:lvl>
    <w:lvl w:ilvl="7" w:tplc="8CB8FF40" w:tentative="1">
      <w:start w:val="1"/>
      <w:numFmt w:val="lowerLetter"/>
      <w:lvlText w:val="%8."/>
      <w:lvlJc w:val="left"/>
      <w:pPr>
        <w:ind w:left="6120" w:hanging="360"/>
      </w:pPr>
    </w:lvl>
    <w:lvl w:ilvl="8" w:tplc="C708148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9F96C6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F8FCDA" w:tentative="1">
      <w:start w:val="1"/>
      <w:numFmt w:val="lowerLetter"/>
      <w:lvlText w:val="%2."/>
      <w:lvlJc w:val="left"/>
      <w:pPr>
        <w:ind w:left="1440" w:hanging="360"/>
      </w:pPr>
    </w:lvl>
    <w:lvl w:ilvl="2" w:tplc="FD0C4CC4" w:tentative="1">
      <w:start w:val="1"/>
      <w:numFmt w:val="lowerRoman"/>
      <w:lvlText w:val="%3."/>
      <w:lvlJc w:val="right"/>
      <w:pPr>
        <w:ind w:left="2160" w:hanging="180"/>
      </w:pPr>
    </w:lvl>
    <w:lvl w:ilvl="3" w:tplc="7CE004B0" w:tentative="1">
      <w:start w:val="1"/>
      <w:numFmt w:val="decimal"/>
      <w:lvlText w:val="%4."/>
      <w:lvlJc w:val="left"/>
      <w:pPr>
        <w:ind w:left="2880" w:hanging="360"/>
      </w:pPr>
    </w:lvl>
    <w:lvl w:ilvl="4" w:tplc="2CCC0A22" w:tentative="1">
      <w:start w:val="1"/>
      <w:numFmt w:val="lowerLetter"/>
      <w:lvlText w:val="%5."/>
      <w:lvlJc w:val="left"/>
      <w:pPr>
        <w:ind w:left="3600" w:hanging="360"/>
      </w:pPr>
    </w:lvl>
    <w:lvl w:ilvl="5" w:tplc="0A4A08F2" w:tentative="1">
      <w:start w:val="1"/>
      <w:numFmt w:val="lowerRoman"/>
      <w:lvlText w:val="%6."/>
      <w:lvlJc w:val="right"/>
      <w:pPr>
        <w:ind w:left="4320" w:hanging="180"/>
      </w:pPr>
    </w:lvl>
    <w:lvl w:ilvl="6" w:tplc="9E68A6A0" w:tentative="1">
      <w:start w:val="1"/>
      <w:numFmt w:val="decimal"/>
      <w:lvlText w:val="%7."/>
      <w:lvlJc w:val="left"/>
      <w:pPr>
        <w:ind w:left="5040" w:hanging="360"/>
      </w:pPr>
    </w:lvl>
    <w:lvl w:ilvl="7" w:tplc="EAFE9E24" w:tentative="1">
      <w:start w:val="1"/>
      <w:numFmt w:val="lowerLetter"/>
      <w:lvlText w:val="%8."/>
      <w:lvlJc w:val="left"/>
      <w:pPr>
        <w:ind w:left="5760" w:hanging="360"/>
      </w:pPr>
    </w:lvl>
    <w:lvl w:ilvl="8" w:tplc="746020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66F65EC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62CD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F6C0B3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0881C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AAB0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C6EC5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09253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BCAF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027A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78754B0"/>
    <w:multiLevelType w:val="hybridMultilevel"/>
    <w:tmpl w:val="78C80F7E"/>
    <w:lvl w:ilvl="0" w:tplc="6E923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B601FE" w:tentative="1">
      <w:start w:val="1"/>
      <w:numFmt w:val="lowerLetter"/>
      <w:lvlText w:val="%2."/>
      <w:lvlJc w:val="left"/>
      <w:pPr>
        <w:ind w:left="1440" w:hanging="360"/>
      </w:pPr>
    </w:lvl>
    <w:lvl w:ilvl="2" w:tplc="A9C45EE6" w:tentative="1">
      <w:start w:val="1"/>
      <w:numFmt w:val="lowerRoman"/>
      <w:lvlText w:val="%3."/>
      <w:lvlJc w:val="right"/>
      <w:pPr>
        <w:ind w:left="2160" w:hanging="180"/>
      </w:pPr>
    </w:lvl>
    <w:lvl w:ilvl="3" w:tplc="F8EAD462" w:tentative="1">
      <w:start w:val="1"/>
      <w:numFmt w:val="decimal"/>
      <w:lvlText w:val="%4."/>
      <w:lvlJc w:val="left"/>
      <w:pPr>
        <w:ind w:left="2880" w:hanging="360"/>
      </w:pPr>
    </w:lvl>
    <w:lvl w:ilvl="4" w:tplc="4F946F86" w:tentative="1">
      <w:start w:val="1"/>
      <w:numFmt w:val="lowerLetter"/>
      <w:lvlText w:val="%5."/>
      <w:lvlJc w:val="left"/>
      <w:pPr>
        <w:ind w:left="3600" w:hanging="360"/>
      </w:pPr>
    </w:lvl>
    <w:lvl w:ilvl="5" w:tplc="E20451BC" w:tentative="1">
      <w:start w:val="1"/>
      <w:numFmt w:val="lowerRoman"/>
      <w:lvlText w:val="%6."/>
      <w:lvlJc w:val="right"/>
      <w:pPr>
        <w:ind w:left="4320" w:hanging="180"/>
      </w:pPr>
    </w:lvl>
    <w:lvl w:ilvl="6" w:tplc="F0161A16" w:tentative="1">
      <w:start w:val="1"/>
      <w:numFmt w:val="decimal"/>
      <w:lvlText w:val="%7."/>
      <w:lvlJc w:val="left"/>
      <w:pPr>
        <w:ind w:left="5040" w:hanging="360"/>
      </w:pPr>
    </w:lvl>
    <w:lvl w:ilvl="7" w:tplc="0422F49E" w:tentative="1">
      <w:start w:val="1"/>
      <w:numFmt w:val="lowerLetter"/>
      <w:lvlText w:val="%8."/>
      <w:lvlJc w:val="left"/>
      <w:pPr>
        <w:ind w:left="5760" w:hanging="360"/>
      </w:pPr>
    </w:lvl>
    <w:lvl w:ilvl="8" w:tplc="D570A2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70D4EE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4D8CF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90009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BAC5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B406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26C9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8EF2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DA08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8E8B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DEB08A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7E25F40" w:tentative="1">
      <w:start w:val="1"/>
      <w:numFmt w:val="lowerLetter"/>
      <w:lvlText w:val="%2."/>
      <w:lvlJc w:val="left"/>
      <w:pPr>
        <w:ind w:left="1440" w:hanging="360"/>
      </w:pPr>
    </w:lvl>
    <w:lvl w:ilvl="2" w:tplc="831EA8D2" w:tentative="1">
      <w:start w:val="1"/>
      <w:numFmt w:val="lowerRoman"/>
      <w:lvlText w:val="%3."/>
      <w:lvlJc w:val="right"/>
      <w:pPr>
        <w:ind w:left="2160" w:hanging="180"/>
      </w:pPr>
    </w:lvl>
    <w:lvl w:ilvl="3" w:tplc="03A8C2F4" w:tentative="1">
      <w:start w:val="1"/>
      <w:numFmt w:val="decimal"/>
      <w:lvlText w:val="%4."/>
      <w:lvlJc w:val="left"/>
      <w:pPr>
        <w:ind w:left="2880" w:hanging="360"/>
      </w:pPr>
    </w:lvl>
    <w:lvl w:ilvl="4" w:tplc="BDDC30DA" w:tentative="1">
      <w:start w:val="1"/>
      <w:numFmt w:val="lowerLetter"/>
      <w:lvlText w:val="%5."/>
      <w:lvlJc w:val="left"/>
      <w:pPr>
        <w:ind w:left="3600" w:hanging="360"/>
      </w:pPr>
    </w:lvl>
    <w:lvl w:ilvl="5" w:tplc="6D72434A" w:tentative="1">
      <w:start w:val="1"/>
      <w:numFmt w:val="lowerRoman"/>
      <w:lvlText w:val="%6."/>
      <w:lvlJc w:val="right"/>
      <w:pPr>
        <w:ind w:left="4320" w:hanging="180"/>
      </w:pPr>
    </w:lvl>
    <w:lvl w:ilvl="6" w:tplc="F7F62892" w:tentative="1">
      <w:start w:val="1"/>
      <w:numFmt w:val="decimal"/>
      <w:lvlText w:val="%7."/>
      <w:lvlJc w:val="left"/>
      <w:pPr>
        <w:ind w:left="5040" w:hanging="360"/>
      </w:pPr>
    </w:lvl>
    <w:lvl w:ilvl="7" w:tplc="EAE029CA" w:tentative="1">
      <w:start w:val="1"/>
      <w:numFmt w:val="lowerLetter"/>
      <w:lvlText w:val="%8."/>
      <w:lvlJc w:val="left"/>
      <w:pPr>
        <w:ind w:left="5760" w:hanging="360"/>
      </w:pPr>
    </w:lvl>
    <w:lvl w:ilvl="8" w:tplc="7EFC1E1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7"/>
  </w:num>
  <w:num w:numId="14">
    <w:abstractNumId w:val="21"/>
  </w:num>
  <w:num w:numId="15">
    <w:abstractNumId w:val="11"/>
  </w:num>
  <w:num w:numId="16">
    <w:abstractNumId w:val="8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20"/>
  </w:num>
  <w:num w:numId="22">
    <w:abstractNumId w:val="9"/>
  </w:num>
  <w:num w:numId="2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0C2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9C0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58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52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7A7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66F26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1CF"/>
    <w:rsid w:val="002B7D92"/>
    <w:rsid w:val="002B7FAA"/>
    <w:rsid w:val="002C408B"/>
    <w:rsid w:val="002C596D"/>
    <w:rsid w:val="002C7F2A"/>
    <w:rsid w:val="002D1654"/>
    <w:rsid w:val="002D5217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35E"/>
    <w:rsid w:val="00364E1D"/>
    <w:rsid w:val="003657A9"/>
    <w:rsid w:val="00365B97"/>
    <w:rsid w:val="00365F64"/>
    <w:rsid w:val="00371D99"/>
    <w:rsid w:val="00374669"/>
    <w:rsid w:val="003749E2"/>
    <w:rsid w:val="00375BB8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4EB"/>
    <w:rsid w:val="00411934"/>
    <w:rsid w:val="00414954"/>
    <w:rsid w:val="00414EA3"/>
    <w:rsid w:val="0042047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D3D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115F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C7C7E"/>
    <w:rsid w:val="004D0602"/>
    <w:rsid w:val="004D1BFD"/>
    <w:rsid w:val="004D36E2"/>
    <w:rsid w:val="004D5E6E"/>
    <w:rsid w:val="004E0F29"/>
    <w:rsid w:val="004E6517"/>
    <w:rsid w:val="004F462C"/>
    <w:rsid w:val="004F6214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5287"/>
    <w:rsid w:val="005C76B8"/>
    <w:rsid w:val="005D4383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3B5"/>
    <w:rsid w:val="00644409"/>
    <w:rsid w:val="0064638B"/>
    <w:rsid w:val="006476EF"/>
    <w:rsid w:val="00647CA0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19A9"/>
    <w:rsid w:val="006B2ACB"/>
    <w:rsid w:val="006B5C37"/>
    <w:rsid w:val="006C1A61"/>
    <w:rsid w:val="006C1C3F"/>
    <w:rsid w:val="006C256B"/>
    <w:rsid w:val="006C56FD"/>
    <w:rsid w:val="006D76E6"/>
    <w:rsid w:val="006E03F6"/>
    <w:rsid w:val="006E1626"/>
    <w:rsid w:val="006E54FC"/>
    <w:rsid w:val="006F5D69"/>
    <w:rsid w:val="007011E1"/>
    <w:rsid w:val="0070194B"/>
    <w:rsid w:val="00702308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6FFA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75B6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30D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643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17B61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36FB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2F0A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5AB9"/>
    <w:rsid w:val="00C07130"/>
    <w:rsid w:val="00C07EFB"/>
    <w:rsid w:val="00C10010"/>
    <w:rsid w:val="00C13EF5"/>
    <w:rsid w:val="00C2533E"/>
    <w:rsid w:val="00C263DA"/>
    <w:rsid w:val="00C278A6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676BC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3F5A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96F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73F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7E39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527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2D98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141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5213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5213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5213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5213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5213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5213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5213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5213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F973740F934370A78DAF296CBF83F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91461B0-95BE-43CC-88B3-0674ACB25093}"/>
      </w:docPartPr>
      <w:docPartBody>
        <w:p w:rsidR="00234E90" w:rsidRDefault="005403AC" w:rsidP="005403AC">
          <w:pPr>
            <w:pStyle w:val="D7F973740F934370A78DAF296CBF83F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6F40BC367E04E0DA7B9DF76A4685B4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5D16A44-7BAD-497E-A4E1-4F2B5209A0CA}"/>
      </w:docPartPr>
      <w:docPartBody>
        <w:p w:rsidR="00234E90" w:rsidRDefault="005403AC" w:rsidP="005403AC">
          <w:pPr>
            <w:pStyle w:val="06F40BC367E04E0DA7B9DF76A4685B4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3288A"/>
    <w:rsid w:val="00234E90"/>
    <w:rsid w:val="005403AC"/>
    <w:rsid w:val="005C29E7"/>
    <w:rsid w:val="006509A0"/>
    <w:rsid w:val="00793CD7"/>
    <w:rsid w:val="00857BC2"/>
    <w:rsid w:val="00B5213B"/>
    <w:rsid w:val="00D3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403AC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D7F973740F934370A78DAF296CBF83F7">
    <w:name w:val="D7F973740F934370A78DAF296CBF83F7"/>
    <w:rsid w:val="005403AC"/>
  </w:style>
  <w:style w:type="paragraph" w:customStyle="1" w:styleId="06F40BC367E04E0DA7B9DF76A4685B48">
    <w:name w:val="06F40BC367E04E0DA7B9DF76A4685B48"/>
    <w:rsid w:val="005403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7B448-EF78-40F1-9489-7BCDD7933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1526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Nyári Petra</cp:lastModifiedBy>
  <cp:revision>6</cp:revision>
  <cp:lastPrinted>2015-06-19T08:32:00Z</cp:lastPrinted>
  <dcterms:created xsi:type="dcterms:W3CDTF">2022-09-21T10:19:00Z</dcterms:created>
  <dcterms:modified xsi:type="dcterms:W3CDTF">2023-05-10T15:11:00Z</dcterms:modified>
</cp:coreProperties>
</file>