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59" w:rsidRPr="00FE5832" w:rsidRDefault="00DE7A59" w:rsidP="00DE7A59">
      <w:pPr>
        <w:ind w:left="1080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</w:t>
      </w:r>
      <w:r w:rsidRPr="00FE5832">
        <w:rPr>
          <w:rFonts w:ascii="Times New Roman" w:hAnsi="Times New Roman"/>
          <w:i/>
          <w:sz w:val="24"/>
          <w:szCs w:val="24"/>
        </w:rPr>
        <w:t>. számú melléklet</w:t>
      </w:r>
    </w:p>
    <w:p w:rsidR="00EA7E55" w:rsidRDefault="00EA7E55" w:rsidP="00DE7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FE5832">
        <w:rPr>
          <w:rFonts w:ascii="Times New Roman" w:hAnsi="Times New Roman"/>
          <w:b/>
          <w:bCs/>
          <w:spacing w:val="15"/>
          <w:sz w:val="28"/>
          <w:szCs w:val="28"/>
        </w:rPr>
        <w:t>PÁLYÁZATI ADATLAP</w:t>
      </w: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7A59" w:rsidRPr="0007446B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07446B">
        <w:rPr>
          <w:rFonts w:ascii="Times New Roman" w:hAnsi="Times New Roman"/>
          <w:b/>
          <w:bCs/>
          <w:spacing w:val="15"/>
          <w:sz w:val="24"/>
          <w:szCs w:val="24"/>
        </w:rPr>
        <w:t xml:space="preserve">Budapest Főváros VII. kerület Erzsébetváros Önkormányzata 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Képviselő-testüle</w:t>
      </w:r>
      <w:r w:rsidR="002E0EF1">
        <w:rPr>
          <w:rFonts w:ascii="Times New Roman" w:hAnsi="Times New Roman"/>
          <w:b/>
          <w:bCs/>
          <w:spacing w:val="15"/>
          <w:sz w:val="24"/>
          <w:szCs w:val="24"/>
        </w:rPr>
        <w:t xml:space="preserve">te Városüzemeltetési Bizottsága </w:t>
      </w:r>
      <w:bookmarkStart w:id="0" w:name="_GoBack"/>
      <w:bookmarkEnd w:id="0"/>
      <w:r w:rsidR="002E0EF1">
        <w:rPr>
          <w:rFonts w:ascii="Times New Roman" w:hAnsi="Times New Roman"/>
          <w:b/>
          <w:bCs/>
          <w:spacing w:val="15"/>
          <w:sz w:val="24"/>
          <w:szCs w:val="24"/>
        </w:rPr>
        <w:t>50</w:t>
      </w:r>
      <w:r w:rsidRPr="0007446B">
        <w:rPr>
          <w:rFonts w:ascii="Times New Roman" w:hAnsi="Times New Roman"/>
          <w:b/>
          <w:sz w:val="24"/>
          <w:szCs w:val="24"/>
        </w:rPr>
        <w:t>/202</w:t>
      </w:r>
      <w:r w:rsidR="001B4C53">
        <w:rPr>
          <w:rFonts w:ascii="Times New Roman" w:hAnsi="Times New Roman"/>
          <w:b/>
          <w:sz w:val="24"/>
          <w:szCs w:val="24"/>
        </w:rPr>
        <w:t>3</w:t>
      </w:r>
      <w:r w:rsidR="00B81F77">
        <w:rPr>
          <w:rFonts w:ascii="Times New Roman" w:hAnsi="Times New Roman"/>
          <w:b/>
          <w:sz w:val="24"/>
          <w:szCs w:val="24"/>
        </w:rPr>
        <w:t xml:space="preserve"> </w:t>
      </w:r>
      <w:r w:rsidRPr="0007446B">
        <w:rPr>
          <w:rFonts w:ascii="Times New Roman" w:hAnsi="Times New Roman"/>
          <w:b/>
          <w:sz w:val="24"/>
          <w:szCs w:val="24"/>
        </w:rPr>
        <w:t>(</w:t>
      </w:r>
      <w:r w:rsidR="0074350B">
        <w:rPr>
          <w:rFonts w:ascii="Times New Roman" w:hAnsi="Times New Roman"/>
          <w:b/>
          <w:sz w:val="24"/>
          <w:szCs w:val="24"/>
        </w:rPr>
        <w:t>III</w:t>
      </w:r>
      <w:r w:rsidR="00B81F77">
        <w:rPr>
          <w:rFonts w:ascii="Times New Roman" w:hAnsi="Times New Roman"/>
          <w:b/>
          <w:sz w:val="24"/>
          <w:szCs w:val="24"/>
        </w:rPr>
        <w:t>.</w:t>
      </w:r>
      <w:r w:rsidR="004C295B">
        <w:rPr>
          <w:rFonts w:ascii="Times New Roman" w:hAnsi="Times New Roman"/>
          <w:b/>
          <w:sz w:val="24"/>
          <w:szCs w:val="24"/>
        </w:rPr>
        <w:t xml:space="preserve"> </w:t>
      </w:r>
      <w:r w:rsidR="0074350B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 xml:space="preserve">.) számú határozatával </w:t>
      </w:r>
      <w:r w:rsidRPr="0007446B">
        <w:rPr>
          <w:rFonts w:ascii="Times New Roman" w:hAnsi="Times New Roman"/>
          <w:b/>
          <w:bCs/>
          <w:spacing w:val="15"/>
          <w:sz w:val="24"/>
          <w:szCs w:val="24"/>
        </w:rPr>
        <w:t xml:space="preserve"> kiírt hevederzár felszerelése tárgyú 202</w:t>
      </w:r>
      <w:r w:rsidR="004149CF">
        <w:rPr>
          <w:rFonts w:ascii="Times New Roman" w:hAnsi="Times New Roman"/>
          <w:b/>
          <w:bCs/>
          <w:spacing w:val="15"/>
          <w:sz w:val="24"/>
          <w:szCs w:val="24"/>
        </w:rPr>
        <w:t>3</w:t>
      </w:r>
      <w:r w:rsidRPr="0007446B">
        <w:rPr>
          <w:rFonts w:ascii="Times New Roman" w:hAnsi="Times New Roman"/>
          <w:b/>
          <w:bCs/>
          <w:spacing w:val="15"/>
          <w:sz w:val="24"/>
          <w:szCs w:val="24"/>
        </w:rPr>
        <w:t>. évi pályázathoz</w:t>
      </w: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bCs/>
          <w:sz w:val="24"/>
          <w:szCs w:val="24"/>
        </w:rPr>
        <w:t>Sorszám</w:t>
      </w:r>
      <w:r w:rsidRPr="00FE5832">
        <w:rPr>
          <w:rFonts w:ascii="Times New Roman" w:hAnsi="Times New Roman"/>
          <w:bCs/>
          <w:sz w:val="24"/>
          <w:szCs w:val="24"/>
          <w:vertAlign w:val="superscript"/>
        </w:rPr>
        <w:footnoteReference w:id="1"/>
      </w:r>
      <w:r w:rsidRPr="00FE5832">
        <w:rPr>
          <w:rFonts w:ascii="Times New Roman" w:hAnsi="Times New Roman"/>
          <w:bCs/>
          <w:sz w:val="24"/>
          <w:szCs w:val="24"/>
        </w:rPr>
        <w:t xml:space="preserve">: </w:t>
      </w:r>
      <w:r w:rsidRPr="00FE5832">
        <w:rPr>
          <w:rFonts w:ascii="Times New Roman" w:hAnsi="Times New Roman"/>
          <w:sz w:val="24"/>
          <w:szCs w:val="24"/>
        </w:rPr>
        <w:t>.......................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7E55" w:rsidRPr="00FE5832" w:rsidRDefault="00EA7E55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bCs/>
          <w:sz w:val="24"/>
          <w:szCs w:val="24"/>
        </w:rPr>
        <w:t xml:space="preserve">A pályázó </w:t>
      </w:r>
      <w:r>
        <w:rPr>
          <w:rFonts w:ascii="Times New Roman" w:hAnsi="Times New Roman"/>
          <w:bCs/>
          <w:sz w:val="24"/>
          <w:szCs w:val="24"/>
        </w:rPr>
        <w:t>neve (cégneve):</w:t>
      </w:r>
      <w:r w:rsidRPr="00FE5832">
        <w:rPr>
          <w:rFonts w:ascii="Times New Roman" w:hAnsi="Times New Roman"/>
          <w:sz w:val="24"/>
          <w:szCs w:val="24"/>
        </w:rPr>
        <w:t>…………………………………………..…………..…………</w:t>
      </w: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FE5832">
        <w:rPr>
          <w:rFonts w:ascii="Times New Roman" w:hAnsi="Times New Roman"/>
          <w:sz w:val="24"/>
          <w:szCs w:val="24"/>
        </w:rPr>
        <w:t>dó</w:t>
      </w:r>
      <w:r>
        <w:rPr>
          <w:rFonts w:ascii="Times New Roman" w:hAnsi="Times New Roman"/>
          <w:sz w:val="24"/>
          <w:szCs w:val="24"/>
        </w:rPr>
        <w:t xml:space="preserve">azonosító </w:t>
      </w:r>
      <w:r w:rsidRPr="00FE5832">
        <w:rPr>
          <w:rFonts w:ascii="Times New Roman" w:hAnsi="Times New Roman"/>
          <w:sz w:val="24"/>
          <w:szCs w:val="24"/>
        </w:rPr>
        <w:t>szám</w:t>
      </w:r>
      <w:r>
        <w:rPr>
          <w:rFonts w:ascii="Times New Roman" w:hAnsi="Times New Roman"/>
          <w:sz w:val="24"/>
          <w:szCs w:val="24"/>
        </w:rPr>
        <w:t>a</w:t>
      </w:r>
      <w:r w:rsidRPr="00FE583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…………………….</w:t>
      </w:r>
      <w:r w:rsidRPr="00FE58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személyi ig. száma:…..</w:t>
      </w:r>
      <w:r w:rsidRPr="00FE5832">
        <w:rPr>
          <w:rFonts w:ascii="Times New Roman" w:hAnsi="Times New Roman"/>
          <w:sz w:val="24"/>
          <w:szCs w:val="24"/>
        </w:rPr>
        <w:t>……………...</w:t>
      </w:r>
      <w:r>
        <w:rPr>
          <w:rFonts w:ascii="Times New Roman" w:hAnsi="Times New Roman"/>
          <w:sz w:val="24"/>
          <w:szCs w:val="24"/>
        </w:rPr>
        <w:t>................</w:t>
      </w: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E5832">
        <w:rPr>
          <w:rFonts w:ascii="Times New Roman" w:hAnsi="Times New Roman"/>
          <w:bCs/>
          <w:sz w:val="24"/>
          <w:szCs w:val="24"/>
        </w:rPr>
        <w:t>Címe</w:t>
      </w:r>
      <w:r>
        <w:rPr>
          <w:rFonts w:ascii="Times New Roman" w:hAnsi="Times New Roman"/>
          <w:bCs/>
          <w:sz w:val="24"/>
          <w:szCs w:val="24"/>
        </w:rPr>
        <w:t xml:space="preserve"> (székhelye): </w:t>
      </w:r>
      <w:r w:rsidRPr="00FE5832">
        <w:rPr>
          <w:rFonts w:ascii="Times New Roman" w:hAnsi="Times New Roman"/>
          <w:bCs/>
          <w:sz w:val="24"/>
          <w:szCs w:val="24"/>
        </w:rPr>
        <w:t>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……………………………….</w:t>
      </w:r>
      <w:r w:rsidRPr="00FE5832">
        <w:rPr>
          <w:rFonts w:ascii="Times New Roman" w:hAnsi="Times New Roman"/>
          <w:bCs/>
          <w:sz w:val="24"/>
          <w:szCs w:val="24"/>
        </w:rPr>
        <w:t>.</w:t>
      </w: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E5832">
        <w:rPr>
          <w:rFonts w:ascii="Times New Roman" w:hAnsi="Times New Roman"/>
          <w:bCs/>
          <w:sz w:val="24"/>
          <w:szCs w:val="24"/>
        </w:rPr>
        <w:t>Bankszámlaszáma: ……………………………………………………………….…………</w:t>
      </w:r>
    </w:p>
    <w:p w:rsidR="00DE7A59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E5832">
        <w:rPr>
          <w:rFonts w:ascii="Times New Roman" w:hAnsi="Times New Roman"/>
          <w:bCs/>
          <w:sz w:val="24"/>
          <w:szCs w:val="24"/>
        </w:rPr>
        <w:t>Telefonszáma: ................................................... Email címe: ………………………………</w:t>
      </w: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DE7A59" w:rsidRPr="00FE5832" w:rsidRDefault="00DE7A59" w:rsidP="00DE7A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5832">
        <w:rPr>
          <w:rFonts w:ascii="Times New Roman" w:hAnsi="Times New Roman"/>
          <w:bCs/>
          <w:sz w:val="24"/>
          <w:szCs w:val="24"/>
        </w:rPr>
        <w:t>A  pályázó képviselőjének neve (vállalkozások esetében): ……………………………….</w:t>
      </w: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E5832">
        <w:rPr>
          <w:rFonts w:ascii="Times New Roman" w:hAnsi="Times New Roman"/>
          <w:bCs/>
          <w:sz w:val="24"/>
          <w:szCs w:val="24"/>
        </w:rPr>
        <w:t>Levelezési címe: …………………………………………………………….………………</w:t>
      </w: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E5832">
        <w:rPr>
          <w:rFonts w:ascii="Times New Roman" w:hAnsi="Times New Roman"/>
          <w:bCs/>
          <w:sz w:val="24"/>
          <w:szCs w:val="24"/>
        </w:rPr>
        <w:t>Telefonszáma: ................................................... Email címe: ………………………………</w:t>
      </w: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E7A59" w:rsidRPr="00AC6359" w:rsidRDefault="00DE7A59" w:rsidP="00DE7A59">
      <w:pPr>
        <w:pStyle w:val="Nincstrkz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AC6359">
        <w:rPr>
          <w:rFonts w:ascii="Times New Roman" w:hAnsi="Times New Roman"/>
          <w:sz w:val="24"/>
          <w:szCs w:val="24"/>
        </w:rPr>
        <w:t>A tervezett munkálatok rövid leírása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C6359">
        <w:rPr>
          <w:rFonts w:ascii="Times New Roman" w:hAnsi="Times New Roman"/>
          <w:sz w:val="24"/>
          <w:szCs w:val="24"/>
        </w:rPr>
        <w:t>az ajtó típusá</w:t>
      </w:r>
      <w:r>
        <w:rPr>
          <w:rFonts w:ascii="Times New Roman" w:hAnsi="Times New Roman"/>
          <w:sz w:val="24"/>
          <w:szCs w:val="24"/>
        </w:rPr>
        <w:t xml:space="preserve">nak, </w:t>
      </w:r>
      <w:r w:rsidRPr="00AC6359">
        <w:rPr>
          <w:rFonts w:ascii="Times New Roman" w:hAnsi="Times New Roman"/>
          <w:sz w:val="24"/>
          <w:szCs w:val="24"/>
        </w:rPr>
        <w:t>minőségé</w:t>
      </w:r>
      <w:r>
        <w:rPr>
          <w:rFonts w:ascii="Times New Roman" w:hAnsi="Times New Roman"/>
          <w:sz w:val="24"/>
          <w:szCs w:val="24"/>
        </w:rPr>
        <w:t>nek megadása</w:t>
      </w:r>
      <w:r w:rsidRPr="00AC635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Amennyiben rendelkezésre áll, c</w:t>
      </w:r>
      <w:r w:rsidRPr="00AC6359">
        <w:rPr>
          <w:rFonts w:ascii="Times New Roman" w:hAnsi="Times New Roman"/>
          <w:sz w:val="24"/>
          <w:szCs w:val="24"/>
        </w:rPr>
        <w:t>satolandó az előzetes felmérés a hevederzár javasolt típusáról</w:t>
      </w:r>
      <w:r>
        <w:rPr>
          <w:rFonts w:ascii="Times New Roman" w:hAnsi="Times New Roman"/>
          <w:sz w:val="24"/>
          <w:szCs w:val="24"/>
        </w:rPr>
        <w:t>.</w:t>
      </w:r>
      <w:r w:rsidRPr="00AC6359">
        <w:rPr>
          <w:rFonts w:ascii="Times New Roman" w:hAnsi="Times New Roman"/>
          <w:sz w:val="24"/>
          <w:szCs w:val="24"/>
        </w:rPr>
        <w:t xml:space="preserve"> Csatolandó a kialakítandó állapot rajza. </w:t>
      </w:r>
      <w:r>
        <w:rPr>
          <w:rFonts w:ascii="Times New Roman" w:hAnsi="Times New Roman"/>
          <w:sz w:val="24"/>
          <w:szCs w:val="24"/>
        </w:rPr>
        <w:t>Itt kérjük jelezni, h</w:t>
      </w:r>
      <w:r w:rsidRPr="00AC6359">
        <w:rPr>
          <w:rFonts w:ascii="Times New Roman" w:hAnsi="Times New Roman"/>
          <w:sz w:val="24"/>
          <w:szCs w:val="24"/>
        </w:rPr>
        <w:t xml:space="preserve">a már megvásárolt, felszerelt hevederzárra vonatkozóan pályázik. </w:t>
      </w:r>
      <w:r>
        <w:rPr>
          <w:rFonts w:ascii="Times New Roman" w:hAnsi="Times New Roman"/>
          <w:sz w:val="24"/>
          <w:szCs w:val="24"/>
        </w:rPr>
        <w:t>Ebben az esetben a</w:t>
      </w:r>
      <w:r w:rsidRPr="00AC6359">
        <w:rPr>
          <w:rFonts w:ascii="Times New Roman" w:hAnsi="Times New Roman"/>
          <w:sz w:val="24"/>
          <w:szCs w:val="24"/>
        </w:rPr>
        <w:t xml:space="preserve"> pályázati kiírástól számítva 6 hónapnál nem régebbi számlák</w:t>
      </w:r>
      <w:r>
        <w:rPr>
          <w:rFonts w:ascii="Times New Roman" w:hAnsi="Times New Roman"/>
          <w:sz w:val="24"/>
          <w:szCs w:val="24"/>
        </w:rPr>
        <w:t xml:space="preserve"> másolatait, valamint </w:t>
      </w:r>
      <w:r w:rsidRPr="007201D4">
        <w:rPr>
          <w:rFonts w:ascii="Times New Roman" w:hAnsi="Times New Roman"/>
          <w:noProof/>
          <w:sz w:val="24"/>
          <w:szCs w:val="24"/>
        </w:rPr>
        <w:t>a hevederzár szakszerű felszereléséről szóló</w:t>
      </w:r>
      <w:r>
        <w:rPr>
          <w:rFonts w:ascii="Times New Roman" w:hAnsi="Times New Roman"/>
          <w:noProof/>
          <w:sz w:val="24"/>
          <w:szCs w:val="24"/>
        </w:rPr>
        <w:t xml:space="preserve"> kivitelezői nyilatkozatot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6359">
        <w:rPr>
          <w:rFonts w:ascii="Times New Roman" w:hAnsi="Times New Roman"/>
          <w:sz w:val="24"/>
          <w:szCs w:val="24"/>
        </w:rPr>
        <w:t>csatolni kell a pályázati ada</w:t>
      </w:r>
      <w:r>
        <w:rPr>
          <w:rFonts w:ascii="Times New Roman" w:hAnsi="Times New Roman"/>
          <w:sz w:val="24"/>
          <w:szCs w:val="24"/>
        </w:rPr>
        <w:t>tlaphoz!</w:t>
      </w:r>
      <w:r w:rsidRPr="00AC6359">
        <w:rPr>
          <w:rFonts w:ascii="Times New Roman" w:hAnsi="Times New Roman"/>
          <w:sz w:val="24"/>
          <w:szCs w:val="24"/>
        </w:rPr>
        <w:t xml:space="preserve"> </w:t>
      </w: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 </w:t>
      </w: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 </w:t>
      </w: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 </w:t>
      </w: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71C1F">
        <w:rPr>
          <w:rFonts w:ascii="Times New Roman" w:hAnsi="Times New Roman"/>
          <w:sz w:val="24"/>
          <w:szCs w:val="24"/>
        </w:rPr>
        <w:lastRenderedPageBreak/>
        <w:t xml:space="preserve">A kötelező önrész összegének megjelölése. </w:t>
      </w:r>
      <w:r w:rsidRPr="00775C83">
        <w:rPr>
          <w:rFonts w:ascii="Times New Roman" w:hAnsi="Times New Roman"/>
          <w:sz w:val="24"/>
          <w:szCs w:val="24"/>
        </w:rPr>
        <w:t xml:space="preserve">Az önrész rendelkezésére állásáról </w:t>
      </w:r>
      <w:r>
        <w:rPr>
          <w:rFonts w:ascii="Times New Roman" w:hAnsi="Times New Roman"/>
          <w:sz w:val="24"/>
          <w:szCs w:val="24"/>
        </w:rPr>
        <w:t>nyilatkozni is kell és azt a pályázati adatlaphoz csatolni szükséges!</w:t>
      </w: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 xml:space="preserve">     ..............................................................................................................................................Ft</w:t>
      </w: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>Nyilatkozat arról, hogy vállal-e a támogatást igénybe vevő többlet önrészt, és ha igen, milyen mértékűt és milyen módon.</w:t>
      </w: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 xml:space="preserve">     ................................................................................................................................................</w:t>
      </w: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>Támogatási igény megjelölése (pénzösszeg megjelölés)</w:t>
      </w: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 xml:space="preserve">     ..............................................................................................................................................Ft</w:t>
      </w: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>A tervezett munkálatok várható összes bekerülési költsége (becsült számadat)</w:t>
      </w: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 xml:space="preserve">     ..............................................................................................................................................Ft</w:t>
      </w: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A59" w:rsidRPr="00CF4ED1" w:rsidRDefault="00DE7A59" w:rsidP="00DE7A5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4EB6">
        <w:rPr>
          <w:rFonts w:ascii="Times New Roman" w:hAnsi="Times New Roman"/>
          <w:color w:val="000000"/>
        </w:rPr>
        <w:t xml:space="preserve">A </w:t>
      </w:r>
      <w:r w:rsidRPr="00CF4ED1">
        <w:rPr>
          <w:rFonts w:ascii="Times New Roman" w:hAnsi="Times New Roman"/>
          <w:color w:val="000000"/>
          <w:sz w:val="24"/>
          <w:szCs w:val="24"/>
        </w:rPr>
        <w:t xml:space="preserve">pályázat benyújtásával egyben hozzájárulok ahhoz, hogy jelen adatlapon rögzített adatokat az Európai Parlament és Tanács 2016/679. számú rendelete (GDPR), valamint az információs önrendelkezési jogról és az információszabadságról szóló 2011. évi CXII. törvény rendelkezéseit betartva, a pályázatot kiíró Budapest Főváros VII. kerület Erzsébetváros Önkormányzata, valamint a támogatási döntést előkészítő- és a támogatási döntést meghozó szerv a pályázattal, a pályázati eljárással és a támogatási döntéssel összefüggésben kezelje. </w:t>
      </w:r>
    </w:p>
    <w:p w:rsidR="00DE7A59" w:rsidRPr="00CF4ED1" w:rsidRDefault="00DE7A59" w:rsidP="00DE7A59">
      <w:pPr>
        <w:jc w:val="both"/>
        <w:rPr>
          <w:rFonts w:ascii="Times New Roman" w:hAnsi="Times New Roman"/>
          <w:sz w:val="24"/>
          <w:szCs w:val="24"/>
        </w:rPr>
      </w:pPr>
      <w:r w:rsidRPr="00CF4ED1">
        <w:rPr>
          <w:rFonts w:ascii="Times New Roman" w:hAnsi="Times New Roman"/>
          <w:sz w:val="24"/>
          <w:szCs w:val="24"/>
        </w:rPr>
        <w:t>Mint a pályázat benyújtója felelősséget vállalok arra vonatkozóan, hogy a pályázati eljárás során általam benyújtott anyagban szereplő természetes személyek adatainak kezelése jogszerűen történt, az érintettek a szükséges tájékoztatást megkapták.</w:t>
      </w:r>
    </w:p>
    <w:p w:rsidR="00DE7A59" w:rsidRPr="00CF4ED1" w:rsidRDefault="00DE7A59" w:rsidP="00DE7A59">
      <w:pPr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F4ED1">
        <w:rPr>
          <w:rFonts w:ascii="Times New Roman" w:hAnsi="Times New Roman"/>
          <w:color w:val="000000"/>
          <w:sz w:val="24"/>
          <w:szCs w:val="24"/>
        </w:rPr>
        <w:t>Tudomásul veszem, hogy az információs önrendelkezési jogról és az információszabadságról szóló 2011. évi CXII. törvény alapján a pályázatok alapvető adatai és a pályázatok eredménye az Önkormányzat hivatalos honlapján (</w:t>
      </w:r>
      <w:hyperlink r:id="rId7" w:tgtFrame="_blank" w:history="1">
        <w:r w:rsidRPr="00CF4ED1">
          <w:rPr>
            <w:rStyle w:val="Hiperhivatkozs"/>
            <w:rFonts w:ascii="Times New Roman" w:hAnsi="Times New Roman"/>
            <w:sz w:val="24"/>
            <w:szCs w:val="24"/>
          </w:rPr>
          <w:t>www.erzsebetvaros.hu</w:t>
        </w:r>
      </w:hyperlink>
      <w:r w:rsidRPr="00CF4ED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CF4ED1">
        <w:rPr>
          <w:rFonts w:ascii="Times New Roman" w:hAnsi="Times New Roman"/>
          <w:sz w:val="24"/>
          <w:szCs w:val="24"/>
        </w:rPr>
        <w:t xml:space="preserve">az Erzsébetvárosi Polgármesteri Hivatal hirdetőtábláján </w:t>
      </w:r>
      <w:r w:rsidRPr="00CF4ED1">
        <w:rPr>
          <w:rFonts w:ascii="Times New Roman" w:hAnsi="Times New Roman"/>
          <w:color w:val="000000"/>
          <w:sz w:val="24"/>
          <w:szCs w:val="24"/>
        </w:rPr>
        <w:t>nyilvánosságra kerülnek.</w:t>
      </w:r>
    </w:p>
    <w:p w:rsidR="00DE7A59" w:rsidRPr="00CF4ED1" w:rsidRDefault="00DE7A59" w:rsidP="00DE7A59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DE7A59" w:rsidRPr="00CF4ED1" w:rsidRDefault="00DE7A59" w:rsidP="00DE7A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ED1">
        <w:rPr>
          <w:rFonts w:ascii="Times New Roman" w:hAnsi="Times New Roman"/>
          <w:sz w:val="24"/>
          <w:szCs w:val="24"/>
        </w:rPr>
        <w:t>Budapest, 20</w:t>
      </w:r>
      <w:r w:rsidR="001305DC" w:rsidRPr="00CF4ED1">
        <w:rPr>
          <w:rFonts w:ascii="Times New Roman" w:hAnsi="Times New Roman"/>
          <w:sz w:val="24"/>
          <w:szCs w:val="24"/>
        </w:rPr>
        <w:t>23</w:t>
      </w:r>
      <w:r w:rsidRPr="00CF4ED1">
        <w:rPr>
          <w:rFonts w:ascii="Times New Roman" w:hAnsi="Times New Roman"/>
          <w:sz w:val="24"/>
          <w:szCs w:val="24"/>
        </w:rPr>
        <w:t>.…………………………..</w:t>
      </w:r>
    </w:p>
    <w:p w:rsidR="00DE7A59" w:rsidRPr="00CF4ED1" w:rsidRDefault="00DE7A59" w:rsidP="00DE7A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7A59" w:rsidRPr="00CF4ED1" w:rsidRDefault="00DE7A59" w:rsidP="00DE7A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7A59" w:rsidRPr="00CF4ED1" w:rsidRDefault="00DE7A59" w:rsidP="00DE7A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7A59" w:rsidRPr="00CF4ED1" w:rsidRDefault="00DE7A59" w:rsidP="00DE7A59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CF4ED1"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DE7A59" w:rsidRPr="00CF4ED1" w:rsidRDefault="00DE7A59" w:rsidP="00DE7A59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CF4ED1">
        <w:rPr>
          <w:rFonts w:ascii="Times New Roman" w:hAnsi="Times New Roman"/>
          <w:sz w:val="24"/>
          <w:szCs w:val="24"/>
        </w:rPr>
        <w:t>Pályázó aláírása</w:t>
      </w:r>
    </w:p>
    <w:p w:rsidR="00DE7A59" w:rsidRPr="00FE5832" w:rsidRDefault="00DE7A59" w:rsidP="00DE7A59">
      <w:pPr>
        <w:spacing w:after="0" w:line="240" w:lineRule="auto"/>
        <w:ind w:left="5664" w:firstLine="708"/>
        <w:rPr>
          <w:rFonts w:ascii="Times New Roman" w:hAnsi="Times New Roman"/>
          <w:b/>
          <w:i/>
          <w:sz w:val="24"/>
          <w:szCs w:val="24"/>
        </w:rPr>
      </w:pPr>
      <w:r w:rsidRPr="00FE5832">
        <w:rPr>
          <w:rFonts w:ascii="Times New Roman" w:hAnsi="Times New Roman"/>
          <w:b/>
          <w:i/>
          <w:sz w:val="24"/>
          <w:szCs w:val="24"/>
        </w:rPr>
        <w:br w:type="page"/>
      </w:r>
    </w:p>
    <w:p w:rsidR="00DE7A59" w:rsidRPr="00344CC4" w:rsidRDefault="00DE7A59" w:rsidP="00DE7A59">
      <w:r w:rsidRPr="00571C1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25BD0" wp14:editId="4F88F2D6">
                <wp:simplePos x="0" y="0"/>
                <wp:positionH relativeFrom="column">
                  <wp:posOffset>3833495</wp:posOffset>
                </wp:positionH>
                <wp:positionV relativeFrom="paragraph">
                  <wp:posOffset>118110</wp:posOffset>
                </wp:positionV>
                <wp:extent cx="1613535" cy="295275"/>
                <wp:effectExtent l="0" t="0" r="5715" b="952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A59" w:rsidRPr="00C01BFB" w:rsidRDefault="00DE7A59" w:rsidP="00DE7A59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2. számú melléklet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25BD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01.85pt;margin-top:9.3pt;width:127.0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" stroked="f">
                <v:textbox>
                  <w:txbxContent>
                    <w:p w:rsidR="00DE7A59" w:rsidRPr="00C01BFB" w:rsidRDefault="00DE7A59" w:rsidP="00DE7A59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2. számú melléklet</w:t>
                      </w:r>
                    </w:p>
                  </w:txbxContent>
                </v:textbox>
              </v:shape>
            </w:pict>
          </mc:Fallback>
        </mc:AlternateContent>
      </w:r>
    </w:p>
    <w:p w:rsidR="00DE7A59" w:rsidRDefault="00DE7A59" w:rsidP="00DE7A59">
      <w:pPr>
        <w:pStyle w:val="Nincstrkz"/>
      </w:pPr>
    </w:p>
    <w:p w:rsidR="008F4945" w:rsidRPr="004F2FD6" w:rsidRDefault="008F4945" w:rsidP="008F4945">
      <w:pPr>
        <w:spacing w:after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NYILATKOZAT ÁTLÁTHATÓSÁGRÓL</w:t>
      </w:r>
    </w:p>
    <w:p w:rsidR="008F4945" w:rsidRDefault="008F4945" w:rsidP="008F4945">
      <w:pPr>
        <w:spacing w:before="200" w:line="240" w:lineRule="auto"/>
        <w:jc w:val="center"/>
        <w:rPr>
          <w:rFonts w:ascii="Times New Roman" w:hAnsi="Times New Roman"/>
          <w:b/>
        </w:rPr>
      </w:pPr>
      <w:r w:rsidRPr="008F2D14">
        <w:rPr>
          <w:rFonts w:ascii="Times New Roman" w:hAnsi="Times New Roman"/>
          <w:b/>
        </w:rPr>
        <w:t xml:space="preserve">az államháztartásról szóló 2011. évi CXCV. törvény </w:t>
      </w:r>
      <w:r>
        <w:rPr>
          <w:rFonts w:ascii="Times New Roman" w:hAnsi="Times New Roman"/>
          <w:b/>
        </w:rPr>
        <w:t xml:space="preserve">48/B §, valamint </w:t>
      </w:r>
      <w:r w:rsidRPr="008F2D14">
        <w:rPr>
          <w:rFonts w:ascii="Times New Roman" w:hAnsi="Times New Roman"/>
          <w:b/>
        </w:rPr>
        <w:t>50. § (1) bekezdés c) és a nemzeti vagyonról szóló 2011. évi CXCVI. törvény 3. § (1) bekezdés 1. pontjának való megfelelésről</w:t>
      </w:r>
    </w:p>
    <w:p w:rsidR="008F4945" w:rsidRDefault="008F4945" w:rsidP="008F4945">
      <w:pPr>
        <w:spacing w:before="200" w:line="240" w:lineRule="auto"/>
        <w:jc w:val="both"/>
        <w:rPr>
          <w:rFonts w:ascii="Times New Roman" w:hAnsi="Times New Roman"/>
          <w:b/>
        </w:rPr>
      </w:pPr>
    </w:p>
    <w:p w:rsidR="008F4945" w:rsidRPr="00A72D10" w:rsidRDefault="008F4945" w:rsidP="008F4945">
      <w:pPr>
        <w:numPr>
          <w:ilvl w:val="0"/>
          <w:numId w:val="8"/>
        </w:numPr>
        <w:shd w:val="clear" w:color="auto" w:fill="FFFFFF"/>
        <w:spacing w:line="405" w:lineRule="atLeast"/>
        <w:jc w:val="both"/>
        <w:rPr>
          <w:rFonts w:ascii="Times New Roman" w:hAnsi="Times New Roman"/>
          <w:b/>
          <w:color w:val="474747"/>
        </w:rPr>
      </w:pPr>
      <w:r w:rsidRPr="00A72D10">
        <w:rPr>
          <w:rFonts w:ascii="Times New Roman" w:hAnsi="Times New Roman"/>
          <w:b/>
          <w:color w:val="474747"/>
        </w:rPr>
        <w:t>Nem lehet a támogatási jogviszonyban kedvezményezett</w:t>
      </w:r>
    </w:p>
    <w:p w:rsidR="008F4945" w:rsidRPr="00A72D10" w:rsidRDefault="008F4945" w:rsidP="008F4945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a) az, aki a támogatási döntést meghozta vagy aki a támogatási döntés meghozatalában döntés-előkészítőként részt vett,</w:t>
      </w:r>
    </w:p>
    <w:p w:rsidR="008F4945" w:rsidRPr="00A72D10" w:rsidRDefault="008F4945" w:rsidP="008F4945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b)</w:t>
      </w:r>
      <w:r w:rsidRPr="00A72D10">
        <w:rPr>
          <w:rFonts w:ascii="Times New Roman" w:hAnsi="Times New Roman"/>
          <w:b/>
          <w:bCs/>
          <w:color w:val="474747"/>
          <w:vertAlign w:val="superscript"/>
        </w:rPr>
        <w:t> </w:t>
      </w:r>
      <w:r w:rsidRPr="00A72D10">
        <w:rPr>
          <w:rFonts w:ascii="Times New Roman" w:hAnsi="Times New Roman"/>
          <w:color w:val="474747"/>
        </w:rPr>
        <w:t>az, aki a támogatási döntés időpontjában a Kormány tagja, a miniszterelnök politikai igazgatója, államtitkár, közigazgatási államtitkár, helyettes államtitkár, kormánymegbízott, kormánybiztos, miniszterelnöki megbízott, miniszterelnöki biztos, megyei közgyűlés elnöke, főpolgármester, polgármester - az 5000 fő vagy ez alatti lakosságszámú település polgármestere kivételével -, regionális fejlesztési ügynökség vezető tisztségviselője,</w:t>
      </w:r>
    </w:p>
    <w:p w:rsidR="008F4945" w:rsidRPr="00A72D10" w:rsidRDefault="008F4945" w:rsidP="008F4945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c) az a) és b) pont szerinti személlyel közös háztartásban élő hozzátartozó,</w:t>
      </w:r>
    </w:p>
    <w:p w:rsidR="008F4945" w:rsidRPr="00A72D10" w:rsidRDefault="008F4945" w:rsidP="008F4945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d) a nyilvánosan működő részvénytársaság kivételével - az a) és b) pont szerinti személy tulajdonában álló gazdasági társaság,</w:t>
      </w:r>
    </w:p>
    <w:p w:rsidR="008F4945" w:rsidRPr="00A72D10" w:rsidRDefault="008F4945" w:rsidP="008F4945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e)</w:t>
      </w:r>
      <w:r w:rsidRPr="00A72D10">
        <w:rPr>
          <w:rFonts w:ascii="Times New Roman" w:hAnsi="Times New Roman"/>
          <w:b/>
          <w:bCs/>
          <w:color w:val="474747"/>
          <w:vertAlign w:val="superscript"/>
        </w:rPr>
        <w:t> </w:t>
      </w:r>
      <w:r w:rsidRPr="00A72D10">
        <w:rPr>
          <w:rFonts w:ascii="Times New Roman" w:hAnsi="Times New Roman"/>
          <w:color w:val="474747"/>
        </w:rPr>
        <w:t>az állam, a helyi önkormányzat, illetve a köztestület legalább 50%-os közvetlen vagy közvetett tulajdonában lévő gazdasági társaság, valamint a sportegyesület, a sportszövetség, a polgárőr szervezet és az állam által alapított vagyonkezelő alapítvány és közfeladatot ellátó közérdekű vagyonkezelő alapítvány, valamint azon vagyonkezelő alapítvány és közfeladatot ellátó közérdekű vagyonkezelő alapítvány, amelyhez az állam csatlakozott kivételével - az olyan gazdasági társaság, alapítvány, egyesület, egyházi jogi személy vagy szakszervezet, illetve ezek önálló jogi személyiséggel rendelkező olyan szervezeti egysége, amelyben az a)-c) pont szerinti személy vezető tisztségviselő, az alapítvány kezelő szervének, szervezetének tagja, tisztségviselője, az egyesület, az egyházi jogi személy vagy a szakszervezet ügyintéző vagy képviseleti szervének tagja.</w:t>
      </w:r>
    </w:p>
    <w:p w:rsidR="008F4945" w:rsidRDefault="008F4945" w:rsidP="008F4945">
      <w:pPr>
        <w:spacing w:before="200" w:line="240" w:lineRule="auto"/>
        <w:jc w:val="both"/>
        <w:rPr>
          <w:rFonts w:ascii="Times New Roman" w:hAnsi="Times New Roman"/>
          <w:color w:val="474747"/>
        </w:rPr>
      </w:pPr>
    </w:p>
    <w:p w:rsidR="008F4945" w:rsidRDefault="008F4945" w:rsidP="008F4945">
      <w:pPr>
        <w:spacing w:before="200" w:line="240" w:lineRule="auto"/>
        <w:jc w:val="both"/>
        <w:rPr>
          <w:rFonts w:ascii="Times New Roman" w:hAnsi="Times New Roman"/>
        </w:rPr>
      </w:pPr>
      <w:r w:rsidRPr="00A72D10">
        <w:rPr>
          <w:rFonts w:ascii="Times New Roman" w:hAnsi="Times New Roman"/>
          <w:color w:val="474747"/>
        </w:rPr>
        <w:t xml:space="preserve">Alulírott ……………………ezúton nyilatkozom, hogy </w:t>
      </w:r>
      <w:r w:rsidRPr="00292D39">
        <w:rPr>
          <w:rFonts w:ascii="Times New Roman" w:hAnsi="Times New Roman"/>
        </w:rPr>
        <w:t xml:space="preserve">államháztartásról szóló 2011. évi CXCV. törvény </w:t>
      </w:r>
      <w:r w:rsidRPr="00A72D10">
        <w:rPr>
          <w:rFonts w:ascii="Times New Roman" w:hAnsi="Times New Roman"/>
        </w:rPr>
        <w:t>48/B</w:t>
      </w:r>
      <w:r w:rsidRPr="00292D39">
        <w:rPr>
          <w:rFonts w:ascii="Times New Roman" w:hAnsi="Times New Roman"/>
        </w:rPr>
        <w:t xml:space="preserve">. § (1) bekezdés </w:t>
      </w:r>
      <w:r w:rsidRPr="00A72D10">
        <w:rPr>
          <w:rFonts w:ascii="Times New Roman" w:hAnsi="Times New Roman"/>
        </w:rPr>
        <w:t xml:space="preserve">a)-e) pontjában meghatározott rendelkezések hatálya alatt </w:t>
      </w:r>
      <w:r>
        <w:rPr>
          <w:rFonts w:ascii="Times New Roman" w:hAnsi="Times New Roman"/>
          <w:sz w:val="24"/>
          <w:szCs w:val="24"/>
        </w:rPr>
        <w:t xml:space="preserve">igen/nem állok. </w:t>
      </w:r>
      <w:r w:rsidRPr="00C96CD6">
        <w:rPr>
          <w:rFonts w:ascii="Times New Roman" w:hAnsi="Times New Roman"/>
        </w:rPr>
        <w:t>[</w:t>
      </w:r>
      <w:r w:rsidRPr="00C96CD6">
        <w:rPr>
          <w:rFonts w:ascii="Times New Roman" w:hAnsi="Times New Roman"/>
          <w:b/>
        </w:rPr>
        <w:t>a megfelelő aláhúzandó</w:t>
      </w:r>
      <w:r w:rsidRPr="00C96CD6">
        <w:rPr>
          <w:rFonts w:ascii="Times New Roman" w:hAnsi="Times New Roman"/>
        </w:rPr>
        <w:t>]</w:t>
      </w:r>
      <w:r>
        <w:rPr>
          <w:rFonts w:ascii="Times New Roman" w:hAnsi="Times New Roman"/>
        </w:rPr>
        <w:t>.</w:t>
      </w:r>
    </w:p>
    <w:p w:rsidR="008F4945" w:rsidRDefault="008F4945" w:rsidP="008F4945">
      <w:pPr>
        <w:spacing w:before="200" w:line="240" w:lineRule="auto"/>
        <w:jc w:val="both"/>
        <w:rPr>
          <w:rFonts w:ascii="Times New Roman" w:hAnsi="Times New Roman"/>
        </w:rPr>
      </w:pPr>
    </w:p>
    <w:p w:rsidR="008F4945" w:rsidRDefault="008F4945" w:rsidP="008F4945">
      <w:pPr>
        <w:spacing w:before="200" w:line="240" w:lineRule="auto"/>
        <w:jc w:val="both"/>
        <w:rPr>
          <w:rFonts w:ascii="Times New Roman" w:hAnsi="Times New Roman"/>
        </w:rPr>
      </w:pPr>
    </w:p>
    <w:p w:rsidR="008F4945" w:rsidRPr="00A72D10" w:rsidRDefault="008F4945" w:rsidP="008F4945">
      <w:pPr>
        <w:shd w:val="clear" w:color="auto" w:fill="FFFFFF"/>
        <w:spacing w:line="405" w:lineRule="atLeast"/>
        <w:jc w:val="both"/>
        <w:rPr>
          <w:rFonts w:ascii="Times New Roman" w:hAnsi="Times New Roman"/>
          <w:b/>
          <w:color w:val="474747"/>
        </w:rPr>
      </w:pPr>
      <w:r w:rsidRPr="00A72D10">
        <w:rPr>
          <w:rFonts w:ascii="Times New Roman" w:hAnsi="Times New Roman"/>
          <w:b/>
          <w:color w:val="474747"/>
        </w:rPr>
        <w:t>I.A/ Az I. pontban írt rendelkezéseket nem kell alkalmazni az alábbi esetekben:</w:t>
      </w:r>
    </w:p>
    <w:p w:rsidR="008F4945" w:rsidRPr="00A72D10" w:rsidRDefault="008F4945" w:rsidP="008F4945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a) a társadalombiztosítás pénzbeli és természetbeni ellátásaira,</w:t>
      </w:r>
    </w:p>
    <w:p w:rsidR="008F4945" w:rsidRPr="00A72D10" w:rsidRDefault="008F4945" w:rsidP="008F4945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b) a fogyatékos természetes személyeknek a fogyatékos élethelyzetre tekintettel nyújtott pénzbeli és természetbeni ellátásokra,</w:t>
      </w:r>
    </w:p>
    <w:p w:rsidR="008F4945" w:rsidRPr="00A72D10" w:rsidRDefault="008F4945" w:rsidP="008F4945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c) a családtámogatásokra, és</w:t>
      </w:r>
    </w:p>
    <w:p w:rsidR="008F4945" w:rsidRPr="00A72D10" w:rsidRDefault="008F4945" w:rsidP="008F4945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d) a természetes személyeknek a méltánylást igénylő élethelyzetükre figyelemmel, továbbá jövedelmük pótlása, illetve kiegészítése érdekében rászorultsági alapon nyújtott egyéb szociális pénzbeli, természetbeni és személyes jellegű ellátásokra.</w:t>
      </w:r>
    </w:p>
    <w:p w:rsidR="008F4945" w:rsidRPr="00A72D10" w:rsidRDefault="008F4945" w:rsidP="008F4945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A I. pont e) alpontja alkalmazásában nem minősül tisztségviselőnek a vagyonkezelő alapítvány és a közfeladatot ellátó közérdekű vagyonkezelő alapítvány vagyonellenőre.</w:t>
      </w:r>
    </w:p>
    <w:p w:rsidR="008F4945" w:rsidRDefault="008F4945" w:rsidP="008F4945">
      <w:pPr>
        <w:spacing w:before="200" w:line="240" w:lineRule="auto"/>
        <w:jc w:val="both"/>
        <w:rPr>
          <w:rFonts w:ascii="Times New Roman" w:hAnsi="Times New Roman"/>
          <w:color w:val="474747"/>
        </w:rPr>
      </w:pPr>
    </w:p>
    <w:p w:rsidR="008F4945" w:rsidRPr="00A72D10" w:rsidRDefault="008F4945" w:rsidP="008F4945">
      <w:pPr>
        <w:spacing w:before="200" w:line="240" w:lineRule="auto"/>
        <w:jc w:val="both"/>
        <w:rPr>
          <w:rFonts w:ascii="Times New Roman" w:hAnsi="Times New Roman"/>
        </w:rPr>
      </w:pPr>
      <w:r w:rsidRPr="00A72D10">
        <w:rPr>
          <w:rFonts w:ascii="Times New Roman" w:hAnsi="Times New Roman"/>
          <w:color w:val="474747"/>
        </w:rPr>
        <w:t xml:space="preserve">Alulírott…………………………… ezúton nyilatkozom, hogy </w:t>
      </w:r>
      <w:r w:rsidRPr="00A72D10">
        <w:rPr>
          <w:rFonts w:ascii="Times New Roman" w:hAnsi="Times New Roman"/>
        </w:rPr>
        <w:t>államháztartásról szóló 2011. évi CXCV. törvény 48/B. § (2) bekezdés a)-d) pontban meghatározott ellátásokban részesülök/nem részesülök. [</w:t>
      </w:r>
      <w:r w:rsidRPr="00A72D10">
        <w:rPr>
          <w:rFonts w:ascii="Times New Roman" w:hAnsi="Times New Roman"/>
          <w:b/>
        </w:rPr>
        <w:t>a megfelelő aláhúzandó</w:t>
      </w:r>
      <w:r w:rsidRPr="00A72D10">
        <w:rPr>
          <w:rFonts w:ascii="Times New Roman" w:hAnsi="Times New Roman"/>
        </w:rPr>
        <w:t xml:space="preserve">]. </w:t>
      </w:r>
    </w:p>
    <w:p w:rsidR="008F4945" w:rsidRDefault="008F4945" w:rsidP="008F4945">
      <w:pPr>
        <w:spacing w:before="200" w:line="240" w:lineRule="auto"/>
        <w:jc w:val="both"/>
        <w:rPr>
          <w:rFonts w:ascii="Times New Roman" w:hAnsi="Times New Roman"/>
          <w:color w:val="474747"/>
        </w:rPr>
      </w:pPr>
    </w:p>
    <w:p w:rsidR="008F4945" w:rsidRPr="00A72D10" w:rsidRDefault="008F4945" w:rsidP="008F4945">
      <w:pPr>
        <w:spacing w:before="200" w:line="240" w:lineRule="auto"/>
        <w:jc w:val="both"/>
        <w:rPr>
          <w:rFonts w:ascii="Times New Roman" w:hAnsi="Times New Roman"/>
        </w:rPr>
      </w:pPr>
      <w:r w:rsidRPr="00A72D10">
        <w:rPr>
          <w:rFonts w:ascii="Times New Roman" w:hAnsi="Times New Roman"/>
          <w:color w:val="474747"/>
        </w:rPr>
        <w:t xml:space="preserve">Alulírott…………………………… ezúton nyilatkozom, hogy </w:t>
      </w:r>
      <w:r w:rsidRPr="00A72D10">
        <w:rPr>
          <w:rFonts w:ascii="Times New Roman" w:hAnsi="Times New Roman"/>
        </w:rPr>
        <w:t>államháztartásról szóló 2011. évi CXCV. törvény 48/B. § (2) bekezdés e) pontja alapján a</w:t>
      </w:r>
      <w:r w:rsidRPr="00A72D10">
        <w:rPr>
          <w:rFonts w:ascii="Times New Roman" w:hAnsi="Times New Roman"/>
          <w:color w:val="474747"/>
        </w:rPr>
        <w:t xml:space="preserve"> vagyonkezelő alapítvány és a közfeladatot ellátó közérdekű vagyonkezelő alapítvány vagyonellenőri tisztségét betöltöm/nem töltöm be </w:t>
      </w:r>
      <w:r w:rsidRPr="00A72D10">
        <w:rPr>
          <w:rFonts w:ascii="Times New Roman" w:hAnsi="Times New Roman"/>
        </w:rPr>
        <w:t>[</w:t>
      </w:r>
      <w:r w:rsidRPr="00A72D10">
        <w:rPr>
          <w:rFonts w:ascii="Times New Roman" w:hAnsi="Times New Roman"/>
          <w:b/>
        </w:rPr>
        <w:t>a megfelelő aláhúzandó</w:t>
      </w:r>
      <w:r w:rsidRPr="00A72D10">
        <w:rPr>
          <w:rFonts w:ascii="Times New Roman" w:hAnsi="Times New Roman"/>
        </w:rPr>
        <w:t>].</w:t>
      </w:r>
    </w:p>
    <w:p w:rsidR="008F4945" w:rsidRPr="008F2D14" w:rsidRDefault="008F4945" w:rsidP="008F4945">
      <w:pPr>
        <w:spacing w:before="200" w:line="240" w:lineRule="auto"/>
        <w:jc w:val="center"/>
        <w:rPr>
          <w:rFonts w:ascii="Times New Roman" w:hAnsi="Times New Roman"/>
          <w:b/>
        </w:rPr>
      </w:pPr>
    </w:p>
    <w:p w:rsidR="008F4945" w:rsidRPr="00C96CD6" w:rsidRDefault="008F4945" w:rsidP="008F4945">
      <w:pPr>
        <w:pStyle w:val="Listaszerbekezds"/>
        <w:numPr>
          <w:ilvl w:val="0"/>
          <w:numId w:val="8"/>
        </w:numPr>
        <w:spacing w:before="600" w:line="240" w:lineRule="auto"/>
        <w:ind w:left="0" w:firstLine="0"/>
        <w:jc w:val="both"/>
        <w:rPr>
          <w:rFonts w:ascii="Times New Roman" w:hAnsi="Times New Roman"/>
          <w:b/>
        </w:rPr>
      </w:pPr>
      <w:r w:rsidRPr="00C96CD6">
        <w:rPr>
          <w:rFonts w:ascii="Times New Roman" w:hAnsi="Times New Roman"/>
          <w:b/>
        </w:rPr>
        <w:t>Törvény erejénél fogva átlátható szervezetek</w:t>
      </w:r>
    </w:p>
    <w:p w:rsidR="008F4945" w:rsidRPr="00C96CD6" w:rsidRDefault="008F4945" w:rsidP="008F4945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Alulírott, ……………………………………………………………………………………… (név), mint a ………………………………………………………………………......................(cégnév) …………………………………………………………………………………………(székhely) ………………………(adószám) törvényes képviselője nyilatkozom, hogy az általam képviselt szervezet az államháztartásról szóló 2011. évi CXCV. törvény 50. § (1) bekezdés c) pontjának megfelel, azaz a nemzeti vagyonról szóló 2011. évi CXCVI. törvény 3. § (1) bekezdés 1. a) pontja szerint [</w:t>
      </w:r>
      <w:r w:rsidRPr="00C96CD6">
        <w:rPr>
          <w:rFonts w:ascii="Times New Roman" w:hAnsi="Times New Roman"/>
          <w:b/>
        </w:rPr>
        <w:t>a megfelelő aláhúzandó</w:t>
      </w:r>
      <w:r w:rsidRPr="00C96CD6">
        <w:rPr>
          <w:rFonts w:ascii="Times New Roman" w:hAnsi="Times New Roman"/>
        </w:rPr>
        <w:t>]</w:t>
      </w:r>
    </w:p>
    <w:p w:rsidR="008F4945" w:rsidRPr="00C96CD6" w:rsidRDefault="008F4945" w:rsidP="008F4945">
      <w:pPr>
        <w:pStyle w:val="Listaszerbekezds"/>
        <w:numPr>
          <w:ilvl w:val="0"/>
          <w:numId w:val="9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költségvetési szerv,</w:t>
      </w:r>
    </w:p>
    <w:p w:rsidR="008F4945" w:rsidRPr="00C96CD6" w:rsidRDefault="008F4945" w:rsidP="008F4945">
      <w:pPr>
        <w:pStyle w:val="Listaszerbekezds"/>
        <w:numPr>
          <w:ilvl w:val="0"/>
          <w:numId w:val="9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köztestület,</w:t>
      </w:r>
    </w:p>
    <w:p w:rsidR="008F4945" w:rsidRPr="00C96CD6" w:rsidRDefault="008F4945" w:rsidP="008F4945">
      <w:pPr>
        <w:pStyle w:val="Listaszerbekezds"/>
        <w:numPr>
          <w:ilvl w:val="0"/>
          <w:numId w:val="9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helyi önkormányzat,</w:t>
      </w:r>
    </w:p>
    <w:p w:rsidR="008F4945" w:rsidRPr="00C96CD6" w:rsidRDefault="008F4945" w:rsidP="008F4945">
      <w:pPr>
        <w:pStyle w:val="Listaszerbekezds"/>
        <w:numPr>
          <w:ilvl w:val="0"/>
          <w:numId w:val="9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nemzetiségi önkormányzat,</w:t>
      </w:r>
    </w:p>
    <w:p w:rsidR="008F4945" w:rsidRPr="00C96CD6" w:rsidRDefault="008F4945" w:rsidP="008F4945">
      <w:pPr>
        <w:pStyle w:val="Listaszerbekezds"/>
        <w:numPr>
          <w:ilvl w:val="0"/>
          <w:numId w:val="9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társulás,</w:t>
      </w:r>
    </w:p>
    <w:p w:rsidR="008F4945" w:rsidRPr="00C96CD6" w:rsidRDefault="008F4945" w:rsidP="008F4945">
      <w:pPr>
        <w:pStyle w:val="Listaszerbekezds"/>
        <w:numPr>
          <w:ilvl w:val="0"/>
          <w:numId w:val="9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egyházi jogi személy,</w:t>
      </w:r>
    </w:p>
    <w:p w:rsidR="008F4945" w:rsidRPr="00C96CD6" w:rsidRDefault="008F4945" w:rsidP="008F4945">
      <w:pPr>
        <w:pStyle w:val="Listaszerbekezds"/>
        <w:numPr>
          <w:ilvl w:val="0"/>
          <w:numId w:val="9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olyan gazdálkodó szervezet, amelyben az állam/ ………………………………………………………………..[</w:t>
      </w:r>
      <w:r w:rsidRPr="00F3035B">
        <w:rPr>
          <w:rFonts w:ascii="Times New Roman" w:hAnsi="Times New Roman"/>
          <w:b/>
        </w:rPr>
        <w:t>önkormányzat megnevezése</w:t>
      </w:r>
      <w:r w:rsidRPr="00C96CD6">
        <w:rPr>
          <w:rFonts w:ascii="Times New Roman" w:hAnsi="Times New Roman"/>
        </w:rPr>
        <w:t>] helyi önkormányzat külön-külön vagy együtt 100 %-os részesedéssel  rendelkezik,</w:t>
      </w:r>
    </w:p>
    <w:p w:rsidR="008F4945" w:rsidRPr="00C96CD6" w:rsidRDefault="008F4945" w:rsidP="008F4945">
      <w:pPr>
        <w:pStyle w:val="Listaszerbekezds"/>
        <w:numPr>
          <w:ilvl w:val="0"/>
          <w:numId w:val="9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külföldi helyhatóság,</w:t>
      </w:r>
    </w:p>
    <w:p w:rsidR="008F4945" w:rsidRPr="00C96CD6" w:rsidRDefault="008F4945" w:rsidP="008F4945">
      <w:pPr>
        <w:pStyle w:val="Listaszerbekezds"/>
        <w:numPr>
          <w:ilvl w:val="0"/>
          <w:numId w:val="9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külföldi állami szerv,</w:t>
      </w:r>
    </w:p>
    <w:p w:rsidR="008F4945" w:rsidRPr="00C96CD6" w:rsidRDefault="008F4945" w:rsidP="008F4945">
      <w:pPr>
        <w:pStyle w:val="Listaszerbekezds"/>
        <w:numPr>
          <w:ilvl w:val="0"/>
          <w:numId w:val="9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külföldi helyhatósági szerv,</w:t>
      </w:r>
    </w:p>
    <w:p w:rsidR="008F4945" w:rsidRPr="00C96CD6" w:rsidRDefault="008F4945" w:rsidP="008F4945">
      <w:pPr>
        <w:pStyle w:val="Listaszerbekezds"/>
        <w:numPr>
          <w:ilvl w:val="0"/>
          <w:numId w:val="9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az Európai Gazdasági Térségről szóló megállapodásban részes állam, azaz ………………………………….. [</w:t>
      </w:r>
      <w:r w:rsidRPr="00F3035B">
        <w:rPr>
          <w:rFonts w:ascii="Times New Roman" w:hAnsi="Times New Roman"/>
          <w:b/>
        </w:rPr>
        <w:t>az állam megnevezése</w:t>
      </w:r>
      <w:r w:rsidRPr="00C96CD6">
        <w:rPr>
          <w:rFonts w:ascii="Times New Roman" w:hAnsi="Times New Roman"/>
        </w:rPr>
        <w:t>] szabályozott piacára bevezetett nyilvánosan működő részvénytársaság,</w:t>
      </w:r>
    </w:p>
    <w:p w:rsidR="008F4945" w:rsidRPr="00C96CD6" w:rsidRDefault="008F4945" w:rsidP="008F4945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ezért átlátható szervezetnek minősül.</w:t>
      </w:r>
    </w:p>
    <w:p w:rsidR="008F4945" w:rsidRDefault="008F4945" w:rsidP="008F4945">
      <w:pPr>
        <w:pStyle w:val="Listaszerbekezds"/>
        <w:numPr>
          <w:ilvl w:val="0"/>
          <w:numId w:val="8"/>
        </w:numPr>
        <w:spacing w:before="600" w:after="360" w:line="240" w:lineRule="auto"/>
        <w:ind w:left="0" w:firstLine="0"/>
        <w:jc w:val="both"/>
        <w:rPr>
          <w:rFonts w:ascii="Times New Roman" w:hAnsi="Times New Roman"/>
          <w:b/>
        </w:rPr>
      </w:pPr>
      <w:r w:rsidRPr="00C96CD6">
        <w:rPr>
          <w:rFonts w:ascii="Times New Roman" w:hAnsi="Times New Roman"/>
          <w:b/>
        </w:rPr>
        <w:t>Az I. pont alá nem tartozó jogi személyek vagy jogi személyek vagy jogi személyiséggel nem rendelkező gazdálkodó szervezetek</w:t>
      </w:r>
    </w:p>
    <w:p w:rsidR="008F4945" w:rsidRPr="00C96CD6" w:rsidRDefault="008F4945" w:rsidP="008F4945">
      <w:pPr>
        <w:pStyle w:val="Listaszerbekezds"/>
        <w:spacing w:before="600" w:after="360" w:line="240" w:lineRule="auto"/>
        <w:ind w:left="0"/>
        <w:jc w:val="both"/>
        <w:rPr>
          <w:rFonts w:ascii="Times New Roman" w:hAnsi="Times New Roman"/>
          <w:b/>
        </w:rPr>
      </w:pPr>
    </w:p>
    <w:p w:rsidR="008F4945" w:rsidRPr="00C96CD6" w:rsidRDefault="008F4945" w:rsidP="008F4945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C96CD6">
        <w:rPr>
          <w:rFonts w:ascii="Times New Roman" w:hAnsi="Times New Roman"/>
        </w:rPr>
        <w:t>Alulírott, …………………………………………………………………… (név), mint a ………………………………………………………………………….………………(cégnév) ………………………………………………..…….(székhely) ……………………..(adószám) törvényes képviselője nyilatkozom, hogy az általam képviselt szervezet az államháztartásról szóló 2011. évi CXCV. törvény 50. § (1) bekezdés c) pontjának megfelel, azaz a nemzeti vagyonról szóló 2011. évi CXCVI. törvény 3. § (1) bekezdés 1. b) pontja szerint átlátható szervezetnek minősül az alábbiak szerint:</w:t>
      </w:r>
    </w:p>
    <w:p w:rsidR="008F4945" w:rsidRPr="00C96CD6" w:rsidRDefault="008F4945" w:rsidP="008F4945">
      <w:pPr>
        <w:pStyle w:val="Listaszerbekezds"/>
        <w:numPr>
          <w:ilvl w:val="0"/>
          <w:numId w:val="10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 az általam képviselt szervezet olyan belföldi vagy külföldi jogi személy vagy jogi személyiséggel nem rendelkező gazdálkodó szervezet, amely megfelel a következő feltételeknek:</w:t>
      </w:r>
    </w:p>
    <w:p w:rsidR="008F4945" w:rsidRPr="00C96CD6" w:rsidRDefault="008F4945" w:rsidP="008F4945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aa) tulajdonosi szerkezete, a pénzmosás és a terrorizmus finanszírozása megelőzéséről és megakadályozásáról szóló törvény szerint meghatározott tényleges tulajdonosa megismerhető, amelyről a 2. pontban nyilatkozom, és</w:t>
      </w:r>
    </w:p>
    <w:p w:rsidR="008F4945" w:rsidRPr="00C96CD6" w:rsidRDefault="008F4945" w:rsidP="008F4945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ab) [</w:t>
      </w:r>
      <w:r w:rsidRPr="00F3035B">
        <w:rPr>
          <w:rFonts w:ascii="Times New Roman" w:hAnsi="Times New Roman"/>
          <w:b/>
        </w:rPr>
        <w:t>a megfelelő aláhúzandó</w:t>
      </w:r>
      <w:r w:rsidRPr="00C96CD6">
        <w:rPr>
          <w:rFonts w:ascii="Times New Roman" w:hAnsi="Times New Roman"/>
        </w:rPr>
        <w:t>],</w:t>
      </w:r>
    </w:p>
    <w:p w:rsidR="008F4945" w:rsidRPr="00C96CD6" w:rsidRDefault="008F4945" w:rsidP="008F4945">
      <w:pPr>
        <w:pStyle w:val="Listaszerbekezds"/>
        <w:numPr>
          <w:ilvl w:val="0"/>
          <w:numId w:val="11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az Európai Unió tagállamában,</w:t>
      </w:r>
    </w:p>
    <w:p w:rsidR="008F4945" w:rsidRPr="00C96CD6" w:rsidRDefault="008F4945" w:rsidP="008F4945">
      <w:pPr>
        <w:pStyle w:val="Listaszerbekezds"/>
        <w:numPr>
          <w:ilvl w:val="0"/>
          <w:numId w:val="11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az Európai Gazdasági Térségről szóló megállapodásban részes államban,</w:t>
      </w:r>
    </w:p>
    <w:p w:rsidR="008F4945" w:rsidRPr="00C96CD6" w:rsidRDefault="008F4945" w:rsidP="008F4945">
      <w:pPr>
        <w:pStyle w:val="Listaszerbekezds"/>
        <w:numPr>
          <w:ilvl w:val="0"/>
          <w:numId w:val="11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 Gazdasági Együttműködési és Fejlesztési Szervezet tagállamában,</w:t>
      </w:r>
    </w:p>
    <w:p w:rsidR="008F4945" w:rsidRPr="008F2D14" w:rsidRDefault="008F4945" w:rsidP="008F4945">
      <w:pPr>
        <w:pStyle w:val="Listaszerbekezds"/>
        <w:numPr>
          <w:ilvl w:val="0"/>
          <w:numId w:val="11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olyan államban rendelkezik adóilletőséggel, amellyel Magyarországnak a kettős adóztatás elkerüléséről szóló egyezménye </w:t>
      </w:r>
      <w:r w:rsidRPr="008F2D14">
        <w:rPr>
          <w:rFonts w:ascii="Times New Roman" w:hAnsi="Times New Roman"/>
        </w:rPr>
        <w:t>é</w:t>
      </w:r>
      <w:r>
        <w:rPr>
          <w:rFonts w:ascii="Times New Roman" w:hAnsi="Times New Roman"/>
        </w:rPr>
        <w:t>s ez az ország: …………………………………</w:t>
      </w:r>
      <w:r w:rsidRPr="008F2D14">
        <w:rPr>
          <w:rFonts w:ascii="Times New Roman" w:hAnsi="Times New Roman"/>
        </w:rPr>
        <w:t>…………………… [</w:t>
      </w:r>
      <w:r w:rsidRPr="00F3035B">
        <w:rPr>
          <w:rFonts w:ascii="Times New Roman" w:hAnsi="Times New Roman"/>
          <w:b/>
        </w:rPr>
        <w:t>ország megnevezése</w:t>
      </w:r>
      <w:r w:rsidRPr="008F2D14">
        <w:rPr>
          <w:rFonts w:ascii="Times New Roman" w:hAnsi="Times New Roman"/>
        </w:rPr>
        <w:t>] , és</w:t>
      </w:r>
    </w:p>
    <w:p w:rsidR="008F4945" w:rsidRPr="00C96CD6" w:rsidRDefault="008F4945" w:rsidP="008F4945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ac) nem minősül a társasági adóról és az osztalékadóról szóló </w:t>
      </w:r>
      <w:r>
        <w:rPr>
          <w:rFonts w:ascii="Times New Roman" w:hAnsi="Times New Roman"/>
        </w:rPr>
        <w:t xml:space="preserve">1996. évi LXXXI. </w:t>
      </w:r>
      <w:r w:rsidRPr="00C96CD6">
        <w:rPr>
          <w:rFonts w:ascii="Times New Roman" w:hAnsi="Times New Roman"/>
        </w:rPr>
        <w:t>törvény</w:t>
      </w:r>
      <w:r>
        <w:rPr>
          <w:rFonts w:ascii="Times New Roman" w:hAnsi="Times New Roman"/>
        </w:rPr>
        <w:t xml:space="preserve"> 4.§ 11. pontja</w:t>
      </w:r>
      <w:r w:rsidRPr="00C96CD6">
        <w:rPr>
          <w:rFonts w:ascii="Times New Roman" w:hAnsi="Times New Roman"/>
        </w:rPr>
        <w:t xml:space="preserve"> szerint meghatározott ellenőrzött külföldi társaságnak, és</w:t>
      </w:r>
    </w:p>
    <w:p w:rsidR="008F4945" w:rsidRDefault="008F4945" w:rsidP="008F4945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ad) az általam képviselt szervezetben közvetlenül vagy közvetetten több mint 25%-os tulajdonnal, befolyással vagy szavazati joggal bíró jogi személy, jogi személyiséggel nem rendelkező gazdálkodó szervezet tekintetében az aa), ab) és ac) alpont szerinti feltételek fennállnak, amelyről a </w:t>
      </w:r>
      <w:r>
        <w:rPr>
          <w:rFonts w:ascii="Times New Roman" w:hAnsi="Times New Roman"/>
        </w:rPr>
        <w:t>3</w:t>
      </w:r>
      <w:r w:rsidRPr="00C96CD6">
        <w:rPr>
          <w:rFonts w:ascii="Times New Roman" w:hAnsi="Times New Roman"/>
        </w:rPr>
        <w:t>. pontban nyilatkozom.</w:t>
      </w:r>
    </w:p>
    <w:p w:rsidR="008F4945" w:rsidRPr="00C96CD6" w:rsidRDefault="008F4945" w:rsidP="008F4945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</w:p>
    <w:p w:rsidR="008F4945" w:rsidRDefault="008F4945" w:rsidP="008F4945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C96CD6">
        <w:rPr>
          <w:rFonts w:ascii="Times New Roman" w:hAnsi="Times New Roman"/>
        </w:rPr>
        <w:t>Nyilatkozat tényleges tulajdonosról</w:t>
      </w:r>
    </w:p>
    <w:p w:rsidR="008F4945" w:rsidRDefault="008F4945" w:rsidP="008F4945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</w:p>
    <w:p w:rsidR="008F4945" w:rsidRPr="008F2D14" w:rsidRDefault="008F4945" w:rsidP="008F4945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Az általam képviselt szervezetnek a pénzmosás és a terrorizmus finanszírozása megelőzéséről és megakadályozásáról szóló </w:t>
      </w:r>
      <w:r w:rsidRPr="00591D71">
        <w:rPr>
          <w:rFonts w:ascii="Times New Roman" w:hAnsi="Times New Roman"/>
        </w:rPr>
        <w:t>2017. évi LIII. törvény</w:t>
      </w:r>
      <w:r>
        <w:rPr>
          <w:rFonts w:ascii="Times New Roman" w:hAnsi="Times New Roman"/>
        </w:rPr>
        <w:t xml:space="preserve"> </w:t>
      </w:r>
      <w:r w:rsidRPr="00C96CD6">
        <w:rPr>
          <w:rFonts w:ascii="Times New Roman" w:hAnsi="Times New Roman"/>
        </w:rPr>
        <w:t xml:space="preserve">3.§ </w:t>
      </w:r>
      <w:r>
        <w:rPr>
          <w:rFonts w:ascii="Times New Roman" w:hAnsi="Times New Roman"/>
        </w:rPr>
        <w:t>38.</w:t>
      </w:r>
      <w:r w:rsidRPr="00C96CD6">
        <w:rPr>
          <w:rFonts w:ascii="Times New Roman" w:hAnsi="Times New Roman"/>
        </w:rPr>
        <w:t xml:space="preserve"> pontja alapján a következő természetes személy(ek) a tényleges tul</w:t>
      </w:r>
      <w:r>
        <w:rPr>
          <w:rFonts w:ascii="Times New Roman" w:hAnsi="Times New Roman"/>
        </w:rPr>
        <w:t>ajdonosa(i):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202"/>
        <w:gridCol w:w="2126"/>
        <w:gridCol w:w="1985"/>
        <w:gridCol w:w="1908"/>
      </w:tblGrid>
      <w:tr w:rsidR="008F4945" w:rsidRPr="004E5DD6" w:rsidTr="001D262F">
        <w:tc>
          <w:tcPr>
            <w:tcW w:w="851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Srsz.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</w:tr>
      <w:tr w:rsidR="008F4945" w:rsidRPr="004E5DD6" w:rsidTr="001D262F">
        <w:tc>
          <w:tcPr>
            <w:tcW w:w="851" w:type="dxa"/>
            <w:shd w:val="clear" w:color="auto" w:fill="auto"/>
            <w:vAlign w:val="center"/>
          </w:tcPr>
          <w:p w:rsidR="008F4945" w:rsidRPr="004E5DD6" w:rsidRDefault="008F4945" w:rsidP="001D262F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8F4945" w:rsidRPr="004E5DD6" w:rsidRDefault="008F4945" w:rsidP="001D262F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F4945" w:rsidRPr="004E5DD6" w:rsidRDefault="008F4945" w:rsidP="001D262F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45" w:rsidRPr="004E5DD6" w:rsidRDefault="008F4945" w:rsidP="001D262F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8F4945" w:rsidRPr="004E5DD6" w:rsidRDefault="008F4945" w:rsidP="001D262F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F4945" w:rsidRPr="004E5DD6" w:rsidTr="001D262F">
        <w:tc>
          <w:tcPr>
            <w:tcW w:w="851" w:type="dxa"/>
            <w:shd w:val="clear" w:color="auto" w:fill="auto"/>
          </w:tcPr>
          <w:p w:rsidR="008F4945" w:rsidRPr="004E5DD6" w:rsidRDefault="008F4945" w:rsidP="001D262F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</w:tcPr>
          <w:p w:rsidR="008F4945" w:rsidRPr="004E5DD6" w:rsidRDefault="008F4945" w:rsidP="001D262F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F4945" w:rsidRPr="004E5DD6" w:rsidRDefault="008F4945" w:rsidP="001D262F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F4945" w:rsidRPr="004E5DD6" w:rsidRDefault="008F4945" w:rsidP="001D262F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</w:tcPr>
          <w:p w:rsidR="008F4945" w:rsidRPr="004E5DD6" w:rsidRDefault="008F4945" w:rsidP="001D262F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F4945" w:rsidRPr="004E5DD6" w:rsidTr="001D262F">
        <w:tc>
          <w:tcPr>
            <w:tcW w:w="851" w:type="dxa"/>
            <w:shd w:val="clear" w:color="auto" w:fill="auto"/>
          </w:tcPr>
          <w:p w:rsidR="008F4945" w:rsidRPr="004E5DD6" w:rsidRDefault="008F4945" w:rsidP="001D262F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</w:tcPr>
          <w:p w:rsidR="008F4945" w:rsidRPr="004E5DD6" w:rsidRDefault="008F4945" w:rsidP="001D262F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F4945" w:rsidRPr="004E5DD6" w:rsidRDefault="008F4945" w:rsidP="001D262F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F4945" w:rsidRPr="004E5DD6" w:rsidRDefault="008F4945" w:rsidP="001D262F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</w:tcPr>
          <w:p w:rsidR="008F4945" w:rsidRPr="004E5DD6" w:rsidRDefault="008F4945" w:rsidP="001D262F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F4945" w:rsidRPr="004E5DD6" w:rsidTr="001D262F">
        <w:tc>
          <w:tcPr>
            <w:tcW w:w="851" w:type="dxa"/>
            <w:shd w:val="clear" w:color="auto" w:fill="auto"/>
          </w:tcPr>
          <w:p w:rsidR="008F4945" w:rsidRPr="004E5DD6" w:rsidRDefault="008F4945" w:rsidP="001D262F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</w:tcPr>
          <w:p w:rsidR="008F4945" w:rsidRPr="004E5DD6" w:rsidRDefault="008F4945" w:rsidP="001D262F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F4945" w:rsidRPr="004E5DD6" w:rsidRDefault="008F4945" w:rsidP="001D262F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F4945" w:rsidRPr="004E5DD6" w:rsidRDefault="008F4945" w:rsidP="001D262F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</w:tcPr>
          <w:p w:rsidR="008F4945" w:rsidRPr="004E5DD6" w:rsidRDefault="008F4945" w:rsidP="001D262F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F4945" w:rsidRPr="004E5DD6" w:rsidTr="001D262F">
        <w:tc>
          <w:tcPr>
            <w:tcW w:w="851" w:type="dxa"/>
            <w:shd w:val="clear" w:color="auto" w:fill="auto"/>
          </w:tcPr>
          <w:p w:rsidR="008F4945" w:rsidRPr="004E5DD6" w:rsidRDefault="008F4945" w:rsidP="001D262F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</w:tcPr>
          <w:p w:rsidR="008F4945" w:rsidRPr="004E5DD6" w:rsidRDefault="008F4945" w:rsidP="001D262F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F4945" w:rsidRPr="004E5DD6" w:rsidRDefault="008F4945" w:rsidP="001D262F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F4945" w:rsidRPr="004E5DD6" w:rsidRDefault="008F4945" w:rsidP="001D262F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</w:tcPr>
          <w:p w:rsidR="008F4945" w:rsidRPr="004E5DD6" w:rsidRDefault="008F4945" w:rsidP="001D262F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8F4945" w:rsidRPr="00C96CD6" w:rsidRDefault="008F4945" w:rsidP="008F4945">
      <w:pPr>
        <w:spacing w:before="2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96CD6">
        <w:rPr>
          <w:rFonts w:ascii="Times New Roman" w:hAnsi="Times New Roman"/>
        </w:rPr>
        <w:t>. Nyilatkozat a közvetlenül vagy közvetetten több mint 25%-os tulajdonnal, befolyással, szavazati joggal bíró államháztartáson kívüli jogi személy vagy jogi személyiséggel nem rendelkező gazdálkodó szervezet átláthatóságáról</w:t>
      </w:r>
    </w:p>
    <w:p w:rsidR="008F4945" w:rsidRPr="00C96CD6" w:rsidRDefault="008F4945" w:rsidP="008F4945">
      <w:pPr>
        <w:spacing w:before="2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96CD6">
        <w:rPr>
          <w:rFonts w:ascii="Times New Roman" w:hAnsi="Times New Roman"/>
        </w:rPr>
        <w:t>.1. A közvetlenül vagy közvetetten több mint 25%-os tulajdonnal, befolyással, szavazati joggal (továbbiakban: részesedés mértéke) bíró jogi személy vagy jogi személyiséggel nem rendelkező gazdálkodó szervezet(ek) és adóilletőségük: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1842"/>
        <w:gridCol w:w="1842"/>
        <w:gridCol w:w="1843"/>
        <w:gridCol w:w="1843"/>
      </w:tblGrid>
      <w:tr w:rsidR="008F4945" w:rsidRPr="004E5DD6" w:rsidTr="001D262F">
        <w:tc>
          <w:tcPr>
            <w:tcW w:w="1734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Srsz.</w:t>
            </w:r>
          </w:p>
        </w:tc>
        <w:tc>
          <w:tcPr>
            <w:tcW w:w="184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84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  <w:tc>
          <w:tcPr>
            <w:tcW w:w="184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Adóilletősége</w:t>
            </w:r>
          </w:p>
        </w:tc>
      </w:tr>
      <w:tr w:rsidR="008F4945" w:rsidRPr="004E5DD6" w:rsidTr="001D262F">
        <w:tc>
          <w:tcPr>
            <w:tcW w:w="1734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F4945" w:rsidRPr="004E5DD6" w:rsidTr="001D262F">
        <w:tc>
          <w:tcPr>
            <w:tcW w:w="1734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F4945" w:rsidRPr="004E5DD6" w:rsidTr="001D262F">
        <w:tc>
          <w:tcPr>
            <w:tcW w:w="1734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F4945" w:rsidRPr="004E5DD6" w:rsidTr="001D262F">
        <w:tc>
          <w:tcPr>
            <w:tcW w:w="1734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F4945" w:rsidRPr="00C96CD6" w:rsidRDefault="008F4945" w:rsidP="008F4945">
      <w:pPr>
        <w:spacing w:before="2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96CD6">
        <w:rPr>
          <w:rFonts w:ascii="Times New Roman" w:hAnsi="Times New Roman"/>
        </w:rPr>
        <w:t>.2. A közvetlenül vagy közvetetten több mint 25%-os tulajdonnal, befolyással, szavazati joggal bíró jogi személy vagy jogi személyiséggel nem rendelkező gazdálkodó sze</w:t>
      </w:r>
      <w:r>
        <w:rPr>
          <w:rFonts w:ascii="Times New Roman" w:hAnsi="Times New Roman"/>
        </w:rPr>
        <w:t>rvezet tényleges tulajdonosa(i)</w:t>
      </w:r>
      <w:r w:rsidRPr="00C96CD6">
        <w:rPr>
          <w:rFonts w:ascii="Times New Roman" w:hAnsi="Times New Roman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535"/>
        <w:gridCol w:w="1535"/>
        <w:gridCol w:w="1535"/>
        <w:gridCol w:w="1536"/>
        <w:gridCol w:w="1536"/>
      </w:tblGrid>
      <w:tr w:rsidR="008F4945" w:rsidRPr="004E5DD6" w:rsidTr="001D262F">
        <w:tc>
          <w:tcPr>
            <w:tcW w:w="1427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Srsz.</w:t>
            </w:r>
          </w:p>
        </w:tc>
        <w:tc>
          <w:tcPr>
            <w:tcW w:w="1535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535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tulajdonos(ok)</w:t>
            </w:r>
          </w:p>
        </w:tc>
        <w:tc>
          <w:tcPr>
            <w:tcW w:w="1535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536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  <w:tc>
          <w:tcPr>
            <w:tcW w:w="1536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</w:tr>
      <w:tr w:rsidR="008F4945" w:rsidRPr="004E5DD6" w:rsidTr="001D262F">
        <w:tc>
          <w:tcPr>
            <w:tcW w:w="1427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F4945" w:rsidRPr="004E5DD6" w:rsidTr="001D262F">
        <w:tc>
          <w:tcPr>
            <w:tcW w:w="1427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F4945" w:rsidRPr="004E5DD6" w:rsidTr="001D262F">
        <w:tc>
          <w:tcPr>
            <w:tcW w:w="1427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F4945" w:rsidRPr="004E5DD6" w:rsidTr="001D262F">
        <w:tc>
          <w:tcPr>
            <w:tcW w:w="1427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F4945" w:rsidRPr="004E5DD6" w:rsidTr="001D262F">
        <w:tc>
          <w:tcPr>
            <w:tcW w:w="1427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F4945" w:rsidRDefault="008F4945" w:rsidP="008F4945">
      <w:pPr>
        <w:spacing w:before="60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</w:t>
      </w:r>
      <w:r w:rsidRPr="00F3035B">
        <w:rPr>
          <w:rFonts w:ascii="Times New Roman" w:hAnsi="Times New Roman"/>
          <w:b/>
        </w:rPr>
        <w:t xml:space="preserve"> Civil szervezetek, vízitársulatok</w:t>
      </w:r>
    </w:p>
    <w:p w:rsidR="008F4945" w:rsidRPr="00C96CD6" w:rsidRDefault="008F4945" w:rsidP="008F4945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1. Alulírott,……………………………………………………………………………… ………………. (név), mint a……………………….……..………………………………………………………………………………………………(civil szervezet, vízitársulat neve)………………………………………………………………………………………(székhely)……………………………………….. (adószám) törvényes képviselője nyilatkozom, hogy az általam képviselt szervezet az államháztartásról szóló 2011. évi CXCV. törvény 50. § (1) bekezdés c) pontjának megfelel, azaz a nemzeti vagyonról szóló 2011. évi CXCVI. törvény 3. § (1) bekezdés 1. c) pontja szerint átlátható szervezetnek minősül, az alábbiak szerint:</w:t>
      </w:r>
    </w:p>
    <w:p w:rsidR="008F4945" w:rsidRPr="00C96CD6" w:rsidRDefault="008F4945" w:rsidP="008F4945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a) Az általam képviselt szervezet vezető tisztségviselői: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2303"/>
        <w:gridCol w:w="2303"/>
        <w:gridCol w:w="2303"/>
      </w:tblGrid>
      <w:tr w:rsidR="008F4945" w:rsidRPr="004E5DD6" w:rsidTr="001D262F">
        <w:tc>
          <w:tcPr>
            <w:tcW w:w="2195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Srsz.</w:t>
            </w:r>
          </w:p>
        </w:tc>
        <w:tc>
          <w:tcPr>
            <w:tcW w:w="230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Vezető tisztségviselő</w:t>
            </w:r>
          </w:p>
        </w:tc>
        <w:tc>
          <w:tcPr>
            <w:tcW w:w="230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230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</w:tr>
      <w:tr w:rsidR="008F4945" w:rsidRPr="004E5DD6" w:rsidTr="001D262F">
        <w:tc>
          <w:tcPr>
            <w:tcW w:w="2195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F4945" w:rsidRPr="004E5DD6" w:rsidTr="001D262F">
        <w:tc>
          <w:tcPr>
            <w:tcW w:w="2195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F4945" w:rsidRPr="004E5DD6" w:rsidTr="001D262F">
        <w:tc>
          <w:tcPr>
            <w:tcW w:w="2195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F4945" w:rsidRPr="004E5DD6" w:rsidTr="001D262F">
        <w:tc>
          <w:tcPr>
            <w:tcW w:w="2195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F4945" w:rsidRPr="004E5DD6" w:rsidTr="001D262F">
        <w:tc>
          <w:tcPr>
            <w:tcW w:w="2195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F4945" w:rsidRPr="00C96CD6" w:rsidRDefault="008F4945" w:rsidP="008F4945">
      <w:pPr>
        <w:pStyle w:val="Listaszerbekezds"/>
        <w:numPr>
          <w:ilvl w:val="0"/>
          <w:numId w:val="10"/>
        </w:numPr>
        <w:tabs>
          <w:tab w:val="left" w:pos="284"/>
        </w:tabs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Az általam képviselt szervezet, valamint az a) pont szerinti vezető tisztségviselői az alábbi szervezet(ek)ben rendelkeznek 25%-ot meghaladó részesedéssel: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1842"/>
        <w:gridCol w:w="1842"/>
        <w:gridCol w:w="1843"/>
        <w:gridCol w:w="1843"/>
      </w:tblGrid>
      <w:tr w:rsidR="008F4945" w:rsidRPr="004E5DD6" w:rsidTr="001D262F">
        <w:tc>
          <w:tcPr>
            <w:tcW w:w="1734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Srsz.</w:t>
            </w:r>
          </w:p>
        </w:tc>
        <w:tc>
          <w:tcPr>
            <w:tcW w:w="184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Vezető tisztségviselő</w:t>
            </w:r>
          </w:p>
        </w:tc>
        <w:tc>
          <w:tcPr>
            <w:tcW w:w="184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neve</w:t>
            </w:r>
          </w:p>
        </w:tc>
        <w:tc>
          <w:tcPr>
            <w:tcW w:w="184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</w:tr>
      <w:tr w:rsidR="008F4945" w:rsidRPr="004E5DD6" w:rsidTr="001D262F">
        <w:tc>
          <w:tcPr>
            <w:tcW w:w="1734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F4945" w:rsidRPr="004E5DD6" w:rsidTr="001D262F">
        <w:tc>
          <w:tcPr>
            <w:tcW w:w="1734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F4945" w:rsidRPr="004E5DD6" w:rsidTr="001D262F">
        <w:tc>
          <w:tcPr>
            <w:tcW w:w="1734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F4945" w:rsidRPr="004E5DD6" w:rsidTr="001D262F">
        <w:tc>
          <w:tcPr>
            <w:tcW w:w="1734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F4945" w:rsidRPr="004E5DD6" w:rsidTr="001D262F">
        <w:tc>
          <w:tcPr>
            <w:tcW w:w="1734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F4945" w:rsidRPr="00C96CD6" w:rsidRDefault="008F4945" w:rsidP="008F4945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c) A b) pont szerinti szervezet(ek) átlátható szervezetek, azaz</w:t>
      </w:r>
    </w:p>
    <w:p w:rsidR="008F4945" w:rsidRPr="00C96CD6" w:rsidRDefault="008F4945" w:rsidP="008F4945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ca) tulajdonosi szerkezete, a pénzmosás és a terrorizmus finanszírozása megelőzéséről és megakadályozásáról szóló törvény szerint meghatározott tényleges tulajdonosa megismerhető, amelyről a 2. pontban nyilatkozom,</w:t>
      </w:r>
    </w:p>
    <w:p w:rsidR="008F4945" w:rsidRPr="00C96CD6" w:rsidRDefault="008F4945" w:rsidP="008F4945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cb) az Európai Unió tagállamában, az Európai Gazdasági Térségről szóló megállapodásban részes államban, a Gazdasági Együttműködési és Fejlesztési Szervezet tagállamában, olyan államban rendelkezik adóilletőséggel, amellyel Magyarországnak a kettős adóztatás elkerüléséről szóló egyezménye van, amelyről a 3. pontban nyilatkozom,cc) nem minősül a társasági adóról és az osztalékadóról szóló törvény szerint meghatározott el</w:t>
      </w:r>
      <w:r>
        <w:rPr>
          <w:rFonts w:ascii="Times New Roman" w:hAnsi="Times New Roman"/>
        </w:rPr>
        <w:t>lenőrzött külföldi társaságnak</w:t>
      </w:r>
      <w:r w:rsidRPr="00C96CD6">
        <w:rPr>
          <w:rFonts w:ascii="Times New Roman" w:hAnsi="Times New Roman"/>
        </w:rPr>
        <w:t>, cd) a szervezetben közvetlenül vagy közvetetten több mint 25%-os tulajdonnal, befolyással vagy szavazati joggal bíró jogi személy, jogi személyiséggel nem rendelkező gazdálkodó szervezet tekintetében az ca), cb) és cc) alpont szerinti feltételek fennállnak, amelyről a 4. pontban nyilatkozom.</w:t>
      </w:r>
    </w:p>
    <w:p w:rsidR="008F4945" w:rsidRPr="00C96CD6" w:rsidRDefault="008F4945" w:rsidP="008F4945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2. Nyilatkozat tényleges tulajdonosról</w:t>
      </w:r>
    </w:p>
    <w:p w:rsidR="008F4945" w:rsidRPr="00C96CD6" w:rsidRDefault="008F4945" w:rsidP="008F4945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 b) pont szerinti szervezetnek a pénzmosás és a terrorizmus finanszírozása megelőzéséről és megakadályozásáról szóló </w:t>
      </w:r>
      <w:r w:rsidRPr="00591D71">
        <w:rPr>
          <w:rFonts w:ascii="Times New Roman" w:hAnsi="Times New Roman"/>
        </w:rPr>
        <w:t>2017. évi LIII. törvény</w:t>
      </w:r>
      <w:r>
        <w:rPr>
          <w:rFonts w:ascii="Times New Roman" w:hAnsi="Times New Roman"/>
        </w:rPr>
        <w:t xml:space="preserve"> </w:t>
      </w:r>
      <w:r w:rsidRPr="00C96CD6">
        <w:rPr>
          <w:rFonts w:ascii="Times New Roman" w:hAnsi="Times New Roman"/>
        </w:rPr>
        <w:t xml:space="preserve">3.§ </w:t>
      </w:r>
      <w:r>
        <w:rPr>
          <w:rFonts w:ascii="Times New Roman" w:hAnsi="Times New Roman"/>
        </w:rPr>
        <w:t>38.</w:t>
      </w:r>
      <w:r w:rsidRPr="00C96CD6">
        <w:rPr>
          <w:rFonts w:ascii="Times New Roman" w:hAnsi="Times New Roman"/>
        </w:rPr>
        <w:t xml:space="preserve"> pontja alapján a következő természetes személy</w:t>
      </w:r>
      <w:r>
        <w:rPr>
          <w:rFonts w:ascii="Times New Roman" w:hAnsi="Times New Roman"/>
        </w:rPr>
        <w:t>(ek) a tényleges tulajdonosa(i)</w:t>
      </w:r>
      <w:r w:rsidRPr="00C96CD6">
        <w:rPr>
          <w:rFonts w:ascii="Times New Roman" w:hAnsi="Times New Roman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535"/>
        <w:gridCol w:w="1535"/>
        <w:gridCol w:w="1535"/>
        <w:gridCol w:w="1536"/>
        <w:gridCol w:w="1536"/>
      </w:tblGrid>
      <w:tr w:rsidR="008F4945" w:rsidRPr="004E5DD6" w:rsidTr="001D262F">
        <w:tc>
          <w:tcPr>
            <w:tcW w:w="1427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Srsz.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</w:tr>
      <w:tr w:rsidR="008F4945" w:rsidRPr="004E5DD6" w:rsidTr="001D262F">
        <w:tc>
          <w:tcPr>
            <w:tcW w:w="1427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4945" w:rsidRPr="004E5DD6" w:rsidTr="001D262F">
        <w:tc>
          <w:tcPr>
            <w:tcW w:w="1427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4945" w:rsidRPr="004E5DD6" w:rsidTr="001D262F">
        <w:tc>
          <w:tcPr>
            <w:tcW w:w="1427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4945" w:rsidRPr="004E5DD6" w:rsidTr="001D262F">
        <w:tc>
          <w:tcPr>
            <w:tcW w:w="1427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4945" w:rsidRPr="004E5DD6" w:rsidTr="001D262F">
        <w:tc>
          <w:tcPr>
            <w:tcW w:w="1427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F4945" w:rsidRPr="00C96CD6" w:rsidRDefault="008F4945" w:rsidP="008F4945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3. Nyilatkozat a b) pont szerinti szervezet </w:t>
      </w:r>
      <w:r>
        <w:rPr>
          <w:rFonts w:ascii="Times New Roman" w:hAnsi="Times New Roman"/>
        </w:rPr>
        <w:t>adóilletősége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1842"/>
        <w:gridCol w:w="1842"/>
        <w:gridCol w:w="1843"/>
        <w:gridCol w:w="1843"/>
      </w:tblGrid>
      <w:tr w:rsidR="008F4945" w:rsidRPr="004E5DD6" w:rsidTr="001D262F">
        <w:tc>
          <w:tcPr>
            <w:tcW w:w="1734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Srsz.</w:t>
            </w:r>
          </w:p>
        </w:tc>
        <w:tc>
          <w:tcPr>
            <w:tcW w:w="184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84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  <w:tc>
          <w:tcPr>
            <w:tcW w:w="184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Adóilletősége</w:t>
            </w:r>
          </w:p>
        </w:tc>
      </w:tr>
      <w:tr w:rsidR="008F4945" w:rsidRPr="004E5DD6" w:rsidTr="001D262F">
        <w:tc>
          <w:tcPr>
            <w:tcW w:w="1734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F4945" w:rsidRPr="004E5DD6" w:rsidTr="001D262F">
        <w:tc>
          <w:tcPr>
            <w:tcW w:w="1734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F4945" w:rsidRPr="004E5DD6" w:rsidTr="001D262F">
        <w:tc>
          <w:tcPr>
            <w:tcW w:w="1734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F4945" w:rsidRPr="004E5DD6" w:rsidTr="001D262F">
        <w:tc>
          <w:tcPr>
            <w:tcW w:w="1734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F4945" w:rsidRPr="004E5DD6" w:rsidTr="001D262F">
        <w:tc>
          <w:tcPr>
            <w:tcW w:w="1734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F4945" w:rsidRPr="00026A23" w:rsidRDefault="008F4945" w:rsidP="008F4945">
      <w:pPr>
        <w:spacing w:before="200" w:line="240" w:lineRule="auto"/>
        <w:jc w:val="both"/>
        <w:rPr>
          <w:rFonts w:ascii="Times New Roman" w:hAnsi="Times New Roman"/>
        </w:rPr>
      </w:pPr>
      <w:r w:rsidRPr="008F2D14">
        <w:rPr>
          <w:rFonts w:ascii="Times New Roman" w:hAnsi="Times New Roman"/>
        </w:rPr>
        <w:t>4. Nyilatkozat azoknak a szervezeteknek az átláthatóságáról, amelyek közvetlenül vagy közvetetten több mint 25%-os tulajdonnal, befolyással vagy szavazati joggal rendelkeznek olyan gazdálkodó szervezetben, amelyben a civil szervezet, vízitársulat vagy ezek vezető tisztségviselői 25%-ot meghaladó részesedéssel rendelkeznek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1309"/>
        <w:gridCol w:w="1267"/>
        <w:gridCol w:w="1298"/>
        <w:gridCol w:w="1438"/>
        <w:gridCol w:w="1500"/>
        <w:gridCol w:w="1282"/>
      </w:tblGrid>
      <w:tr w:rsidR="008F4945" w:rsidRPr="004E5DD6" w:rsidTr="001D262F">
        <w:tc>
          <w:tcPr>
            <w:tcW w:w="1086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Srsz.</w:t>
            </w:r>
          </w:p>
        </w:tc>
        <w:tc>
          <w:tcPr>
            <w:tcW w:w="1309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267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Adószám</w:t>
            </w:r>
          </w:p>
        </w:tc>
        <w:tc>
          <w:tcPr>
            <w:tcW w:w="1298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  <w:tc>
          <w:tcPr>
            <w:tcW w:w="1438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Adóilletősége</w:t>
            </w:r>
          </w:p>
        </w:tc>
        <w:tc>
          <w:tcPr>
            <w:tcW w:w="1500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tulajdonos(ok)</w:t>
            </w:r>
          </w:p>
        </w:tc>
        <w:tc>
          <w:tcPr>
            <w:tcW w:w="128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 születési helye és ideje</w:t>
            </w:r>
          </w:p>
        </w:tc>
      </w:tr>
      <w:tr w:rsidR="008F4945" w:rsidRPr="004E5DD6" w:rsidTr="001D262F">
        <w:tc>
          <w:tcPr>
            <w:tcW w:w="1086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F4945" w:rsidRPr="004E5DD6" w:rsidTr="001D262F">
        <w:tc>
          <w:tcPr>
            <w:tcW w:w="1086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F4945" w:rsidRPr="004E5DD6" w:rsidTr="001D262F">
        <w:tc>
          <w:tcPr>
            <w:tcW w:w="1086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F4945" w:rsidRPr="004E5DD6" w:rsidTr="001D262F">
        <w:tc>
          <w:tcPr>
            <w:tcW w:w="1086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8F4945" w:rsidRPr="004E5DD6" w:rsidRDefault="008F4945" w:rsidP="001D26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F4945" w:rsidRPr="00F3035B" w:rsidRDefault="008F4945" w:rsidP="008F4945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Kijelentem, hogy az általam képviselt szervezet alapító (létesítő) okirata, illetve külön jogszabály szerinti nyilvántartásba vételt igazoló okirata alapján jogosult vagyok a szervezet képviseletére (és cégjegyzésére).</w:t>
      </w:r>
    </w:p>
    <w:p w:rsidR="008F4945" w:rsidRPr="00F3035B" w:rsidRDefault="008F4945" w:rsidP="008F4945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Felelősségem tudatában kijelentem, hogy a nyilatkozatban megadott adatok a valóságnak megfelelnek.</w:t>
      </w:r>
    </w:p>
    <w:p w:rsidR="008F4945" w:rsidRPr="00F3035B" w:rsidRDefault="008F4945" w:rsidP="008F4945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A fent megadott adatokban bekövetkező változást 8 napon belül, az új adatokra vonatkozó nyilatkozat megküldésével jelzem.</w:t>
      </w:r>
    </w:p>
    <w:p w:rsidR="008F4945" w:rsidRDefault="008F4945" w:rsidP="008F4945">
      <w:pPr>
        <w:spacing w:before="200" w:line="240" w:lineRule="auto"/>
        <w:jc w:val="both"/>
        <w:rPr>
          <w:rFonts w:ascii="Times New Roman" w:hAnsi="Times New Roman"/>
        </w:rPr>
      </w:pPr>
      <w:r w:rsidRPr="008F2D14">
        <w:rPr>
          <w:rFonts w:ascii="Times New Roman" w:hAnsi="Times New Roman"/>
        </w:rPr>
        <w:t>Kelt:</w:t>
      </w:r>
    </w:p>
    <w:p w:rsidR="00D5127D" w:rsidRDefault="00D5127D" w:rsidP="00777C6A">
      <w:pPr>
        <w:spacing w:before="100" w:beforeAutospacing="1" w:after="0" w:line="240" w:lineRule="auto"/>
        <w:rPr>
          <w:rFonts w:ascii="Times New Roman" w:hAnsi="Times New Roman"/>
        </w:rPr>
      </w:pPr>
    </w:p>
    <w:p w:rsidR="00D5127D" w:rsidRDefault="00D5127D" w:rsidP="00777C6A">
      <w:pPr>
        <w:spacing w:before="100" w:beforeAutospacing="1" w:after="0" w:line="240" w:lineRule="auto"/>
        <w:rPr>
          <w:rFonts w:ascii="Times New Roman" w:hAnsi="Times New Roman"/>
        </w:rPr>
      </w:pPr>
    </w:p>
    <w:p w:rsidR="008F4945" w:rsidRDefault="00961A08" w:rsidP="00777C6A">
      <w:pPr>
        <w:spacing w:before="100" w:beforeAutospacing="1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  <w:r w:rsidR="008F4945" w:rsidRPr="008F2D14">
        <w:rPr>
          <w:rFonts w:ascii="Times New Roman" w:hAnsi="Times New Roman"/>
        </w:rPr>
        <w:t>törvényes képviselő neve</w:t>
      </w:r>
    </w:p>
    <w:p w:rsidR="00DE7A59" w:rsidRPr="00276ABA" w:rsidRDefault="00EA7E55" w:rsidP="008879B0">
      <w:pPr>
        <w:spacing w:after="160" w:line="259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3. sz. melléklet</w:t>
      </w:r>
    </w:p>
    <w:p w:rsidR="00EA7E55" w:rsidRDefault="00EA7E55" w:rsidP="00DE7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</w:p>
    <w:p w:rsidR="00DE7A59" w:rsidRPr="00344CC4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344CC4">
        <w:rPr>
          <w:rFonts w:ascii="Times New Roman" w:hAnsi="Times New Roman"/>
          <w:b/>
          <w:bCs/>
          <w:spacing w:val="15"/>
          <w:sz w:val="24"/>
          <w:szCs w:val="24"/>
        </w:rPr>
        <w:t>Támogatási szerződés tervezet</w:t>
      </w:r>
    </w:p>
    <w:p w:rsidR="00DE7A59" w:rsidRPr="00344CC4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15"/>
          <w:sz w:val="24"/>
          <w:szCs w:val="24"/>
        </w:rPr>
      </w:pPr>
      <w:r w:rsidRPr="00344CC4">
        <w:rPr>
          <w:rFonts w:ascii="Times New Roman" w:hAnsi="Times New Roman"/>
          <w:bCs/>
          <w:spacing w:val="15"/>
          <w:sz w:val="24"/>
          <w:szCs w:val="24"/>
        </w:rPr>
        <w:t>hevederzár felszereléséhez</w:t>
      </w:r>
    </w:p>
    <w:p w:rsidR="00DE7A59" w:rsidRPr="004C72E8" w:rsidRDefault="00DE7A59" w:rsidP="00DE7A5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noProof/>
          <w:sz w:val="24"/>
          <w:szCs w:val="24"/>
        </w:rPr>
      </w:pPr>
    </w:p>
    <w:p w:rsidR="00DE7A59" w:rsidRPr="004C72E8" w:rsidRDefault="00DE7A59" w:rsidP="00DE7A5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noProof/>
          <w:sz w:val="24"/>
          <w:szCs w:val="24"/>
        </w:rPr>
      </w:pPr>
      <w:r w:rsidRPr="004C72E8">
        <w:rPr>
          <w:rFonts w:ascii="Times New Roman" w:hAnsi="Times New Roman"/>
          <w:noProof/>
          <w:sz w:val="24"/>
          <w:szCs w:val="24"/>
        </w:rPr>
        <w:t>amely létrejött egyrészről</w:t>
      </w:r>
    </w:p>
    <w:p w:rsidR="00DE7A59" w:rsidRPr="0089754C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89754C">
        <w:rPr>
          <w:rFonts w:ascii="Times New Roman" w:hAnsi="Times New Roman"/>
          <w:b/>
          <w:noProof/>
          <w:sz w:val="24"/>
          <w:szCs w:val="24"/>
        </w:rPr>
        <w:t>Budapest Főváros VII. kerület Erzsébetváros Önkormányzata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C72E8">
        <w:rPr>
          <w:rFonts w:ascii="Times New Roman" w:hAnsi="Times New Roman"/>
          <w:noProof/>
          <w:sz w:val="24"/>
          <w:szCs w:val="24"/>
        </w:rPr>
        <w:t>(székhelye: 1073 Budapest, Erzsébet körút 6.,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4C72E8">
        <w:rPr>
          <w:rFonts w:ascii="Times New Roman" w:hAnsi="Times New Roman"/>
          <w:noProof/>
          <w:sz w:val="24"/>
          <w:szCs w:val="24"/>
        </w:rPr>
        <w:t>statisztikai számjele:</w:t>
      </w:r>
      <w:r>
        <w:rPr>
          <w:rFonts w:ascii="Times New Roman" w:hAnsi="Times New Roman"/>
          <w:noProof/>
          <w:sz w:val="24"/>
          <w:szCs w:val="24"/>
        </w:rPr>
        <w:t xml:space="preserve"> 15735708-8411-321-01, </w:t>
      </w:r>
      <w:r w:rsidRPr="00CF4ED1">
        <w:rPr>
          <w:rFonts w:ascii="Times New Roman" w:hAnsi="Times New Roman"/>
          <w:bCs/>
          <w:sz w:val="24"/>
        </w:rPr>
        <w:t>törzskönyvi azonosító száma: 735704,</w:t>
      </w:r>
      <w:r>
        <w:rPr>
          <w:rFonts w:ascii="Garamond" w:hAnsi="Garamond"/>
          <w:bCs/>
          <w:sz w:val="24"/>
        </w:rPr>
        <w:t xml:space="preserve"> </w:t>
      </w:r>
      <w:r w:rsidRPr="004C72E8">
        <w:rPr>
          <w:rFonts w:ascii="Times New Roman" w:hAnsi="Times New Roman"/>
          <w:noProof/>
          <w:sz w:val="24"/>
          <w:szCs w:val="24"/>
        </w:rPr>
        <w:t>adószáma:</w:t>
      </w:r>
      <w:r>
        <w:rPr>
          <w:rFonts w:ascii="Times New Roman" w:hAnsi="Times New Roman"/>
          <w:noProof/>
          <w:sz w:val="24"/>
          <w:szCs w:val="24"/>
        </w:rPr>
        <w:t xml:space="preserve"> 15735708-2-42, </w:t>
      </w:r>
      <w:r w:rsidRPr="004C72E8">
        <w:rPr>
          <w:rFonts w:ascii="Times New Roman" w:hAnsi="Times New Roman"/>
          <w:noProof/>
          <w:sz w:val="24"/>
          <w:szCs w:val="24"/>
        </w:rPr>
        <w:t xml:space="preserve">képviselője: </w:t>
      </w:r>
      <w:r>
        <w:rPr>
          <w:rFonts w:ascii="Times New Roman" w:hAnsi="Times New Roman"/>
          <w:noProof/>
          <w:sz w:val="24"/>
          <w:szCs w:val="24"/>
        </w:rPr>
        <w:t>Niedermüller Péter</w:t>
      </w:r>
      <w:r w:rsidRPr="004C72E8">
        <w:rPr>
          <w:rFonts w:ascii="Times New Roman" w:hAnsi="Times New Roman"/>
          <w:noProof/>
          <w:sz w:val="24"/>
          <w:szCs w:val="24"/>
        </w:rPr>
        <w:t xml:space="preserve"> polgármester)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4C72E8">
        <w:rPr>
          <w:rFonts w:ascii="Times New Roman" w:hAnsi="Times New Roman"/>
          <w:noProof/>
          <w:sz w:val="24"/>
          <w:szCs w:val="24"/>
        </w:rPr>
        <w:t xml:space="preserve">a továbbiakban </w:t>
      </w:r>
      <w:r>
        <w:rPr>
          <w:rFonts w:ascii="Times New Roman" w:hAnsi="Times New Roman"/>
          <w:noProof/>
          <w:sz w:val="24"/>
          <w:szCs w:val="24"/>
        </w:rPr>
        <w:t>Támogató</w:t>
      </w:r>
      <w:r w:rsidRPr="004C72E8">
        <w:rPr>
          <w:rFonts w:ascii="Times New Roman" w:hAnsi="Times New Roman"/>
          <w:noProof/>
          <w:sz w:val="24"/>
          <w:szCs w:val="24"/>
        </w:rPr>
        <w:t xml:space="preserve">, </w:t>
      </w:r>
    </w:p>
    <w:p w:rsidR="00DE7A59" w:rsidRPr="00344CC4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16"/>
          <w:szCs w:val="16"/>
        </w:rPr>
      </w:pP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4C72E8">
        <w:rPr>
          <w:rFonts w:ascii="Times New Roman" w:hAnsi="Times New Roman"/>
          <w:noProof/>
          <w:sz w:val="24"/>
          <w:szCs w:val="24"/>
        </w:rPr>
        <w:t>másrészről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DE7A59" w:rsidRPr="007F2C27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(</w:t>
      </w:r>
      <w:r w:rsidRPr="007F2C27">
        <w:rPr>
          <w:rFonts w:ascii="Times New Roman" w:hAnsi="Times New Roman"/>
          <w:i/>
          <w:noProof/>
          <w:sz w:val="24"/>
          <w:szCs w:val="24"/>
        </w:rPr>
        <w:t>magánszemélyként</w:t>
      </w:r>
      <w:r>
        <w:rPr>
          <w:rFonts w:ascii="Times New Roman" w:hAnsi="Times New Roman"/>
          <w:i/>
          <w:noProof/>
          <w:sz w:val="24"/>
          <w:szCs w:val="24"/>
        </w:rPr>
        <w:t>)</w:t>
      </w:r>
    </w:p>
    <w:p w:rsidR="00DE7A59" w:rsidRPr="007F2C27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r w:rsidRPr="007F2C27">
        <w:rPr>
          <w:rFonts w:ascii="Times New Roman" w:hAnsi="Times New Roman"/>
          <w:b/>
          <w:i/>
          <w:noProof/>
          <w:sz w:val="24"/>
          <w:szCs w:val="24"/>
        </w:rPr>
        <w:t>…………………………………</w:t>
      </w:r>
    </w:p>
    <w:p w:rsidR="00DE7A59" w:rsidRPr="007F2C27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 w:rsidRPr="007F2C27">
        <w:rPr>
          <w:rFonts w:ascii="Times New Roman" w:hAnsi="Times New Roman"/>
          <w:i/>
          <w:noProof/>
          <w:sz w:val="24"/>
          <w:szCs w:val="24"/>
        </w:rPr>
        <w:t>postacíme: …………………………</w:t>
      </w:r>
      <w:r>
        <w:rPr>
          <w:rFonts w:ascii="Times New Roman" w:hAnsi="Times New Roman"/>
          <w:i/>
          <w:noProof/>
          <w:sz w:val="24"/>
          <w:szCs w:val="24"/>
        </w:rPr>
        <w:t>……………………………</w:t>
      </w:r>
    </w:p>
    <w:p w:rsidR="00DE7A59" w:rsidRPr="007F2C27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 w:rsidRPr="007F2C27">
        <w:rPr>
          <w:rFonts w:ascii="Times New Roman" w:hAnsi="Times New Roman"/>
          <w:i/>
          <w:noProof/>
          <w:sz w:val="24"/>
          <w:szCs w:val="24"/>
        </w:rPr>
        <w:t>adóazonosító száma: …………………………..</w:t>
      </w:r>
    </w:p>
    <w:p w:rsidR="00DE7A59" w:rsidRPr="007F2C27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 w:rsidRPr="007F2C27">
        <w:rPr>
          <w:rFonts w:ascii="Times New Roman" w:hAnsi="Times New Roman"/>
          <w:i/>
          <w:noProof/>
          <w:sz w:val="24"/>
          <w:szCs w:val="24"/>
        </w:rPr>
        <w:t>személyi ig. száma: …………………………..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 w:rsidRPr="007F2C27">
        <w:rPr>
          <w:rFonts w:ascii="Times New Roman" w:hAnsi="Times New Roman"/>
          <w:i/>
          <w:noProof/>
          <w:sz w:val="24"/>
          <w:szCs w:val="24"/>
        </w:rPr>
        <w:t>bankszámlaszáma: …………………………..</w:t>
      </w:r>
    </w:p>
    <w:p w:rsidR="00DE7A59" w:rsidRPr="00344CC4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16"/>
          <w:szCs w:val="16"/>
        </w:rPr>
      </w:pP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 xml:space="preserve">vagy 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(intézményként, vállalkozásként)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Megnevezés:…………………………………………………….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Székhely:………………………………………………………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Azonosító szám:………………………………..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Adószám:………………………………..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Pénzforgalmi számlaszám, amelyre a támogatás utalásra kerül:……………………………………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Aláírásra jogosult képviselője: ………………………………………..</w:t>
      </w:r>
    </w:p>
    <w:p w:rsidR="00DE7A59" w:rsidRPr="00344CC4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16"/>
          <w:szCs w:val="16"/>
        </w:rPr>
      </w:pPr>
    </w:p>
    <w:p w:rsidR="00DE7A59" w:rsidRPr="004C72E8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C72E8">
        <w:rPr>
          <w:rFonts w:ascii="Times New Roman" w:hAnsi="Times New Roman"/>
          <w:noProof/>
          <w:sz w:val="24"/>
          <w:szCs w:val="24"/>
        </w:rPr>
        <w:t>a továbbiakban</w:t>
      </w:r>
      <w:r>
        <w:rPr>
          <w:rFonts w:ascii="Times New Roman" w:hAnsi="Times New Roman"/>
          <w:noProof/>
          <w:sz w:val="24"/>
          <w:szCs w:val="24"/>
        </w:rPr>
        <w:t>: Kedvezményezett</w:t>
      </w:r>
      <w:r w:rsidRPr="004C72E8">
        <w:rPr>
          <w:rFonts w:ascii="Times New Roman" w:hAnsi="Times New Roman"/>
          <w:noProof/>
          <w:sz w:val="24"/>
          <w:szCs w:val="24"/>
        </w:rPr>
        <w:t xml:space="preserve"> </w:t>
      </w:r>
    </w:p>
    <w:p w:rsidR="00DE7A59" w:rsidRPr="004C72E8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C72E8">
        <w:rPr>
          <w:rFonts w:ascii="Times New Roman" w:hAnsi="Times New Roman"/>
          <w:noProof/>
          <w:sz w:val="24"/>
          <w:szCs w:val="24"/>
        </w:rPr>
        <w:t>(továbbiakban együtt: Felek) között az alulírott napon és helyen az alábbi feltételekkel: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EA7E55" w:rsidRPr="004C72E8" w:rsidRDefault="00EA7E55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Pr="00EA7E91" w:rsidRDefault="00DE7A59" w:rsidP="00DE7A59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E91">
        <w:rPr>
          <w:rFonts w:ascii="Times New Roman" w:hAnsi="Times New Roman"/>
          <w:b/>
          <w:bCs/>
          <w:sz w:val="24"/>
          <w:szCs w:val="24"/>
        </w:rPr>
        <w:t>A megállapodás tárgya</w:t>
      </w:r>
    </w:p>
    <w:p w:rsidR="00DE7A59" w:rsidRPr="00C823A6" w:rsidRDefault="00DE7A59" w:rsidP="00DE7A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A59" w:rsidRPr="00E14B97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Kedvezményezett</w:t>
      </w:r>
      <w:r w:rsidRPr="00C823A6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</w:t>
      </w:r>
      <w:r w:rsidRPr="00C823A6">
        <w:rPr>
          <w:rFonts w:ascii="Times New Roman" w:hAnsi="Times New Roman"/>
          <w:noProof/>
          <w:sz w:val="24"/>
          <w:szCs w:val="24"/>
        </w:rPr>
        <w:t xml:space="preserve"> 20</w:t>
      </w:r>
      <w:r w:rsidR="00DD036C">
        <w:rPr>
          <w:rFonts w:ascii="Times New Roman" w:hAnsi="Times New Roman"/>
          <w:noProof/>
          <w:sz w:val="24"/>
          <w:szCs w:val="24"/>
        </w:rPr>
        <w:t>23</w:t>
      </w:r>
      <w:r w:rsidRPr="00C823A6">
        <w:rPr>
          <w:rFonts w:ascii="Times New Roman" w:hAnsi="Times New Roman"/>
          <w:noProof/>
          <w:sz w:val="24"/>
          <w:szCs w:val="24"/>
        </w:rPr>
        <w:t xml:space="preserve">. évi hevederzár felszerelésére vonatkozó pályázaton a Városüzemeltetési Bizottság </w:t>
      </w:r>
      <w:r>
        <w:rPr>
          <w:rFonts w:ascii="Times New Roman" w:hAnsi="Times New Roman"/>
          <w:noProof/>
          <w:sz w:val="24"/>
          <w:szCs w:val="24"/>
        </w:rPr>
        <w:t>…</w:t>
      </w:r>
      <w:r w:rsidRPr="00C823A6">
        <w:rPr>
          <w:rFonts w:ascii="Times New Roman" w:hAnsi="Times New Roman"/>
          <w:noProof/>
          <w:sz w:val="24"/>
          <w:szCs w:val="24"/>
        </w:rPr>
        <w:t>/</w:t>
      </w:r>
      <w:r w:rsidR="006C0AB4">
        <w:rPr>
          <w:rFonts w:ascii="Times New Roman" w:hAnsi="Times New Roman"/>
          <w:noProof/>
          <w:sz w:val="24"/>
          <w:szCs w:val="24"/>
        </w:rPr>
        <w:t>2023</w:t>
      </w:r>
      <w:r>
        <w:rPr>
          <w:rFonts w:ascii="Times New Roman" w:hAnsi="Times New Roman"/>
          <w:noProof/>
          <w:sz w:val="24"/>
          <w:szCs w:val="24"/>
        </w:rPr>
        <w:t>.</w:t>
      </w:r>
      <w:r w:rsidRPr="00C823A6">
        <w:rPr>
          <w:rFonts w:ascii="Times New Roman" w:hAnsi="Times New Roman"/>
          <w:noProof/>
          <w:sz w:val="24"/>
          <w:szCs w:val="24"/>
        </w:rPr>
        <w:t xml:space="preserve"> (</w:t>
      </w:r>
      <w:r>
        <w:rPr>
          <w:rFonts w:ascii="Times New Roman" w:hAnsi="Times New Roman"/>
          <w:noProof/>
          <w:sz w:val="24"/>
          <w:szCs w:val="24"/>
        </w:rPr>
        <w:t>……..)</w:t>
      </w:r>
      <w:r w:rsidRPr="00C823A6">
        <w:rPr>
          <w:rFonts w:ascii="Times New Roman" w:hAnsi="Times New Roman"/>
          <w:noProof/>
          <w:sz w:val="24"/>
          <w:szCs w:val="24"/>
        </w:rPr>
        <w:t xml:space="preserve"> számú határozata alapján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……….</w:t>
      </w:r>
      <w:r w:rsidRPr="00CB0509">
        <w:rPr>
          <w:rFonts w:ascii="Times New Roman" w:hAnsi="Times New Roman"/>
          <w:b/>
          <w:noProof/>
          <w:sz w:val="24"/>
          <w:szCs w:val="24"/>
        </w:rPr>
        <w:t>,-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CB0509">
        <w:rPr>
          <w:rFonts w:ascii="Times New Roman" w:hAnsi="Times New Roman"/>
          <w:b/>
          <w:noProof/>
          <w:sz w:val="24"/>
          <w:szCs w:val="24"/>
        </w:rPr>
        <w:t>Ft</w:t>
      </w:r>
      <w:r w:rsidRPr="00E14B97">
        <w:rPr>
          <w:rFonts w:ascii="Times New Roman" w:hAnsi="Times New Roman"/>
          <w:noProof/>
          <w:sz w:val="24"/>
          <w:szCs w:val="24"/>
        </w:rPr>
        <w:t xml:space="preserve">, azaz </w:t>
      </w:r>
      <w:r w:rsidRPr="00E14B97">
        <w:rPr>
          <w:rFonts w:ascii="Times New Roman" w:hAnsi="Times New Roman"/>
          <w:b/>
          <w:noProof/>
          <w:sz w:val="24"/>
          <w:szCs w:val="24"/>
        </w:rPr>
        <w:t>……….</w:t>
      </w:r>
      <w:r w:rsidRPr="00E14B97">
        <w:rPr>
          <w:rFonts w:ascii="Times New Roman" w:hAnsi="Times New Roman"/>
          <w:noProof/>
          <w:sz w:val="24"/>
          <w:szCs w:val="24"/>
        </w:rPr>
        <w:t xml:space="preserve"> forint vissza nem térítendő támogatást nyert el.</w:t>
      </w:r>
    </w:p>
    <w:p w:rsidR="00DE7A59" w:rsidRPr="00343E1F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343E1F">
        <w:rPr>
          <w:rFonts w:ascii="Times New Roman" w:hAnsi="Times New Roman"/>
          <w:noProof/>
          <w:sz w:val="24"/>
          <w:szCs w:val="24"/>
        </w:rPr>
        <w:t>A támogatási intenzitás ….%.</w:t>
      </w:r>
    </w:p>
    <w:p w:rsidR="00DE7A59" w:rsidRPr="00C823A6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Pr="00C823A6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823A6">
        <w:rPr>
          <w:rFonts w:ascii="Times New Roman" w:hAnsi="Times New Roman"/>
          <w:noProof/>
          <w:sz w:val="24"/>
          <w:szCs w:val="24"/>
        </w:rPr>
        <w:t>Az elnyert támogatás c</w:t>
      </w:r>
      <w:r>
        <w:rPr>
          <w:rFonts w:ascii="Times New Roman" w:hAnsi="Times New Roman"/>
          <w:noProof/>
          <w:sz w:val="24"/>
          <w:szCs w:val="24"/>
        </w:rPr>
        <w:t>sak a pályázatban leírt</w:t>
      </w:r>
      <w:r w:rsidRPr="00C823A6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……………………………………………….</w:t>
      </w:r>
      <w:r w:rsidRPr="00C823A6">
        <w:rPr>
          <w:rFonts w:ascii="Times New Roman" w:hAnsi="Times New Roman"/>
          <w:noProof/>
          <w:sz w:val="24"/>
          <w:szCs w:val="24"/>
        </w:rPr>
        <w:t xml:space="preserve">. hevederzár felszerelési munkáinak elvégzésére használható fel, a 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C823A6">
        <w:rPr>
          <w:rFonts w:ascii="Times New Roman" w:hAnsi="Times New Roman"/>
          <w:noProof/>
          <w:sz w:val="24"/>
          <w:szCs w:val="24"/>
        </w:rPr>
        <w:t>pályázat szerint.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EA7E55" w:rsidRPr="00C823A6" w:rsidRDefault="00EA7E55" w:rsidP="00DE7A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Pr="00C823A6" w:rsidRDefault="00DE7A59" w:rsidP="00DE7A59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23A6">
        <w:rPr>
          <w:rFonts w:ascii="Times New Roman" w:hAnsi="Times New Roman"/>
          <w:b/>
          <w:bCs/>
          <w:sz w:val="24"/>
          <w:szCs w:val="24"/>
        </w:rPr>
        <w:t>A megállapodás tartalma</w:t>
      </w:r>
    </w:p>
    <w:p w:rsidR="00DE7A59" w:rsidRPr="00C823A6" w:rsidRDefault="00DE7A59" w:rsidP="00DE7A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Pr="00EA7E91" w:rsidRDefault="00DE7A59" w:rsidP="00DE7A59">
      <w:pPr>
        <w:pStyle w:val="Listaszerbekezds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noProof/>
          <w:sz w:val="24"/>
          <w:szCs w:val="24"/>
        </w:rPr>
      </w:pPr>
      <w:r w:rsidRPr="00EA7E91">
        <w:rPr>
          <w:rFonts w:ascii="Times New Roman" w:hAnsi="Times New Roman"/>
          <w:b/>
          <w:noProof/>
          <w:sz w:val="24"/>
          <w:szCs w:val="24"/>
        </w:rPr>
        <w:t>A támogatás rendje</w:t>
      </w:r>
    </w:p>
    <w:p w:rsidR="00DE7A59" w:rsidRPr="004C72E8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C72E8">
        <w:rPr>
          <w:rFonts w:ascii="Times New Roman" w:hAnsi="Times New Roman"/>
          <w:noProof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4C72E8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Kedvezményezett </w:t>
      </w:r>
      <w:r w:rsidRPr="004C72E8">
        <w:rPr>
          <w:rFonts w:ascii="Times New Roman" w:hAnsi="Times New Roman"/>
          <w:noProof/>
          <w:sz w:val="24"/>
          <w:szCs w:val="24"/>
        </w:rPr>
        <w:t>az elnyert pályázat alapján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……….</w:t>
      </w:r>
      <w:r>
        <w:rPr>
          <w:rFonts w:ascii="Times New Roman" w:hAnsi="Times New Roman"/>
          <w:noProof/>
          <w:sz w:val="24"/>
          <w:szCs w:val="24"/>
        </w:rPr>
        <w:t>,-</w:t>
      </w:r>
      <w:r w:rsidRPr="003200D6">
        <w:rPr>
          <w:rFonts w:ascii="Times New Roman" w:hAnsi="Times New Roman"/>
          <w:noProof/>
          <w:sz w:val="24"/>
          <w:szCs w:val="24"/>
        </w:rPr>
        <w:t>Ft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4C72E8">
        <w:rPr>
          <w:rFonts w:ascii="Times New Roman" w:hAnsi="Times New Roman"/>
          <w:noProof/>
          <w:sz w:val="24"/>
          <w:szCs w:val="24"/>
        </w:rPr>
        <w:t xml:space="preserve"> azaz </w:t>
      </w:r>
      <w:r>
        <w:rPr>
          <w:rFonts w:ascii="Times New Roman" w:hAnsi="Times New Roman"/>
          <w:b/>
          <w:noProof/>
          <w:sz w:val="24"/>
          <w:szCs w:val="24"/>
        </w:rPr>
        <w:t>……….</w:t>
      </w:r>
      <w:r>
        <w:rPr>
          <w:rFonts w:ascii="Times New Roman" w:hAnsi="Times New Roman"/>
          <w:noProof/>
          <w:sz w:val="24"/>
          <w:szCs w:val="24"/>
        </w:rPr>
        <w:t xml:space="preserve"> forint</w:t>
      </w:r>
      <w:r w:rsidRPr="004C72E8">
        <w:rPr>
          <w:rFonts w:ascii="Times New Roman" w:hAnsi="Times New Roman"/>
          <w:noProof/>
          <w:sz w:val="24"/>
          <w:szCs w:val="24"/>
        </w:rPr>
        <w:t xml:space="preserve"> vissza nem térítendő támogatás</w:t>
      </w:r>
      <w:r>
        <w:rPr>
          <w:rFonts w:ascii="Times New Roman" w:hAnsi="Times New Roman"/>
          <w:noProof/>
          <w:sz w:val="24"/>
          <w:szCs w:val="24"/>
        </w:rPr>
        <w:t>ra jogosult.</w:t>
      </w:r>
    </w:p>
    <w:p w:rsidR="00DE7A59" w:rsidRPr="004C72E8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Pr="004C72E8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C72E8">
        <w:rPr>
          <w:rFonts w:ascii="Times New Roman" w:hAnsi="Times New Roman"/>
          <w:noProof/>
          <w:sz w:val="24"/>
          <w:szCs w:val="24"/>
        </w:rPr>
        <w:t xml:space="preserve">A </w:t>
      </w:r>
      <w:r>
        <w:rPr>
          <w:rFonts w:ascii="Times New Roman" w:hAnsi="Times New Roman"/>
          <w:noProof/>
          <w:sz w:val="24"/>
          <w:szCs w:val="24"/>
        </w:rPr>
        <w:t>Kedvezményezett</w:t>
      </w:r>
      <w:r w:rsidRPr="004C72E8">
        <w:rPr>
          <w:rFonts w:ascii="Times New Roman" w:hAnsi="Times New Roman"/>
          <w:noProof/>
          <w:sz w:val="24"/>
          <w:szCs w:val="24"/>
        </w:rPr>
        <w:t xml:space="preserve"> a támogatás összegét kizárólag az I. pontban meghatározott munkák elvégzésére fordíthatja. A kivitelezési összeg kizárólag a </w:t>
      </w:r>
      <w:r>
        <w:rPr>
          <w:rFonts w:ascii="Times New Roman" w:hAnsi="Times New Roman"/>
          <w:noProof/>
          <w:sz w:val="24"/>
          <w:szCs w:val="24"/>
        </w:rPr>
        <w:t>Kedvezményezett</w:t>
      </w:r>
      <w:r w:rsidRPr="004C72E8">
        <w:rPr>
          <w:rFonts w:ascii="Times New Roman" w:hAnsi="Times New Roman"/>
          <w:noProof/>
          <w:sz w:val="24"/>
          <w:szCs w:val="24"/>
        </w:rPr>
        <w:t xml:space="preserve">  saját pénzügyi keretének terhére léphető túl.</w:t>
      </w:r>
    </w:p>
    <w:p w:rsidR="00DE7A59" w:rsidRPr="004C72E8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Pr="00EA7E91" w:rsidRDefault="00DE7A59" w:rsidP="00DE7A59">
      <w:pPr>
        <w:pStyle w:val="Listaszerbekezds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noProof/>
          <w:sz w:val="24"/>
          <w:szCs w:val="24"/>
        </w:rPr>
      </w:pPr>
      <w:r w:rsidRPr="00EA7E91">
        <w:rPr>
          <w:rFonts w:ascii="Times New Roman" w:hAnsi="Times New Roman"/>
          <w:b/>
          <w:noProof/>
          <w:sz w:val="24"/>
          <w:szCs w:val="24"/>
        </w:rPr>
        <w:t>A támogatás feltételei</w:t>
      </w:r>
    </w:p>
    <w:p w:rsidR="00DE7A59" w:rsidRPr="004C72E8" w:rsidRDefault="00DE7A59" w:rsidP="00DE7A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2E8">
        <w:rPr>
          <w:rFonts w:ascii="Times New Roman" w:hAnsi="Times New Roman"/>
          <w:noProof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 xml:space="preserve"> Támogatót</w:t>
      </w:r>
      <w:r w:rsidRPr="004C72E8">
        <w:rPr>
          <w:rFonts w:ascii="Times New Roman" w:hAnsi="Times New Roman"/>
          <w:noProof/>
          <w:sz w:val="24"/>
          <w:szCs w:val="24"/>
        </w:rPr>
        <w:t xml:space="preserve"> a támogatás időtartama alatt ellenőrzési jog illeti meg, mely kiterjed a munkálatok megtekintésére, a költségvetés összegének felhasználásával kapcsolatos nyilvántartás és bizonylatok áttekintésére.</w:t>
      </w:r>
    </w:p>
    <w:p w:rsidR="00DE7A59" w:rsidRPr="0035008E" w:rsidRDefault="00DE7A59" w:rsidP="00DE7A59">
      <w:pPr>
        <w:widowControl w:val="0"/>
        <w:numPr>
          <w:ilvl w:val="0"/>
          <w:numId w:val="2"/>
        </w:numPr>
        <w:tabs>
          <w:tab w:val="clear" w:pos="1080"/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2E8">
        <w:rPr>
          <w:rFonts w:ascii="Times New Roman" w:hAnsi="Times New Roman"/>
          <w:noProof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 xml:space="preserve"> Támogató</w:t>
      </w:r>
      <w:r w:rsidRPr="004C72E8">
        <w:rPr>
          <w:rFonts w:ascii="Times New Roman" w:hAnsi="Times New Roman"/>
          <w:noProof/>
          <w:sz w:val="24"/>
          <w:szCs w:val="24"/>
        </w:rPr>
        <w:t xml:space="preserve"> jogosult a szerződés azonnali hatályú felmondására ha a </w:t>
      </w:r>
      <w:r>
        <w:rPr>
          <w:rFonts w:ascii="Times New Roman" w:hAnsi="Times New Roman"/>
          <w:noProof/>
          <w:sz w:val="24"/>
          <w:szCs w:val="24"/>
        </w:rPr>
        <w:t>Kedvezményezett</w:t>
      </w:r>
      <w:r w:rsidRPr="0035008E">
        <w:rPr>
          <w:rFonts w:ascii="Times New Roman" w:hAnsi="Times New Roman"/>
          <w:noProof/>
          <w:sz w:val="24"/>
          <w:szCs w:val="24"/>
        </w:rPr>
        <w:t xml:space="preserve"> megszegi a </w:t>
      </w:r>
      <w:r>
        <w:rPr>
          <w:rFonts w:ascii="Times New Roman" w:hAnsi="Times New Roman"/>
          <w:noProof/>
          <w:sz w:val="24"/>
          <w:szCs w:val="24"/>
        </w:rPr>
        <w:t>szerződésben</w:t>
      </w:r>
      <w:r w:rsidRPr="0035008E">
        <w:rPr>
          <w:rFonts w:ascii="Times New Roman" w:hAnsi="Times New Roman"/>
          <w:noProof/>
          <w:sz w:val="24"/>
          <w:szCs w:val="24"/>
        </w:rPr>
        <w:t xml:space="preserve"> foglaltakat.</w:t>
      </w:r>
    </w:p>
    <w:p w:rsidR="00DE7A59" w:rsidRPr="0035008E" w:rsidRDefault="00DE7A59" w:rsidP="00DE7A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08E">
        <w:rPr>
          <w:rFonts w:ascii="Times New Roman" w:hAnsi="Times New Roman"/>
          <w:noProof/>
          <w:sz w:val="24"/>
          <w:szCs w:val="24"/>
        </w:rPr>
        <w:t>Ha a benyújtott számla összege kevesebb mint a pályázatban megjelölt</w:t>
      </w:r>
      <w:r>
        <w:rPr>
          <w:rFonts w:ascii="Times New Roman" w:hAnsi="Times New Roman"/>
          <w:noProof/>
          <w:sz w:val="24"/>
          <w:szCs w:val="24"/>
        </w:rPr>
        <w:t xml:space="preserve"> bekerülési költség</w:t>
      </w:r>
      <w:r w:rsidRPr="0035008E">
        <w:rPr>
          <w:rFonts w:ascii="Times New Roman" w:hAnsi="Times New Roman"/>
          <w:noProof/>
          <w:sz w:val="24"/>
          <w:szCs w:val="24"/>
        </w:rPr>
        <w:t>, a támogatás összege is arányosan csökken.</w:t>
      </w:r>
    </w:p>
    <w:p w:rsidR="00DE7A59" w:rsidRPr="004C72E8" w:rsidRDefault="00DE7A59" w:rsidP="00DE7A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2E8">
        <w:rPr>
          <w:rFonts w:ascii="Times New Roman" w:hAnsi="Times New Roman"/>
          <w:noProof/>
          <w:sz w:val="24"/>
          <w:szCs w:val="24"/>
        </w:rPr>
        <w:t xml:space="preserve">A </w:t>
      </w:r>
      <w:r>
        <w:rPr>
          <w:rFonts w:ascii="Times New Roman" w:hAnsi="Times New Roman"/>
          <w:noProof/>
          <w:sz w:val="24"/>
          <w:szCs w:val="24"/>
        </w:rPr>
        <w:t>Kedvezményezett</w:t>
      </w:r>
      <w:r w:rsidRPr="004C72E8">
        <w:rPr>
          <w:rFonts w:ascii="Times New Roman" w:hAnsi="Times New Roman"/>
          <w:noProof/>
          <w:sz w:val="24"/>
          <w:szCs w:val="24"/>
        </w:rPr>
        <w:t xml:space="preserve"> tudomásul veszi, hogy szerződésszegése esetén – ezen szerződésben foglaltak nem teljesítése – legfeljebb két évre kizárható a </w:t>
      </w:r>
      <w:r>
        <w:rPr>
          <w:rFonts w:ascii="Times New Roman" w:hAnsi="Times New Roman"/>
          <w:noProof/>
          <w:sz w:val="24"/>
          <w:szCs w:val="24"/>
        </w:rPr>
        <w:t>Támogató</w:t>
      </w:r>
      <w:r w:rsidRPr="004C72E8">
        <w:rPr>
          <w:rFonts w:ascii="Times New Roman" w:hAnsi="Times New Roman"/>
          <w:noProof/>
          <w:sz w:val="24"/>
          <w:szCs w:val="24"/>
        </w:rPr>
        <w:t xml:space="preserve"> által biztosított támogatási lehetőségekből.</w:t>
      </w:r>
    </w:p>
    <w:p w:rsidR="00DE7A59" w:rsidRDefault="00DE7A59" w:rsidP="00DE7A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Kedvezményezett  jelen megállapodás aláírásával tudomásul veszi, hogy</w:t>
      </w:r>
    </w:p>
    <w:p w:rsidR="00DE7A59" w:rsidRPr="00603555" w:rsidRDefault="00DE7A59" w:rsidP="00DE7A59">
      <w:pPr>
        <w:pStyle w:val="Listaszerbekezds"/>
        <w:numPr>
          <w:ilvl w:val="1"/>
          <w:numId w:val="7"/>
        </w:numPr>
        <w:autoSpaceDE w:val="0"/>
        <w:autoSpaceDN w:val="0"/>
        <w:spacing w:after="120" w:line="240" w:lineRule="auto"/>
        <w:ind w:left="1775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603555">
        <w:rPr>
          <w:rFonts w:ascii="Times New Roman" w:hAnsi="Times New Roman"/>
          <w:sz w:val="24"/>
          <w:szCs w:val="24"/>
        </w:rPr>
        <w:t xml:space="preserve">az Állami Számvevőszék vizsgálhatja a támogatás felhasználását, jelen megállapodást és a támogatás felhasználása során keletkező további megállapodásokat; </w:t>
      </w:r>
    </w:p>
    <w:p w:rsidR="00DE7A59" w:rsidRPr="00603555" w:rsidRDefault="00DE7A59" w:rsidP="00DE7A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603555">
        <w:rPr>
          <w:rFonts w:ascii="Times New Roman" w:hAnsi="Times New Roman"/>
          <w:noProof/>
          <w:sz w:val="24"/>
          <w:szCs w:val="24"/>
        </w:rPr>
        <w:t>A  Kedvezményezett jelen szerződés aláírásával kijelenti, illetve kötelezettséget vállal, hogy</w:t>
      </w:r>
    </w:p>
    <w:p w:rsidR="00DE7A59" w:rsidRPr="00C3010E" w:rsidRDefault="00DE7A59" w:rsidP="00DE7A5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Default="00DE7A59" w:rsidP="00DE7A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nincs ki nem egyenlített köztartozása;</w:t>
      </w:r>
    </w:p>
    <w:p w:rsidR="00DE7A59" w:rsidRDefault="00DE7A59" w:rsidP="00DE7A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nincs az államháztartás alrendszereiből folyósított támogatásból eredő, már esedékessé vált és elmaradt elszámolási kötelezettsége, vagy szintén államháztartási alrendszerből származó támogatási forrást érintő jogosulatlan (pénz) felvétele;</w:t>
      </w:r>
    </w:p>
    <w:p w:rsidR="00DE7A59" w:rsidRDefault="00DE7A59" w:rsidP="00DE7A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támogatást nem használhatja fel a Kedvezményezettet terhelő határidőn túli lejárt adó, illeték vagy egyéb közteher törlesztésére;</w:t>
      </w:r>
    </w:p>
    <w:p w:rsidR="00DE7A59" w:rsidRDefault="00DE7A59" w:rsidP="00DE7A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nyilatkozik a támogatási igényben foglalt adatok, információk és dokumentumok teljeskörűségéről, valódiságáról, hitelességéről, valamint arról, hogy az adott tárgyban támogatási igényt még nem nyújtott be;</w:t>
      </w:r>
    </w:p>
    <w:p w:rsidR="00DE7A59" w:rsidRDefault="00DE7A59" w:rsidP="00DE7A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3010E">
        <w:rPr>
          <w:rFonts w:ascii="Times New Roman" w:hAnsi="Times New Roman"/>
          <w:noProof/>
          <w:sz w:val="24"/>
          <w:szCs w:val="24"/>
        </w:rPr>
        <w:t xml:space="preserve">amennyiben a </w:t>
      </w:r>
      <w:r w:rsidRPr="00D956A6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Kedvezményezett</w:t>
      </w:r>
      <w:r w:rsidRPr="00C3010E">
        <w:rPr>
          <w:rFonts w:ascii="Times New Roman" w:hAnsi="Times New Roman"/>
          <w:noProof/>
          <w:sz w:val="24"/>
          <w:szCs w:val="24"/>
        </w:rPr>
        <w:t xml:space="preserve"> intézmény vagy háziorvosi rendelő </w:t>
      </w:r>
      <w:r>
        <w:rPr>
          <w:rFonts w:ascii="Times New Roman" w:hAnsi="Times New Roman"/>
          <w:noProof/>
          <w:sz w:val="24"/>
          <w:szCs w:val="24"/>
        </w:rPr>
        <w:t xml:space="preserve">megfelel az Áht. 50. § (1)-ben meghatározott követelményeknek, a vállalkozási formában működő háziorvosi rendelő </w:t>
      </w:r>
      <w:r w:rsidRPr="00C3010E">
        <w:rPr>
          <w:rFonts w:ascii="Times New Roman" w:hAnsi="Times New Roman"/>
          <w:noProof/>
          <w:sz w:val="24"/>
          <w:szCs w:val="24"/>
        </w:rPr>
        <w:t>a 2011. évi CXCVI. törvény 3.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C3010E">
        <w:rPr>
          <w:rFonts w:ascii="Times New Roman" w:hAnsi="Times New Roman"/>
          <w:noProof/>
          <w:sz w:val="24"/>
          <w:szCs w:val="24"/>
        </w:rPr>
        <w:t>§ (1) bekezdése 1. pontja alapján átlátható szervezetnek minősül</w:t>
      </w:r>
      <w:r>
        <w:rPr>
          <w:rFonts w:ascii="Times New Roman" w:hAnsi="Times New Roman"/>
          <w:noProof/>
          <w:sz w:val="24"/>
          <w:szCs w:val="24"/>
        </w:rPr>
        <w:t xml:space="preserve">; </w:t>
      </w:r>
    </w:p>
    <w:p w:rsidR="00DE7A59" w:rsidRDefault="00DE7A59" w:rsidP="00DE7A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közpénzekből nyújtott támogatások átláthatóságáról szóló 2007. évi CLXXXI. törvény 6. § szerint kizáró okok esetében nem állnak fenn.</w:t>
      </w:r>
    </w:p>
    <w:p w:rsidR="00DE7A59" w:rsidRPr="004C72E8" w:rsidRDefault="00DE7A59" w:rsidP="00DE7A59">
      <w:pPr>
        <w:spacing w:after="0" w:line="240" w:lineRule="auto"/>
        <w:ind w:left="1776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Pr="00237CF5" w:rsidRDefault="00DE7A59" w:rsidP="00DE7A59">
      <w:pPr>
        <w:pStyle w:val="Listaszerbekezds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noProof/>
          <w:sz w:val="24"/>
          <w:szCs w:val="24"/>
        </w:rPr>
      </w:pPr>
      <w:r w:rsidRPr="00E44F16">
        <w:rPr>
          <w:rFonts w:ascii="Times New Roman" w:hAnsi="Times New Roman"/>
          <w:b/>
          <w:noProof/>
          <w:sz w:val="24"/>
          <w:szCs w:val="24"/>
        </w:rPr>
        <w:t xml:space="preserve">A </w:t>
      </w:r>
      <w:r w:rsidRPr="00237CF5">
        <w:rPr>
          <w:rFonts w:ascii="Times New Roman" w:hAnsi="Times New Roman"/>
          <w:b/>
          <w:noProof/>
          <w:sz w:val="24"/>
          <w:szCs w:val="24"/>
        </w:rPr>
        <w:t>szerződés mellékleteit képezik:</w:t>
      </w:r>
    </w:p>
    <w:p w:rsidR="00DE7A59" w:rsidRPr="00237CF5" w:rsidRDefault="00DE7A59" w:rsidP="00DE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pályázati adatlap</w:t>
      </w:r>
    </w:p>
    <w:p w:rsidR="00DE7A59" w:rsidRPr="00237CF5" w:rsidRDefault="00DE7A59" w:rsidP="00DE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noProof/>
          <w:sz w:val="24"/>
          <w:szCs w:val="24"/>
        </w:rPr>
      </w:pPr>
      <w:r w:rsidRPr="00D956A6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 magánszemély Kedvezményezett</w:t>
      </w:r>
      <w:r w:rsidRPr="00237CF5">
        <w:rPr>
          <w:rFonts w:ascii="Times New Roman" w:hAnsi="Times New Roman"/>
          <w:noProof/>
          <w:sz w:val="24"/>
          <w:szCs w:val="24"/>
        </w:rPr>
        <w:t xml:space="preserve"> nyilatkozata a folyószámla-tulajdonos nevéről, a számlavezető pénzintézet nevéről és a folyószámla számáról, amelyre a támogatást igényli</w:t>
      </w:r>
    </w:p>
    <w:p w:rsidR="00DE7A59" w:rsidRPr="00237CF5" w:rsidRDefault="00DE7A59" w:rsidP="00DE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noProof/>
          <w:sz w:val="24"/>
          <w:szCs w:val="24"/>
        </w:rPr>
      </w:pPr>
      <w:r w:rsidRPr="00237CF5">
        <w:rPr>
          <w:rFonts w:ascii="Times New Roman" w:hAnsi="Times New Roman"/>
          <w:noProof/>
          <w:sz w:val="24"/>
          <w:szCs w:val="24"/>
        </w:rPr>
        <w:t xml:space="preserve">amennyiben nem rendelkezik a </w:t>
      </w:r>
      <w:r>
        <w:rPr>
          <w:rFonts w:ascii="Times New Roman" w:hAnsi="Times New Roman"/>
          <w:noProof/>
          <w:sz w:val="24"/>
          <w:szCs w:val="24"/>
        </w:rPr>
        <w:t>magánszemély Kedvezményezett</w:t>
      </w:r>
      <w:r w:rsidRPr="00237CF5">
        <w:rPr>
          <w:rFonts w:ascii="Times New Roman" w:hAnsi="Times New Roman"/>
          <w:noProof/>
          <w:sz w:val="24"/>
          <w:szCs w:val="24"/>
        </w:rPr>
        <w:t xml:space="preserve"> folyószámlával, nyilatkozat arról, hogy a támogatás összegét nevére és lakcímére postai úton kéri kézbesíteni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DE7A59" w:rsidRDefault="00DE7A59" w:rsidP="00DE7A59">
      <w:pPr>
        <w:spacing w:after="0" w:line="240" w:lineRule="auto"/>
        <w:ind w:left="851" w:hanging="142"/>
        <w:rPr>
          <w:rFonts w:ascii="Times New Roman" w:hAnsi="Times New Roman"/>
          <w:sz w:val="24"/>
          <w:szCs w:val="24"/>
        </w:rPr>
      </w:pPr>
    </w:p>
    <w:p w:rsidR="00DE7A59" w:rsidRPr="007201D4" w:rsidRDefault="00DE7A59" w:rsidP="00DE7A59">
      <w:pPr>
        <w:pStyle w:val="Listaszerbekezds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noProof/>
          <w:sz w:val="24"/>
          <w:szCs w:val="24"/>
        </w:rPr>
      </w:pPr>
      <w:r w:rsidRPr="007201D4">
        <w:rPr>
          <w:rFonts w:ascii="Times New Roman" w:hAnsi="Times New Roman"/>
          <w:b/>
          <w:noProof/>
          <w:sz w:val="24"/>
          <w:szCs w:val="24"/>
        </w:rPr>
        <w:t xml:space="preserve">A támogatás folyósítása </w:t>
      </w:r>
      <w:r w:rsidRPr="007201D4">
        <w:rPr>
          <w:rFonts w:ascii="Times New Roman" w:hAnsi="Times New Roman"/>
          <w:noProof/>
          <w:sz w:val="24"/>
          <w:szCs w:val="24"/>
        </w:rPr>
        <w:t>utófinanszírozással, a hevederzár szakszerű felszereléséről szóló</w:t>
      </w:r>
      <w:r>
        <w:rPr>
          <w:rFonts w:ascii="Times New Roman" w:hAnsi="Times New Roman"/>
          <w:noProof/>
          <w:sz w:val="24"/>
          <w:szCs w:val="24"/>
        </w:rPr>
        <w:t xml:space="preserve"> kivitelezői nyilatkozat</w:t>
      </w:r>
      <w:r w:rsidRPr="007201D4">
        <w:rPr>
          <w:rFonts w:ascii="Times New Roman" w:hAnsi="Times New Roman"/>
          <w:noProof/>
          <w:sz w:val="24"/>
          <w:szCs w:val="24"/>
        </w:rPr>
        <w:t xml:space="preserve">, az eredeti számlák bemutatása és </w:t>
      </w:r>
      <w:r>
        <w:rPr>
          <w:rFonts w:ascii="Times New Roman" w:hAnsi="Times New Roman"/>
          <w:noProof/>
          <w:sz w:val="24"/>
          <w:szCs w:val="24"/>
        </w:rPr>
        <w:t xml:space="preserve">hitelesített </w:t>
      </w:r>
      <w:r w:rsidRPr="007201D4">
        <w:rPr>
          <w:rFonts w:ascii="Times New Roman" w:hAnsi="Times New Roman"/>
          <w:noProof/>
          <w:sz w:val="24"/>
          <w:szCs w:val="24"/>
        </w:rPr>
        <w:t>számlamásolat</w:t>
      </w:r>
      <w:r>
        <w:rPr>
          <w:rFonts w:ascii="Times New Roman" w:hAnsi="Times New Roman"/>
          <w:noProof/>
          <w:sz w:val="24"/>
          <w:szCs w:val="24"/>
        </w:rPr>
        <w:t xml:space="preserve">(ok), a kifizetést igazoló bizonylat(ok) </w:t>
      </w:r>
      <w:r w:rsidRPr="007201D4">
        <w:rPr>
          <w:rFonts w:ascii="Times New Roman" w:hAnsi="Times New Roman"/>
          <w:noProof/>
          <w:sz w:val="24"/>
          <w:szCs w:val="24"/>
        </w:rPr>
        <w:t>benyújtása ellenében történik</w:t>
      </w:r>
      <w:r>
        <w:rPr>
          <w:rFonts w:ascii="Times New Roman" w:hAnsi="Times New Roman"/>
          <w:noProof/>
          <w:sz w:val="24"/>
          <w:szCs w:val="24"/>
        </w:rPr>
        <w:t xml:space="preserve"> (elszámolás) a Hivatal </w:t>
      </w:r>
      <w:r w:rsidRPr="00FE5832">
        <w:rPr>
          <w:rFonts w:ascii="Times New Roman" w:hAnsi="Times New Roman"/>
          <w:sz w:val="24"/>
          <w:szCs w:val="24"/>
        </w:rPr>
        <w:t xml:space="preserve">által elfogadott </w:t>
      </w:r>
      <w:r>
        <w:rPr>
          <w:rFonts w:ascii="Times New Roman" w:hAnsi="Times New Roman"/>
          <w:sz w:val="24"/>
          <w:szCs w:val="24"/>
        </w:rPr>
        <w:t>mértékben</w:t>
      </w:r>
      <w:r>
        <w:rPr>
          <w:rFonts w:ascii="Times New Roman" w:hAnsi="Times New Roman"/>
          <w:noProof/>
          <w:sz w:val="24"/>
          <w:szCs w:val="24"/>
        </w:rPr>
        <w:t>.</w:t>
      </w:r>
      <w:r w:rsidRPr="007201D4">
        <w:rPr>
          <w:rFonts w:ascii="Times New Roman" w:hAnsi="Times New Roman"/>
          <w:noProof/>
          <w:sz w:val="24"/>
          <w:szCs w:val="24"/>
        </w:rPr>
        <w:t xml:space="preserve"> </w:t>
      </w:r>
      <w:r w:rsidRPr="00B335BB">
        <w:rPr>
          <w:rFonts w:ascii="Times New Roman" w:hAnsi="Times New Roman"/>
          <w:noProof/>
          <w:sz w:val="24"/>
          <w:szCs w:val="24"/>
        </w:rPr>
        <w:t>A pályázattal történő elszámolás, illetve a számlák benyújtásának határideje: a szerződés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7967CA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Kedvezményezett részéről történő átvételétől </w:t>
      </w:r>
      <w:r w:rsidRPr="00B335BB">
        <w:rPr>
          <w:rFonts w:ascii="Times New Roman" w:hAnsi="Times New Roman"/>
          <w:noProof/>
          <w:sz w:val="24"/>
          <w:szCs w:val="24"/>
        </w:rPr>
        <w:t xml:space="preserve">számított </w:t>
      </w:r>
      <w:r>
        <w:rPr>
          <w:rFonts w:ascii="Times New Roman" w:hAnsi="Times New Roman"/>
          <w:noProof/>
          <w:sz w:val="24"/>
          <w:szCs w:val="24"/>
        </w:rPr>
        <w:t>12</w:t>
      </w:r>
      <w:r w:rsidRPr="00B335BB">
        <w:rPr>
          <w:rFonts w:ascii="Times New Roman" w:hAnsi="Times New Roman"/>
          <w:noProof/>
          <w:sz w:val="24"/>
          <w:szCs w:val="24"/>
        </w:rPr>
        <w:t xml:space="preserve">0. nap. </w:t>
      </w:r>
      <w:r w:rsidRPr="00343E1F">
        <w:rPr>
          <w:rFonts w:ascii="Times New Roman" w:hAnsi="Times New Roman"/>
          <w:noProof/>
          <w:sz w:val="24"/>
          <w:szCs w:val="24"/>
        </w:rPr>
        <w:t>A pályázat teljes költségvetésével el kell számolni, az önrésszel és a támogatással is.</w:t>
      </w:r>
      <w:r w:rsidRPr="00F133C7">
        <w:rPr>
          <w:rFonts w:ascii="Times New Roman" w:hAnsi="Times New Roman"/>
          <w:noProof/>
          <w:sz w:val="24"/>
          <w:szCs w:val="24"/>
        </w:rPr>
        <w:t xml:space="preserve">  A támogatás</w:t>
      </w:r>
      <w:r>
        <w:rPr>
          <w:rFonts w:ascii="Times New Roman" w:hAnsi="Times New Roman"/>
          <w:noProof/>
          <w:sz w:val="24"/>
          <w:szCs w:val="24"/>
        </w:rPr>
        <w:t xml:space="preserve"> jóváhagyott összegét </w:t>
      </w:r>
      <w:r w:rsidRPr="007201D4">
        <w:rPr>
          <w:rFonts w:ascii="Times New Roman" w:hAnsi="Times New Roman"/>
          <w:noProof/>
          <w:sz w:val="24"/>
          <w:szCs w:val="24"/>
        </w:rPr>
        <w:t xml:space="preserve"> az elszámolás benyújtásának megtörténtét követő 60 napon belül a</w:t>
      </w:r>
      <w:r>
        <w:rPr>
          <w:rFonts w:ascii="Times New Roman" w:hAnsi="Times New Roman"/>
          <w:noProof/>
          <w:sz w:val="24"/>
          <w:szCs w:val="24"/>
        </w:rPr>
        <w:t xml:space="preserve"> Támogató</w:t>
      </w:r>
      <w:r w:rsidRPr="00A52568">
        <w:rPr>
          <w:rFonts w:ascii="Times New Roman" w:hAnsi="Times New Roman"/>
          <w:noProof/>
          <w:sz w:val="24"/>
          <w:szCs w:val="24"/>
        </w:rPr>
        <w:t xml:space="preserve"> átutalja.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ind w:left="360" w:right="1140" w:hanging="360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Pr="00743819" w:rsidRDefault="00DE7A59" w:rsidP="00DE7A59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Kapcsolattartók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Pr="0074381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Támogató</w:t>
      </w:r>
      <w:r w:rsidRPr="00571C1F">
        <w:rPr>
          <w:rFonts w:ascii="Times New Roman" w:hAnsi="Times New Roman"/>
          <w:bCs/>
          <w:sz w:val="24"/>
          <w:szCs w:val="24"/>
        </w:rPr>
        <w:t xml:space="preserve"> részéről: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…………………………………………….</w:t>
      </w:r>
    </w:p>
    <w:p w:rsidR="00DE7A59" w:rsidRPr="0074381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956A6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Kedvezményezett</w:t>
      </w:r>
      <w:r w:rsidRPr="00736373">
        <w:rPr>
          <w:rFonts w:ascii="Times New Roman" w:hAnsi="Times New Roman"/>
          <w:noProof/>
          <w:sz w:val="24"/>
          <w:szCs w:val="24"/>
        </w:rPr>
        <w:t xml:space="preserve"> </w:t>
      </w:r>
      <w:r w:rsidRPr="00571C1F">
        <w:rPr>
          <w:rFonts w:ascii="Times New Roman" w:hAnsi="Times New Roman"/>
          <w:bCs/>
          <w:sz w:val="24"/>
          <w:szCs w:val="24"/>
        </w:rPr>
        <w:t>részéről</w:t>
      </w:r>
      <w:r w:rsidRPr="00743819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…………………………………………….</w:t>
      </w:r>
    </w:p>
    <w:p w:rsidR="00DE7A59" w:rsidRDefault="00DE7A59" w:rsidP="00DE7A5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EA7E55" w:rsidRDefault="00EA7E55" w:rsidP="00DE7A5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E7A59" w:rsidRPr="00343E1F" w:rsidRDefault="00DE7A59" w:rsidP="00DE7A59">
      <w:pPr>
        <w:pStyle w:val="Nincstrkz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 w:rsidRPr="00343E1F">
        <w:rPr>
          <w:rFonts w:ascii="Times New Roman" w:hAnsi="Times New Roman"/>
          <w:b/>
          <w:sz w:val="24"/>
          <w:szCs w:val="24"/>
        </w:rPr>
        <w:t>Vegyes rendelkezések</w:t>
      </w:r>
    </w:p>
    <w:p w:rsidR="00DE7A59" w:rsidRDefault="00DE7A59" w:rsidP="00DE7A5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E7A59" w:rsidRDefault="00DE7A59" w:rsidP="00DE7A5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B854EA">
        <w:rPr>
          <w:rFonts w:ascii="Times New Roman" w:hAnsi="Times New Roman"/>
          <w:sz w:val="24"/>
          <w:szCs w:val="24"/>
        </w:rPr>
        <w:t>Kedvezményezett tudomásul veszi, hogy az információs önrendelkezési jogról és az információszabadságról szóló 2011. évi CXII. törvény</w:t>
      </w:r>
      <w:r w:rsidRPr="005E61D2">
        <w:rPr>
          <w:rFonts w:ascii="Times New Roman" w:hAnsi="Times New Roman"/>
          <w:sz w:val="24"/>
          <w:szCs w:val="24"/>
        </w:rPr>
        <w:t xml:space="preserve"> 1. számú melléklete alapján </w:t>
      </w:r>
      <w:r w:rsidRPr="00B854EA">
        <w:rPr>
          <w:rFonts w:ascii="Times New Roman" w:hAnsi="Times New Roman"/>
          <w:sz w:val="24"/>
          <w:szCs w:val="24"/>
        </w:rPr>
        <w:t>a pályázatok alapvető adatai és a pályázatok eredménye a</w:t>
      </w:r>
      <w:r w:rsidRPr="005E61D2">
        <w:rPr>
          <w:rFonts w:ascii="Times New Roman" w:hAnsi="Times New Roman"/>
          <w:sz w:val="24"/>
          <w:szCs w:val="24"/>
        </w:rPr>
        <w:t xml:space="preserve"> Támogató </w:t>
      </w:r>
      <w:r w:rsidRPr="00B854EA">
        <w:rPr>
          <w:rFonts w:ascii="Times New Roman" w:hAnsi="Times New Roman"/>
          <w:sz w:val="24"/>
          <w:szCs w:val="24"/>
        </w:rPr>
        <w:t>hivatalos honlapján (</w:t>
      </w:r>
      <w:hyperlink r:id="rId8" w:tgtFrame="_blank" w:history="1">
        <w:r w:rsidRPr="00B854EA">
          <w:rPr>
            <w:rStyle w:val="Hiperhivatkozs"/>
            <w:rFonts w:ascii="Times New Roman" w:hAnsi="Times New Roman"/>
            <w:sz w:val="24"/>
            <w:szCs w:val="24"/>
          </w:rPr>
          <w:t>www.erzsebetvaros.hu</w:t>
        </w:r>
      </w:hyperlink>
      <w:r w:rsidRPr="00B854EA">
        <w:rPr>
          <w:rFonts w:ascii="Times New Roman" w:hAnsi="Times New Roman"/>
          <w:sz w:val="24"/>
          <w:szCs w:val="24"/>
        </w:rPr>
        <w:t>) nyilvánosságra kerülnek.</w:t>
      </w:r>
    </w:p>
    <w:p w:rsidR="00DE7A59" w:rsidRPr="00B854EA" w:rsidRDefault="00DE7A59" w:rsidP="00DE7A59">
      <w:pPr>
        <w:pStyle w:val="Nincstrkz"/>
        <w:ind w:left="426"/>
        <w:jc w:val="both"/>
        <w:rPr>
          <w:rFonts w:ascii="Times New Roman" w:hAnsi="Times New Roman"/>
          <w:sz w:val="24"/>
          <w:szCs w:val="24"/>
        </w:rPr>
      </w:pPr>
    </w:p>
    <w:p w:rsidR="00DE7A59" w:rsidRDefault="00DE7A59" w:rsidP="00DE7A5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B854EA">
        <w:rPr>
          <w:rFonts w:ascii="Times New Roman" w:hAnsi="Times New Roman"/>
          <w:sz w:val="24"/>
          <w:szCs w:val="24"/>
        </w:rPr>
        <w:t>Kedvezményezett tudomásul veszi az Infotv. azon rendelkezését, mely szerint az a természetes személy, jogi személy vagy jogi személyiséggel nem rendelkező szervezet, aki vagy amely az államháztartás alrendszerébe tartozó valamely személlyel pénzügyi vagy üzleti kapcsolatot létesít, köteles e jogviszonnyal összefüggő közérdekből nyilvános adatra vonatkozóan - erre irányuló igény esetén - bárki számára tájékoztatást adni.</w:t>
      </w:r>
    </w:p>
    <w:p w:rsidR="00DE7A59" w:rsidRPr="00B854EA" w:rsidRDefault="00DE7A59" w:rsidP="00DE7A59">
      <w:pPr>
        <w:pStyle w:val="Nincstrkz"/>
        <w:ind w:left="426"/>
        <w:jc w:val="both"/>
        <w:rPr>
          <w:rFonts w:ascii="Times New Roman" w:hAnsi="Times New Roman"/>
          <w:sz w:val="24"/>
          <w:szCs w:val="24"/>
        </w:rPr>
      </w:pPr>
    </w:p>
    <w:p w:rsidR="00DE7A59" w:rsidRDefault="00DE7A59" w:rsidP="00DE7A59">
      <w:pPr>
        <w:pStyle w:val="Nincstrkz"/>
        <w:jc w:val="both"/>
        <w:rPr>
          <w:rFonts w:ascii="Times New Roman" w:eastAsia="Calibri" w:hAnsi="Times New Roman"/>
          <w:sz w:val="24"/>
          <w:szCs w:val="24"/>
        </w:rPr>
      </w:pPr>
      <w:r w:rsidRPr="00B854EA">
        <w:rPr>
          <w:rFonts w:ascii="Times New Roman" w:eastAsia="Calibri" w:hAnsi="Times New Roman"/>
          <w:sz w:val="24"/>
          <w:szCs w:val="24"/>
        </w:rPr>
        <w:t xml:space="preserve">A jelen szerződésben nem szabályozott kérdésekben a Polgári Törvénykönyv, az Áht., </w:t>
      </w:r>
      <w:r>
        <w:rPr>
          <w:rFonts w:ascii="Times New Roman" w:eastAsia="Calibri" w:hAnsi="Times New Roman"/>
          <w:sz w:val="24"/>
          <w:szCs w:val="24"/>
        </w:rPr>
        <w:t xml:space="preserve">az Áht. vhr., </w:t>
      </w:r>
      <w:r w:rsidRPr="00B854EA">
        <w:rPr>
          <w:rFonts w:ascii="Times New Roman" w:eastAsia="Calibri" w:hAnsi="Times New Roman"/>
          <w:sz w:val="24"/>
          <w:szCs w:val="24"/>
        </w:rPr>
        <w:t>az 1407/2013/EU bizottsági rendelet, a 29/2013.(V.31.) önkormányzati rendelet, valamint a tárgyhoz kapcsolódó egyéb jogszabályok vonatkozó rendelkezései az irányadók.</w:t>
      </w:r>
    </w:p>
    <w:p w:rsidR="00DE7A59" w:rsidRPr="00B854EA" w:rsidRDefault="00DE7A59" w:rsidP="00DE7A59">
      <w:pPr>
        <w:pStyle w:val="Nincstrkz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DE7A59" w:rsidRPr="00B854EA" w:rsidRDefault="00DE7A59" w:rsidP="00DE7A5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B854EA">
        <w:rPr>
          <w:rFonts w:ascii="Times New Roman" w:hAnsi="Times New Roman"/>
          <w:sz w:val="24"/>
          <w:szCs w:val="24"/>
        </w:rPr>
        <w:t>A Kedvezményezett egyben nyilatkozik, hogy a hivatkozott jogszabályokat, a Pályázati felhívást és annak mellékleteit ismeri, a bennük foglaltakat magára nézve kötelezően elismeri.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Pr="00FB5F96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  <w:r w:rsidRPr="00FB5F96">
        <w:rPr>
          <w:rFonts w:ascii="Times New Roman" w:hAnsi="Times New Roman"/>
          <w:noProof/>
          <w:sz w:val="24"/>
          <w:szCs w:val="24"/>
        </w:rPr>
        <w:t>A Felek a jelen megállapodásban foglalt feltételekkel egyetértenek, azokat közösen értelmezték, és a megállapodást, mint akaratukkal mindenben megegyezőt jóváhagyólag aláír</w:t>
      </w:r>
      <w:r>
        <w:rPr>
          <w:rFonts w:ascii="Times New Roman" w:hAnsi="Times New Roman"/>
          <w:noProof/>
          <w:sz w:val="24"/>
          <w:szCs w:val="24"/>
        </w:rPr>
        <w:t>j</w:t>
      </w:r>
      <w:r w:rsidRPr="00FB5F96">
        <w:rPr>
          <w:rFonts w:ascii="Times New Roman" w:hAnsi="Times New Roman"/>
          <w:noProof/>
          <w:sz w:val="24"/>
          <w:szCs w:val="24"/>
        </w:rPr>
        <w:t>ák.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</w:p>
    <w:p w:rsidR="00EA7E55" w:rsidRPr="004C72E8" w:rsidRDefault="00EA7E55" w:rsidP="00DE7A59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Pr="00571C1F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1C1F">
        <w:rPr>
          <w:rFonts w:ascii="Times New Roman" w:hAnsi="Times New Roman"/>
          <w:bCs/>
          <w:sz w:val="24"/>
          <w:szCs w:val="24"/>
        </w:rPr>
        <w:t>Budapest, 20</w:t>
      </w:r>
      <w:r>
        <w:rPr>
          <w:rFonts w:ascii="Times New Roman" w:hAnsi="Times New Roman"/>
          <w:bCs/>
          <w:sz w:val="24"/>
          <w:szCs w:val="24"/>
        </w:rPr>
        <w:t>2</w:t>
      </w:r>
      <w:r w:rsidR="00471440">
        <w:rPr>
          <w:rFonts w:ascii="Times New Roman" w:hAnsi="Times New Roman"/>
          <w:bCs/>
          <w:sz w:val="24"/>
          <w:szCs w:val="24"/>
        </w:rPr>
        <w:t>3</w:t>
      </w:r>
      <w:r w:rsidRPr="00571C1F">
        <w:rPr>
          <w:rFonts w:ascii="Times New Roman" w:hAnsi="Times New Roman"/>
          <w:bCs/>
          <w:sz w:val="24"/>
          <w:szCs w:val="24"/>
        </w:rPr>
        <w:t>. _____________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9854" w:type="dxa"/>
        <w:jc w:val="center"/>
        <w:tblLook w:val="01E0" w:firstRow="1" w:lastRow="1" w:firstColumn="1" w:lastColumn="1" w:noHBand="0" w:noVBand="0"/>
      </w:tblPr>
      <w:tblGrid>
        <w:gridCol w:w="4606"/>
        <w:gridCol w:w="322"/>
        <w:gridCol w:w="4284"/>
        <w:gridCol w:w="642"/>
      </w:tblGrid>
      <w:tr w:rsidR="00DE7A59" w:rsidRPr="00926F6E" w:rsidTr="00214795">
        <w:trPr>
          <w:gridAfter w:val="1"/>
          <w:wAfter w:w="642" w:type="dxa"/>
          <w:jc w:val="center"/>
        </w:trPr>
        <w:tc>
          <w:tcPr>
            <w:tcW w:w="4606" w:type="dxa"/>
          </w:tcPr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F6E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  <w:p w:rsidR="00DE7A59" w:rsidRPr="00571C1F" w:rsidRDefault="00DE7A59" w:rsidP="00214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Niedermüller Péter</w:t>
            </w:r>
          </w:p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F6E">
              <w:rPr>
                <w:rFonts w:ascii="Times New Roman" w:hAnsi="Times New Roman"/>
                <w:sz w:val="24"/>
                <w:szCs w:val="24"/>
              </w:rPr>
              <w:t>Polgármester</w:t>
            </w:r>
          </w:p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2"/>
          </w:tcPr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F6E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Kedvezményezett </w:t>
            </w:r>
          </w:p>
        </w:tc>
      </w:tr>
      <w:tr w:rsidR="00DE7A59" w:rsidRPr="00926F6E" w:rsidTr="00214795">
        <w:trPr>
          <w:gridAfter w:val="1"/>
          <w:wAfter w:w="642" w:type="dxa"/>
          <w:jc w:val="center"/>
        </w:trPr>
        <w:tc>
          <w:tcPr>
            <w:tcW w:w="4606" w:type="dxa"/>
          </w:tcPr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2"/>
          </w:tcPr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59" w:rsidRPr="00926F6E" w:rsidTr="0021479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8" w:type="dxa"/>
            <w:gridSpan w:val="2"/>
            <w:shd w:val="clear" w:color="auto" w:fill="auto"/>
          </w:tcPr>
          <w:p w:rsidR="00DE7A59" w:rsidRPr="00926F6E" w:rsidRDefault="00DE7A59" w:rsidP="00214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Jogilag ellenőrizte:</w:t>
            </w:r>
          </w:p>
        </w:tc>
        <w:tc>
          <w:tcPr>
            <w:tcW w:w="4926" w:type="dxa"/>
            <w:gridSpan w:val="2"/>
            <w:shd w:val="clear" w:color="auto" w:fill="auto"/>
          </w:tcPr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 w:cs="Bookman Old Style"/>
                <w:sz w:val="24"/>
              </w:rPr>
            </w:pPr>
          </w:p>
        </w:tc>
      </w:tr>
      <w:tr w:rsidR="00DE7A59" w:rsidRPr="00926F6E" w:rsidTr="0021479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8" w:type="dxa"/>
            <w:gridSpan w:val="2"/>
            <w:shd w:val="clear" w:color="auto" w:fill="auto"/>
          </w:tcPr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7A59" w:rsidRPr="00926F6E" w:rsidRDefault="00DE7A59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F6E">
              <w:rPr>
                <w:rFonts w:ascii="Times New Roman" w:hAnsi="Times New Roman"/>
                <w:sz w:val="24"/>
                <w:szCs w:val="24"/>
              </w:rPr>
              <w:t>……………………………………..</w:t>
            </w:r>
          </w:p>
          <w:p w:rsidR="00DE7A59" w:rsidRPr="00926F6E" w:rsidRDefault="00B227C7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Tóth László</w:t>
            </w:r>
          </w:p>
          <w:p w:rsidR="00DE7A59" w:rsidRDefault="00DE7A59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F6E">
              <w:rPr>
                <w:rFonts w:ascii="Times New Roman" w:hAnsi="Times New Roman"/>
                <w:sz w:val="24"/>
                <w:szCs w:val="24"/>
              </w:rPr>
              <w:t>jegyző</w:t>
            </w:r>
          </w:p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 w:cs="Bookman Old Style"/>
                <w:sz w:val="24"/>
              </w:rPr>
            </w:pPr>
          </w:p>
        </w:tc>
        <w:tc>
          <w:tcPr>
            <w:tcW w:w="4926" w:type="dxa"/>
            <w:gridSpan w:val="2"/>
            <w:shd w:val="clear" w:color="auto" w:fill="auto"/>
          </w:tcPr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 w:cs="Bookman Old Style"/>
                <w:sz w:val="24"/>
              </w:rPr>
            </w:pPr>
          </w:p>
        </w:tc>
      </w:tr>
      <w:tr w:rsidR="00DE7A59" w:rsidRPr="00926F6E" w:rsidTr="0021479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8" w:type="dxa"/>
            <w:gridSpan w:val="2"/>
            <w:shd w:val="clear" w:color="auto" w:fill="auto"/>
          </w:tcPr>
          <w:p w:rsidR="00DE7A59" w:rsidRPr="00926F6E" w:rsidRDefault="00DE7A59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F6E">
              <w:rPr>
                <w:rFonts w:ascii="Times New Roman" w:hAnsi="Times New Roman"/>
                <w:sz w:val="24"/>
                <w:szCs w:val="24"/>
              </w:rPr>
              <w:t>Pénzügyi ellenjegyzés:</w:t>
            </w:r>
          </w:p>
        </w:tc>
        <w:tc>
          <w:tcPr>
            <w:tcW w:w="4926" w:type="dxa"/>
            <w:gridSpan w:val="2"/>
            <w:shd w:val="clear" w:color="auto" w:fill="auto"/>
          </w:tcPr>
          <w:p w:rsidR="00DE7A59" w:rsidRPr="00926F6E" w:rsidRDefault="00DE7A59" w:rsidP="00214795">
            <w:pPr>
              <w:spacing w:after="0" w:line="240" w:lineRule="auto"/>
              <w:rPr>
                <w:rFonts w:ascii="Times New Roman" w:hAnsi="Times New Roman" w:cs="Bookman Old Style"/>
                <w:sz w:val="24"/>
              </w:rPr>
            </w:pPr>
          </w:p>
        </w:tc>
      </w:tr>
      <w:tr w:rsidR="00DE7A59" w:rsidRPr="00926F6E" w:rsidTr="0021479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854" w:type="dxa"/>
            <w:gridSpan w:val="4"/>
            <w:shd w:val="clear" w:color="auto" w:fill="auto"/>
          </w:tcPr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7A59" w:rsidRPr="00926F6E" w:rsidRDefault="00DE7A59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F6E">
              <w:rPr>
                <w:rFonts w:ascii="Times New Roman" w:hAnsi="Times New Roman"/>
                <w:sz w:val="24"/>
                <w:szCs w:val="24"/>
              </w:rPr>
              <w:t>…………………………………..</w:t>
            </w:r>
          </w:p>
          <w:p w:rsidR="00DE7A59" w:rsidRPr="00926F6E" w:rsidRDefault="00DE7A59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Nemes Erzsébet</w:t>
            </w:r>
          </w:p>
          <w:p w:rsidR="00DE7A59" w:rsidRPr="00926F6E" w:rsidRDefault="00DE7A59" w:rsidP="004C295B">
            <w:pPr>
              <w:spacing w:after="0" w:line="240" w:lineRule="auto"/>
              <w:rPr>
                <w:rFonts w:ascii="Times New Roman" w:hAnsi="Times New Roman" w:cs="Bookman Old Style"/>
                <w:sz w:val="24"/>
              </w:rPr>
            </w:pPr>
            <w:r w:rsidRPr="00926F6E">
              <w:rPr>
                <w:rFonts w:ascii="Times New Roman" w:hAnsi="Times New Roman"/>
                <w:sz w:val="24"/>
                <w:szCs w:val="24"/>
              </w:rPr>
              <w:t>Pénzügyi Iroda vezető</w:t>
            </w:r>
          </w:p>
        </w:tc>
      </w:tr>
    </w:tbl>
    <w:p w:rsidR="00DE2C63" w:rsidRDefault="002E0EF1"/>
    <w:sectPr w:rsidR="00DE2C63" w:rsidSect="00EA7E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031" w:rsidRDefault="002C5031" w:rsidP="00DE7A59">
      <w:pPr>
        <w:spacing w:after="0" w:line="240" w:lineRule="auto"/>
      </w:pPr>
      <w:r>
        <w:separator/>
      </w:r>
    </w:p>
  </w:endnote>
  <w:endnote w:type="continuationSeparator" w:id="0">
    <w:p w:rsidR="002C5031" w:rsidRDefault="002C5031" w:rsidP="00DE7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031" w:rsidRDefault="002C5031" w:rsidP="00DE7A59">
      <w:pPr>
        <w:spacing w:after="0" w:line="240" w:lineRule="auto"/>
      </w:pPr>
      <w:r>
        <w:separator/>
      </w:r>
    </w:p>
  </w:footnote>
  <w:footnote w:type="continuationSeparator" w:id="0">
    <w:p w:rsidR="002C5031" w:rsidRDefault="002C5031" w:rsidP="00DE7A59">
      <w:pPr>
        <w:spacing w:after="0" w:line="240" w:lineRule="auto"/>
      </w:pPr>
      <w:r>
        <w:continuationSeparator/>
      </w:r>
    </w:p>
  </w:footnote>
  <w:footnote w:id="1">
    <w:p w:rsidR="00DE7A59" w:rsidRPr="00D9621B" w:rsidRDefault="00DE7A59" w:rsidP="00DE7A59">
      <w:pPr>
        <w:pStyle w:val="Lbjegyzetszveg"/>
        <w:rPr>
          <w:rFonts w:ascii="Times New Roman" w:hAnsi="Times New Roman"/>
        </w:rPr>
      </w:pPr>
      <w:r w:rsidRPr="00D9621B">
        <w:rPr>
          <w:rStyle w:val="Lbjegyzet-hivatkozs"/>
          <w:rFonts w:ascii="Times New Roman" w:hAnsi="Times New Roman"/>
        </w:rPr>
        <w:footnoteRef/>
      </w:r>
      <w:r w:rsidRPr="00D9621B">
        <w:rPr>
          <w:rFonts w:ascii="Times New Roman" w:hAnsi="Times New Roman"/>
        </w:rPr>
        <w:t xml:space="preserve"> Hivatal tölti ki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7D2A"/>
    <w:multiLevelType w:val="hybridMultilevel"/>
    <w:tmpl w:val="9D4CDB5E"/>
    <w:lvl w:ilvl="0" w:tplc="FCCCA0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3023B"/>
    <w:multiLevelType w:val="singleLevel"/>
    <w:tmpl w:val="6352D0AA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" w15:restartNumberingAfterBreak="0">
    <w:nsid w:val="38E314B8"/>
    <w:multiLevelType w:val="multilevel"/>
    <w:tmpl w:val="3BA68EF3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3F2D0E24"/>
    <w:multiLevelType w:val="multilevel"/>
    <w:tmpl w:val="252A015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467C39CA"/>
    <w:multiLevelType w:val="hybridMultilevel"/>
    <w:tmpl w:val="4ADAE4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C1134"/>
    <w:multiLevelType w:val="hybridMultilevel"/>
    <w:tmpl w:val="75C0B322"/>
    <w:lvl w:ilvl="0" w:tplc="BB9856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FEDED"/>
    <w:multiLevelType w:val="multilevel"/>
    <w:tmpl w:val="674FE32E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/>
        <w:sz w:val="24"/>
      </w:rPr>
    </w:lvl>
  </w:abstractNum>
  <w:abstractNum w:abstractNumId="7" w15:restartNumberingAfterBreak="0">
    <w:nsid w:val="67EC24CE"/>
    <w:multiLevelType w:val="hybridMultilevel"/>
    <w:tmpl w:val="28C8CC1C"/>
    <w:lvl w:ilvl="0" w:tplc="0DA6E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86BDA"/>
    <w:multiLevelType w:val="hybridMultilevel"/>
    <w:tmpl w:val="6A9653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E57E7"/>
    <w:multiLevelType w:val="hybridMultilevel"/>
    <w:tmpl w:val="2464934C"/>
    <w:lvl w:ilvl="0" w:tplc="22D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59"/>
    <w:rsid w:val="0001075D"/>
    <w:rsid w:val="001305DC"/>
    <w:rsid w:val="001B4C53"/>
    <w:rsid w:val="001F0FC3"/>
    <w:rsid w:val="00276ABA"/>
    <w:rsid w:val="002C5031"/>
    <w:rsid w:val="002E0EF1"/>
    <w:rsid w:val="00336364"/>
    <w:rsid w:val="003B0473"/>
    <w:rsid w:val="004149CF"/>
    <w:rsid w:val="00471440"/>
    <w:rsid w:val="004C295B"/>
    <w:rsid w:val="00607A6D"/>
    <w:rsid w:val="00670076"/>
    <w:rsid w:val="006C0AB4"/>
    <w:rsid w:val="0074350B"/>
    <w:rsid w:val="00777C6A"/>
    <w:rsid w:val="007A5E64"/>
    <w:rsid w:val="008879B0"/>
    <w:rsid w:val="008F4945"/>
    <w:rsid w:val="00937A72"/>
    <w:rsid w:val="00961A08"/>
    <w:rsid w:val="00B227C7"/>
    <w:rsid w:val="00B81F77"/>
    <w:rsid w:val="00CF4ED1"/>
    <w:rsid w:val="00D16EA7"/>
    <w:rsid w:val="00D32D16"/>
    <w:rsid w:val="00D5127D"/>
    <w:rsid w:val="00DD036C"/>
    <w:rsid w:val="00DE7A59"/>
    <w:rsid w:val="00EA7E55"/>
    <w:rsid w:val="00FB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8487"/>
  <w15:chartTrackingRefBased/>
  <w15:docId w15:val="{49D0480E-F69A-4865-B83A-FDA57639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7A59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E7A59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DE7A59"/>
    <w:pPr>
      <w:ind w:left="720"/>
      <w:contextualSpacing/>
    </w:pPr>
  </w:style>
  <w:style w:type="character" w:styleId="Hiperhivatkozs">
    <w:name w:val="Hyperlink"/>
    <w:uiPriority w:val="99"/>
    <w:rsid w:val="00DE7A59"/>
    <w:rPr>
      <w:rFonts w:cs="Times New Roman"/>
      <w:color w:val="0000FF"/>
      <w:u w:val="single"/>
    </w:rPr>
  </w:style>
  <w:style w:type="character" w:customStyle="1" w:styleId="LbjegyzetszvegChar">
    <w:name w:val="Lábjegyzetszöveg Char"/>
    <w:aliases w:val="Footnote Char,Char1 Char1,Char1 Char Char,Schriftart: 9 pt Char,Schriftart: 10 pt Char,Schriftart: 8 pt Char"/>
    <w:link w:val="Lbjegyzetszveg"/>
    <w:locked/>
    <w:rsid w:val="00DE7A59"/>
    <w:rPr>
      <w:rFonts w:ascii="Verdana" w:hAnsi="Verdana"/>
    </w:rPr>
  </w:style>
  <w:style w:type="paragraph" w:styleId="Lbjegyzetszveg">
    <w:name w:val="footnote text"/>
    <w:aliases w:val="Footnote,Char1,Char1 Char,Schriftart: 9 pt,Schriftart: 10 pt,Schriftart: 8 pt"/>
    <w:basedOn w:val="Norml"/>
    <w:link w:val="LbjegyzetszvegChar"/>
    <w:unhideWhenUsed/>
    <w:rsid w:val="00DE7A59"/>
    <w:pPr>
      <w:spacing w:before="60" w:after="60" w:line="240" w:lineRule="auto"/>
      <w:jc w:val="both"/>
    </w:pPr>
    <w:rPr>
      <w:rFonts w:ascii="Verdana" w:eastAsiaTheme="minorHAnsi" w:hAnsi="Verdana" w:cstheme="minorBidi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DE7A59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semiHidden/>
    <w:unhideWhenUsed/>
    <w:rsid w:val="00DE7A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zsebetvaros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zsebetvaro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2851</Words>
  <Characters>19673</Characters>
  <Application>Microsoft Office Word</Application>
  <DocSecurity>0</DocSecurity>
  <Lines>163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Rutkai Noémi</dc:creator>
  <cp:keywords/>
  <dc:description/>
  <cp:lastModifiedBy>Rutkai Noémi</cp:lastModifiedBy>
  <cp:revision>3</cp:revision>
  <dcterms:created xsi:type="dcterms:W3CDTF">2023-03-14T07:47:00Z</dcterms:created>
  <dcterms:modified xsi:type="dcterms:W3CDTF">2023-03-14T07:47:00Z</dcterms:modified>
</cp:coreProperties>
</file>