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E021D" w:rsidRPr="00CC7F9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C7F97" w:rsidRDefault="008A79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7F9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C7F97" w:rsidRDefault="00A237E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A7979" w:rsidRPr="00CC7F9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C7F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A7979" w:rsidRPr="00CC7F9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A79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A79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79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C7F97" w:rsidRDefault="008A79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F9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C7F9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C7F9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C7F9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C7F9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C7F97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C7F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C7F9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C7F9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C7F9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C7F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C7F97" w:rsidRDefault="008A79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F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C7F9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C7F9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C7F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7F9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C7F97" w:rsidP="00CC7F97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8A7979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8A7979">
            <w:rPr>
              <w:rFonts w:ascii="Times New Roman" w:hAnsi="Times New Roman"/>
              <w:sz w:val="24"/>
            </w:rPr>
            <w:t>Javaslat Erzsébetváros Településképvédelmi Rendeletéről szóló 25/2017. (X.09.) önkormányzati rendelet (ETKR) módosítására – egyes fogalomdefiníciók kiegészítésére, a jogharmonizáció érvényesítésére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A79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79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B155AA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8A79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79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79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01782D" w:rsidRDefault="008A7979" w:rsidP="00B155A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F97" w:rsidRDefault="00CC7F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F97" w:rsidRDefault="00CC7F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F97" w:rsidRDefault="00CC7F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F97" w:rsidRPr="005B03DE" w:rsidRDefault="00CC7F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C7F97" w:rsidRDefault="008A79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7F9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C7F9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C7F9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B155AA" w:rsidRDefault="008A7979" w:rsidP="00B155AA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155AA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5218D" w:rsidRPr="00FA4B9F" w:rsidRDefault="0065218D" w:rsidP="00652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bookmarkStart w:id="2" w:name="_GoBack"/>
      <w:bookmarkEnd w:id="2"/>
      <w:r w:rsidRPr="00FA4B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5218D" w:rsidRPr="00FA4B9F" w:rsidRDefault="0065218D" w:rsidP="00652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218D" w:rsidRPr="00FA4B9F" w:rsidRDefault="0065218D" w:rsidP="00652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B9F">
        <w:rPr>
          <w:rFonts w:ascii="Times New Roman" w:hAnsi="Times New Roman"/>
          <w:sz w:val="24"/>
          <w:szCs w:val="24"/>
        </w:rPr>
        <w:t>Budapest VII. kerület Erzsébetváros közigazgatási területére vonatkozóan az Erzsébetváros Településképvédelmi Rendeletéről szóló 25/2017. (X.09.) önkormányzati rendelet (a továbbiakban: ETKR) van érvényben. A jogszabályok időnkénti felülvizsgálata, esetleges lakossági visszajelzések, továbbá a folyamatosan változó jogszabályi környezettel való összhang megteremtése érdekében az ETKR módosításának igénye merült fel.</w:t>
      </w:r>
    </w:p>
    <w:p w:rsidR="0065218D" w:rsidRPr="00FA4B9F" w:rsidRDefault="0065218D" w:rsidP="00652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18D" w:rsidRPr="00FA4B9F" w:rsidRDefault="0065218D" w:rsidP="00652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B9F">
        <w:rPr>
          <w:rFonts w:ascii="Times New Roman" w:hAnsi="Times New Roman"/>
          <w:sz w:val="24"/>
          <w:szCs w:val="24"/>
        </w:rPr>
        <w:t xml:space="preserve">Az ETKR megvizsgálása során szükségessé vált egyes </w:t>
      </w:r>
      <w:proofErr w:type="gramStart"/>
      <w:r w:rsidRPr="00FA4B9F">
        <w:rPr>
          <w:rFonts w:ascii="Times New Roman" w:hAnsi="Times New Roman"/>
          <w:sz w:val="24"/>
          <w:szCs w:val="24"/>
        </w:rPr>
        <w:t>definíciók</w:t>
      </w:r>
      <w:proofErr w:type="gramEnd"/>
      <w:r w:rsidRPr="00FA4B9F">
        <w:rPr>
          <w:rFonts w:ascii="Times New Roman" w:hAnsi="Times New Roman"/>
          <w:sz w:val="24"/>
          <w:szCs w:val="24"/>
        </w:rPr>
        <w:t xml:space="preserve">, fogalommeghatározások további pontosítása </w:t>
      </w:r>
      <w:r w:rsidRPr="00FA4B9F">
        <w:rPr>
          <w:rFonts w:ascii="Times New Roman" w:hAnsi="Times New Roman"/>
          <w:i/>
          <w:sz w:val="24"/>
          <w:szCs w:val="24"/>
        </w:rPr>
        <w:t>(pl. klímaberendezések elhelyezésére-, homlokzatrészek felújítására vonatkozó előírások)</w:t>
      </w:r>
      <w:r w:rsidRPr="00FA4B9F">
        <w:rPr>
          <w:rFonts w:ascii="Times New Roman" w:hAnsi="Times New Roman"/>
          <w:sz w:val="24"/>
          <w:szCs w:val="24"/>
        </w:rPr>
        <w:t>-, a vendéglátó egységekhez tartozóan köz</w:t>
      </w:r>
      <w:r w:rsidR="009B649B">
        <w:rPr>
          <w:rFonts w:ascii="Times New Roman" w:hAnsi="Times New Roman"/>
          <w:sz w:val="24"/>
          <w:szCs w:val="24"/>
        </w:rPr>
        <w:t>ter</w:t>
      </w:r>
      <w:r w:rsidRPr="00FA4B9F">
        <w:rPr>
          <w:rFonts w:ascii="Times New Roman" w:hAnsi="Times New Roman"/>
          <w:sz w:val="24"/>
          <w:szCs w:val="24"/>
        </w:rPr>
        <w:t>ületeken kialakítani tervezett teraszépítmények jogi szabályozásának felülvizsgálata-, utcabútorok létesítésének vagy telepítésének, azok reklámhordozóként, reklámhordozót tartó</w:t>
      </w:r>
      <w:r w:rsidR="009B649B">
        <w:rPr>
          <w:rFonts w:ascii="Times New Roman" w:hAnsi="Times New Roman"/>
          <w:sz w:val="24"/>
          <w:szCs w:val="24"/>
        </w:rPr>
        <w:t xml:space="preserve"> </w:t>
      </w:r>
      <w:r w:rsidRPr="00FA4B9F">
        <w:rPr>
          <w:rFonts w:ascii="Times New Roman" w:hAnsi="Times New Roman"/>
          <w:sz w:val="24"/>
          <w:szCs w:val="24"/>
        </w:rPr>
        <w:t>berendezéskén</w:t>
      </w:r>
      <w:r w:rsidR="009B649B">
        <w:rPr>
          <w:rFonts w:ascii="Times New Roman" w:hAnsi="Times New Roman"/>
          <w:sz w:val="24"/>
          <w:szCs w:val="24"/>
        </w:rPr>
        <w:t>t</w:t>
      </w:r>
      <w:r w:rsidRPr="00FA4B9F">
        <w:rPr>
          <w:rFonts w:ascii="Times New Roman" w:hAnsi="Times New Roman"/>
          <w:sz w:val="24"/>
          <w:szCs w:val="24"/>
        </w:rPr>
        <w:t xml:space="preserve"> történő használatának jogharmonizációja, továbbá a településképi bírság </w:t>
      </w:r>
      <w:r w:rsidRPr="00710CCC">
        <w:rPr>
          <w:rFonts w:ascii="Times New Roman" w:hAnsi="Times New Roman"/>
          <w:sz w:val="24"/>
          <w:szCs w:val="24"/>
        </w:rPr>
        <w:t>(mint közigazgatási bírság)</w:t>
      </w:r>
      <w:r w:rsidRPr="00FA4B9F">
        <w:rPr>
          <w:rFonts w:ascii="Times New Roman" w:hAnsi="Times New Roman"/>
          <w:sz w:val="24"/>
          <w:szCs w:val="24"/>
        </w:rPr>
        <w:t xml:space="preserve"> tételeinek felülvizsgálata, jogharmonizációja.</w:t>
      </w:r>
    </w:p>
    <w:p w:rsidR="0065218D" w:rsidRPr="00FA4B9F" w:rsidRDefault="009B649B" w:rsidP="0065218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5218D" w:rsidRPr="005B2315">
        <w:rPr>
          <w:rFonts w:ascii="Times New Roman" w:hAnsi="Times New Roman"/>
          <w:sz w:val="24"/>
          <w:szCs w:val="24"/>
        </w:rPr>
        <w:t>településkép védelméről</w:t>
      </w:r>
      <w:r w:rsidR="0065218D" w:rsidRPr="00FA4B9F">
        <w:rPr>
          <w:rFonts w:ascii="Times New Roman" w:hAnsi="Times New Roman"/>
          <w:sz w:val="24"/>
          <w:szCs w:val="24"/>
        </w:rPr>
        <w:t xml:space="preserve"> szóló 2016. évi LXXIV. törvény (továbbiakban: </w:t>
      </w:r>
      <w:proofErr w:type="spellStart"/>
      <w:r w:rsidR="0065218D" w:rsidRPr="00FA4B9F">
        <w:rPr>
          <w:rFonts w:ascii="Times New Roman" w:hAnsi="Times New Roman"/>
          <w:sz w:val="24"/>
          <w:szCs w:val="24"/>
        </w:rPr>
        <w:t>Tvtv</w:t>
      </w:r>
      <w:proofErr w:type="spellEnd"/>
      <w:r w:rsidR="0065218D" w:rsidRPr="00FA4B9F">
        <w:rPr>
          <w:rFonts w:ascii="Times New Roman" w:hAnsi="Times New Roman"/>
          <w:sz w:val="24"/>
          <w:szCs w:val="24"/>
        </w:rPr>
        <w:t xml:space="preserve">.) 11/B. §-a </w:t>
      </w:r>
      <w:r>
        <w:rPr>
          <w:rFonts w:ascii="Times New Roman" w:hAnsi="Times New Roman"/>
          <w:sz w:val="24"/>
          <w:szCs w:val="24"/>
        </w:rPr>
        <w:t xml:space="preserve">2024. január 1-től kiegészült </w:t>
      </w:r>
      <w:r w:rsidR="0065218D" w:rsidRPr="00FA4B9F">
        <w:rPr>
          <w:rFonts w:ascii="Times New Roman" w:hAnsi="Times New Roman"/>
          <w:sz w:val="24"/>
          <w:szCs w:val="24"/>
        </w:rPr>
        <w:t>egy új bekezdéssel</w:t>
      </w:r>
      <w:r>
        <w:rPr>
          <w:rFonts w:ascii="Times New Roman" w:hAnsi="Times New Roman"/>
          <w:sz w:val="24"/>
          <w:szCs w:val="24"/>
        </w:rPr>
        <w:t>,</w:t>
      </w:r>
      <w:r w:rsidR="0065218D" w:rsidRPr="00FA4B9F">
        <w:rPr>
          <w:rFonts w:ascii="Times New Roman" w:hAnsi="Times New Roman"/>
          <w:sz w:val="24"/>
          <w:szCs w:val="24"/>
        </w:rPr>
        <w:t xml:space="preserve"> melynek értelmében az utcabútorok tekintetében a településképi rendelet nem tartalmazhat olyan rendelkezést, amely az utcabútorok – ideértve a </w:t>
      </w:r>
      <w:proofErr w:type="gramStart"/>
      <w:r w:rsidR="0065218D" w:rsidRPr="00FA4B9F">
        <w:rPr>
          <w:rFonts w:ascii="Times New Roman" w:hAnsi="Times New Roman"/>
          <w:sz w:val="24"/>
          <w:szCs w:val="24"/>
        </w:rPr>
        <w:t>funkcionális</w:t>
      </w:r>
      <w:proofErr w:type="gramEnd"/>
      <w:r w:rsidR="0065218D" w:rsidRPr="00FA4B9F">
        <w:rPr>
          <w:rFonts w:ascii="Times New Roman" w:hAnsi="Times New Roman"/>
          <w:sz w:val="24"/>
          <w:szCs w:val="24"/>
        </w:rPr>
        <w:t xml:space="preserve"> célokat szolgáló utcabútorokat is – létesítését vagy telepítését, az utcabútor reklámhordozóként, reklámhordozót tartó berendezésként történő használatát, illetve az utcabútoron reklám közzétételét a magasabb rendű jogszabályban előírtaktól nagyobb mértékben tiltja vagy </w:t>
      </w:r>
      <w:proofErr w:type="gramStart"/>
      <w:r w:rsidR="0065218D" w:rsidRPr="00FA4B9F">
        <w:rPr>
          <w:rFonts w:ascii="Times New Roman" w:hAnsi="Times New Roman"/>
          <w:sz w:val="24"/>
          <w:szCs w:val="24"/>
        </w:rPr>
        <w:t>korlátozza</w:t>
      </w:r>
      <w:proofErr w:type="gramEnd"/>
      <w:r w:rsidR="0065218D" w:rsidRPr="00FA4B9F">
        <w:rPr>
          <w:rFonts w:ascii="Times New Roman" w:hAnsi="Times New Roman"/>
          <w:sz w:val="24"/>
          <w:szCs w:val="24"/>
        </w:rPr>
        <w:t xml:space="preserve">. Ezen bekezdés okán az utcabútorokat érintő egyes </w:t>
      </w:r>
      <w:proofErr w:type="gramStart"/>
      <w:r w:rsidR="0065218D" w:rsidRPr="00FA4B9F">
        <w:rPr>
          <w:rFonts w:ascii="Times New Roman" w:hAnsi="Times New Roman"/>
          <w:sz w:val="24"/>
          <w:szCs w:val="24"/>
        </w:rPr>
        <w:t>definíciók</w:t>
      </w:r>
      <w:proofErr w:type="gramEnd"/>
      <w:r w:rsidR="0065218D" w:rsidRPr="00FA4B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218D" w:rsidRPr="00FA4B9F">
        <w:rPr>
          <w:rFonts w:ascii="Times New Roman" w:hAnsi="Times New Roman"/>
          <w:sz w:val="24"/>
          <w:szCs w:val="24"/>
        </w:rPr>
        <w:t>kiegészítendőek</w:t>
      </w:r>
      <w:proofErr w:type="spellEnd"/>
      <w:r>
        <w:rPr>
          <w:rFonts w:ascii="Times New Roman" w:hAnsi="Times New Roman"/>
          <w:sz w:val="24"/>
          <w:szCs w:val="24"/>
        </w:rPr>
        <w:t xml:space="preserve">. A kioszk </w:t>
      </w:r>
      <w:r w:rsidR="0065218D" w:rsidRPr="00FA4B9F">
        <w:rPr>
          <w:rFonts w:ascii="Times New Roman" w:hAnsi="Times New Roman"/>
          <w:sz w:val="24"/>
          <w:szCs w:val="24"/>
        </w:rPr>
        <w:t>nem tiltható</w:t>
      </w:r>
      <w:r>
        <w:rPr>
          <w:rFonts w:ascii="Times New Roman" w:hAnsi="Times New Roman"/>
          <w:sz w:val="24"/>
          <w:szCs w:val="24"/>
        </w:rPr>
        <w:t>,</w:t>
      </w:r>
      <w:r w:rsidR="0065218D" w:rsidRPr="00FA4B9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</w:t>
      </w:r>
      <w:r w:rsidR="0065218D" w:rsidRPr="00FA4B9F">
        <w:rPr>
          <w:rFonts w:ascii="Times New Roman" w:hAnsi="Times New Roman"/>
          <w:sz w:val="24"/>
          <w:szCs w:val="24"/>
        </w:rPr>
        <w:t>elhelyezés azonban korlátozható.</w:t>
      </w:r>
    </w:p>
    <w:p w:rsidR="0065218D" w:rsidRPr="00FA4B9F" w:rsidRDefault="00014EF2" w:rsidP="0065218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Mindezeken túl a</w:t>
      </w:r>
      <w:r w:rsidR="0065218D" w:rsidRPr="00FA4B9F">
        <w:rPr>
          <w:rFonts w:ascii="Times New Roman" w:hAnsi="Times New Roman"/>
          <w:sz w:val="24"/>
          <w:szCs w:val="24"/>
        </w:rPr>
        <w:t xml:space="preserve"> közigazgatási szabályszegések szankcióiról szóló 2017. évi CXXV. törvény rendelkezik a megállapítható közigazgatási bírságok felső határáról. A törvény értelmében a közigazgatási bírság felső határa természetes személyek esetén kétszázezer forint, így a településképi rendeletünkben meghatározott bírság összegek </w:t>
      </w:r>
      <w:r>
        <w:rPr>
          <w:rFonts w:ascii="Times New Roman" w:hAnsi="Times New Roman"/>
          <w:sz w:val="24"/>
          <w:szCs w:val="24"/>
        </w:rPr>
        <w:t xml:space="preserve">törvényi rendelkezéshez történő igazítása szükséges. </w:t>
      </w:r>
    </w:p>
    <w:p w:rsidR="0065218D" w:rsidRPr="005B2315" w:rsidRDefault="0065218D" w:rsidP="0065218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18D" w:rsidRPr="00FA4B9F" w:rsidRDefault="0065218D" w:rsidP="00652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B9F">
        <w:rPr>
          <w:rFonts w:ascii="Times New Roman" w:hAnsi="Times New Roman"/>
          <w:sz w:val="24"/>
          <w:szCs w:val="24"/>
        </w:rPr>
        <w:t xml:space="preserve">A tárgyi településképvédelmi rendeletmódosításra vonatkozó eljárás lefolytatását a településtervek tartalmáról, elkészítésének és elfogadásának rendjéről, valamint egyes településrendezési sajátos jogintézményekről szóló 419/2021. (VII. 15.) Kormányrendelet szabályozza, </w:t>
      </w:r>
      <w:r w:rsidR="00FB76B7">
        <w:rPr>
          <w:rFonts w:ascii="Times New Roman" w:hAnsi="Times New Roman"/>
          <w:sz w:val="24"/>
          <w:szCs w:val="24"/>
        </w:rPr>
        <w:t xml:space="preserve">melynek </w:t>
      </w:r>
      <w:r w:rsidRPr="00FA4B9F">
        <w:rPr>
          <w:rFonts w:ascii="Times New Roman" w:hAnsi="Times New Roman"/>
          <w:sz w:val="24"/>
          <w:szCs w:val="24"/>
        </w:rPr>
        <w:t xml:space="preserve">VIII. fejezetében foglalt egyeztetési és elfogadási eljárási szabályok figyelembevételre kerültek. </w:t>
      </w:r>
    </w:p>
    <w:p w:rsidR="0065218D" w:rsidRPr="00FA4B9F" w:rsidRDefault="0065218D" w:rsidP="0065218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B9F">
        <w:rPr>
          <w:rFonts w:ascii="Times New Roman" w:hAnsi="Times New Roman"/>
          <w:sz w:val="24"/>
          <w:szCs w:val="24"/>
        </w:rPr>
        <w:t xml:space="preserve">Az eljárás során valamennyi véleményezés – a véleményezésre jogosult szervek és a partnerek véleményének bekérése, illetve azok Képviselő-testület általi elfogadása – megtörtént, az ETKR módosítására előkészített rendelettervezetet az Állami Főépítész észrevételeinek megfelelően a tervező </w:t>
      </w:r>
      <w:proofErr w:type="spellStart"/>
      <w:r w:rsidRPr="00FA4B9F">
        <w:rPr>
          <w:rFonts w:ascii="Times New Roman" w:hAnsi="Times New Roman"/>
          <w:sz w:val="24"/>
          <w:szCs w:val="24"/>
        </w:rPr>
        <w:t>pontosította</w:t>
      </w:r>
      <w:proofErr w:type="spellEnd"/>
      <w:r w:rsidRPr="00FA4B9F">
        <w:rPr>
          <w:rFonts w:ascii="Times New Roman" w:hAnsi="Times New Roman"/>
          <w:sz w:val="24"/>
          <w:szCs w:val="24"/>
        </w:rPr>
        <w:t xml:space="preserve">. </w:t>
      </w:r>
    </w:p>
    <w:p w:rsidR="0065218D" w:rsidRPr="00FA4B9F" w:rsidRDefault="0065218D" w:rsidP="00652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18D" w:rsidRPr="00FA4B9F" w:rsidRDefault="0065218D" w:rsidP="0065218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A4B9F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Képviselő-testület hatásköréből nem ruházható át a rendeletalkotás. </w:t>
      </w:r>
    </w:p>
    <w:p w:rsidR="0065218D" w:rsidRPr="00FA4B9F" w:rsidRDefault="0065218D" w:rsidP="00652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4B9F">
        <w:rPr>
          <w:rFonts w:ascii="Times New Roman" w:hAnsi="Times New Roman"/>
          <w:sz w:val="24"/>
          <w:szCs w:val="24"/>
        </w:rPr>
        <w:t>A Képviselő-testület már döntött a beérkezett vélemények elfogadásáról, így kérem a Tisztelt Képviselő-testületet a rendelettervezet</w:t>
      </w:r>
      <w:r w:rsidRPr="00FA4B9F">
        <w:rPr>
          <w:rFonts w:ascii="Times New Roman" w:hAnsi="Times New Roman"/>
          <w:color w:val="000000" w:themeColor="text1"/>
          <w:sz w:val="24"/>
          <w:szCs w:val="24"/>
        </w:rPr>
        <w:t xml:space="preserve"> elfogadására.</w:t>
      </w:r>
    </w:p>
    <w:p w:rsidR="008B4164" w:rsidRPr="007021DE" w:rsidRDefault="008B4164" w:rsidP="008B41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5C4B" w:rsidRPr="007021DE" w:rsidRDefault="008A7979" w:rsidP="001A5C4B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Hatásvizsgálat</w:t>
      </w:r>
    </w:p>
    <w:p w:rsidR="001A5C4B" w:rsidRPr="007021DE" w:rsidRDefault="001A5C4B" w:rsidP="001A5C4B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1A5C4B" w:rsidRPr="007021DE" w:rsidRDefault="008A7979" w:rsidP="001A5C4B">
      <w:p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Erzsébetváros </w:t>
      </w:r>
      <w:r w:rsidR="003E7990" w:rsidRPr="007021DE">
        <w:rPr>
          <w:rFonts w:ascii="Times New Roman" w:hAnsi="Times New Roman"/>
          <w:sz w:val="24"/>
          <w:szCs w:val="24"/>
        </w:rPr>
        <w:t xml:space="preserve">Településképvédelmi </w:t>
      </w:r>
      <w:r w:rsidRPr="007021DE">
        <w:rPr>
          <w:rFonts w:ascii="Times New Roman" w:hAnsi="Times New Roman"/>
          <w:sz w:val="24"/>
          <w:szCs w:val="24"/>
        </w:rPr>
        <w:t>Rendeletéről szóló 25/2017. (X.09.) önkormányzati rendelet</w:t>
      </w:r>
      <w:r w:rsidR="00571CB3">
        <w:rPr>
          <w:rFonts w:ascii="Times New Roman" w:hAnsi="Times New Roman"/>
          <w:sz w:val="24"/>
          <w:szCs w:val="24"/>
        </w:rPr>
        <w:t xml:space="preserve"> </w:t>
      </w:r>
      <w:r w:rsidR="003E7990" w:rsidRPr="007021DE">
        <w:rPr>
          <w:rFonts w:ascii="Times New Roman" w:hAnsi="Times New Roman"/>
          <w:sz w:val="24"/>
          <w:szCs w:val="24"/>
        </w:rPr>
        <w:t>m</w:t>
      </w:r>
      <w:r w:rsidRPr="007021DE">
        <w:rPr>
          <w:rFonts w:ascii="Times New Roman" w:hAnsi="Times New Roman"/>
          <w:sz w:val="24"/>
          <w:szCs w:val="24"/>
        </w:rPr>
        <w:t xml:space="preserve">ódosításának </w:t>
      </w:r>
      <w:r w:rsidRPr="007021DE">
        <w:rPr>
          <w:rFonts w:ascii="Times New Roman" w:hAnsi="Times New Roman"/>
          <w:color w:val="00000A"/>
          <w:sz w:val="24"/>
          <w:szCs w:val="24"/>
        </w:rPr>
        <w:t>várható hatásai a jogalkotásról szóló 2010. évi CXXX. törvény 17. § (2) bekezdése szerint:</w:t>
      </w:r>
    </w:p>
    <w:p w:rsidR="001A5C4B" w:rsidRPr="007021DE" w:rsidRDefault="001A5C4B" w:rsidP="001A5C4B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1A5C4B" w:rsidRPr="007021DE" w:rsidRDefault="008A7979" w:rsidP="001A5C4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1A5C4B" w:rsidRPr="007021DE" w:rsidRDefault="008A7979" w:rsidP="001A5C4B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rendeletmódosítás a társadalomra pozitív hatást fejt ki, hiszen az épített környezet minősége és a szabályozás átláthatósága javul. A módosítások gazdasági, költségvetési vonzattal nem járnak.</w:t>
      </w:r>
    </w:p>
    <w:p w:rsidR="003E7990" w:rsidRPr="007021DE" w:rsidRDefault="003E7990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</w:rPr>
      </w:pPr>
    </w:p>
    <w:p w:rsidR="001A5C4B" w:rsidRPr="007021DE" w:rsidRDefault="008A7979" w:rsidP="001A5C4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1A5C4B" w:rsidRDefault="008A7979" w:rsidP="001A5C4B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jogszabály környezeti és egészségügyi pozitív következménnyel jár. A terület környezeti állapota javul.</w:t>
      </w:r>
    </w:p>
    <w:p w:rsidR="003E7990" w:rsidRPr="007021DE" w:rsidRDefault="003E7990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1A5C4B" w:rsidRPr="00170587" w:rsidRDefault="008A7979" w:rsidP="0017058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170587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 terheket befolyásoló hatásai</w:t>
      </w:r>
    </w:p>
    <w:p w:rsidR="001A5C4B" w:rsidRPr="007021DE" w:rsidRDefault="008A7979" w:rsidP="001A5C4B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2128CB" w:rsidRPr="007021DE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7021DE">
        <w:rPr>
          <w:rFonts w:ascii="Times New Roman" w:hAnsi="Times New Roman"/>
          <w:color w:val="00000A"/>
          <w:sz w:val="24"/>
          <w:szCs w:val="24"/>
        </w:rPr>
        <w:t>többlet adminisztratív feladattal nem jár.</w:t>
      </w:r>
    </w:p>
    <w:p w:rsidR="002128CB" w:rsidRPr="007021DE" w:rsidRDefault="002128CB" w:rsidP="001A5C4B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1A5C4B" w:rsidRPr="007021DE" w:rsidRDefault="008A7979" w:rsidP="0017058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1A5C4B" w:rsidRPr="00953D60" w:rsidRDefault="008A7979" w:rsidP="00953D6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jogharmonizáció és a fejlődésre irányuló intézkedés az érintett lakosság védelmére szolgál azzal, hogy átláthatóbb, </w:t>
      </w:r>
      <w:proofErr w:type="spellStart"/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>ügyfélbarátabb</w:t>
      </w:r>
      <w:proofErr w:type="spellEnd"/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ügyintézést segít elő.</w:t>
      </w:r>
      <w:r w:rsidR="00F71F65"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A rendeletmódosítás</w:t>
      </w:r>
      <w:r w:rsidR="00A5177A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</w:t>
      </w:r>
      <w:r w:rsidR="00F71F65"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esetleges </w:t>
      </w:r>
      <w:r w:rsidR="00F71F65" w:rsidRPr="002F7019">
        <w:rPr>
          <w:rFonts w:ascii="Times New Roman" w:hAnsi="Times New Roman"/>
          <w:color w:val="00000A"/>
          <w:sz w:val="24"/>
          <w:szCs w:val="24"/>
          <w:lang w:eastAsia="hi-IN"/>
        </w:rPr>
        <w:t>elmaradás</w:t>
      </w:r>
      <w:r w:rsidR="00433700" w:rsidRPr="002F7019">
        <w:rPr>
          <w:rFonts w:ascii="Times New Roman" w:hAnsi="Times New Roman"/>
          <w:color w:val="00000A"/>
          <w:sz w:val="24"/>
          <w:szCs w:val="24"/>
          <w:lang w:eastAsia="hi-IN"/>
        </w:rPr>
        <w:t>ával a jogharmonizáció nem érvényesül maradéktalanul</w:t>
      </w:r>
      <w:r w:rsidR="00953D60" w:rsidRPr="002F7019">
        <w:rPr>
          <w:rFonts w:ascii="Times New Roman" w:hAnsi="Times New Roman"/>
          <w:color w:val="00000A"/>
          <w:sz w:val="24"/>
          <w:szCs w:val="24"/>
          <w:lang w:eastAsia="hi-IN"/>
        </w:rPr>
        <w:t xml:space="preserve">, tekintettel arra, hogy </w:t>
      </w:r>
      <w:r w:rsidR="00953D60" w:rsidRPr="002F7019">
        <w:rPr>
          <w:rFonts w:ascii="Times New Roman" w:hAnsi="Times New Roman"/>
          <w:sz w:val="24"/>
          <w:szCs w:val="24"/>
        </w:rPr>
        <w:t xml:space="preserve">a </w:t>
      </w:r>
      <w:r w:rsidR="00953D60" w:rsidRPr="002F7019">
        <w:rPr>
          <w:rFonts w:ascii="Times New Roman" w:hAnsi="Times New Roman"/>
          <w:color w:val="00000A"/>
          <w:sz w:val="24"/>
          <w:szCs w:val="24"/>
          <w:lang w:eastAsia="hi-IN"/>
        </w:rPr>
        <w:t>közigazgatási szabályszegések szankcióiról szóló 2017. évi CXXV. törvényben előírtakkal a helyi szabályozás jelen formájában ellentmondó, a természetes személyek esetén kiszabható bírság tétel jóval meghaladja a megengedett mértéket.</w:t>
      </w:r>
      <w:r w:rsidR="008C7A78" w:rsidRPr="002F7019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A jogszabály módosításának elmaradása jogszabálysértő döntések előkészítését teszi lehetővé.</w:t>
      </w:r>
    </w:p>
    <w:p w:rsidR="002128CB" w:rsidRPr="007021DE" w:rsidRDefault="002128CB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hi-IN"/>
        </w:rPr>
      </w:pPr>
    </w:p>
    <w:p w:rsidR="001A5C4B" w:rsidRPr="007021DE" w:rsidRDefault="008A7979" w:rsidP="0017058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D83EB2" w:rsidRPr="00953D60" w:rsidRDefault="008A7979" w:rsidP="00953D60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rendelet</w:t>
      </w:r>
      <w:r w:rsidR="005D08E4" w:rsidRPr="007021DE">
        <w:rPr>
          <w:rFonts w:ascii="Times New Roman" w:hAnsi="Times New Roman"/>
          <w:color w:val="00000A"/>
          <w:sz w:val="24"/>
          <w:szCs w:val="24"/>
        </w:rPr>
        <w:t>módosítás</w:t>
      </w:r>
      <w:r w:rsidR="00A5177A">
        <w:rPr>
          <w:rFonts w:ascii="Times New Roman" w:hAnsi="Times New Roman"/>
          <w:color w:val="00000A"/>
          <w:sz w:val="24"/>
          <w:szCs w:val="24"/>
        </w:rPr>
        <w:t xml:space="preserve"> a</w:t>
      </w:r>
      <w:r w:rsidRPr="007021DE">
        <w:rPr>
          <w:rFonts w:ascii="Times New Roman" w:hAnsi="Times New Roman"/>
          <w:color w:val="00000A"/>
          <w:sz w:val="24"/>
          <w:szCs w:val="24"/>
        </w:rPr>
        <w:t xml:space="preserve">lkalmazására a Főépítészi és </w:t>
      </w:r>
      <w:r w:rsidR="00636DC4" w:rsidRPr="007021DE">
        <w:rPr>
          <w:rFonts w:ascii="Times New Roman" w:hAnsi="Times New Roman"/>
          <w:color w:val="00000A"/>
          <w:sz w:val="24"/>
          <w:szCs w:val="24"/>
        </w:rPr>
        <w:t xml:space="preserve">Vagyongazdálkodási </w:t>
      </w:r>
      <w:r w:rsidRPr="007021DE">
        <w:rPr>
          <w:rFonts w:ascii="Times New Roman" w:hAnsi="Times New Roman"/>
          <w:color w:val="00000A"/>
          <w:sz w:val="24"/>
          <w:szCs w:val="24"/>
        </w:rPr>
        <w:t>Irodán a személyi, szervezeti és tárgyi feltételek biztosítottak. A rendelet</w:t>
      </w:r>
      <w:r w:rsidR="00636DC4" w:rsidRPr="007021DE">
        <w:rPr>
          <w:rFonts w:ascii="Times New Roman" w:hAnsi="Times New Roman"/>
          <w:color w:val="00000A"/>
          <w:sz w:val="24"/>
          <w:szCs w:val="24"/>
        </w:rPr>
        <w:t xml:space="preserve">módosítás </w:t>
      </w:r>
      <w:r w:rsidRPr="007021DE">
        <w:rPr>
          <w:rFonts w:ascii="Times New Roman" w:hAnsi="Times New Roman"/>
          <w:color w:val="00000A"/>
          <w:sz w:val="24"/>
          <w:szCs w:val="24"/>
        </w:rPr>
        <w:t>nem jár pénzügyi vonzattal.</w:t>
      </w:r>
    </w:p>
    <w:p w:rsidR="004154AB" w:rsidRPr="007021DE" w:rsidRDefault="004154AB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83585" w:rsidRPr="007021DE" w:rsidRDefault="008A7979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21DE">
        <w:rPr>
          <w:rFonts w:ascii="Times New Roman" w:hAnsi="Times New Roman"/>
          <w:bCs/>
          <w:sz w:val="24"/>
          <w:szCs w:val="24"/>
        </w:rPr>
        <w:t xml:space="preserve">Budapest, </w:t>
      </w:r>
      <w:r w:rsidR="00B2524B">
        <w:rPr>
          <w:rFonts w:ascii="Times New Roman" w:hAnsi="Times New Roman"/>
          <w:bCs/>
          <w:sz w:val="24"/>
          <w:szCs w:val="24"/>
        </w:rPr>
        <w:t>2024. március 28</w:t>
      </w:r>
      <w:r w:rsidR="00147907">
        <w:rPr>
          <w:rFonts w:ascii="Times New Roman" w:hAnsi="Times New Roman"/>
          <w:bCs/>
          <w:sz w:val="24"/>
          <w:szCs w:val="24"/>
        </w:rPr>
        <w:t>.</w:t>
      </w:r>
    </w:p>
    <w:p w:rsidR="00883585" w:rsidRPr="007021DE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3585" w:rsidRPr="007021DE" w:rsidRDefault="008A7979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  <w:lang w:val="x-none"/>
        </w:rPr>
        <w:tab/>
      </w:r>
      <w:r w:rsidRPr="007021D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7021DE">
        <w:rPr>
          <w:rFonts w:ascii="Times New Roman" w:hAnsi="Times New Roman"/>
          <w:sz w:val="24"/>
          <w:szCs w:val="24"/>
        </w:rPr>
        <w:t>Niedermüller Péter</w:t>
      </w:r>
    </w:p>
    <w:p w:rsidR="00883585" w:rsidRPr="007021DE" w:rsidRDefault="008A7979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  <w:lang w:val="x-none"/>
        </w:rPr>
        <w:tab/>
      </w:r>
      <w:r w:rsidRPr="007021DE">
        <w:rPr>
          <w:rFonts w:ascii="Times New Roman" w:hAnsi="Times New Roman"/>
          <w:sz w:val="24"/>
          <w:szCs w:val="24"/>
          <w:lang w:val="x-none"/>
        </w:rPr>
        <w:tab/>
      </w:r>
      <w:r w:rsidRPr="007021DE">
        <w:rPr>
          <w:rFonts w:ascii="Times New Roman" w:hAnsi="Times New Roman"/>
          <w:sz w:val="24"/>
          <w:szCs w:val="24"/>
        </w:rPr>
        <w:t>polgármester</w:t>
      </w:r>
    </w:p>
    <w:p w:rsidR="00A5177A" w:rsidRDefault="00A5177A" w:rsidP="004B4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53D60" w:rsidRPr="007021DE" w:rsidRDefault="00953D60" w:rsidP="004B4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90E7B" w:rsidRPr="007021DE" w:rsidRDefault="008A7979" w:rsidP="002E729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021DE">
        <w:rPr>
          <w:rFonts w:ascii="Times New Roman" w:hAnsi="Times New Roman"/>
          <w:sz w:val="24"/>
          <w:szCs w:val="24"/>
          <w:u w:val="single"/>
        </w:rPr>
        <w:t>Melléklet:</w:t>
      </w:r>
    </w:p>
    <w:p w:rsidR="00953D60" w:rsidRDefault="008A7979" w:rsidP="00652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</w:rPr>
        <w:t xml:space="preserve">Rendelettervezet az Erzsébetváros Településképvédelmi Rendeletéről szóló </w:t>
      </w:r>
      <w:r w:rsidR="0066643A" w:rsidRPr="007021DE">
        <w:rPr>
          <w:rFonts w:ascii="Times New Roman" w:hAnsi="Times New Roman"/>
          <w:sz w:val="24"/>
          <w:szCs w:val="24"/>
        </w:rPr>
        <w:t xml:space="preserve">25/2017. </w:t>
      </w:r>
      <w:r w:rsidRPr="007021DE">
        <w:rPr>
          <w:rFonts w:ascii="Times New Roman" w:hAnsi="Times New Roman"/>
          <w:sz w:val="24"/>
          <w:szCs w:val="24"/>
        </w:rPr>
        <w:t>(X.</w:t>
      </w:r>
      <w:r w:rsidR="00571CB3">
        <w:rPr>
          <w:rFonts w:ascii="Times New Roman" w:hAnsi="Times New Roman"/>
          <w:sz w:val="24"/>
          <w:szCs w:val="24"/>
        </w:rPr>
        <w:t>0</w:t>
      </w:r>
      <w:r w:rsidRPr="007021DE">
        <w:rPr>
          <w:rFonts w:ascii="Times New Roman" w:hAnsi="Times New Roman"/>
          <w:sz w:val="24"/>
          <w:szCs w:val="24"/>
        </w:rPr>
        <w:t xml:space="preserve">9.) </w:t>
      </w:r>
      <w:r w:rsidR="0066643A" w:rsidRPr="007021DE">
        <w:rPr>
          <w:rFonts w:ascii="Times New Roman" w:hAnsi="Times New Roman"/>
          <w:sz w:val="24"/>
          <w:szCs w:val="24"/>
        </w:rPr>
        <w:t>ö</w:t>
      </w:r>
      <w:r w:rsidRPr="007021DE">
        <w:rPr>
          <w:rFonts w:ascii="Times New Roman" w:hAnsi="Times New Roman"/>
          <w:sz w:val="24"/>
          <w:szCs w:val="24"/>
        </w:rPr>
        <w:t xml:space="preserve">nkormányzati </w:t>
      </w:r>
      <w:r w:rsidR="0066643A" w:rsidRPr="007021DE">
        <w:rPr>
          <w:rFonts w:ascii="Times New Roman" w:hAnsi="Times New Roman"/>
          <w:sz w:val="24"/>
          <w:szCs w:val="24"/>
        </w:rPr>
        <w:t>rendelet módosításá</w:t>
      </w:r>
      <w:r w:rsidRPr="007021DE">
        <w:rPr>
          <w:rFonts w:ascii="Times New Roman" w:hAnsi="Times New Roman"/>
          <w:sz w:val="24"/>
          <w:szCs w:val="24"/>
        </w:rPr>
        <w:t>ra, és annak mellékletei</w:t>
      </w:r>
      <w:bookmarkEnd w:id="0"/>
      <w:bookmarkEnd w:id="1"/>
    </w:p>
    <w:sectPr w:rsidR="00953D6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7EB" w:rsidRDefault="00A237EB">
      <w:pPr>
        <w:spacing w:after="0" w:line="240" w:lineRule="auto"/>
      </w:pPr>
      <w:r>
        <w:separator/>
      </w:r>
    </w:p>
  </w:endnote>
  <w:endnote w:type="continuationSeparator" w:id="0">
    <w:p w:rsidR="00A237EB" w:rsidRDefault="00A2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A79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2300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7EB" w:rsidRDefault="00A237EB">
      <w:pPr>
        <w:spacing w:after="0" w:line="240" w:lineRule="auto"/>
      </w:pPr>
      <w:r>
        <w:separator/>
      </w:r>
    </w:p>
  </w:footnote>
  <w:footnote w:type="continuationSeparator" w:id="0">
    <w:p w:rsidR="00A237EB" w:rsidRDefault="00A23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4529A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B0E1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C0EF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84C4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5AAB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0650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78C9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149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BEE1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1CEB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F03F82" w:tentative="1">
      <w:start w:val="1"/>
      <w:numFmt w:val="lowerLetter"/>
      <w:lvlText w:val="%2."/>
      <w:lvlJc w:val="left"/>
      <w:pPr>
        <w:ind w:left="1440" w:hanging="360"/>
      </w:pPr>
    </w:lvl>
    <w:lvl w:ilvl="2" w:tplc="F0520040" w:tentative="1">
      <w:start w:val="1"/>
      <w:numFmt w:val="lowerRoman"/>
      <w:lvlText w:val="%3."/>
      <w:lvlJc w:val="right"/>
      <w:pPr>
        <w:ind w:left="2160" w:hanging="180"/>
      </w:pPr>
    </w:lvl>
    <w:lvl w:ilvl="3" w:tplc="FA3EC6E0" w:tentative="1">
      <w:start w:val="1"/>
      <w:numFmt w:val="decimal"/>
      <w:lvlText w:val="%4."/>
      <w:lvlJc w:val="left"/>
      <w:pPr>
        <w:ind w:left="2880" w:hanging="360"/>
      </w:pPr>
    </w:lvl>
    <w:lvl w:ilvl="4" w:tplc="2312EDC2" w:tentative="1">
      <w:start w:val="1"/>
      <w:numFmt w:val="lowerLetter"/>
      <w:lvlText w:val="%5."/>
      <w:lvlJc w:val="left"/>
      <w:pPr>
        <w:ind w:left="3600" w:hanging="360"/>
      </w:pPr>
    </w:lvl>
    <w:lvl w:ilvl="5" w:tplc="C89EFA2C" w:tentative="1">
      <w:start w:val="1"/>
      <w:numFmt w:val="lowerRoman"/>
      <w:lvlText w:val="%6."/>
      <w:lvlJc w:val="right"/>
      <w:pPr>
        <w:ind w:left="4320" w:hanging="180"/>
      </w:pPr>
    </w:lvl>
    <w:lvl w:ilvl="6" w:tplc="10F4C69E" w:tentative="1">
      <w:start w:val="1"/>
      <w:numFmt w:val="decimal"/>
      <w:lvlText w:val="%7."/>
      <w:lvlJc w:val="left"/>
      <w:pPr>
        <w:ind w:left="5040" w:hanging="360"/>
      </w:pPr>
    </w:lvl>
    <w:lvl w:ilvl="7" w:tplc="54747D7C" w:tentative="1">
      <w:start w:val="1"/>
      <w:numFmt w:val="lowerLetter"/>
      <w:lvlText w:val="%8."/>
      <w:lvlJc w:val="left"/>
      <w:pPr>
        <w:ind w:left="5760" w:hanging="360"/>
      </w:pPr>
    </w:lvl>
    <w:lvl w:ilvl="8" w:tplc="A0D6B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3CC68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14E67A" w:tentative="1">
      <w:start w:val="1"/>
      <w:numFmt w:val="lowerLetter"/>
      <w:lvlText w:val="%2."/>
      <w:lvlJc w:val="left"/>
      <w:pPr>
        <w:ind w:left="1800" w:hanging="360"/>
      </w:pPr>
    </w:lvl>
    <w:lvl w:ilvl="2" w:tplc="67606A28" w:tentative="1">
      <w:start w:val="1"/>
      <w:numFmt w:val="lowerRoman"/>
      <w:lvlText w:val="%3."/>
      <w:lvlJc w:val="right"/>
      <w:pPr>
        <w:ind w:left="2520" w:hanging="180"/>
      </w:pPr>
    </w:lvl>
    <w:lvl w:ilvl="3" w:tplc="0EFE75E0" w:tentative="1">
      <w:start w:val="1"/>
      <w:numFmt w:val="decimal"/>
      <w:lvlText w:val="%4."/>
      <w:lvlJc w:val="left"/>
      <w:pPr>
        <w:ind w:left="3240" w:hanging="360"/>
      </w:pPr>
    </w:lvl>
    <w:lvl w:ilvl="4" w:tplc="7AE4DF6C" w:tentative="1">
      <w:start w:val="1"/>
      <w:numFmt w:val="lowerLetter"/>
      <w:lvlText w:val="%5."/>
      <w:lvlJc w:val="left"/>
      <w:pPr>
        <w:ind w:left="3960" w:hanging="360"/>
      </w:pPr>
    </w:lvl>
    <w:lvl w:ilvl="5" w:tplc="BFB8A6FA" w:tentative="1">
      <w:start w:val="1"/>
      <w:numFmt w:val="lowerRoman"/>
      <w:lvlText w:val="%6."/>
      <w:lvlJc w:val="right"/>
      <w:pPr>
        <w:ind w:left="4680" w:hanging="180"/>
      </w:pPr>
    </w:lvl>
    <w:lvl w:ilvl="6" w:tplc="31A2693C" w:tentative="1">
      <w:start w:val="1"/>
      <w:numFmt w:val="decimal"/>
      <w:lvlText w:val="%7."/>
      <w:lvlJc w:val="left"/>
      <w:pPr>
        <w:ind w:left="5400" w:hanging="360"/>
      </w:pPr>
    </w:lvl>
    <w:lvl w:ilvl="7" w:tplc="C372756C" w:tentative="1">
      <w:start w:val="1"/>
      <w:numFmt w:val="lowerLetter"/>
      <w:lvlText w:val="%8."/>
      <w:lvlJc w:val="left"/>
      <w:pPr>
        <w:ind w:left="6120" w:hanging="360"/>
      </w:pPr>
    </w:lvl>
    <w:lvl w:ilvl="8" w:tplc="32F2FA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B147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32FD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C21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2D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C6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8A25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987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CC8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A91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FACD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7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0C2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47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12E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56F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B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EC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C3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95E49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0499BE" w:tentative="1">
      <w:start w:val="1"/>
      <w:numFmt w:val="lowerLetter"/>
      <w:lvlText w:val="%2."/>
      <w:lvlJc w:val="left"/>
      <w:pPr>
        <w:ind w:left="1146" w:hanging="360"/>
      </w:pPr>
    </w:lvl>
    <w:lvl w:ilvl="2" w:tplc="85E88402" w:tentative="1">
      <w:start w:val="1"/>
      <w:numFmt w:val="lowerRoman"/>
      <w:lvlText w:val="%3."/>
      <w:lvlJc w:val="right"/>
      <w:pPr>
        <w:ind w:left="1866" w:hanging="180"/>
      </w:pPr>
    </w:lvl>
    <w:lvl w:ilvl="3" w:tplc="AD2C0714" w:tentative="1">
      <w:start w:val="1"/>
      <w:numFmt w:val="decimal"/>
      <w:lvlText w:val="%4."/>
      <w:lvlJc w:val="left"/>
      <w:pPr>
        <w:ind w:left="2586" w:hanging="360"/>
      </w:pPr>
    </w:lvl>
    <w:lvl w:ilvl="4" w:tplc="E15ACB30" w:tentative="1">
      <w:start w:val="1"/>
      <w:numFmt w:val="lowerLetter"/>
      <w:lvlText w:val="%5."/>
      <w:lvlJc w:val="left"/>
      <w:pPr>
        <w:ind w:left="3306" w:hanging="360"/>
      </w:pPr>
    </w:lvl>
    <w:lvl w:ilvl="5" w:tplc="7F1E3BE2" w:tentative="1">
      <w:start w:val="1"/>
      <w:numFmt w:val="lowerRoman"/>
      <w:lvlText w:val="%6."/>
      <w:lvlJc w:val="right"/>
      <w:pPr>
        <w:ind w:left="4026" w:hanging="180"/>
      </w:pPr>
    </w:lvl>
    <w:lvl w:ilvl="6" w:tplc="ABF096CE" w:tentative="1">
      <w:start w:val="1"/>
      <w:numFmt w:val="decimal"/>
      <w:lvlText w:val="%7."/>
      <w:lvlJc w:val="left"/>
      <w:pPr>
        <w:ind w:left="4746" w:hanging="360"/>
      </w:pPr>
    </w:lvl>
    <w:lvl w:ilvl="7" w:tplc="D3E81326" w:tentative="1">
      <w:start w:val="1"/>
      <w:numFmt w:val="lowerLetter"/>
      <w:lvlText w:val="%8."/>
      <w:lvlJc w:val="left"/>
      <w:pPr>
        <w:ind w:left="5466" w:hanging="360"/>
      </w:pPr>
    </w:lvl>
    <w:lvl w:ilvl="8" w:tplc="02D025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EE8D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68C00C" w:tentative="1">
      <w:start w:val="1"/>
      <w:numFmt w:val="lowerLetter"/>
      <w:lvlText w:val="%2."/>
      <w:lvlJc w:val="left"/>
      <w:pPr>
        <w:ind w:left="1440" w:hanging="360"/>
      </w:pPr>
    </w:lvl>
    <w:lvl w:ilvl="2" w:tplc="352C2C44" w:tentative="1">
      <w:start w:val="1"/>
      <w:numFmt w:val="lowerRoman"/>
      <w:lvlText w:val="%3."/>
      <w:lvlJc w:val="right"/>
      <w:pPr>
        <w:ind w:left="2160" w:hanging="180"/>
      </w:pPr>
    </w:lvl>
    <w:lvl w:ilvl="3" w:tplc="BC56E27A" w:tentative="1">
      <w:start w:val="1"/>
      <w:numFmt w:val="decimal"/>
      <w:lvlText w:val="%4."/>
      <w:lvlJc w:val="left"/>
      <w:pPr>
        <w:ind w:left="2880" w:hanging="360"/>
      </w:pPr>
    </w:lvl>
    <w:lvl w:ilvl="4" w:tplc="165AF4EA" w:tentative="1">
      <w:start w:val="1"/>
      <w:numFmt w:val="lowerLetter"/>
      <w:lvlText w:val="%5."/>
      <w:lvlJc w:val="left"/>
      <w:pPr>
        <w:ind w:left="3600" w:hanging="360"/>
      </w:pPr>
    </w:lvl>
    <w:lvl w:ilvl="5" w:tplc="4BF2DDEE" w:tentative="1">
      <w:start w:val="1"/>
      <w:numFmt w:val="lowerRoman"/>
      <w:lvlText w:val="%6."/>
      <w:lvlJc w:val="right"/>
      <w:pPr>
        <w:ind w:left="4320" w:hanging="180"/>
      </w:pPr>
    </w:lvl>
    <w:lvl w:ilvl="6" w:tplc="ABAC5D6A" w:tentative="1">
      <w:start w:val="1"/>
      <w:numFmt w:val="decimal"/>
      <w:lvlText w:val="%7."/>
      <w:lvlJc w:val="left"/>
      <w:pPr>
        <w:ind w:left="5040" w:hanging="360"/>
      </w:pPr>
    </w:lvl>
    <w:lvl w:ilvl="7" w:tplc="0A64F7A0" w:tentative="1">
      <w:start w:val="1"/>
      <w:numFmt w:val="lowerLetter"/>
      <w:lvlText w:val="%8."/>
      <w:lvlJc w:val="left"/>
      <w:pPr>
        <w:ind w:left="5760" w:hanging="360"/>
      </w:pPr>
    </w:lvl>
    <w:lvl w:ilvl="8" w:tplc="71844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6A03A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3C35C6">
      <w:start w:val="1"/>
      <w:numFmt w:val="lowerLetter"/>
      <w:lvlText w:val="%2."/>
      <w:lvlJc w:val="left"/>
      <w:pPr>
        <w:ind w:left="1365" w:hanging="360"/>
      </w:pPr>
    </w:lvl>
    <w:lvl w:ilvl="2" w:tplc="3D1CE3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DD06B20" w:tentative="1">
      <w:start w:val="1"/>
      <w:numFmt w:val="decimal"/>
      <w:lvlText w:val="%4."/>
      <w:lvlJc w:val="left"/>
      <w:pPr>
        <w:ind w:left="2805" w:hanging="360"/>
      </w:pPr>
    </w:lvl>
    <w:lvl w:ilvl="4" w:tplc="3E14FAB0" w:tentative="1">
      <w:start w:val="1"/>
      <w:numFmt w:val="lowerLetter"/>
      <w:lvlText w:val="%5."/>
      <w:lvlJc w:val="left"/>
      <w:pPr>
        <w:ind w:left="3525" w:hanging="360"/>
      </w:pPr>
    </w:lvl>
    <w:lvl w:ilvl="5" w:tplc="D3143D40" w:tentative="1">
      <w:start w:val="1"/>
      <w:numFmt w:val="lowerRoman"/>
      <w:lvlText w:val="%6."/>
      <w:lvlJc w:val="right"/>
      <w:pPr>
        <w:ind w:left="4245" w:hanging="180"/>
      </w:pPr>
    </w:lvl>
    <w:lvl w:ilvl="6" w:tplc="189C8A2A" w:tentative="1">
      <w:start w:val="1"/>
      <w:numFmt w:val="decimal"/>
      <w:lvlText w:val="%7."/>
      <w:lvlJc w:val="left"/>
      <w:pPr>
        <w:ind w:left="4965" w:hanging="360"/>
      </w:pPr>
    </w:lvl>
    <w:lvl w:ilvl="7" w:tplc="0FB4E83C" w:tentative="1">
      <w:start w:val="1"/>
      <w:numFmt w:val="lowerLetter"/>
      <w:lvlText w:val="%8."/>
      <w:lvlJc w:val="left"/>
      <w:pPr>
        <w:ind w:left="5685" w:hanging="360"/>
      </w:pPr>
    </w:lvl>
    <w:lvl w:ilvl="8" w:tplc="E0D838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5688029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784C1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784E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0AC1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B6C4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0EFB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83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C4AB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685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082A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B129B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448D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48F9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F864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26C3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64EB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B63D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4694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C2E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2D854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76C9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9666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C8D6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34CB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3200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DE24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FC38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885C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00A725A">
      <w:start w:val="1"/>
      <w:numFmt w:val="upperLetter"/>
      <w:lvlText w:val="%1."/>
      <w:lvlJc w:val="left"/>
      <w:pPr>
        <w:ind w:left="720" w:hanging="360"/>
      </w:pPr>
    </w:lvl>
    <w:lvl w:ilvl="1" w:tplc="679E94D4" w:tentative="1">
      <w:start w:val="1"/>
      <w:numFmt w:val="lowerLetter"/>
      <w:lvlText w:val="%2."/>
      <w:lvlJc w:val="left"/>
      <w:pPr>
        <w:ind w:left="1440" w:hanging="360"/>
      </w:pPr>
    </w:lvl>
    <w:lvl w:ilvl="2" w:tplc="22BE1962" w:tentative="1">
      <w:start w:val="1"/>
      <w:numFmt w:val="lowerRoman"/>
      <w:lvlText w:val="%3."/>
      <w:lvlJc w:val="right"/>
      <w:pPr>
        <w:ind w:left="2160" w:hanging="180"/>
      </w:pPr>
    </w:lvl>
    <w:lvl w:ilvl="3" w:tplc="0C56958E" w:tentative="1">
      <w:start w:val="1"/>
      <w:numFmt w:val="decimal"/>
      <w:lvlText w:val="%4."/>
      <w:lvlJc w:val="left"/>
      <w:pPr>
        <w:ind w:left="2880" w:hanging="360"/>
      </w:pPr>
    </w:lvl>
    <w:lvl w:ilvl="4" w:tplc="E6EEDE7C" w:tentative="1">
      <w:start w:val="1"/>
      <w:numFmt w:val="lowerLetter"/>
      <w:lvlText w:val="%5."/>
      <w:lvlJc w:val="left"/>
      <w:pPr>
        <w:ind w:left="3600" w:hanging="360"/>
      </w:pPr>
    </w:lvl>
    <w:lvl w:ilvl="5" w:tplc="CC8A6F56" w:tentative="1">
      <w:start w:val="1"/>
      <w:numFmt w:val="lowerRoman"/>
      <w:lvlText w:val="%6."/>
      <w:lvlJc w:val="right"/>
      <w:pPr>
        <w:ind w:left="4320" w:hanging="180"/>
      </w:pPr>
    </w:lvl>
    <w:lvl w:ilvl="6" w:tplc="D952B73A" w:tentative="1">
      <w:start w:val="1"/>
      <w:numFmt w:val="decimal"/>
      <w:lvlText w:val="%7."/>
      <w:lvlJc w:val="left"/>
      <w:pPr>
        <w:ind w:left="5040" w:hanging="360"/>
      </w:pPr>
    </w:lvl>
    <w:lvl w:ilvl="7" w:tplc="DE388AD2" w:tentative="1">
      <w:start w:val="1"/>
      <w:numFmt w:val="lowerLetter"/>
      <w:lvlText w:val="%8."/>
      <w:lvlJc w:val="left"/>
      <w:pPr>
        <w:ind w:left="5760" w:hanging="360"/>
      </w:pPr>
    </w:lvl>
    <w:lvl w:ilvl="8" w:tplc="36E20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46E2B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F6DBD0" w:tentative="1">
      <w:start w:val="1"/>
      <w:numFmt w:val="lowerLetter"/>
      <w:lvlText w:val="%2."/>
      <w:lvlJc w:val="left"/>
      <w:pPr>
        <w:ind w:left="1800" w:hanging="360"/>
      </w:pPr>
    </w:lvl>
    <w:lvl w:ilvl="2" w:tplc="68E8E532" w:tentative="1">
      <w:start w:val="1"/>
      <w:numFmt w:val="lowerRoman"/>
      <w:lvlText w:val="%3."/>
      <w:lvlJc w:val="right"/>
      <w:pPr>
        <w:ind w:left="2520" w:hanging="180"/>
      </w:pPr>
    </w:lvl>
    <w:lvl w:ilvl="3" w:tplc="5B1A71A8" w:tentative="1">
      <w:start w:val="1"/>
      <w:numFmt w:val="decimal"/>
      <w:lvlText w:val="%4."/>
      <w:lvlJc w:val="left"/>
      <w:pPr>
        <w:ind w:left="3240" w:hanging="360"/>
      </w:pPr>
    </w:lvl>
    <w:lvl w:ilvl="4" w:tplc="92C2B830" w:tentative="1">
      <w:start w:val="1"/>
      <w:numFmt w:val="lowerLetter"/>
      <w:lvlText w:val="%5."/>
      <w:lvlJc w:val="left"/>
      <w:pPr>
        <w:ind w:left="3960" w:hanging="360"/>
      </w:pPr>
    </w:lvl>
    <w:lvl w:ilvl="5" w:tplc="800A8B68" w:tentative="1">
      <w:start w:val="1"/>
      <w:numFmt w:val="lowerRoman"/>
      <w:lvlText w:val="%6."/>
      <w:lvlJc w:val="right"/>
      <w:pPr>
        <w:ind w:left="4680" w:hanging="180"/>
      </w:pPr>
    </w:lvl>
    <w:lvl w:ilvl="6" w:tplc="83E69666" w:tentative="1">
      <w:start w:val="1"/>
      <w:numFmt w:val="decimal"/>
      <w:lvlText w:val="%7."/>
      <w:lvlJc w:val="left"/>
      <w:pPr>
        <w:ind w:left="5400" w:hanging="360"/>
      </w:pPr>
    </w:lvl>
    <w:lvl w:ilvl="7" w:tplc="5068FAA6" w:tentative="1">
      <w:start w:val="1"/>
      <w:numFmt w:val="lowerLetter"/>
      <w:lvlText w:val="%8."/>
      <w:lvlJc w:val="left"/>
      <w:pPr>
        <w:ind w:left="6120" w:hanging="360"/>
      </w:pPr>
    </w:lvl>
    <w:lvl w:ilvl="8" w:tplc="3C0016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700A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BEA6B4" w:tentative="1">
      <w:start w:val="1"/>
      <w:numFmt w:val="lowerLetter"/>
      <w:lvlText w:val="%2."/>
      <w:lvlJc w:val="left"/>
      <w:pPr>
        <w:ind w:left="1440" w:hanging="360"/>
      </w:pPr>
    </w:lvl>
    <w:lvl w:ilvl="2" w:tplc="CE04FAE0" w:tentative="1">
      <w:start w:val="1"/>
      <w:numFmt w:val="lowerRoman"/>
      <w:lvlText w:val="%3."/>
      <w:lvlJc w:val="right"/>
      <w:pPr>
        <w:ind w:left="2160" w:hanging="180"/>
      </w:pPr>
    </w:lvl>
    <w:lvl w:ilvl="3" w:tplc="1E8EB244" w:tentative="1">
      <w:start w:val="1"/>
      <w:numFmt w:val="decimal"/>
      <w:lvlText w:val="%4."/>
      <w:lvlJc w:val="left"/>
      <w:pPr>
        <w:ind w:left="2880" w:hanging="360"/>
      </w:pPr>
    </w:lvl>
    <w:lvl w:ilvl="4" w:tplc="534851F2" w:tentative="1">
      <w:start w:val="1"/>
      <w:numFmt w:val="lowerLetter"/>
      <w:lvlText w:val="%5."/>
      <w:lvlJc w:val="left"/>
      <w:pPr>
        <w:ind w:left="3600" w:hanging="360"/>
      </w:pPr>
    </w:lvl>
    <w:lvl w:ilvl="5" w:tplc="4978F4CE" w:tentative="1">
      <w:start w:val="1"/>
      <w:numFmt w:val="lowerRoman"/>
      <w:lvlText w:val="%6."/>
      <w:lvlJc w:val="right"/>
      <w:pPr>
        <w:ind w:left="4320" w:hanging="180"/>
      </w:pPr>
    </w:lvl>
    <w:lvl w:ilvl="6" w:tplc="0D26A52C" w:tentative="1">
      <w:start w:val="1"/>
      <w:numFmt w:val="decimal"/>
      <w:lvlText w:val="%7."/>
      <w:lvlJc w:val="left"/>
      <w:pPr>
        <w:ind w:left="5040" w:hanging="360"/>
      </w:pPr>
    </w:lvl>
    <w:lvl w:ilvl="7" w:tplc="3CD07206" w:tentative="1">
      <w:start w:val="1"/>
      <w:numFmt w:val="lowerLetter"/>
      <w:lvlText w:val="%8."/>
      <w:lvlJc w:val="left"/>
      <w:pPr>
        <w:ind w:left="5760" w:hanging="360"/>
      </w:pPr>
    </w:lvl>
    <w:lvl w:ilvl="8" w:tplc="C062F9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BB82F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14F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E01B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F1239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A89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48A6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B6AA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CAB0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6E5E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3B8A5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369F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8287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EA00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F6F5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81A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4003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0E84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5085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19447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7E4F88" w:tentative="1">
      <w:start w:val="1"/>
      <w:numFmt w:val="lowerLetter"/>
      <w:lvlText w:val="%2."/>
      <w:lvlJc w:val="left"/>
      <w:pPr>
        <w:ind w:left="1440" w:hanging="360"/>
      </w:pPr>
    </w:lvl>
    <w:lvl w:ilvl="2" w:tplc="89748B0A" w:tentative="1">
      <w:start w:val="1"/>
      <w:numFmt w:val="lowerRoman"/>
      <w:lvlText w:val="%3."/>
      <w:lvlJc w:val="right"/>
      <w:pPr>
        <w:ind w:left="2160" w:hanging="180"/>
      </w:pPr>
    </w:lvl>
    <w:lvl w:ilvl="3" w:tplc="808C23DE" w:tentative="1">
      <w:start w:val="1"/>
      <w:numFmt w:val="decimal"/>
      <w:lvlText w:val="%4."/>
      <w:lvlJc w:val="left"/>
      <w:pPr>
        <w:ind w:left="2880" w:hanging="360"/>
      </w:pPr>
    </w:lvl>
    <w:lvl w:ilvl="4" w:tplc="55C2756C" w:tentative="1">
      <w:start w:val="1"/>
      <w:numFmt w:val="lowerLetter"/>
      <w:lvlText w:val="%5."/>
      <w:lvlJc w:val="left"/>
      <w:pPr>
        <w:ind w:left="3600" w:hanging="360"/>
      </w:pPr>
    </w:lvl>
    <w:lvl w:ilvl="5" w:tplc="367220FE" w:tentative="1">
      <w:start w:val="1"/>
      <w:numFmt w:val="lowerRoman"/>
      <w:lvlText w:val="%6."/>
      <w:lvlJc w:val="right"/>
      <w:pPr>
        <w:ind w:left="4320" w:hanging="180"/>
      </w:pPr>
    </w:lvl>
    <w:lvl w:ilvl="6" w:tplc="33C678AE" w:tentative="1">
      <w:start w:val="1"/>
      <w:numFmt w:val="decimal"/>
      <w:lvlText w:val="%7."/>
      <w:lvlJc w:val="left"/>
      <w:pPr>
        <w:ind w:left="5040" w:hanging="360"/>
      </w:pPr>
    </w:lvl>
    <w:lvl w:ilvl="7" w:tplc="0D70F732" w:tentative="1">
      <w:start w:val="1"/>
      <w:numFmt w:val="lowerLetter"/>
      <w:lvlText w:val="%8."/>
      <w:lvlJc w:val="left"/>
      <w:pPr>
        <w:ind w:left="5760" w:hanging="360"/>
      </w:pPr>
    </w:lvl>
    <w:lvl w:ilvl="8" w:tplc="D04C93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EF2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DB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8EF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4EE"/>
    <w:rsid w:val="001259BE"/>
    <w:rsid w:val="00136AF7"/>
    <w:rsid w:val="0014034B"/>
    <w:rsid w:val="00141233"/>
    <w:rsid w:val="00141FA1"/>
    <w:rsid w:val="00143F49"/>
    <w:rsid w:val="00145A70"/>
    <w:rsid w:val="00147907"/>
    <w:rsid w:val="00150F10"/>
    <w:rsid w:val="001516BF"/>
    <w:rsid w:val="0015420D"/>
    <w:rsid w:val="00156C12"/>
    <w:rsid w:val="0016145C"/>
    <w:rsid w:val="0016328A"/>
    <w:rsid w:val="001634EE"/>
    <w:rsid w:val="00170587"/>
    <w:rsid w:val="001708DD"/>
    <w:rsid w:val="00171CFF"/>
    <w:rsid w:val="001729AA"/>
    <w:rsid w:val="00172F9A"/>
    <w:rsid w:val="00175423"/>
    <w:rsid w:val="001762D2"/>
    <w:rsid w:val="00176674"/>
    <w:rsid w:val="00176A6D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C4B"/>
    <w:rsid w:val="001A63E2"/>
    <w:rsid w:val="001A6504"/>
    <w:rsid w:val="001A6BFA"/>
    <w:rsid w:val="001B5675"/>
    <w:rsid w:val="001B5746"/>
    <w:rsid w:val="001B7318"/>
    <w:rsid w:val="001C3775"/>
    <w:rsid w:val="001C620D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8CB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296"/>
    <w:rsid w:val="002E7D64"/>
    <w:rsid w:val="002F1B6A"/>
    <w:rsid w:val="002F216B"/>
    <w:rsid w:val="002F458E"/>
    <w:rsid w:val="002F4709"/>
    <w:rsid w:val="002F4BF5"/>
    <w:rsid w:val="002F5996"/>
    <w:rsid w:val="002F6DF5"/>
    <w:rsid w:val="002F7019"/>
    <w:rsid w:val="002F71F8"/>
    <w:rsid w:val="002F7C95"/>
    <w:rsid w:val="00302748"/>
    <w:rsid w:val="00307A7E"/>
    <w:rsid w:val="00311B84"/>
    <w:rsid w:val="0032300F"/>
    <w:rsid w:val="00323F2A"/>
    <w:rsid w:val="00330ACF"/>
    <w:rsid w:val="00331037"/>
    <w:rsid w:val="00333487"/>
    <w:rsid w:val="00336148"/>
    <w:rsid w:val="00340AFC"/>
    <w:rsid w:val="00341A87"/>
    <w:rsid w:val="00341AE8"/>
    <w:rsid w:val="0035221B"/>
    <w:rsid w:val="00352423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990"/>
    <w:rsid w:val="003F2ACC"/>
    <w:rsid w:val="003F3F0D"/>
    <w:rsid w:val="003F6022"/>
    <w:rsid w:val="004032A7"/>
    <w:rsid w:val="00404F8A"/>
    <w:rsid w:val="00404FB1"/>
    <w:rsid w:val="00405065"/>
    <w:rsid w:val="004050F4"/>
    <w:rsid w:val="00405D6C"/>
    <w:rsid w:val="00411934"/>
    <w:rsid w:val="00414954"/>
    <w:rsid w:val="00414EA3"/>
    <w:rsid w:val="004154AB"/>
    <w:rsid w:val="00421F7A"/>
    <w:rsid w:val="004316D7"/>
    <w:rsid w:val="004320EF"/>
    <w:rsid w:val="004321C4"/>
    <w:rsid w:val="00433700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4D65"/>
    <w:rsid w:val="004B6075"/>
    <w:rsid w:val="004C0111"/>
    <w:rsid w:val="004C6CC5"/>
    <w:rsid w:val="004D0602"/>
    <w:rsid w:val="004D077B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23C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1CB3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FD0"/>
    <w:rsid w:val="005C2C1A"/>
    <w:rsid w:val="005C3331"/>
    <w:rsid w:val="005C76B8"/>
    <w:rsid w:val="005D08E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DC4"/>
    <w:rsid w:val="00644409"/>
    <w:rsid w:val="0064638B"/>
    <w:rsid w:val="006476EF"/>
    <w:rsid w:val="0065011C"/>
    <w:rsid w:val="00650D3E"/>
    <w:rsid w:val="00651C7F"/>
    <w:rsid w:val="0065218D"/>
    <w:rsid w:val="006521C3"/>
    <w:rsid w:val="00654DC3"/>
    <w:rsid w:val="00662492"/>
    <w:rsid w:val="00664A5F"/>
    <w:rsid w:val="0066643A"/>
    <w:rsid w:val="00671065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094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729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EFD"/>
    <w:rsid w:val="00710CC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BF2"/>
    <w:rsid w:val="00842CFA"/>
    <w:rsid w:val="008431B3"/>
    <w:rsid w:val="00843704"/>
    <w:rsid w:val="00843F47"/>
    <w:rsid w:val="0084494C"/>
    <w:rsid w:val="00846894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58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A7979"/>
    <w:rsid w:val="008B4164"/>
    <w:rsid w:val="008B7265"/>
    <w:rsid w:val="008C126E"/>
    <w:rsid w:val="008C4C69"/>
    <w:rsid w:val="008C58DD"/>
    <w:rsid w:val="008C7A78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9CD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D60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49B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0F5D"/>
    <w:rsid w:val="00A12337"/>
    <w:rsid w:val="00A12879"/>
    <w:rsid w:val="00A133F5"/>
    <w:rsid w:val="00A1729F"/>
    <w:rsid w:val="00A21121"/>
    <w:rsid w:val="00A237EB"/>
    <w:rsid w:val="00A261D4"/>
    <w:rsid w:val="00A27973"/>
    <w:rsid w:val="00A3085C"/>
    <w:rsid w:val="00A308F7"/>
    <w:rsid w:val="00A32E55"/>
    <w:rsid w:val="00A349C1"/>
    <w:rsid w:val="00A351A5"/>
    <w:rsid w:val="00A37898"/>
    <w:rsid w:val="00A40E2F"/>
    <w:rsid w:val="00A4131A"/>
    <w:rsid w:val="00A43C79"/>
    <w:rsid w:val="00A5177A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84D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818"/>
    <w:rsid w:val="00B155AA"/>
    <w:rsid w:val="00B155B3"/>
    <w:rsid w:val="00B16E4B"/>
    <w:rsid w:val="00B2524B"/>
    <w:rsid w:val="00B3040A"/>
    <w:rsid w:val="00B34813"/>
    <w:rsid w:val="00B44B99"/>
    <w:rsid w:val="00B46373"/>
    <w:rsid w:val="00B5062B"/>
    <w:rsid w:val="00B52CF2"/>
    <w:rsid w:val="00B535E7"/>
    <w:rsid w:val="00B53F4E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0F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5AA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89D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5B5B"/>
    <w:rsid w:val="00CC7E75"/>
    <w:rsid w:val="00CC7F97"/>
    <w:rsid w:val="00CD1E81"/>
    <w:rsid w:val="00CD46C9"/>
    <w:rsid w:val="00CD47E2"/>
    <w:rsid w:val="00CD4F78"/>
    <w:rsid w:val="00CD697F"/>
    <w:rsid w:val="00CD6C6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0BC"/>
    <w:rsid w:val="00D43114"/>
    <w:rsid w:val="00D47E03"/>
    <w:rsid w:val="00D50620"/>
    <w:rsid w:val="00D533B0"/>
    <w:rsid w:val="00D560D4"/>
    <w:rsid w:val="00D57C26"/>
    <w:rsid w:val="00D61BC7"/>
    <w:rsid w:val="00D6348B"/>
    <w:rsid w:val="00D73EF3"/>
    <w:rsid w:val="00D74B5E"/>
    <w:rsid w:val="00D74CD1"/>
    <w:rsid w:val="00D75C2D"/>
    <w:rsid w:val="00D75D40"/>
    <w:rsid w:val="00D779BC"/>
    <w:rsid w:val="00D80DFB"/>
    <w:rsid w:val="00D83EB2"/>
    <w:rsid w:val="00D84F8D"/>
    <w:rsid w:val="00D91369"/>
    <w:rsid w:val="00D97311"/>
    <w:rsid w:val="00D97EB8"/>
    <w:rsid w:val="00DA391F"/>
    <w:rsid w:val="00DA6727"/>
    <w:rsid w:val="00DA6804"/>
    <w:rsid w:val="00DB0D47"/>
    <w:rsid w:val="00DB147A"/>
    <w:rsid w:val="00DB2B4B"/>
    <w:rsid w:val="00DB2E41"/>
    <w:rsid w:val="00DB5188"/>
    <w:rsid w:val="00DB5A4E"/>
    <w:rsid w:val="00DC17E6"/>
    <w:rsid w:val="00DD1906"/>
    <w:rsid w:val="00DE021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231"/>
    <w:rsid w:val="00E32F28"/>
    <w:rsid w:val="00E3519B"/>
    <w:rsid w:val="00E4321A"/>
    <w:rsid w:val="00E4651A"/>
    <w:rsid w:val="00E46CCD"/>
    <w:rsid w:val="00E47460"/>
    <w:rsid w:val="00E47876"/>
    <w:rsid w:val="00E53204"/>
    <w:rsid w:val="00E53F19"/>
    <w:rsid w:val="00E55ECA"/>
    <w:rsid w:val="00E560AA"/>
    <w:rsid w:val="00E57513"/>
    <w:rsid w:val="00E60D5F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39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FB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57FC5"/>
    <w:rsid w:val="00F60587"/>
    <w:rsid w:val="00F62ADE"/>
    <w:rsid w:val="00F6480D"/>
    <w:rsid w:val="00F67408"/>
    <w:rsid w:val="00F71F65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B76B7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953D6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53D60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9586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9586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9586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9586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9586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2F17"/>
    <w:rsid w:val="000C1E96"/>
    <w:rsid w:val="00156C12"/>
    <w:rsid w:val="00393C95"/>
    <w:rsid w:val="0044242B"/>
    <w:rsid w:val="00453088"/>
    <w:rsid w:val="00495868"/>
    <w:rsid w:val="00563FD1"/>
    <w:rsid w:val="00576E52"/>
    <w:rsid w:val="005803F7"/>
    <w:rsid w:val="00583D0B"/>
    <w:rsid w:val="005D6824"/>
    <w:rsid w:val="006D6362"/>
    <w:rsid w:val="006D78AB"/>
    <w:rsid w:val="00752930"/>
    <w:rsid w:val="00843609"/>
    <w:rsid w:val="00951CF1"/>
    <w:rsid w:val="00993A01"/>
    <w:rsid w:val="00A73A7E"/>
    <w:rsid w:val="00B70280"/>
    <w:rsid w:val="00CD2ED7"/>
    <w:rsid w:val="00CF2206"/>
    <w:rsid w:val="00E047FD"/>
    <w:rsid w:val="00F936A2"/>
    <w:rsid w:val="00FA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D4E2-EF23-4973-93E3-2B77FB43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746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25</cp:revision>
  <cp:lastPrinted>2015-06-19T08:32:00Z</cp:lastPrinted>
  <dcterms:created xsi:type="dcterms:W3CDTF">2022-09-21T10:20:00Z</dcterms:created>
  <dcterms:modified xsi:type="dcterms:W3CDTF">2024-04-16T07:27:00Z</dcterms:modified>
</cp:coreProperties>
</file>