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E088D" w:rsidRPr="00546BE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46BE7" w:rsidRDefault="002049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BE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46BE7" w:rsidRDefault="00B17B8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04993" w:rsidRPr="00546BE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546B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04993" w:rsidRPr="00546BE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049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49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499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17B8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17B8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49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46BE7" w:rsidRDefault="002049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6BE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46BE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46BE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46BE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546BE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46BE7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546B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46BE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46BE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546BE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546BE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46BE7" w:rsidRDefault="002049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6B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46BE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46BE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46B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6BE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04993" w:rsidP="00546BE7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bookmarkStart w:id="0" w:name="_GoBack"/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proofErr w:type="gramStart"/>
          <w:r>
            <w:rPr>
              <w:rFonts w:ascii="Times New Roman" w:hAnsi="Times New Roman"/>
              <w:sz w:val="24"/>
            </w:rPr>
            <w:t xml:space="preserve">a  </w:t>
          </w:r>
          <w:r w:rsidR="006D4430" w:rsidRPr="006D4430">
            <w:rPr>
              <w:rFonts w:ascii="Times New Roman" w:hAnsi="Times New Roman"/>
              <w:bCs/>
              <w:sz w:val="24"/>
              <w:szCs w:val="24"/>
            </w:rPr>
            <w:t>Budapest</w:t>
          </w:r>
          <w:proofErr w:type="gramEnd"/>
          <w:r w:rsidR="006D4430" w:rsidRPr="006D4430">
            <w:rPr>
              <w:rFonts w:ascii="Times New Roman" w:hAnsi="Times New Roman"/>
              <w:bCs/>
              <w:sz w:val="24"/>
              <w:szCs w:val="24"/>
            </w:rPr>
            <w:t xml:space="preserve"> Főváros VII. kerület Erzsébetváros Önkormányzata Képviselő-testületének </w:t>
          </w:r>
          <w:r w:rsidR="006D4430" w:rsidRPr="006D4430">
            <w:rPr>
              <w:rFonts w:ascii="Times New Roman" w:hAnsi="Times New Roman"/>
              <w:bCs/>
              <w:color w:val="000000"/>
              <w:sz w:val="24"/>
              <w:szCs w:val="24"/>
              <w:lang w:eastAsia="en-US"/>
            </w:rPr>
            <w:t xml:space="preserve">a társasházaknak nyújtható felújítási támogatásról szóló </w:t>
          </w:r>
          <w:r w:rsidR="006D4430" w:rsidRPr="006D4430">
            <w:rPr>
              <w:rFonts w:ascii="Times New Roman" w:eastAsia="Calibri" w:hAnsi="Times New Roman"/>
              <w:bCs/>
              <w:sz w:val="24"/>
              <w:szCs w:val="24"/>
              <w:lang w:eastAsia="en-US"/>
            </w:rPr>
            <w:t>7/2016. (II. 18.)</w:t>
          </w:r>
          <w:r>
            <w:rPr>
              <w:rFonts w:ascii="Times New Roman" w:hAnsi="Times New Roman"/>
              <w:sz w:val="24"/>
            </w:rPr>
            <w:t xml:space="preserve"> önkormányzati rendeletének módosítására, </w:t>
          </w:r>
          <w:r w:rsidR="00C9568D"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z w:val="24"/>
            </w:rPr>
            <w:t>parkolóhely-megváltásból származó bevételt érintő pályázati lehetőség biztosítása érdekében</w:t>
          </w:r>
        </w:sdtContent>
      </w:sdt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049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3381" w:rsidRDefault="002049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5B3381"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2049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338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Pr="005B3381"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49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499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0499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BE7" w:rsidRPr="005B03DE" w:rsidRDefault="00546B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46BE7" w:rsidRDefault="002049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46BE7">
        <w:rPr>
          <w:rFonts w:ascii="Times New Roman" w:hAnsi="Times New Roman"/>
          <w:b/>
          <w:bCs/>
          <w:sz w:val="24"/>
          <w:szCs w:val="24"/>
        </w:rPr>
        <w:lastRenderedPageBreak/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46BE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46BE7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204993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529F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5B3381" w:rsidRPr="00FF5AE2" w:rsidRDefault="005B3381" w:rsidP="005B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3381" w:rsidRPr="00FF5AE2" w:rsidRDefault="005B3381" w:rsidP="005B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1"/>
      <w:r w:rsidRPr="00FF5AE2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5B3381" w:rsidRPr="00FF5AE2" w:rsidRDefault="005B3381" w:rsidP="005B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3381" w:rsidRPr="00FF5AE2" w:rsidRDefault="005B3381" w:rsidP="005B3381">
      <w:pPr>
        <w:pStyle w:val="NormlWeb"/>
        <w:spacing w:before="0" w:beforeAutospacing="0" w:after="0" w:afterAutospacing="0"/>
        <w:ind w:left="30"/>
        <w:jc w:val="both"/>
        <w:outlineLvl w:val="0"/>
      </w:pPr>
      <w:r w:rsidRPr="00FF5AE2">
        <w:t xml:space="preserve">A </w:t>
      </w:r>
      <w:r w:rsidR="00B75C4D">
        <w:t xml:space="preserve">Képviselő-testület </w:t>
      </w:r>
      <w:proofErr w:type="gramStart"/>
      <w:r w:rsidR="00B75C4D">
        <w:t>2023. szeptemberében</w:t>
      </w:r>
      <w:proofErr w:type="gramEnd"/>
      <w:r w:rsidR="00B75C4D">
        <w:t xml:space="preserve"> </w:t>
      </w:r>
      <w:r w:rsidR="00C9568D">
        <w:t xml:space="preserve">döntött arról, </w:t>
      </w:r>
      <w:r w:rsidRPr="00FF5AE2">
        <w:t xml:space="preserve">hogy a tetőtér beépítés és emeletráépítés miatt szükséges parkolóhely megváltásból keletkező </w:t>
      </w:r>
      <w:r w:rsidR="002D24D5">
        <w:t>díjbevétel</w:t>
      </w:r>
      <w:r w:rsidRPr="00FF5AE2">
        <w:t xml:space="preserve"> egy meghatározott részét társasházi támogatásként kívánja felhasználni. A </w:t>
      </w:r>
      <w:r w:rsidR="002D24D5">
        <w:t>díjbevétel</w:t>
      </w:r>
      <w:r w:rsidRPr="00FF5AE2">
        <w:t xml:space="preserve"> felhasználásához szükséges pályázati kiírás előkészítése során </w:t>
      </w:r>
      <w:r w:rsidR="00C9568D">
        <w:t xml:space="preserve">felülvizsgálatra </w:t>
      </w:r>
      <w:r w:rsidRPr="00FF5AE2">
        <w:t xml:space="preserve">kerültek a </w:t>
      </w:r>
      <w:r w:rsidR="00C9568D">
        <w:t xml:space="preserve">kapcsolódó </w:t>
      </w:r>
      <w:r w:rsidRPr="00FF5AE2">
        <w:t xml:space="preserve">hatályos önkormányzati rendeletek. </w:t>
      </w:r>
    </w:p>
    <w:p w:rsidR="005B3381" w:rsidRPr="00FF5AE2" w:rsidRDefault="005B3381" w:rsidP="005B3381">
      <w:pPr>
        <w:pStyle w:val="NormlWeb"/>
        <w:spacing w:before="0" w:beforeAutospacing="0" w:after="0" w:afterAutospacing="0"/>
        <w:ind w:left="30"/>
        <w:jc w:val="both"/>
        <w:outlineLvl w:val="0"/>
      </w:pPr>
    </w:p>
    <w:p w:rsidR="005B3381" w:rsidRPr="00FF5AE2" w:rsidRDefault="005B3381" w:rsidP="005B33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FF5AE2">
        <w:rPr>
          <w:rFonts w:ascii="Times New Roman" w:hAnsi="Times New Roman"/>
          <w:spacing w:val="-5"/>
          <w:sz w:val="24"/>
          <w:szCs w:val="24"/>
        </w:rPr>
        <w:t xml:space="preserve">Jelenleg </w:t>
      </w:r>
      <w:r w:rsidRPr="00FF5A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</w:t>
      </w:r>
      <w:r w:rsidR="00B75C4D">
        <w:rPr>
          <w:rFonts w:ascii="Times New Roman" w:eastAsia="Calibri" w:hAnsi="Times New Roman"/>
          <w:bCs/>
          <w:sz w:val="24"/>
          <w:szCs w:val="24"/>
          <w:lang w:eastAsia="en-US"/>
        </w:rPr>
        <w:t>K</w:t>
      </w:r>
      <w:r w:rsidRPr="00FF5A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erület Erzsébetváros Önkormányzata Képviselő-testületének (a továbbiakban: Képviselő-testület) </w:t>
      </w:r>
      <w:r w:rsidRPr="00C9568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C9568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7/2016. (II.18.) önkormányzati rendelete</w:t>
      </w:r>
      <w:r w:rsidRPr="00FF5A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(a továbbiakban: rendelet) </w:t>
      </w:r>
      <w:r w:rsidRPr="00FF5AE2">
        <w:rPr>
          <w:rFonts w:ascii="Times New Roman" w:hAnsi="Times New Roman"/>
          <w:bCs/>
          <w:color w:val="000000"/>
          <w:sz w:val="24"/>
          <w:szCs w:val="24"/>
          <w:lang w:eastAsia="en-US"/>
        </w:rPr>
        <w:t>van hatályban.</w:t>
      </w:r>
    </w:p>
    <w:p w:rsidR="005B3381" w:rsidRPr="00FF5AE2" w:rsidRDefault="005B3381" w:rsidP="005B3381">
      <w:pPr>
        <w:pStyle w:val="NormlWeb"/>
        <w:spacing w:before="120" w:beforeAutospacing="0" w:after="0" w:afterAutospacing="0"/>
        <w:ind w:left="30"/>
        <w:jc w:val="both"/>
        <w:outlineLvl w:val="0"/>
      </w:pPr>
      <w:r w:rsidRPr="00FF5AE2">
        <w:t>A hatályos rendelet módosításával nyílik meg a Képviselő-testület által támogatot</w:t>
      </w:r>
      <w:r w:rsidR="00F76C53">
        <w:t>t</w:t>
      </w:r>
      <w:r w:rsidRPr="00FF5AE2">
        <w:t xml:space="preserve"> tetőtér beépítéssel-, és/vagy emeletráépítéssel és tetőtér beépítéssel érintett társasházak részére szóló felújítási pályázat kiírásának lehetősége.</w:t>
      </w:r>
    </w:p>
    <w:p w:rsidR="005B3381" w:rsidRPr="00FF5AE2" w:rsidRDefault="005B3381" w:rsidP="005B3381">
      <w:pPr>
        <w:pStyle w:val="NormlWeb"/>
        <w:spacing w:before="0" w:beforeAutospacing="0" w:after="0" w:afterAutospacing="0"/>
        <w:ind w:left="30"/>
        <w:jc w:val="both"/>
        <w:outlineLvl w:val="0"/>
      </w:pPr>
    </w:p>
    <w:p w:rsidR="005B3381" w:rsidRPr="00FF5AE2" w:rsidRDefault="005B3381" w:rsidP="005B3381">
      <w:pPr>
        <w:pStyle w:val="NormlWeb"/>
        <w:spacing w:before="0" w:beforeAutospacing="0" w:after="0" w:afterAutospacing="0"/>
        <w:jc w:val="both"/>
        <w:outlineLvl w:val="0"/>
      </w:pPr>
      <w:r w:rsidRPr="00FF5AE2">
        <w:t>A parkolóhely megváltásokból származó díj felhasználás</w:t>
      </w:r>
      <w:r w:rsidR="00C9568D">
        <w:t>a miatt B</w:t>
      </w:r>
      <w:r w:rsidRPr="00FF5AE2">
        <w:t xml:space="preserve">udapest Főváros VII. </w:t>
      </w:r>
      <w:r w:rsidR="00B75C4D">
        <w:t>K</w:t>
      </w:r>
      <w:r w:rsidRPr="00FF5AE2">
        <w:t>erület Erzsébetváros Önkormányzata Képviselő-testületének a parkolóhelyek és rakodóhelyek megváltásáról, közcélú parkolóhelyekről szóló 4/2019. (III.22.) önkormányzati rendelet (továbbiakban: Parkolórendelet) módosítása is szükséges</w:t>
      </w:r>
      <w:r w:rsidR="00C9568D">
        <w:t xml:space="preserve">, amely rendeletmódosítás önálló napirendi pontként készült el. </w:t>
      </w:r>
    </w:p>
    <w:p w:rsidR="005B3381" w:rsidRDefault="005B3381" w:rsidP="005B3381">
      <w:pPr>
        <w:pStyle w:val="NormlWeb"/>
        <w:spacing w:before="0" w:beforeAutospacing="0" w:after="0" w:afterAutospacing="0"/>
        <w:jc w:val="both"/>
        <w:outlineLvl w:val="0"/>
      </w:pPr>
    </w:p>
    <w:p w:rsidR="00C9568D" w:rsidRPr="00FF5AE2" w:rsidRDefault="00C9568D" w:rsidP="005B3381">
      <w:pPr>
        <w:pStyle w:val="NormlWeb"/>
        <w:spacing w:before="0" w:beforeAutospacing="0" w:after="0" w:afterAutospacing="0"/>
        <w:jc w:val="both"/>
        <w:outlineLvl w:val="0"/>
      </w:pPr>
    </w:p>
    <w:p w:rsidR="005B3381" w:rsidRPr="00FF5AE2" w:rsidRDefault="005B3381" w:rsidP="005B3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FF5AE2">
        <w:rPr>
          <w:rFonts w:ascii="Times New Roman" w:hAnsi="Times New Roman"/>
          <w:spacing w:val="-5"/>
          <w:sz w:val="24"/>
          <w:szCs w:val="24"/>
        </w:rPr>
        <w:t xml:space="preserve">A </w:t>
      </w:r>
      <w:r w:rsidRPr="00FF5AE2">
        <w:rPr>
          <w:rFonts w:ascii="Times New Roman" w:hAnsi="Times New Roman"/>
          <w:noProof/>
          <w:color w:val="000000"/>
          <w:sz w:val="24"/>
          <w:szCs w:val="24"/>
        </w:rPr>
        <w:t>tetőtér beépítéssel-, és/vagy emeletráépítéssel és tetőtér beépítéssel érintett társasházak részére szóló felújítási pályázat</w:t>
      </w:r>
      <w:r w:rsidRPr="00FF5AE2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FF5AE2">
        <w:rPr>
          <w:rFonts w:ascii="Times New Roman" w:hAnsi="Times New Roman"/>
          <w:spacing w:val="-5"/>
          <w:sz w:val="24"/>
          <w:szCs w:val="24"/>
        </w:rPr>
        <w:t>támogatási keretösszege változó, mivel a pályázat benyújtásának tervezett feltétele, hogy az érintett társasházat bővítő építtető a megváltás összegét – a pályázat benyújtását megelőzően - az Önkormányzat fizetési számlájára megfizesse.</w:t>
      </w:r>
    </w:p>
    <w:p w:rsidR="005B3381" w:rsidRPr="00FF5AE2" w:rsidRDefault="005B3381" w:rsidP="005B3381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FF5AE2">
        <w:rPr>
          <w:rFonts w:ascii="Times New Roman" w:hAnsi="Times New Roman"/>
          <w:spacing w:val="-5"/>
          <w:sz w:val="24"/>
          <w:szCs w:val="24"/>
        </w:rPr>
        <w:t xml:space="preserve">A parkolóhely-megváltás iránti kérelmekről a Parkolórendelet értelmében továbbra is a Pénzügyi és Kerületfejlesztési Bizottság dönt. </w:t>
      </w:r>
    </w:p>
    <w:p w:rsidR="005B3381" w:rsidRDefault="005B3381" w:rsidP="005B3381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C9568D" w:rsidRPr="00FF5AE2" w:rsidRDefault="00C9568D" w:rsidP="005B3381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5B3381" w:rsidRPr="00FF5AE2" w:rsidRDefault="005B3381" w:rsidP="005B3381">
      <w:pPr>
        <w:pStyle w:val="NormlWeb"/>
        <w:spacing w:before="0" w:beforeAutospacing="0" w:after="0" w:afterAutospacing="0"/>
        <w:jc w:val="both"/>
        <w:rPr>
          <w:rFonts w:eastAsia="Calibri"/>
          <w:bCs/>
          <w:lang w:eastAsia="en-US"/>
        </w:rPr>
      </w:pPr>
      <w:r w:rsidRPr="00FF5AE2">
        <w:rPr>
          <w:rFonts w:eastAsia="Calibri"/>
          <w:bCs/>
          <w:lang w:eastAsia="en-US"/>
        </w:rPr>
        <w:t>Jelen előterjesztéssel a Társasházak további pályázati lehetőségét segíti elő az Önkormányzat, amelynek hatásaként a kerületi épületállomány mind szerkezeti</w:t>
      </w:r>
      <w:r w:rsidR="00F76C53">
        <w:rPr>
          <w:rFonts w:eastAsia="Calibri"/>
          <w:bCs/>
          <w:lang w:eastAsia="en-US"/>
        </w:rPr>
        <w:t>,</w:t>
      </w:r>
      <w:r w:rsidRPr="00FF5AE2">
        <w:rPr>
          <w:rFonts w:eastAsia="Calibri"/>
          <w:bCs/>
          <w:lang w:eastAsia="en-US"/>
        </w:rPr>
        <w:t xml:space="preserve"> mind esztétikai állapotának javulása várható.</w:t>
      </w:r>
    </w:p>
    <w:p w:rsidR="005B3381" w:rsidRPr="00FF5AE2" w:rsidRDefault="005B3381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381" w:rsidRPr="00FF5AE2" w:rsidRDefault="005B3381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5B3381" w:rsidRDefault="005B3381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68D" w:rsidRPr="00FF5AE2" w:rsidRDefault="00C9568D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381" w:rsidRPr="00FF5AE2" w:rsidRDefault="005B3381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sz w:val="24"/>
          <w:szCs w:val="24"/>
        </w:rPr>
        <w:t>Fentiek ismeretében kérem a Tisztelt Képviselő-testületet az előterjesztés megtárgyalására, valamint a rendelet-tervezet elfogadására.</w:t>
      </w:r>
    </w:p>
    <w:p w:rsidR="005B3381" w:rsidRPr="00FF5AE2" w:rsidRDefault="005B3381" w:rsidP="005B3381">
      <w:pPr>
        <w:spacing w:after="24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B3381" w:rsidRPr="00FF5AE2" w:rsidRDefault="005B3381" w:rsidP="005B3381">
      <w:pPr>
        <w:spacing w:after="24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B3381" w:rsidRPr="00FF5AE2" w:rsidRDefault="005B3381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381" w:rsidRPr="00FF5AE2" w:rsidRDefault="005B3381" w:rsidP="005B3381">
      <w:pPr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5AE2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5B3381" w:rsidRPr="00FF5AE2" w:rsidRDefault="005B3381" w:rsidP="005B338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FF5AE2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FF5A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 18.) önkormányzati rendelet módosításának </w:t>
      </w:r>
      <w:r w:rsidRPr="00FF5AE2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5B3381" w:rsidRPr="00FF5AE2" w:rsidRDefault="005B3381" w:rsidP="005B338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F5AE2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5B3381" w:rsidRPr="00FF5AE2" w:rsidRDefault="005B3381" w:rsidP="005B3381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sz w:val="24"/>
          <w:szCs w:val="24"/>
        </w:rPr>
        <w:t>A rendeletmódosítás</w:t>
      </w:r>
      <w:r w:rsidR="00B51D70">
        <w:rPr>
          <w:rFonts w:ascii="Times New Roman" w:hAnsi="Times New Roman"/>
          <w:sz w:val="24"/>
          <w:szCs w:val="24"/>
        </w:rPr>
        <w:t xml:space="preserve"> </w:t>
      </w:r>
      <w:r w:rsidRPr="00FF5AE2">
        <w:rPr>
          <w:rFonts w:ascii="Times New Roman" w:hAnsi="Times New Roman"/>
          <w:sz w:val="24"/>
          <w:szCs w:val="24"/>
        </w:rPr>
        <w:t xml:space="preserve">a társadalomra nézve pozitív hatást fejt ki, </w:t>
      </w:r>
      <w:r w:rsidR="00B51D70">
        <w:rPr>
          <w:rFonts w:ascii="Times New Roman" w:hAnsi="Times New Roman"/>
          <w:sz w:val="24"/>
          <w:szCs w:val="24"/>
        </w:rPr>
        <w:t xml:space="preserve">mivel </w:t>
      </w:r>
      <w:r w:rsidRPr="00FF5AE2">
        <w:rPr>
          <w:rFonts w:ascii="Times New Roman" w:hAnsi="Times New Roman"/>
          <w:sz w:val="24"/>
          <w:szCs w:val="24"/>
        </w:rPr>
        <w:t xml:space="preserve">az épített környezet minősége, az ingatlanok szerkezeteinek állapota </w:t>
      </w:r>
      <w:r w:rsidR="00B51D70">
        <w:rPr>
          <w:rFonts w:ascii="Times New Roman" w:hAnsi="Times New Roman"/>
          <w:sz w:val="24"/>
          <w:szCs w:val="24"/>
        </w:rPr>
        <w:t xml:space="preserve">várhatóan </w:t>
      </w:r>
      <w:r w:rsidRPr="00FF5AE2">
        <w:rPr>
          <w:rFonts w:ascii="Times New Roman" w:hAnsi="Times New Roman"/>
          <w:sz w:val="24"/>
          <w:szCs w:val="24"/>
        </w:rPr>
        <w:t>javul</w:t>
      </w:r>
      <w:r w:rsidR="00B51D70">
        <w:rPr>
          <w:rFonts w:ascii="Times New Roman" w:hAnsi="Times New Roman"/>
          <w:sz w:val="24"/>
          <w:szCs w:val="24"/>
        </w:rPr>
        <w:t>ni fog</w:t>
      </w:r>
      <w:r w:rsidRPr="00FF5AE2">
        <w:rPr>
          <w:rFonts w:ascii="Times New Roman" w:hAnsi="Times New Roman"/>
          <w:sz w:val="24"/>
          <w:szCs w:val="24"/>
        </w:rPr>
        <w:t xml:space="preserve">. A pályázatra vonatkozóan a szükséges pénzügyi fedezet a parkolóhely-megváltásra vonatkozó szerződés </w:t>
      </w:r>
      <w:r w:rsidR="00B51D70">
        <w:rPr>
          <w:rFonts w:ascii="Times New Roman" w:hAnsi="Times New Roman"/>
          <w:sz w:val="24"/>
          <w:szCs w:val="24"/>
        </w:rPr>
        <w:t>megk</w:t>
      </w:r>
      <w:r w:rsidRPr="00FF5AE2">
        <w:rPr>
          <w:rFonts w:ascii="Times New Roman" w:hAnsi="Times New Roman"/>
          <w:sz w:val="24"/>
          <w:szCs w:val="24"/>
        </w:rPr>
        <w:t>ötés</w:t>
      </w:r>
      <w:r w:rsidR="00B51D70">
        <w:rPr>
          <w:rFonts w:ascii="Times New Roman" w:hAnsi="Times New Roman"/>
          <w:sz w:val="24"/>
          <w:szCs w:val="24"/>
        </w:rPr>
        <w:t>é</w:t>
      </w:r>
      <w:r w:rsidRPr="00FF5AE2">
        <w:rPr>
          <w:rFonts w:ascii="Times New Roman" w:hAnsi="Times New Roman"/>
          <w:sz w:val="24"/>
          <w:szCs w:val="24"/>
        </w:rPr>
        <w:t xml:space="preserve">t követően befizetendő megváltás díjából biztosított. </w:t>
      </w:r>
    </w:p>
    <w:p w:rsidR="005B3381" w:rsidRPr="00FF5AE2" w:rsidRDefault="005B3381" w:rsidP="005B338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F5AE2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5B3381" w:rsidRPr="00FF5AE2" w:rsidRDefault="005B3381" w:rsidP="005B3381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sz w:val="24"/>
          <w:szCs w:val="24"/>
        </w:rPr>
        <w:t xml:space="preserve">A </w:t>
      </w:r>
      <w:r w:rsidR="00B51D70">
        <w:rPr>
          <w:rFonts w:ascii="Times New Roman" w:hAnsi="Times New Roman"/>
          <w:sz w:val="24"/>
          <w:szCs w:val="24"/>
        </w:rPr>
        <w:t xml:space="preserve">rendeletmódosítás </w:t>
      </w:r>
      <w:r w:rsidRPr="00FF5AE2">
        <w:rPr>
          <w:rFonts w:ascii="Times New Roman" w:hAnsi="Times New Roman"/>
          <w:sz w:val="24"/>
          <w:szCs w:val="24"/>
        </w:rPr>
        <w:t>pozitív környezeti és egészségügyi következménnyel jár, az épületszerkezetek jókarbantartásának biztosításával mind szerkezeti</w:t>
      </w:r>
      <w:r w:rsidR="00B51D70">
        <w:rPr>
          <w:rFonts w:ascii="Times New Roman" w:hAnsi="Times New Roman"/>
          <w:sz w:val="24"/>
          <w:szCs w:val="24"/>
        </w:rPr>
        <w:t>,</w:t>
      </w:r>
      <w:r w:rsidRPr="00FF5AE2">
        <w:rPr>
          <w:rFonts w:ascii="Times New Roman" w:hAnsi="Times New Roman"/>
          <w:sz w:val="24"/>
          <w:szCs w:val="24"/>
        </w:rPr>
        <w:t xml:space="preserve"> mind esztétikai szempontból javulás, esetleges balesetveszélyes helyzet elkerülése várható.</w:t>
      </w:r>
    </w:p>
    <w:p w:rsidR="005B3381" w:rsidRPr="00FF5AE2" w:rsidRDefault="005B3381" w:rsidP="005B3381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F5AE2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5B3381" w:rsidRPr="00FF5AE2" w:rsidRDefault="005B3381" w:rsidP="005B3381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sz w:val="24"/>
          <w:szCs w:val="24"/>
        </w:rPr>
        <w:t xml:space="preserve">A </w:t>
      </w:r>
      <w:r w:rsidR="00B51D70">
        <w:rPr>
          <w:rFonts w:ascii="Times New Roman" w:hAnsi="Times New Roman"/>
          <w:sz w:val="24"/>
          <w:szCs w:val="24"/>
        </w:rPr>
        <w:t xml:space="preserve">rendeletmódosítás </w:t>
      </w:r>
      <w:r w:rsidRPr="00FF5AE2">
        <w:rPr>
          <w:rFonts w:ascii="Times New Roman" w:hAnsi="Times New Roman"/>
          <w:sz w:val="24"/>
          <w:szCs w:val="24"/>
        </w:rPr>
        <w:t xml:space="preserve">elfogadásával </w:t>
      </w:r>
      <w:r w:rsidR="00B51D70">
        <w:rPr>
          <w:rFonts w:ascii="Times New Roman" w:hAnsi="Times New Roman"/>
          <w:sz w:val="24"/>
          <w:szCs w:val="24"/>
        </w:rPr>
        <w:t xml:space="preserve">az </w:t>
      </w:r>
      <w:r w:rsidRPr="00FF5AE2">
        <w:rPr>
          <w:rFonts w:ascii="Times New Roman" w:hAnsi="Times New Roman"/>
          <w:sz w:val="24"/>
          <w:szCs w:val="24"/>
        </w:rPr>
        <w:t>adminisztratív feladat</w:t>
      </w:r>
      <w:r w:rsidR="00B51D70">
        <w:rPr>
          <w:rFonts w:ascii="Times New Roman" w:hAnsi="Times New Roman"/>
          <w:sz w:val="24"/>
          <w:szCs w:val="24"/>
        </w:rPr>
        <w:t xml:space="preserve">ok jelentős növekedése várható, melyet </w:t>
      </w:r>
      <w:r w:rsidRPr="00FF5AE2">
        <w:rPr>
          <w:rFonts w:ascii="Times New Roman" w:hAnsi="Times New Roman"/>
          <w:sz w:val="24"/>
          <w:szCs w:val="24"/>
        </w:rPr>
        <w:t>a Polgármesteri Hivatal</w:t>
      </w:r>
      <w:r w:rsidR="00B51D70">
        <w:rPr>
          <w:rFonts w:ascii="Times New Roman" w:hAnsi="Times New Roman"/>
          <w:sz w:val="24"/>
          <w:szCs w:val="24"/>
        </w:rPr>
        <w:t xml:space="preserve"> erre kijelölt Irodája lát el. </w:t>
      </w:r>
    </w:p>
    <w:p w:rsidR="005B3381" w:rsidRPr="00FF5AE2" w:rsidRDefault="005B3381" w:rsidP="005B338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AE2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5B3381" w:rsidRDefault="005B3381" w:rsidP="005B3381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FF5AE2">
        <w:rPr>
          <w:rFonts w:ascii="Times New Roman" w:hAnsi="Times New Roman"/>
          <w:sz w:val="24"/>
          <w:szCs w:val="24"/>
          <w:lang w:eastAsia="hi-IN"/>
        </w:rPr>
        <w:t>A fejlődésre irányuló intézkedés az érintett lakosság érdekét szolgálja azzal, hogy a lakóingatlanok épületszerkezeteinek megújulásával azok állékonysága, élettartama megnövekszik, az épületek állagának javulása az ingatlanok</w:t>
      </w:r>
      <w:r>
        <w:rPr>
          <w:rFonts w:ascii="Times New Roman" w:hAnsi="Times New Roman"/>
          <w:sz w:val="24"/>
          <w:szCs w:val="24"/>
          <w:lang w:eastAsia="hi-IN"/>
        </w:rPr>
        <w:t xml:space="preserve"> értékét növelheti.</w:t>
      </w:r>
    </w:p>
    <w:p w:rsidR="005B3381" w:rsidRPr="00066A75" w:rsidRDefault="005B3381" w:rsidP="005B3381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066A75">
        <w:rPr>
          <w:rFonts w:ascii="Times New Roman" w:hAnsi="Times New Roman"/>
          <w:sz w:val="24"/>
          <w:szCs w:val="24"/>
          <w:lang w:eastAsia="hi-IN"/>
        </w:rPr>
        <w:t xml:space="preserve">A </w:t>
      </w:r>
      <w:r w:rsidR="00B51D70">
        <w:rPr>
          <w:rFonts w:ascii="Times New Roman" w:hAnsi="Times New Roman"/>
          <w:sz w:val="24"/>
          <w:szCs w:val="24"/>
          <w:lang w:eastAsia="hi-IN"/>
        </w:rPr>
        <w:t xml:space="preserve">rendeletmódosítás </w:t>
      </w:r>
      <w:r w:rsidRPr="00066A75">
        <w:rPr>
          <w:rFonts w:ascii="Times New Roman" w:hAnsi="Times New Roman"/>
          <w:sz w:val="24"/>
          <w:szCs w:val="24"/>
          <w:lang w:eastAsia="hi-IN"/>
        </w:rPr>
        <w:t>elmaradása az Önkormányzatra nézve n</w:t>
      </w:r>
      <w:r>
        <w:rPr>
          <w:rFonts w:ascii="Times New Roman" w:hAnsi="Times New Roman"/>
          <w:sz w:val="24"/>
          <w:szCs w:val="24"/>
          <w:lang w:eastAsia="hi-IN"/>
        </w:rPr>
        <w:t>egatív következménnyel nem jár</w:t>
      </w:r>
      <w:r w:rsidR="00B51D70">
        <w:rPr>
          <w:rFonts w:ascii="Times New Roman" w:hAnsi="Times New Roman"/>
          <w:sz w:val="24"/>
          <w:szCs w:val="24"/>
          <w:lang w:eastAsia="hi-IN"/>
        </w:rPr>
        <w:t xml:space="preserve">, jogsértést nem okoz. </w:t>
      </w:r>
    </w:p>
    <w:p w:rsidR="005B3381" w:rsidRPr="00DF02D5" w:rsidRDefault="005B3381" w:rsidP="005B338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5B3381" w:rsidRPr="00DF02D5" w:rsidRDefault="005B3381" w:rsidP="005B3381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>A rendelet</w:t>
      </w:r>
      <w:r w:rsidR="00B51D70">
        <w:rPr>
          <w:rFonts w:ascii="Times New Roman" w:hAnsi="Times New Roman"/>
          <w:sz w:val="24"/>
          <w:szCs w:val="24"/>
        </w:rPr>
        <w:t>módosítás</w:t>
      </w:r>
      <w:r w:rsidRPr="00DF02D5">
        <w:rPr>
          <w:rFonts w:ascii="Times New Roman" w:hAnsi="Times New Roman"/>
          <w:sz w:val="24"/>
          <w:szCs w:val="24"/>
        </w:rPr>
        <w:t xml:space="preserve"> elfogadása esetén a</w:t>
      </w:r>
      <w:r>
        <w:rPr>
          <w:rFonts w:ascii="Times New Roman" w:hAnsi="Times New Roman"/>
          <w:sz w:val="24"/>
          <w:szCs w:val="24"/>
        </w:rPr>
        <w:t xml:space="preserve">nnak </w:t>
      </w:r>
      <w:r w:rsidRPr="00DF02D5">
        <w:rPr>
          <w:rFonts w:ascii="Times New Roman" w:hAnsi="Times New Roman"/>
          <w:sz w:val="24"/>
          <w:szCs w:val="24"/>
        </w:rPr>
        <w:t>alkalmazására a Polgármesteri Hivatal erre kijelölt Irodáján a személyi, szervezeti és tárgyi feltételek biztosítottak. A pénzügyi feltételek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F02D5">
        <w:rPr>
          <w:rFonts w:ascii="Times New Roman" w:hAnsi="Times New Roman"/>
          <w:sz w:val="24"/>
          <w:szCs w:val="24"/>
        </w:rPr>
        <w:t>költségvetési rendelet</w:t>
      </w:r>
      <w:r>
        <w:rPr>
          <w:rFonts w:ascii="Times New Roman" w:hAnsi="Times New Roman"/>
          <w:sz w:val="24"/>
          <w:szCs w:val="24"/>
        </w:rPr>
        <w:t xml:space="preserve">ben biztosítottak. </w:t>
      </w:r>
    </w:p>
    <w:p w:rsidR="005B3381" w:rsidRDefault="005B3381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5D9" w:rsidRPr="00DF02D5" w:rsidRDefault="002975D9" w:rsidP="005B3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381" w:rsidRPr="002975D9" w:rsidRDefault="005B3381" w:rsidP="005B3381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975D9">
        <w:rPr>
          <w:rFonts w:ascii="Times New Roman" w:hAnsi="Times New Roman"/>
          <w:bCs/>
          <w:sz w:val="24"/>
          <w:szCs w:val="24"/>
        </w:rPr>
        <w:t>Budapest, 2024. április 09.</w:t>
      </w:r>
    </w:p>
    <w:p w:rsidR="005B3381" w:rsidRDefault="005B3381" w:rsidP="005B338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3381" w:rsidRDefault="005B3381" w:rsidP="005B338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75D9" w:rsidRPr="00DF02D5" w:rsidRDefault="002975D9" w:rsidP="005B338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3381" w:rsidRPr="00DF02D5" w:rsidRDefault="005B3381" w:rsidP="005B33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Niedermüller Péter</w:t>
      </w:r>
    </w:p>
    <w:p w:rsidR="005B3381" w:rsidRDefault="005B3381" w:rsidP="005B33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DF02D5">
        <w:rPr>
          <w:rFonts w:ascii="Times New Roman" w:hAnsi="Times New Roman"/>
          <w:sz w:val="24"/>
          <w:szCs w:val="24"/>
        </w:rPr>
        <w:t>polgármester</w:t>
      </w:r>
      <w:bookmarkEnd w:id="1"/>
      <w:proofErr w:type="gramEnd"/>
    </w:p>
    <w:p w:rsidR="005B3381" w:rsidRDefault="005B3381" w:rsidP="005B33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3381" w:rsidRDefault="005B3381" w:rsidP="005B33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3381" w:rsidRDefault="005B3381" w:rsidP="005B33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A049B2" w:rsidRDefault="005B3381" w:rsidP="00A4051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62142">
        <w:rPr>
          <w:rFonts w:ascii="Times New Roman" w:hAnsi="Times New Roman"/>
          <w:b/>
          <w:sz w:val="24"/>
          <w:u w:val="single"/>
        </w:rPr>
        <w:t>Melléklet</w:t>
      </w:r>
      <w:r w:rsidRPr="006E742E">
        <w:rPr>
          <w:rFonts w:ascii="Times New Roman" w:hAnsi="Times New Roman"/>
          <w:sz w:val="24"/>
        </w:rPr>
        <w:t>:</w:t>
      </w:r>
      <w:r w:rsidR="00B51D70">
        <w:rPr>
          <w:rFonts w:ascii="Times New Roman" w:hAnsi="Times New Roman"/>
          <w:sz w:val="24"/>
        </w:rPr>
        <w:t xml:space="preserve"> Rendelettervezet a</w:t>
      </w:r>
      <w:r w:rsidR="00B51D70" w:rsidRPr="00B51D70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</w:t>
      </w:r>
      <w:r w:rsidR="00B51D70" w:rsidRPr="00FF5AE2">
        <w:rPr>
          <w:rFonts w:ascii="Times New Roman" w:hAnsi="Times New Roman"/>
          <w:bCs/>
          <w:color w:val="000000"/>
          <w:sz w:val="24"/>
          <w:szCs w:val="24"/>
          <w:lang w:eastAsia="en-US"/>
        </w:rPr>
        <w:t>társasházaknak nyújtható felújítási támogatásról szóló</w:t>
      </w:r>
      <w:r w:rsidR="00B51D70">
        <w:rPr>
          <w:rFonts w:ascii="Times New Roman" w:hAnsi="Times New Roman"/>
          <w:sz w:val="24"/>
        </w:rPr>
        <w:t xml:space="preserve"> </w:t>
      </w:r>
      <w:r w:rsidRPr="0073461A">
        <w:rPr>
          <w:rFonts w:ascii="Times New Roman" w:hAnsi="Times New Roman"/>
          <w:sz w:val="24"/>
        </w:rPr>
        <w:t>7/2016. (II.18.)</w:t>
      </w:r>
      <w:r>
        <w:rPr>
          <w:rFonts w:ascii="Times New Roman" w:hAnsi="Times New Roman"/>
          <w:sz w:val="24"/>
        </w:rPr>
        <w:t xml:space="preserve"> </w:t>
      </w:r>
      <w:r w:rsidR="00B51D70">
        <w:rPr>
          <w:rFonts w:ascii="Times New Roman" w:hAnsi="Times New Roman"/>
          <w:sz w:val="24"/>
        </w:rPr>
        <w:t xml:space="preserve">önkormányzati rendelet módosítására </w:t>
      </w:r>
    </w:p>
    <w:sectPr w:rsidR="00AF74CC" w:rsidRPr="00A049B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B8F" w:rsidRDefault="00B17B8F">
      <w:pPr>
        <w:spacing w:after="0" w:line="240" w:lineRule="auto"/>
      </w:pPr>
      <w:r>
        <w:separator/>
      </w:r>
    </w:p>
  </w:endnote>
  <w:endnote w:type="continuationSeparator" w:id="0">
    <w:p w:rsidR="00B17B8F" w:rsidRDefault="00B1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0499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D443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B8F" w:rsidRDefault="00B17B8F">
      <w:pPr>
        <w:spacing w:after="0" w:line="240" w:lineRule="auto"/>
      </w:pPr>
      <w:r>
        <w:separator/>
      </w:r>
    </w:p>
  </w:footnote>
  <w:footnote w:type="continuationSeparator" w:id="0">
    <w:p w:rsidR="00B17B8F" w:rsidRDefault="00B17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67A8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7208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3E51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CA04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DC6D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2A61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CAA4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388F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48CA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D0E6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4C3D88" w:tentative="1">
      <w:start w:val="1"/>
      <w:numFmt w:val="lowerLetter"/>
      <w:lvlText w:val="%2."/>
      <w:lvlJc w:val="left"/>
      <w:pPr>
        <w:ind w:left="1440" w:hanging="360"/>
      </w:pPr>
    </w:lvl>
    <w:lvl w:ilvl="2" w:tplc="031CA14E" w:tentative="1">
      <w:start w:val="1"/>
      <w:numFmt w:val="lowerRoman"/>
      <w:lvlText w:val="%3."/>
      <w:lvlJc w:val="right"/>
      <w:pPr>
        <w:ind w:left="2160" w:hanging="180"/>
      </w:pPr>
    </w:lvl>
    <w:lvl w:ilvl="3" w:tplc="A5949CEE" w:tentative="1">
      <w:start w:val="1"/>
      <w:numFmt w:val="decimal"/>
      <w:lvlText w:val="%4."/>
      <w:lvlJc w:val="left"/>
      <w:pPr>
        <w:ind w:left="2880" w:hanging="360"/>
      </w:pPr>
    </w:lvl>
    <w:lvl w:ilvl="4" w:tplc="BD4A3430" w:tentative="1">
      <w:start w:val="1"/>
      <w:numFmt w:val="lowerLetter"/>
      <w:lvlText w:val="%5."/>
      <w:lvlJc w:val="left"/>
      <w:pPr>
        <w:ind w:left="3600" w:hanging="360"/>
      </w:pPr>
    </w:lvl>
    <w:lvl w:ilvl="5" w:tplc="A61E4254" w:tentative="1">
      <w:start w:val="1"/>
      <w:numFmt w:val="lowerRoman"/>
      <w:lvlText w:val="%6."/>
      <w:lvlJc w:val="right"/>
      <w:pPr>
        <w:ind w:left="4320" w:hanging="180"/>
      </w:pPr>
    </w:lvl>
    <w:lvl w:ilvl="6" w:tplc="000AF16A" w:tentative="1">
      <w:start w:val="1"/>
      <w:numFmt w:val="decimal"/>
      <w:lvlText w:val="%7."/>
      <w:lvlJc w:val="left"/>
      <w:pPr>
        <w:ind w:left="5040" w:hanging="360"/>
      </w:pPr>
    </w:lvl>
    <w:lvl w:ilvl="7" w:tplc="2862B41C" w:tentative="1">
      <w:start w:val="1"/>
      <w:numFmt w:val="lowerLetter"/>
      <w:lvlText w:val="%8."/>
      <w:lvlJc w:val="left"/>
      <w:pPr>
        <w:ind w:left="5760" w:hanging="360"/>
      </w:pPr>
    </w:lvl>
    <w:lvl w:ilvl="8" w:tplc="1122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5AD7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2A2924" w:tentative="1">
      <w:start w:val="1"/>
      <w:numFmt w:val="lowerLetter"/>
      <w:lvlText w:val="%2."/>
      <w:lvlJc w:val="left"/>
      <w:pPr>
        <w:ind w:left="1800" w:hanging="360"/>
      </w:pPr>
    </w:lvl>
    <w:lvl w:ilvl="2" w:tplc="BDBEA1C0" w:tentative="1">
      <w:start w:val="1"/>
      <w:numFmt w:val="lowerRoman"/>
      <w:lvlText w:val="%3."/>
      <w:lvlJc w:val="right"/>
      <w:pPr>
        <w:ind w:left="2520" w:hanging="180"/>
      </w:pPr>
    </w:lvl>
    <w:lvl w:ilvl="3" w:tplc="D7DC9192" w:tentative="1">
      <w:start w:val="1"/>
      <w:numFmt w:val="decimal"/>
      <w:lvlText w:val="%4."/>
      <w:lvlJc w:val="left"/>
      <w:pPr>
        <w:ind w:left="3240" w:hanging="360"/>
      </w:pPr>
    </w:lvl>
    <w:lvl w:ilvl="4" w:tplc="12EAE42C" w:tentative="1">
      <w:start w:val="1"/>
      <w:numFmt w:val="lowerLetter"/>
      <w:lvlText w:val="%5."/>
      <w:lvlJc w:val="left"/>
      <w:pPr>
        <w:ind w:left="3960" w:hanging="360"/>
      </w:pPr>
    </w:lvl>
    <w:lvl w:ilvl="5" w:tplc="131A3D62" w:tentative="1">
      <w:start w:val="1"/>
      <w:numFmt w:val="lowerRoman"/>
      <w:lvlText w:val="%6."/>
      <w:lvlJc w:val="right"/>
      <w:pPr>
        <w:ind w:left="4680" w:hanging="180"/>
      </w:pPr>
    </w:lvl>
    <w:lvl w:ilvl="6" w:tplc="250EDE0C" w:tentative="1">
      <w:start w:val="1"/>
      <w:numFmt w:val="decimal"/>
      <w:lvlText w:val="%7."/>
      <w:lvlJc w:val="left"/>
      <w:pPr>
        <w:ind w:left="5400" w:hanging="360"/>
      </w:pPr>
    </w:lvl>
    <w:lvl w:ilvl="7" w:tplc="07DCC956" w:tentative="1">
      <w:start w:val="1"/>
      <w:numFmt w:val="lowerLetter"/>
      <w:lvlText w:val="%8."/>
      <w:lvlJc w:val="left"/>
      <w:pPr>
        <w:ind w:left="6120" w:hanging="360"/>
      </w:pPr>
    </w:lvl>
    <w:lvl w:ilvl="8" w:tplc="7DAC92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9E7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3620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C7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A67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279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8A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E7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84D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47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324B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68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22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4C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A6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1A1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8E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AA4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2D627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2104A48" w:tentative="1">
      <w:start w:val="1"/>
      <w:numFmt w:val="lowerLetter"/>
      <w:lvlText w:val="%2."/>
      <w:lvlJc w:val="left"/>
      <w:pPr>
        <w:ind w:left="1146" w:hanging="360"/>
      </w:pPr>
    </w:lvl>
    <w:lvl w:ilvl="2" w:tplc="0B704500" w:tentative="1">
      <w:start w:val="1"/>
      <w:numFmt w:val="lowerRoman"/>
      <w:lvlText w:val="%3."/>
      <w:lvlJc w:val="right"/>
      <w:pPr>
        <w:ind w:left="1866" w:hanging="180"/>
      </w:pPr>
    </w:lvl>
    <w:lvl w:ilvl="3" w:tplc="7A16FBE0" w:tentative="1">
      <w:start w:val="1"/>
      <w:numFmt w:val="decimal"/>
      <w:lvlText w:val="%4."/>
      <w:lvlJc w:val="left"/>
      <w:pPr>
        <w:ind w:left="2586" w:hanging="360"/>
      </w:pPr>
    </w:lvl>
    <w:lvl w:ilvl="4" w:tplc="4300A9BC" w:tentative="1">
      <w:start w:val="1"/>
      <w:numFmt w:val="lowerLetter"/>
      <w:lvlText w:val="%5."/>
      <w:lvlJc w:val="left"/>
      <w:pPr>
        <w:ind w:left="3306" w:hanging="360"/>
      </w:pPr>
    </w:lvl>
    <w:lvl w:ilvl="5" w:tplc="FE98BDEE" w:tentative="1">
      <w:start w:val="1"/>
      <w:numFmt w:val="lowerRoman"/>
      <w:lvlText w:val="%6."/>
      <w:lvlJc w:val="right"/>
      <w:pPr>
        <w:ind w:left="4026" w:hanging="180"/>
      </w:pPr>
    </w:lvl>
    <w:lvl w:ilvl="6" w:tplc="EF08A080" w:tentative="1">
      <w:start w:val="1"/>
      <w:numFmt w:val="decimal"/>
      <w:lvlText w:val="%7."/>
      <w:lvlJc w:val="left"/>
      <w:pPr>
        <w:ind w:left="4746" w:hanging="360"/>
      </w:pPr>
    </w:lvl>
    <w:lvl w:ilvl="7" w:tplc="EE1428F8" w:tentative="1">
      <w:start w:val="1"/>
      <w:numFmt w:val="lowerLetter"/>
      <w:lvlText w:val="%8."/>
      <w:lvlJc w:val="left"/>
      <w:pPr>
        <w:ind w:left="5466" w:hanging="360"/>
      </w:pPr>
    </w:lvl>
    <w:lvl w:ilvl="8" w:tplc="3E78DB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16FE523C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444449EC">
      <w:start w:val="1"/>
      <w:numFmt w:val="lowerLetter"/>
      <w:lvlText w:val="%2."/>
      <w:lvlJc w:val="left"/>
      <w:pPr>
        <w:ind w:left="1440" w:hanging="360"/>
      </w:pPr>
    </w:lvl>
    <w:lvl w:ilvl="2" w:tplc="49C81642">
      <w:start w:val="1"/>
      <w:numFmt w:val="lowerRoman"/>
      <w:lvlText w:val="%3."/>
      <w:lvlJc w:val="right"/>
      <w:pPr>
        <w:ind w:left="2160" w:hanging="180"/>
      </w:pPr>
    </w:lvl>
    <w:lvl w:ilvl="3" w:tplc="5DFE4464">
      <w:start w:val="1"/>
      <w:numFmt w:val="decimal"/>
      <w:lvlText w:val="%4."/>
      <w:lvlJc w:val="left"/>
      <w:pPr>
        <w:ind w:left="2880" w:hanging="360"/>
      </w:pPr>
    </w:lvl>
    <w:lvl w:ilvl="4" w:tplc="3BD25DA8">
      <w:start w:val="1"/>
      <w:numFmt w:val="lowerLetter"/>
      <w:lvlText w:val="%5."/>
      <w:lvlJc w:val="left"/>
      <w:pPr>
        <w:ind w:left="3600" w:hanging="360"/>
      </w:pPr>
    </w:lvl>
    <w:lvl w:ilvl="5" w:tplc="4BD8EF56">
      <w:start w:val="1"/>
      <w:numFmt w:val="lowerRoman"/>
      <w:lvlText w:val="%6."/>
      <w:lvlJc w:val="right"/>
      <w:pPr>
        <w:ind w:left="4320" w:hanging="180"/>
      </w:pPr>
    </w:lvl>
    <w:lvl w:ilvl="6" w:tplc="4FF001AA">
      <w:start w:val="1"/>
      <w:numFmt w:val="decimal"/>
      <w:lvlText w:val="%7."/>
      <w:lvlJc w:val="left"/>
      <w:pPr>
        <w:ind w:left="5040" w:hanging="360"/>
      </w:pPr>
    </w:lvl>
    <w:lvl w:ilvl="7" w:tplc="464C4A5A">
      <w:start w:val="1"/>
      <w:numFmt w:val="lowerLetter"/>
      <w:lvlText w:val="%8."/>
      <w:lvlJc w:val="left"/>
      <w:pPr>
        <w:ind w:left="5760" w:hanging="360"/>
      </w:pPr>
    </w:lvl>
    <w:lvl w:ilvl="8" w:tplc="F27893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6B0B7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708056" w:tentative="1">
      <w:start w:val="1"/>
      <w:numFmt w:val="lowerLetter"/>
      <w:lvlText w:val="%2."/>
      <w:lvlJc w:val="left"/>
      <w:pPr>
        <w:ind w:left="1440" w:hanging="360"/>
      </w:pPr>
    </w:lvl>
    <w:lvl w:ilvl="2" w:tplc="E9060A20" w:tentative="1">
      <w:start w:val="1"/>
      <w:numFmt w:val="lowerRoman"/>
      <w:lvlText w:val="%3."/>
      <w:lvlJc w:val="right"/>
      <w:pPr>
        <w:ind w:left="2160" w:hanging="180"/>
      </w:pPr>
    </w:lvl>
    <w:lvl w:ilvl="3" w:tplc="A7669B58" w:tentative="1">
      <w:start w:val="1"/>
      <w:numFmt w:val="decimal"/>
      <w:lvlText w:val="%4."/>
      <w:lvlJc w:val="left"/>
      <w:pPr>
        <w:ind w:left="2880" w:hanging="360"/>
      </w:pPr>
    </w:lvl>
    <w:lvl w:ilvl="4" w:tplc="F62EEFF2" w:tentative="1">
      <w:start w:val="1"/>
      <w:numFmt w:val="lowerLetter"/>
      <w:lvlText w:val="%5."/>
      <w:lvlJc w:val="left"/>
      <w:pPr>
        <w:ind w:left="3600" w:hanging="360"/>
      </w:pPr>
    </w:lvl>
    <w:lvl w:ilvl="5" w:tplc="ABFA2412" w:tentative="1">
      <w:start w:val="1"/>
      <w:numFmt w:val="lowerRoman"/>
      <w:lvlText w:val="%6."/>
      <w:lvlJc w:val="right"/>
      <w:pPr>
        <w:ind w:left="4320" w:hanging="180"/>
      </w:pPr>
    </w:lvl>
    <w:lvl w:ilvl="6" w:tplc="2F0C67D4" w:tentative="1">
      <w:start w:val="1"/>
      <w:numFmt w:val="decimal"/>
      <w:lvlText w:val="%7."/>
      <w:lvlJc w:val="left"/>
      <w:pPr>
        <w:ind w:left="5040" w:hanging="360"/>
      </w:pPr>
    </w:lvl>
    <w:lvl w:ilvl="7" w:tplc="C7046860" w:tentative="1">
      <w:start w:val="1"/>
      <w:numFmt w:val="lowerLetter"/>
      <w:lvlText w:val="%8."/>
      <w:lvlJc w:val="left"/>
      <w:pPr>
        <w:ind w:left="5760" w:hanging="360"/>
      </w:pPr>
    </w:lvl>
    <w:lvl w:ilvl="8" w:tplc="9800C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8324F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30C11EC">
      <w:start w:val="1"/>
      <w:numFmt w:val="lowerLetter"/>
      <w:lvlText w:val="%2."/>
      <w:lvlJc w:val="left"/>
      <w:pPr>
        <w:ind w:left="1365" w:hanging="360"/>
      </w:pPr>
    </w:lvl>
    <w:lvl w:ilvl="2" w:tplc="0D442C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D891C4" w:tentative="1">
      <w:start w:val="1"/>
      <w:numFmt w:val="decimal"/>
      <w:lvlText w:val="%4."/>
      <w:lvlJc w:val="left"/>
      <w:pPr>
        <w:ind w:left="2805" w:hanging="360"/>
      </w:pPr>
    </w:lvl>
    <w:lvl w:ilvl="4" w:tplc="B2AE440C" w:tentative="1">
      <w:start w:val="1"/>
      <w:numFmt w:val="lowerLetter"/>
      <w:lvlText w:val="%5."/>
      <w:lvlJc w:val="left"/>
      <w:pPr>
        <w:ind w:left="3525" w:hanging="360"/>
      </w:pPr>
    </w:lvl>
    <w:lvl w:ilvl="5" w:tplc="E2F44492" w:tentative="1">
      <w:start w:val="1"/>
      <w:numFmt w:val="lowerRoman"/>
      <w:lvlText w:val="%6."/>
      <w:lvlJc w:val="right"/>
      <w:pPr>
        <w:ind w:left="4245" w:hanging="180"/>
      </w:pPr>
    </w:lvl>
    <w:lvl w:ilvl="6" w:tplc="1D84C988" w:tentative="1">
      <w:start w:val="1"/>
      <w:numFmt w:val="decimal"/>
      <w:lvlText w:val="%7."/>
      <w:lvlJc w:val="left"/>
      <w:pPr>
        <w:ind w:left="4965" w:hanging="360"/>
      </w:pPr>
    </w:lvl>
    <w:lvl w:ilvl="7" w:tplc="FA4E35C4" w:tentative="1">
      <w:start w:val="1"/>
      <w:numFmt w:val="lowerLetter"/>
      <w:lvlText w:val="%8."/>
      <w:lvlJc w:val="left"/>
      <w:pPr>
        <w:ind w:left="5685" w:hanging="360"/>
      </w:pPr>
    </w:lvl>
    <w:lvl w:ilvl="8" w:tplc="E900335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40052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626F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D871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2C8F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8CCE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F623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74DB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40A9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4ED9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C76DA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CEB0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989C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4F9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A28E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C45D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61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D2FF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5A0C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CD6ADB36">
      <w:start w:val="1"/>
      <w:numFmt w:val="decimal"/>
      <w:lvlText w:val="%1."/>
      <w:lvlJc w:val="left"/>
      <w:pPr>
        <w:ind w:left="720" w:hanging="360"/>
      </w:pPr>
    </w:lvl>
    <w:lvl w:ilvl="1" w:tplc="3C2CDC56">
      <w:start w:val="1"/>
      <w:numFmt w:val="lowerLetter"/>
      <w:lvlText w:val="%2."/>
      <w:lvlJc w:val="left"/>
      <w:pPr>
        <w:ind w:left="1440" w:hanging="360"/>
      </w:pPr>
    </w:lvl>
    <w:lvl w:ilvl="2" w:tplc="7B46B0C0">
      <w:start w:val="1"/>
      <w:numFmt w:val="lowerRoman"/>
      <w:lvlText w:val="%3."/>
      <w:lvlJc w:val="right"/>
      <w:pPr>
        <w:ind w:left="2160" w:hanging="180"/>
      </w:pPr>
    </w:lvl>
    <w:lvl w:ilvl="3" w:tplc="3EAA8914">
      <w:start w:val="1"/>
      <w:numFmt w:val="decimal"/>
      <w:lvlText w:val="%4."/>
      <w:lvlJc w:val="left"/>
      <w:pPr>
        <w:ind w:left="2880" w:hanging="360"/>
      </w:pPr>
    </w:lvl>
    <w:lvl w:ilvl="4" w:tplc="38EC1DF8">
      <w:start w:val="1"/>
      <w:numFmt w:val="lowerLetter"/>
      <w:lvlText w:val="%5."/>
      <w:lvlJc w:val="left"/>
      <w:pPr>
        <w:ind w:left="3600" w:hanging="360"/>
      </w:pPr>
    </w:lvl>
    <w:lvl w:ilvl="5" w:tplc="27C2BFCA">
      <w:start w:val="1"/>
      <w:numFmt w:val="lowerRoman"/>
      <w:lvlText w:val="%6."/>
      <w:lvlJc w:val="right"/>
      <w:pPr>
        <w:ind w:left="4320" w:hanging="180"/>
      </w:pPr>
    </w:lvl>
    <w:lvl w:ilvl="6" w:tplc="3E9AFF52">
      <w:start w:val="1"/>
      <w:numFmt w:val="decimal"/>
      <w:lvlText w:val="%7."/>
      <w:lvlJc w:val="left"/>
      <w:pPr>
        <w:ind w:left="5040" w:hanging="360"/>
      </w:pPr>
    </w:lvl>
    <w:lvl w:ilvl="7" w:tplc="96443308">
      <w:start w:val="1"/>
      <w:numFmt w:val="lowerLetter"/>
      <w:lvlText w:val="%8."/>
      <w:lvlJc w:val="left"/>
      <w:pPr>
        <w:ind w:left="5760" w:hanging="360"/>
      </w:pPr>
    </w:lvl>
    <w:lvl w:ilvl="8" w:tplc="3B2C8C2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040823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162E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92B5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6CEE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D61F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68E9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D077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20B0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9082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DFAE362">
      <w:start w:val="1"/>
      <w:numFmt w:val="upperLetter"/>
      <w:lvlText w:val="%1."/>
      <w:lvlJc w:val="left"/>
      <w:pPr>
        <w:ind w:left="720" w:hanging="360"/>
      </w:pPr>
    </w:lvl>
    <w:lvl w:ilvl="1" w:tplc="AE6297FE" w:tentative="1">
      <w:start w:val="1"/>
      <w:numFmt w:val="lowerLetter"/>
      <w:lvlText w:val="%2."/>
      <w:lvlJc w:val="left"/>
      <w:pPr>
        <w:ind w:left="1440" w:hanging="360"/>
      </w:pPr>
    </w:lvl>
    <w:lvl w:ilvl="2" w:tplc="8D9AE834" w:tentative="1">
      <w:start w:val="1"/>
      <w:numFmt w:val="lowerRoman"/>
      <w:lvlText w:val="%3."/>
      <w:lvlJc w:val="right"/>
      <w:pPr>
        <w:ind w:left="2160" w:hanging="180"/>
      </w:pPr>
    </w:lvl>
    <w:lvl w:ilvl="3" w:tplc="CF2C59D8" w:tentative="1">
      <w:start w:val="1"/>
      <w:numFmt w:val="decimal"/>
      <w:lvlText w:val="%4."/>
      <w:lvlJc w:val="left"/>
      <w:pPr>
        <w:ind w:left="2880" w:hanging="360"/>
      </w:pPr>
    </w:lvl>
    <w:lvl w:ilvl="4" w:tplc="37F28D54" w:tentative="1">
      <w:start w:val="1"/>
      <w:numFmt w:val="lowerLetter"/>
      <w:lvlText w:val="%5."/>
      <w:lvlJc w:val="left"/>
      <w:pPr>
        <w:ind w:left="3600" w:hanging="360"/>
      </w:pPr>
    </w:lvl>
    <w:lvl w:ilvl="5" w:tplc="52C83866" w:tentative="1">
      <w:start w:val="1"/>
      <w:numFmt w:val="lowerRoman"/>
      <w:lvlText w:val="%6."/>
      <w:lvlJc w:val="right"/>
      <w:pPr>
        <w:ind w:left="4320" w:hanging="180"/>
      </w:pPr>
    </w:lvl>
    <w:lvl w:ilvl="6" w:tplc="F5E0126C" w:tentative="1">
      <w:start w:val="1"/>
      <w:numFmt w:val="decimal"/>
      <w:lvlText w:val="%7."/>
      <w:lvlJc w:val="left"/>
      <w:pPr>
        <w:ind w:left="5040" w:hanging="360"/>
      </w:pPr>
    </w:lvl>
    <w:lvl w:ilvl="7" w:tplc="390AC3AE" w:tentative="1">
      <w:start w:val="1"/>
      <w:numFmt w:val="lowerLetter"/>
      <w:lvlText w:val="%8."/>
      <w:lvlJc w:val="left"/>
      <w:pPr>
        <w:ind w:left="5760" w:hanging="360"/>
      </w:pPr>
    </w:lvl>
    <w:lvl w:ilvl="8" w:tplc="5F6297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21450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1EBDEA" w:tentative="1">
      <w:start w:val="1"/>
      <w:numFmt w:val="lowerLetter"/>
      <w:lvlText w:val="%2."/>
      <w:lvlJc w:val="left"/>
      <w:pPr>
        <w:ind w:left="1800" w:hanging="360"/>
      </w:pPr>
    </w:lvl>
    <w:lvl w:ilvl="2" w:tplc="3A9E2ACA" w:tentative="1">
      <w:start w:val="1"/>
      <w:numFmt w:val="lowerRoman"/>
      <w:lvlText w:val="%3."/>
      <w:lvlJc w:val="right"/>
      <w:pPr>
        <w:ind w:left="2520" w:hanging="180"/>
      </w:pPr>
    </w:lvl>
    <w:lvl w:ilvl="3" w:tplc="EB42D4AC" w:tentative="1">
      <w:start w:val="1"/>
      <w:numFmt w:val="decimal"/>
      <w:lvlText w:val="%4."/>
      <w:lvlJc w:val="left"/>
      <w:pPr>
        <w:ind w:left="3240" w:hanging="360"/>
      </w:pPr>
    </w:lvl>
    <w:lvl w:ilvl="4" w:tplc="82ACA912" w:tentative="1">
      <w:start w:val="1"/>
      <w:numFmt w:val="lowerLetter"/>
      <w:lvlText w:val="%5."/>
      <w:lvlJc w:val="left"/>
      <w:pPr>
        <w:ind w:left="3960" w:hanging="360"/>
      </w:pPr>
    </w:lvl>
    <w:lvl w:ilvl="5" w:tplc="998ADC94" w:tentative="1">
      <w:start w:val="1"/>
      <w:numFmt w:val="lowerRoman"/>
      <w:lvlText w:val="%6."/>
      <w:lvlJc w:val="right"/>
      <w:pPr>
        <w:ind w:left="4680" w:hanging="180"/>
      </w:pPr>
    </w:lvl>
    <w:lvl w:ilvl="6" w:tplc="C958B7AE" w:tentative="1">
      <w:start w:val="1"/>
      <w:numFmt w:val="decimal"/>
      <w:lvlText w:val="%7."/>
      <w:lvlJc w:val="left"/>
      <w:pPr>
        <w:ind w:left="5400" w:hanging="360"/>
      </w:pPr>
    </w:lvl>
    <w:lvl w:ilvl="7" w:tplc="2ED62C5E" w:tentative="1">
      <w:start w:val="1"/>
      <w:numFmt w:val="lowerLetter"/>
      <w:lvlText w:val="%8."/>
      <w:lvlJc w:val="left"/>
      <w:pPr>
        <w:ind w:left="6120" w:hanging="360"/>
      </w:pPr>
    </w:lvl>
    <w:lvl w:ilvl="8" w:tplc="81680A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0243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0E0D38" w:tentative="1">
      <w:start w:val="1"/>
      <w:numFmt w:val="lowerLetter"/>
      <w:lvlText w:val="%2."/>
      <w:lvlJc w:val="left"/>
      <w:pPr>
        <w:ind w:left="1440" w:hanging="360"/>
      </w:pPr>
    </w:lvl>
    <w:lvl w:ilvl="2" w:tplc="92880D34" w:tentative="1">
      <w:start w:val="1"/>
      <w:numFmt w:val="lowerRoman"/>
      <w:lvlText w:val="%3."/>
      <w:lvlJc w:val="right"/>
      <w:pPr>
        <w:ind w:left="2160" w:hanging="180"/>
      </w:pPr>
    </w:lvl>
    <w:lvl w:ilvl="3" w:tplc="EC146F3A" w:tentative="1">
      <w:start w:val="1"/>
      <w:numFmt w:val="decimal"/>
      <w:lvlText w:val="%4."/>
      <w:lvlJc w:val="left"/>
      <w:pPr>
        <w:ind w:left="2880" w:hanging="360"/>
      </w:pPr>
    </w:lvl>
    <w:lvl w:ilvl="4" w:tplc="8AC4F208" w:tentative="1">
      <w:start w:val="1"/>
      <w:numFmt w:val="lowerLetter"/>
      <w:lvlText w:val="%5."/>
      <w:lvlJc w:val="left"/>
      <w:pPr>
        <w:ind w:left="3600" w:hanging="360"/>
      </w:pPr>
    </w:lvl>
    <w:lvl w:ilvl="5" w:tplc="AD121A40" w:tentative="1">
      <w:start w:val="1"/>
      <w:numFmt w:val="lowerRoman"/>
      <w:lvlText w:val="%6."/>
      <w:lvlJc w:val="right"/>
      <w:pPr>
        <w:ind w:left="4320" w:hanging="180"/>
      </w:pPr>
    </w:lvl>
    <w:lvl w:ilvl="6" w:tplc="59E07E76" w:tentative="1">
      <w:start w:val="1"/>
      <w:numFmt w:val="decimal"/>
      <w:lvlText w:val="%7."/>
      <w:lvlJc w:val="left"/>
      <w:pPr>
        <w:ind w:left="5040" w:hanging="360"/>
      </w:pPr>
    </w:lvl>
    <w:lvl w:ilvl="7" w:tplc="E6C4767E" w:tentative="1">
      <w:start w:val="1"/>
      <w:numFmt w:val="lowerLetter"/>
      <w:lvlText w:val="%8."/>
      <w:lvlJc w:val="left"/>
      <w:pPr>
        <w:ind w:left="5760" w:hanging="360"/>
      </w:pPr>
    </w:lvl>
    <w:lvl w:ilvl="8" w:tplc="36F49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CE480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E4BB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F270D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1563D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4CA5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30F7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200F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BC06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EC5B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93ABA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16AA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42FF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46B9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36E5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36BF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420F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CC47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880E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9B0E3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BA8FFE" w:tentative="1">
      <w:start w:val="1"/>
      <w:numFmt w:val="lowerLetter"/>
      <w:lvlText w:val="%2."/>
      <w:lvlJc w:val="left"/>
      <w:pPr>
        <w:ind w:left="1440" w:hanging="360"/>
      </w:pPr>
    </w:lvl>
    <w:lvl w:ilvl="2" w:tplc="6958CA78" w:tentative="1">
      <w:start w:val="1"/>
      <w:numFmt w:val="lowerRoman"/>
      <w:lvlText w:val="%3."/>
      <w:lvlJc w:val="right"/>
      <w:pPr>
        <w:ind w:left="2160" w:hanging="180"/>
      </w:pPr>
    </w:lvl>
    <w:lvl w:ilvl="3" w:tplc="EFC64224" w:tentative="1">
      <w:start w:val="1"/>
      <w:numFmt w:val="decimal"/>
      <w:lvlText w:val="%4."/>
      <w:lvlJc w:val="left"/>
      <w:pPr>
        <w:ind w:left="2880" w:hanging="360"/>
      </w:pPr>
    </w:lvl>
    <w:lvl w:ilvl="4" w:tplc="F3BE4754" w:tentative="1">
      <w:start w:val="1"/>
      <w:numFmt w:val="lowerLetter"/>
      <w:lvlText w:val="%5."/>
      <w:lvlJc w:val="left"/>
      <w:pPr>
        <w:ind w:left="3600" w:hanging="360"/>
      </w:pPr>
    </w:lvl>
    <w:lvl w:ilvl="5" w:tplc="B19A1648" w:tentative="1">
      <w:start w:val="1"/>
      <w:numFmt w:val="lowerRoman"/>
      <w:lvlText w:val="%6."/>
      <w:lvlJc w:val="right"/>
      <w:pPr>
        <w:ind w:left="4320" w:hanging="180"/>
      </w:pPr>
    </w:lvl>
    <w:lvl w:ilvl="6" w:tplc="2B888F78" w:tentative="1">
      <w:start w:val="1"/>
      <w:numFmt w:val="decimal"/>
      <w:lvlText w:val="%7."/>
      <w:lvlJc w:val="left"/>
      <w:pPr>
        <w:ind w:left="5040" w:hanging="360"/>
      </w:pPr>
    </w:lvl>
    <w:lvl w:ilvl="7" w:tplc="5BD470D4" w:tentative="1">
      <w:start w:val="1"/>
      <w:numFmt w:val="lowerLetter"/>
      <w:lvlText w:val="%8."/>
      <w:lvlJc w:val="left"/>
      <w:pPr>
        <w:ind w:left="5760" w:hanging="360"/>
      </w:pPr>
    </w:lvl>
    <w:lvl w:ilvl="8" w:tplc="F43EB8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A75"/>
    <w:rsid w:val="0006797F"/>
    <w:rsid w:val="00067DA2"/>
    <w:rsid w:val="0007208E"/>
    <w:rsid w:val="000720B5"/>
    <w:rsid w:val="00072613"/>
    <w:rsid w:val="0007744A"/>
    <w:rsid w:val="000808BB"/>
    <w:rsid w:val="00080B33"/>
    <w:rsid w:val="00083F4A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068B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9DD"/>
    <w:rsid w:val="00184B68"/>
    <w:rsid w:val="001864E4"/>
    <w:rsid w:val="001878EA"/>
    <w:rsid w:val="001907BF"/>
    <w:rsid w:val="00193107"/>
    <w:rsid w:val="00193D52"/>
    <w:rsid w:val="00194D42"/>
    <w:rsid w:val="00195A8E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5F9"/>
    <w:rsid w:val="001D0172"/>
    <w:rsid w:val="001D1BC0"/>
    <w:rsid w:val="001D1EA3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4993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5D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305"/>
    <w:rsid w:val="002D1654"/>
    <w:rsid w:val="002D24D5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1E1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BE7"/>
    <w:rsid w:val="00553527"/>
    <w:rsid w:val="00554281"/>
    <w:rsid w:val="00554664"/>
    <w:rsid w:val="005640BA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3381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5F0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04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430"/>
    <w:rsid w:val="006D76E6"/>
    <w:rsid w:val="006E03F6"/>
    <w:rsid w:val="006E1626"/>
    <w:rsid w:val="006E54FC"/>
    <w:rsid w:val="006E742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782"/>
    <w:rsid w:val="0073134C"/>
    <w:rsid w:val="0073461A"/>
    <w:rsid w:val="0073684A"/>
    <w:rsid w:val="00740A6D"/>
    <w:rsid w:val="00741CEA"/>
    <w:rsid w:val="007476D8"/>
    <w:rsid w:val="0076064B"/>
    <w:rsid w:val="00762142"/>
    <w:rsid w:val="0076462C"/>
    <w:rsid w:val="0076500A"/>
    <w:rsid w:val="00765184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765B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24B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960"/>
    <w:rsid w:val="009F2728"/>
    <w:rsid w:val="00A0066D"/>
    <w:rsid w:val="00A02F08"/>
    <w:rsid w:val="00A02FC0"/>
    <w:rsid w:val="00A049B2"/>
    <w:rsid w:val="00A0526C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519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88D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FB4"/>
    <w:rsid w:val="00B05F43"/>
    <w:rsid w:val="00B06DFC"/>
    <w:rsid w:val="00B10702"/>
    <w:rsid w:val="00B155B3"/>
    <w:rsid w:val="00B16E4B"/>
    <w:rsid w:val="00B17B8F"/>
    <w:rsid w:val="00B3040A"/>
    <w:rsid w:val="00B34813"/>
    <w:rsid w:val="00B44B99"/>
    <w:rsid w:val="00B45B7C"/>
    <w:rsid w:val="00B46373"/>
    <w:rsid w:val="00B5062B"/>
    <w:rsid w:val="00B51D7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5C4D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68D"/>
    <w:rsid w:val="00C97C67"/>
    <w:rsid w:val="00CA1C7E"/>
    <w:rsid w:val="00CA2586"/>
    <w:rsid w:val="00CA5227"/>
    <w:rsid w:val="00CA6259"/>
    <w:rsid w:val="00CA744A"/>
    <w:rsid w:val="00CB0949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95A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9FB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075"/>
    <w:rsid w:val="00EC5BC1"/>
    <w:rsid w:val="00EC70D4"/>
    <w:rsid w:val="00EC7E89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D0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C53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6ADD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5B338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A07F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A07F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A07F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A07F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A07F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A07F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A07F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A07F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2CEE"/>
    <w:rsid w:val="00093894"/>
    <w:rsid w:val="000C1E96"/>
    <w:rsid w:val="000D7EE8"/>
    <w:rsid w:val="00156C12"/>
    <w:rsid w:val="001F731C"/>
    <w:rsid w:val="0035468F"/>
    <w:rsid w:val="0044242B"/>
    <w:rsid w:val="00453088"/>
    <w:rsid w:val="00563FD1"/>
    <w:rsid w:val="005803F7"/>
    <w:rsid w:val="00583D0B"/>
    <w:rsid w:val="006B6F08"/>
    <w:rsid w:val="006C0650"/>
    <w:rsid w:val="006D6362"/>
    <w:rsid w:val="006D78AB"/>
    <w:rsid w:val="00752930"/>
    <w:rsid w:val="00951CF1"/>
    <w:rsid w:val="00993A01"/>
    <w:rsid w:val="00A4445F"/>
    <w:rsid w:val="00A73A7E"/>
    <w:rsid w:val="00CD2ED7"/>
    <w:rsid w:val="00DF1AAC"/>
    <w:rsid w:val="00E047FD"/>
    <w:rsid w:val="00EA07FE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0AB2D3E3FB54F16829FA8A7078DB96A">
    <w:name w:val="70AB2D3E3FB54F16829FA8A7078DB96A"/>
    <w:rsid w:val="00195A8E"/>
  </w:style>
  <w:style w:type="paragraph" w:customStyle="1" w:styleId="F77D620A94214EBDBBFFE395BDC0E987">
    <w:name w:val="F77D620A94214EBDBBFFE395BDC0E987"/>
    <w:rsid w:val="00195A8E"/>
  </w:style>
  <w:style w:type="paragraph" w:customStyle="1" w:styleId="8239C34E2DDA4A72A276A360F99FE7CA">
    <w:name w:val="8239C34E2DDA4A72A276A360F99FE7CA"/>
    <w:rsid w:val="009E79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FDF56-AB90-45F5-A91D-120D876D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685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25</cp:revision>
  <cp:lastPrinted>2015-06-19T08:32:00Z</cp:lastPrinted>
  <dcterms:created xsi:type="dcterms:W3CDTF">2022-09-21T10:20:00Z</dcterms:created>
  <dcterms:modified xsi:type="dcterms:W3CDTF">2024-04-17T16:07:00Z</dcterms:modified>
</cp:coreProperties>
</file>