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E72DB0"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8B5B45"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5B03DE" w:rsidRDefault="00C815D6" w:rsidP="00F13C70">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13537252289246B4A18D117D60508B2D"/>
                </w:placeholder>
              </w:sdtPr>
              <w:sdtEndPr/>
              <w:sdtContent>
                <w:r w:rsidR="008B5B45" w:rsidRPr="00C05C7D">
                  <w:rPr>
                    <w:rFonts w:ascii="Times New Roman" w:hAnsi="Times New Roman"/>
                    <w:b/>
                    <w:sz w:val="24"/>
                  </w:rPr>
                  <w:t>Batóné Dr. Mácsai Gyöngyvér</w:t>
                </w:r>
              </w:sdtContent>
            </w:sdt>
            <w:r w:rsidR="00791BCE" w:rsidRPr="00C05C7D">
              <w:rPr>
                <w:rFonts w:ascii="Times New Roman" w:hAnsi="Times New Roman"/>
                <w:b/>
                <w:bCs/>
                <w:sz w:val="24"/>
                <w:szCs w:val="24"/>
              </w:rPr>
              <w:t xml:space="preserve"> </w:t>
            </w:r>
            <w:sdt>
              <w:sdtPr>
                <w:rPr>
                  <w:rFonts w:ascii="Times New Roman" w:hAnsi="Times New Roman"/>
                  <w:b/>
                  <w:bCs/>
                  <w:sz w:val="24"/>
                  <w:szCs w:val="24"/>
                </w:rPr>
                <w:id w:val="-1152361608"/>
                <w:placeholder>
                  <w:docPart w:val="13537252289246B4A18D117D60508B2D"/>
                </w:placeholder>
              </w:sdtPr>
              <w:sdtEndPr/>
              <w:sdtContent>
                <w:sdt>
                  <w:sdtPr>
                    <w:rPr>
                      <w:rFonts w:ascii="Times New Roman" w:hAnsi="Times New Roman"/>
                      <w:b/>
                      <w:bCs/>
                      <w:sz w:val="24"/>
                      <w:szCs w:val="24"/>
                    </w:rPr>
                    <w:alias w:val="{{sord.objKeys.PREPTITLE}}"/>
                    <w:tag w:val="{{sord.objKeys.PREPTITLE}}"/>
                    <w:id w:val="2108849521"/>
                    <w:placeholder>
                      <w:docPart w:val="13537252289246B4A18D117D60508B2D"/>
                    </w:placeholder>
                  </w:sdtPr>
                  <w:sdtEndPr/>
                  <w:sdtContent>
                    <w:r w:rsidR="008B5B45" w:rsidRPr="00C05C7D">
                      <w:rPr>
                        <w:rFonts w:ascii="Times New Roman" w:hAnsi="Times New Roman"/>
                        <w:b/>
                        <w:sz w:val="24"/>
                      </w:rPr>
                      <w:t>Jegyzői Iroda vezetője</w:t>
                    </w:r>
                  </w:sdtContent>
                </w:sdt>
              </w:sdtContent>
            </w:sdt>
          </w:p>
        </w:tc>
      </w:tr>
    </w:tbl>
    <w:p w:rsidR="00CC0CD0" w:rsidRPr="005B03DE" w:rsidRDefault="008B5B45"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8B5B45"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Default="00CC0CD0" w:rsidP="00F13C70">
      <w:pPr>
        <w:widowControl w:val="0"/>
        <w:autoSpaceDE w:val="0"/>
        <w:spacing w:after="0" w:line="240" w:lineRule="auto"/>
        <w:rPr>
          <w:rFonts w:ascii="Times New Roman" w:hAnsi="Times New Roman"/>
          <w:sz w:val="24"/>
          <w:szCs w:val="24"/>
          <w:u w:val="single"/>
        </w:rPr>
      </w:pPr>
    </w:p>
    <w:p w:rsidR="00A525D4" w:rsidRPr="005B03DE" w:rsidRDefault="00A525D4"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8B5B45" w:rsidP="00F13C70">
      <w:pPr>
        <w:widowControl w:val="0"/>
        <w:autoSpaceDE w:val="0"/>
        <w:spacing w:after="0" w:line="240" w:lineRule="auto"/>
        <w:jc w:val="center"/>
        <w:rPr>
          <w:rFonts w:ascii="Times New Roman" w:hAnsi="Times New Roman"/>
          <w:b/>
          <w:bCs/>
          <w:sz w:val="28"/>
          <w:szCs w:val="28"/>
        </w:rPr>
      </w:pPr>
      <w:r w:rsidRPr="003A38EA">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CC0CD0" w:rsidRPr="005B03DE" w:rsidRDefault="008B5B45" w:rsidP="00F13C70">
      <w:pPr>
        <w:widowControl w:val="0"/>
        <w:autoSpaceDE w:val="0"/>
        <w:spacing w:after="0" w:line="240" w:lineRule="auto"/>
        <w:jc w:val="center"/>
        <w:rPr>
          <w:rFonts w:ascii="Times New Roman" w:hAnsi="Times New Roman"/>
          <w:sz w:val="24"/>
          <w:szCs w:val="24"/>
        </w:rPr>
      </w:pPr>
      <w:r w:rsidRPr="00C05C7D">
        <w:rPr>
          <w:rFonts w:ascii="Times New Roman" w:hAnsi="Times New Roman"/>
          <w:b/>
          <w:bCs/>
          <w:sz w:val="28"/>
          <w:szCs w:val="28"/>
        </w:rPr>
        <w:t xml:space="preserve">A </w:t>
      </w:r>
      <w:sdt>
        <w:sdtPr>
          <w:rPr>
            <w:rFonts w:ascii="Times New Roman" w:hAnsi="Times New Roman"/>
            <w:b/>
            <w:sz w:val="28"/>
            <w:szCs w:val="28"/>
          </w:rPr>
          <w:alias w:val="{{sord.objKeys.PLENUM}}"/>
          <w:tag w:val="{{sord.objKeys.PLENUM}}"/>
          <w:id w:val="1573003816"/>
          <w:placeholder>
            <w:docPart w:val="A36B2BDCE2D249ABB78A2B20C159248C"/>
          </w:placeholder>
        </w:sdtPr>
        <w:sdtEndPr/>
        <w:sdtContent>
          <w:r w:rsidRPr="00C05C7D">
            <w:rPr>
              <w:rFonts w:ascii="Times New Roman" w:hAnsi="Times New Roman"/>
              <w:b/>
              <w:sz w:val="28"/>
            </w:rPr>
            <w:t>Pénzügyi és Kerületfejlesztési Bizottság</w:t>
          </w:r>
        </w:sdtContent>
      </w:sdt>
      <w:r w:rsidRPr="00C05C7D">
        <w:rPr>
          <w:rFonts w:ascii="Times New Roman" w:hAnsi="Times New Roman"/>
          <w:b/>
          <w:bCs/>
          <w:i/>
          <w:iCs/>
          <w:sz w:val="28"/>
          <w:szCs w:val="28"/>
        </w:rPr>
        <w:t xml:space="preserve"> </w:t>
      </w:r>
      <w:sdt>
        <w:sdtPr>
          <w:rPr>
            <w:rFonts w:ascii="Times New Roman" w:hAnsi="Times New Roman"/>
            <w:b/>
            <w:sz w:val="28"/>
            <w:szCs w:val="28"/>
          </w:rPr>
          <w:alias w:val="{{sord.mapKeys.YEAR}}"/>
          <w:tag w:val="{{sord.mapKeys.YEAR}}"/>
          <w:id w:val="-954483312"/>
          <w:placeholder>
            <w:docPart w:val="6569381B2AD44B7499A19DB811A5657D"/>
          </w:placeholder>
        </w:sdtPr>
        <w:sdtEndPr/>
        <w:sdtContent>
          <w:r w:rsidRPr="00C05C7D">
            <w:rPr>
              <w:rFonts w:ascii="Times New Roman" w:hAnsi="Times New Roman"/>
              <w:b/>
              <w:sz w:val="28"/>
            </w:rPr>
            <w:t>202</w:t>
          </w:r>
          <w:r w:rsidR="003C7439">
            <w:rPr>
              <w:rFonts w:ascii="Times New Roman" w:hAnsi="Times New Roman"/>
              <w:b/>
              <w:sz w:val="28"/>
            </w:rPr>
            <w:t xml:space="preserve">5. </w:t>
          </w:r>
          <w:r w:rsidR="00A9268E">
            <w:rPr>
              <w:rFonts w:ascii="Times New Roman" w:hAnsi="Times New Roman"/>
              <w:b/>
              <w:sz w:val="28"/>
            </w:rPr>
            <w:t xml:space="preserve">július </w:t>
          </w:r>
          <w:r w:rsidR="005E384C">
            <w:rPr>
              <w:rFonts w:ascii="Times New Roman" w:hAnsi="Times New Roman"/>
              <w:b/>
              <w:sz w:val="28"/>
            </w:rPr>
            <w:t>2</w:t>
          </w:r>
          <w:r w:rsidR="003C7439">
            <w:rPr>
              <w:rFonts w:ascii="Times New Roman" w:hAnsi="Times New Roman"/>
              <w:b/>
              <w:sz w:val="28"/>
            </w:rPr>
            <w:t>-</w:t>
          </w:r>
          <w:r w:rsidR="00A9268E">
            <w:rPr>
              <w:rFonts w:ascii="Times New Roman" w:hAnsi="Times New Roman"/>
              <w:b/>
              <w:sz w:val="28"/>
            </w:rPr>
            <w:t>a</w:t>
          </w:r>
          <w:r w:rsidR="003C7439">
            <w:rPr>
              <w:rFonts w:ascii="Times New Roman" w:hAnsi="Times New Roman"/>
              <w:b/>
              <w:sz w:val="28"/>
            </w:rPr>
            <w:t xml:space="preserve">i </w:t>
          </w:r>
        </w:sdtContent>
      </w:sdt>
      <w:r w:rsidRPr="00C05C7D">
        <w:rPr>
          <w:rFonts w:ascii="Times New Roman" w:hAnsi="Times New Roman"/>
          <w:b/>
          <w:sz w:val="28"/>
          <w:szCs w:val="28"/>
        </w:rPr>
        <w:t xml:space="preserve"> </w:t>
      </w:r>
      <w:sdt>
        <w:sdtPr>
          <w:rPr>
            <w:rFonts w:ascii="Times New Roman" w:hAnsi="Times New Roman"/>
            <w:b/>
            <w:sz w:val="28"/>
            <w:szCs w:val="28"/>
          </w:rPr>
          <w:alias w:val="{{sord.objKeys.KTUTYPE}}"/>
          <w:tag w:val="{{sord.objKeys.KTUTYPE}}"/>
          <w:id w:val="-140193826"/>
          <w:placeholder>
            <w:docPart w:val="35574DC9BC444F1F86EB467B21BCFE26"/>
          </w:placeholder>
        </w:sdtPr>
        <w:sdtEndPr/>
        <w:sdtContent>
          <w:r w:rsidRPr="00CB2BC0">
            <w:rPr>
              <w:rFonts w:ascii="Times New Roman" w:hAnsi="Times New Roman"/>
              <w:b/>
              <w:sz w:val="28"/>
            </w:rPr>
            <w:t>rend</w:t>
          </w:r>
          <w:r w:rsidR="003C7439" w:rsidRPr="00CB2BC0">
            <w:rPr>
              <w:rFonts w:ascii="Times New Roman" w:hAnsi="Times New Roman"/>
              <w:b/>
              <w:sz w:val="28"/>
            </w:rPr>
            <w:t xml:space="preserve">kívüli </w:t>
          </w:r>
        </w:sdtContent>
      </w:sdt>
      <w:r w:rsidRPr="00CB2BC0">
        <w:rPr>
          <w:rFonts w:ascii="Times New Roman" w:hAnsi="Times New Roman"/>
          <w:b/>
          <w:bCs/>
          <w:sz w:val="28"/>
          <w:szCs w:val="28"/>
        </w:rPr>
        <w:t xml:space="preserve"> 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E72DB0" w:rsidTr="00CC0CD0">
        <w:trPr>
          <w:trHeight w:val="1876"/>
        </w:trPr>
        <w:tc>
          <w:tcPr>
            <w:tcW w:w="1339" w:type="dxa"/>
            <w:shd w:val="clear" w:color="auto" w:fill="auto"/>
          </w:tcPr>
          <w:p w:rsidR="00CC0CD0" w:rsidRPr="005B03DE" w:rsidRDefault="008B5B45"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rsidR="00CC0CD0" w:rsidRPr="00C05C7D" w:rsidRDefault="00C815D6" w:rsidP="00A9268E">
            <w:pPr>
              <w:widowControl w:val="0"/>
              <w:autoSpaceDE w:val="0"/>
              <w:spacing w:after="0" w:line="240" w:lineRule="auto"/>
              <w:jc w:val="both"/>
              <w:rPr>
                <w:rFonts w:ascii="Times New Roman" w:hAnsi="Times New Roman"/>
                <w:sz w:val="24"/>
                <w:szCs w:val="24"/>
              </w:rPr>
            </w:pPr>
            <w:sdt>
              <w:sdtPr>
                <w:rPr>
                  <w:rFonts w:ascii="Times New Roman" w:hAnsi="Times New Roman"/>
                  <w:sz w:val="24"/>
                  <w:szCs w:val="24"/>
                </w:rPr>
                <w:alias w:val="{{sord.objKeys.NPSUBJECT}}"/>
                <w:tag w:val="{{sord.objKeys.NPSUBJECT}}"/>
                <w:id w:val="1777287717"/>
                <w:placeholder>
                  <w:docPart w:val="D744FEB5BC1044BA845DC9E71F01BCA4"/>
                </w:placeholder>
              </w:sdtPr>
              <w:sdtEndPr/>
              <w:sdtContent>
                <w:r w:rsidR="003E45E6" w:rsidRPr="003E45E6">
                  <w:rPr>
                    <w:rFonts w:ascii="Times New Roman" w:hAnsi="Times New Roman"/>
                    <w:sz w:val="24"/>
                    <w:szCs w:val="24"/>
                  </w:rPr>
                  <w:t>Javaslat az eljárást lezáró döntések meghozatalára a „</w:t>
                </w:r>
                <w:r w:rsidR="00A9268E">
                  <w:rPr>
                    <w:rFonts w:ascii="Times New Roman" w:hAnsi="Times New Roman"/>
                    <w:sz w:val="24"/>
                    <w:szCs w:val="24"/>
                  </w:rPr>
                  <w:t>Bethlen Téri Színház felújítása</w:t>
                </w:r>
                <w:r w:rsidR="003E45E6" w:rsidRPr="003E45E6">
                  <w:rPr>
                    <w:rFonts w:ascii="Times New Roman" w:hAnsi="Times New Roman"/>
                    <w:sz w:val="24"/>
                    <w:szCs w:val="24"/>
                  </w:rPr>
                  <w:t>” tárgyában indított közbeszerzési eljárással kapcsolatban</w:t>
                </w:r>
              </w:sdtContent>
            </w:sdt>
          </w:p>
        </w:tc>
      </w:tr>
    </w:tbl>
    <w:p w:rsidR="00CC0CD0" w:rsidRPr="005B03DE" w:rsidRDefault="008B5B45"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791BCE" w:rsidRPr="005B03DE" w:rsidRDefault="008B5B45"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19E024FAB2CC43498BE4653DD310A4D2"/>
          </w:placeholder>
        </w:sdtPr>
        <w:sdtEndPr/>
        <w:sdtContent>
          <w:r>
            <w:rPr>
              <w:rFonts w:ascii="Times New Roman" w:hAnsi="Times New Roman"/>
              <w:sz w:val="24"/>
            </w:rPr>
            <w:t>dr. Szász Eleonóra</w:t>
          </w:r>
        </w:sdtContent>
      </w:sdt>
    </w:p>
    <w:p w:rsidR="00791BCE" w:rsidRPr="005B03DE" w:rsidRDefault="008B5B45"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19E024FAB2CC43498BE4653DD310A4D2"/>
          </w:placeholder>
        </w:sdtPr>
        <w:sdtEndPr/>
        <w:sdtContent>
          <w:r>
            <w:rPr>
              <w:rFonts w:ascii="Times New Roman" w:hAnsi="Times New Roman"/>
              <w:sz w:val="24"/>
            </w:rPr>
            <w:t>irodavezető-helyettes</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8B5B45"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3C7439" w:rsidRPr="00B4449F" w:rsidRDefault="003C7439" w:rsidP="003C7439">
      <w:pPr>
        <w:widowControl w:val="0"/>
        <w:autoSpaceDE w:val="0"/>
        <w:spacing w:after="0" w:line="240" w:lineRule="auto"/>
        <w:rPr>
          <w:rFonts w:ascii="Times New Roman" w:hAnsi="Times New Roman"/>
          <w:sz w:val="24"/>
          <w:szCs w:val="24"/>
        </w:rPr>
      </w:pPr>
      <w:r>
        <w:rPr>
          <w:rFonts w:ascii="Times New Roman" w:hAnsi="Times New Roman"/>
          <w:sz w:val="24"/>
          <w:szCs w:val="24"/>
        </w:rPr>
        <w:t xml:space="preserve">                  </w:t>
      </w:r>
      <w:r w:rsidR="00FC06C4">
        <w:rPr>
          <w:rFonts w:ascii="Times New Roman" w:hAnsi="Times New Roman"/>
          <w:sz w:val="24"/>
          <w:szCs w:val="24"/>
        </w:rPr>
        <w:t xml:space="preserve">            Tóth János </w:t>
      </w:r>
    </w:p>
    <w:p w:rsidR="003C7439" w:rsidRPr="00B4449F" w:rsidRDefault="003C7439" w:rsidP="003C7439">
      <w:pPr>
        <w:widowControl w:val="0"/>
        <w:autoSpaceDE w:val="0"/>
        <w:spacing w:after="0" w:line="240" w:lineRule="auto"/>
        <w:ind w:left="855" w:right="5265"/>
        <w:rPr>
          <w:rFonts w:ascii="Times New Roman" w:hAnsi="Times New Roman"/>
          <w:sz w:val="24"/>
          <w:szCs w:val="24"/>
        </w:rPr>
      </w:pPr>
      <w:r w:rsidRPr="00B4449F">
        <w:rPr>
          <w:rFonts w:ascii="Times New Roman" w:hAnsi="Times New Roman"/>
          <w:sz w:val="24"/>
          <w:szCs w:val="24"/>
        </w:rPr>
        <w:t xml:space="preserve">                  </w:t>
      </w:r>
      <w:r w:rsidR="00FC06C4">
        <w:rPr>
          <w:rFonts w:ascii="Times New Roman" w:hAnsi="Times New Roman"/>
          <w:sz w:val="24"/>
          <w:szCs w:val="24"/>
        </w:rPr>
        <w:t xml:space="preserve"> </w:t>
      </w:r>
      <w:proofErr w:type="gramStart"/>
      <w:r w:rsidRPr="00B4449F">
        <w:rPr>
          <w:rFonts w:ascii="Times New Roman" w:hAnsi="Times New Roman"/>
          <w:sz w:val="24"/>
          <w:szCs w:val="24"/>
        </w:rPr>
        <w:t>jegyző</w:t>
      </w:r>
      <w:proofErr w:type="gramEnd"/>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Pr="005B03DE" w:rsidRDefault="00912102" w:rsidP="00F13C70">
      <w:pPr>
        <w:widowControl w:val="0"/>
        <w:autoSpaceDE w:val="0"/>
        <w:spacing w:after="0" w:line="240" w:lineRule="auto"/>
        <w:rPr>
          <w:rFonts w:ascii="Times New Roman" w:hAnsi="Times New Roman"/>
          <w:sz w:val="24"/>
          <w:szCs w:val="24"/>
        </w:rPr>
      </w:pPr>
    </w:p>
    <w:p w:rsidR="00C05C7D" w:rsidRPr="001E3923" w:rsidRDefault="00C05C7D" w:rsidP="00C05C7D">
      <w:pPr>
        <w:widowControl w:val="0"/>
        <w:autoSpaceDE w:val="0"/>
        <w:spacing w:after="0" w:line="240" w:lineRule="auto"/>
        <w:jc w:val="right"/>
        <w:rPr>
          <w:rFonts w:ascii="Times New Roman" w:hAnsi="Times New Roman"/>
          <w:b/>
          <w:bCs/>
          <w:sz w:val="24"/>
          <w:szCs w:val="24"/>
        </w:rPr>
      </w:pPr>
      <w:r w:rsidRPr="001E3923">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869419201"/>
          <w:placeholder>
            <w:docPart w:val="A92AA5799FFA43BDAAA3A85BC7678A8E"/>
          </w:placeholder>
        </w:sdtPr>
        <w:sdtEndPr/>
        <w:sdtContent>
          <w:r w:rsidRPr="001E3923">
            <w:rPr>
              <w:rFonts w:ascii="Times New Roman" w:hAnsi="Times New Roman"/>
              <w:b/>
              <w:sz w:val="24"/>
            </w:rPr>
            <w:t>nyilvános ülésen kell tárgyalni</w:t>
          </w:r>
        </w:sdtContent>
      </w:sdt>
      <w:r w:rsidRPr="001E3923">
        <w:rPr>
          <w:rFonts w:ascii="Times New Roman" w:hAnsi="Times New Roman"/>
          <w:b/>
          <w:bCs/>
          <w:sz w:val="24"/>
          <w:szCs w:val="24"/>
        </w:rPr>
        <w:t>.</w:t>
      </w:r>
    </w:p>
    <w:p w:rsidR="00C05C7D" w:rsidRDefault="00C05C7D" w:rsidP="00C05C7D">
      <w:pPr>
        <w:widowControl w:val="0"/>
        <w:autoSpaceDE w:val="0"/>
        <w:spacing w:after="0" w:line="240" w:lineRule="auto"/>
        <w:jc w:val="right"/>
        <w:rPr>
          <w:rFonts w:ascii="Times New Roman" w:hAnsi="Times New Roman"/>
          <w:b/>
          <w:bCs/>
          <w:sz w:val="24"/>
          <w:szCs w:val="24"/>
          <w:lang w:val="x-none"/>
        </w:rPr>
      </w:pPr>
      <w:r w:rsidRPr="001E3923">
        <w:rPr>
          <w:rFonts w:ascii="Times New Roman" w:hAnsi="Times New Roman"/>
          <w:b/>
          <w:bCs/>
          <w:sz w:val="24"/>
          <w:szCs w:val="24"/>
          <w:lang w:val="x-none"/>
        </w:rPr>
        <w:t>A határozat</w:t>
      </w:r>
      <w:r w:rsidRPr="001E3923">
        <w:rPr>
          <w:rFonts w:ascii="Times New Roman" w:hAnsi="Times New Roman"/>
          <w:b/>
          <w:bCs/>
          <w:sz w:val="24"/>
          <w:szCs w:val="24"/>
        </w:rPr>
        <w:t xml:space="preserve">ok </w:t>
      </w:r>
      <w:r w:rsidRPr="001E3923">
        <w:rPr>
          <w:rFonts w:ascii="Times New Roman" w:hAnsi="Times New Roman"/>
          <w:b/>
          <w:bCs/>
          <w:sz w:val="24"/>
          <w:szCs w:val="24"/>
          <w:lang w:val="x-none"/>
        </w:rPr>
        <w:t xml:space="preserve">elfogadásához </w:t>
      </w:r>
      <w:r w:rsidRPr="001E3923">
        <w:rPr>
          <w:rFonts w:ascii="Times New Roman" w:hAnsi="Times New Roman"/>
          <w:b/>
          <w:bCs/>
          <w:sz w:val="24"/>
          <w:szCs w:val="24"/>
        </w:rPr>
        <w:t>egyszerű</w:t>
      </w:r>
      <w:r w:rsidRPr="001E3923">
        <w:rPr>
          <w:rFonts w:ascii="Times New Roman" w:hAnsi="Times New Roman"/>
          <w:b/>
          <w:bCs/>
          <w:sz w:val="24"/>
          <w:szCs w:val="24"/>
          <w:lang w:val="x-none"/>
        </w:rPr>
        <w:t xml:space="preserve"> szavazattöbbség szükséges.</w:t>
      </w:r>
    </w:p>
    <w:p w:rsidR="00C05C7D" w:rsidRPr="00FB6286" w:rsidRDefault="00C05C7D" w:rsidP="00C05C7D">
      <w:pPr>
        <w:widowControl w:val="0"/>
        <w:autoSpaceDE w:val="0"/>
        <w:spacing w:after="0"/>
        <w:jc w:val="right"/>
        <w:rPr>
          <w:rFonts w:ascii="Times New Roman" w:hAnsi="Times New Roman"/>
          <w:b/>
          <w:bCs/>
          <w:sz w:val="24"/>
          <w:szCs w:val="24"/>
        </w:rPr>
      </w:pPr>
      <w:r w:rsidRPr="00FB6286">
        <w:rPr>
          <w:rFonts w:ascii="Times New Roman" w:hAnsi="Times New Roman"/>
          <w:b/>
          <w:bCs/>
          <w:sz w:val="24"/>
          <w:szCs w:val="24"/>
        </w:rPr>
        <w:t>Név szerinti szavazás szükséges.</w:t>
      </w:r>
    </w:p>
    <w:p w:rsidR="0098084A" w:rsidRDefault="0098084A" w:rsidP="00365F64">
      <w:pPr>
        <w:widowControl w:val="0"/>
        <w:autoSpaceDE w:val="0"/>
        <w:spacing w:after="0" w:line="240" w:lineRule="auto"/>
        <w:jc w:val="right"/>
        <w:rPr>
          <w:rFonts w:ascii="Times New Roman" w:hAnsi="Times New Roman"/>
          <w:b/>
          <w:bCs/>
          <w:sz w:val="24"/>
          <w:szCs w:val="24"/>
          <w:lang w:val="x-none"/>
        </w:rPr>
      </w:pPr>
      <w:bookmarkStart w:id="0" w:name="insertionPlace"/>
    </w:p>
    <w:p w:rsidR="0098084A" w:rsidRPr="001E3923" w:rsidRDefault="0098084A" w:rsidP="00365F64">
      <w:pPr>
        <w:widowControl w:val="0"/>
        <w:autoSpaceDE w:val="0"/>
        <w:spacing w:after="0" w:line="240" w:lineRule="auto"/>
        <w:jc w:val="right"/>
        <w:rPr>
          <w:rFonts w:ascii="Times New Roman" w:hAnsi="Times New Roman"/>
          <w:b/>
          <w:bCs/>
          <w:sz w:val="24"/>
          <w:szCs w:val="24"/>
        </w:rPr>
      </w:pPr>
    </w:p>
    <w:p w:rsidR="00FB6286" w:rsidRPr="0042052E" w:rsidRDefault="008B5B45" w:rsidP="005334CE">
      <w:pPr>
        <w:widowControl w:val="0"/>
        <w:autoSpaceDE w:val="0"/>
        <w:autoSpaceDN w:val="0"/>
        <w:adjustRightInd w:val="0"/>
        <w:spacing w:after="0" w:line="240" w:lineRule="auto"/>
        <w:rPr>
          <w:rFonts w:ascii="Times New Roman" w:hAnsi="Times New Roman"/>
          <w:b/>
          <w:bCs/>
          <w:sz w:val="24"/>
          <w:szCs w:val="24"/>
        </w:rPr>
      </w:pPr>
      <w:bookmarkStart w:id="1" w:name="insertionPlace_0"/>
      <w:bookmarkStart w:id="2" w:name="insertionPlace_1"/>
      <w:bookmarkStart w:id="3" w:name="insertionPlace_2"/>
      <w:r w:rsidRPr="0042052E">
        <w:rPr>
          <w:rFonts w:ascii="Times New Roman" w:hAnsi="Times New Roman"/>
          <w:b/>
          <w:bCs/>
          <w:sz w:val="24"/>
          <w:szCs w:val="24"/>
        </w:rPr>
        <w:lastRenderedPageBreak/>
        <w:t>Tisztelt Bizottság!</w:t>
      </w:r>
    </w:p>
    <w:p w:rsidR="00FB6286" w:rsidRPr="0042052E" w:rsidRDefault="00FB6286" w:rsidP="005334CE">
      <w:pPr>
        <w:widowControl w:val="0"/>
        <w:autoSpaceDE w:val="0"/>
        <w:autoSpaceDN w:val="0"/>
        <w:adjustRightInd w:val="0"/>
        <w:spacing w:after="0" w:line="240" w:lineRule="auto"/>
        <w:rPr>
          <w:rFonts w:ascii="Times New Roman" w:hAnsi="Times New Roman"/>
          <w:b/>
          <w:bCs/>
          <w:sz w:val="24"/>
          <w:szCs w:val="24"/>
        </w:rPr>
      </w:pPr>
    </w:p>
    <w:p w:rsidR="00294E7F" w:rsidRPr="0042052E" w:rsidRDefault="008B5B45" w:rsidP="005334CE">
      <w:pPr>
        <w:pStyle w:val="Nincstrkz"/>
        <w:jc w:val="both"/>
        <w:rPr>
          <w:rFonts w:ascii="Times New Roman" w:hAnsi="Times New Roman"/>
          <w:sz w:val="24"/>
          <w:szCs w:val="24"/>
        </w:rPr>
      </w:pPr>
      <w:r w:rsidRPr="0042052E">
        <w:rPr>
          <w:rFonts w:ascii="Times New Roman" w:hAnsi="Times New Roman"/>
          <w:sz w:val="24"/>
          <w:szCs w:val="24"/>
        </w:rPr>
        <w:t xml:space="preserve">Budapest Főváros VII. kerület Erzsébetváros </w:t>
      </w:r>
      <w:proofErr w:type="gramStart"/>
      <w:r w:rsidRPr="0042052E">
        <w:rPr>
          <w:rFonts w:ascii="Times New Roman" w:hAnsi="Times New Roman"/>
          <w:sz w:val="24"/>
          <w:szCs w:val="24"/>
        </w:rPr>
        <w:t>Önkormányzata</w:t>
      </w:r>
      <w:proofErr w:type="gramEnd"/>
      <w:r w:rsidRPr="0042052E">
        <w:rPr>
          <w:rFonts w:ascii="Times New Roman" w:hAnsi="Times New Roman"/>
          <w:sz w:val="24"/>
          <w:szCs w:val="24"/>
        </w:rPr>
        <w:t xml:space="preserve"> mint Ajánlatkérő közbeszerzési eljárást indított </w:t>
      </w:r>
      <w:r w:rsidR="00431B06" w:rsidRPr="0042052E">
        <w:rPr>
          <w:rFonts w:ascii="Times New Roman" w:hAnsi="Times New Roman"/>
          <w:sz w:val="24"/>
          <w:szCs w:val="24"/>
        </w:rPr>
        <w:t xml:space="preserve">a </w:t>
      </w:r>
      <w:r w:rsidRPr="0042052E">
        <w:rPr>
          <w:rFonts w:ascii="Times New Roman" w:hAnsi="Times New Roman"/>
          <w:sz w:val="24"/>
          <w:szCs w:val="24"/>
        </w:rPr>
        <w:t>„</w:t>
      </w:r>
      <w:r w:rsidR="00431B06" w:rsidRPr="0042052E">
        <w:rPr>
          <w:rFonts w:ascii="Times New Roman" w:hAnsi="Times New Roman"/>
          <w:sz w:val="24"/>
          <w:szCs w:val="24"/>
        </w:rPr>
        <w:t>Bethlen Téri Színház felújítása</w:t>
      </w:r>
      <w:r w:rsidRPr="0042052E">
        <w:rPr>
          <w:rFonts w:ascii="Times New Roman" w:hAnsi="Times New Roman"/>
          <w:sz w:val="24"/>
          <w:szCs w:val="24"/>
        </w:rPr>
        <w:t>” tárgyban.</w:t>
      </w:r>
    </w:p>
    <w:p w:rsidR="00294E7F" w:rsidRPr="0042052E" w:rsidRDefault="00294E7F" w:rsidP="005334CE">
      <w:pPr>
        <w:spacing w:after="0" w:line="240" w:lineRule="auto"/>
        <w:jc w:val="both"/>
        <w:rPr>
          <w:rFonts w:ascii="Times New Roman" w:eastAsia="Calibri" w:hAnsi="Times New Roman"/>
          <w:sz w:val="24"/>
          <w:szCs w:val="24"/>
          <w:lang w:eastAsia="en-US"/>
        </w:rPr>
      </w:pPr>
    </w:p>
    <w:p w:rsidR="00FB6286" w:rsidRPr="0042052E" w:rsidRDefault="008B5B45" w:rsidP="00BA6A4C">
      <w:pPr>
        <w:pStyle w:val="Listaszerbekezds"/>
        <w:numPr>
          <w:ilvl w:val="0"/>
          <w:numId w:val="31"/>
        </w:numPr>
        <w:spacing w:after="0" w:line="240" w:lineRule="auto"/>
        <w:ind w:left="426" w:hanging="426"/>
        <w:jc w:val="both"/>
        <w:rPr>
          <w:rFonts w:ascii="Times New Roman" w:eastAsiaTheme="minorHAnsi" w:hAnsi="Times New Roman"/>
          <w:b/>
          <w:sz w:val="24"/>
          <w:szCs w:val="24"/>
          <w:u w:val="single"/>
          <w:lang w:eastAsia="en-US"/>
        </w:rPr>
      </w:pPr>
      <w:r w:rsidRPr="0042052E">
        <w:rPr>
          <w:rFonts w:ascii="Times New Roman" w:eastAsiaTheme="minorHAnsi" w:hAnsi="Times New Roman"/>
          <w:b/>
          <w:sz w:val="24"/>
          <w:szCs w:val="24"/>
          <w:u w:val="single"/>
          <w:lang w:eastAsia="en-US"/>
        </w:rPr>
        <w:t>Az eljárás adatai:</w:t>
      </w:r>
    </w:p>
    <w:p w:rsidR="00977C65" w:rsidRPr="0042052E" w:rsidRDefault="00977C65" w:rsidP="005334CE">
      <w:pPr>
        <w:spacing w:after="0" w:line="240" w:lineRule="auto"/>
        <w:jc w:val="both"/>
        <w:rPr>
          <w:rFonts w:ascii="Times New Roman" w:eastAsiaTheme="minorHAnsi" w:hAnsi="Times New Roman"/>
          <w:b/>
          <w:sz w:val="24"/>
          <w:szCs w:val="24"/>
          <w:u w:val="single"/>
          <w:lang w:eastAsia="en-US"/>
        </w:rPr>
      </w:pPr>
    </w:p>
    <w:p w:rsidR="00977C65" w:rsidRPr="0042052E" w:rsidRDefault="00977C65" w:rsidP="00977C65">
      <w:pPr>
        <w:spacing w:after="0" w:line="240" w:lineRule="auto"/>
        <w:jc w:val="both"/>
        <w:rPr>
          <w:rFonts w:ascii="Times New Roman" w:eastAsia="Calibri" w:hAnsi="Times New Roman"/>
          <w:sz w:val="24"/>
          <w:szCs w:val="24"/>
          <w:lang w:eastAsia="en-US"/>
        </w:rPr>
      </w:pPr>
      <w:r w:rsidRPr="0042052E">
        <w:rPr>
          <w:rFonts w:ascii="Times New Roman" w:hAnsi="Times New Roman"/>
          <w:b/>
          <w:sz w:val="24"/>
          <w:szCs w:val="24"/>
        </w:rPr>
        <w:t xml:space="preserve">A közbeszerzési eljárás elnevezése: </w:t>
      </w:r>
      <w:r w:rsidRPr="0042052E">
        <w:rPr>
          <w:rFonts w:ascii="Times New Roman" w:eastAsia="Calibri" w:hAnsi="Times New Roman"/>
          <w:sz w:val="24"/>
          <w:szCs w:val="24"/>
          <w:lang w:eastAsia="en-US"/>
        </w:rPr>
        <w:t>„</w:t>
      </w:r>
      <w:r w:rsidR="00BA6A4C" w:rsidRPr="0042052E">
        <w:rPr>
          <w:rFonts w:ascii="Times New Roman" w:hAnsi="Times New Roman"/>
          <w:sz w:val="24"/>
          <w:szCs w:val="24"/>
        </w:rPr>
        <w:t>Bethlen Téri Színház felújítása</w:t>
      </w:r>
      <w:r w:rsidRPr="0042052E">
        <w:rPr>
          <w:rFonts w:ascii="Times New Roman" w:eastAsia="Calibri" w:hAnsi="Times New Roman"/>
          <w:sz w:val="24"/>
          <w:szCs w:val="24"/>
          <w:lang w:eastAsia="en-US"/>
        </w:rPr>
        <w:t xml:space="preserve"> -</w:t>
      </w:r>
      <w:r w:rsidR="0042052E" w:rsidRPr="0042052E">
        <w:rPr>
          <w:rFonts w:ascii="Times New Roman" w:hAnsi="Times New Roman"/>
          <w:sz w:val="24"/>
          <w:szCs w:val="24"/>
        </w:rPr>
        <w:t xml:space="preserve"> EKR000790952025</w:t>
      </w:r>
      <w:r w:rsidRPr="0042052E">
        <w:rPr>
          <w:rFonts w:ascii="Times New Roman" w:eastAsia="Calibri" w:hAnsi="Times New Roman"/>
          <w:sz w:val="24"/>
          <w:szCs w:val="24"/>
          <w:lang w:eastAsia="en-US"/>
        </w:rPr>
        <w:t>”</w:t>
      </w:r>
    </w:p>
    <w:p w:rsidR="00431B06" w:rsidRPr="0042052E" w:rsidRDefault="00977C65" w:rsidP="00977C65">
      <w:pPr>
        <w:spacing w:after="0" w:line="240" w:lineRule="auto"/>
        <w:jc w:val="both"/>
        <w:rPr>
          <w:rFonts w:ascii="Times New Roman" w:hAnsi="Times New Roman"/>
          <w:sz w:val="24"/>
          <w:szCs w:val="24"/>
        </w:rPr>
      </w:pPr>
      <w:r w:rsidRPr="0042052E">
        <w:rPr>
          <w:rFonts w:ascii="Times New Roman" w:eastAsiaTheme="minorHAnsi" w:hAnsi="Times New Roman"/>
          <w:b/>
          <w:sz w:val="24"/>
          <w:szCs w:val="24"/>
          <w:lang w:eastAsia="en-US"/>
        </w:rPr>
        <w:t>A közbeszerzési eljárás típusa</w:t>
      </w:r>
      <w:r w:rsidRPr="0042052E">
        <w:rPr>
          <w:rFonts w:ascii="Times New Roman" w:eastAsiaTheme="minorHAnsi" w:hAnsi="Times New Roman"/>
          <w:sz w:val="24"/>
          <w:szCs w:val="24"/>
          <w:lang w:eastAsia="en-US"/>
        </w:rPr>
        <w:t xml:space="preserve">: </w:t>
      </w:r>
      <w:r w:rsidRPr="0042052E">
        <w:rPr>
          <w:rFonts w:ascii="Times New Roman" w:hAnsi="Times New Roman"/>
          <w:sz w:val="24"/>
          <w:szCs w:val="24"/>
        </w:rPr>
        <w:t xml:space="preserve">Nemzeti, Kbt. </w:t>
      </w:r>
      <w:r w:rsidR="00431B06" w:rsidRPr="0042052E">
        <w:rPr>
          <w:rFonts w:ascii="Times New Roman" w:hAnsi="Times New Roman"/>
          <w:sz w:val="24"/>
          <w:szCs w:val="24"/>
        </w:rPr>
        <w:t>112. § (1) bekezdés b) pont szerinti, hirdetménnyel induló nyílt közbeszerzési eljárás</w:t>
      </w:r>
    </w:p>
    <w:p w:rsidR="00977C65" w:rsidRPr="0042052E" w:rsidRDefault="00431B06" w:rsidP="00977C65">
      <w:pPr>
        <w:spacing w:after="0" w:line="240" w:lineRule="auto"/>
        <w:jc w:val="both"/>
        <w:rPr>
          <w:rFonts w:ascii="Times New Roman" w:hAnsi="Times New Roman"/>
          <w:sz w:val="24"/>
          <w:szCs w:val="24"/>
        </w:rPr>
      </w:pPr>
      <w:r w:rsidRPr="0042052E">
        <w:rPr>
          <w:rFonts w:ascii="Times New Roman" w:hAnsi="Times New Roman"/>
          <w:sz w:val="24"/>
          <w:szCs w:val="24"/>
        </w:rPr>
        <w:t xml:space="preserve"> </w:t>
      </w:r>
      <w:r w:rsidR="00977C65" w:rsidRPr="0042052E">
        <w:rPr>
          <w:rFonts w:ascii="Times New Roman" w:eastAsiaTheme="minorHAnsi" w:hAnsi="Times New Roman"/>
          <w:b/>
          <w:sz w:val="24"/>
          <w:szCs w:val="24"/>
          <w:lang w:eastAsia="en-US"/>
        </w:rPr>
        <w:t>A felhívás</w:t>
      </w:r>
      <w:r w:rsidR="00977C65" w:rsidRPr="0042052E">
        <w:rPr>
          <w:rFonts w:ascii="Times New Roman" w:eastAsiaTheme="minorHAnsi" w:hAnsi="Times New Roman"/>
          <w:sz w:val="24"/>
          <w:szCs w:val="24"/>
          <w:lang w:eastAsia="en-US"/>
        </w:rPr>
        <w:t xml:space="preserve"> (1</w:t>
      </w:r>
      <w:proofErr w:type="gramStart"/>
      <w:r w:rsidR="00977C65" w:rsidRPr="0042052E">
        <w:rPr>
          <w:rFonts w:ascii="Times New Roman" w:eastAsiaTheme="minorHAnsi" w:hAnsi="Times New Roman"/>
          <w:sz w:val="24"/>
          <w:szCs w:val="24"/>
          <w:lang w:eastAsia="en-US"/>
        </w:rPr>
        <w:t>.  melléklet</w:t>
      </w:r>
      <w:proofErr w:type="gramEnd"/>
      <w:r w:rsidR="00977C65" w:rsidRPr="0042052E">
        <w:rPr>
          <w:rFonts w:ascii="Times New Roman" w:eastAsiaTheme="minorHAnsi" w:hAnsi="Times New Roman"/>
          <w:sz w:val="24"/>
          <w:szCs w:val="24"/>
          <w:lang w:eastAsia="en-US"/>
        </w:rPr>
        <w:t xml:space="preserve">) </w:t>
      </w:r>
      <w:r w:rsidR="00977C65" w:rsidRPr="0042052E">
        <w:rPr>
          <w:rFonts w:ascii="Times New Roman" w:eastAsiaTheme="minorHAnsi" w:hAnsi="Times New Roman"/>
          <w:b/>
          <w:sz w:val="24"/>
          <w:szCs w:val="24"/>
          <w:lang w:eastAsia="en-US"/>
        </w:rPr>
        <w:t>megjelenésének napja:</w:t>
      </w:r>
      <w:r w:rsidR="00977C65" w:rsidRPr="0042052E">
        <w:rPr>
          <w:rFonts w:ascii="Times New Roman" w:eastAsiaTheme="minorHAnsi" w:hAnsi="Times New Roman"/>
          <w:sz w:val="24"/>
          <w:szCs w:val="24"/>
          <w:lang w:eastAsia="en-US"/>
        </w:rPr>
        <w:t xml:space="preserve"> </w:t>
      </w:r>
      <w:r w:rsidR="00977C65" w:rsidRPr="0042052E">
        <w:rPr>
          <w:rFonts w:ascii="Times New Roman" w:hAnsi="Times New Roman"/>
          <w:sz w:val="24"/>
          <w:szCs w:val="24"/>
        </w:rPr>
        <w:t>2025.0</w:t>
      </w:r>
      <w:r w:rsidR="00663F06" w:rsidRPr="0042052E">
        <w:rPr>
          <w:rFonts w:ascii="Times New Roman" w:hAnsi="Times New Roman"/>
          <w:sz w:val="24"/>
          <w:szCs w:val="24"/>
        </w:rPr>
        <w:t>6.10.</w:t>
      </w:r>
    </w:p>
    <w:p w:rsidR="00431B06" w:rsidRPr="0042052E" w:rsidRDefault="00977C65" w:rsidP="00431B06">
      <w:pPr>
        <w:spacing w:after="0" w:line="259" w:lineRule="auto"/>
        <w:jc w:val="both"/>
        <w:rPr>
          <w:rFonts w:ascii="Times New Roman" w:hAnsi="Times New Roman"/>
          <w:sz w:val="24"/>
          <w:szCs w:val="24"/>
        </w:rPr>
      </w:pPr>
      <w:r w:rsidRPr="0042052E">
        <w:rPr>
          <w:rFonts w:ascii="Times New Roman" w:hAnsi="Times New Roman"/>
          <w:b/>
          <w:sz w:val="24"/>
          <w:szCs w:val="24"/>
        </w:rPr>
        <w:t xml:space="preserve">A megjelent felhívás száma: </w:t>
      </w:r>
      <w:r w:rsidRPr="0042052E">
        <w:rPr>
          <w:rFonts w:ascii="Times New Roman" w:hAnsi="Times New Roman"/>
          <w:sz w:val="24"/>
          <w:szCs w:val="24"/>
        </w:rPr>
        <w:t>KÉ</w:t>
      </w:r>
      <w:r w:rsidR="00431B06" w:rsidRPr="0042052E">
        <w:rPr>
          <w:rFonts w:ascii="Times New Roman" w:hAnsi="Times New Roman"/>
          <w:sz w:val="24"/>
          <w:szCs w:val="24"/>
        </w:rPr>
        <w:t xml:space="preserve"> -8425/2025</w:t>
      </w:r>
    </w:p>
    <w:p w:rsidR="00663F06" w:rsidRPr="0042052E" w:rsidRDefault="00663F06" w:rsidP="00663F06">
      <w:pPr>
        <w:spacing w:after="0" w:line="259" w:lineRule="auto"/>
        <w:jc w:val="both"/>
        <w:rPr>
          <w:rFonts w:ascii="Times New Roman" w:hAnsi="Times New Roman"/>
          <w:sz w:val="24"/>
          <w:szCs w:val="24"/>
        </w:rPr>
      </w:pPr>
      <w:r w:rsidRPr="0042052E">
        <w:rPr>
          <w:rFonts w:ascii="Times New Roman" w:hAnsi="Times New Roman"/>
          <w:sz w:val="24"/>
          <w:szCs w:val="24"/>
        </w:rPr>
        <w:t xml:space="preserve">A felhívás és a közbeszerzési </w:t>
      </w:r>
      <w:proofErr w:type="gramStart"/>
      <w:r w:rsidRPr="0042052E">
        <w:rPr>
          <w:rFonts w:ascii="Times New Roman" w:hAnsi="Times New Roman"/>
          <w:sz w:val="24"/>
          <w:szCs w:val="24"/>
        </w:rPr>
        <w:t>dokumentumok</w:t>
      </w:r>
      <w:proofErr w:type="gramEnd"/>
      <w:r w:rsidRPr="0042052E">
        <w:rPr>
          <w:rFonts w:ascii="Times New Roman" w:hAnsi="Times New Roman"/>
          <w:sz w:val="24"/>
          <w:szCs w:val="24"/>
        </w:rPr>
        <w:t xml:space="preserve"> módosítására nem került sor. </w:t>
      </w:r>
    </w:p>
    <w:p w:rsidR="00977C65" w:rsidRPr="0042052E" w:rsidRDefault="00977C65" w:rsidP="00977C65">
      <w:pPr>
        <w:spacing w:after="0" w:line="240" w:lineRule="auto"/>
        <w:jc w:val="both"/>
        <w:rPr>
          <w:rFonts w:ascii="Times New Roman" w:eastAsia="Calibri" w:hAnsi="Times New Roman"/>
          <w:sz w:val="24"/>
          <w:szCs w:val="24"/>
          <w:lang w:eastAsia="en-US"/>
        </w:rPr>
      </w:pPr>
      <w:r w:rsidRPr="0042052E">
        <w:rPr>
          <w:rFonts w:ascii="Times New Roman" w:eastAsiaTheme="minorHAnsi" w:hAnsi="Times New Roman"/>
          <w:b/>
          <w:sz w:val="24"/>
          <w:szCs w:val="24"/>
          <w:lang w:eastAsia="en-US"/>
        </w:rPr>
        <w:t>Az ajánlat értékelési szempontja:</w:t>
      </w:r>
      <w:r w:rsidRPr="0042052E">
        <w:rPr>
          <w:rFonts w:ascii="Times New Roman" w:eastAsiaTheme="minorHAnsi" w:hAnsi="Times New Roman"/>
          <w:sz w:val="24"/>
          <w:szCs w:val="24"/>
          <w:lang w:eastAsia="en-US"/>
        </w:rPr>
        <w:t xml:space="preserve"> </w:t>
      </w:r>
      <w:r w:rsidRPr="003E7940">
        <w:rPr>
          <w:rFonts w:ascii="Times New Roman" w:eastAsiaTheme="minorHAnsi" w:hAnsi="Times New Roman"/>
          <w:sz w:val="24"/>
          <w:szCs w:val="24"/>
          <w:lang w:eastAsia="en-US"/>
        </w:rPr>
        <w:t>legjobb ár-érték arány [Kbt</w:t>
      </w:r>
      <w:r w:rsidRPr="0042052E">
        <w:rPr>
          <w:rFonts w:ascii="Times New Roman" w:eastAsiaTheme="minorHAnsi" w:hAnsi="Times New Roman"/>
          <w:sz w:val="24"/>
          <w:szCs w:val="24"/>
          <w:lang w:eastAsia="en-US"/>
        </w:rPr>
        <w:t xml:space="preserve">. 76. § (2) </w:t>
      </w:r>
      <w:proofErr w:type="spellStart"/>
      <w:r w:rsidRPr="0042052E">
        <w:rPr>
          <w:rFonts w:ascii="Times New Roman" w:eastAsiaTheme="minorHAnsi" w:hAnsi="Times New Roman"/>
          <w:sz w:val="24"/>
          <w:szCs w:val="24"/>
          <w:lang w:eastAsia="en-US"/>
        </w:rPr>
        <w:t>bek</w:t>
      </w:r>
      <w:proofErr w:type="spellEnd"/>
      <w:r w:rsidRPr="0042052E">
        <w:rPr>
          <w:rFonts w:ascii="Times New Roman" w:eastAsiaTheme="minorHAnsi" w:hAnsi="Times New Roman"/>
          <w:sz w:val="24"/>
          <w:szCs w:val="24"/>
          <w:lang w:eastAsia="en-US"/>
        </w:rPr>
        <w:t>. c) pont].</w:t>
      </w:r>
    </w:p>
    <w:p w:rsidR="00977C65" w:rsidRPr="0042052E" w:rsidRDefault="00977C65" w:rsidP="00977C65">
      <w:pPr>
        <w:spacing w:after="0" w:line="240" w:lineRule="auto"/>
        <w:jc w:val="both"/>
        <w:rPr>
          <w:rFonts w:ascii="Times New Roman" w:eastAsia="Calibri" w:hAnsi="Times New Roman"/>
          <w:sz w:val="24"/>
          <w:szCs w:val="24"/>
          <w:lang w:eastAsia="en-US"/>
        </w:rPr>
      </w:pPr>
      <w:r w:rsidRPr="0042052E">
        <w:rPr>
          <w:rFonts w:ascii="Times New Roman" w:eastAsiaTheme="minorHAnsi" w:hAnsi="Times New Roman"/>
          <w:b/>
          <w:sz w:val="24"/>
          <w:szCs w:val="24"/>
          <w:lang w:eastAsia="en-US"/>
        </w:rPr>
        <w:t>Ajánlatok bontásának időpontja:</w:t>
      </w:r>
      <w:r w:rsidR="00CB2BC0" w:rsidRPr="0042052E">
        <w:rPr>
          <w:rFonts w:ascii="Times New Roman" w:eastAsiaTheme="minorHAnsi" w:hAnsi="Times New Roman"/>
          <w:sz w:val="24"/>
          <w:szCs w:val="24"/>
          <w:lang w:eastAsia="en-US"/>
        </w:rPr>
        <w:t xml:space="preserve"> </w:t>
      </w:r>
      <w:r w:rsidRPr="0042052E">
        <w:rPr>
          <w:rFonts w:ascii="Times New Roman" w:hAnsi="Times New Roman"/>
          <w:sz w:val="24"/>
          <w:szCs w:val="24"/>
        </w:rPr>
        <w:t>2025.0</w:t>
      </w:r>
      <w:r w:rsidR="00663F06" w:rsidRPr="0042052E">
        <w:rPr>
          <w:rFonts w:ascii="Times New Roman" w:hAnsi="Times New Roman"/>
          <w:sz w:val="24"/>
          <w:szCs w:val="24"/>
        </w:rPr>
        <w:t>6.19.</w:t>
      </w:r>
      <w:r w:rsidR="00714D49">
        <w:rPr>
          <w:rFonts w:ascii="Times New Roman" w:hAnsi="Times New Roman"/>
          <w:sz w:val="24"/>
          <w:szCs w:val="24"/>
        </w:rPr>
        <w:t xml:space="preserve"> </w:t>
      </w:r>
      <w:r w:rsidR="00663F06" w:rsidRPr="0042052E">
        <w:rPr>
          <w:rFonts w:ascii="Times New Roman" w:hAnsi="Times New Roman"/>
          <w:sz w:val="24"/>
          <w:szCs w:val="24"/>
        </w:rPr>
        <w:t>10:00</w:t>
      </w:r>
    </w:p>
    <w:p w:rsidR="00977C65" w:rsidRPr="0042052E" w:rsidRDefault="00977C65" w:rsidP="005334CE">
      <w:pPr>
        <w:spacing w:after="0" w:line="240" w:lineRule="auto"/>
        <w:jc w:val="both"/>
        <w:rPr>
          <w:rFonts w:ascii="Times New Roman" w:eastAsia="Calibri" w:hAnsi="Times New Roman"/>
          <w:b/>
          <w:sz w:val="24"/>
          <w:szCs w:val="24"/>
          <w:u w:val="single"/>
          <w:lang w:eastAsia="en-US"/>
        </w:rPr>
      </w:pPr>
    </w:p>
    <w:p w:rsidR="005E384C" w:rsidRPr="0042052E" w:rsidRDefault="005E384C" w:rsidP="005334CE">
      <w:pPr>
        <w:spacing w:after="0" w:line="240" w:lineRule="auto"/>
        <w:jc w:val="both"/>
        <w:rPr>
          <w:rFonts w:ascii="Times New Roman" w:eastAsia="Calibri" w:hAnsi="Times New Roman"/>
          <w:b/>
          <w:sz w:val="24"/>
          <w:szCs w:val="24"/>
          <w:lang w:eastAsia="en-US"/>
        </w:rPr>
      </w:pPr>
    </w:p>
    <w:p w:rsidR="005E384C" w:rsidRPr="0042052E" w:rsidRDefault="005E384C" w:rsidP="00BA6A4C">
      <w:pPr>
        <w:pStyle w:val="Listaszerbekezds"/>
        <w:numPr>
          <w:ilvl w:val="0"/>
          <w:numId w:val="31"/>
        </w:numPr>
        <w:spacing w:line="240" w:lineRule="auto"/>
        <w:ind w:left="426" w:hanging="426"/>
        <w:jc w:val="both"/>
        <w:rPr>
          <w:rFonts w:ascii="Times New Roman" w:hAnsi="Times New Roman"/>
          <w:b/>
          <w:bCs/>
          <w:sz w:val="24"/>
          <w:szCs w:val="24"/>
          <w:u w:val="single"/>
        </w:rPr>
      </w:pPr>
      <w:r w:rsidRPr="0042052E">
        <w:rPr>
          <w:rFonts w:ascii="Times New Roman" w:hAnsi="Times New Roman"/>
          <w:b/>
          <w:bCs/>
          <w:sz w:val="24"/>
          <w:szCs w:val="24"/>
          <w:u w:val="single"/>
        </w:rPr>
        <w:t>Előzmények</w:t>
      </w:r>
      <w:r w:rsidR="003E7940">
        <w:rPr>
          <w:rFonts w:ascii="Times New Roman" w:hAnsi="Times New Roman"/>
          <w:b/>
          <w:bCs/>
          <w:sz w:val="24"/>
          <w:szCs w:val="24"/>
          <w:u w:val="single"/>
        </w:rPr>
        <w:t>:</w:t>
      </w:r>
    </w:p>
    <w:p w:rsidR="00997D7E" w:rsidRPr="0042052E" w:rsidRDefault="00997D7E" w:rsidP="00997D7E">
      <w:pPr>
        <w:spacing w:after="0"/>
        <w:jc w:val="both"/>
        <w:rPr>
          <w:rFonts w:ascii="Times New Roman" w:hAnsi="Times New Roman"/>
          <w:sz w:val="24"/>
          <w:szCs w:val="24"/>
        </w:rPr>
      </w:pPr>
      <w:r w:rsidRPr="0042052E">
        <w:rPr>
          <w:rFonts w:ascii="Times New Roman" w:hAnsi="Times New Roman"/>
          <w:sz w:val="24"/>
          <w:szCs w:val="24"/>
        </w:rPr>
        <w:t xml:space="preserve">Az ajánlattétételi határidőig </w:t>
      </w:r>
      <w:r w:rsidRPr="0042052E">
        <w:rPr>
          <w:rFonts w:ascii="Times New Roman" w:hAnsi="Times New Roman"/>
          <w:b/>
          <w:bCs/>
          <w:sz w:val="24"/>
          <w:szCs w:val="24"/>
        </w:rPr>
        <w:t>2 db ajánlat került benyújtásra</w:t>
      </w:r>
      <w:r w:rsidRPr="0042052E">
        <w:rPr>
          <w:rFonts w:ascii="Times New Roman" w:hAnsi="Times New Roman"/>
          <w:sz w:val="24"/>
          <w:szCs w:val="24"/>
        </w:rPr>
        <w:t xml:space="preserve"> a bontási jegyzőkönyvben (2. melléklet</w:t>
      </w:r>
      <w:proofErr w:type="gramStart"/>
      <w:r w:rsidRPr="0042052E">
        <w:rPr>
          <w:rFonts w:ascii="Times New Roman" w:hAnsi="Times New Roman"/>
          <w:sz w:val="24"/>
          <w:szCs w:val="24"/>
        </w:rPr>
        <w:t>)  rögzítettek</w:t>
      </w:r>
      <w:proofErr w:type="gramEnd"/>
      <w:r w:rsidRPr="0042052E">
        <w:rPr>
          <w:rFonts w:ascii="Times New Roman" w:hAnsi="Times New Roman"/>
          <w:sz w:val="24"/>
          <w:szCs w:val="24"/>
        </w:rPr>
        <w:t xml:space="preserve"> szerint. Az ajánlatok:</w:t>
      </w:r>
    </w:p>
    <w:p w:rsidR="00997D7E" w:rsidRPr="0042052E" w:rsidRDefault="00997D7E" w:rsidP="00997D7E">
      <w:pPr>
        <w:spacing w:after="0"/>
        <w:jc w:val="both"/>
        <w:rPr>
          <w:rFonts w:ascii="Times New Roman" w:hAnsi="Times New Roman"/>
          <w:sz w:val="24"/>
          <w:szCs w:val="24"/>
          <w:highlight w:val="yellow"/>
        </w:rPr>
      </w:pPr>
    </w:p>
    <w:p w:rsidR="00997D7E" w:rsidRPr="0042052E" w:rsidRDefault="00997D7E" w:rsidP="00BA6A4C">
      <w:pPr>
        <w:autoSpaceDE w:val="0"/>
        <w:autoSpaceDN w:val="0"/>
        <w:adjustRightInd w:val="0"/>
        <w:spacing w:after="0" w:line="240" w:lineRule="auto"/>
        <w:jc w:val="both"/>
        <w:rPr>
          <w:rFonts w:ascii="Times New Roman" w:hAnsi="Times New Roman"/>
          <w:sz w:val="24"/>
          <w:szCs w:val="24"/>
        </w:rPr>
      </w:pPr>
      <w:r w:rsidRPr="0042052E">
        <w:rPr>
          <w:rFonts w:ascii="Times New Roman" w:hAnsi="Times New Roman"/>
          <w:b/>
          <w:bCs/>
          <w:sz w:val="24"/>
          <w:szCs w:val="24"/>
        </w:rPr>
        <w:t xml:space="preserve">Ajánlattevő neve: </w:t>
      </w:r>
      <w:proofErr w:type="spellStart"/>
      <w:r w:rsidRPr="0042052E">
        <w:rPr>
          <w:rFonts w:ascii="Times New Roman" w:hAnsi="Times New Roman"/>
          <w:sz w:val="24"/>
          <w:szCs w:val="24"/>
        </w:rPr>
        <w:t>Contirent</w:t>
      </w:r>
      <w:proofErr w:type="spellEnd"/>
      <w:r w:rsidRPr="0042052E">
        <w:rPr>
          <w:rFonts w:ascii="Times New Roman" w:hAnsi="Times New Roman"/>
          <w:sz w:val="24"/>
          <w:szCs w:val="24"/>
        </w:rPr>
        <w:t xml:space="preserve"> É</w:t>
      </w:r>
      <w:r w:rsidR="004D3AB3">
        <w:rPr>
          <w:rFonts w:ascii="Times New Roman" w:hAnsi="Times New Roman"/>
          <w:sz w:val="24"/>
          <w:szCs w:val="24"/>
        </w:rPr>
        <w:t>pítőipari és Szolgáltató Korláto</w:t>
      </w:r>
      <w:r w:rsidRPr="0042052E">
        <w:rPr>
          <w:rFonts w:ascii="Times New Roman" w:hAnsi="Times New Roman"/>
          <w:sz w:val="24"/>
          <w:szCs w:val="24"/>
        </w:rPr>
        <w:t>lt Felelőségű Társaság (vezető ajánlattevő)</w:t>
      </w:r>
      <w:r w:rsidR="005E5698">
        <w:rPr>
          <w:rFonts w:ascii="Times New Roman" w:hAnsi="Times New Roman"/>
          <w:sz w:val="24"/>
          <w:szCs w:val="24"/>
        </w:rPr>
        <w:t xml:space="preserve"> </w:t>
      </w:r>
    </w:p>
    <w:p w:rsidR="00997D7E" w:rsidRPr="0042052E" w:rsidRDefault="00997D7E" w:rsidP="00997D7E">
      <w:pPr>
        <w:autoSpaceDE w:val="0"/>
        <w:autoSpaceDN w:val="0"/>
        <w:adjustRightInd w:val="0"/>
        <w:spacing w:after="0" w:line="240" w:lineRule="auto"/>
        <w:rPr>
          <w:rFonts w:ascii="Times New Roman" w:hAnsi="Times New Roman"/>
          <w:sz w:val="24"/>
          <w:szCs w:val="24"/>
        </w:rPr>
      </w:pPr>
      <w:r w:rsidRPr="0042052E">
        <w:rPr>
          <w:rFonts w:ascii="Times New Roman" w:hAnsi="Times New Roman"/>
          <w:b/>
          <w:bCs/>
          <w:sz w:val="24"/>
          <w:szCs w:val="24"/>
        </w:rPr>
        <w:t xml:space="preserve">Székhelye: </w:t>
      </w:r>
      <w:r w:rsidRPr="0042052E">
        <w:rPr>
          <w:rFonts w:ascii="Times New Roman" w:hAnsi="Times New Roman"/>
          <w:sz w:val="24"/>
          <w:szCs w:val="24"/>
        </w:rPr>
        <w:t>2310 Szigetszentmiklós</w:t>
      </w:r>
      <w:r w:rsidR="00714D49">
        <w:rPr>
          <w:rFonts w:ascii="Times New Roman" w:hAnsi="Times New Roman"/>
          <w:sz w:val="24"/>
          <w:szCs w:val="24"/>
        </w:rPr>
        <w:t>, Nyárfa u</w:t>
      </w:r>
      <w:r w:rsidRPr="0042052E">
        <w:rPr>
          <w:rFonts w:ascii="Times New Roman" w:hAnsi="Times New Roman"/>
          <w:sz w:val="24"/>
          <w:szCs w:val="24"/>
        </w:rPr>
        <w:t>tca 20</w:t>
      </w:r>
      <w:r w:rsidR="00714D49">
        <w:rPr>
          <w:rFonts w:ascii="Times New Roman" w:hAnsi="Times New Roman"/>
          <w:sz w:val="24"/>
          <w:szCs w:val="24"/>
        </w:rPr>
        <w:t>.</w:t>
      </w:r>
    </w:p>
    <w:p w:rsidR="00997D7E" w:rsidRPr="0042052E" w:rsidRDefault="00997D7E" w:rsidP="00997D7E">
      <w:pPr>
        <w:autoSpaceDE w:val="0"/>
        <w:autoSpaceDN w:val="0"/>
        <w:adjustRightInd w:val="0"/>
        <w:spacing w:after="0" w:line="240" w:lineRule="auto"/>
        <w:rPr>
          <w:rFonts w:ascii="Times New Roman" w:hAnsi="Times New Roman"/>
          <w:b/>
          <w:bCs/>
          <w:sz w:val="24"/>
          <w:szCs w:val="24"/>
        </w:rPr>
      </w:pPr>
      <w:r w:rsidRPr="0042052E">
        <w:rPr>
          <w:rFonts w:ascii="Times New Roman" w:hAnsi="Times New Roman"/>
          <w:b/>
          <w:bCs/>
          <w:sz w:val="24"/>
          <w:szCs w:val="24"/>
        </w:rPr>
        <w:t>1. Min</w:t>
      </w:r>
      <w:r w:rsidR="007E025B">
        <w:rPr>
          <w:rFonts w:ascii="Times New Roman" w:hAnsi="Times New Roman"/>
          <w:b/>
          <w:bCs/>
          <w:sz w:val="24"/>
          <w:szCs w:val="24"/>
        </w:rPr>
        <w:t>dösszesen nettó ajánlati ár (Ft</w:t>
      </w:r>
      <w:r w:rsidRPr="0042052E">
        <w:rPr>
          <w:rFonts w:ascii="Times New Roman" w:hAnsi="Times New Roman"/>
          <w:b/>
          <w:bCs/>
          <w:sz w:val="24"/>
          <w:szCs w:val="24"/>
        </w:rPr>
        <w:t>):</w:t>
      </w:r>
    </w:p>
    <w:p w:rsidR="00997D7E" w:rsidRPr="0042052E" w:rsidRDefault="00997D7E" w:rsidP="00997D7E">
      <w:pPr>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rPr>
        <w:t>103 001</w:t>
      </w:r>
      <w:r w:rsidR="005E5698">
        <w:rPr>
          <w:rFonts w:ascii="Times New Roman" w:hAnsi="Times New Roman"/>
          <w:sz w:val="24"/>
          <w:szCs w:val="24"/>
        </w:rPr>
        <w:t> </w:t>
      </w:r>
      <w:r w:rsidRPr="0042052E">
        <w:rPr>
          <w:rFonts w:ascii="Times New Roman" w:hAnsi="Times New Roman"/>
          <w:sz w:val="24"/>
          <w:szCs w:val="24"/>
        </w:rPr>
        <w:t>307</w:t>
      </w:r>
      <w:r w:rsidR="005E5698">
        <w:rPr>
          <w:rFonts w:ascii="Times New Roman" w:hAnsi="Times New Roman"/>
          <w:sz w:val="24"/>
          <w:szCs w:val="24"/>
        </w:rPr>
        <w:t xml:space="preserve"> (árazott költségvetés 3. melléklet)</w:t>
      </w:r>
    </w:p>
    <w:p w:rsidR="00997D7E" w:rsidRPr="0042052E" w:rsidRDefault="00997D7E" w:rsidP="00997D7E">
      <w:pPr>
        <w:autoSpaceDE w:val="0"/>
        <w:autoSpaceDN w:val="0"/>
        <w:adjustRightInd w:val="0"/>
        <w:spacing w:after="0" w:line="240" w:lineRule="auto"/>
        <w:rPr>
          <w:rFonts w:ascii="Times New Roman" w:hAnsi="Times New Roman"/>
          <w:b/>
          <w:bCs/>
          <w:sz w:val="24"/>
          <w:szCs w:val="24"/>
        </w:rPr>
      </w:pPr>
      <w:r w:rsidRPr="0042052E">
        <w:rPr>
          <w:rFonts w:ascii="Times New Roman" w:hAnsi="Times New Roman"/>
          <w:b/>
          <w:bCs/>
          <w:sz w:val="24"/>
          <w:szCs w:val="24"/>
        </w:rPr>
        <w:t>2. Hátrányos helyzetű munkavállaló alkalmazása (fő) (min. 0 fő, maximum 3 fő):</w:t>
      </w:r>
    </w:p>
    <w:p w:rsidR="00997D7E" w:rsidRPr="0042052E" w:rsidRDefault="00997D7E" w:rsidP="00997D7E">
      <w:pPr>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rPr>
        <w:t>3</w:t>
      </w:r>
    </w:p>
    <w:p w:rsidR="00997D7E" w:rsidRPr="0042052E" w:rsidRDefault="00997D7E" w:rsidP="00714D49">
      <w:pPr>
        <w:autoSpaceDE w:val="0"/>
        <w:autoSpaceDN w:val="0"/>
        <w:adjustRightInd w:val="0"/>
        <w:spacing w:after="0" w:line="240" w:lineRule="auto"/>
        <w:jc w:val="both"/>
        <w:rPr>
          <w:rFonts w:ascii="Times New Roman" w:hAnsi="Times New Roman"/>
          <w:b/>
          <w:bCs/>
          <w:sz w:val="24"/>
          <w:szCs w:val="24"/>
        </w:rPr>
      </w:pPr>
      <w:r w:rsidRPr="0042052E">
        <w:rPr>
          <w:rFonts w:ascii="Times New Roman" w:hAnsi="Times New Roman"/>
          <w:b/>
          <w:bCs/>
          <w:sz w:val="24"/>
          <w:szCs w:val="24"/>
        </w:rPr>
        <w:t xml:space="preserve">3. A munkaterületen nyertes </w:t>
      </w:r>
      <w:proofErr w:type="gramStart"/>
      <w:r w:rsidRPr="0042052E">
        <w:rPr>
          <w:rFonts w:ascii="Times New Roman" w:hAnsi="Times New Roman"/>
          <w:b/>
          <w:bCs/>
          <w:sz w:val="24"/>
          <w:szCs w:val="24"/>
        </w:rPr>
        <w:t>ajánlattevő</w:t>
      </w:r>
      <w:proofErr w:type="gramEnd"/>
      <w:r w:rsidRPr="0042052E">
        <w:rPr>
          <w:rFonts w:ascii="Times New Roman" w:hAnsi="Times New Roman"/>
          <w:b/>
          <w:bCs/>
          <w:sz w:val="24"/>
          <w:szCs w:val="24"/>
        </w:rPr>
        <w:t xml:space="preserve"> ill. alvállalkozó által termelt hulladék szelektív gyűjtésének</w:t>
      </w:r>
      <w:r w:rsidR="00714D49">
        <w:rPr>
          <w:rFonts w:ascii="Times New Roman" w:hAnsi="Times New Roman"/>
          <w:b/>
          <w:bCs/>
          <w:sz w:val="24"/>
          <w:szCs w:val="24"/>
        </w:rPr>
        <w:t xml:space="preserve"> </w:t>
      </w:r>
      <w:r w:rsidRPr="0042052E">
        <w:rPr>
          <w:rFonts w:ascii="Times New Roman" w:hAnsi="Times New Roman"/>
          <w:b/>
          <w:bCs/>
          <w:sz w:val="24"/>
          <w:szCs w:val="24"/>
        </w:rPr>
        <w:t>biztosítása (igen/nem):</w:t>
      </w:r>
    </w:p>
    <w:p w:rsidR="00997D7E" w:rsidRPr="0042052E" w:rsidRDefault="00997D7E" w:rsidP="00997D7E">
      <w:pPr>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rPr>
        <w:t>Igen</w:t>
      </w:r>
    </w:p>
    <w:p w:rsidR="00997D7E" w:rsidRPr="0042052E" w:rsidRDefault="00997D7E" w:rsidP="00714D49">
      <w:pPr>
        <w:autoSpaceDE w:val="0"/>
        <w:autoSpaceDN w:val="0"/>
        <w:adjustRightInd w:val="0"/>
        <w:spacing w:after="0" w:line="240" w:lineRule="auto"/>
        <w:jc w:val="both"/>
        <w:rPr>
          <w:rFonts w:ascii="Times New Roman" w:hAnsi="Times New Roman"/>
          <w:b/>
          <w:bCs/>
          <w:sz w:val="24"/>
          <w:szCs w:val="24"/>
        </w:rPr>
      </w:pPr>
      <w:r w:rsidRPr="0042052E">
        <w:rPr>
          <w:rFonts w:ascii="Times New Roman" w:hAnsi="Times New Roman"/>
          <w:b/>
          <w:bCs/>
          <w:sz w:val="24"/>
          <w:szCs w:val="24"/>
        </w:rPr>
        <w:t xml:space="preserve">4. A felhívás M.2.1. </w:t>
      </w:r>
      <w:proofErr w:type="gramStart"/>
      <w:r w:rsidRPr="0042052E">
        <w:rPr>
          <w:rFonts w:ascii="Times New Roman" w:hAnsi="Times New Roman"/>
          <w:b/>
          <w:bCs/>
          <w:sz w:val="24"/>
          <w:szCs w:val="24"/>
        </w:rPr>
        <w:t>pontja</w:t>
      </w:r>
      <w:proofErr w:type="gramEnd"/>
      <w:r w:rsidRPr="0042052E">
        <w:rPr>
          <w:rFonts w:ascii="Times New Roman" w:hAnsi="Times New Roman"/>
          <w:b/>
          <w:bCs/>
          <w:sz w:val="24"/>
          <w:szCs w:val="24"/>
        </w:rPr>
        <w:t xml:space="preserve"> szerinti szakember alkalmassági követelményen felüli szakmai</w:t>
      </w:r>
      <w:r w:rsidR="00714D49">
        <w:rPr>
          <w:rFonts w:ascii="Times New Roman" w:hAnsi="Times New Roman"/>
          <w:b/>
          <w:bCs/>
          <w:sz w:val="24"/>
          <w:szCs w:val="24"/>
        </w:rPr>
        <w:t xml:space="preserve"> </w:t>
      </w:r>
      <w:r w:rsidRPr="0042052E">
        <w:rPr>
          <w:rFonts w:ascii="Times New Roman" w:hAnsi="Times New Roman"/>
          <w:b/>
          <w:bCs/>
          <w:sz w:val="24"/>
          <w:szCs w:val="24"/>
        </w:rPr>
        <w:t xml:space="preserve">többlettapasztalata (min. 0 </w:t>
      </w:r>
      <w:proofErr w:type="spellStart"/>
      <w:r w:rsidRPr="0042052E">
        <w:rPr>
          <w:rFonts w:ascii="Times New Roman" w:hAnsi="Times New Roman"/>
          <w:b/>
          <w:bCs/>
          <w:sz w:val="24"/>
          <w:szCs w:val="24"/>
        </w:rPr>
        <w:t>max</w:t>
      </w:r>
      <w:proofErr w:type="spellEnd"/>
      <w:r w:rsidRPr="0042052E">
        <w:rPr>
          <w:rFonts w:ascii="Times New Roman" w:hAnsi="Times New Roman"/>
          <w:b/>
          <w:bCs/>
          <w:sz w:val="24"/>
          <w:szCs w:val="24"/>
        </w:rPr>
        <w:t>. 24 hónap):</w:t>
      </w:r>
    </w:p>
    <w:p w:rsidR="00997D7E" w:rsidRPr="0042052E" w:rsidRDefault="00997D7E" w:rsidP="00714D49">
      <w:pPr>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rPr>
        <w:t>24</w:t>
      </w:r>
    </w:p>
    <w:p w:rsidR="00997D7E" w:rsidRPr="0042052E" w:rsidRDefault="00997D7E" w:rsidP="00714D49">
      <w:pPr>
        <w:autoSpaceDE w:val="0"/>
        <w:autoSpaceDN w:val="0"/>
        <w:adjustRightInd w:val="0"/>
        <w:spacing w:after="0" w:line="240" w:lineRule="auto"/>
        <w:jc w:val="both"/>
        <w:rPr>
          <w:rFonts w:ascii="Times New Roman" w:hAnsi="Times New Roman"/>
          <w:b/>
          <w:bCs/>
          <w:sz w:val="24"/>
          <w:szCs w:val="24"/>
        </w:rPr>
      </w:pPr>
      <w:r w:rsidRPr="0042052E">
        <w:rPr>
          <w:rFonts w:ascii="Times New Roman" w:hAnsi="Times New Roman"/>
          <w:b/>
          <w:bCs/>
          <w:sz w:val="24"/>
          <w:szCs w:val="24"/>
        </w:rPr>
        <w:t xml:space="preserve">5. A felhívás M.2.2. </w:t>
      </w:r>
      <w:proofErr w:type="gramStart"/>
      <w:r w:rsidRPr="0042052E">
        <w:rPr>
          <w:rFonts w:ascii="Times New Roman" w:hAnsi="Times New Roman"/>
          <w:b/>
          <w:bCs/>
          <w:sz w:val="24"/>
          <w:szCs w:val="24"/>
        </w:rPr>
        <w:t>pontja</w:t>
      </w:r>
      <w:proofErr w:type="gramEnd"/>
      <w:r w:rsidRPr="0042052E">
        <w:rPr>
          <w:rFonts w:ascii="Times New Roman" w:hAnsi="Times New Roman"/>
          <w:b/>
          <w:bCs/>
          <w:sz w:val="24"/>
          <w:szCs w:val="24"/>
        </w:rPr>
        <w:t xml:space="preserve"> szerinti szakember alkalmassági követelményen felüli szakmai</w:t>
      </w:r>
      <w:r w:rsidR="00714D49">
        <w:rPr>
          <w:rFonts w:ascii="Times New Roman" w:hAnsi="Times New Roman"/>
          <w:b/>
          <w:bCs/>
          <w:sz w:val="24"/>
          <w:szCs w:val="24"/>
        </w:rPr>
        <w:t xml:space="preserve"> </w:t>
      </w:r>
      <w:r w:rsidRPr="0042052E">
        <w:rPr>
          <w:rFonts w:ascii="Times New Roman" w:hAnsi="Times New Roman"/>
          <w:b/>
          <w:bCs/>
          <w:sz w:val="24"/>
          <w:szCs w:val="24"/>
        </w:rPr>
        <w:t xml:space="preserve">többlettapasztalata (min. 0 </w:t>
      </w:r>
      <w:proofErr w:type="spellStart"/>
      <w:r w:rsidRPr="0042052E">
        <w:rPr>
          <w:rFonts w:ascii="Times New Roman" w:hAnsi="Times New Roman"/>
          <w:b/>
          <w:bCs/>
          <w:sz w:val="24"/>
          <w:szCs w:val="24"/>
        </w:rPr>
        <w:t>max</w:t>
      </w:r>
      <w:proofErr w:type="spellEnd"/>
      <w:r w:rsidRPr="0042052E">
        <w:rPr>
          <w:rFonts w:ascii="Times New Roman" w:hAnsi="Times New Roman"/>
          <w:b/>
          <w:bCs/>
          <w:sz w:val="24"/>
          <w:szCs w:val="24"/>
        </w:rPr>
        <w:t>. 24 hónap):</w:t>
      </w:r>
    </w:p>
    <w:p w:rsidR="00997D7E" w:rsidRPr="0042052E" w:rsidRDefault="00997D7E" w:rsidP="00714D49">
      <w:pPr>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rPr>
        <w:t>24</w:t>
      </w:r>
    </w:p>
    <w:p w:rsidR="00997D7E" w:rsidRPr="0042052E" w:rsidRDefault="00997D7E" w:rsidP="00714D49">
      <w:pPr>
        <w:autoSpaceDE w:val="0"/>
        <w:autoSpaceDN w:val="0"/>
        <w:adjustRightInd w:val="0"/>
        <w:spacing w:after="0" w:line="240" w:lineRule="auto"/>
        <w:jc w:val="both"/>
        <w:rPr>
          <w:rFonts w:ascii="Times New Roman" w:hAnsi="Times New Roman"/>
          <w:b/>
          <w:bCs/>
          <w:sz w:val="24"/>
          <w:szCs w:val="24"/>
        </w:rPr>
      </w:pPr>
      <w:r w:rsidRPr="0042052E">
        <w:rPr>
          <w:rFonts w:ascii="Times New Roman" w:hAnsi="Times New Roman"/>
          <w:b/>
          <w:bCs/>
          <w:sz w:val="24"/>
          <w:szCs w:val="24"/>
        </w:rPr>
        <w:t xml:space="preserve">6. A felhívás M.2.3. </w:t>
      </w:r>
      <w:proofErr w:type="gramStart"/>
      <w:r w:rsidRPr="0042052E">
        <w:rPr>
          <w:rFonts w:ascii="Times New Roman" w:hAnsi="Times New Roman"/>
          <w:b/>
          <w:bCs/>
          <w:sz w:val="24"/>
          <w:szCs w:val="24"/>
        </w:rPr>
        <w:t>pontja</w:t>
      </w:r>
      <w:proofErr w:type="gramEnd"/>
      <w:r w:rsidRPr="0042052E">
        <w:rPr>
          <w:rFonts w:ascii="Times New Roman" w:hAnsi="Times New Roman"/>
          <w:b/>
          <w:bCs/>
          <w:sz w:val="24"/>
          <w:szCs w:val="24"/>
        </w:rPr>
        <w:t xml:space="preserve"> szerinti szakember alkalmassági követelményen felüli szakmai</w:t>
      </w:r>
      <w:r w:rsidR="00714D49">
        <w:rPr>
          <w:rFonts w:ascii="Times New Roman" w:hAnsi="Times New Roman"/>
          <w:b/>
          <w:bCs/>
          <w:sz w:val="24"/>
          <w:szCs w:val="24"/>
        </w:rPr>
        <w:t xml:space="preserve"> </w:t>
      </w:r>
      <w:r w:rsidRPr="0042052E">
        <w:rPr>
          <w:rFonts w:ascii="Times New Roman" w:hAnsi="Times New Roman"/>
          <w:b/>
          <w:bCs/>
          <w:sz w:val="24"/>
          <w:szCs w:val="24"/>
        </w:rPr>
        <w:t xml:space="preserve">többlettapasztalata (min. 0 </w:t>
      </w:r>
      <w:proofErr w:type="spellStart"/>
      <w:r w:rsidRPr="0042052E">
        <w:rPr>
          <w:rFonts w:ascii="Times New Roman" w:hAnsi="Times New Roman"/>
          <w:b/>
          <w:bCs/>
          <w:sz w:val="24"/>
          <w:szCs w:val="24"/>
        </w:rPr>
        <w:t>max</w:t>
      </w:r>
      <w:proofErr w:type="spellEnd"/>
      <w:r w:rsidRPr="0042052E">
        <w:rPr>
          <w:rFonts w:ascii="Times New Roman" w:hAnsi="Times New Roman"/>
          <w:b/>
          <w:bCs/>
          <w:sz w:val="24"/>
          <w:szCs w:val="24"/>
        </w:rPr>
        <w:t>. 24 hónap):</w:t>
      </w:r>
    </w:p>
    <w:p w:rsidR="00997D7E" w:rsidRPr="0042052E" w:rsidRDefault="00997D7E" w:rsidP="00714D49">
      <w:pPr>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rPr>
        <w:t>24</w:t>
      </w:r>
    </w:p>
    <w:p w:rsidR="00997D7E" w:rsidRPr="0042052E" w:rsidRDefault="00997D7E" w:rsidP="00714D49">
      <w:pPr>
        <w:autoSpaceDE w:val="0"/>
        <w:autoSpaceDN w:val="0"/>
        <w:adjustRightInd w:val="0"/>
        <w:spacing w:after="0" w:line="240" w:lineRule="auto"/>
        <w:jc w:val="both"/>
        <w:rPr>
          <w:rFonts w:ascii="Times New Roman" w:hAnsi="Times New Roman"/>
          <w:b/>
          <w:bCs/>
          <w:sz w:val="24"/>
          <w:szCs w:val="24"/>
        </w:rPr>
      </w:pPr>
      <w:r w:rsidRPr="0042052E">
        <w:rPr>
          <w:rFonts w:ascii="Times New Roman" w:hAnsi="Times New Roman"/>
          <w:b/>
          <w:bCs/>
          <w:sz w:val="24"/>
          <w:szCs w:val="24"/>
        </w:rPr>
        <w:t xml:space="preserve">7. A felhívás M.2.4. </w:t>
      </w:r>
      <w:proofErr w:type="gramStart"/>
      <w:r w:rsidRPr="0042052E">
        <w:rPr>
          <w:rFonts w:ascii="Times New Roman" w:hAnsi="Times New Roman"/>
          <w:b/>
          <w:bCs/>
          <w:sz w:val="24"/>
          <w:szCs w:val="24"/>
        </w:rPr>
        <w:t>pontja</w:t>
      </w:r>
      <w:proofErr w:type="gramEnd"/>
      <w:r w:rsidRPr="0042052E">
        <w:rPr>
          <w:rFonts w:ascii="Times New Roman" w:hAnsi="Times New Roman"/>
          <w:b/>
          <w:bCs/>
          <w:sz w:val="24"/>
          <w:szCs w:val="24"/>
        </w:rPr>
        <w:t xml:space="preserve"> szerinti szakember alkalmassági követelményen felüli szakmai</w:t>
      </w:r>
      <w:r w:rsidR="00714D49">
        <w:rPr>
          <w:rFonts w:ascii="Times New Roman" w:hAnsi="Times New Roman"/>
          <w:b/>
          <w:bCs/>
          <w:sz w:val="24"/>
          <w:szCs w:val="24"/>
        </w:rPr>
        <w:t xml:space="preserve">  </w:t>
      </w:r>
      <w:r w:rsidRPr="0042052E">
        <w:rPr>
          <w:rFonts w:ascii="Times New Roman" w:hAnsi="Times New Roman"/>
          <w:b/>
          <w:bCs/>
          <w:sz w:val="24"/>
          <w:szCs w:val="24"/>
        </w:rPr>
        <w:t xml:space="preserve">többlettapasztalata (min. 0 </w:t>
      </w:r>
      <w:proofErr w:type="spellStart"/>
      <w:r w:rsidRPr="0042052E">
        <w:rPr>
          <w:rFonts w:ascii="Times New Roman" w:hAnsi="Times New Roman"/>
          <w:b/>
          <w:bCs/>
          <w:sz w:val="24"/>
          <w:szCs w:val="24"/>
        </w:rPr>
        <w:t>max</w:t>
      </w:r>
      <w:proofErr w:type="spellEnd"/>
      <w:r w:rsidRPr="0042052E">
        <w:rPr>
          <w:rFonts w:ascii="Times New Roman" w:hAnsi="Times New Roman"/>
          <w:b/>
          <w:bCs/>
          <w:sz w:val="24"/>
          <w:szCs w:val="24"/>
        </w:rPr>
        <w:t>. 24 hónap):</w:t>
      </w:r>
    </w:p>
    <w:p w:rsidR="00997D7E" w:rsidRPr="0042052E" w:rsidRDefault="00997D7E" w:rsidP="00714D49">
      <w:pPr>
        <w:spacing w:after="0"/>
        <w:jc w:val="both"/>
        <w:rPr>
          <w:rFonts w:ascii="Times New Roman" w:hAnsi="Times New Roman"/>
          <w:sz w:val="24"/>
          <w:szCs w:val="24"/>
        </w:rPr>
      </w:pPr>
      <w:r w:rsidRPr="0042052E">
        <w:rPr>
          <w:rFonts w:ascii="Times New Roman" w:hAnsi="Times New Roman"/>
          <w:sz w:val="24"/>
          <w:szCs w:val="24"/>
        </w:rPr>
        <w:t>24</w:t>
      </w:r>
    </w:p>
    <w:p w:rsidR="00997D7E" w:rsidRPr="0042052E" w:rsidRDefault="00997D7E" w:rsidP="00997D7E">
      <w:pPr>
        <w:spacing w:after="0"/>
        <w:jc w:val="both"/>
        <w:rPr>
          <w:rFonts w:ascii="Times New Roman" w:hAnsi="Times New Roman"/>
          <w:sz w:val="24"/>
          <w:szCs w:val="24"/>
        </w:rPr>
      </w:pPr>
    </w:p>
    <w:p w:rsidR="00714D49" w:rsidRDefault="00714D49" w:rsidP="00997D7E">
      <w:pPr>
        <w:autoSpaceDE w:val="0"/>
        <w:autoSpaceDN w:val="0"/>
        <w:adjustRightInd w:val="0"/>
        <w:spacing w:after="0" w:line="240" w:lineRule="auto"/>
        <w:rPr>
          <w:rFonts w:ascii="Times New Roman" w:hAnsi="Times New Roman"/>
          <w:b/>
          <w:bCs/>
          <w:sz w:val="24"/>
          <w:szCs w:val="24"/>
        </w:rPr>
      </w:pPr>
    </w:p>
    <w:p w:rsidR="00997D7E" w:rsidRPr="0042052E" w:rsidRDefault="00997D7E" w:rsidP="00997D7E">
      <w:pPr>
        <w:autoSpaceDE w:val="0"/>
        <w:autoSpaceDN w:val="0"/>
        <w:adjustRightInd w:val="0"/>
        <w:spacing w:after="0" w:line="240" w:lineRule="auto"/>
        <w:rPr>
          <w:rFonts w:ascii="Times New Roman" w:hAnsi="Times New Roman"/>
          <w:sz w:val="24"/>
          <w:szCs w:val="24"/>
        </w:rPr>
      </w:pPr>
      <w:r w:rsidRPr="0042052E">
        <w:rPr>
          <w:rFonts w:ascii="Times New Roman" w:hAnsi="Times New Roman"/>
          <w:b/>
          <w:bCs/>
          <w:sz w:val="24"/>
          <w:szCs w:val="24"/>
        </w:rPr>
        <w:lastRenderedPageBreak/>
        <w:t xml:space="preserve">Ajánlattevő neve: </w:t>
      </w:r>
      <w:proofErr w:type="spellStart"/>
      <w:r w:rsidRPr="0042052E">
        <w:rPr>
          <w:rFonts w:ascii="Times New Roman" w:hAnsi="Times New Roman"/>
          <w:sz w:val="24"/>
          <w:szCs w:val="24"/>
        </w:rPr>
        <w:t>Full</w:t>
      </w:r>
      <w:proofErr w:type="spellEnd"/>
      <w:r w:rsidRPr="0042052E">
        <w:rPr>
          <w:rFonts w:ascii="Times New Roman" w:hAnsi="Times New Roman"/>
          <w:sz w:val="24"/>
          <w:szCs w:val="24"/>
        </w:rPr>
        <w:t xml:space="preserve"> House Project Korlátolt Felelősségű Társaság (vezető ajánlattevő)</w:t>
      </w:r>
    </w:p>
    <w:p w:rsidR="00997D7E" w:rsidRPr="0042052E" w:rsidRDefault="00997D7E" w:rsidP="00997D7E">
      <w:pPr>
        <w:autoSpaceDE w:val="0"/>
        <w:autoSpaceDN w:val="0"/>
        <w:adjustRightInd w:val="0"/>
        <w:spacing w:after="0" w:line="240" w:lineRule="auto"/>
        <w:rPr>
          <w:rFonts w:ascii="Times New Roman" w:hAnsi="Times New Roman"/>
          <w:sz w:val="24"/>
          <w:szCs w:val="24"/>
        </w:rPr>
      </w:pPr>
      <w:r w:rsidRPr="0042052E">
        <w:rPr>
          <w:rFonts w:ascii="Times New Roman" w:hAnsi="Times New Roman"/>
          <w:b/>
          <w:bCs/>
          <w:sz w:val="24"/>
          <w:szCs w:val="24"/>
        </w:rPr>
        <w:t xml:space="preserve">Székhelye: </w:t>
      </w:r>
      <w:r w:rsidRPr="0042052E">
        <w:rPr>
          <w:rFonts w:ascii="Times New Roman" w:hAnsi="Times New Roman"/>
          <w:sz w:val="24"/>
          <w:szCs w:val="24"/>
        </w:rPr>
        <w:t>2144 Kerepes</w:t>
      </w:r>
      <w:r w:rsidR="00714D49">
        <w:rPr>
          <w:rFonts w:ascii="Times New Roman" w:hAnsi="Times New Roman"/>
          <w:sz w:val="24"/>
          <w:szCs w:val="24"/>
        </w:rPr>
        <w:t>, Szőlő u</w:t>
      </w:r>
      <w:r w:rsidRPr="0042052E">
        <w:rPr>
          <w:rFonts w:ascii="Times New Roman" w:hAnsi="Times New Roman"/>
          <w:sz w:val="24"/>
          <w:szCs w:val="24"/>
        </w:rPr>
        <w:t>tca 17</w:t>
      </w:r>
      <w:r w:rsidR="00714D49">
        <w:rPr>
          <w:rFonts w:ascii="Times New Roman" w:hAnsi="Times New Roman"/>
          <w:sz w:val="24"/>
          <w:szCs w:val="24"/>
        </w:rPr>
        <w:t>.</w:t>
      </w:r>
    </w:p>
    <w:p w:rsidR="00997D7E" w:rsidRPr="0042052E" w:rsidRDefault="00997D7E" w:rsidP="00997D7E">
      <w:pPr>
        <w:autoSpaceDE w:val="0"/>
        <w:autoSpaceDN w:val="0"/>
        <w:adjustRightInd w:val="0"/>
        <w:spacing w:after="0" w:line="240" w:lineRule="auto"/>
        <w:rPr>
          <w:rFonts w:ascii="Times New Roman" w:hAnsi="Times New Roman"/>
          <w:b/>
          <w:bCs/>
          <w:sz w:val="24"/>
          <w:szCs w:val="24"/>
        </w:rPr>
      </w:pPr>
      <w:r w:rsidRPr="0042052E">
        <w:rPr>
          <w:rFonts w:ascii="Times New Roman" w:hAnsi="Times New Roman"/>
          <w:b/>
          <w:bCs/>
          <w:sz w:val="24"/>
          <w:szCs w:val="24"/>
        </w:rPr>
        <w:t>1. Min</w:t>
      </w:r>
      <w:r w:rsidR="007E025B">
        <w:rPr>
          <w:rFonts w:ascii="Times New Roman" w:hAnsi="Times New Roman"/>
          <w:b/>
          <w:bCs/>
          <w:sz w:val="24"/>
          <w:szCs w:val="24"/>
        </w:rPr>
        <w:t>dösszesen nettó ajánlati ár (Ft</w:t>
      </w:r>
      <w:r w:rsidRPr="0042052E">
        <w:rPr>
          <w:rFonts w:ascii="Times New Roman" w:hAnsi="Times New Roman"/>
          <w:b/>
          <w:bCs/>
          <w:sz w:val="24"/>
          <w:szCs w:val="24"/>
        </w:rPr>
        <w:t>):</w:t>
      </w:r>
    </w:p>
    <w:p w:rsidR="00997D7E" w:rsidRPr="0042052E" w:rsidRDefault="00997D7E" w:rsidP="00997D7E">
      <w:pPr>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rPr>
        <w:t>128 503 672</w:t>
      </w:r>
    </w:p>
    <w:p w:rsidR="00997D7E" w:rsidRPr="0042052E" w:rsidRDefault="00997D7E" w:rsidP="00997D7E">
      <w:pPr>
        <w:autoSpaceDE w:val="0"/>
        <w:autoSpaceDN w:val="0"/>
        <w:adjustRightInd w:val="0"/>
        <w:spacing w:after="0" w:line="240" w:lineRule="auto"/>
        <w:rPr>
          <w:rFonts w:ascii="Times New Roman" w:hAnsi="Times New Roman"/>
          <w:b/>
          <w:bCs/>
          <w:sz w:val="24"/>
          <w:szCs w:val="24"/>
        </w:rPr>
      </w:pPr>
      <w:r w:rsidRPr="0042052E">
        <w:rPr>
          <w:rFonts w:ascii="Times New Roman" w:hAnsi="Times New Roman"/>
          <w:b/>
          <w:bCs/>
          <w:sz w:val="24"/>
          <w:szCs w:val="24"/>
        </w:rPr>
        <w:t>2. Hátrányos helyzetű munkavállaló alkalmazása (fő) (min. 0 fő, maximum 3 fő):</w:t>
      </w:r>
    </w:p>
    <w:p w:rsidR="00997D7E" w:rsidRPr="0042052E" w:rsidRDefault="00997D7E" w:rsidP="00997D7E">
      <w:pPr>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rPr>
        <w:t>0</w:t>
      </w:r>
    </w:p>
    <w:p w:rsidR="00997D7E" w:rsidRPr="0042052E" w:rsidRDefault="00997D7E" w:rsidP="00714D49">
      <w:pPr>
        <w:autoSpaceDE w:val="0"/>
        <w:autoSpaceDN w:val="0"/>
        <w:adjustRightInd w:val="0"/>
        <w:spacing w:after="0" w:line="240" w:lineRule="auto"/>
        <w:jc w:val="both"/>
        <w:rPr>
          <w:rFonts w:ascii="Times New Roman" w:hAnsi="Times New Roman"/>
          <w:b/>
          <w:bCs/>
          <w:sz w:val="24"/>
          <w:szCs w:val="24"/>
        </w:rPr>
      </w:pPr>
      <w:r w:rsidRPr="0042052E">
        <w:rPr>
          <w:rFonts w:ascii="Times New Roman" w:hAnsi="Times New Roman"/>
          <w:b/>
          <w:bCs/>
          <w:sz w:val="24"/>
          <w:szCs w:val="24"/>
        </w:rPr>
        <w:t xml:space="preserve">3. A munkaterületen nyertes </w:t>
      </w:r>
      <w:proofErr w:type="gramStart"/>
      <w:r w:rsidRPr="0042052E">
        <w:rPr>
          <w:rFonts w:ascii="Times New Roman" w:hAnsi="Times New Roman"/>
          <w:b/>
          <w:bCs/>
          <w:sz w:val="24"/>
          <w:szCs w:val="24"/>
        </w:rPr>
        <w:t>ajánlattevő</w:t>
      </w:r>
      <w:proofErr w:type="gramEnd"/>
      <w:r w:rsidRPr="0042052E">
        <w:rPr>
          <w:rFonts w:ascii="Times New Roman" w:hAnsi="Times New Roman"/>
          <w:b/>
          <w:bCs/>
          <w:sz w:val="24"/>
          <w:szCs w:val="24"/>
        </w:rPr>
        <w:t xml:space="preserve"> ill. alvállalkozó által termelt hulladék szelektív gyűjtésének</w:t>
      </w:r>
      <w:r w:rsidR="00714D49">
        <w:rPr>
          <w:rFonts w:ascii="Times New Roman" w:hAnsi="Times New Roman"/>
          <w:b/>
          <w:bCs/>
          <w:sz w:val="24"/>
          <w:szCs w:val="24"/>
        </w:rPr>
        <w:t xml:space="preserve"> </w:t>
      </w:r>
      <w:r w:rsidRPr="0042052E">
        <w:rPr>
          <w:rFonts w:ascii="Times New Roman" w:hAnsi="Times New Roman"/>
          <w:b/>
          <w:bCs/>
          <w:sz w:val="24"/>
          <w:szCs w:val="24"/>
        </w:rPr>
        <w:t>biztosítása (igen/nem):</w:t>
      </w:r>
    </w:p>
    <w:p w:rsidR="00997D7E" w:rsidRPr="0042052E" w:rsidRDefault="00997D7E" w:rsidP="00997D7E">
      <w:pPr>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rPr>
        <w:t>Igen</w:t>
      </w:r>
    </w:p>
    <w:p w:rsidR="00997D7E" w:rsidRPr="0042052E" w:rsidRDefault="00997D7E" w:rsidP="00714D49">
      <w:pPr>
        <w:autoSpaceDE w:val="0"/>
        <w:autoSpaceDN w:val="0"/>
        <w:adjustRightInd w:val="0"/>
        <w:spacing w:after="0" w:line="240" w:lineRule="auto"/>
        <w:jc w:val="both"/>
        <w:rPr>
          <w:rFonts w:ascii="Times New Roman" w:hAnsi="Times New Roman"/>
          <w:b/>
          <w:bCs/>
          <w:sz w:val="24"/>
          <w:szCs w:val="24"/>
        </w:rPr>
      </w:pPr>
      <w:r w:rsidRPr="0042052E">
        <w:rPr>
          <w:rFonts w:ascii="Times New Roman" w:hAnsi="Times New Roman"/>
          <w:b/>
          <w:bCs/>
          <w:sz w:val="24"/>
          <w:szCs w:val="24"/>
        </w:rPr>
        <w:t xml:space="preserve">4. A felhívás M.2.1. </w:t>
      </w:r>
      <w:proofErr w:type="gramStart"/>
      <w:r w:rsidRPr="0042052E">
        <w:rPr>
          <w:rFonts w:ascii="Times New Roman" w:hAnsi="Times New Roman"/>
          <w:b/>
          <w:bCs/>
          <w:sz w:val="24"/>
          <w:szCs w:val="24"/>
        </w:rPr>
        <w:t>pontja</w:t>
      </w:r>
      <w:proofErr w:type="gramEnd"/>
      <w:r w:rsidRPr="0042052E">
        <w:rPr>
          <w:rFonts w:ascii="Times New Roman" w:hAnsi="Times New Roman"/>
          <w:b/>
          <w:bCs/>
          <w:sz w:val="24"/>
          <w:szCs w:val="24"/>
        </w:rPr>
        <w:t xml:space="preserve"> szerinti szakember alkalmassági követelményen felüli szakmai</w:t>
      </w:r>
      <w:r w:rsidR="00714D49">
        <w:rPr>
          <w:rFonts w:ascii="Times New Roman" w:hAnsi="Times New Roman"/>
          <w:b/>
          <w:bCs/>
          <w:sz w:val="24"/>
          <w:szCs w:val="24"/>
        </w:rPr>
        <w:t xml:space="preserve"> </w:t>
      </w:r>
      <w:r w:rsidRPr="0042052E">
        <w:rPr>
          <w:rFonts w:ascii="Times New Roman" w:hAnsi="Times New Roman"/>
          <w:b/>
          <w:bCs/>
          <w:sz w:val="24"/>
          <w:szCs w:val="24"/>
        </w:rPr>
        <w:t xml:space="preserve">többlettapasztalata (min. 0 </w:t>
      </w:r>
      <w:proofErr w:type="spellStart"/>
      <w:r w:rsidRPr="0042052E">
        <w:rPr>
          <w:rFonts w:ascii="Times New Roman" w:hAnsi="Times New Roman"/>
          <w:b/>
          <w:bCs/>
          <w:sz w:val="24"/>
          <w:szCs w:val="24"/>
        </w:rPr>
        <w:t>max</w:t>
      </w:r>
      <w:proofErr w:type="spellEnd"/>
      <w:r w:rsidRPr="0042052E">
        <w:rPr>
          <w:rFonts w:ascii="Times New Roman" w:hAnsi="Times New Roman"/>
          <w:b/>
          <w:bCs/>
          <w:sz w:val="24"/>
          <w:szCs w:val="24"/>
        </w:rPr>
        <w:t>. 24 hónap):</w:t>
      </w:r>
    </w:p>
    <w:p w:rsidR="00997D7E" w:rsidRPr="0042052E" w:rsidRDefault="00997D7E" w:rsidP="00997D7E">
      <w:pPr>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rPr>
        <w:t>24</w:t>
      </w:r>
    </w:p>
    <w:p w:rsidR="00997D7E" w:rsidRPr="0042052E" w:rsidRDefault="00997D7E" w:rsidP="00714D49">
      <w:pPr>
        <w:autoSpaceDE w:val="0"/>
        <w:autoSpaceDN w:val="0"/>
        <w:adjustRightInd w:val="0"/>
        <w:spacing w:after="0" w:line="240" w:lineRule="auto"/>
        <w:jc w:val="both"/>
        <w:rPr>
          <w:rFonts w:ascii="Times New Roman" w:hAnsi="Times New Roman"/>
          <w:b/>
          <w:bCs/>
          <w:sz w:val="24"/>
          <w:szCs w:val="24"/>
        </w:rPr>
      </w:pPr>
      <w:r w:rsidRPr="0042052E">
        <w:rPr>
          <w:rFonts w:ascii="Times New Roman" w:hAnsi="Times New Roman"/>
          <w:b/>
          <w:bCs/>
          <w:sz w:val="24"/>
          <w:szCs w:val="24"/>
        </w:rPr>
        <w:t xml:space="preserve">5. A felhívás M.2.2. </w:t>
      </w:r>
      <w:proofErr w:type="gramStart"/>
      <w:r w:rsidRPr="0042052E">
        <w:rPr>
          <w:rFonts w:ascii="Times New Roman" w:hAnsi="Times New Roman"/>
          <w:b/>
          <w:bCs/>
          <w:sz w:val="24"/>
          <w:szCs w:val="24"/>
        </w:rPr>
        <w:t>pontja</w:t>
      </w:r>
      <w:proofErr w:type="gramEnd"/>
      <w:r w:rsidRPr="0042052E">
        <w:rPr>
          <w:rFonts w:ascii="Times New Roman" w:hAnsi="Times New Roman"/>
          <w:b/>
          <w:bCs/>
          <w:sz w:val="24"/>
          <w:szCs w:val="24"/>
        </w:rPr>
        <w:t xml:space="preserve"> szerinti szakember alkalmassági követelményen felüli szakmai</w:t>
      </w:r>
      <w:r w:rsidR="00714D49">
        <w:rPr>
          <w:rFonts w:ascii="Times New Roman" w:hAnsi="Times New Roman"/>
          <w:b/>
          <w:bCs/>
          <w:sz w:val="24"/>
          <w:szCs w:val="24"/>
        </w:rPr>
        <w:t xml:space="preserve">  </w:t>
      </w:r>
      <w:r w:rsidRPr="0042052E">
        <w:rPr>
          <w:rFonts w:ascii="Times New Roman" w:hAnsi="Times New Roman"/>
          <w:b/>
          <w:bCs/>
          <w:sz w:val="24"/>
          <w:szCs w:val="24"/>
        </w:rPr>
        <w:t xml:space="preserve">többlettapasztalata (min. 0 </w:t>
      </w:r>
      <w:proofErr w:type="spellStart"/>
      <w:r w:rsidRPr="0042052E">
        <w:rPr>
          <w:rFonts w:ascii="Times New Roman" w:hAnsi="Times New Roman"/>
          <w:b/>
          <w:bCs/>
          <w:sz w:val="24"/>
          <w:szCs w:val="24"/>
        </w:rPr>
        <w:t>max</w:t>
      </w:r>
      <w:proofErr w:type="spellEnd"/>
      <w:r w:rsidRPr="0042052E">
        <w:rPr>
          <w:rFonts w:ascii="Times New Roman" w:hAnsi="Times New Roman"/>
          <w:b/>
          <w:bCs/>
          <w:sz w:val="24"/>
          <w:szCs w:val="24"/>
        </w:rPr>
        <w:t>. 24 hónap):</w:t>
      </w:r>
    </w:p>
    <w:p w:rsidR="00997D7E" w:rsidRPr="0042052E" w:rsidRDefault="00997D7E" w:rsidP="00997D7E">
      <w:pPr>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rPr>
        <w:t>24</w:t>
      </w:r>
    </w:p>
    <w:p w:rsidR="00997D7E" w:rsidRPr="0042052E" w:rsidRDefault="00997D7E" w:rsidP="00714D49">
      <w:pPr>
        <w:autoSpaceDE w:val="0"/>
        <w:autoSpaceDN w:val="0"/>
        <w:adjustRightInd w:val="0"/>
        <w:spacing w:after="0" w:line="240" w:lineRule="auto"/>
        <w:jc w:val="both"/>
        <w:rPr>
          <w:rFonts w:ascii="Times New Roman" w:hAnsi="Times New Roman"/>
          <w:b/>
          <w:bCs/>
          <w:sz w:val="24"/>
          <w:szCs w:val="24"/>
        </w:rPr>
      </w:pPr>
      <w:r w:rsidRPr="0042052E">
        <w:rPr>
          <w:rFonts w:ascii="Times New Roman" w:hAnsi="Times New Roman"/>
          <w:b/>
          <w:bCs/>
          <w:sz w:val="24"/>
          <w:szCs w:val="24"/>
        </w:rPr>
        <w:t xml:space="preserve">6. A felhívás M.2.3. </w:t>
      </w:r>
      <w:proofErr w:type="gramStart"/>
      <w:r w:rsidRPr="0042052E">
        <w:rPr>
          <w:rFonts w:ascii="Times New Roman" w:hAnsi="Times New Roman"/>
          <w:b/>
          <w:bCs/>
          <w:sz w:val="24"/>
          <w:szCs w:val="24"/>
        </w:rPr>
        <w:t>pontja</w:t>
      </w:r>
      <w:proofErr w:type="gramEnd"/>
      <w:r w:rsidRPr="0042052E">
        <w:rPr>
          <w:rFonts w:ascii="Times New Roman" w:hAnsi="Times New Roman"/>
          <w:b/>
          <w:bCs/>
          <w:sz w:val="24"/>
          <w:szCs w:val="24"/>
        </w:rPr>
        <w:t xml:space="preserve"> szerinti szakember alkalmassági követelményen felüli szakmai</w:t>
      </w:r>
      <w:r w:rsidR="00714D49">
        <w:rPr>
          <w:rFonts w:ascii="Times New Roman" w:hAnsi="Times New Roman"/>
          <w:b/>
          <w:bCs/>
          <w:sz w:val="24"/>
          <w:szCs w:val="24"/>
        </w:rPr>
        <w:t xml:space="preserve">  </w:t>
      </w:r>
      <w:r w:rsidRPr="0042052E">
        <w:rPr>
          <w:rFonts w:ascii="Times New Roman" w:hAnsi="Times New Roman"/>
          <w:b/>
          <w:bCs/>
          <w:sz w:val="24"/>
          <w:szCs w:val="24"/>
        </w:rPr>
        <w:t xml:space="preserve">többlettapasztalata (min. 0 </w:t>
      </w:r>
      <w:proofErr w:type="spellStart"/>
      <w:r w:rsidRPr="0042052E">
        <w:rPr>
          <w:rFonts w:ascii="Times New Roman" w:hAnsi="Times New Roman"/>
          <w:b/>
          <w:bCs/>
          <w:sz w:val="24"/>
          <w:szCs w:val="24"/>
        </w:rPr>
        <w:t>max</w:t>
      </w:r>
      <w:proofErr w:type="spellEnd"/>
      <w:r w:rsidRPr="0042052E">
        <w:rPr>
          <w:rFonts w:ascii="Times New Roman" w:hAnsi="Times New Roman"/>
          <w:b/>
          <w:bCs/>
          <w:sz w:val="24"/>
          <w:szCs w:val="24"/>
        </w:rPr>
        <w:t>. 24 hónap):</w:t>
      </w:r>
    </w:p>
    <w:p w:rsidR="00997D7E" w:rsidRPr="0042052E" w:rsidRDefault="00997D7E" w:rsidP="00997D7E">
      <w:pPr>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rPr>
        <w:t>24</w:t>
      </w:r>
    </w:p>
    <w:p w:rsidR="00997D7E" w:rsidRPr="0042052E" w:rsidRDefault="00997D7E" w:rsidP="00714D49">
      <w:pPr>
        <w:autoSpaceDE w:val="0"/>
        <w:autoSpaceDN w:val="0"/>
        <w:adjustRightInd w:val="0"/>
        <w:spacing w:after="0" w:line="240" w:lineRule="auto"/>
        <w:jc w:val="both"/>
        <w:rPr>
          <w:rFonts w:ascii="Times New Roman" w:hAnsi="Times New Roman"/>
          <w:b/>
          <w:bCs/>
          <w:sz w:val="24"/>
          <w:szCs w:val="24"/>
        </w:rPr>
      </w:pPr>
      <w:r w:rsidRPr="0042052E">
        <w:rPr>
          <w:rFonts w:ascii="Times New Roman" w:hAnsi="Times New Roman"/>
          <w:b/>
          <w:bCs/>
          <w:sz w:val="24"/>
          <w:szCs w:val="24"/>
        </w:rPr>
        <w:t xml:space="preserve">7. A felhívás M.2.4. </w:t>
      </w:r>
      <w:proofErr w:type="gramStart"/>
      <w:r w:rsidRPr="0042052E">
        <w:rPr>
          <w:rFonts w:ascii="Times New Roman" w:hAnsi="Times New Roman"/>
          <w:b/>
          <w:bCs/>
          <w:sz w:val="24"/>
          <w:szCs w:val="24"/>
        </w:rPr>
        <w:t>pontja</w:t>
      </w:r>
      <w:proofErr w:type="gramEnd"/>
      <w:r w:rsidRPr="0042052E">
        <w:rPr>
          <w:rFonts w:ascii="Times New Roman" w:hAnsi="Times New Roman"/>
          <w:b/>
          <w:bCs/>
          <w:sz w:val="24"/>
          <w:szCs w:val="24"/>
        </w:rPr>
        <w:t xml:space="preserve"> szerinti szakember alkalmassági követelményen felüli szakmai</w:t>
      </w:r>
      <w:r w:rsidR="00714D49">
        <w:rPr>
          <w:rFonts w:ascii="Times New Roman" w:hAnsi="Times New Roman"/>
          <w:b/>
          <w:bCs/>
          <w:sz w:val="24"/>
          <w:szCs w:val="24"/>
        </w:rPr>
        <w:t xml:space="preserve">   </w:t>
      </w:r>
      <w:r w:rsidRPr="0042052E">
        <w:rPr>
          <w:rFonts w:ascii="Times New Roman" w:hAnsi="Times New Roman"/>
          <w:b/>
          <w:bCs/>
          <w:sz w:val="24"/>
          <w:szCs w:val="24"/>
        </w:rPr>
        <w:t xml:space="preserve">többlettapasztalata (min. 0 </w:t>
      </w:r>
      <w:proofErr w:type="spellStart"/>
      <w:r w:rsidRPr="0042052E">
        <w:rPr>
          <w:rFonts w:ascii="Times New Roman" w:hAnsi="Times New Roman"/>
          <w:b/>
          <w:bCs/>
          <w:sz w:val="24"/>
          <w:szCs w:val="24"/>
        </w:rPr>
        <w:t>max</w:t>
      </w:r>
      <w:proofErr w:type="spellEnd"/>
      <w:r w:rsidRPr="0042052E">
        <w:rPr>
          <w:rFonts w:ascii="Times New Roman" w:hAnsi="Times New Roman"/>
          <w:b/>
          <w:bCs/>
          <w:sz w:val="24"/>
          <w:szCs w:val="24"/>
        </w:rPr>
        <w:t>. 24 hónap):</w:t>
      </w:r>
    </w:p>
    <w:p w:rsidR="00997D7E" w:rsidRPr="0042052E" w:rsidRDefault="00997D7E" w:rsidP="00997D7E">
      <w:pPr>
        <w:spacing w:after="0"/>
        <w:jc w:val="both"/>
        <w:rPr>
          <w:rFonts w:ascii="Times New Roman" w:hAnsi="Times New Roman"/>
          <w:sz w:val="24"/>
          <w:szCs w:val="24"/>
          <w:highlight w:val="yellow"/>
        </w:rPr>
      </w:pPr>
      <w:r w:rsidRPr="0042052E">
        <w:rPr>
          <w:rFonts w:ascii="Times New Roman" w:hAnsi="Times New Roman"/>
          <w:sz w:val="24"/>
          <w:szCs w:val="24"/>
        </w:rPr>
        <w:t>24</w:t>
      </w:r>
    </w:p>
    <w:p w:rsidR="00997D7E" w:rsidRPr="0042052E" w:rsidRDefault="00997D7E" w:rsidP="005E384C">
      <w:pPr>
        <w:spacing w:line="240" w:lineRule="auto"/>
        <w:jc w:val="both"/>
        <w:rPr>
          <w:rFonts w:ascii="Times New Roman" w:hAnsi="Times New Roman"/>
          <w:b/>
          <w:bCs/>
          <w:sz w:val="24"/>
          <w:szCs w:val="24"/>
          <w:u w:val="single"/>
        </w:rPr>
      </w:pPr>
    </w:p>
    <w:p w:rsidR="002B4537" w:rsidRPr="0042052E" w:rsidRDefault="002B4537" w:rsidP="002B4537">
      <w:pPr>
        <w:spacing w:after="0"/>
        <w:jc w:val="both"/>
        <w:rPr>
          <w:rFonts w:ascii="Times New Roman" w:hAnsi="Times New Roman"/>
          <w:b/>
          <w:sz w:val="24"/>
          <w:szCs w:val="24"/>
          <w:u w:val="single"/>
        </w:rPr>
      </w:pPr>
      <w:r w:rsidRPr="0042052E">
        <w:rPr>
          <w:rFonts w:ascii="Times New Roman" w:hAnsi="Times New Roman"/>
          <w:b/>
          <w:sz w:val="24"/>
          <w:szCs w:val="24"/>
        </w:rPr>
        <w:t>III.</w:t>
      </w:r>
      <w:r w:rsidRPr="0042052E">
        <w:rPr>
          <w:rFonts w:ascii="Times New Roman" w:hAnsi="Times New Roman"/>
          <w:b/>
          <w:sz w:val="24"/>
          <w:szCs w:val="24"/>
          <w:u w:val="single"/>
        </w:rPr>
        <w:t xml:space="preserve"> </w:t>
      </w:r>
      <w:proofErr w:type="gramStart"/>
      <w:r w:rsidRPr="0042052E">
        <w:rPr>
          <w:rFonts w:ascii="Times New Roman" w:hAnsi="Times New Roman"/>
          <w:b/>
          <w:sz w:val="24"/>
          <w:szCs w:val="24"/>
          <w:u w:val="single"/>
        </w:rPr>
        <w:t>A</w:t>
      </w:r>
      <w:proofErr w:type="gramEnd"/>
      <w:r w:rsidRPr="0042052E">
        <w:rPr>
          <w:rFonts w:ascii="Times New Roman" w:hAnsi="Times New Roman"/>
          <w:b/>
          <w:sz w:val="24"/>
          <w:szCs w:val="24"/>
          <w:u w:val="single"/>
        </w:rPr>
        <w:t xml:space="preserve"> benyújtott ajánlatok értékelése és bírálata</w:t>
      </w:r>
      <w:r w:rsidR="003E7940">
        <w:rPr>
          <w:rFonts w:ascii="Times New Roman" w:hAnsi="Times New Roman"/>
          <w:b/>
          <w:sz w:val="24"/>
          <w:szCs w:val="24"/>
          <w:u w:val="single"/>
        </w:rPr>
        <w:t>:</w:t>
      </w:r>
      <w:r w:rsidRPr="0042052E">
        <w:rPr>
          <w:rFonts w:ascii="Times New Roman" w:hAnsi="Times New Roman"/>
          <w:b/>
          <w:sz w:val="24"/>
          <w:szCs w:val="24"/>
          <w:u w:val="single"/>
        </w:rPr>
        <w:t xml:space="preserve"> </w:t>
      </w:r>
    </w:p>
    <w:p w:rsidR="002B4537" w:rsidRPr="0042052E" w:rsidRDefault="002B4537" w:rsidP="002B4537">
      <w:pPr>
        <w:spacing w:after="0"/>
        <w:jc w:val="both"/>
        <w:rPr>
          <w:rFonts w:ascii="Times New Roman" w:hAnsi="Times New Roman"/>
          <w:sz w:val="24"/>
          <w:szCs w:val="24"/>
        </w:rPr>
      </w:pPr>
    </w:p>
    <w:p w:rsidR="002B4537" w:rsidRPr="0042052E" w:rsidRDefault="002B4537" w:rsidP="002B4537">
      <w:pPr>
        <w:spacing w:after="0"/>
        <w:jc w:val="both"/>
        <w:rPr>
          <w:rFonts w:ascii="Times New Roman" w:hAnsi="Times New Roman"/>
          <w:b/>
          <w:bCs/>
          <w:sz w:val="24"/>
          <w:szCs w:val="24"/>
        </w:rPr>
      </w:pPr>
      <w:proofErr w:type="gramStart"/>
      <w:r w:rsidRPr="0042052E">
        <w:rPr>
          <w:rFonts w:ascii="Times New Roman" w:hAnsi="Times New Roman"/>
          <w:b/>
          <w:bCs/>
          <w:sz w:val="24"/>
          <w:szCs w:val="24"/>
        </w:rPr>
        <w:t>a</w:t>
      </w:r>
      <w:proofErr w:type="gramEnd"/>
      <w:r w:rsidRPr="0042052E">
        <w:rPr>
          <w:rFonts w:ascii="Times New Roman" w:hAnsi="Times New Roman"/>
          <w:b/>
          <w:bCs/>
          <w:sz w:val="24"/>
          <w:szCs w:val="24"/>
        </w:rPr>
        <w:t>) A</w:t>
      </w:r>
      <w:r w:rsidR="00174B0E" w:rsidRPr="0042052E">
        <w:rPr>
          <w:rFonts w:ascii="Times New Roman" w:hAnsi="Times New Roman"/>
          <w:b/>
          <w:bCs/>
          <w:sz w:val="24"/>
          <w:szCs w:val="24"/>
        </w:rPr>
        <w:t>jánlati biztosíték</w:t>
      </w:r>
      <w:r w:rsidRPr="0042052E">
        <w:rPr>
          <w:rFonts w:ascii="Times New Roman" w:hAnsi="Times New Roman"/>
          <w:b/>
          <w:bCs/>
          <w:sz w:val="24"/>
          <w:szCs w:val="24"/>
        </w:rPr>
        <w:t xml:space="preserve">: </w:t>
      </w:r>
    </w:p>
    <w:p w:rsidR="002B4537" w:rsidRPr="0042052E" w:rsidRDefault="002B4537" w:rsidP="002B4537">
      <w:pPr>
        <w:spacing w:after="0"/>
        <w:rPr>
          <w:rFonts w:ascii="Times New Roman" w:hAnsi="Times New Roman"/>
          <w:sz w:val="24"/>
          <w:szCs w:val="24"/>
        </w:rPr>
      </w:pPr>
    </w:p>
    <w:p w:rsidR="002B4537" w:rsidRPr="0042052E" w:rsidRDefault="002B4537" w:rsidP="002B4537">
      <w:pPr>
        <w:spacing w:after="0"/>
        <w:jc w:val="both"/>
        <w:rPr>
          <w:rFonts w:ascii="Times New Roman" w:hAnsi="Times New Roman"/>
          <w:b/>
          <w:bCs/>
          <w:sz w:val="24"/>
          <w:szCs w:val="24"/>
        </w:rPr>
      </w:pPr>
      <w:r w:rsidRPr="0042052E">
        <w:rPr>
          <w:rFonts w:ascii="Times New Roman" w:hAnsi="Times New Roman"/>
          <w:sz w:val="24"/>
          <w:szCs w:val="24"/>
        </w:rPr>
        <w:t>Ajánlatkérő a felhívás VI.3.2) pontjában előírta, hogy az eljárásban való részvétel ajánlati biztosíték adásához kötött. Az ajánlati biztosíték mértéke: 1,5 millió Ft.</w:t>
      </w:r>
    </w:p>
    <w:p w:rsidR="002B4537" w:rsidRPr="0042052E" w:rsidRDefault="002B4537" w:rsidP="002B4537">
      <w:pPr>
        <w:spacing w:after="0"/>
        <w:jc w:val="both"/>
        <w:rPr>
          <w:rFonts w:ascii="Times New Roman" w:hAnsi="Times New Roman"/>
          <w:b/>
          <w:bCs/>
          <w:sz w:val="24"/>
          <w:szCs w:val="24"/>
          <w:highlight w:val="yellow"/>
        </w:rPr>
      </w:pPr>
    </w:p>
    <w:p w:rsidR="002B4537" w:rsidRPr="0042052E" w:rsidRDefault="002B4537" w:rsidP="00B15B4B">
      <w:pPr>
        <w:pStyle w:val="Listaszerbekezds"/>
        <w:numPr>
          <w:ilvl w:val="0"/>
          <w:numId w:val="32"/>
        </w:numPr>
        <w:spacing w:after="0" w:line="259" w:lineRule="auto"/>
        <w:ind w:left="426"/>
        <w:jc w:val="both"/>
        <w:rPr>
          <w:rFonts w:ascii="Times New Roman" w:hAnsi="Times New Roman"/>
          <w:sz w:val="24"/>
          <w:szCs w:val="24"/>
        </w:rPr>
      </w:pPr>
      <w:r w:rsidRPr="0042052E">
        <w:rPr>
          <w:rFonts w:ascii="Times New Roman" w:hAnsi="Times New Roman"/>
          <w:sz w:val="24"/>
          <w:szCs w:val="24"/>
        </w:rPr>
        <w:t>A Bírálóbizottság megállapít</w:t>
      </w:r>
      <w:r w:rsidR="00174B0E" w:rsidRPr="0042052E">
        <w:rPr>
          <w:rFonts w:ascii="Times New Roman" w:hAnsi="Times New Roman"/>
          <w:sz w:val="24"/>
          <w:szCs w:val="24"/>
        </w:rPr>
        <w:t xml:space="preserve">otta, </w:t>
      </w:r>
      <w:r w:rsidRPr="0042052E">
        <w:rPr>
          <w:rFonts w:ascii="Times New Roman" w:hAnsi="Times New Roman"/>
          <w:sz w:val="24"/>
          <w:szCs w:val="24"/>
        </w:rPr>
        <w:t xml:space="preserve">hogy a </w:t>
      </w:r>
      <w:proofErr w:type="spellStart"/>
      <w:r w:rsidRPr="0042052E">
        <w:rPr>
          <w:rFonts w:ascii="Times New Roman" w:hAnsi="Times New Roman"/>
          <w:sz w:val="24"/>
          <w:szCs w:val="24"/>
        </w:rPr>
        <w:t>Contirent</w:t>
      </w:r>
      <w:proofErr w:type="spellEnd"/>
      <w:r w:rsidRPr="0042052E">
        <w:rPr>
          <w:rFonts w:ascii="Times New Roman" w:hAnsi="Times New Roman"/>
          <w:sz w:val="24"/>
          <w:szCs w:val="24"/>
        </w:rPr>
        <w:t xml:space="preserve"> Kft. átutalással bocsátotta rendelkezésre az ajánlati biztosítékot, az átutalás igazolását ajánlata tartalmazza, az </w:t>
      </w:r>
      <w:r w:rsidR="00714D49">
        <w:rPr>
          <w:rFonts w:ascii="Times New Roman" w:hAnsi="Times New Roman"/>
          <w:sz w:val="24"/>
          <w:szCs w:val="24"/>
        </w:rPr>
        <w:t>átutalás Ajánlatkérő számláján -</w:t>
      </w:r>
      <w:r w:rsidRPr="0042052E">
        <w:rPr>
          <w:rFonts w:ascii="Times New Roman" w:hAnsi="Times New Roman"/>
          <w:sz w:val="24"/>
          <w:szCs w:val="24"/>
        </w:rPr>
        <w:t xml:space="preserve"> határidőben - jóváírásra került.</w:t>
      </w:r>
    </w:p>
    <w:p w:rsidR="002B4537" w:rsidRPr="0042052E" w:rsidRDefault="002B4537" w:rsidP="00B15B4B">
      <w:pPr>
        <w:spacing w:after="0"/>
        <w:ind w:left="426"/>
        <w:jc w:val="both"/>
        <w:rPr>
          <w:rFonts w:ascii="Times New Roman" w:hAnsi="Times New Roman"/>
          <w:b/>
          <w:bCs/>
          <w:sz w:val="24"/>
          <w:szCs w:val="24"/>
        </w:rPr>
      </w:pPr>
    </w:p>
    <w:p w:rsidR="00174B0E" w:rsidRPr="0042052E" w:rsidRDefault="002B4537" w:rsidP="00B15B4B">
      <w:pPr>
        <w:pStyle w:val="Listaszerbekezds"/>
        <w:numPr>
          <w:ilvl w:val="0"/>
          <w:numId w:val="32"/>
        </w:numPr>
        <w:spacing w:after="0" w:line="259" w:lineRule="auto"/>
        <w:ind w:left="426"/>
        <w:jc w:val="both"/>
        <w:rPr>
          <w:rFonts w:ascii="Times New Roman" w:hAnsi="Times New Roman"/>
          <w:sz w:val="24"/>
          <w:szCs w:val="24"/>
        </w:rPr>
      </w:pPr>
      <w:r w:rsidRPr="0042052E">
        <w:rPr>
          <w:rFonts w:ascii="Times New Roman" w:hAnsi="Times New Roman"/>
          <w:sz w:val="24"/>
          <w:szCs w:val="24"/>
        </w:rPr>
        <w:t xml:space="preserve">A </w:t>
      </w:r>
      <w:proofErr w:type="spellStart"/>
      <w:r w:rsidRPr="0042052E">
        <w:rPr>
          <w:rFonts w:ascii="Times New Roman" w:hAnsi="Times New Roman"/>
          <w:sz w:val="24"/>
          <w:szCs w:val="24"/>
        </w:rPr>
        <w:t>Full</w:t>
      </w:r>
      <w:proofErr w:type="spellEnd"/>
      <w:r w:rsidRPr="0042052E">
        <w:rPr>
          <w:rFonts w:ascii="Times New Roman" w:hAnsi="Times New Roman"/>
          <w:sz w:val="24"/>
          <w:szCs w:val="24"/>
        </w:rPr>
        <w:t xml:space="preserve"> House Project Kft. ajánlata átutalási megbízást nem tartalmaz, valamint Ajánlatkérő számlájára az ajánlattételi határidőig ajánlattevőtől utalás nem érkezett. Felvilágosítás kérés szükséges arról, hogy ajánlattevő milyen módon bocsátotta rendelkezésre az ajánlati biztosítékot</w:t>
      </w:r>
      <w:r w:rsidR="00174B0E" w:rsidRPr="0042052E">
        <w:rPr>
          <w:rFonts w:ascii="Times New Roman" w:hAnsi="Times New Roman"/>
          <w:sz w:val="24"/>
          <w:szCs w:val="24"/>
        </w:rPr>
        <w:t>.</w:t>
      </w:r>
    </w:p>
    <w:p w:rsidR="002B4537" w:rsidRPr="0042052E" w:rsidRDefault="002B4537" w:rsidP="002B4537">
      <w:pPr>
        <w:spacing w:after="0"/>
        <w:jc w:val="both"/>
        <w:rPr>
          <w:rFonts w:ascii="Times New Roman" w:hAnsi="Times New Roman"/>
          <w:i/>
          <w:iCs/>
          <w:sz w:val="24"/>
          <w:szCs w:val="24"/>
          <w:highlight w:val="yellow"/>
        </w:rPr>
      </w:pPr>
    </w:p>
    <w:p w:rsidR="002B4537" w:rsidRPr="0042052E" w:rsidRDefault="002B4537" w:rsidP="002B4537">
      <w:pPr>
        <w:spacing w:after="0"/>
        <w:jc w:val="both"/>
        <w:rPr>
          <w:rFonts w:ascii="Times New Roman" w:hAnsi="Times New Roman"/>
          <w:i/>
          <w:iCs/>
          <w:sz w:val="24"/>
          <w:szCs w:val="24"/>
          <w:highlight w:val="yellow"/>
        </w:rPr>
      </w:pPr>
    </w:p>
    <w:p w:rsidR="002B4537" w:rsidRPr="0042052E" w:rsidRDefault="002B4537" w:rsidP="002B4537">
      <w:pPr>
        <w:spacing w:after="0"/>
        <w:jc w:val="both"/>
        <w:rPr>
          <w:rFonts w:ascii="Times New Roman" w:hAnsi="Times New Roman"/>
          <w:b/>
          <w:bCs/>
          <w:sz w:val="24"/>
          <w:szCs w:val="24"/>
        </w:rPr>
      </w:pPr>
      <w:r w:rsidRPr="0042052E">
        <w:rPr>
          <w:rFonts w:ascii="Times New Roman" w:hAnsi="Times New Roman"/>
          <w:b/>
          <w:bCs/>
          <w:sz w:val="24"/>
          <w:szCs w:val="24"/>
        </w:rPr>
        <w:t>b) Ajánlatok bírálata:</w:t>
      </w:r>
    </w:p>
    <w:p w:rsidR="002B4537" w:rsidRPr="0042052E" w:rsidRDefault="002B4537" w:rsidP="002B4537">
      <w:pPr>
        <w:spacing w:after="0"/>
        <w:jc w:val="both"/>
        <w:rPr>
          <w:rFonts w:ascii="Times New Roman" w:hAnsi="Times New Roman"/>
          <w:i/>
          <w:iCs/>
          <w:sz w:val="24"/>
          <w:szCs w:val="24"/>
          <w:highlight w:val="yellow"/>
        </w:rPr>
      </w:pPr>
    </w:p>
    <w:p w:rsidR="003400E0" w:rsidRPr="0042052E" w:rsidRDefault="003400E0" w:rsidP="002B4537">
      <w:pPr>
        <w:spacing w:after="0"/>
        <w:jc w:val="both"/>
        <w:rPr>
          <w:rFonts w:ascii="Times New Roman" w:hAnsi="Times New Roman"/>
          <w:bCs/>
          <w:sz w:val="24"/>
          <w:szCs w:val="24"/>
        </w:rPr>
      </w:pPr>
      <w:r w:rsidRPr="0042052E">
        <w:rPr>
          <w:rFonts w:ascii="Times New Roman" w:hAnsi="Times New Roman"/>
          <w:bCs/>
          <w:sz w:val="24"/>
          <w:szCs w:val="24"/>
        </w:rPr>
        <w:t>A Bírálóbizottság valamennyi ajánlattevő ajánlatát átvizsgálta, és hiánypótlási felhívás</w:t>
      </w:r>
      <w:proofErr w:type="gramStart"/>
      <w:r w:rsidRPr="0042052E">
        <w:rPr>
          <w:rFonts w:ascii="Times New Roman" w:hAnsi="Times New Roman"/>
          <w:bCs/>
          <w:sz w:val="24"/>
          <w:szCs w:val="24"/>
        </w:rPr>
        <w:t>,  felvilágosítás</w:t>
      </w:r>
      <w:proofErr w:type="gramEnd"/>
      <w:r w:rsidRPr="0042052E">
        <w:rPr>
          <w:rFonts w:ascii="Times New Roman" w:hAnsi="Times New Roman"/>
          <w:bCs/>
          <w:sz w:val="24"/>
          <w:szCs w:val="24"/>
        </w:rPr>
        <w:t xml:space="preserve"> kérés kiküldését javasolta.</w:t>
      </w:r>
    </w:p>
    <w:p w:rsidR="00F523BD" w:rsidRPr="0042052E" w:rsidRDefault="00F523BD" w:rsidP="002B4537">
      <w:pPr>
        <w:spacing w:after="0"/>
        <w:jc w:val="both"/>
        <w:rPr>
          <w:rFonts w:ascii="Times New Roman" w:hAnsi="Times New Roman"/>
          <w:i/>
          <w:iCs/>
          <w:sz w:val="24"/>
          <w:szCs w:val="24"/>
          <w:highlight w:val="yellow"/>
        </w:rPr>
      </w:pPr>
    </w:p>
    <w:p w:rsidR="00847AA7" w:rsidRPr="0042052E" w:rsidRDefault="00155D80" w:rsidP="00847AA7">
      <w:pPr>
        <w:spacing w:after="0" w:line="259" w:lineRule="auto"/>
        <w:jc w:val="both"/>
        <w:rPr>
          <w:rFonts w:ascii="Times New Roman" w:hAnsi="Times New Roman"/>
          <w:sz w:val="24"/>
          <w:szCs w:val="24"/>
        </w:rPr>
      </w:pPr>
      <w:r w:rsidRPr="0042052E">
        <w:rPr>
          <w:rFonts w:ascii="Times New Roman" w:hAnsi="Times New Roman"/>
          <w:sz w:val="24"/>
          <w:szCs w:val="24"/>
        </w:rPr>
        <w:t>A</w:t>
      </w:r>
      <w:r w:rsidR="003400E0" w:rsidRPr="0042052E">
        <w:rPr>
          <w:rFonts w:ascii="Times New Roman" w:hAnsi="Times New Roman"/>
          <w:sz w:val="24"/>
          <w:szCs w:val="24"/>
        </w:rPr>
        <w:t xml:space="preserve"> Bírálóbizottság javaslata alapján a</w:t>
      </w:r>
      <w:r w:rsidRPr="0042052E">
        <w:rPr>
          <w:rFonts w:ascii="Times New Roman" w:hAnsi="Times New Roman"/>
          <w:sz w:val="24"/>
          <w:szCs w:val="24"/>
        </w:rPr>
        <w:t>z Ajánlatkérő h</w:t>
      </w:r>
      <w:r w:rsidR="00847AA7" w:rsidRPr="0042052E">
        <w:rPr>
          <w:rFonts w:ascii="Times New Roman" w:hAnsi="Times New Roman"/>
          <w:sz w:val="24"/>
          <w:szCs w:val="24"/>
        </w:rPr>
        <w:t>iánypótlási felhívás</w:t>
      </w:r>
      <w:r w:rsidRPr="0042052E">
        <w:rPr>
          <w:rFonts w:ascii="Times New Roman" w:hAnsi="Times New Roman"/>
          <w:sz w:val="24"/>
          <w:szCs w:val="24"/>
        </w:rPr>
        <w:t xml:space="preserve">t bocsátott ki </w:t>
      </w:r>
      <w:r w:rsidR="00847AA7" w:rsidRPr="0042052E">
        <w:rPr>
          <w:rFonts w:ascii="Times New Roman" w:hAnsi="Times New Roman"/>
          <w:sz w:val="24"/>
          <w:szCs w:val="24"/>
        </w:rPr>
        <w:t>2025.06.20. napján 2025.06.24</w:t>
      </w:r>
      <w:r w:rsidR="00714D49">
        <w:rPr>
          <w:rFonts w:ascii="Times New Roman" w:hAnsi="Times New Roman"/>
          <w:sz w:val="24"/>
          <w:szCs w:val="24"/>
        </w:rPr>
        <w:t>.</w:t>
      </w:r>
      <w:r w:rsidR="00847AA7" w:rsidRPr="0042052E">
        <w:rPr>
          <w:rFonts w:ascii="Times New Roman" w:hAnsi="Times New Roman"/>
          <w:sz w:val="24"/>
          <w:szCs w:val="24"/>
        </w:rPr>
        <w:t xml:space="preserve"> 16:00 órai teljesítési határidővel. Mind a </w:t>
      </w:r>
      <w:proofErr w:type="spellStart"/>
      <w:r w:rsidR="00847AA7" w:rsidRPr="0042052E">
        <w:rPr>
          <w:rFonts w:ascii="Times New Roman" w:hAnsi="Times New Roman"/>
          <w:sz w:val="24"/>
          <w:szCs w:val="24"/>
        </w:rPr>
        <w:t>Contirent</w:t>
      </w:r>
      <w:proofErr w:type="spellEnd"/>
      <w:r w:rsidR="00847AA7" w:rsidRPr="0042052E">
        <w:rPr>
          <w:rFonts w:ascii="Times New Roman" w:hAnsi="Times New Roman"/>
          <w:sz w:val="24"/>
          <w:szCs w:val="24"/>
        </w:rPr>
        <w:t xml:space="preserve"> Építőipari és Szolgáltató Kft. ajánlattevő, mind a </w:t>
      </w:r>
      <w:proofErr w:type="spellStart"/>
      <w:r w:rsidR="00847AA7" w:rsidRPr="0042052E">
        <w:rPr>
          <w:rFonts w:ascii="Times New Roman" w:hAnsi="Times New Roman"/>
          <w:sz w:val="24"/>
          <w:szCs w:val="24"/>
        </w:rPr>
        <w:t>Full</w:t>
      </w:r>
      <w:proofErr w:type="spellEnd"/>
      <w:r w:rsidR="00847AA7" w:rsidRPr="0042052E">
        <w:rPr>
          <w:rFonts w:ascii="Times New Roman" w:hAnsi="Times New Roman"/>
          <w:sz w:val="24"/>
          <w:szCs w:val="24"/>
        </w:rPr>
        <w:t xml:space="preserve"> House Project Kft. ajánlattevő érintett volt a hiánypótlási felhívással (</w:t>
      </w:r>
      <w:r w:rsidR="00FF76F9">
        <w:rPr>
          <w:rFonts w:ascii="Times New Roman" w:hAnsi="Times New Roman"/>
          <w:sz w:val="24"/>
          <w:szCs w:val="24"/>
        </w:rPr>
        <w:t xml:space="preserve">4. </w:t>
      </w:r>
      <w:r w:rsidR="00847AA7" w:rsidRPr="00FF76F9">
        <w:rPr>
          <w:rFonts w:ascii="Times New Roman" w:hAnsi="Times New Roman"/>
          <w:sz w:val="24"/>
          <w:szCs w:val="24"/>
        </w:rPr>
        <w:t>melléklet)</w:t>
      </w:r>
      <w:r w:rsidR="00FF76F9">
        <w:rPr>
          <w:rFonts w:ascii="Times New Roman" w:hAnsi="Times New Roman"/>
          <w:sz w:val="24"/>
          <w:szCs w:val="24"/>
        </w:rPr>
        <w:t>.</w:t>
      </w:r>
    </w:p>
    <w:p w:rsidR="00847AA7" w:rsidRDefault="00847AA7" w:rsidP="00F523BD">
      <w:pPr>
        <w:pStyle w:val="Listaszerbekezds"/>
        <w:spacing w:after="0"/>
        <w:ind w:left="709"/>
        <w:jc w:val="both"/>
        <w:rPr>
          <w:rFonts w:ascii="Times New Roman" w:hAnsi="Times New Roman"/>
          <w:sz w:val="24"/>
          <w:szCs w:val="24"/>
        </w:rPr>
      </w:pPr>
    </w:p>
    <w:p w:rsidR="00FF76F9" w:rsidRPr="0042052E" w:rsidRDefault="00FF76F9" w:rsidP="00F523BD">
      <w:pPr>
        <w:pStyle w:val="Listaszerbekezds"/>
        <w:spacing w:after="0"/>
        <w:ind w:left="709"/>
        <w:jc w:val="both"/>
        <w:rPr>
          <w:rFonts w:ascii="Times New Roman" w:hAnsi="Times New Roman"/>
          <w:sz w:val="24"/>
          <w:szCs w:val="24"/>
        </w:rPr>
      </w:pPr>
    </w:p>
    <w:p w:rsidR="00155D80" w:rsidRPr="0042052E" w:rsidRDefault="00155D80" w:rsidP="003E7940">
      <w:pPr>
        <w:pStyle w:val="Listaszerbekezds"/>
        <w:numPr>
          <w:ilvl w:val="0"/>
          <w:numId w:val="39"/>
        </w:numPr>
        <w:tabs>
          <w:tab w:val="left" w:pos="426"/>
        </w:tabs>
        <w:spacing w:after="0"/>
        <w:ind w:left="709" w:hanging="709"/>
        <w:jc w:val="both"/>
        <w:rPr>
          <w:rFonts w:ascii="Times New Roman" w:hAnsi="Times New Roman"/>
          <w:sz w:val="24"/>
          <w:szCs w:val="24"/>
          <w:u w:val="single"/>
        </w:rPr>
      </w:pPr>
      <w:r w:rsidRPr="0042052E">
        <w:rPr>
          <w:rFonts w:ascii="Times New Roman" w:hAnsi="Times New Roman"/>
          <w:b/>
          <w:bCs/>
          <w:sz w:val="24"/>
          <w:szCs w:val="24"/>
          <w:u w:val="single"/>
        </w:rPr>
        <w:t>Az ajánlatok végleges bírálata és értékelése</w:t>
      </w:r>
      <w:r w:rsidR="003E7940">
        <w:rPr>
          <w:rFonts w:ascii="Times New Roman" w:hAnsi="Times New Roman"/>
          <w:b/>
          <w:bCs/>
          <w:sz w:val="24"/>
          <w:szCs w:val="24"/>
          <w:u w:val="single"/>
        </w:rPr>
        <w:t>:</w:t>
      </w:r>
    </w:p>
    <w:p w:rsidR="00847AA7" w:rsidRPr="0042052E" w:rsidRDefault="00847AA7" w:rsidP="00847AA7">
      <w:pPr>
        <w:spacing w:after="0"/>
        <w:jc w:val="both"/>
        <w:rPr>
          <w:rFonts w:ascii="Times New Roman" w:hAnsi="Times New Roman"/>
          <w:sz w:val="24"/>
          <w:szCs w:val="24"/>
        </w:rPr>
      </w:pPr>
    </w:p>
    <w:p w:rsidR="00847AA7" w:rsidRPr="0042052E" w:rsidRDefault="00847AA7" w:rsidP="00F523BD">
      <w:pPr>
        <w:pStyle w:val="Listaszerbekezds"/>
        <w:numPr>
          <w:ilvl w:val="0"/>
          <w:numId w:val="32"/>
        </w:numPr>
        <w:spacing w:after="0" w:line="259" w:lineRule="auto"/>
        <w:ind w:left="426"/>
        <w:jc w:val="both"/>
        <w:rPr>
          <w:rFonts w:ascii="Times New Roman" w:hAnsi="Times New Roman"/>
          <w:b/>
          <w:bCs/>
          <w:sz w:val="24"/>
          <w:szCs w:val="24"/>
        </w:rPr>
      </w:pPr>
      <w:r w:rsidRPr="0042052E">
        <w:rPr>
          <w:rFonts w:ascii="Times New Roman" w:hAnsi="Times New Roman"/>
          <w:b/>
          <w:bCs/>
          <w:sz w:val="24"/>
          <w:szCs w:val="24"/>
        </w:rPr>
        <w:t xml:space="preserve">A </w:t>
      </w:r>
      <w:proofErr w:type="spellStart"/>
      <w:r w:rsidRPr="0042052E">
        <w:rPr>
          <w:rFonts w:ascii="Times New Roman" w:hAnsi="Times New Roman"/>
          <w:b/>
          <w:bCs/>
          <w:sz w:val="24"/>
          <w:szCs w:val="24"/>
        </w:rPr>
        <w:t>Full</w:t>
      </w:r>
      <w:proofErr w:type="spellEnd"/>
      <w:r w:rsidRPr="0042052E">
        <w:rPr>
          <w:rFonts w:ascii="Times New Roman" w:hAnsi="Times New Roman"/>
          <w:b/>
          <w:bCs/>
          <w:sz w:val="24"/>
          <w:szCs w:val="24"/>
        </w:rPr>
        <w:t xml:space="preserve"> House Project Korlátolt Felelősségű Társaság ajánlattevő hiánypótlást nem nyújtott be, ezért a </w:t>
      </w:r>
      <w:r w:rsidR="003400E0" w:rsidRPr="0042052E">
        <w:rPr>
          <w:rFonts w:ascii="Times New Roman" w:hAnsi="Times New Roman"/>
          <w:b/>
          <w:bCs/>
          <w:sz w:val="24"/>
          <w:szCs w:val="24"/>
        </w:rPr>
        <w:t>B</w:t>
      </w:r>
      <w:r w:rsidRPr="0042052E">
        <w:rPr>
          <w:rFonts w:ascii="Times New Roman" w:hAnsi="Times New Roman"/>
          <w:b/>
          <w:bCs/>
          <w:sz w:val="24"/>
          <w:szCs w:val="24"/>
        </w:rPr>
        <w:t>írálóbizottság ajánlatának érvénytelenítését javasolja.</w:t>
      </w:r>
    </w:p>
    <w:p w:rsidR="00847AA7" w:rsidRPr="0042052E" w:rsidRDefault="00847AA7" w:rsidP="00F523BD">
      <w:pPr>
        <w:autoSpaceDE w:val="0"/>
        <w:autoSpaceDN w:val="0"/>
        <w:adjustRightInd w:val="0"/>
        <w:spacing w:after="0" w:line="240" w:lineRule="auto"/>
        <w:ind w:left="426"/>
        <w:rPr>
          <w:rFonts w:ascii="Times New Roman" w:hAnsi="Times New Roman"/>
          <w:b/>
          <w:bCs/>
          <w:sz w:val="24"/>
          <w:szCs w:val="24"/>
        </w:rPr>
      </w:pPr>
    </w:p>
    <w:p w:rsidR="00847AA7" w:rsidRDefault="00847AA7" w:rsidP="00F523BD">
      <w:pPr>
        <w:pStyle w:val="Listaszerbekezds"/>
        <w:numPr>
          <w:ilvl w:val="0"/>
          <w:numId w:val="32"/>
        </w:numPr>
        <w:spacing w:after="0" w:line="259" w:lineRule="auto"/>
        <w:ind w:left="426"/>
        <w:jc w:val="both"/>
        <w:rPr>
          <w:rFonts w:ascii="Times New Roman" w:hAnsi="Times New Roman"/>
          <w:b/>
          <w:bCs/>
          <w:sz w:val="24"/>
          <w:szCs w:val="24"/>
        </w:rPr>
      </w:pPr>
      <w:r w:rsidRPr="0042052E">
        <w:rPr>
          <w:rFonts w:ascii="Times New Roman" w:hAnsi="Times New Roman"/>
          <w:b/>
          <w:bCs/>
          <w:sz w:val="24"/>
          <w:szCs w:val="24"/>
        </w:rPr>
        <w:t xml:space="preserve">A </w:t>
      </w:r>
      <w:proofErr w:type="spellStart"/>
      <w:r w:rsidRPr="0042052E">
        <w:rPr>
          <w:rFonts w:ascii="Times New Roman" w:hAnsi="Times New Roman"/>
          <w:b/>
          <w:bCs/>
          <w:sz w:val="24"/>
          <w:szCs w:val="24"/>
        </w:rPr>
        <w:t>Contirent</w:t>
      </w:r>
      <w:proofErr w:type="spellEnd"/>
      <w:r w:rsidRPr="0042052E">
        <w:rPr>
          <w:rFonts w:ascii="Times New Roman" w:hAnsi="Times New Roman"/>
          <w:b/>
          <w:bCs/>
          <w:sz w:val="24"/>
          <w:szCs w:val="24"/>
        </w:rPr>
        <w:t xml:space="preserve"> Kft. határidőben benyújtot</w:t>
      </w:r>
      <w:r w:rsidR="00155D80" w:rsidRPr="0042052E">
        <w:rPr>
          <w:rFonts w:ascii="Times New Roman" w:hAnsi="Times New Roman"/>
          <w:b/>
          <w:bCs/>
          <w:sz w:val="24"/>
          <w:szCs w:val="24"/>
        </w:rPr>
        <w:t>ta hiánypótlását. A hiánypótlás</w:t>
      </w:r>
      <w:r w:rsidRPr="0042052E">
        <w:rPr>
          <w:rFonts w:ascii="Times New Roman" w:hAnsi="Times New Roman"/>
          <w:b/>
          <w:bCs/>
          <w:sz w:val="24"/>
          <w:szCs w:val="24"/>
        </w:rPr>
        <w:t xml:space="preserve"> bírálata:</w:t>
      </w:r>
    </w:p>
    <w:p w:rsidR="00FF76F9" w:rsidRPr="00FF76F9" w:rsidRDefault="00FF76F9" w:rsidP="00FF76F9">
      <w:pPr>
        <w:pStyle w:val="Listaszerbekezds"/>
        <w:spacing w:after="0" w:line="259" w:lineRule="auto"/>
        <w:ind w:left="426"/>
        <w:jc w:val="both"/>
        <w:rPr>
          <w:rFonts w:ascii="Times New Roman" w:hAnsi="Times New Roman"/>
          <w:bCs/>
          <w:sz w:val="24"/>
          <w:szCs w:val="24"/>
        </w:rPr>
      </w:pPr>
      <w:r w:rsidRPr="00FF76F9">
        <w:rPr>
          <w:rFonts w:ascii="Times New Roman" w:hAnsi="Times New Roman"/>
          <w:bCs/>
          <w:sz w:val="24"/>
          <w:szCs w:val="24"/>
        </w:rPr>
        <w:t>Az ajánlattevő a hiánypótlást megfelelően teljesítette.</w:t>
      </w:r>
    </w:p>
    <w:p w:rsidR="00847AA7" w:rsidRDefault="00847AA7" w:rsidP="002B4537">
      <w:pPr>
        <w:spacing w:after="0"/>
        <w:jc w:val="both"/>
        <w:rPr>
          <w:rFonts w:ascii="Times New Roman" w:hAnsi="Times New Roman"/>
          <w:i/>
          <w:iCs/>
          <w:sz w:val="24"/>
          <w:szCs w:val="24"/>
          <w:highlight w:val="yellow"/>
        </w:rPr>
      </w:pPr>
    </w:p>
    <w:p w:rsidR="00FF76F9" w:rsidRPr="0042052E" w:rsidRDefault="00FF76F9" w:rsidP="002B4537">
      <w:pPr>
        <w:spacing w:after="0"/>
        <w:jc w:val="both"/>
        <w:rPr>
          <w:rFonts w:ascii="Times New Roman" w:hAnsi="Times New Roman"/>
          <w:i/>
          <w:iCs/>
          <w:sz w:val="24"/>
          <w:szCs w:val="24"/>
          <w:highlight w:val="yellow"/>
        </w:rPr>
      </w:pPr>
    </w:p>
    <w:p w:rsidR="00847AA7" w:rsidRPr="0042052E" w:rsidRDefault="00847AA7" w:rsidP="00847AA7">
      <w:pPr>
        <w:spacing w:line="240" w:lineRule="auto"/>
        <w:jc w:val="both"/>
        <w:rPr>
          <w:rFonts w:ascii="Times New Roman" w:hAnsi="Times New Roman"/>
          <w:b/>
          <w:bCs/>
          <w:sz w:val="24"/>
          <w:szCs w:val="24"/>
          <w:u w:val="single"/>
        </w:rPr>
      </w:pPr>
      <w:r w:rsidRPr="003E7940">
        <w:rPr>
          <w:rFonts w:ascii="Times New Roman" w:hAnsi="Times New Roman"/>
          <w:b/>
          <w:bCs/>
          <w:sz w:val="24"/>
          <w:szCs w:val="24"/>
        </w:rPr>
        <w:t>V./</w:t>
      </w:r>
      <w:r w:rsidRPr="003E7940">
        <w:rPr>
          <w:rFonts w:ascii="Times New Roman" w:hAnsi="Times New Roman"/>
          <w:b/>
          <w:bCs/>
          <w:sz w:val="24"/>
          <w:szCs w:val="24"/>
          <w:u w:val="single"/>
        </w:rPr>
        <w:t xml:space="preserve"> </w:t>
      </w:r>
      <w:proofErr w:type="gramStart"/>
      <w:r w:rsidRPr="0042052E">
        <w:rPr>
          <w:rFonts w:ascii="Times New Roman" w:hAnsi="Times New Roman"/>
          <w:b/>
          <w:bCs/>
          <w:sz w:val="24"/>
          <w:szCs w:val="24"/>
          <w:u w:val="single"/>
        </w:rPr>
        <w:t>A</w:t>
      </w:r>
      <w:proofErr w:type="gramEnd"/>
      <w:r w:rsidRPr="0042052E">
        <w:rPr>
          <w:rFonts w:ascii="Times New Roman" w:hAnsi="Times New Roman"/>
          <w:b/>
          <w:bCs/>
          <w:sz w:val="24"/>
          <w:szCs w:val="24"/>
          <w:u w:val="single"/>
        </w:rPr>
        <w:t xml:space="preserve"> Bírálóbizottság javaslatai az eljárás eredményére</w:t>
      </w:r>
    </w:p>
    <w:p w:rsidR="00847AA7" w:rsidRPr="0042052E" w:rsidRDefault="00847AA7" w:rsidP="00847AA7">
      <w:pPr>
        <w:spacing w:line="240" w:lineRule="auto"/>
        <w:jc w:val="both"/>
        <w:rPr>
          <w:rFonts w:ascii="Times New Roman" w:hAnsi="Times New Roman"/>
          <w:sz w:val="24"/>
          <w:szCs w:val="24"/>
        </w:rPr>
      </w:pPr>
    </w:p>
    <w:p w:rsidR="00847AA7" w:rsidRPr="0042052E" w:rsidRDefault="00847AA7" w:rsidP="00847AA7">
      <w:pPr>
        <w:spacing w:after="0"/>
        <w:jc w:val="both"/>
        <w:rPr>
          <w:rFonts w:ascii="Times New Roman" w:hAnsi="Times New Roman"/>
          <w:sz w:val="24"/>
          <w:szCs w:val="24"/>
        </w:rPr>
      </w:pPr>
      <w:r w:rsidRPr="0042052E">
        <w:rPr>
          <w:rFonts w:ascii="Times New Roman" w:hAnsi="Times New Roman"/>
          <w:sz w:val="24"/>
          <w:szCs w:val="24"/>
        </w:rPr>
        <w:t xml:space="preserve">A Bírálóbizottság az alábbi </w:t>
      </w:r>
      <w:r w:rsidRPr="0042052E">
        <w:rPr>
          <w:rFonts w:ascii="Times New Roman" w:hAnsi="Times New Roman"/>
          <w:bCs/>
          <w:sz w:val="24"/>
          <w:szCs w:val="24"/>
        </w:rPr>
        <w:t>eljárást lezáró döntések meghozatalát javasolja a Döntéshozónak</w:t>
      </w:r>
      <w:r w:rsidRPr="0042052E">
        <w:rPr>
          <w:rFonts w:ascii="Times New Roman" w:hAnsi="Times New Roman"/>
          <w:sz w:val="24"/>
          <w:szCs w:val="24"/>
        </w:rPr>
        <w:t>:</w:t>
      </w:r>
    </w:p>
    <w:p w:rsidR="00847AA7" w:rsidRPr="0042052E" w:rsidRDefault="00847AA7" w:rsidP="00847AA7">
      <w:pPr>
        <w:spacing w:after="0"/>
        <w:ind w:firstLine="426"/>
        <w:jc w:val="both"/>
        <w:rPr>
          <w:rFonts w:ascii="Times New Roman" w:hAnsi="Times New Roman"/>
          <w:sz w:val="24"/>
          <w:szCs w:val="24"/>
        </w:rPr>
      </w:pPr>
    </w:p>
    <w:p w:rsidR="00847AA7" w:rsidRPr="0042052E" w:rsidRDefault="00847AA7" w:rsidP="00847AA7">
      <w:pPr>
        <w:pStyle w:val="Listaszerbekezds"/>
        <w:numPr>
          <w:ilvl w:val="0"/>
          <w:numId w:val="29"/>
        </w:numPr>
        <w:tabs>
          <w:tab w:val="left" w:pos="567"/>
        </w:tabs>
        <w:spacing w:after="0" w:line="259" w:lineRule="auto"/>
        <w:jc w:val="both"/>
        <w:rPr>
          <w:rFonts w:ascii="Times New Roman" w:hAnsi="Times New Roman"/>
          <w:b/>
          <w:bCs/>
          <w:sz w:val="24"/>
          <w:szCs w:val="24"/>
        </w:rPr>
      </w:pPr>
      <w:r w:rsidRPr="0042052E">
        <w:rPr>
          <w:rFonts w:ascii="Times New Roman" w:hAnsi="Times New Roman"/>
          <w:b/>
          <w:bCs/>
          <w:sz w:val="24"/>
          <w:szCs w:val="24"/>
        </w:rPr>
        <w:t xml:space="preserve">A közbeszerzési eljárás eredményes. </w:t>
      </w:r>
    </w:p>
    <w:p w:rsidR="00847AA7" w:rsidRPr="0042052E" w:rsidRDefault="00847AA7" w:rsidP="00847AA7">
      <w:pPr>
        <w:pStyle w:val="Listaszerbekezds"/>
        <w:spacing w:after="0"/>
        <w:ind w:left="1146"/>
        <w:jc w:val="both"/>
        <w:rPr>
          <w:rFonts w:ascii="Times New Roman" w:hAnsi="Times New Roman"/>
          <w:sz w:val="24"/>
          <w:szCs w:val="24"/>
        </w:rPr>
      </w:pPr>
    </w:p>
    <w:p w:rsidR="00847AA7" w:rsidRPr="0042052E" w:rsidRDefault="00847AA7" w:rsidP="00847AA7">
      <w:pPr>
        <w:pStyle w:val="Listaszerbekezds"/>
        <w:numPr>
          <w:ilvl w:val="0"/>
          <w:numId w:val="29"/>
        </w:numPr>
        <w:tabs>
          <w:tab w:val="left" w:pos="567"/>
        </w:tabs>
        <w:spacing w:after="0" w:line="259" w:lineRule="auto"/>
        <w:jc w:val="both"/>
        <w:rPr>
          <w:rFonts w:ascii="Times New Roman" w:hAnsi="Times New Roman"/>
          <w:b/>
          <w:bCs/>
          <w:sz w:val="24"/>
          <w:szCs w:val="24"/>
        </w:rPr>
      </w:pPr>
      <w:r w:rsidRPr="0042052E">
        <w:rPr>
          <w:rFonts w:ascii="Times New Roman" w:hAnsi="Times New Roman"/>
          <w:b/>
          <w:bCs/>
          <w:sz w:val="24"/>
          <w:szCs w:val="24"/>
        </w:rPr>
        <w:t xml:space="preserve">A </w:t>
      </w:r>
      <w:proofErr w:type="spellStart"/>
      <w:r w:rsidRPr="0042052E">
        <w:rPr>
          <w:rFonts w:ascii="Times New Roman" w:hAnsi="Times New Roman"/>
          <w:b/>
          <w:bCs/>
          <w:sz w:val="24"/>
          <w:szCs w:val="24"/>
        </w:rPr>
        <w:t>Full</w:t>
      </w:r>
      <w:proofErr w:type="spellEnd"/>
      <w:r w:rsidRPr="0042052E">
        <w:rPr>
          <w:rFonts w:ascii="Times New Roman" w:hAnsi="Times New Roman"/>
          <w:b/>
          <w:bCs/>
          <w:sz w:val="24"/>
          <w:szCs w:val="24"/>
        </w:rPr>
        <w:t xml:space="preserve"> House Project Kft. ajánlattevő ajánlata a Kbt. 73. § (1) bekezdésre tekintettel a Kbt. 73. § (6) bekezdés b) pont és a Kbt. 73. § (1) bekezdés alapján érvénytelen.</w:t>
      </w:r>
    </w:p>
    <w:p w:rsidR="00847AA7" w:rsidRPr="0042052E" w:rsidRDefault="00847AA7" w:rsidP="00847AA7">
      <w:pPr>
        <w:pStyle w:val="Listaszerbekezds"/>
        <w:rPr>
          <w:rFonts w:ascii="Times New Roman" w:hAnsi="Times New Roman"/>
          <w:sz w:val="24"/>
          <w:szCs w:val="24"/>
        </w:rPr>
      </w:pPr>
    </w:p>
    <w:p w:rsidR="00847AA7" w:rsidRPr="0042052E" w:rsidRDefault="00847AA7" w:rsidP="00847AA7">
      <w:pPr>
        <w:pStyle w:val="Listaszerbekezds"/>
        <w:tabs>
          <w:tab w:val="left" w:pos="567"/>
        </w:tabs>
        <w:spacing w:after="0"/>
        <w:ind w:left="567"/>
        <w:jc w:val="both"/>
        <w:rPr>
          <w:rFonts w:ascii="Times New Roman" w:hAnsi="Times New Roman"/>
          <w:sz w:val="24"/>
          <w:szCs w:val="24"/>
          <w:u w:val="single"/>
        </w:rPr>
      </w:pPr>
      <w:r w:rsidRPr="0042052E">
        <w:rPr>
          <w:rFonts w:ascii="Times New Roman" w:hAnsi="Times New Roman"/>
          <w:sz w:val="24"/>
          <w:szCs w:val="24"/>
          <w:u w:val="single"/>
        </w:rPr>
        <w:t xml:space="preserve">Indokolás: </w:t>
      </w:r>
    </w:p>
    <w:p w:rsidR="00847AA7" w:rsidRPr="0042052E" w:rsidRDefault="00847AA7" w:rsidP="00847AA7">
      <w:pPr>
        <w:pStyle w:val="Listaszerbekezds"/>
        <w:tabs>
          <w:tab w:val="left" w:pos="567"/>
        </w:tabs>
        <w:spacing w:after="0"/>
        <w:ind w:left="567"/>
        <w:jc w:val="both"/>
        <w:rPr>
          <w:rFonts w:ascii="Times New Roman" w:hAnsi="Times New Roman"/>
          <w:sz w:val="24"/>
          <w:szCs w:val="24"/>
        </w:rPr>
      </w:pPr>
    </w:p>
    <w:p w:rsidR="00847AA7" w:rsidRPr="0042052E" w:rsidRDefault="00847AA7" w:rsidP="00847AA7">
      <w:pPr>
        <w:pStyle w:val="Listaszerbekezds"/>
        <w:numPr>
          <w:ilvl w:val="0"/>
          <w:numId w:val="33"/>
        </w:numPr>
        <w:tabs>
          <w:tab w:val="left" w:pos="567"/>
        </w:tabs>
        <w:spacing w:after="0" w:line="259" w:lineRule="auto"/>
        <w:jc w:val="both"/>
        <w:rPr>
          <w:rFonts w:ascii="Times New Roman" w:hAnsi="Times New Roman"/>
          <w:sz w:val="24"/>
          <w:szCs w:val="24"/>
        </w:rPr>
      </w:pPr>
      <w:r w:rsidRPr="0042052E">
        <w:rPr>
          <w:rFonts w:ascii="Times New Roman" w:hAnsi="Times New Roman"/>
          <w:sz w:val="24"/>
          <w:szCs w:val="24"/>
        </w:rPr>
        <w:t>Ajánlatkérő a felhívás VI.3.2) pontjában előírta, hogy az eljárásban való részvétel ajánlati biztosíték adásához kötött. Az ajánlati b</w:t>
      </w:r>
      <w:r w:rsidR="00714D49">
        <w:rPr>
          <w:rFonts w:ascii="Times New Roman" w:hAnsi="Times New Roman"/>
          <w:sz w:val="24"/>
          <w:szCs w:val="24"/>
        </w:rPr>
        <w:t>iztosíték mértéke 1,5 millió Ft</w:t>
      </w:r>
      <w:r w:rsidRPr="0042052E">
        <w:rPr>
          <w:rFonts w:ascii="Times New Roman" w:hAnsi="Times New Roman"/>
          <w:sz w:val="24"/>
          <w:szCs w:val="24"/>
        </w:rPr>
        <w:t xml:space="preserve"> volt. Ajánlattevő az ajánlati biztosítékot határidőre nem bocsátotta rendelkezésre, ezért ajánlata a Kbt. 73. § (6) bekezdés b) pont alapján érvénytelen.</w:t>
      </w:r>
    </w:p>
    <w:p w:rsidR="00847AA7" w:rsidRPr="0042052E" w:rsidRDefault="00847AA7" w:rsidP="00847AA7">
      <w:pPr>
        <w:pStyle w:val="Listaszerbekezds"/>
        <w:tabs>
          <w:tab w:val="left" w:pos="567"/>
        </w:tabs>
        <w:spacing w:after="0"/>
        <w:ind w:left="1146"/>
        <w:jc w:val="both"/>
        <w:rPr>
          <w:rFonts w:ascii="Times New Roman" w:hAnsi="Times New Roman"/>
          <w:sz w:val="24"/>
          <w:szCs w:val="24"/>
        </w:rPr>
      </w:pPr>
    </w:p>
    <w:p w:rsidR="00847AA7" w:rsidRPr="0042052E" w:rsidRDefault="00847AA7" w:rsidP="00847AA7">
      <w:pPr>
        <w:pStyle w:val="Listaszerbekezds"/>
        <w:numPr>
          <w:ilvl w:val="0"/>
          <w:numId w:val="29"/>
        </w:numPr>
        <w:tabs>
          <w:tab w:val="left" w:pos="567"/>
        </w:tabs>
        <w:spacing w:after="0" w:line="259" w:lineRule="auto"/>
        <w:ind w:left="1134" w:hanging="425"/>
        <w:jc w:val="both"/>
        <w:rPr>
          <w:rFonts w:ascii="Times New Roman" w:hAnsi="Times New Roman"/>
          <w:sz w:val="24"/>
          <w:szCs w:val="24"/>
        </w:rPr>
      </w:pPr>
      <w:r w:rsidRPr="0042052E">
        <w:rPr>
          <w:rFonts w:ascii="Times New Roman" w:hAnsi="Times New Roman"/>
          <w:sz w:val="24"/>
          <w:szCs w:val="24"/>
        </w:rPr>
        <w:t xml:space="preserve">Ajánlattevő ajánlata a Kbt. 73. § (1) bekezdés alapján érvénytelen, ugyanis egyéb módon nem felel meg az ajánlati felhívásban és a közbeszerzési </w:t>
      </w:r>
      <w:proofErr w:type="gramStart"/>
      <w:r w:rsidRPr="0042052E">
        <w:rPr>
          <w:rFonts w:ascii="Times New Roman" w:hAnsi="Times New Roman"/>
          <w:sz w:val="24"/>
          <w:szCs w:val="24"/>
        </w:rPr>
        <w:t>dokumentumokban</w:t>
      </w:r>
      <w:proofErr w:type="gramEnd"/>
      <w:r w:rsidRPr="0042052E">
        <w:rPr>
          <w:rFonts w:ascii="Times New Roman" w:hAnsi="Times New Roman"/>
          <w:sz w:val="24"/>
          <w:szCs w:val="24"/>
        </w:rPr>
        <w:t>, valamint a jogszabályok</w:t>
      </w:r>
      <w:r w:rsidR="00F02D17">
        <w:rPr>
          <w:rFonts w:ascii="Times New Roman" w:hAnsi="Times New Roman"/>
          <w:sz w:val="24"/>
          <w:szCs w:val="24"/>
        </w:rPr>
        <w:t>ban meghatározott feltételeknek</w:t>
      </w:r>
      <w:r w:rsidRPr="0042052E">
        <w:rPr>
          <w:rFonts w:ascii="Times New Roman" w:hAnsi="Times New Roman"/>
          <w:sz w:val="24"/>
          <w:szCs w:val="24"/>
        </w:rPr>
        <w:t xml:space="preserve"> az alábbiak szerint: Ajánlattevő ajánlata hiánypótlási felhívás kibocsátását követően sem tartalmazza (ajánlattevő nem nyújtott be hiánypótlást) az alábbi dokumentumokat: </w:t>
      </w:r>
    </w:p>
    <w:p w:rsidR="00847AA7" w:rsidRPr="0042052E" w:rsidRDefault="00847AA7" w:rsidP="00847AA7">
      <w:pPr>
        <w:pStyle w:val="Listaszerbekezds"/>
        <w:tabs>
          <w:tab w:val="left" w:pos="567"/>
        </w:tabs>
        <w:spacing w:after="0"/>
        <w:ind w:left="1134"/>
        <w:jc w:val="both"/>
        <w:rPr>
          <w:rFonts w:ascii="Times New Roman" w:hAnsi="Times New Roman"/>
          <w:sz w:val="24"/>
          <w:szCs w:val="24"/>
        </w:rPr>
      </w:pPr>
    </w:p>
    <w:p w:rsidR="00847AA7" w:rsidRPr="0042052E" w:rsidRDefault="00847AA7" w:rsidP="00847AA7">
      <w:pPr>
        <w:pStyle w:val="Listaszerbekezds"/>
        <w:numPr>
          <w:ilvl w:val="0"/>
          <w:numId w:val="36"/>
        </w:numPr>
        <w:spacing w:after="0" w:line="259" w:lineRule="auto"/>
        <w:ind w:left="1560" w:hanging="426"/>
        <w:jc w:val="both"/>
        <w:rPr>
          <w:rFonts w:ascii="Times New Roman" w:hAnsi="Times New Roman"/>
          <w:sz w:val="24"/>
          <w:szCs w:val="24"/>
        </w:rPr>
      </w:pPr>
      <w:proofErr w:type="gramStart"/>
      <w:r w:rsidRPr="0042052E">
        <w:rPr>
          <w:rFonts w:ascii="Times New Roman" w:hAnsi="Times New Roman"/>
          <w:sz w:val="24"/>
          <w:szCs w:val="24"/>
        </w:rPr>
        <w:t xml:space="preserve">Az M.2.1); M.2.2); M.2.3) és M.2.4) pont szerinti szakemberek vonatkozásában nem kerültek benyújtásra – a felhívás III.1.3) pontjában és a közbeszerzési dokumentum 8. pontjában előírt – alábbi dokumentumok: a szakmagyakorlási </w:t>
      </w:r>
      <w:r w:rsidRPr="0042052E">
        <w:rPr>
          <w:rFonts w:ascii="Times New Roman" w:hAnsi="Times New Roman"/>
          <w:sz w:val="24"/>
          <w:szCs w:val="24"/>
        </w:rPr>
        <w:lastRenderedPageBreak/>
        <w:t>jogosultságot szabályozó jogszabály szerinti, a szakmagyakorláshoz szükséges képesítési minimumot vagy azzal egyenértékű szakképzettséget igazoló okirat egyszerű másolatát; a szakemberek alkalmasságát és többlettapasztalatát alátámasztó szakmai önéletrajzok; a szakemberek saját kezűleg aláírt rendelkezésre állási nyilatkozatai.</w:t>
      </w:r>
      <w:proofErr w:type="gramEnd"/>
    </w:p>
    <w:p w:rsidR="00847AA7" w:rsidRPr="0042052E" w:rsidRDefault="00847AA7" w:rsidP="00847AA7">
      <w:pPr>
        <w:pStyle w:val="Listaszerbekezds"/>
        <w:spacing w:after="0"/>
        <w:ind w:left="1560" w:hanging="426"/>
        <w:jc w:val="both"/>
        <w:rPr>
          <w:rFonts w:ascii="Times New Roman" w:hAnsi="Times New Roman"/>
          <w:sz w:val="24"/>
          <w:szCs w:val="24"/>
        </w:rPr>
      </w:pPr>
    </w:p>
    <w:p w:rsidR="00847AA7" w:rsidRPr="0042052E" w:rsidRDefault="00847AA7" w:rsidP="00847AA7">
      <w:pPr>
        <w:pStyle w:val="Listaszerbekezds"/>
        <w:numPr>
          <w:ilvl w:val="0"/>
          <w:numId w:val="35"/>
        </w:numPr>
        <w:spacing w:after="0" w:line="259" w:lineRule="auto"/>
        <w:ind w:left="1560" w:hanging="426"/>
        <w:jc w:val="both"/>
        <w:rPr>
          <w:rFonts w:ascii="Times New Roman" w:hAnsi="Times New Roman"/>
          <w:sz w:val="24"/>
          <w:szCs w:val="24"/>
        </w:rPr>
      </w:pPr>
      <w:r w:rsidRPr="0042052E">
        <w:rPr>
          <w:rFonts w:ascii="Times New Roman" w:hAnsi="Times New Roman"/>
          <w:sz w:val="24"/>
          <w:szCs w:val="24"/>
        </w:rPr>
        <w:t xml:space="preserve">A közbeszerzési </w:t>
      </w:r>
      <w:proofErr w:type="gramStart"/>
      <w:r w:rsidRPr="0042052E">
        <w:rPr>
          <w:rFonts w:ascii="Times New Roman" w:hAnsi="Times New Roman"/>
          <w:sz w:val="24"/>
          <w:szCs w:val="24"/>
        </w:rPr>
        <w:t>dokumentum</w:t>
      </w:r>
      <w:proofErr w:type="gramEnd"/>
      <w:r w:rsidRPr="0042052E">
        <w:rPr>
          <w:rFonts w:ascii="Times New Roman" w:hAnsi="Times New Roman"/>
          <w:sz w:val="24"/>
          <w:szCs w:val="24"/>
        </w:rPr>
        <w:t xml:space="preserve"> 8. pontjában előírásra került, hogy benyújtandó az ajánlatot, illetőleg az abban szereplő nyilatkozatokat aláíró ajánlattevő képviseletére jogosult személy(</w:t>
      </w:r>
      <w:proofErr w:type="spellStart"/>
      <w:r w:rsidRPr="0042052E">
        <w:rPr>
          <w:rFonts w:ascii="Times New Roman" w:hAnsi="Times New Roman"/>
          <w:sz w:val="24"/>
          <w:szCs w:val="24"/>
        </w:rPr>
        <w:t>ek</w:t>
      </w:r>
      <w:proofErr w:type="spellEnd"/>
      <w:r w:rsidRPr="0042052E">
        <w:rPr>
          <w:rFonts w:ascii="Times New Roman" w:hAnsi="Times New Roman"/>
          <w:sz w:val="24"/>
          <w:szCs w:val="24"/>
        </w:rPr>
        <w:t xml:space="preserve">) aláírási címpéldánya, vagy a 2006. évi V. törvény 9. § (1) bekezdés szerinti aláírás minta egyszerű másolatban. Az előírt </w:t>
      </w:r>
      <w:proofErr w:type="gramStart"/>
      <w:r w:rsidRPr="0042052E">
        <w:rPr>
          <w:rFonts w:ascii="Times New Roman" w:hAnsi="Times New Roman"/>
          <w:sz w:val="24"/>
          <w:szCs w:val="24"/>
        </w:rPr>
        <w:t>dokumentum</w:t>
      </w:r>
      <w:proofErr w:type="gramEnd"/>
      <w:r w:rsidRPr="0042052E">
        <w:rPr>
          <w:rFonts w:ascii="Times New Roman" w:hAnsi="Times New Roman"/>
          <w:sz w:val="24"/>
          <w:szCs w:val="24"/>
        </w:rPr>
        <w:t xml:space="preserve"> nem került benyújtásra.</w:t>
      </w:r>
    </w:p>
    <w:p w:rsidR="00847AA7" w:rsidRPr="0042052E" w:rsidRDefault="00847AA7" w:rsidP="00847AA7">
      <w:pPr>
        <w:pStyle w:val="Listaszerbekezds"/>
        <w:spacing w:after="0"/>
        <w:ind w:left="1560" w:hanging="426"/>
        <w:rPr>
          <w:rFonts w:ascii="Times New Roman" w:hAnsi="Times New Roman"/>
          <w:sz w:val="24"/>
          <w:szCs w:val="24"/>
        </w:rPr>
      </w:pPr>
    </w:p>
    <w:p w:rsidR="00847AA7" w:rsidRPr="0042052E" w:rsidRDefault="00847AA7" w:rsidP="00847AA7">
      <w:pPr>
        <w:pStyle w:val="Listaszerbekezds"/>
        <w:numPr>
          <w:ilvl w:val="0"/>
          <w:numId w:val="35"/>
        </w:numPr>
        <w:spacing w:after="0" w:line="259" w:lineRule="auto"/>
        <w:ind w:left="1560" w:hanging="426"/>
        <w:jc w:val="both"/>
        <w:rPr>
          <w:rFonts w:ascii="Times New Roman" w:hAnsi="Times New Roman"/>
          <w:sz w:val="24"/>
          <w:szCs w:val="24"/>
        </w:rPr>
      </w:pPr>
      <w:r w:rsidRPr="0042052E">
        <w:rPr>
          <w:rFonts w:ascii="Times New Roman" w:hAnsi="Times New Roman"/>
          <w:sz w:val="24"/>
          <w:szCs w:val="24"/>
        </w:rPr>
        <w:t>A Közbeszerzési Dokumentum 8. pontjában előírásra került, h</w:t>
      </w:r>
      <w:r w:rsidR="00981BA0">
        <w:rPr>
          <w:rFonts w:ascii="Times New Roman" w:hAnsi="Times New Roman"/>
          <w:sz w:val="24"/>
          <w:szCs w:val="24"/>
        </w:rPr>
        <w:t xml:space="preserve">ogy az árazott költségvetés </w:t>
      </w:r>
      <w:proofErr w:type="spellStart"/>
      <w:r w:rsidR="00981BA0">
        <w:rPr>
          <w:rFonts w:ascii="Times New Roman" w:hAnsi="Times New Roman"/>
          <w:sz w:val="24"/>
          <w:szCs w:val="24"/>
        </w:rPr>
        <w:t>pdf</w:t>
      </w:r>
      <w:bookmarkStart w:id="4" w:name="_GoBack"/>
      <w:bookmarkEnd w:id="4"/>
      <w:proofErr w:type="spellEnd"/>
      <w:r w:rsidRPr="0042052E">
        <w:rPr>
          <w:rFonts w:ascii="Times New Roman" w:hAnsi="Times New Roman"/>
          <w:sz w:val="24"/>
          <w:szCs w:val="24"/>
        </w:rPr>
        <w:t xml:space="preserve"> formátumban is benyújtandó. Ajánlattevő </w:t>
      </w:r>
      <w:proofErr w:type="spellStart"/>
      <w:r w:rsidRPr="0042052E">
        <w:rPr>
          <w:rFonts w:ascii="Times New Roman" w:hAnsi="Times New Roman"/>
          <w:sz w:val="24"/>
          <w:szCs w:val="24"/>
        </w:rPr>
        <w:t>excel</w:t>
      </w:r>
      <w:proofErr w:type="spellEnd"/>
      <w:r w:rsidRPr="0042052E">
        <w:rPr>
          <w:rFonts w:ascii="Times New Roman" w:hAnsi="Times New Roman"/>
          <w:sz w:val="24"/>
          <w:szCs w:val="24"/>
        </w:rPr>
        <w:t xml:space="preserve"> formátumban benyújto</w:t>
      </w:r>
      <w:r w:rsidR="00981BA0">
        <w:rPr>
          <w:rFonts w:ascii="Times New Roman" w:hAnsi="Times New Roman"/>
          <w:sz w:val="24"/>
          <w:szCs w:val="24"/>
        </w:rPr>
        <w:t xml:space="preserve">tta költségvetését, aláírt, </w:t>
      </w:r>
      <w:proofErr w:type="spellStart"/>
      <w:r w:rsidR="00981BA0">
        <w:rPr>
          <w:rFonts w:ascii="Times New Roman" w:hAnsi="Times New Roman"/>
          <w:sz w:val="24"/>
          <w:szCs w:val="24"/>
        </w:rPr>
        <w:t>pdf</w:t>
      </w:r>
      <w:proofErr w:type="spellEnd"/>
      <w:r w:rsidRPr="0042052E">
        <w:rPr>
          <w:rFonts w:ascii="Times New Roman" w:hAnsi="Times New Roman"/>
          <w:sz w:val="24"/>
          <w:szCs w:val="24"/>
        </w:rPr>
        <w:t xml:space="preserve"> formátumban azonban nem. </w:t>
      </w:r>
    </w:p>
    <w:p w:rsidR="00847AA7" w:rsidRPr="0042052E" w:rsidRDefault="00847AA7" w:rsidP="00847AA7">
      <w:pPr>
        <w:pStyle w:val="Listaszerbekezds"/>
        <w:spacing w:after="0"/>
        <w:ind w:left="1560" w:hanging="426"/>
        <w:jc w:val="both"/>
        <w:rPr>
          <w:rFonts w:ascii="Times New Roman" w:hAnsi="Times New Roman"/>
          <w:sz w:val="24"/>
          <w:szCs w:val="24"/>
        </w:rPr>
      </w:pPr>
    </w:p>
    <w:p w:rsidR="00847AA7" w:rsidRPr="0042052E" w:rsidRDefault="00847AA7" w:rsidP="00847AA7">
      <w:pPr>
        <w:pStyle w:val="Listaszerbekezds"/>
        <w:numPr>
          <w:ilvl w:val="0"/>
          <w:numId w:val="35"/>
        </w:numPr>
        <w:spacing w:after="0" w:line="259" w:lineRule="auto"/>
        <w:ind w:left="1560" w:hanging="426"/>
        <w:jc w:val="both"/>
        <w:rPr>
          <w:rFonts w:ascii="Times New Roman" w:hAnsi="Times New Roman"/>
          <w:sz w:val="24"/>
          <w:szCs w:val="24"/>
        </w:rPr>
      </w:pPr>
      <w:r w:rsidRPr="0042052E">
        <w:rPr>
          <w:rFonts w:ascii="Times New Roman" w:hAnsi="Times New Roman"/>
          <w:sz w:val="24"/>
          <w:szCs w:val="24"/>
        </w:rPr>
        <w:t xml:space="preserve">Az ajánlati felhívás III.1.2) pontjában, a G1) alkalmassági követelmény igazolására előírásra került, hogy benyújtandó ajánlattevő számlavezető pénzügyi intézményétől származó nyilatkozatot - attól függően, hogy az ajánlattevő mikor jött létre, illetve mikor kezdte meg tevékenységét, amennyiben ezek az adatok rendelkezésre állnak - az alábbi tartalommal: - az ajánlattevő mely számlaszámokkal rendelkezik; - számláján az ajánlati felhívás feladásától visszaszámított 24 hónapban volt-e 10 napot meghaladó </w:t>
      </w:r>
      <w:proofErr w:type="spellStart"/>
      <w:r w:rsidRPr="0042052E">
        <w:rPr>
          <w:rFonts w:ascii="Times New Roman" w:hAnsi="Times New Roman"/>
          <w:sz w:val="24"/>
          <w:szCs w:val="24"/>
        </w:rPr>
        <w:t>sorbaállítás</w:t>
      </w:r>
      <w:proofErr w:type="spellEnd"/>
      <w:r w:rsidRPr="0042052E">
        <w:rPr>
          <w:rFonts w:ascii="Times New Roman" w:hAnsi="Times New Roman"/>
          <w:sz w:val="24"/>
          <w:szCs w:val="24"/>
        </w:rPr>
        <w:t xml:space="preserve">. Ajánlattevő a banki nyilatkozatot nem nyújtotta be. </w:t>
      </w:r>
    </w:p>
    <w:p w:rsidR="00847AA7" w:rsidRPr="0042052E" w:rsidRDefault="00847AA7" w:rsidP="00847AA7">
      <w:pPr>
        <w:pStyle w:val="Listaszerbekezds"/>
        <w:spacing w:after="0"/>
        <w:ind w:left="1560" w:hanging="426"/>
        <w:jc w:val="both"/>
        <w:rPr>
          <w:rFonts w:ascii="Times New Roman" w:hAnsi="Times New Roman"/>
          <w:sz w:val="24"/>
          <w:szCs w:val="24"/>
        </w:rPr>
      </w:pPr>
    </w:p>
    <w:p w:rsidR="00847AA7" w:rsidRPr="0042052E" w:rsidRDefault="00847AA7" w:rsidP="00847AA7">
      <w:pPr>
        <w:pStyle w:val="Listaszerbekezds"/>
        <w:numPr>
          <w:ilvl w:val="0"/>
          <w:numId w:val="35"/>
        </w:numPr>
        <w:spacing w:after="0" w:line="259" w:lineRule="auto"/>
        <w:ind w:left="1560" w:hanging="426"/>
        <w:jc w:val="both"/>
        <w:rPr>
          <w:rFonts w:ascii="Times New Roman" w:hAnsi="Times New Roman"/>
          <w:sz w:val="24"/>
          <w:szCs w:val="24"/>
        </w:rPr>
      </w:pPr>
      <w:r w:rsidRPr="0042052E">
        <w:rPr>
          <w:rFonts w:ascii="Times New Roman" w:hAnsi="Times New Roman"/>
          <w:sz w:val="24"/>
          <w:szCs w:val="24"/>
        </w:rPr>
        <w:t>Az ajánlati felhívás III.1.2) pontjában, a G2) alkalmassági követelmény igazolására előírásra került, hogy benyújtandó ajánlattevő/</w:t>
      </w:r>
      <w:proofErr w:type="spellStart"/>
      <w:r w:rsidRPr="0042052E">
        <w:rPr>
          <w:rFonts w:ascii="Times New Roman" w:hAnsi="Times New Roman"/>
          <w:sz w:val="24"/>
          <w:szCs w:val="24"/>
        </w:rPr>
        <w:t>alkalmasságot</w:t>
      </w:r>
      <w:proofErr w:type="spellEnd"/>
      <w:r w:rsidRPr="0042052E">
        <w:rPr>
          <w:rFonts w:ascii="Times New Roman" w:hAnsi="Times New Roman"/>
          <w:sz w:val="24"/>
          <w:szCs w:val="24"/>
        </w:rPr>
        <w:t xml:space="preserve"> igazoló szervezet a felhívás feladását megelőző kettő, mérlegfordulónappal lezárt üzleti évre vonatkozó teljes – általános forgalmi adó nélkül számított - </w:t>
      </w:r>
      <w:proofErr w:type="spellStart"/>
      <w:r w:rsidRPr="0042052E">
        <w:rPr>
          <w:rFonts w:ascii="Times New Roman" w:hAnsi="Times New Roman"/>
          <w:sz w:val="24"/>
          <w:szCs w:val="24"/>
        </w:rPr>
        <w:t>árbevételéről</w:t>
      </w:r>
      <w:proofErr w:type="spellEnd"/>
      <w:r w:rsidRPr="0042052E">
        <w:rPr>
          <w:rFonts w:ascii="Times New Roman" w:hAnsi="Times New Roman"/>
          <w:sz w:val="24"/>
          <w:szCs w:val="24"/>
        </w:rPr>
        <w:t xml:space="preserve"> szóló nyilatkozata a 321/2015. (X. 30.) Korm. rendelet 19. § (1) bekezdés c) pontja szerint. Ajánlattevő </w:t>
      </w:r>
      <w:proofErr w:type="gramStart"/>
      <w:r w:rsidRPr="0042052E">
        <w:rPr>
          <w:rFonts w:ascii="Times New Roman" w:hAnsi="Times New Roman"/>
          <w:sz w:val="24"/>
          <w:szCs w:val="24"/>
        </w:rPr>
        <w:t>ezen</w:t>
      </w:r>
      <w:proofErr w:type="gramEnd"/>
      <w:r w:rsidRPr="0042052E">
        <w:rPr>
          <w:rFonts w:ascii="Times New Roman" w:hAnsi="Times New Roman"/>
          <w:sz w:val="24"/>
          <w:szCs w:val="24"/>
        </w:rPr>
        <w:t xml:space="preserve"> nyilatkozatot nem nyújtotta be. </w:t>
      </w:r>
    </w:p>
    <w:p w:rsidR="00847AA7" w:rsidRPr="0042052E" w:rsidRDefault="00847AA7" w:rsidP="00847AA7">
      <w:pPr>
        <w:pStyle w:val="Listaszerbekezds"/>
        <w:ind w:left="1560" w:hanging="426"/>
        <w:rPr>
          <w:rFonts w:ascii="Times New Roman" w:hAnsi="Times New Roman"/>
          <w:sz w:val="24"/>
          <w:szCs w:val="24"/>
        </w:rPr>
      </w:pPr>
    </w:p>
    <w:p w:rsidR="00847AA7" w:rsidRPr="0042052E" w:rsidRDefault="00847AA7" w:rsidP="00847AA7">
      <w:pPr>
        <w:pStyle w:val="Listaszerbekezds"/>
        <w:numPr>
          <w:ilvl w:val="0"/>
          <w:numId w:val="35"/>
        </w:numPr>
        <w:spacing w:after="0" w:line="259" w:lineRule="auto"/>
        <w:ind w:left="1560" w:hanging="426"/>
        <w:jc w:val="both"/>
        <w:rPr>
          <w:rFonts w:ascii="Times New Roman" w:hAnsi="Times New Roman"/>
          <w:sz w:val="24"/>
          <w:szCs w:val="24"/>
        </w:rPr>
      </w:pPr>
      <w:r w:rsidRPr="0042052E">
        <w:rPr>
          <w:rFonts w:ascii="Times New Roman" w:hAnsi="Times New Roman"/>
          <w:sz w:val="24"/>
          <w:szCs w:val="24"/>
        </w:rPr>
        <w:t>Az ajánlati felhívás III.1.3) pontjában, az M.1) alkalmassági követelmény igazolására előírásra került, hogy ajánlattevő referenciaigazolást köteles benyújtani. Referenciaigazolás nem került benyújtásra.</w:t>
      </w:r>
    </w:p>
    <w:p w:rsidR="00847AA7" w:rsidRPr="0042052E" w:rsidRDefault="00847AA7" w:rsidP="00847AA7">
      <w:pPr>
        <w:spacing w:after="0"/>
        <w:ind w:left="1560" w:hanging="426"/>
        <w:jc w:val="both"/>
        <w:rPr>
          <w:rFonts w:ascii="Times New Roman" w:hAnsi="Times New Roman"/>
          <w:sz w:val="24"/>
          <w:szCs w:val="24"/>
          <w:highlight w:val="yellow"/>
        </w:rPr>
      </w:pPr>
    </w:p>
    <w:p w:rsidR="00847AA7" w:rsidRPr="0042052E" w:rsidRDefault="00847AA7" w:rsidP="00847AA7">
      <w:pPr>
        <w:pStyle w:val="Listaszerbekezds"/>
        <w:numPr>
          <w:ilvl w:val="0"/>
          <w:numId w:val="35"/>
        </w:numPr>
        <w:spacing w:after="0" w:line="259" w:lineRule="auto"/>
        <w:ind w:left="1560" w:hanging="426"/>
        <w:jc w:val="both"/>
        <w:rPr>
          <w:rFonts w:ascii="Times New Roman" w:hAnsi="Times New Roman"/>
          <w:sz w:val="24"/>
          <w:szCs w:val="24"/>
        </w:rPr>
      </w:pPr>
      <w:r w:rsidRPr="0042052E">
        <w:rPr>
          <w:rFonts w:ascii="Times New Roman" w:hAnsi="Times New Roman"/>
          <w:sz w:val="24"/>
          <w:szCs w:val="24"/>
        </w:rPr>
        <w:t xml:space="preserve">Az ajánlati felhívás III.1.3) pontjában, az M.3.1) és M.3.2) alkalmassági követelmény igazolására előírásra került ajánlattevő minőség biztosítása érdekében tett intézkedéseinek leírásaként köteles benyújtani az alkalmassági követelményeknek történő megfelelést igazoló tanúsítvány egyszerű másolati példányát vagy a 321/2015. (X. 30.) Kr. 24. § (3) bekezdése szerinti egyenértékű </w:t>
      </w:r>
      <w:proofErr w:type="gramStart"/>
      <w:r w:rsidRPr="0042052E">
        <w:rPr>
          <w:rFonts w:ascii="Times New Roman" w:hAnsi="Times New Roman"/>
          <w:sz w:val="24"/>
          <w:szCs w:val="24"/>
        </w:rPr>
        <w:t>dokumentumot</w:t>
      </w:r>
      <w:proofErr w:type="gramEnd"/>
      <w:r w:rsidRPr="0042052E">
        <w:rPr>
          <w:rFonts w:ascii="Times New Roman" w:hAnsi="Times New Roman"/>
          <w:sz w:val="24"/>
          <w:szCs w:val="24"/>
        </w:rPr>
        <w:t xml:space="preserve">. Az előírt </w:t>
      </w:r>
      <w:proofErr w:type="gramStart"/>
      <w:r w:rsidRPr="0042052E">
        <w:rPr>
          <w:rFonts w:ascii="Times New Roman" w:hAnsi="Times New Roman"/>
          <w:sz w:val="24"/>
          <w:szCs w:val="24"/>
        </w:rPr>
        <w:t>dokumentumok</w:t>
      </w:r>
      <w:proofErr w:type="gramEnd"/>
      <w:r w:rsidRPr="0042052E">
        <w:rPr>
          <w:rFonts w:ascii="Times New Roman" w:hAnsi="Times New Roman"/>
          <w:sz w:val="24"/>
          <w:szCs w:val="24"/>
        </w:rPr>
        <w:t xml:space="preserve"> nem kerültek benyújtásra. </w:t>
      </w:r>
    </w:p>
    <w:p w:rsidR="00847AA7" w:rsidRPr="0042052E" w:rsidRDefault="00847AA7" w:rsidP="00847AA7">
      <w:pPr>
        <w:spacing w:after="0"/>
        <w:jc w:val="both"/>
        <w:rPr>
          <w:rFonts w:ascii="Times New Roman" w:hAnsi="Times New Roman"/>
          <w:i/>
          <w:iCs/>
          <w:sz w:val="24"/>
          <w:szCs w:val="24"/>
          <w:highlight w:val="yellow"/>
        </w:rPr>
      </w:pPr>
    </w:p>
    <w:p w:rsidR="00847AA7" w:rsidRPr="0042052E" w:rsidRDefault="00847AA7" w:rsidP="00847AA7">
      <w:pPr>
        <w:pStyle w:val="Listaszerbekezds"/>
        <w:numPr>
          <w:ilvl w:val="0"/>
          <w:numId w:val="29"/>
        </w:numPr>
        <w:tabs>
          <w:tab w:val="left" w:pos="349"/>
        </w:tabs>
        <w:spacing w:after="0" w:line="259" w:lineRule="auto"/>
        <w:ind w:left="709"/>
        <w:jc w:val="both"/>
        <w:rPr>
          <w:rFonts w:ascii="Times New Roman" w:hAnsi="Times New Roman"/>
          <w:bCs/>
          <w:sz w:val="24"/>
          <w:szCs w:val="24"/>
        </w:rPr>
      </w:pPr>
      <w:r w:rsidRPr="0042052E">
        <w:rPr>
          <w:rFonts w:ascii="Times New Roman" w:hAnsi="Times New Roman"/>
          <w:b/>
          <w:bCs/>
          <w:sz w:val="24"/>
          <w:szCs w:val="24"/>
        </w:rPr>
        <w:t xml:space="preserve">A </w:t>
      </w:r>
      <w:proofErr w:type="spellStart"/>
      <w:r w:rsidRPr="0042052E">
        <w:rPr>
          <w:rFonts w:ascii="Times New Roman" w:hAnsi="Times New Roman"/>
          <w:b/>
          <w:bCs/>
          <w:sz w:val="24"/>
          <w:szCs w:val="24"/>
        </w:rPr>
        <w:t>Contirent</w:t>
      </w:r>
      <w:proofErr w:type="spellEnd"/>
      <w:r w:rsidRPr="0042052E">
        <w:rPr>
          <w:rFonts w:ascii="Times New Roman" w:hAnsi="Times New Roman"/>
          <w:b/>
          <w:bCs/>
          <w:sz w:val="24"/>
          <w:szCs w:val="24"/>
        </w:rPr>
        <w:t xml:space="preserve"> Kft. ajánlata érvényes, </w:t>
      </w:r>
      <w:r w:rsidRPr="0042052E">
        <w:rPr>
          <w:rFonts w:ascii="Times New Roman" w:hAnsi="Times New Roman"/>
          <w:bCs/>
          <w:sz w:val="24"/>
          <w:szCs w:val="24"/>
        </w:rPr>
        <w:t xml:space="preserve">tekintettel arra, hogy ajánlattevő a felhívásban előírt kizáró okok hatálya alatt nem áll, alkalmasságát a felhívásban előírt módon igazolta, továbbá ajánlata megfelel mind a közbeszerzési </w:t>
      </w:r>
      <w:proofErr w:type="gramStart"/>
      <w:r w:rsidRPr="0042052E">
        <w:rPr>
          <w:rFonts w:ascii="Times New Roman" w:hAnsi="Times New Roman"/>
          <w:bCs/>
          <w:sz w:val="24"/>
          <w:szCs w:val="24"/>
        </w:rPr>
        <w:t>dokumentumok</w:t>
      </w:r>
      <w:proofErr w:type="gramEnd"/>
      <w:r w:rsidRPr="0042052E">
        <w:rPr>
          <w:rFonts w:ascii="Times New Roman" w:hAnsi="Times New Roman"/>
          <w:bCs/>
          <w:sz w:val="24"/>
          <w:szCs w:val="24"/>
        </w:rPr>
        <w:t>, mind a vonatkozó jogszabályok rendelkezéseinek.</w:t>
      </w:r>
    </w:p>
    <w:p w:rsidR="00847AA7" w:rsidRPr="0042052E" w:rsidRDefault="00847AA7" w:rsidP="00847AA7">
      <w:pPr>
        <w:pStyle w:val="Listaszerbekezds"/>
        <w:tabs>
          <w:tab w:val="left" w:pos="349"/>
        </w:tabs>
        <w:spacing w:after="0"/>
        <w:ind w:left="709"/>
        <w:jc w:val="both"/>
        <w:rPr>
          <w:rFonts w:ascii="Times New Roman" w:hAnsi="Times New Roman"/>
          <w:b/>
          <w:bCs/>
          <w:sz w:val="24"/>
          <w:szCs w:val="24"/>
        </w:rPr>
      </w:pPr>
    </w:p>
    <w:p w:rsidR="00847AA7" w:rsidRPr="0042052E" w:rsidRDefault="00847AA7" w:rsidP="00847AA7">
      <w:pPr>
        <w:pStyle w:val="Listaszerbekezds"/>
        <w:numPr>
          <w:ilvl w:val="0"/>
          <w:numId w:val="29"/>
        </w:numPr>
        <w:tabs>
          <w:tab w:val="left" w:pos="349"/>
        </w:tabs>
        <w:spacing w:after="0" w:line="259" w:lineRule="auto"/>
        <w:ind w:left="709"/>
        <w:jc w:val="both"/>
        <w:rPr>
          <w:rFonts w:ascii="Times New Roman" w:hAnsi="Times New Roman"/>
          <w:bCs/>
          <w:sz w:val="24"/>
          <w:szCs w:val="24"/>
        </w:rPr>
      </w:pPr>
      <w:r w:rsidRPr="0042052E">
        <w:rPr>
          <w:rFonts w:ascii="Times New Roman" w:hAnsi="Times New Roman"/>
          <w:b/>
          <w:bCs/>
          <w:sz w:val="24"/>
          <w:szCs w:val="24"/>
        </w:rPr>
        <w:t xml:space="preserve">A közbeszerzési eljárás nyertese a </w:t>
      </w:r>
      <w:proofErr w:type="spellStart"/>
      <w:r w:rsidRPr="0042052E">
        <w:rPr>
          <w:rFonts w:ascii="Times New Roman" w:hAnsi="Times New Roman"/>
          <w:b/>
          <w:bCs/>
          <w:sz w:val="24"/>
          <w:szCs w:val="24"/>
        </w:rPr>
        <w:t>Contirent</w:t>
      </w:r>
      <w:proofErr w:type="spellEnd"/>
      <w:r w:rsidRPr="0042052E">
        <w:rPr>
          <w:rFonts w:ascii="Times New Roman" w:hAnsi="Times New Roman"/>
          <w:b/>
          <w:bCs/>
          <w:sz w:val="24"/>
          <w:szCs w:val="24"/>
        </w:rPr>
        <w:t xml:space="preserve"> Kft., </w:t>
      </w:r>
      <w:r w:rsidRPr="0042052E">
        <w:rPr>
          <w:rFonts w:ascii="Times New Roman" w:hAnsi="Times New Roman"/>
          <w:bCs/>
          <w:sz w:val="24"/>
          <w:szCs w:val="24"/>
        </w:rPr>
        <w:t>tekintettel arra, hogy ajánlattevő nyújtotta be az értékelési szempontokra tekintettel legkedvezőbb ár-érték arányú érvényes ajánlatot.</w:t>
      </w:r>
    </w:p>
    <w:p w:rsidR="00847AA7" w:rsidRPr="0042052E" w:rsidRDefault="00847AA7" w:rsidP="00847AA7">
      <w:pPr>
        <w:pStyle w:val="Listaszerbekezds"/>
        <w:tabs>
          <w:tab w:val="left" w:pos="349"/>
        </w:tabs>
        <w:spacing w:after="0"/>
        <w:ind w:left="709"/>
        <w:jc w:val="both"/>
        <w:rPr>
          <w:rFonts w:ascii="Times New Roman" w:hAnsi="Times New Roman"/>
          <w:bCs/>
          <w:sz w:val="24"/>
          <w:szCs w:val="24"/>
        </w:rPr>
      </w:pPr>
      <w:r w:rsidRPr="0042052E">
        <w:rPr>
          <w:rFonts w:ascii="Times New Roman" w:hAnsi="Times New Roman"/>
          <w:bCs/>
          <w:sz w:val="24"/>
          <w:szCs w:val="24"/>
        </w:rPr>
        <w:t xml:space="preserve">Ajánlattevő – opciók nélküli – alapmennyiségre adott ajánlati ára (nettó </w:t>
      </w:r>
      <w:r w:rsidR="00F02D17">
        <w:rPr>
          <w:rFonts w:ascii="Times New Roman" w:hAnsi="Times New Roman"/>
          <w:bCs/>
          <w:sz w:val="24"/>
          <w:szCs w:val="24"/>
        </w:rPr>
        <w:t>67.507.380, - Ft</w:t>
      </w:r>
      <w:r w:rsidRPr="0042052E">
        <w:rPr>
          <w:rFonts w:ascii="Times New Roman" w:hAnsi="Times New Roman"/>
          <w:bCs/>
          <w:sz w:val="24"/>
          <w:szCs w:val="24"/>
        </w:rPr>
        <w:t>) a rendelkezésre álló fe</w:t>
      </w:r>
      <w:r w:rsidR="00F02D17">
        <w:rPr>
          <w:rFonts w:ascii="Times New Roman" w:hAnsi="Times New Roman"/>
          <w:bCs/>
          <w:sz w:val="24"/>
          <w:szCs w:val="24"/>
        </w:rPr>
        <w:t>dezetre (nettó 94.500.000, - Ft</w:t>
      </w:r>
      <w:r w:rsidRPr="0042052E">
        <w:rPr>
          <w:rFonts w:ascii="Times New Roman" w:hAnsi="Times New Roman"/>
          <w:bCs/>
          <w:sz w:val="24"/>
          <w:szCs w:val="24"/>
        </w:rPr>
        <w:t>) tekintettel is megfelelő.</w:t>
      </w:r>
    </w:p>
    <w:p w:rsidR="00847AA7" w:rsidRPr="0042052E" w:rsidRDefault="00847AA7" w:rsidP="005E384C">
      <w:pPr>
        <w:spacing w:line="240" w:lineRule="auto"/>
        <w:jc w:val="both"/>
        <w:rPr>
          <w:rFonts w:ascii="Times New Roman" w:hAnsi="Times New Roman"/>
          <w:sz w:val="24"/>
          <w:szCs w:val="24"/>
        </w:rPr>
      </w:pPr>
    </w:p>
    <w:p w:rsidR="00AC3A0A" w:rsidRPr="0042052E" w:rsidRDefault="008B5B45" w:rsidP="005334CE">
      <w:pPr>
        <w:spacing w:line="240" w:lineRule="auto"/>
        <w:jc w:val="both"/>
        <w:rPr>
          <w:rFonts w:ascii="Times New Roman" w:hAnsi="Times New Roman"/>
          <w:sz w:val="24"/>
          <w:szCs w:val="24"/>
        </w:rPr>
      </w:pPr>
      <w:r w:rsidRPr="0042052E">
        <w:rPr>
          <w:rFonts w:ascii="Times New Roman" w:hAnsi="Times New Roman"/>
          <w:bCs/>
          <w:sz w:val="24"/>
          <w:szCs w:val="24"/>
        </w:rPr>
        <w:t>A Pénzügyi és Kerületfejlesztési Bizottság döntési jogkörét</w:t>
      </w:r>
      <w:r w:rsidR="00F02D17">
        <w:rPr>
          <w:rFonts w:ascii="Times New Roman" w:hAnsi="Times New Roman"/>
          <w:sz w:val="24"/>
          <w:szCs w:val="24"/>
        </w:rPr>
        <w:t xml:space="preserve"> Budapest Főváros VII. K</w:t>
      </w:r>
      <w:r w:rsidRPr="0042052E">
        <w:rPr>
          <w:rFonts w:ascii="Times New Roman" w:hAnsi="Times New Roman"/>
          <w:sz w:val="24"/>
          <w:szCs w:val="24"/>
        </w:rPr>
        <w:t xml:space="preserve">erület Erzsébetváros Önkormányzatának és </w:t>
      </w:r>
      <w:r w:rsidR="00303322">
        <w:rPr>
          <w:rFonts w:ascii="Times New Roman" w:hAnsi="Times New Roman"/>
          <w:sz w:val="24"/>
          <w:szCs w:val="24"/>
        </w:rPr>
        <w:t>Budapest Főváros VII. K</w:t>
      </w:r>
      <w:r w:rsidR="00303322" w:rsidRPr="0042052E">
        <w:rPr>
          <w:rFonts w:ascii="Times New Roman" w:hAnsi="Times New Roman"/>
          <w:sz w:val="24"/>
          <w:szCs w:val="24"/>
        </w:rPr>
        <w:t>erület Erzsébetváros</w:t>
      </w:r>
      <w:r w:rsidR="00303322">
        <w:rPr>
          <w:rFonts w:ascii="Times New Roman" w:hAnsi="Times New Roman"/>
          <w:sz w:val="24"/>
          <w:szCs w:val="24"/>
        </w:rPr>
        <w:t>i</w:t>
      </w:r>
      <w:r w:rsidR="00303322" w:rsidRPr="0042052E">
        <w:rPr>
          <w:rFonts w:ascii="Times New Roman" w:hAnsi="Times New Roman"/>
          <w:sz w:val="24"/>
          <w:szCs w:val="24"/>
        </w:rPr>
        <w:t xml:space="preserve"> </w:t>
      </w:r>
      <w:r w:rsidR="00303322">
        <w:rPr>
          <w:rFonts w:ascii="Times New Roman" w:hAnsi="Times New Roman"/>
          <w:sz w:val="24"/>
          <w:szCs w:val="24"/>
        </w:rPr>
        <w:t xml:space="preserve">Polgármesteri </w:t>
      </w:r>
      <w:proofErr w:type="gramStart"/>
      <w:r w:rsidR="00303322">
        <w:rPr>
          <w:rFonts w:ascii="Times New Roman" w:hAnsi="Times New Roman"/>
          <w:sz w:val="24"/>
          <w:szCs w:val="24"/>
        </w:rPr>
        <w:t>Hivatal</w:t>
      </w:r>
      <w:r w:rsidRPr="0042052E">
        <w:rPr>
          <w:rFonts w:ascii="Times New Roman" w:hAnsi="Times New Roman"/>
          <w:sz w:val="24"/>
          <w:szCs w:val="24"/>
        </w:rPr>
        <w:t xml:space="preserve"> </w:t>
      </w:r>
      <w:r w:rsidR="00303322">
        <w:rPr>
          <w:rFonts w:ascii="Times New Roman" w:hAnsi="Times New Roman"/>
          <w:sz w:val="24"/>
          <w:szCs w:val="24"/>
        </w:rPr>
        <w:t xml:space="preserve"> </w:t>
      </w:r>
      <w:r w:rsidR="00E67C52">
        <w:rPr>
          <w:rFonts w:ascii="Times New Roman" w:hAnsi="Times New Roman"/>
          <w:sz w:val="24"/>
          <w:szCs w:val="24"/>
        </w:rPr>
        <w:t>VI</w:t>
      </w:r>
      <w:proofErr w:type="gramEnd"/>
      <w:r w:rsidR="00E67C52">
        <w:rPr>
          <w:rFonts w:ascii="Times New Roman" w:hAnsi="Times New Roman"/>
          <w:sz w:val="24"/>
          <w:szCs w:val="24"/>
        </w:rPr>
        <w:t xml:space="preserve">/17/2023. (XII. 11.) számú </w:t>
      </w:r>
      <w:r w:rsidRPr="0042052E">
        <w:rPr>
          <w:rFonts w:ascii="Times New Roman" w:hAnsi="Times New Roman"/>
          <w:sz w:val="24"/>
          <w:szCs w:val="24"/>
        </w:rPr>
        <w:t>Közbeszerzési Szabályzata (a továbbiakban: Szabályzat) 1. számú melléklete (Felelősségi rend), valamint a Szabályzat V. Fejezet. 5.3 pontja alapozza meg.</w:t>
      </w:r>
    </w:p>
    <w:p w:rsidR="003D0183" w:rsidRPr="0042052E" w:rsidRDefault="008B5B45" w:rsidP="005334CE">
      <w:pPr>
        <w:spacing w:after="0" w:line="240" w:lineRule="auto"/>
        <w:jc w:val="both"/>
        <w:rPr>
          <w:rFonts w:ascii="Times New Roman" w:hAnsi="Times New Roman"/>
          <w:i/>
          <w:sz w:val="24"/>
          <w:szCs w:val="24"/>
          <w:shd w:val="clear" w:color="auto" w:fill="FFFFFF"/>
        </w:rPr>
      </w:pPr>
      <w:r w:rsidRPr="0042052E">
        <w:rPr>
          <w:rFonts w:ascii="Times New Roman" w:hAnsi="Times New Roman"/>
          <w:i/>
          <w:sz w:val="24"/>
          <w:szCs w:val="24"/>
        </w:rPr>
        <w:t>A közbeszerzésekről szóló 2015. évi CXLIII. törvény (a továbbiakban: Kbt.) 27. § (5) bekezdése értelmében a</w:t>
      </w:r>
      <w:r w:rsidRPr="0042052E">
        <w:rPr>
          <w:rFonts w:ascii="Times New Roman" w:hAnsi="Times New Roman"/>
          <w:i/>
          <w:sz w:val="24"/>
          <w:szCs w:val="24"/>
          <w:shd w:val="clear" w:color="auto" w:fill="FFFFFF"/>
        </w:rPr>
        <w:t xml:space="preserve">z ajánlatkérő nevében az eljárást lezáró döntést meghozó személy nem lehet a bírálóbizottság tagja. Testületi döntéshozatal esetén a döntéshozó kizárólag tanácskozási joggal rendelkező személyt </w:t>
      </w:r>
      <w:proofErr w:type="gramStart"/>
      <w:r w:rsidRPr="0042052E">
        <w:rPr>
          <w:rFonts w:ascii="Times New Roman" w:hAnsi="Times New Roman"/>
          <w:i/>
          <w:sz w:val="24"/>
          <w:szCs w:val="24"/>
          <w:shd w:val="clear" w:color="auto" w:fill="FFFFFF"/>
        </w:rPr>
        <w:t>delegálhat</w:t>
      </w:r>
      <w:proofErr w:type="gramEnd"/>
      <w:r w:rsidRPr="0042052E">
        <w:rPr>
          <w:rFonts w:ascii="Times New Roman" w:hAnsi="Times New Roman"/>
          <w:i/>
          <w:sz w:val="24"/>
          <w:szCs w:val="24"/>
          <w:shd w:val="clear" w:color="auto" w:fill="FFFFFF"/>
        </w:rPr>
        <w:t xml:space="preserve"> a bírálóbizottságba. Testületi döntéshozatal esetében név szerinti szavazást kell alkalmazni.</w:t>
      </w:r>
    </w:p>
    <w:p w:rsidR="00FB6286" w:rsidRPr="0042052E" w:rsidRDefault="00FB6286" w:rsidP="005334CE">
      <w:pPr>
        <w:spacing w:after="0" w:line="240" w:lineRule="auto"/>
        <w:rPr>
          <w:rFonts w:ascii="Times New Roman" w:hAnsi="Times New Roman"/>
          <w:sz w:val="24"/>
          <w:szCs w:val="24"/>
          <w:shd w:val="clear" w:color="auto" w:fill="FFFFFF"/>
        </w:rPr>
      </w:pPr>
    </w:p>
    <w:p w:rsidR="00FB6286" w:rsidRPr="0042052E" w:rsidRDefault="008B5B45" w:rsidP="005334CE">
      <w:pPr>
        <w:spacing w:after="0" w:line="240" w:lineRule="auto"/>
        <w:jc w:val="both"/>
        <w:rPr>
          <w:rFonts w:ascii="Times New Roman" w:hAnsi="Times New Roman"/>
          <w:sz w:val="24"/>
          <w:szCs w:val="24"/>
        </w:rPr>
      </w:pPr>
      <w:r w:rsidRPr="0042052E">
        <w:rPr>
          <w:rFonts w:ascii="Times New Roman" w:hAnsi="Times New Roman"/>
          <w:sz w:val="24"/>
          <w:szCs w:val="24"/>
        </w:rPr>
        <w:t>Kérem a Tisztelt Bizottságot az előterjesztés megtárgyalására és a határozati javaslatok elfogadására.</w:t>
      </w:r>
    </w:p>
    <w:p w:rsidR="00FB6286" w:rsidRDefault="00FB6286" w:rsidP="005334CE">
      <w:pPr>
        <w:spacing w:after="0" w:line="240" w:lineRule="auto"/>
        <w:rPr>
          <w:rFonts w:ascii="Times New Roman" w:hAnsi="Times New Roman"/>
          <w:sz w:val="24"/>
          <w:szCs w:val="24"/>
        </w:rPr>
      </w:pPr>
    </w:p>
    <w:p w:rsidR="00FF76F9" w:rsidRDefault="00FF76F9" w:rsidP="005334CE">
      <w:pPr>
        <w:spacing w:after="0" w:line="240" w:lineRule="auto"/>
        <w:rPr>
          <w:rFonts w:ascii="Times New Roman" w:hAnsi="Times New Roman"/>
          <w:sz w:val="24"/>
          <w:szCs w:val="24"/>
        </w:rPr>
      </w:pPr>
    </w:p>
    <w:p w:rsidR="00FF76F9" w:rsidRDefault="00FF76F9" w:rsidP="005334CE">
      <w:pPr>
        <w:spacing w:after="0" w:line="240" w:lineRule="auto"/>
        <w:rPr>
          <w:rFonts w:ascii="Times New Roman" w:hAnsi="Times New Roman"/>
          <w:sz w:val="24"/>
          <w:szCs w:val="24"/>
        </w:rPr>
      </w:pPr>
    </w:p>
    <w:p w:rsidR="00FF76F9" w:rsidRDefault="00FF76F9" w:rsidP="005334CE">
      <w:pPr>
        <w:spacing w:after="0" w:line="240" w:lineRule="auto"/>
        <w:rPr>
          <w:rFonts w:ascii="Times New Roman" w:hAnsi="Times New Roman"/>
          <w:sz w:val="24"/>
          <w:szCs w:val="24"/>
        </w:rPr>
      </w:pPr>
    </w:p>
    <w:p w:rsidR="00FF76F9" w:rsidRDefault="00FF76F9" w:rsidP="005334CE">
      <w:pPr>
        <w:spacing w:after="0" w:line="240" w:lineRule="auto"/>
        <w:rPr>
          <w:rFonts w:ascii="Times New Roman" w:hAnsi="Times New Roman"/>
          <w:sz w:val="24"/>
          <w:szCs w:val="24"/>
        </w:rPr>
      </w:pPr>
    </w:p>
    <w:p w:rsidR="00FF76F9" w:rsidRDefault="00FF76F9" w:rsidP="005334CE">
      <w:pPr>
        <w:spacing w:after="0" w:line="240" w:lineRule="auto"/>
        <w:rPr>
          <w:rFonts w:ascii="Times New Roman" w:hAnsi="Times New Roman"/>
          <w:sz w:val="24"/>
          <w:szCs w:val="24"/>
        </w:rPr>
      </w:pPr>
    </w:p>
    <w:p w:rsidR="00FF76F9" w:rsidRDefault="00FF76F9" w:rsidP="005334CE">
      <w:pPr>
        <w:spacing w:after="0" w:line="240" w:lineRule="auto"/>
        <w:rPr>
          <w:rFonts w:ascii="Times New Roman" w:hAnsi="Times New Roman"/>
          <w:sz w:val="24"/>
          <w:szCs w:val="24"/>
        </w:rPr>
      </w:pPr>
    </w:p>
    <w:p w:rsidR="00FF76F9" w:rsidRDefault="00FF76F9" w:rsidP="005334CE">
      <w:pPr>
        <w:spacing w:after="0" w:line="240" w:lineRule="auto"/>
        <w:rPr>
          <w:rFonts w:ascii="Times New Roman" w:hAnsi="Times New Roman"/>
          <w:sz w:val="24"/>
          <w:szCs w:val="24"/>
        </w:rPr>
      </w:pPr>
    </w:p>
    <w:p w:rsidR="00FF76F9" w:rsidRDefault="00FF76F9" w:rsidP="005334CE">
      <w:pPr>
        <w:spacing w:after="0" w:line="240" w:lineRule="auto"/>
        <w:rPr>
          <w:rFonts w:ascii="Times New Roman" w:hAnsi="Times New Roman"/>
          <w:sz w:val="24"/>
          <w:szCs w:val="24"/>
        </w:rPr>
      </w:pPr>
    </w:p>
    <w:p w:rsidR="00FF76F9" w:rsidRDefault="00FF76F9" w:rsidP="005334CE">
      <w:pPr>
        <w:spacing w:after="0" w:line="240" w:lineRule="auto"/>
        <w:rPr>
          <w:rFonts w:ascii="Times New Roman" w:hAnsi="Times New Roman"/>
          <w:sz w:val="24"/>
          <w:szCs w:val="24"/>
        </w:rPr>
      </w:pPr>
    </w:p>
    <w:p w:rsidR="00FF76F9" w:rsidRDefault="00FF76F9" w:rsidP="005334CE">
      <w:pPr>
        <w:spacing w:after="0" w:line="240" w:lineRule="auto"/>
        <w:rPr>
          <w:rFonts w:ascii="Times New Roman" w:hAnsi="Times New Roman"/>
          <w:sz w:val="24"/>
          <w:szCs w:val="24"/>
        </w:rPr>
      </w:pPr>
    </w:p>
    <w:p w:rsidR="00FF76F9" w:rsidRDefault="00FF76F9" w:rsidP="005334CE">
      <w:pPr>
        <w:spacing w:after="0" w:line="240" w:lineRule="auto"/>
        <w:rPr>
          <w:rFonts w:ascii="Times New Roman" w:hAnsi="Times New Roman"/>
          <w:sz w:val="24"/>
          <w:szCs w:val="24"/>
        </w:rPr>
      </w:pPr>
    </w:p>
    <w:p w:rsidR="00FF76F9" w:rsidRDefault="00FF76F9" w:rsidP="005334CE">
      <w:pPr>
        <w:spacing w:after="0" w:line="240" w:lineRule="auto"/>
        <w:rPr>
          <w:rFonts w:ascii="Times New Roman" w:hAnsi="Times New Roman"/>
          <w:sz w:val="24"/>
          <w:szCs w:val="24"/>
        </w:rPr>
      </w:pPr>
    </w:p>
    <w:p w:rsidR="00F02D17" w:rsidRDefault="00F02D17" w:rsidP="005334CE">
      <w:pPr>
        <w:spacing w:after="0" w:line="240" w:lineRule="auto"/>
        <w:rPr>
          <w:rFonts w:ascii="Times New Roman" w:hAnsi="Times New Roman"/>
          <w:sz w:val="24"/>
          <w:szCs w:val="24"/>
        </w:rPr>
      </w:pPr>
    </w:p>
    <w:p w:rsidR="00F02D17" w:rsidRDefault="00F02D17" w:rsidP="005334CE">
      <w:pPr>
        <w:spacing w:after="0" w:line="240" w:lineRule="auto"/>
        <w:rPr>
          <w:rFonts w:ascii="Times New Roman" w:hAnsi="Times New Roman"/>
          <w:sz w:val="24"/>
          <w:szCs w:val="24"/>
        </w:rPr>
      </w:pPr>
    </w:p>
    <w:p w:rsidR="00F02D17" w:rsidRDefault="00F02D17" w:rsidP="005334CE">
      <w:pPr>
        <w:spacing w:after="0" w:line="240" w:lineRule="auto"/>
        <w:rPr>
          <w:rFonts w:ascii="Times New Roman" w:hAnsi="Times New Roman"/>
          <w:sz w:val="24"/>
          <w:szCs w:val="24"/>
        </w:rPr>
      </w:pPr>
    </w:p>
    <w:p w:rsidR="00F02D17" w:rsidRDefault="00F02D17" w:rsidP="005334CE">
      <w:pPr>
        <w:spacing w:after="0" w:line="240" w:lineRule="auto"/>
        <w:rPr>
          <w:rFonts w:ascii="Times New Roman" w:hAnsi="Times New Roman"/>
          <w:sz w:val="24"/>
          <w:szCs w:val="24"/>
        </w:rPr>
      </w:pPr>
    </w:p>
    <w:p w:rsidR="00FF76F9" w:rsidRDefault="00FF76F9" w:rsidP="005334CE">
      <w:pPr>
        <w:spacing w:after="0" w:line="240" w:lineRule="auto"/>
        <w:rPr>
          <w:rFonts w:ascii="Times New Roman" w:hAnsi="Times New Roman"/>
          <w:sz w:val="24"/>
          <w:szCs w:val="24"/>
        </w:rPr>
      </w:pPr>
    </w:p>
    <w:p w:rsidR="00FF76F9" w:rsidRDefault="00FF76F9" w:rsidP="005334CE">
      <w:pPr>
        <w:spacing w:after="0" w:line="240" w:lineRule="auto"/>
        <w:rPr>
          <w:rFonts w:ascii="Times New Roman" w:hAnsi="Times New Roman"/>
          <w:sz w:val="24"/>
          <w:szCs w:val="24"/>
        </w:rPr>
      </w:pPr>
    </w:p>
    <w:p w:rsidR="00FF76F9" w:rsidRPr="0042052E" w:rsidRDefault="00FF76F9" w:rsidP="005334CE">
      <w:pPr>
        <w:spacing w:after="0" w:line="240" w:lineRule="auto"/>
        <w:rPr>
          <w:rFonts w:ascii="Times New Roman" w:hAnsi="Times New Roman"/>
          <w:sz w:val="24"/>
          <w:szCs w:val="24"/>
        </w:rPr>
      </w:pPr>
    </w:p>
    <w:p w:rsidR="00FB6286" w:rsidRPr="0042052E" w:rsidRDefault="008B5B45" w:rsidP="005334CE">
      <w:pPr>
        <w:spacing w:after="0" w:line="240" w:lineRule="auto"/>
        <w:jc w:val="center"/>
        <w:rPr>
          <w:rFonts w:ascii="Times New Roman" w:eastAsia="Calibri" w:hAnsi="Times New Roman"/>
          <w:b/>
          <w:sz w:val="24"/>
          <w:szCs w:val="24"/>
          <w:lang w:eastAsia="en-US"/>
        </w:rPr>
      </w:pPr>
      <w:r w:rsidRPr="0042052E">
        <w:rPr>
          <w:rFonts w:ascii="Times New Roman" w:eastAsiaTheme="minorHAnsi" w:hAnsi="Times New Roman"/>
          <w:b/>
          <w:sz w:val="24"/>
          <w:szCs w:val="24"/>
          <w:lang w:eastAsia="en-US"/>
        </w:rPr>
        <w:lastRenderedPageBreak/>
        <w:t>Határozati javaslatok</w:t>
      </w:r>
    </w:p>
    <w:p w:rsidR="00FB6286" w:rsidRPr="0042052E" w:rsidRDefault="00FB6286" w:rsidP="005334CE">
      <w:pPr>
        <w:spacing w:after="0" w:line="240" w:lineRule="auto"/>
        <w:jc w:val="both"/>
        <w:rPr>
          <w:rFonts w:ascii="Times New Roman" w:eastAsia="Calibri" w:hAnsi="Times New Roman"/>
          <w:sz w:val="24"/>
          <w:szCs w:val="24"/>
          <w:lang w:eastAsia="en-US"/>
        </w:rPr>
      </w:pPr>
    </w:p>
    <w:p w:rsidR="00FB6286" w:rsidRPr="0042052E" w:rsidRDefault="008B5B45" w:rsidP="005334CE">
      <w:pPr>
        <w:widowControl w:val="0"/>
        <w:autoSpaceDE w:val="0"/>
        <w:autoSpaceDN w:val="0"/>
        <w:adjustRightInd w:val="0"/>
        <w:spacing w:after="0" w:line="240" w:lineRule="auto"/>
        <w:jc w:val="center"/>
        <w:rPr>
          <w:rFonts w:ascii="Times New Roman" w:hAnsi="Times New Roman"/>
          <w:b/>
          <w:sz w:val="24"/>
          <w:szCs w:val="24"/>
        </w:rPr>
      </w:pPr>
      <w:r w:rsidRPr="0042052E">
        <w:rPr>
          <w:rFonts w:ascii="Times New Roman" w:hAnsi="Times New Roman"/>
          <w:b/>
          <w:sz w:val="24"/>
          <w:szCs w:val="24"/>
        </w:rPr>
        <w:t>I.</w:t>
      </w:r>
    </w:p>
    <w:p w:rsidR="00FB6286" w:rsidRPr="0042052E" w:rsidRDefault="00FB6286" w:rsidP="005334CE">
      <w:pPr>
        <w:widowControl w:val="0"/>
        <w:autoSpaceDE w:val="0"/>
        <w:autoSpaceDN w:val="0"/>
        <w:adjustRightInd w:val="0"/>
        <w:spacing w:after="0" w:line="240" w:lineRule="auto"/>
        <w:jc w:val="both"/>
        <w:rPr>
          <w:rFonts w:ascii="Times New Roman" w:hAnsi="Times New Roman"/>
          <w:sz w:val="24"/>
          <w:szCs w:val="24"/>
        </w:rPr>
      </w:pPr>
    </w:p>
    <w:p w:rsidR="00FB6286" w:rsidRPr="0042052E" w:rsidRDefault="008B5B45" w:rsidP="005334CE">
      <w:pPr>
        <w:widowControl w:val="0"/>
        <w:autoSpaceDE w:val="0"/>
        <w:autoSpaceDN w:val="0"/>
        <w:adjustRightInd w:val="0"/>
        <w:spacing w:after="0" w:line="240" w:lineRule="auto"/>
        <w:jc w:val="both"/>
        <w:rPr>
          <w:rFonts w:ascii="Times New Roman" w:hAnsi="Times New Roman"/>
          <w:b/>
          <w:bCs/>
          <w:sz w:val="24"/>
          <w:szCs w:val="24"/>
          <w:u w:val="single"/>
        </w:rPr>
      </w:pPr>
      <w:r w:rsidRPr="0042052E">
        <w:rPr>
          <w:rFonts w:ascii="Times New Roman" w:hAnsi="Times New Roman"/>
          <w:b/>
          <w:sz w:val="24"/>
          <w:szCs w:val="24"/>
          <w:u w:val="single"/>
        </w:rPr>
        <w:t xml:space="preserve">Budapest Főváros VII. kerület Erzsébetváros Önkormányzata Képviselő-testületének Pénzügyi és Kerületfejlesztési </w:t>
      </w:r>
      <w:proofErr w:type="gramStart"/>
      <w:r w:rsidRPr="0042052E">
        <w:rPr>
          <w:rFonts w:ascii="Times New Roman" w:hAnsi="Times New Roman"/>
          <w:b/>
          <w:sz w:val="24"/>
          <w:szCs w:val="24"/>
          <w:u w:val="single"/>
        </w:rPr>
        <w:t>Bizottsága ….</w:t>
      </w:r>
      <w:proofErr w:type="gramEnd"/>
      <w:r w:rsidRPr="0042052E">
        <w:rPr>
          <w:rFonts w:ascii="Times New Roman" w:hAnsi="Times New Roman"/>
          <w:b/>
          <w:sz w:val="24"/>
          <w:szCs w:val="24"/>
          <w:u w:val="single"/>
        </w:rPr>
        <w:t>./202</w:t>
      </w:r>
      <w:r w:rsidR="00FC06C4" w:rsidRPr="0042052E">
        <w:rPr>
          <w:rFonts w:ascii="Times New Roman" w:hAnsi="Times New Roman"/>
          <w:b/>
          <w:sz w:val="24"/>
          <w:szCs w:val="24"/>
          <w:u w:val="single"/>
        </w:rPr>
        <w:t xml:space="preserve">5. </w:t>
      </w:r>
      <w:r w:rsidR="004D3AB3">
        <w:rPr>
          <w:rFonts w:ascii="Times New Roman" w:hAnsi="Times New Roman"/>
          <w:b/>
          <w:sz w:val="24"/>
          <w:szCs w:val="24"/>
          <w:u w:val="single"/>
        </w:rPr>
        <w:t>(</w:t>
      </w:r>
      <w:r w:rsidR="00847AA7" w:rsidRPr="0042052E">
        <w:rPr>
          <w:rFonts w:ascii="Times New Roman" w:hAnsi="Times New Roman"/>
          <w:b/>
          <w:sz w:val="24"/>
          <w:szCs w:val="24"/>
          <w:u w:val="single"/>
        </w:rPr>
        <w:t>VI</w:t>
      </w:r>
      <w:r w:rsidR="00FC06C4" w:rsidRPr="0042052E">
        <w:rPr>
          <w:rFonts w:ascii="Times New Roman" w:hAnsi="Times New Roman"/>
          <w:b/>
          <w:sz w:val="24"/>
          <w:szCs w:val="24"/>
          <w:u w:val="single"/>
        </w:rPr>
        <w:t xml:space="preserve">I. </w:t>
      </w:r>
      <w:r w:rsidR="00847AA7" w:rsidRPr="0042052E">
        <w:rPr>
          <w:rFonts w:ascii="Times New Roman" w:hAnsi="Times New Roman"/>
          <w:b/>
          <w:sz w:val="24"/>
          <w:szCs w:val="24"/>
          <w:u w:val="single"/>
        </w:rPr>
        <w:t>02</w:t>
      </w:r>
      <w:r w:rsidR="00FC06C4" w:rsidRPr="0042052E">
        <w:rPr>
          <w:rFonts w:ascii="Times New Roman" w:hAnsi="Times New Roman"/>
          <w:b/>
          <w:sz w:val="24"/>
          <w:szCs w:val="24"/>
          <w:u w:val="single"/>
        </w:rPr>
        <w:t>.</w:t>
      </w:r>
      <w:r w:rsidRPr="0042052E">
        <w:rPr>
          <w:rFonts w:ascii="Times New Roman" w:hAnsi="Times New Roman"/>
          <w:b/>
          <w:sz w:val="24"/>
          <w:szCs w:val="24"/>
          <w:u w:val="single"/>
        </w:rPr>
        <w:t>) határozata a „</w:t>
      </w:r>
      <w:r w:rsidR="00847AA7" w:rsidRPr="0042052E">
        <w:rPr>
          <w:rFonts w:ascii="Times New Roman" w:hAnsi="Times New Roman"/>
          <w:b/>
          <w:sz w:val="24"/>
          <w:szCs w:val="24"/>
          <w:u w:val="single"/>
        </w:rPr>
        <w:t>Bethlen Téri Színház felújítása</w:t>
      </w:r>
      <w:r w:rsidRPr="0042052E">
        <w:rPr>
          <w:rFonts w:ascii="Times New Roman" w:hAnsi="Times New Roman"/>
          <w:b/>
          <w:sz w:val="24"/>
          <w:szCs w:val="24"/>
          <w:u w:val="single"/>
        </w:rPr>
        <w:t>”</w:t>
      </w:r>
      <w:r w:rsidRPr="0042052E">
        <w:rPr>
          <w:rFonts w:ascii="Times New Roman" w:hAnsi="Times New Roman"/>
          <w:b/>
          <w:bCs/>
          <w:sz w:val="24"/>
          <w:szCs w:val="24"/>
          <w:u w:val="single"/>
        </w:rPr>
        <w:t xml:space="preserve"> </w:t>
      </w:r>
      <w:r w:rsidRPr="0042052E">
        <w:rPr>
          <w:rFonts w:ascii="Times New Roman" w:hAnsi="Times New Roman"/>
          <w:b/>
          <w:sz w:val="24"/>
          <w:szCs w:val="24"/>
          <w:u w:val="single"/>
        </w:rPr>
        <w:t xml:space="preserve">tárgyú </w:t>
      </w:r>
      <w:r w:rsidRPr="0042052E">
        <w:rPr>
          <w:rFonts w:ascii="Times New Roman" w:hAnsi="Times New Roman"/>
          <w:b/>
          <w:color w:val="000000"/>
          <w:sz w:val="24"/>
          <w:szCs w:val="24"/>
          <w:u w:val="single"/>
        </w:rPr>
        <w:t xml:space="preserve">közbeszerzési eljárás során </w:t>
      </w:r>
      <w:r w:rsidR="00847AA7" w:rsidRPr="0042052E">
        <w:rPr>
          <w:rFonts w:ascii="Times New Roman" w:hAnsi="Times New Roman"/>
          <w:b/>
          <w:color w:val="000000"/>
          <w:sz w:val="24"/>
          <w:szCs w:val="24"/>
          <w:u w:val="single"/>
        </w:rPr>
        <w:t xml:space="preserve">ajánlatok </w:t>
      </w:r>
      <w:r w:rsidRPr="0042052E">
        <w:rPr>
          <w:rFonts w:ascii="Times New Roman" w:hAnsi="Times New Roman"/>
          <w:b/>
          <w:color w:val="000000"/>
          <w:sz w:val="24"/>
          <w:szCs w:val="24"/>
          <w:u w:val="single"/>
        </w:rPr>
        <w:t xml:space="preserve"> érvényessége/érvénytelensége </w:t>
      </w:r>
      <w:r w:rsidRPr="0042052E">
        <w:rPr>
          <w:rFonts w:ascii="Times New Roman" w:hAnsi="Times New Roman"/>
          <w:b/>
          <w:sz w:val="24"/>
          <w:szCs w:val="24"/>
          <w:u w:val="single"/>
        </w:rPr>
        <w:t>tárgyában</w:t>
      </w:r>
    </w:p>
    <w:p w:rsidR="00FB6286" w:rsidRPr="0042052E" w:rsidRDefault="00FB6286" w:rsidP="005334CE">
      <w:pPr>
        <w:widowControl w:val="0"/>
        <w:autoSpaceDE w:val="0"/>
        <w:autoSpaceDN w:val="0"/>
        <w:adjustRightInd w:val="0"/>
        <w:spacing w:after="0" w:line="240" w:lineRule="auto"/>
        <w:jc w:val="both"/>
        <w:rPr>
          <w:rFonts w:ascii="Times New Roman" w:hAnsi="Times New Roman"/>
          <w:b/>
          <w:sz w:val="24"/>
          <w:szCs w:val="24"/>
          <w:highlight w:val="yellow"/>
          <w:u w:val="single"/>
        </w:rPr>
      </w:pPr>
    </w:p>
    <w:p w:rsidR="003E7940" w:rsidRDefault="008B5B45" w:rsidP="003E7940">
      <w:pPr>
        <w:tabs>
          <w:tab w:val="left" w:pos="567"/>
        </w:tabs>
        <w:spacing w:after="0" w:line="259" w:lineRule="auto"/>
        <w:jc w:val="both"/>
        <w:rPr>
          <w:rFonts w:ascii="Times New Roman" w:hAnsi="Times New Roman"/>
          <w:b/>
          <w:bCs/>
          <w:sz w:val="24"/>
          <w:szCs w:val="24"/>
        </w:rPr>
      </w:pPr>
      <w:r w:rsidRPr="003E7940">
        <w:rPr>
          <w:rFonts w:ascii="Times New Roman" w:hAnsi="Times New Roman"/>
          <w:sz w:val="24"/>
          <w:szCs w:val="24"/>
        </w:rPr>
        <w:t xml:space="preserve">Budapest Főváros VII. kerület Erzsébetváros Önkormányzata Képviselő-testületének Pénzügyi és Kerületfejlesztési Bizottsága úgy dönt, hogy a </w:t>
      </w:r>
      <w:r w:rsidR="00E5050C" w:rsidRPr="003E7940">
        <w:rPr>
          <w:rFonts w:ascii="Times New Roman" w:hAnsi="Times New Roman"/>
          <w:sz w:val="24"/>
          <w:szCs w:val="24"/>
        </w:rPr>
        <w:t>B</w:t>
      </w:r>
      <w:r w:rsidRPr="003E7940">
        <w:rPr>
          <w:rFonts w:ascii="Times New Roman" w:hAnsi="Times New Roman"/>
          <w:sz w:val="24"/>
          <w:szCs w:val="24"/>
        </w:rPr>
        <w:t xml:space="preserve">írálóbizottság </w:t>
      </w:r>
      <w:r w:rsidR="00847AA7" w:rsidRPr="003E7940">
        <w:rPr>
          <w:rFonts w:ascii="Times New Roman" w:hAnsi="Times New Roman"/>
          <w:sz w:val="24"/>
          <w:szCs w:val="24"/>
        </w:rPr>
        <w:t xml:space="preserve">az </w:t>
      </w:r>
      <w:r w:rsidRPr="003E7940">
        <w:rPr>
          <w:rFonts w:ascii="Times New Roman" w:hAnsi="Times New Roman"/>
          <w:sz w:val="24"/>
          <w:szCs w:val="24"/>
        </w:rPr>
        <w:t xml:space="preserve">ajánlat érvényessége, érvénytelensége tárgyában tett javaslatát elfogadja, és a </w:t>
      </w:r>
      <w:r w:rsidRPr="003E7940">
        <w:rPr>
          <w:rFonts w:ascii="Times New Roman" w:hAnsi="Times New Roman"/>
          <w:b/>
          <w:sz w:val="24"/>
          <w:szCs w:val="24"/>
        </w:rPr>
        <w:t>„</w:t>
      </w:r>
      <w:r w:rsidR="00847AA7" w:rsidRPr="003E7940">
        <w:rPr>
          <w:rFonts w:ascii="Times New Roman" w:hAnsi="Times New Roman"/>
          <w:b/>
          <w:sz w:val="24"/>
          <w:szCs w:val="24"/>
        </w:rPr>
        <w:t>Bethlen Téri Színház felújítása</w:t>
      </w:r>
      <w:r w:rsidRPr="003E7940">
        <w:rPr>
          <w:rFonts w:ascii="Times New Roman" w:hAnsi="Times New Roman"/>
          <w:b/>
          <w:sz w:val="24"/>
          <w:szCs w:val="24"/>
        </w:rPr>
        <w:t>”</w:t>
      </w:r>
      <w:r w:rsidRPr="003E7940">
        <w:rPr>
          <w:rFonts w:ascii="Times New Roman" w:hAnsi="Times New Roman"/>
          <w:sz w:val="24"/>
          <w:szCs w:val="24"/>
        </w:rPr>
        <w:t xml:space="preserve"> tárgyú </w:t>
      </w:r>
      <w:r w:rsidRPr="003E7940">
        <w:rPr>
          <w:rFonts w:ascii="Times New Roman" w:hAnsi="Times New Roman"/>
          <w:color w:val="000000"/>
          <w:sz w:val="24"/>
          <w:szCs w:val="24"/>
        </w:rPr>
        <w:t xml:space="preserve">közbeszerzési eljárás során </w:t>
      </w:r>
      <w:r w:rsidRPr="003E7940">
        <w:rPr>
          <w:rFonts w:ascii="Times New Roman" w:hAnsi="Times New Roman"/>
          <w:sz w:val="24"/>
          <w:szCs w:val="24"/>
        </w:rPr>
        <w:t xml:space="preserve">a </w:t>
      </w:r>
      <w:proofErr w:type="spellStart"/>
      <w:r w:rsidR="00847AA7" w:rsidRPr="003E7940">
        <w:rPr>
          <w:rFonts w:ascii="Times New Roman" w:hAnsi="Times New Roman"/>
          <w:b/>
          <w:bCs/>
          <w:sz w:val="24"/>
          <w:szCs w:val="24"/>
        </w:rPr>
        <w:t>Contirent</w:t>
      </w:r>
      <w:proofErr w:type="spellEnd"/>
      <w:r w:rsidR="00847AA7" w:rsidRPr="003E7940">
        <w:rPr>
          <w:rFonts w:ascii="Times New Roman" w:hAnsi="Times New Roman"/>
          <w:b/>
          <w:bCs/>
          <w:sz w:val="24"/>
          <w:szCs w:val="24"/>
        </w:rPr>
        <w:t xml:space="preserve"> Kft. </w:t>
      </w:r>
      <w:r w:rsidR="003E7940" w:rsidRPr="003E7940">
        <w:rPr>
          <w:rFonts w:ascii="Times New Roman" w:hAnsi="Times New Roman"/>
          <w:b/>
          <w:bCs/>
          <w:sz w:val="24"/>
          <w:szCs w:val="24"/>
        </w:rPr>
        <w:t xml:space="preserve">ajánlattevő </w:t>
      </w:r>
      <w:r w:rsidRPr="003E7940">
        <w:rPr>
          <w:rFonts w:ascii="Times New Roman" w:hAnsi="Times New Roman"/>
          <w:b/>
          <w:sz w:val="24"/>
          <w:szCs w:val="24"/>
        </w:rPr>
        <w:t>ajánlatát érvé</w:t>
      </w:r>
      <w:r w:rsidR="00D82A5F" w:rsidRPr="003E7940">
        <w:rPr>
          <w:rFonts w:ascii="Times New Roman" w:hAnsi="Times New Roman"/>
          <w:b/>
          <w:sz w:val="24"/>
          <w:szCs w:val="24"/>
        </w:rPr>
        <w:t>ny</w:t>
      </w:r>
      <w:r w:rsidR="00AB73FD" w:rsidRPr="003E7940">
        <w:rPr>
          <w:rFonts w:ascii="Times New Roman" w:hAnsi="Times New Roman"/>
          <w:b/>
          <w:sz w:val="24"/>
          <w:szCs w:val="24"/>
        </w:rPr>
        <w:t>ess</w:t>
      </w:r>
      <w:r w:rsidR="00AB73FD" w:rsidRPr="003E7940">
        <w:rPr>
          <w:rFonts w:ascii="Times New Roman" w:hAnsi="Times New Roman"/>
          <w:sz w:val="24"/>
          <w:szCs w:val="24"/>
        </w:rPr>
        <w:t>é</w:t>
      </w:r>
      <w:r w:rsidR="003E7940" w:rsidRPr="003E7940">
        <w:rPr>
          <w:rFonts w:ascii="Times New Roman" w:hAnsi="Times New Roman"/>
          <w:sz w:val="24"/>
          <w:szCs w:val="24"/>
        </w:rPr>
        <w:t xml:space="preserve"> nyilvánítja</w:t>
      </w:r>
      <w:proofErr w:type="gramStart"/>
      <w:r w:rsidR="00847AA7" w:rsidRPr="003E7940">
        <w:rPr>
          <w:rFonts w:ascii="Times New Roman" w:hAnsi="Times New Roman"/>
          <w:b/>
          <w:sz w:val="24"/>
          <w:szCs w:val="24"/>
        </w:rPr>
        <w:t xml:space="preserve">, </w:t>
      </w:r>
      <w:r w:rsidR="00B53912" w:rsidRPr="003E7940">
        <w:rPr>
          <w:rFonts w:ascii="Times New Roman" w:hAnsi="Times New Roman"/>
          <w:b/>
          <w:sz w:val="24"/>
          <w:szCs w:val="24"/>
        </w:rPr>
        <w:t xml:space="preserve"> </w:t>
      </w:r>
      <w:r w:rsidR="003E7940" w:rsidRPr="003E7940">
        <w:rPr>
          <w:rFonts w:ascii="Times New Roman" w:hAnsi="Times New Roman"/>
          <w:b/>
          <w:sz w:val="24"/>
          <w:szCs w:val="24"/>
        </w:rPr>
        <w:t>a</w:t>
      </w:r>
      <w:proofErr w:type="gramEnd"/>
      <w:r w:rsidR="003E7940" w:rsidRPr="003E7940">
        <w:rPr>
          <w:rFonts w:ascii="Times New Roman" w:hAnsi="Times New Roman"/>
          <w:b/>
          <w:bCs/>
          <w:sz w:val="24"/>
          <w:szCs w:val="24"/>
        </w:rPr>
        <w:t xml:space="preserve"> </w:t>
      </w:r>
      <w:proofErr w:type="spellStart"/>
      <w:r w:rsidR="003E7940" w:rsidRPr="003E7940">
        <w:rPr>
          <w:rFonts w:ascii="Times New Roman" w:hAnsi="Times New Roman"/>
          <w:b/>
          <w:bCs/>
          <w:sz w:val="24"/>
          <w:szCs w:val="24"/>
        </w:rPr>
        <w:t>Full</w:t>
      </w:r>
      <w:proofErr w:type="spellEnd"/>
      <w:r w:rsidR="003E7940" w:rsidRPr="003E7940">
        <w:rPr>
          <w:rFonts w:ascii="Times New Roman" w:hAnsi="Times New Roman"/>
          <w:b/>
          <w:bCs/>
          <w:sz w:val="24"/>
          <w:szCs w:val="24"/>
        </w:rPr>
        <w:t xml:space="preserve"> House Project Kft. ajánlattevő ajánlata </w:t>
      </w:r>
      <w:r w:rsidR="003E7940" w:rsidRPr="003E7940">
        <w:rPr>
          <w:rFonts w:ascii="Times New Roman" w:hAnsi="Times New Roman"/>
          <w:bCs/>
          <w:sz w:val="24"/>
          <w:szCs w:val="24"/>
        </w:rPr>
        <w:t>a Kbt. 73. § (1) bekezdésre tekintettel a Kbt. 73. § (6) bekezdés b) pont és a Kbt. 73. § (1) bekezdés alapján</w:t>
      </w:r>
      <w:r w:rsidR="003E7940" w:rsidRPr="003E7940">
        <w:rPr>
          <w:rFonts w:ascii="Times New Roman" w:hAnsi="Times New Roman"/>
          <w:b/>
          <w:bCs/>
          <w:sz w:val="24"/>
          <w:szCs w:val="24"/>
        </w:rPr>
        <w:t xml:space="preserve"> érvénytelen.</w:t>
      </w:r>
    </w:p>
    <w:p w:rsidR="002D1038" w:rsidRDefault="002D1038" w:rsidP="002D1038">
      <w:pPr>
        <w:widowControl w:val="0"/>
        <w:autoSpaceDE w:val="0"/>
        <w:autoSpaceDN w:val="0"/>
        <w:adjustRightInd w:val="0"/>
        <w:spacing w:after="0" w:line="240" w:lineRule="auto"/>
        <w:rPr>
          <w:rFonts w:ascii="Times New Roman" w:hAnsi="Times New Roman"/>
          <w:bCs/>
          <w:color w:val="000000"/>
          <w:sz w:val="24"/>
          <w:szCs w:val="24"/>
          <w:u w:val="single"/>
        </w:rPr>
      </w:pPr>
    </w:p>
    <w:p w:rsidR="00FB6286" w:rsidRPr="0042052E" w:rsidRDefault="008B5B45" w:rsidP="002D1038">
      <w:pPr>
        <w:widowControl w:val="0"/>
        <w:autoSpaceDE w:val="0"/>
        <w:autoSpaceDN w:val="0"/>
        <w:adjustRightInd w:val="0"/>
        <w:spacing w:after="0" w:line="240" w:lineRule="auto"/>
        <w:rPr>
          <w:rFonts w:ascii="Times New Roman" w:hAnsi="Times New Roman"/>
          <w:color w:val="000000"/>
          <w:sz w:val="24"/>
          <w:szCs w:val="24"/>
        </w:rPr>
      </w:pPr>
      <w:r w:rsidRPr="0042052E">
        <w:rPr>
          <w:rFonts w:ascii="Times New Roman" w:hAnsi="Times New Roman"/>
          <w:bCs/>
          <w:color w:val="000000"/>
          <w:sz w:val="24"/>
          <w:szCs w:val="24"/>
          <w:u w:val="single"/>
        </w:rPr>
        <w:t>Felelős:</w:t>
      </w:r>
      <w:r w:rsidRPr="0042052E">
        <w:rPr>
          <w:rFonts w:ascii="Times New Roman" w:hAnsi="Times New Roman"/>
          <w:color w:val="000000"/>
          <w:sz w:val="24"/>
          <w:szCs w:val="24"/>
        </w:rPr>
        <w:tab/>
        <w:t>Niedermüller Péter polgármester</w:t>
      </w:r>
    </w:p>
    <w:p w:rsidR="00FB6286" w:rsidRPr="0042052E" w:rsidRDefault="008B5B45" w:rsidP="002D1038">
      <w:pPr>
        <w:widowControl w:val="0"/>
        <w:autoSpaceDE w:val="0"/>
        <w:autoSpaceDN w:val="0"/>
        <w:adjustRightInd w:val="0"/>
        <w:spacing w:after="0" w:line="240" w:lineRule="auto"/>
        <w:rPr>
          <w:rFonts w:ascii="Times New Roman" w:hAnsi="Times New Roman"/>
          <w:color w:val="000000"/>
          <w:sz w:val="24"/>
          <w:szCs w:val="24"/>
        </w:rPr>
      </w:pPr>
      <w:r w:rsidRPr="0042052E">
        <w:rPr>
          <w:rFonts w:ascii="Times New Roman" w:hAnsi="Times New Roman"/>
          <w:bCs/>
          <w:color w:val="000000"/>
          <w:sz w:val="24"/>
          <w:szCs w:val="24"/>
          <w:u w:val="single"/>
        </w:rPr>
        <w:t>Határidő:</w:t>
      </w:r>
      <w:r w:rsidRPr="0042052E">
        <w:rPr>
          <w:rFonts w:ascii="Times New Roman" w:hAnsi="Times New Roman"/>
          <w:color w:val="000000"/>
          <w:sz w:val="24"/>
          <w:szCs w:val="24"/>
        </w:rPr>
        <w:tab/>
      </w:r>
      <w:r w:rsidR="00B53912" w:rsidRPr="0042052E">
        <w:rPr>
          <w:rFonts w:ascii="Times New Roman" w:hAnsi="Times New Roman"/>
          <w:color w:val="000000"/>
          <w:sz w:val="24"/>
          <w:szCs w:val="24"/>
        </w:rPr>
        <w:t>202</w:t>
      </w:r>
      <w:r w:rsidR="00FC06C4" w:rsidRPr="0042052E">
        <w:rPr>
          <w:rFonts w:ascii="Times New Roman" w:hAnsi="Times New Roman"/>
          <w:color w:val="000000"/>
          <w:sz w:val="24"/>
          <w:szCs w:val="24"/>
        </w:rPr>
        <w:t xml:space="preserve">5. </w:t>
      </w:r>
      <w:r w:rsidR="00847AA7" w:rsidRPr="0042052E">
        <w:rPr>
          <w:rFonts w:ascii="Times New Roman" w:hAnsi="Times New Roman"/>
          <w:color w:val="000000"/>
          <w:sz w:val="24"/>
          <w:szCs w:val="24"/>
        </w:rPr>
        <w:t>július 2.</w:t>
      </w:r>
    </w:p>
    <w:p w:rsidR="00FB6286" w:rsidRPr="0042052E" w:rsidRDefault="00FB6286" w:rsidP="005334CE">
      <w:pPr>
        <w:widowControl w:val="0"/>
        <w:autoSpaceDE w:val="0"/>
        <w:autoSpaceDN w:val="0"/>
        <w:adjustRightInd w:val="0"/>
        <w:spacing w:after="0" w:line="240" w:lineRule="auto"/>
        <w:jc w:val="both"/>
        <w:rPr>
          <w:rFonts w:ascii="Times New Roman" w:hAnsi="Times New Roman"/>
          <w:sz w:val="24"/>
          <w:szCs w:val="24"/>
        </w:rPr>
      </w:pPr>
    </w:p>
    <w:p w:rsidR="00E5050C" w:rsidRPr="0042052E" w:rsidRDefault="00E5050C" w:rsidP="005334CE">
      <w:pPr>
        <w:widowControl w:val="0"/>
        <w:autoSpaceDE w:val="0"/>
        <w:autoSpaceDN w:val="0"/>
        <w:adjustRightInd w:val="0"/>
        <w:spacing w:after="0" w:line="240" w:lineRule="auto"/>
        <w:jc w:val="both"/>
        <w:rPr>
          <w:rFonts w:ascii="Times New Roman" w:hAnsi="Times New Roman"/>
          <w:sz w:val="24"/>
          <w:szCs w:val="24"/>
        </w:rPr>
      </w:pPr>
    </w:p>
    <w:p w:rsidR="00B53912" w:rsidRPr="0042052E" w:rsidRDefault="00B53912" w:rsidP="005334CE">
      <w:pPr>
        <w:widowControl w:val="0"/>
        <w:autoSpaceDE w:val="0"/>
        <w:autoSpaceDN w:val="0"/>
        <w:adjustRightInd w:val="0"/>
        <w:spacing w:after="0" w:line="240" w:lineRule="auto"/>
        <w:jc w:val="both"/>
        <w:rPr>
          <w:rFonts w:ascii="Times New Roman" w:hAnsi="Times New Roman"/>
          <w:sz w:val="24"/>
          <w:szCs w:val="24"/>
        </w:rPr>
      </w:pPr>
    </w:p>
    <w:p w:rsidR="00F63614" w:rsidRPr="0042052E" w:rsidRDefault="008B5B45" w:rsidP="005334CE">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2052E">
        <w:rPr>
          <w:rFonts w:ascii="Times New Roman" w:hAnsi="Times New Roman"/>
          <w:b/>
          <w:color w:val="000000" w:themeColor="text1"/>
          <w:sz w:val="24"/>
          <w:szCs w:val="24"/>
        </w:rPr>
        <w:t>II.</w:t>
      </w:r>
    </w:p>
    <w:p w:rsidR="00F63614" w:rsidRPr="0042052E" w:rsidRDefault="00F63614" w:rsidP="005334CE">
      <w:pPr>
        <w:widowControl w:val="0"/>
        <w:autoSpaceDE w:val="0"/>
        <w:autoSpaceDN w:val="0"/>
        <w:adjustRightInd w:val="0"/>
        <w:spacing w:after="0" w:line="240" w:lineRule="auto"/>
        <w:jc w:val="center"/>
        <w:rPr>
          <w:rFonts w:ascii="Times New Roman" w:hAnsi="Times New Roman"/>
          <w:b/>
          <w:color w:val="000000" w:themeColor="text1"/>
          <w:sz w:val="24"/>
          <w:szCs w:val="24"/>
        </w:rPr>
      </w:pPr>
    </w:p>
    <w:p w:rsidR="00F63614" w:rsidRPr="0042052E" w:rsidRDefault="008B5B45" w:rsidP="005334CE">
      <w:pPr>
        <w:widowControl w:val="0"/>
        <w:autoSpaceDE w:val="0"/>
        <w:autoSpaceDN w:val="0"/>
        <w:adjustRightInd w:val="0"/>
        <w:spacing w:after="0" w:line="240" w:lineRule="auto"/>
        <w:jc w:val="both"/>
        <w:rPr>
          <w:rFonts w:ascii="Times New Roman" w:hAnsi="Times New Roman"/>
          <w:b/>
          <w:bCs/>
          <w:color w:val="000000" w:themeColor="text1"/>
          <w:sz w:val="24"/>
          <w:szCs w:val="24"/>
          <w:u w:val="single"/>
        </w:rPr>
      </w:pPr>
      <w:r w:rsidRPr="0042052E">
        <w:rPr>
          <w:rFonts w:ascii="Times New Roman" w:hAnsi="Times New Roman"/>
          <w:b/>
          <w:color w:val="000000" w:themeColor="text1"/>
          <w:sz w:val="24"/>
          <w:szCs w:val="24"/>
          <w:u w:val="single"/>
        </w:rPr>
        <w:t xml:space="preserve">Budapest Főváros VII. kerület Erzsébetváros Önkormányzata Képviselő-testületének Pénzügyi és Kerületfejlesztési </w:t>
      </w:r>
      <w:proofErr w:type="gramStart"/>
      <w:r w:rsidRPr="0042052E">
        <w:rPr>
          <w:rFonts w:ascii="Times New Roman" w:hAnsi="Times New Roman"/>
          <w:b/>
          <w:color w:val="000000" w:themeColor="text1"/>
          <w:sz w:val="24"/>
          <w:szCs w:val="24"/>
          <w:u w:val="single"/>
        </w:rPr>
        <w:t>Bizottsága ….</w:t>
      </w:r>
      <w:proofErr w:type="gramEnd"/>
      <w:r w:rsidRPr="0042052E">
        <w:rPr>
          <w:rFonts w:ascii="Times New Roman" w:hAnsi="Times New Roman"/>
          <w:b/>
          <w:color w:val="000000" w:themeColor="text1"/>
          <w:sz w:val="24"/>
          <w:szCs w:val="24"/>
          <w:u w:val="single"/>
        </w:rPr>
        <w:t>./202</w:t>
      </w:r>
      <w:r w:rsidR="00541F21" w:rsidRPr="0042052E">
        <w:rPr>
          <w:rFonts w:ascii="Times New Roman" w:hAnsi="Times New Roman"/>
          <w:b/>
          <w:color w:val="000000" w:themeColor="text1"/>
          <w:sz w:val="24"/>
          <w:szCs w:val="24"/>
          <w:u w:val="single"/>
        </w:rPr>
        <w:t>5</w:t>
      </w:r>
      <w:r w:rsidRPr="0042052E">
        <w:rPr>
          <w:rFonts w:ascii="Times New Roman" w:hAnsi="Times New Roman"/>
          <w:b/>
          <w:color w:val="000000" w:themeColor="text1"/>
          <w:sz w:val="24"/>
          <w:szCs w:val="24"/>
          <w:u w:val="single"/>
        </w:rPr>
        <w:t>. (</w:t>
      </w:r>
      <w:r w:rsidR="00155D80" w:rsidRPr="0042052E">
        <w:rPr>
          <w:rFonts w:ascii="Times New Roman" w:hAnsi="Times New Roman"/>
          <w:b/>
          <w:color w:val="000000" w:themeColor="text1"/>
          <w:sz w:val="24"/>
          <w:szCs w:val="24"/>
          <w:u w:val="single"/>
        </w:rPr>
        <w:t>VII. 02.</w:t>
      </w:r>
      <w:r w:rsidRPr="0042052E">
        <w:rPr>
          <w:rFonts w:ascii="Times New Roman" w:hAnsi="Times New Roman"/>
          <w:b/>
          <w:color w:val="000000" w:themeColor="text1"/>
          <w:sz w:val="24"/>
          <w:szCs w:val="24"/>
          <w:u w:val="single"/>
        </w:rPr>
        <w:t>) határozata a „</w:t>
      </w:r>
      <w:r w:rsidR="00155D80" w:rsidRPr="0042052E">
        <w:rPr>
          <w:rFonts w:ascii="Times New Roman" w:hAnsi="Times New Roman"/>
          <w:b/>
          <w:sz w:val="24"/>
          <w:szCs w:val="24"/>
          <w:u w:val="single"/>
        </w:rPr>
        <w:t xml:space="preserve">Bethlen Téri Színház felújítása” </w:t>
      </w:r>
      <w:r w:rsidRPr="0042052E">
        <w:rPr>
          <w:rFonts w:ascii="Times New Roman" w:hAnsi="Times New Roman"/>
          <w:b/>
          <w:color w:val="000000" w:themeColor="text1"/>
          <w:sz w:val="24"/>
          <w:szCs w:val="24"/>
          <w:u w:val="single"/>
        </w:rPr>
        <w:t>tárgyú közbeszerzési eljárás eredményességének megállapítása tárgyában</w:t>
      </w:r>
    </w:p>
    <w:p w:rsidR="00F63614" w:rsidRPr="0042052E" w:rsidRDefault="00F63614" w:rsidP="005334CE">
      <w:pPr>
        <w:widowControl w:val="0"/>
        <w:autoSpaceDE w:val="0"/>
        <w:autoSpaceDN w:val="0"/>
        <w:adjustRightInd w:val="0"/>
        <w:spacing w:after="0" w:line="240" w:lineRule="auto"/>
        <w:jc w:val="both"/>
        <w:rPr>
          <w:rFonts w:ascii="Times New Roman" w:hAnsi="Times New Roman"/>
          <w:b/>
          <w:color w:val="000000" w:themeColor="text1"/>
          <w:sz w:val="24"/>
          <w:szCs w:val="24"/>
        </w:rPr>
      </w:pPr>
    </w:p>
    <w:p w:rsidR="00F63614" w:rsidRPr="0042052E" w:rsidRDefault="008B5B45" w:rsidP="005334CE">
      <w:pPr>
        <w:widowControl w:val="0"/>
        <w:autoSpaceDE w:val="0"/>
        <w:autoSpaceDN w:val="0"/>
        <w:adjustRightInd w:val="0"/>
        <w:spacing w:after="0" w:line="240" w:lineRule="auto"/>
        <w:jc w:val="both"/>
        <w:rPr>
          <w:rFonts w:ascii="Times New Roman" w:hAnsi="Times New Roman"/>
          <w:color w:val="000000" w:themeColor="text1"/>
          <w:sz w:val="24"/>
          <w:szCs w:val="24"/>
        </w:rPr>
      </w:pPr>
      <w:r w:rsidRPr="0042052E">
        <w:rPr>
          <w:rFonts w:ascii="Times New Roman" w:hAnsi="Times New Roman"/>
          <w:color w:val="000000" w:themeColor="text1"/>
          <w:sz w:val="24"/>
          <w:szCs w:val="24"/>
        </w:rPr>
        <w:t xml:space="preserve">Budapest Főváros VII. kerület Erzsébetváros Önkormányzata Képviselő-testületének Pénzügyi és Kerületfejlesztési Bizottsága úgy dönt, hogy a </w:t>
      </w:r>
      <w:r w:rsidR="00E5050C" w:rsidRPr="0042052E">
        <w:rPr>
          <w:rFonts w:ascii="Times New Roman" w:hAnsi="Times New Roman"/>
          <w:color w:val="000000" w:themeColor="text1"/>
          <w:sz w:val="24"/>
          <w:szCs w:val="24"/>
        </w:rPr>
        <w:t>B</w:t>
      </w:r>
      <w:r w:rsidRPr="0042052E">
        <w:rPr>
          <w:rFonts w:ascii="Times New Roman" w:hAnsi="Times New Roman"/>
          <w:color w:val="000000" w:themeColor="text1"/>
          <w:sz w:val="24"/>
          <w:szCs w:val="24"/>
        </w:rPr>
        <w:t xml:space="preserve">írálóbizottságnak </w:t>
      </w:r>
      <w:r w:rsidRPr="0042052E">
        <w:rPr>
          <w:rFonts w:ascii="Times New Roman" w:hAnsi="Times New Roman"/>
          <w:color w:val="000000"/>
          <w:sz w:val="24"/>
          <w:szCs w:val="24"/>
        </w:rPr>
        <w:t>az</w:t>
      </w:r>
      <w:r w:rsidRPr="0042052E">
        <w:rPr>
          <w:rFonts w:ascii="Times New Roman" w:hAnsi="Times New Roman"/>
          <w:color w:val="000000" w:themeColor="text1"/>
          <w:sz w:val="24"/>
          <w:szCs w:val="24"/>
        </w:rPr>
        <w:t xml:space="preserve"> eljárás eredményessége tárgyában tett javaslatát elfogadja, és a </w:t>
      </w:r>
      <w:r w:rsidRPr="0042052E">
        <w:rPr>
          <w:rFonts w:ascii="Times New Roman" w:hAnsi="Times New Roman"/>
          <w:b/>
          <w:color w:val="000000" w:themeColor="text1"/>
          <w:sz w:val="24"/>
          <w:szCs w:val="24"/>
        </w:rPr>
        <w:t>„</w:t>
      </w:r>
      <w:r w:rsidR="00155D80" w:rsidRPr="0042052E">
        <w:rPr>
          <w:rFonts w:ascii="Times New Roman" w:hAnsi="Times New Roman"/>
          <w:b/>
          <w:sz w:val="24"/>
          <w:szCs w:val="24"/>
        </w:rPr>
        <w:t>Bethlen Téri Színház felújítása</w:t>
      </w:r>
      <w:r w:rsidRPr="0042052E">
        <w:rPr>
          <w:rFonts w:ascii="Times New Roman" w:hAnsi="Times New Roman"/>
          <w:b/>
          <w:color w:val="000000" w:themeColor="text1"/>
          <w:sz w:val="24"/>
          <w:szCs w:val="24"/>
        </w:rPr>
        <w:t xml:space="preserve">” tárgyú </w:t>
      </w:r>
      <w:r w:rsidRPr="0042052E">
        <w:rPr>
          <w:rFonts w:ascii="Times New Roman" w:hAnsi="Times New Roman"/>
          <w:b/>
          <w:color w:val="000000" w:themeColor="text1"/>
          <w:sz w:val="24"/>
          <w:szCs w:val="24"/>
          <w:lang w:val="x-none"/>
        </w:rPr>
        <w:t>közbeszerzési eljárás</w:t>
      </w:r>
      <w:r w:rsidRPr="0042052E">
        <w:rPr>
          <w:rFonts w:ascii="Times New Roman" w:hAnsi="Times New Roman"/>
          <w:b/>
          <w:color w:val="000000" w:themeColor="text1"/>
          <w:sz w:val="24"/>
          <w:szCs w:val="24"/>
        </w:rPr>
        <w:t xml:space="preserve">t </w:t>
      </w:r>
      <w:r w:rsidRPr="0042052E">
        <w:rPr>
          <w:rFonts w:ascii="Times New Roman" w:hAnsi="Times New Roman"/>
          <w:b/>
          <w:bCs/>
          <w:color w:val="000000" w:themeColor="text1"/>
          <w:sz w:val="24"/>
          <w:szCs w:val="24"/>
        </w:rPr>
        <w:t>eredményessé</w:t>
      </w:r>
      <w:r w:rsidRPr="0042052E">
        <w:rPr>
          <w:rFonts w:ascii="Times New Roman" w:hAnsi="Times New Roman"/>
          <w:b/>
          <w:color w:val="000000" w:themeColor="text1"/>
          <w:sz w:val="24"/>
          <w:szCs w:val="24"/>
        </w:rPr>
        <w:t xml:space="preserve"> nyilvánítja</w:t>
      </w:r>
      <w:r w:rsidRPr="0042052E">
        <w:rPr>
          <w:rFonts w:ascii="Times New Roman" w:hAnsi="Times New Roman"/>
          <w:color w:val="000000" w:themeColor="text1"/>
          <w:sz w:val="24"/>
          <w:szCs w:val="24"/>
        </w:rPr>
        <w:t>.</w:t>
      </w:r>
    </w:p>
    <w:p w:rsidR="002D1038" w:rsidRDefault="002D1038" w:rsidP="002D1038">
      <w:pPr>
        <w:widowControl w:val="0"/>
        <w:autoSpaceDE w:val="0"/>
        <w:autoSpaceDN w:val="0"/>
        <w:adjustRightInd w:val="0"/>
        <w:spacing w:after="0" w:line="240" w:lineRule="auto"/>
        <w:rPr>
          <w:rFonts w:ascii="Times New Roman" w:hAnsi="Times New Roman"/>
          <w:bCs/>
          <w:color w:val="000000" w:themeColor="text1"/>
          <w:sz w:val="24"/>
          <w:szCs w:val="24"/>
          <w:u w:val="single"/>
          <w:lang w:val="x-none"/>
        </w:rPr>
      </w:pPr>
    </w:p>
    <w:p w:rsidR="00F63614" w:rsidRPr="0042052E" w:rsidRDefault="008B5B45" w:rsidP="002D1038">
      <w:pPr>
        <w:widowControl w:val="0"/>
        <w:autoSpaceDE w:val="0"/>
        <w:autoSpaceDN w:val="0"/>
        <w:adjustRightInd w:val="0"/>
        <w:spacing w:after="0" w:line="240" w:lineRule="auto"/>
        <w:rPr>
          <w:rFonts w:ascii="Times New Roman" w:hAnsi="Times New Roman"/>
          <w:color w:val="000000" w:themeColor="text1"/>
          <w:sz w:val="24"/>
          <w:szCs w:val="24"/>
          <w:lang w:val="x-none"/>
        </w:rPr>
      </w:pPr>
      <w:r w:rsidRPr="0042052E">
        <w:rPr>
          <w:rFonts w:ascii="Times New Roman" w:hAnsi="Times New Roman"/>
          <w:bCs/>
          <w:color w:val="000000" w:themeColor="text1"/>
          <w:sz w:val="24"/>
          <w:szCs w:val="24"/>
          <w:u w:val="single"/>
          <w:lang w:val="x-none"/>
        </w:rPr>
        <w:t>Felelős:</w:t>
      </w:r>
      <w:r w:rsidRPr="0042052E">
        <w:rPr>
          <w:rFonts w:ascii="Times New Roman" w:hAnsi="Times New Roman"/>
          <w:color w:val="000000" w:themeColor="text1"/>
          <w:sz w:val="24"/>
          <w:szCs w:val="24"/>
          <w:lang w:val="x-none"/>
        </w:rPr>
        <w:tab/>
      </w:r>
      <w:r w:rsidRPr="0042052E">
        <w:rPr>
          <w:rFonts w:ascii="Times New Roman" w:hAnsi="Times New Roman"/>
          <w:color w:val="000000" w:themeColor="text1"/>
          <w:sz w:val="24"/>
          <w:szCs w:val="24"/>
        </w:rPr>
        <w:t xml:space="preserve">Niedermüller Péter </w:t>
      </w:r>
      <w:r w:rsidRPr="0042052E">
        <w:rPr>
          <w:rFonts w:ascii="Times New Roman" w:hAnsi="Times New Roman"/>
          <w:color w:val="000000" w:themeColor="text1"/>
          <w:sz w:val="24"/>
          <w:szCs w:val="24"/>
          <w:lang w:val="x-none"/>
        </w:rPr>
        <w:t>polgármester</w:t>
      </w:r>
    </w:p>
    <w:p w:rsidR="00F63614" w:rsidRPr="0042052E" w:rsidRDefault="008B5B45" w:rsidP="002D1038">
      <w:pPr>
        <w:widowControl w:val="0"/>
        <w:autoSpaceDE w:val="0"/>
        <w:autoSpaceDN w:val="0"/>
        <w:adjustRightInd w:val="0"/>
        <w:spacing w:after="0" w:line="240" w:lineRule="auto"/>
        <w:rPr>
          <w:rFonts w:ascii="Times New Roman" w:hAnsi="Times New Roman"/>
          <w:color w:val="000000" w:themeColor="text1"/>
          <w:sz w:val="24"/>
          <w:szCs w:val="24"/>
        </w:rPr>
      </w:pPr>
      <w:r w:rsidRPr="0042052E">
        <w:rPr>
          <w:rFonts w:ascii="Times New Roman" w:hAnsi="Times New Roman"/>
          <w:bCs/>
          <w:color w:val="000000" w:themeColor="text1"/>
          <w:sz w:val="24"/>
          <w:szCs w:val="24"/>
          <w:u w:val="single"/>
          <w:lang w:val="x-none"/>
        </w:rPr>
        <w:t>Határidő:</w:t>
      </w:r>
      <w:r w:rsidRPr="0042052E">
        <w:rPr>
          <w:rFonts w:ascii="Times New Roman" w:hAnsi="Times New Roman"/>
          <w:color w:val="000000" w:themeColor="text1"/>
          <w:sz w:val="24"/>
          <w:szCs w:val="24"/>
          <w:lang w:val="x-none"/>
        </w:rPr>
        <w:tab/>
      </w:r>
      <w:r w:rsidR="00B53912" w:rsidRPr="0042052E">
        <w:rPr>
          <w:rFonts w:ascii="Times New Roman" w:hAnsi="Times New Roman"/>
          <w:color w:val="000000"/>
          <w:sz w:val="24"/>
          <w:szCs w:val="24"/>
        </w:rPr>
        <w:t>202</w:t>
      </w:r>
      <w:r w:rsidR="00FC06C4" w:rsidRPr="0042052E">
        <w:rPr>
          <w:rFonts w:ascii="Times New Roman" w:hAnsi="Times New Roman"/>
          <w:color w:val="000000"/>
          <w:sz w:val="24"/>
          <w:szCs w:val="24"/>
        </w:rPr>
        <w:t>5.</w:t>
      </w:r>
      <w:r w:rsidR="00155D80" w:rsidRPr="0042052E">
        <w:rPr>
          <w:rFonts w:ascii="Times New Roman" w:hAnsi="Times New Roman"/>
          <w:color w:val="000000"/>
          <w:sz w:val="24"/>
          <w:szCs w:val="24"/>
        </w:rPr>
        <w:t xml:space="preserve"> </w:t>
      </w:r>
      <w:proofErr w:type="gramStart"/>
      <w:r w:rsidR="00155D80" w:rsidRPr="0042052E">
        <w:rPr>
          <w:rFonts w:ascii="Times New Roman" w:hAnsi="Times New Roman"/>
          <w:color w:val="000000"/>
          <w:sz w:val="24"/>
          <w:szCs w:val="24"/>
        </w:rPr>
        <w:t>július</w:t>
      </w:r>
      <w:proofErr w:type="gramEnd"/>
      <w:r w:rsidR="00155D80" w:rsidRPr="0042052E">
        <w:rPr>
          <w:rFonts w:ascii="Times New Roman" w:hAnsi="Times New Roman"/>
          <w:color w:val="000000"/>
          <w:sz w:val="24"/>
          <w:szCs w:val="24"/>
        </w:rPr>
        <w:t xml:space="preserve"> 2.</w:t>
      </w:r>
    </w:p>
    <w:p w:rsidR="00F63614" w:rsidRPr="0042052E" w:rsidRDefault="00F63614" w:rsidP="005334CE">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p>
    <w:p w:rsidR="005334CE" w:rsidRPr="0042052E" w:rsidRDefault="005334CE" w:rsidP="005334CE">
      <w:pPr>
        <w:widowControl w:val="0"/>
        <w:autoSpaceDE w:val="0"/>
        <w:autoSpaceDN w:val="0"/>
        <w:adjustRightInd w:val="0"/>
        <w:spacing w:after="0" w:line="240" w:lineRule="auto"/>
        <w:ind w:left="1500" w:hanging="1200"/>
        <w:jc w:val="center"/>
        <w:rPr>
          <w:rFonts w:ascii="Times New Roman" w:hAnsi="Times New Roman"/>
          <w:b/>
          <w:color w:val="000000" w:themeColor="text1"/>
          <w:sz w:val="24"/>
          <w:szCs w:val="24"/>
        </w:rPr>
      </w:pPr>
    </w:p>
    <w:p w:rsidR="00F63614" w:rsidRPr="0042052E" w:rsidRDefault="008B5B45" w:rsidP="005334CE">
      <w:pPr>
        <w:widowControl w:val="0"/>
        <w:autoSpaceDE w:val="0"/>
        <w:autoSpaceDN w:val="0"/>
        <w:adjustRightInd w:val="0"/>
        <w:spacing w:after="0" w:line="240" w:lineRule="auto"/>
        <w:ind w:left="1500" w:hanging="1200"/>
        <w:jc w:val="center"/>
        <w:rPr>
          <w:rFonts w:ascii="Times New Roman" w:hAnsi="Times New Roman"/>
          <w:b/>
          <w:color w:val="000000" w:themeColor="text1"/>
          <w:sz w:val="24"/>
          <w:szCs w:val="24"/>
        </w:rPr>
      </w:pPr>
      <w:r w:rsidRPr="0042052E">
        <w:rPr>
          <w:rFonts w:ascii="Times New Roman" w:hAnsi="Times New Roman"/>
          <w:b/>
          <w:color w:val="000000" w:themeColor="text1"/>
          <w:sz w:val="24"/>
          <w:szCs w:val="24"/>
        </w:rPr>
        <w:t>I</w:t>
      </w:r>
      <w:r w:rsidR="00696AC7" w:rsidRPr="0042052E">
        <w:rPr>
          <w:rFonts w:ascii="Times New Roman" w:hAnsi="Times New Roman"/>
          <w:b/>
          <w:color w:val="000000" w:themeColor="text1"/>
          <w:sz w:val="24"/>
          <w:szCs w:val="24"/>
        </w:rPr>
        <w:t>II</w:t>
      </w:r>
      <w:r w:rsidRPr="0042052E">
        <w:rPr>
          <w:rFonts w:ascii="Times New Roman" w:hAnsi="Times New Roman"/>
          <w:b/>
          <w:color w:val="000000" w:themeColor="text1"/>
          <w:sz w:val="24"/>
          <w:szCs w:val="24"/>
        </w:rPr>
        <w:t>.</w:t>
      </w:r>
    </w:p>
    <w:p w:rsidR="005334CE" w:rsidRPr="0042052E" w:rsidRDefault="005334CE" w:rsidP="005334CE">
      <w:pPr>
        <w:widowControl w:val="0"/>
        <w:autoSpaceDE w:val="0"/>
        <w:autoSpaceDN w:val="0"/>
        <w:adjustRightInd w:val="0"/>
        <w:spacing w:after="0" w:line="240" w:lineRule="auto"/>
        <w:ind w:left="1500" w:hanging="1200"/>
        <w:jc w:val="center"/>
        <w:rPr>
          <w:rFonts w:ascii="Times New Roman" w:hAnsi="Times New Roman"/>
          <w:b/>
          <w:color w:val="000000" w:themeColor="text1"/>
          <w:sz w:val="24"/>
          <w:szCs w:val="24"/>
        </w:rPr>
      </w:pPr>
    </w:p>
    <w:p w:rsidR="00F63614" w:rsidRPr="0042052E" w:rsidRDefault="008B5B45" w:rsidP="005334CE">
      <w:pPr>
        <w:widowControl w:val="0"/>
        <w:autoSpaceDE w:val="0"/>
        <w:autoSpaceDN w:val="0"/>
        <w:adjustRightInd w:val="0"/>
        <w:spacing w:after="0" w:line="240" w:lineRule="auto"/>
        <w:jc w:val="both"/>
        <w:rPr>
          <w:rFonts w:ascii="Times New Roman" w:hAnsi="Times New Roman"/>
          <w:b/>
          <w:bCs/>
          <w:color w:val="000000" w:themeColor="text1"/>
          <w:sz w:val="24"/>
          <w:szCs w:val="24"/>
          <w:u w:val="single"/>
        </w:rPr>
      </w:pPr>
      <w:r w:rsidRPr="0042052E">
        <w:rPr>
          <w:rFonts w:ascii="Times New Roman" w:hAnsi="Times New Roman"/>
          <w:b/>
          <w:color w:val="000000" w:themeColor="text1"/>
          <w:sz w:val="24"/>
          <w:szCs w:val="24"/>
          <w:u w:val="single"/>
        </w:rPr>
        <w:t xml:space="preserve">Budapest Főváros VII. kerület Erzsébetváros Önkormányzata Képviselő-testületének Pénzügyi és Kerületfejlesztési </w:t>
      </w:r>
      <w:proofErr w:type="gramStart"/>
      <w:r w:rsidRPr="0042052E">
        <w:rPr>
          <w:rFonts w:ascii="Times New Roman" w:hAnsi="Times New Roman"/>
          <w:b/>
          <w:color w:val="000000" w:themeColor="text1"/>
          <w:sz w:val="24"/>
          <w:szCs w:val="24"/>
          <w:u w:val="single"/>
        </w:rPr>
        <w:t>Bizottsága ….</w:t>
      </w:r>
      <w:proofErr w:type="gramEnd"/>
      <w:r w:rsidRPr="0042052E">
        <w:rPr>
          <w:rFonts w:ascii="Times New Roman" w:hAnsi="Times New Roman"/>
          <w:b/>
          <w:color w:val="000000" w:themeColor="text1"/>
          <w:sz w:val="24"/>
          <w:szCs w:val="24"/>
          <w:u w:val="single"/>
        </w:rPr>
        <w:t>./202</w:t>
      </w:r>
      <w:r w:rsidR="00541F21" w:rsidRPr="0042052E">
        <w:rPr>
          <w:rFonts w:ascii="Times New Roman" w:hAnsi="Times New Roman"/>
          <w:b/>
          <w:color w:val="000000" w:themeColor="text1"/>
          <w:sz w:val="24"/>
          <w:szCs w:val="24"/>
          <w:u w:val="single"/>
        </w:rPr>
        <w:t>5</w:t>
      </w:r>
      <w:r w:rsidRPr="0042052E">
        <w:rPr>
          <w:rFonts w:ascii="Times New Roman" w:hAnsi="Times New Roman"/>
          <w:b/>
          <w:color w:val="000000" w:themeColor="text1"/>
          <w:sz w:val="24"/>
          <w:szCs w:val="24"/>
          <w:u w:val="single"/>
        </w:rPr>
        <w:t>. (</w:t>
      </w:r>
      <w:r w:rsidR="00155D80" w:rsidRPr="0042052E">
        <w:rPr>
          <w:rFonts w:ascii="Times New Roman" w:hAnsi="Times New Roman"/>
          <w:b/>
          <w:color w:val="000000" w:themeColor="text1"/>
          <w:sz w:val="24"/>
          <w:szCs w:val="24"/>
          <w:u w:val="single"/>
        </w:rPr>
        <w:t>VII. 02.</w:t>
      </w:r>
      <w:r w:rsidRPr="0042052E">
        <w:rPr>
          <w:rFonts w:ascii="Times New Roman" w:hAnsi="Times New Roman"/>
          <w:b/>
          <w:color w:val="000000" w:themeColor="text1"/>
          <w:sz w:val="24"/>
          <w:szCs w:val="24"/>
          <w:u w:val="single"/>
        </w:rPr>
        <w:t>) határozata a „</w:t>
      </w:r>
      <w:r w:rsidR="00155D80" w:rsidRPr="0042052E">
        <w:rPr>
          <w:rFonts w:ascii="Times New Roman" w:hAnsi="Times New Roman"/>
          <w:b/>
          <w:sz w:val="24"/>
          <w:szCs w:val="24"/>
          <w:u w:val="single"/>
        </w:rPr>
        <w:t>Bethlen Téri Színház felújítása</w:t>
      </w:r>
      <w:r w:rsidRPr="0042052E">
        <w:rPr>
          <w:rFonts w:ascii="Times New Roman" w:hAnsi="Times New Roman"/>
          <w:b/>
          <w:color w:val="000000" w:themeColor="text1"/>
          <w:sz w:val="24"/>
          <w:szCs w:val="24"/>
          <w:u w:val="single"/>
        </w:rPr>
        <w:t>” tárgyú közbeszerzési eljárás tekintetében a közbeszerzési eljárás nyertesének megállapítása tárgyában</w:t>
      </w:r>
    </w:p>
    <w:p w:rsidR="00F63614" w:rsidRPr="0042052E" w:rsidRDefault="00F63614" w:rsidP="005334CE">
      <w:pPr>
        <w:widowControl w:val="0"/>
        <w:autoSpaceDE w:val="0"/>
        <w:autoSpaceDN w:val="0"/>
        <w:adjustRightInd w:val="0"/>
        <w:spacing w:after="0" w:line="240" w:lineRule="auto"/>
        <w:jc w:val="both"/>
        <w:rPr>
          <w:rFonts w:ascii="Times New Roman" w:hAnsi="Times New Roman"/>
          <w:b/>
          <w:bCs/>
          <w:color w:val="000000" w:themeColor="text1"/>
          <w:sz w:val="24"/>
          <w:szCs w:val="24"/>
          <w:u w:val="single"/>
        </w:rPr>
      </w:pPr>
    </w:p>
    <w:p w:rsidR="00F63614" w:rsidRPr="0001179A" w:rsidRDefault="008B5B45" w:rsidP="00411588">
      <w:pPr>
        <w:autoSpaceDE w:val="0"/>
        <w:autoSpaceDN w:val="0"/>
        <w:adjustRightInd w:val="0"/>
        <w:spacing w:after="0" w:line="240" w:lineRule="auto"/>
        <w:jc w:val="both"/>
        <w:rPr>
          <w:rFonts w:ascii="Times New Roman" w:hAnsi="Times New Roman"/>
          <w:b/>
          <w:color w:val="000000" w:themeColor="text1"/>
          <w:sz w:val="24"/>
          <w:szCs w:val="24"/>
        </w:rPr>
      </w:pPr>
      <w:r w:rsidRPr="0042052E">
        <w:rPr>
          <w:rFonts w:ascii="Times New Roman" w:hAnsi="Times New Roman"/>
          <w:color w:val="000000" w:themeColor="text1"/>
          <w:sz w:val="24"/>
          <w:szCs w:val="24"/>
        </w:rPr>
        <w:t xml:space="preserve">Budapest Főváros VII. kerület Erzsébetváros Önkormányzata Képviselő-testületének Pénzügyi és Kerületfejlesztési Bizottsága úgy dönt, hogy a </w:t>
      </w:r>
      <w:r w:rsidR="00E5050C" w:rsidRPr="0042052E">
        <w:rPr>
          <w:rFonts w:ascii="Times New Roman" w:hAnsi="Times New Roman"/>
          <w:color w:val="000000" w:themeColor="text1"/>
          <w:sz w:val="24"/>
          <w:szCs w:val="24"/>
        </w:rPr>
        <w:t>B</w:t>
      </w:r>
      <w:r w:rsidRPr="0042052E">
        <w:rPr>
          <w:rFonts w:ascii="Times New Roman" w:hAnsi="Times New Roman"/>
          <w:color w:val="000000" w:themeColor="text1"/>
          <w:sz w:val="24"/>
          <w:szCs w:val="24"/>
        </w:rPr>
        <w:t xml:space="preserve">írálóbizottságnak az eljárás nyertese tárgyában tett javaslatát elfogadja, és a </w:t>
      </w:r>
      <w:r w:rsidRPr="0042052E">
        <w:rPr>
          <w:rFonts w:ascii="Times New Roman" w:hAnsi="Times New Roman"/>
          <w:b/>
          <w:color w:val="000000" w:themeColor="text1"/>
          <w:sz w:val="24"/>
          <w:szCs w:val="24"/>
        </w:rPr>
        <w:t>„</w:t>
      </w:r>
      <w:r w:rsidR="00155D80" w:rsidRPr="0042052E">
        <w:rPr>
          <w:rFonts w:ascii="Times New Roman" w:hAnsi="Times New Roman"/>
          <w:b/>
          <w:sz w:val="24"/>
          <w:szCs w:val="24"/>
        </w:rPr>
        <w:t>Bethlen Téri Színház felújítása</w:t>
      </w:r>
      <w:r w:rsidRPr="0042052E">
        <w:rPr>
          <w:rFonts w:ascii="Times New Roman" w:hAnsi="Times New Roman"/>
          <w:b/>
          <w:color w:val="000000" w:themeColor="text1"/>
          <w:sz w:val="24"/>
          <w:szCs w:val="24"/>
        </w:rPr>
        <w:t xml:space="preserve">” </w:t>
      </w:r>
      <w:r w:rsidRPr="0042052E">
        <w:rPr>
          <w:rFonts w:ascii="Times New Roman" w:hAnsi="Times New Roman"/>
          <w:b/>
          <w:color w:val="000000" w:themeColor="text1"/>
          <w:sz w:val="24"/>
          <w:szCs w:val="24"/>
          <w:lang w:val="x-none"/>
        </w:rPr>
        <w:t>tárgyú közbeszerzési eljárás</w:t>
      </w:r>
      <w:r w:rsidR="00280F61" w:rsidRPr="0042052E">
        <w:rPr>
          <w:rFonts w:ascii="Times New Roman" w:hAnsi="Times New Roman"/>
          <w:b/>
          <w:color w:val="000000" w:themeColor="text1"/>
          <w:sz w:val="24"/>
          <w:szCs w:val="24"/>
        </w:rPr>
        <w:t xml:space="preserve"> </w:t>
      </w:r>
      <w:r w:rsidRPr="0001179A">
        <w:rPr>
          <w:rFonts w:ascii="Times New Roman" w:hAnsi="Times New Roman"/>
          <w:b/>
          <w:color w:val="000000" w:themeColor="text1"/>
          <w:sz w:val="24"/>
          <w:szCs w:val="24"/>
        </w:rPr>
        <w:lastRenderedPageBreak/>
        <w:t>nyertesévé a</w:t>
      </w:r>
      <w:r w:rsidR="00696AC7" w:rsidRPr="0001179A">
        <w:rPr>
          <w:rFonts w:ascii="Times New Roman" w:hAnsi="Times New Roman"/>
          <w:b/>
          <w:color w:val="000000" w:themeColor="text1"/>
          <w:sz w:val="24"/>
          <w:szCs w:val="24"/>
        </w:rPr>
        <w:t xml:space="preserve"> </w:t>
      </w:r>
      <w:proofErr w:type="spellStart"/>
      <w:r w:rsidR="00155D80" w:rsidRPr="0001179A">
        <w:rPr>
          <w:rFonts w:ascii="Times New Roman" w:hAnsi="Times New Roman"/>
          <w:b/>
          <w:bCs/>
          <w:sz w:val="24"/>
          <w:szCs w:val="24"/>
        </w:rPr>
        <w:t>Contirent</w:t>
      </w:r>
      <w:proofErr w:type="spellEnd"/>
      <w:r w:rsidR="00155D80" w:rsidRPr="0001179A">
        <w:rPr>
          <w:rFonts w:ascii="Times New Roman" w:hAnsi="Times New Roman"/>
          <w:b/>
          <w:bCs/>
          <w:sz w:val="24"/>
          <w:szCs w:val="24"/>
        </w:rPr>
        <w:t xml:space="preserve"> </w:t>
      </w:r>
      <w:r w:rsidR="004D3AB3" w:rsidRPr="0001179A">
        <w:rPr>
          <w:rFonts w:ascii="Times New Roman" w:hAnsi="Times New Roman"/>
          <w:b/>
          <w:sz w:val="24"/>
          <w:szCs w:val="24"/>
        </w:rPr>
        <w:t>Építőipari és Szolgáltató Korlátolt Felelőségű Társaság</w:t>
      </w:r>
      <w:r w:rsidR="00155D80" w:rsidRPr="0001179A">
        <w:rPr>
          <w:rFonts w:ascii="Times New Roman" w:hAnsi="Times New Roman"/>
          <w:b/>
          <w:color w:val="000000" w:themeColor="text1"/>
          <w:sz w:val="24"/>
          <w:szCs w:val="24"/>
        </w:rPr>
        <w:t xml:space="preserve"> </w:t>
      </w:r>
      <w:r w:rsidR="00411588" w:rsidRPr="0001179A">
        <w:rPr>
          <w:rFonts w:ascii="Times New Roman" w:hAnsi="Times New Roman"/>
          <w:color w:val="000000" w:themeColor="text1"/>
          <w:sz w:val="24"/>
          <w:szCs w:val="24"/>
        </w:rPr>
        <w:t>(s</w:t>
      </w:r>
      <w:r w:rsidR="00411588" w:rsidRPr="0001179A">
        <w:rPr>
          <w:rFonts w:ascii="Times New Roman" w:hAnsi="Times New Roman"/>
          <w:bCs/>
          <w:sz w:val="24"/>
          <w:szCs w:val="24"/>
        </w:rPr>
        <w:t>zékhelye:</w:t>
      </w:r>
      <w:r w:rsidR="00411588" w:rsidRPr="0001179A">
        <w:rPr>
          <w:rFonts w:ascii="Times New Roman" w:hAnsi="Times New Roman"/>
          <w:b/>
          <w:bCs/>
          <w:sz w:val="24"/>
          <w:szCs w:val="24"/>
        </w:rPr>
        <w:t xml:space="preserve"> </w:t>
      </w:r>
      <w:r w:rsidR="00411588" w:rsidRPr="0001179A">
        <w:rPr>
          <w:rFonts w:ascii="Times New Roman" w:hAnsi="Times New Roman"/>
          <w:sz w:val="24"/>
          <w:szCs w:val="24"/>
        </w:rPr>
        <w:t>2310 Szigetszentmiklós</w:t>
      </w:r>
      <w:r w:rsidR="006E0689" w:rsidRPr="0001179A">
        <w:rPr>
          <w:rFonts w:ascii="Times New Roman" w:hAnsi="Times New Roman"/>
          <w:sz w:val="24"/>
          <w:szCs w:val="24"/>
        </w:rPr>
        <w:t>,</w:t>
      </w:r>
      <w:r w:rsidR="00411588" w:rsidRPr="0001179A">
        <w:rPr>
          <w:rFonts w:ascii="Times New Roman" w:hAnsi="Times New Roman"/>
          <w:sz w:val="24"/>
          <w:szCs w:val="24"/>
        </w:rPr>
        <w:t xml:space="preserve"> Nyárfa utca 20.) </w:t>
      </w:r>
      <w:r w:rsidRPr="0001179A">
        <w:rPr>
          <w:rFonts w:ascii="Times New Roman" w:hAnsi="Times New Roman"/>
          <w:b/>
          <w:color w:val="000000" w:themeColor="text1"/>
          <w:sz w:val="24"/>
          <w:szCs w:val="24"/>
        </w:rPr>
        <w:t>ajánlattevőt nyilvánítja a</w:t>
      </w:r>
      <w:r w:rsidR="00D952A1" w:rsidRPr="0001179A">
        <w:rPr>
          <w:rFonts w:ascii="Times New Roman" w:hAnsi="Times New Roman"/>
          <w:b/>
          <w:color w:val="000000" w:themeColor="text1"/>
          <w:sz w:val="24"/>
          <w:szCs w:val="24"/>
        </w:rPr>
        <w:t>z</w:t>
      </w:r>
      <w:r w:rsidRPr="0001179A">
        <w:rPr>
          <w:rFonts w:ascii="Times New Roman" w:hAnsi="Times New Roman"/>
          <w:b/>
          <w:color w:val="000000" w:themeColor="text1"/>
          <w:sz w:val="24"/>
          <w:szCs w:val="24"/>
        </w:rPr>
        <w:t xml:space="preserve"> </w:t>
      </w:r>
      <w:r w:rsidR="00D952A1" w:rsidRPr="0001179A">
        <w:rPr>
          <w:rFonts w:ascii="Times New Roman" w:hAnsi="Times New Roman"/>
          <w:b/>
          <w:bCs/>
          <w:sz w:val="24"/>
          <w:szCs w:val="24"/>
        </w:rPr>
        <w:t xml:space="preserve">– opciók nélküli – alapmennyiségre adott </w:t>
      </w:r>
      <w:r w:rsidRPr="0001179A">
        <w:rPr>
          <w:rFonts w:ascii="Times New Roman" w:hAnsi="Times New Roman"/>
          <w:b/>
          <w:color w:val="000000" w:themeColor="text1"/>
          <w:sz w:val="24"/>
          <w:szCs w:val="24"/>
        </w:rPr>
        <w:t>nettó</w:t>
      </w:r>
      <w:r w:rsidR="00155D80" w:rsidRPr="0001179A">
        <w:rPr>
          <w:rFonts w:ascii="Times New Roman" w:hAnsi="Times New Roman"/>
          <w:b/>
          <w:color w:val="000000" w:themeColor="text1"/>
          <w:sz w:val="24"/>
          <w:szCs w:val="24"/>
        </w:rPr>
        <w:t xml:space="preserve"> </w:t>
      </w:r>
      <w:r w:rsidR="00155D80" w:rsidRPr="0001179A">
        <w:rPr>
          <w:rFonts w:ascii="Times New Roman" w:hAnsi="Times New Roman"/>
          <w:b/>
          <w:bCs/>
          <w:sz w:val="24"/>
          <w:szCs w:val="24"/>
        </w:rPr>
        <w:t>67.507.380</w:t>
      </w:r>
      <w:r w:rsidR="00086413" w:rsidRPr="0001179A">
        <w:rPr>
          <w:rFonts w:ascii="Times New Roman" w:hAnsi="Times New Roman"/>
          <w:b/>
          <w:bCs/>
          <w:sz w:val="24"/>
          <w:szCs w:val="24"/>
        </w:rPr>
        <w:t>,- Ft</w:t>
      </w:r>
      <w:r w:rsidRPr="0001179A">
        <w:rPr>
          <w:rFonts w:ascii="Times New Roman" w:eastAsia="Calibri" w:hAnsi="Times New Roman"/>
          <w:b/>
          <w:sz w:val="24"/>
          <w:szCs w:val="24"/>
        </w:rPr>
        <w:t xml:space="preserve"> összegű ajánlatával.</w:t>
      </w:r>
    </w:p>
    <w:p w:rsidR="002D1038" w:rsidRDefault="002D1038" w:rsidP="002D1038">
      <w:pPr>
        <w:widowControl w:val="0"/>
        <w:autoSpaceDE w:val="0"/>
        <w:autoSpaceDN w:val="0"/>
        <w:adjustRightInd w:val="0"/>
        <w:spacing w:after="0" w:line="240" w:lineRule="auto"/>
        <w:rPr>
          <w:rFonts w:ascii="Times New Roman" w:hAnsi="Times New Roman"/>
          <w:bCs/>
          <w:color w:val="000000" w:themeColor="text1"/>
          <w:sz w:val="24"/>
          <w:szCs w:val="24"/>
          <w:u w:val="single"/>
          <w:lang w:val="x-none"/>
        </w:rPr>
      </w:pPr>
    </w:p>
    <w:p w:rsidR="00F63614" w:rsidRPr="0042052E" w:rsidRDefault="008B5B45" w:rsidP="002D1038">
      <w:pPr>
        <w:widowControl w:val="0"/>
        <w:autoSpaceDE w:val="0"/>
        <w:autoSpaceDN w:val="0"/>
        <w:adjustRightInd w:val="0"/>
        <w:spacing w:after="0" w:line="240" w:lineRule="auto"/>
        <w:rPr>
          <w:rFonts w:ascii="Times New Roman" w:hAnsi="Times New Roman"/>
          <w:color w:val="000000" w:themeColor="text1"/>
          <w:sz w:val="24"/>
          <w:szCs w:val="24"/>
          <w:lang w:val="x-none"/>
        </w:rPr>
      </w:pPr>
      <w:r w:rsidRPr="0042052E">
        <w:rPr>
          <w:rFonts w:ascii="Times New Roman" w:hAnsi="Times New Roman"/>
          <w:bCs/>
          <w:color w:val="000000" w:themeColor="text1"/>
          <w:sz w:val="24"/>
          <w:szCs w:val="24"/>
          <w:u w:val="single"/>
          <w:lang w:val="x-none"/>
        </w:rPr>
        <w:t>Felelős:</w:t>
      </w:r>
      <w:r w:rsidRPr="0042052E">
        <w:rPr>
          <w:rFonts w:ascii="Times New Roman" w:hAnsi="Times New Roman"/>
          <w:color w:val="000000" w:themeColor="text1"/>
          <w:sz w:val="24"/>
          <w:szCs w:val="24"/>
          <w:lang w:val="x-none"/>
        </w:rPr>
        <w:tab/>
      </w:r>
      <w:r w:rsidRPr="0042052E">
        <w:rPr>
          <w:rFonts w:ascii="Times New Roman" w:hAnsi="Times New Roman"/>
          <w:color w:val="000000" w:themeColor="text1"/>
          <w:sz w:val="24"/>
          <w:szCs w:val="24"/>
        </w:rPr>
        <w:t>Niedermüller Péter</w:t>
      </w:r>
      <w:r w:rsidRPr="0042052E">
        <w:rPr>
          <w:rFonts w:ascii="Times New Roman" w:hAnsi="Times New Roman"/>
          <w:color w:val="000000" w:themeColor="text1"/>
          <w:sz w:val="24"/>
          <w:szCs w:val="24"/>
          <w:lang w:val="x-none"/>
        </w:rPr>
        <w:t xml:space="preserve"> polgármester</w:t>
      </w:r>
    </w:p>
    <w:p w:rsidR="00F63614" w:rsidRPr="0042052E" w:rsidRDefault="008B5B45" w:rsidP="002D1038">
      <w:pPr>
        <w:widowControl w:val="0"/>
        <w:autoSpaceDE w:val="0"/>
        <w:autoSpaceDN w:val="0"/>
        <w:adjustRightInd w:val="0"/>
        <w:spacing w:after="0" w:line="240" w:lineRule="auto"/>
        <w:rPr>
          <w:rFonts w:ascii="Times New Roman" w:hAnsi="Times New Roman"/>
          <w:color w:val="000000" w:themeColor="text1"/>
          <w:sz w:val="24"/>
          <w:szCs w:val="24"/>
        </w:rPr>
      </w:pPr>
      <w:r w:rsidRPr="0042052E">
        <w:rPr>
          <w:rFonts w:ascii="Times New Roman" w:hAnsi="Times New Roman"/>
          <w:bCs/>
          <w:color w:val="000000" w:themeColor="text1"/>
          <w:sz w:val="24"/>
          <w:szCs w:val="24"/>
          <w:u w:val="single"/>
          <w:lang w:val="x-none"/>
        </w:rPr>
        <w:t>Határidő:</w:t>
      </w:r>
      <w:r w:rsidRPr="0042052E">
        <w:rPr>
          <w:rFonts w:ascii="Times New Roman" w:hAnsi="Times New Roman"/>
          <w:color w:val="000000" w:themeColor="text1"/>
          <w:sz w:val="24"/>
          <w:szCs w:val="24"/>
          <w:lang w:val="x-none"/>
        </w:rPr>
        <w:tab/>
      </w:r>
      <w:r w:rsidR="00B53912" w:rsidRPr="0042052E">
        <w:rPr>
          <w:rFonts w:ascii="Times New Roman" w:hAnsi="Times New Roman"/>
          <w:color w:val="000000"/>
          <w:sz w:val="24"/>
          <w:szCs w:val="24"/>
        </w:rPr>
        <w:t>202</w:t>
      </w:r>
      <w:r w:rsidR="003E45E6" w:rsidRPr="0042052E">
        <w:rPr>
          <w:rFonts w:ascii="Times New Roman" w:hAnsi="Times New Roman"/>
          <w:color w:val="000000"/>
          <w:sz w:val="24"/>
          <w:szCs w:val="24"/>
        </w:rPr>
        <w:t xml:space="preserve">5. </w:t>
      </w:r>
      <w:proofErr w:type="gramStart"/>
      <w:r w:rsidR="00155D80" w:rsidRPr="0042052E">
        <w:rPr>
          <w:rFonts w:ascii="Times New Roman" w:hAnsi="Times New Roman"/>
          <w:color w:val="000000"/>
          <w:sz w:val="24"/>
          <w:szCs w:val="24"/>
        </w:rPr>
        <w:t>július</w:t>
      </w:r>
      <w:proofErr w:type="gramEnd"/>
      <w:r w:rsidR="00155D80" w:rsidRPr="0042052E">
        <w:rPr>
          <w:rFonts w:ascii="Times New Roman" w:hAnsi="Times New Roman"/>
          <w:color w:val="000000"/>
          <w:sz w:val="24"/>
          <w:szCs w:val="24"/>
        </w:rPr>
        <w:t xml:space="preserve"> 2.</w:t>
      </w:r>
    </w:p>
    <w:p w:rsidR="00F63614" w:rsidRPr="0042052E" w:rsidRDefault="00F63614" w:rsidP="005334CE">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p>
    <w:p w:rsidR="00D4689A" w:rsidRPr="0042052E" w:rsidRDefault="00D4689A" w:rsidP="005334CE">
      <w:pPr>
        <w:widowControl w:val="0"/>
        <w:autoSpaceDE w:val="0"/>
        <w:autoSpaceDN w:val="0"/>
        <w:adjustRightInd w:val="0"/>
        <w:spacing w:after="0" w:line="240" w:lineRule="auto"/>
        <w:ind w:left="1500" w:hanging="1200"/>
        <w:rPr>
          <w:rFonts w:ascii="Times New Roman" w:hAnsi="Times New Roman"/>
          <w:color w:val="000000" w:themeColor="text1"/>
          <w:sz w:val="24"/>
          <w:szCs w:val="24"/>
        </w:rPr>
      </w:pPr>
    </w:p>
    <w:p w:rsidR="00F63614" w:rsidRPr="0042052E" w:rsidRDefault="008B5B45" w:rsidP="005334CE">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2052E">
        <w:rPr>
          <w:rFonts w:ascii="Times New Roman" w:hAnsi="Times New Roman"/>
          <w:b/>
          <w:color w:val="000000" w:themeColor="text1"/>
          <w:sz w:val="24"/>
          <w:szCs w:val="24"/>
        </w:rPr>
        <w:t>I</w:t>
      </w:r>
      <w:r w:rsidR="001E3923" w:rsidRPr="0042052E">
        <w:rPr>
          <w:rFonts w:ascii="Times New Roman" w:hAnsi="Times New Roman"/>
          <w:b/>
          <w:color w:val="000000" w:themeColor="text1"/>
          <w:sz w:val="24"/>
          <w:szCs w:val="24"/>
        </w:rPr>
        <w:t>V.</w:t>
      </w:r>
    </w:p>
    <w:p w:rsidR="005334CE" w:rsidRPr="0042052E" w:rsidRDefault="005334CE" w:rsidP="005334CE">
      <w:pPr>
        <w:widowControl w:val="0"/>
        <w:autoSpaceDE w:val="0"/>
        <w:autoSpaceDN w:val="0"/>
        <w:adjustRightInd w:val="0"/>
        <w:spacing w:after="0" w:line="240" w:lineRule="auto"/>
        <w:jc w:val="center"/>
        <w:rPr>
          <w:rFonts w:ascii="Times New Roman" w:hAnsi="Times New Roman"/>
          <w:b/>
          <w:color w:val="000000" w:themeColor="text1"/>
          <w:sz w:val="24"/>
          <w:szCs w:val="24"/>
        </w:rPr>
      </w:pPr>
    </w:p>
    <w:p w:rsidR="00F63614" w:rsidRPr="0042052E" w:rsidRDefault="008B5B45" w:rsidP="005334CE">
      <w:pPr>
        <w:widowControl w:val="0"/>
        <w:autoSpaceDE w:val="0"/>
        <w:autoSpaceDN w:val="0"/>
        <w:adjustRightInd w:val="0"/>
        <w:spacing w:after="0" w:line="240" w:lineRule="auto"/>
        <w:jc w:val="both"/>
        <w:rPr>
          <w:rFonts w:ascii="Times New Roman" w:hAnsi="Times New Roman"/>
          <w:b/>
          <w:color w:val="000000" w:themeColor="text1"/>
          <w:sz w:val="24"/>
          <w:szCs w:val="24"/>
          <w:u w:val="single"/>
        </w:rPr>
      </w:pPr>
      <w:r w:rsidRPr="0042052E">
        <w:rPr>
          <w:rFonts w:ascii="Times New Roman" w:hAnsi="Times New Roman"/>
          <w:b/>
          <w:color w:val="000000" w:themeColor="text1"/>
          <w:sz w:val="24"/>
          <w:szCs w:val="24"/>
          <w:u w:val="single"/>
        </w:rPr>
        <w:t xml:space="preserve">Budapest Főváros VII. kerület Erzsébetváros Önkormányzata Képviselő-testületének Pénzügyi és Kerületfejlesztési </w:t>
      </w:r>
      <w:proofErr w:type="gramStart"/>
      <w:r w:rsidRPr="0042052E">
        <w:rPr>
          <w:rFonts w:ascii="Times New Roman" w:hAnsi="Times New Roman"/>
          <w:b/>
          <w:color w:val="000000" w:themeColor="text1"/>
          <w:sz w:val="24"/>
          <w:szCs w:val="24"/>
          <w:u w:val="single"/>
        </w:rPr>
        <w:t>Bizottsága ….</w:t>
      </w:r>
      <w:proofErr w:type="gramEnd"/>
      <w:r w:rsidRPr="0042052E">
        <w:rPr>
          <w:rFonts w:ascii="Times New Roman" w:hAnsi="Times New Roman"/>
          <w:b/>
          <w:color w:val="000000" w:themeColor="text1"/>
          <w:sz w:val="24"/>
          <w:szCs w:val="24"/>
          <w:u w:val="single"/>
        </w:rPr>
        <w:t>./202</w:t>
      </w:r>
      <w:r w:rsidR="003E45E6" w:rsidRPr="0042052E">
        <w:rPr>
          <w:rFonts w:ascii="Times New Roman" w:hAnsi="Times New Roman"/>
          <w:b/>
          <w:color w:val="000000" w:themeColor="text1"/>
          <w:sz w:val="24"/>
          <w:szCs w:val="24"/>
          <w:u w:val="single"/>
        </w:rPr>
        <w:t>5</w:t>
      </w:r>
      <w:r w:rsidRPr="0042052E">
        <w:rPr>
          <w:rFonts w:ascii="Times New Roman" w:hAnsi="Times New Roman"/>
          <w:b/>
          <w:color w:val="000000" w:themeColor="text1"/>
          <w:sz w:val="24"/>
          <w:szCs w:val="24"/>
          <w:u w:val="single"/>
        </w:rPr>
        <w:t>. (</w:t>
      </w:r>
      <w:r w:rsidR="00155D80" w:rsidRPr="0042052E">
        <w:rPr>
          <w:rFonts w:ascii="Times New Roman" w:hAnsi="Times New Roman"/>
          <w:b/>
          <w:color w:val="000000" w:themeColor="text1"/>
          <w:sz w:val="24"/>
          <w:szCs w:val="24"/>
          <w:u w:val="single"/>
        </w:rPr>
        <w:t>VII. 02.</w:t>
      </w:r>
      <w:r w:rsidR="004D3AB3">
        <w:rPr>
          <w:rFonts w:ascii="Times New Roman" w:hAnsi="Times New Roman"/>
          <w:b/>
          <w:color w:val="000000" w:themeColor="text1"/>
          <w:sz w:val="24"/>
          <w:szCs w:val="24"/>
          <w:u w:val="single"/>
        </w:rPr>
        <w:t>)</w:t>
      </w:r>
      <w:r w:rsidRPr="0042052E">
        <w:rPr>
          <w:rFonts w:ascii="Times New Roman" w:hAnsi="Times New Roman"/>
          <w:b/>
          <w:color w:val="000000" w:themeColor="text1"/>
          <w:sz w:val="24"/>
          <w:szCs w:val="24"/>
          <w:u w:val="single"/>
        </w:rPr>
        <w:t xml:space="preserve"> határozata a „</w:t>
      </w:r>
      <w:r w:rsidR="00155D80" w:rsidRPr="0042052E">
        <w:rPr>
          <w:rFonts w:ascii="Times New Roman" w:hAnsi="Times New Roman"/>
          <w:b/>
          <w:sz w:val="24"/>
          <w:szCs w:val="24"/>
          <w:u w:val="single"/>
        </w:rPr>
        <w:t>Bethlen Téri Színház felújítása</w:t>
      </w:r>
      <w:r w:rsidR="00280F61" w:rsidRPr="0042052E">
        <w:rPr>
          <w:rFonts w:ascii="Times New Roman" w:hAnsi="Times New Roman"/>
          <w:b/>
          <w:sz w:val="24"/>
          <w:szCs w:val="24"/>
          <w:u w:val="single"/>
        </w:rPr>
        <w:t xml:space="preserve">” </w:t>
      </w:r>
      <w:r w:rsidR="00280F61" w:rsidRPr="0042052E">
        <w:rPr>
          <w:rFonts w:ascii="Times New Roman" w:hAnsi="Times New Roman"/>
          <w:b/>
          <w:color w:val="000000" w:themeColor="text1"/>
          <w:sz w:val="24"/>
          <w:szCs w:val="24"/>
          <w:u w:val="single"/>
        </w:rPr>
        <w:t xml:space="preserve">tárgyú közbeszerzési eljárásra </w:t>
      </w:r>
      <w:r w:rsidRPr="0042052E">
        <w:rPr>
          <w:rFonts w:ascii="Times New Roman" w:hAnsi="Times New Roman"/>
          <w:b/>
          <w:color w:val="000000" w:themeColor="text1"/>
          <w:sz w:val="24"/>
          <w:szCs w:val="24"/>
          <w:u w:val="single"/>
        </w:rPr>
        <w:t>vonatkozó szerződés végleges szövege tárgyában</w:t>
      </w:r>
    </w:p>
    <w:p w:rsidR="00F63614" w:rsidRPr="0042052E" w:rsidRDefault="00F63614" w:rsidP="005334CE">
      <w:pPr>
        <w:spacing w:line="240" w:lineRule="auto"/>
        <w:jc w:val="both"/>
        <w:rPr>
          <w:rFonts w:ascii="Times New Roman" w:hAnsi="Times New Roman"/>
          <w:b/>
          <w:color w:val="000000" w:themeColor="text1"/>
          <w:sz w:val="24"/>
          <w:szCs w:val="24"/>
          <w:u w:val="single"/>
        </w:rPr>
      </w:pPr>
    </w:p>
    <w:p w:rsidR="00F63614" w:rsidRPr="0042052E" w:rsidRDefault="008B5B45" w:rsidP="005334CE">
      <w:pPr>
        <w:widowControl w:val="0"/>
        <w:autoSpaceDE w:val="0"/>
        <w:autoSpaceDN w:val="0"/>
        <w:adjustRightInd w:val="0"/>
        <w:spacing w:after="0" w:line="240" w:lineRule="auto"/>
        <w:jc w:val="both"/>
        <w:rPr>
          <w:rFonts w:ascii="Times New Roman" w:hAnsi="Times New Roman"/>
          <w:b/>
          <w:color w:val="000000" w:themeColor="text1"/>
          <w:sz w:val="24"/>
          <w:szCs w:val="24"/>
        </w:rPr>
      </w:pPr>
      <w:r w:rsidRPr="0042052E">
        <w:rPr>
          <w:rFonts w:ascii="Times New Roman" w:hAnsi="Times New Roman"/>
          <w:color w:val="000000" w:themeColor="text1"/>
          <w:sz w:val="24"/>
          <w:szCs w:val="24"/>
        </w:rPr>
        <w:t xml:space="preserve">Budapest Főváros VII. kerület Erzsébetváros Önkormányzata Képviselő-testületének Pénzügyi és Kerületfejlesztési Bizottsága úgy dönt, hogy a </w:t>
      </w:r>
      <w:r w:rsidRPr="0042052E">
        <w:rPr>
          <w:rFonts w:ascii="Times New Roman" w:hAnsi="Times New Roman"/>
          <w:b/>
          <w:color w:val="000000" w:themeColor="text1"/>
          <w:sz w:val="24"/>
          <w:szCs w:val="24"/>
        </w:rPr>
        <w:t>„</w:t>
      </w:r>
      <w:r w:rsidR="00155D80" w:rsidRPr="0042052E">
        <w:rPr>
          <w:rFonts w:ascii="Times New Roman" w:hAnsi="Times New Roman"/>
          <w:b/>
          <w:sz w:val="24"/>
          <w:szCs w:val="24"/>
        </w:rPr>
        <w:t>Bethlen Téri Színház felújítása</w:t>
      </w:r>
      <w:r w:rsidRPr="0042052E">
        <w:rPr>
          <w:rFonts w:ascii="Times New Roman" w:hAnsi="Times New Roman"/>
          <w:b/>
          <w:color w:val="000000" w:themeColor="text1"/>
          <w:sz w:val="24"/>
          <w:szCs w:val="24"/>
        </w:rPr>
        <w:t>” tárgyú közbeszerzési eljárás</w:t>
      </w:r>
      <w:r w:rsidR="00280F61" w:rsidRPr="0042052E">
        <w:rPr>
          <w:rFonts w:ascii="Times New Roman" w:hAnsi="Times New Roman"/>
          <w:b/>
          <w:color w:val="000000" w:themeColor="text1"/>
          <w:sz w:val="24"/>
          <w:szCs w:val="24"/>
        </w:rPr>
        <w:t xml:space="preserve">ra </w:t>
      </w:r>
      <w:r w:rsidRPr="0042052E">
        <w:rPr>
          <w:rFonts w:ascii="Times New Roman" w:hAnsi="Times New Roman"/>
          <w:b/>
          <w:color w:val="000000" w:themeColor="text1"/>
          <w:sz w:val="24"/>
          <w:szCs w:val="24"/>
        </w:rPr>
        <w:t>vonatkozó</w:t>
      </w:r>
      <w:r w:rsidRPr="0042052E">
        <w:rPr>
          <w:rFonts w:ascii="Times New Roman" w:hAnsi="Times New Roman"/>
          <w:color w:val="000000" w:themeColor="text1"/>
          <w:sz w:val="24"/>
          <w:szCs w:val="24"/>
        </w:rPr>
        <w:t xml:space="preserve">, a jelen határozat mellékletét képező </w:t>
      </w:r>
      <w:r w:rsidR="00BF5D23" w:rsidRPr="0042052E">
        <w:rPr>
          <w:rFonts w:ascii="Times New Roman" w:hAnsi="Times New Roman"/>
          <w:b/>
          <w:color w:val="000000" w:themeColor="text1"/>
          <w:sz w:val="24"/>
          <w:szCs w:val="24"/>
        </w:rPr>
        <w:t>kivitelezési</w:t>
      </w:r>
      <w:r w:rsidR="00BF5D23" w:rsidRPr="0042052E">
        <w:rPr>
          <w:rFonts w:ascii="Times New Roman" w:hAnsi="Times New Roman"/>
          <w:color w:val="000000" w:themeColor="text1"/>
          <w:sz w:val="24"/>
          <w:szCs w:val="24"/>
        </w:rPr>
        <w:t xml:space="preserve"> </w:t>
      </w:r>
      <w:r w:rsidRPr="0042052E">
        <w:rPr>
          <w:rFonts w:ascii="Times New Roman" w:hAnsi="Times New Roman"/>
          <w:b/>
          <w:color w:val="000000" w:themeColor="text1"/>
          <w:sz w:val="24"/>
          <w:szCs w:val="24"/>
        </w:rPr>
        <w:t>szerződés végleges szövegét elfogadja.</w:t>
      </w:r>
    </w:p>
    <w:p w:rsidR="002D1038" w:rsidRDefault="002D1038" w:rsidP="002D1038">
      <w:pPr>
        <w:widowControl w:val="0"/>
        <w:autoSpaceDE w:val="0"/>
        <w:autoSpaceDN w:val="0"/>
        <w:adjustRightInd w:val="0"/>
        <w:spacing w:after="0" w:line="240" w:lineRule="auto"/>
        <w:rPr>
          <w:rFonts w:ascii="Times New Roman" w:hAnsi="Times New Roman"/>
          <w:bCs/>
          <w:color w:val="000000" w:themeColor="text1"/>
          <w:sz w:val="24"/>
          <w:szCs w:val="24"/>
          <w:u w:val="single"/>
        </w:rPr>
      </w:pPr>
    </w:p>
    <w:p w:rsidR="00F63614" w:rsidRPr="0042052E" w:rsidRDefault="008B5B45" w:rsidP="002D1038">
      <w:pPr>
        <w:widowControl w:val="0"/>
        <w:autoSpaceDE w:val="0"/>
        <w:autoSpaceDN w:val="0"/>
        <w:adjustRightInd w:val="0"/>
        <w:spacing w:after="0" w:line="240" w:lineRule="auto"/>
        <w:rPr>
          <w:rFonts w:ascii="Times New Roman" w:hAnsi="Times New Roman"/>
          <w:color w:val="000000" w:themeColor="text1"/>
          <w:sz w:val="24"/>
          <w:szCs w:val="24"/>
        </w:rPr>
      </w:pPr>
      <w:r w:rsidRPr="0042052E">
        <w:rPr>
          <w:rFonts w:ascii="Times New Roman" w:hAnsi="Times New Roman"/>
          <w:bCs/>
          <w:color w:val="000000" w:themeColor="text1"/>
          <w:sz w:val="24"/>
          <w:szCs w:val="24"/>
          <w:u w:val="single"/>
        </w:rPr>
        <w:t>Felelős:</w:t>
      </w:r>
      <w:r w:rsidRPr="0042052E">
        <w:rPr>
          <w:rFonts w:ascii="Times New Roman" w:hAnsi="Times New Roman"/>
          <w:color w:val="000000" w:themeColor="text1"/>
          <w:sz w:val="24"/>
          <w:szCs w:val="24"/>
        </w:rPr>
        <w:tab/>
        <w:t xml:space="preserve"> Niedermüller Péter polgármester</w:t>
      </w:r>
    </w:p>
    <w:p w:rsidR="00F63614" w:rsidRPr="0042052E" w:rsidRDefault="008B5B45" w:rsidP="002D1038">
      <w:pPr>
        <w:widowControl w:val="0"/>
        <w:autoSpaceDE w:val="0"/>
        <w:autoSpaceDN w:val="0"/>
        <w:adjustRightInd w:val="0"/>
        <w:spacing w:after="0" w:line="240" w:lineRule="auto"/>
        <w:rPr>
          <w:rFonts w:ascii="Times New Roman" w:hAnsi="Times New Roman"/>
          <w:color w:val="000000" w:themeColor="text1"/>
          <w:sz w:val="24"/>
          <w:szCs w:val="24"/>
        </w:rPr>
      </w:pPr>
      <w:r w:rsidRPr="0042052E">
        <w:rPr>
          <w:rFonts w:ascii="Times New Roman" w:hAnsi="Times New Roman"/>
          <w:bCs/>
          <w:color w:val="000000" w:themeColor="text1"/>
          <w:sz w:val="24"/>
          <w:szCs w:val="24"/>
          <w:u w:val="single"/>
        </w:rPr>
        <w:t>Határidő:</w:t>
      </w:r>
      <w:r w:rsidRPr="0042052E">
        <w:rPr>
          <w:rFonts w:ascii="Times New Roman" w:hAnsi="Times New Roman"/>
          <w:color w:val="000000" w:themeColor="text1"/>
          <w:sz w:val="24"/>
          <w:szCs w:val="24"/>
        </w:rPr>
        <w:tab/>
      </w:r>
      <w:r w:rsidR="00B53912" w:rsidRPr="0042052E">
        <w:rPr>
          <w:rFonts w:ascii="Times New Roman" w:hAnsi="Times New Roman"/>
          <w:color w:val="000000"/>
          <w:sz w:val="24"/>
          <w:szCs w:val="24"/>
        </w:rPr>
        <w:t>202</w:t>
      </w:r>
      <w:r w:rsidR="00E146B1" w:rsidRPr="0042052E">
        <w:rPr>
          <w:rFonts w:ascii="Times New Roman" w:hAnsi="Times New Roman"/>
          <w:color w:val="000000"/>
          <w:sz w:val="24"/>
          <w:szCs w:val="24"/>
        </w:rPr>
        <w:t xml:space="preserve">5. </w:t>
      </w:r>
      <w:r w:rsidR="00847AA7" w:rsidRPr="0042052E">
        <w:rPr>
          <w:rFonts w:ascii="Times New Roman" w:hAnsi="Times New Roman"/>
          <w:color w:val="000000"/>
          <w:sz w:val="24"/>
          <w:szCs w:val="24"/>
        </w:rPr>
        <w:t>július 2.</w:t>
      </w:r>
    </w:p>
    <w:p w:rsidR="00F63614" w:rsidRPr="0042052E" w:rsidRDefault="00F63614" w:rsidP="005334CE">
      <w:pPr>
        <w:spacing w:after="0" w:line="240" w:lineRule="auto"/>
        <w:jc w:val="both"/>
        <w:rPr>
          <w:rFonts w:ascii="Times New Roman" w:hAnsi="Times New Roman"/>
          <w:b/>
          <w:sz w:val="24"/>
          <w:szCs w:val="24"/>
        </w:rPr>
      </w:pPr>
    </w:p>
    <w:p w:rsidR="008A2FA5" w:rsidRPr="0042052E" w:rsidRDefault="008A2FA5" w:rsidP="005334CE">
      <w:pPr>
        <w:spacing w:after="0" w:line="240" w:lineRule="auto"/>
        <w:jc w:val="both"/>
        <w:rPr>
          <w:rFonts w:ascii="Times New Roman" w:hAnsi="Times New Roman"/>
          <w:sz w:val="24"/>
          <w:szCs w:val="24"/>
        </w:rPr>
      </w:pPr>
    </w:p>
    <w:p w:rsidR="00FB6286" w:rsidRPr="0042052E" w:rsidRDefault="008B5B45" w:rsidP="005334CE">
      <w:pPr>
        <w:widowControl w:val="0"/>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69015747"/>
          <w:placeholder>
            <w:docPart w:val="53F23CEC36D04DFEB6B822927939C0B9"/>
          </w:placeholder>
        </w:sdtPr>
        <w:sdtEndPr/>
        <w:sdtContent>
          <w:r w:rsidRPr="0042052E">
            <w:rPr>
              <w:rFonts w:ascii="Times New Roman" w:hAnsi="Times New Roman"/>
              <w:sz w:val="24"/>
              <w:szCs w:val="24"/>
            </w:rPr>
            <w:t>202</w:t>
          </w:r>
          <w:r w:rsidR="003E45E6" w:rsidRPr="0042052E">
            <w:rPr>
              <w:rFonts w:ascii="Times New Roman" w:hAnsi="Times New Roman"/>
              <w:sz w:val="24"/>
              <w:szCs w:val="24"/>
            </w:rPr>
            <w:t xml:space="preserve">5. </w:t>
          </w:r>
          <w:proofErr w:type="gramStart"/>
          <w:r w:rsidR="00847AA7" w:rsidRPr="0042052E">
            <w:rPr>
              <w:rFonts w:ascii="Times New Roman" w:hAnsi="Times New Roman"/>
              <w:sz w:val="24"/>
              <w:szCs w:val="24"/>
            </w:rPr>
            <w:t>június</w:t>
          </w:r>
          <w:proofErr w:type="gramEnd"/>
          <w:r w:rsidR="00847AA7" w:rsidRPr="0042052E">
            <w:rPr>
              <w:rFonts w:ascii="Times New Roman" w:hAnsi="Times New Roman"/>
              <w:sz w:val="24"/>
              <w:szCs w:val="24"/>
            </w:rPr>
            <w:t xml:space="preserve"> 25.</w:t>
          </w:r>
        </w:sdtContent>
      </w:sdt>
    </w:p>
    <w:p w:rsidR="00FB6286" w:rsidRPr="0042052E" w:rsidRDefault="00FB6286" w:rsidP="005334CE">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FB6286" w:rsidRPr="0042052E" w:rsidRDefault="00FB6286" w:rsidP="005334CE">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FB6286" w:rsidRPr="0042052E" w:rsidRDefault="008B5B45" w:rsidP="005334CE">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lang w:val="x-none"/>
        </w:rPr>
        <w:tab/>
      </w:r>
      <w:r w:rsidRPr="0042052E">
        <w:rPr>
          <w:rFonts w:ascii="Times New Roman" w:hAnsi="Times New Roman"/>
          <w:sz w:val="24"/>
          <w:szCs w:val="24"/>
          <w:lang w:val="x-none"/>
        </w:rPr>
        <w:tab/>
        <w:t xml:space="preserve"> </w:t>
      </w:r>
      <w:sdt>
        <w:sdtPr>
          <w:rPr>
            <w:rFonts w:ascii="Times New Roman" w:hAnsi="Times New Roman"/>
            <w:sz w:val="24"/>
            <w:szCs w:val="24"/>
            <w:lang w:val="x-none"/>
          </w:rPr>
          <w:alias w:val="{{sord.objKeys.PREPAR}}"/>
          <w:tag w:val="{{sord.objKeys.PREPAR}}"/>
          <w:id w:val="1107152663"/>
          <w:placeholder>
            <w:docPart w:val="972EEEF790CF40C58B84D1CFEFAB3097"/>
          </w:placeholder>
        </w:sdtPr>
        <w:sdtEndPr>
          <w:rPr>
            <w:b/>
            <w:bCs/>
            <w:lang w:val="hu-HU"/>
          </w:rPr>
        </w:sdtEndPr>
        <w:sdtContent>
          <w:r w:rsidRPr="0042052E">
            <w:rPr>
              <w:rFonts w:ascii="Times New Roman" w:hAnsi="Times New Roman"/>
              <w:sz w:val="24"/>
              <w:szCs w:val="24"/>
            </w:rPr>
            <w:t>Batóné dr. Mácsai Gyöngyvér</w:t>
          </w:r>
        </w:sdtContent>
      </w:sdt>
    </w:p>
    <w:p w:rsidR="00FB6286" w:rsidRPr="0042052E" w:rsidRDefault="008B5B45" w:rsidP="005334CE">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2052E">
        <w:rPr>
          <w:rFonts w:ascii="Times New Roman" w:hAnsi="Times New Roman"/>
          <w:sz w:val="24"/>
          <w:szCs w:val="24"/>
          <w:lang w:val="x-none"/>
        </w:rPr>
        <w:tab/>
      </w:r>
      <w:r w:rsidRPr="0042052E">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384755014"/>
          <w:placeholder>
            <w:docPart w:val="972EEEF790CF40C58B84D1CFEFAB3097"/>
          </w:placeholder>
        </w:sdtPr>
        <w:sdtEndPr/>
        <w:sdtContent>
          <w:r w:rsidRPr="0042052E">
            <w:rPr>
              <w:rFonts w:ascii="Times New Roman" w:hAnsi="Times New Roman"/>
              <w:sz w:val="24"/>
              <w:szCs w:val="24"/>
            </w:rPr>
            <w:t>Jegyzői Iroda vezetője</w:t>
          </w:r>
        </w:sdtContent>
      </w:sdt>
    </w:p>
    <w:p w:rsidR="006902A2" w:rsidRPr="0042052E" w:rsidRDefault="008B5B45" w:rsidP="005334CE">
      <w:pPr>
        <w:spacing w:after="0" w:line="240" w:lineRule="auto"/>
        <w:jc w:val="both"/>
        <w:rPr>
          <w:rFonts w:ascii="Times New Roman" w:hAnsi="Times New Roman"/>
          <w:b/>
          <w:sz w:val="24"/>
          <w:szCs w:val="24"/>
        </w:rPr>
      </w:pPr>
      <w:r w:rsidRPr="0042052E">
        <w:rPr>
          <w:rFonts w:ascii="Times New Roman" w:hAnsi="Times New Roman"/>
          <w:b/>
          <w:sz w:val="24"/>
          <w:szCs w:val="24"/>
        </w:rPr>
        <w:t xml:space="preserve"> </w:t>
      </w:r>
    </w:p>
    <w:p w:rsidR="00FB6286" w:rsidRPr="0042052E" w:rsidRDefault="008B5B45" w:rsidP="005334CE">
      <w:pPr>
        <w:spacing w:after="0" w:line="240" w:lineRule="auto"/>
        <w:jc w:val="both"/>
        <w:rPr>
          <w:rFonts w:ascii="Times New Roman" w:hAnsi="Times New Roman"/>
          <w:b/>
          <w:sz w:val="24"/>
          <w:szCs w:val="24"/>
        </w:rPr>
      </w:pPr>
      <w:r w:rsidRPr="0042052E">
        <w:rPr>
          <w:rFonts w:ascii="Times New Roman" w:hAnsi="Times New Roman"/>
          <w:b/>
          <w:sz w:val="24"/>
          <w:szCs w:val="24"/>
          <w:u w:val="single"/>
        </w:rPr>
        <w:t>Mellékletek</w:t>
      </w:r>
      <w:r w:rsidRPr="0042052E">
        <w:rPr>
          <w:rFonts w:ascii="Times New Roman" w:hAnsi="Times New Roman"/>
          <w:b/>
          <w:sz w:val="24"/>
          <w:szCs w:val="24"/>
        </w:rPr>
        <w:t>:</w:t>
      </w:r>
    </w:p>
    <w:p w:rsidR="00FB6286" w:rsidRPr="0042052E" w:rsidRDefault="00FB6286" w:rsidP="005334CE">
      <w:pPr>
        <w:spacing w:after="0" w:line="240" w:lineRule="auto"/>
        <w:jc w:val="both"/>
        <w:rPr>
          <w:rFonts w:ascii="Times New Roman" w:hAnsi="Times New Roman"/>
          <w:b/>
          <w:sz w:val="24"/>
          <w:szCs w:val="24"/>
        </w:rPr>
      </w:pPr>
    </w:p>
    <w:p w:rsidR="00FB6286" w:rsidRPr="0042052E" w:rsidRDefault="008B5B45" w:rsidP="005334CE">
      <w:pPr>
        <w:spacing w:after="0" w:line="240" w:lineRule="auto"/>
        <w:jc w:val="both"/>
        <w:rPr>
          <w:rFonts w:ascii="Times New Roman" w:hAnsi="Times New Roman"/>
          <w:sz w:val="24"/>
          <w:szCs w:val="24"/>
        </w:rPr>
      </w:pPr>
      <w:r w:rsidRPr="0042052E">
        <w:rPr>
          <w:rFonts w:ascii="Times New Roman" w:hAnsi="Times New Roman"/>
          <w:sz w:val="24"/>
          <w:szCs w:val="24"/>
        </w:rPr>
        <w:t>Az előterjesztés mellékletei:</w:t>
      </w:r>
    </w:p>
    <w:p w:rsidR="001937FE" w:rsidRPr="0042052E" w:rsidRDefault="001937FE" w:rsidP="005334CE">
      <w:pPr>
        <w:spacing w:after="0" w:line="240" w:lineRule="auto"/>
        <w:jc w:val="both"/>
        <w:rPr>
          <w:rFonts w:ascii="Times New Roman" w:hAnsi="Times New Roman"/>
          <w:sz w:val="24"/>
          <w:szCs w:val="24"/>
        </w:rPr>
      </w:pPr>
    </w:p>
    <w:p w:rsidR="00FB6286" w:rsidRPr="0042052E" w:rsidRDefault="008B5B45" w:rsidP="005334CE">
      <w:pPr>
        <w:numPr>
          <w:ilvl w:val="0"/>
          <w:numId w:val="21"/>
        </w:numPr>
        <w:spacing w:after="0" w:line="240" w:lineRule="auto"/>
        <w:jc w:val="both"/>
        <w:rPr>
          <w:rFonts w:ascii="Times New Roman" w:eastAsia="Calibri" w:hAnsi="Times New Roman"/>
          <w:sz w:val="24"/>
          <w:szCs w:val="24"/>
          <w:lang w:eastAsia="en-US"/>
        </w:rPr>
      </w:pPr>
      <w:r w:rsidRPr="0042052E">
        <w:rPr>
          <w:rFonts w:ascii="Times New Roman" w:eastAsiaTheme="minorHAnsi" w:hAnsi="Times New Roman"/>
          <w:sz w:val="24"/>
          <w:szCs w:val="24"/>
          <w:lang w:eastAsia="en-US"/>
        </w:rPr>
        <w:t>melléklet: ajánlat</w:t>
      </w:r>
      <w:r w:rsidR="00AD6D02" w:rsidRPr="0042052E">
        <w:rPr>
          <w:rFonts w:ascii="Times New Roman" w:eastAsiaTheme="minorHAnsi" w:hAnsi="Times New Roman"/>
          <w:sz w:val="24"/>
          <w:szCs w:val="24"/>
          <w:lang w:eastAsia="en-US"/>
        </w:rPr>
        <w:t>i</w:t>
      </w:r>
      <w:r w:rsidRPr="0042052E">
        <w:rPr>
          <w:rFonts w:ascii="Times New Roman" w:eastAsiaTheme="minorHAnsi" w:hAnsi="Times New Roman"/>
          <w:sz w:val="24"/>
          <w:szCs w:val="24"/>
          <w:lang w:eastAsia="en-US"/>
        </w:rPr>
        <w:t xml:space="preserve"> felhívás</w:t>
      </w:r>
    </w:p>
    <w:p w:rsidR="00FB6286" w:rsidRPr="0042052E" w:rsidRDefault="008B5B45" w:rsidP="005334CE">
      <w:pPr>
        <w:numPr>
          <w:ilvl w:val="0"/>
          <w:numId w:val="21"/>
        </w:numPr>
        <w:spacing w:after="0" w:line="240" w:lineRule="auto"/>
        <w:jc w:val="both"/>
        <w:rPr>
          <w:rFonts w:ascii="Times New Roman" w:eastAsia="Calibri" w:hAnsi="Times New Roman"/>
          <w:sz w:val="24"/>
          <w:szCs w:val="24"/>
          <w:lang w:eastAsia="en-US"/>
        </w:rPr>
      </w:pPr>
      <w:r w:rsidRPr="0042052E">
        <w:rPr>
          <w:rFonts w:ascii="Times New Roman" w:eastAsiaTheme="minorHAnsi" w:hAnsi="Times New Roman"/>
          <w:sz w:val="24"/>
          <w:szCs w:val="24"/>
          <w:lang w:eastAsia="en-US"/>
        </w:rPr>
        <w:t>melléklet: bontási jegyzőkönyv</w:t>
      </w:r>
    </w:p>
    <w:p w:rsidR="0046020D" w:rsidRPr="0042052E" w:rsidRDefault="008B5B45" w:rsidP="005334CE">
      <w:pPr>
        <w:numPr>
          <w:ilvl w:val="0"/>
          <w:numId w:val="21"/>
        </w:numPr>
        <w:spacing w:after="0" w:line="240" w:lineRule="auto"/>
        <w:jc w:val="both"/>
        <w:rPr>
          <w:rFonts w:ascii="Times New Roman" w:eastAsia="Calibri" w:hAnsi="Times New Roman"/>
          <w:sz w:val="24"/>
          <w:szCs w:val="24"/>
          <w:lang w:eastAsia="en-US"/>
        </w:rPr>
      </w:pPr>
      <w:r w:rsidRPr="0042052E">
        <w:rPr>
          <w:rFonts w:ascii="Times New Roman" w:eastAsiaTheme="minorHAnsi" w:hAnsi="Times New Roman"/>
          <w:sz w:val="24"/>
          <w:szCs w:val="24"/>
          <w:lang w:eastAsia="en-US"/>
        </w:rPr>
        <w:t>melléklet:</w:t>
      </w:r>
      <w:r w:rsidR="00086413" w:rsidRPr="0042052E">
        <w:rPr>
          <w:rFonts w:ascii="Times New Roman" w:eastAsiaTheme="minorHAnsi" w:hAnsi="Times New Roman"/>
          <w:sz w:val="24"/>
          <w:szCs w:val="24"/>
          <w:lang w:eastAsia="en-US"/>
        </w:rPr>
        <w:t xml:space="preserve"> </w:t>
      </w:r>
      <w:proofErr w:type="spellStart"/>
      <w:r w:rsidR="0039292C">
        <w:rPr>
          <w:rFonts w:ascii="Times New Roman" w:eastAsiaTheme="minorHAnsi" w:hAnsi="Times New Roman"/>
          <w:sz w:val="24"/>
          <w:szCs w:val="24"/>
          <w:lang w:eastAsia="en-US"/>
        </w:rPr>
        <w:t>Contirent</w:t>
      </w:r>
      <w:proofErr w:type="spellEnd"/>
      <w:r w:rsidR="0039292C">
        <w:rPr>
          <w:rFonts w:ascii="Times New Roman" w:eastAsiaTheme="minorHAnsi" w:hAnsi="Times New Roman"/>
          <w:sz w:val="24"/>
          <w:szCs w:val="24"/>
          <w:lang w:eastAsia="en-US"/>
        </w:rPr>
        <w:t xml:space="preserve"> Kft. </w:t>
      </w:r>
      <w:r w:rsidRPr="0042052E">
        <w:rPr>
          <w:rFonts w:ascii="Times New Roman" w:eastAsiaTheme="minorHAnsi" w:hAnsi="Times New Roman"/>
          <w:sz w:val="24"/>
          <w:szCs w:val="24"/>
          <w:lang w:eastAsia="en-US"/>
        </w:rPr>
        <w:t>ajánlat</w:t>
      </w:r>
      <w:r w:rsidR="0039292C">
        <w:rPr>
          <w:rFonts w:ascii="Times New Roman" w:eastAsiaTheme="minorHAnsi" w:hAnsi="Times New Roman"/>
          <w:sz w:val="24"/>
          <w:szCs w:val="24"/>
          <w:lang w:eastAsia="en-US"/>
        </w:rPr>
        <w:t xml:space="preserve">ából </w:t>
      </w:r>
      <w:r w:rsidR="000B24A0">
        <w:rPr>
          <w:rFonts w:ascii="Times New Roman" w:eastAsiaTheme="minorHAnsi" w:hAnsi="Times New Roman"/>
          <w:sz w:val="24"/>
          <w:szCs w:val="24"/>
          <w:lang w:eastAsia="en-US"/>
        </w:rPr>
        <w:t>árazott költségvetés</w:t>
      </w:r>
    </w:p>
    <w:p w:rsidR="00CB2BC0" w:rsidRPr="0042052E" w:rsidRDefault="00CB2BC0" w:rsidP="00CB2BC0">
      <w:pPr>
        <w:numPr>
          <w:ilvl w:val="0"/>
          <w:numId w:val="21"/>
        </w:numPr>
        <w:spacing w:after="0" w:line="240" w:lineRule="auto"/>
        <w:jc w:val="both"/>
        <w:rPr>
          <w:rFonts w:ascii="Times New Roman" w:eastAsia="Calibri" w:hAnsi="Times New Roman"/>
          <w:sz w:val="24"/>
          <w:szCs w:val="24"/>
          <w:lang w:eastAsia="en-US"/>
        </w:rPr>
      </w:pPr>
      <w:r w:rsidRPr="0042052E">
        <w:rPr>
          <w:rFonts w:ascii="Times New Roman" w:eastAsia="Calibri" w:hAnsi="Times New Roman"/>
          <w:sz w:val="24"/>
          <w:szCs w:val="24"/>
          <w:lang w:eastAsia="en-US"/>
        </w:rPr>
        <w:t>melléklet: hiánypótlás</w:t>
      </w:r>
      <w:r w:rsidR="00155D80" w:rsidRPr="0042052E">
        <w:rPr>
          <w:rFonts w:ascii="Times New Roman" w:eastAsia="Calibri" w:hAnsi="Times New Roman"/>
          <w:sz w:val="24"/>
          <w:szCs w:val="24"/>
          <w:lang w:eastAsia="en-US"/>
        </w:rPr>
        <w:t>i felhívás</w:t>
      </w:r>
      <w:r w:rsidRPr="0042052E">
        <w:rPr>
          <w:rFonts w:ascii="Times New Roman" w:eastAsia="Calibri" w:hAnsi="Times New Roman"/>
          <w:sz w:val="24"/>
          <w:szCs w:val="24"/>
          <w:lang w:eastAsia="en-US"/>
        </w:rPr>
        <w:t xml:space="preserve"> </w:t>
      </w:r>
    </w:p>
    <w:p w:rsidR="00CB2BC0" w:rsidRPr="0042052E" w:rsidRDefault="00CB2BC0" w:rsidP="00CB2BC0">
      <w:pPr>
        <w:numPr>
          <w:ilvl w:val="0"/>
          <w:numId w:val="21"/>
        </w:numPr>
        <w:spacing w:after="0" w:line="240" w:lineRule="auto"/>
        <w:jc w:val="both"/>
        <w:rPr>
          <w:rFonts w:ascii="Times New Roman" w:eastAsia="Calibri" w:hAnsi="Times New Roman"/>
          <w:sz w:val="24"/>
          <w:szCs w:val="24"/>
          <w:lang w:eastAsia="en-US"/>
        </w:rPr>
      </w:pPr>
      <w:r w:rsidRPr="0042052E">
        <w:rPr>
          <w:rFonts w:ascii="Times New Roman" w:eastAsia="Calibri" w:hAnsi="Times New Roman"/>
          <w:sz w:val="24"/>
          <w:szCs w:val="24"/>
          <w:lang w:eastAsia="en-US"/>
        </w:rPr>
        <w:t>melléklet: Bírálóbizottság ülésének jegyzőkönyve</w:t>
      </w:r>
    </w:p>
    <w:bookmarkEnd w:id="1"/>
    <w:p w:rsidR="00CB2BC0" w:rsidRPr="0042052E" w:rsidRDefault="00CB2BC0" w:rsidP="00983A67">
      <w:pPr>
        <w:spacing w:after="0" w:line="240" w:lineRule="auto"/>
        <w:jc w:val="both"/>
        <w:rPr>
          <w:rFonts w:ascii="Times New Roman" w:eastAsia="Calibri" w:hAnsi="Times New Roman"/>
          <w:sz w:val="24"/>
          <w:szCs w:val="24"/>
          <w:lang w:eastAsia="en-US"/>
        </w:rPr>
      </w:pPr>
    </w:p>
    <w:p w:rsidR="00983A67" w:rsidRPr="0042052E" w:rsidRDefault="00983A67" w:rsidP="00983A67">
      <w:pPr>
        <w:pStyle w:val="Nincstrkz"/>
        <w:rPr>
          <w:rFonts w:ascii="Times New Roman" w:hAnsi="Times New Roman"/>
          <w:sz w:val="24"/>
          <w:szCs w:val="24"/>
        </w:rPr>
      </w:pPr>
    </w:p>
    <w:p w:rsidR="00983A67" w:rsidRPr="0042052E" w:rsidRDefault="008B5B45" w:rsidP="00983A67">
      <w:pPr>
        <w:pStyle w:val="Nincstrkz"/>
        <w:jc w:val="both"/>
        <w:rPr>
          <w:rFonts w:ascii="Times New Roman" w:hAnsi="Times New Roman"/>
          <w:sz w:val="24"/>
          <w:szCs w:val="24"/>
        </w:rPr>
      </w:pPr>
      <w:r w:rsidRPr="0042052E">
        <w:rPr>
          <w:rFonts w:ascii="Times New Roman" w:hAnsi="Times New Roman"/>
          <w:sz w:val="24"/>
          <w:szCs w:val="24"/>
        </w:rPr>
        <w:t>A határozati javaslat melléklete:</w:t>
      </w:r>
    </w:p>
    <w:p w:rsidR="00983A67" w:rsidRPr="0042052E" w:rsidRDefault="00983A67" w:rsidP="00983A67">
      <w:pPr>
        <w:pStyle w:val="Nincstrkz"/>
        <w:jc w:val="both"/>
        <w:rPr>
          <w:rFonts w:ascii="Times New Roman" w:hAnsi="Times New Roman"/>
          <w:sz w:val="24"/>
          <w:szCs w:val="24"/>
        </w:rPr>
      </w:pPr>
    </w:p>
    <w:p w:rsidR="00983A67" w:rsidRPr="0042052E" w:rsidRDefault="008B5B45" w:rsidP="009E724E">
      <w:pPr>
        <w:pStyle w:val="Listaszerbekezds"/>
        <w:numPr>
          <w:ilvl w:val="0"/>
          <w:numId w:val="22"/>
        </w:numPr>
        <w:spacing w:after="0" w:line="240" w:lineRule="auto"/>
        <w:jc w:val="both"/>
        <w:rPr>
          <w:rFonts w:ascii="Times New Roman" w:eastAsia="Calibri" w:hAnsi="Times New Roman"/>
          <w:sz w:val="24"/>
          <w:szCs w:val="24"/>
          <w:lang w:eastAsia="en-US"/>
        </w:rPr>
      </w:pPr>
      <w:r w:rsidRPr="0042052E">
        <w:rPr>
          <w:rFonts w:ascii="Times New Roman" w:hAnsi="Times New Roman"/>
          <w:sz w:val="24"/>
          <w:szCs w:val="24"/>
        </w:rPr>
        <w:t xml:space="preserve">melléklet: </w:t>
      </w:r>
      <w:r w:rsidR="000E638D">
        <w:rPr>
          <w:rFonts w:ascii="Times New Roman" w:hAnsi="Times New Roman"/>
          <w:sz w:val="24"/>
          <w:szCs w:val="24"/>
        </w:rPr>
        <w:t xml:space="preserve">Kivitelezési </w:t>
      </w:r>
      <w:r w:rsidRPr="0042052E">
        <w:rPr>
          <w:rFonts w:ascii="Times New Roman" w:hAnsi="Times New Roman"/>
          <w:sz w:val="24"/>
          <w:szCs w:val="24"/>
        </w:rPr>
        <w:t xml:space="preserve">szerződés végleges szövege </w:t>
      </w:r>
    </w:p>
    <w:bookmarkEnd w:id="0"/>
    <w:bookmarkEnd w:id="2"/>
    <w:bookmarkEnd w:id="3"/>
    <w:p w:rsidR="00791BCE" w:rsidRPr="00DF1363" w:rsidRDefault="00791BCE" w:rsidP="00791BCE">
      <w:pPr>
        <w:widowControl w:val="0"/>
        <w:autoSpaceDE w:val="0"/>
        <w:autoSpaceDN w:val="0"/>
        <w:adjustRightInd w:val="0"/>
        <w:spacing w:after="0" w:line="240" w:lineRule="auto"/>
        <w:rPr>
          <w:rFonts w:ascii="Times New Roman" w:hAnsi="Times New Roman"/>
          <w:b/>
          <w:bCs/>
          <w:sz w:val="24"/>
          <w:szCs w:val="24"/>
          <w:u w:val="single"/>
        </w:rPr>
      </w:pPr>
    </w:p>
    <w:sectPr w:rsidR="00791BCE" w:rsidRPr="00DF1363"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5D6" w:rsidRDefault="00C815D6">
      <w:pPr>
        <w:spacing w:after="0" w:line="240" w:lineRule="auto"/>
      </w:pPr>
      <w:r>
        <w:separator/>
      </w:r>
    </w:p>
  </w:endnote>
  <w:endnote w:type="continuationSeparator" w:id="0">
    <w:p w:rsidR="00C815D6" w:rsidRDefault="00C81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0E0" w:rsidRPr="001C6C88" w:rsidRDefault="003400E0">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981BA0">
      <w:rPr>
        <w:rFonts w:ascii="Times New Roman" w:hAnsi="Times New Roman"/>
        <w:noProof/>
        <w:sz w:val="20"/>
        <w:szCs w:val="20"/>
      </w:rPr>
      <w:t>8</w:t>
    </w:r>
    <w:r w:rsidRPr="001C6C88">
      <w:rPr>
        <w:rFonts w:ascii="Times New Roman" w:hAnsi="Times New Roman"/>
        <w:sz w:val="20"/>
        <w:szCs w:val="20"/>
      </w:rPr>
      <w:fldChar w:fldCharType="end"/>
    </w:r>
  </w:p>
  <w:p w:rsidR="003400E0" w:rsidRDefault="003400E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5D6" w:rsidRDefault="00C815D6">
      <w:pPr>
        <w:spacing w:after="0" w:line="240" w:lineRule="auto"/>
      </w:pPr>
      <w:r>
        <w:separator/>
      </w:r>
    </w:p>
  </w:footnote>
  <w:footnote w:type="continuationSeparator" w:id="0">
    <w:p w:rsidR="00C815D6" w:rsidRDefault="00C815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2C2CECA8">
      <w:start w:val="1"/>
      <w:numFmt w:val="lowerLetter"/>
      <w:lvlText w:val="%1)"/>
      <w:lvlJc w:val="left"/>
      <w:pPr>
        <w:ind w:left="720" w:hanging="360"/>
      </w:pPr>
      <w:rPr>
        <w:rFonts w:cs="Times New Roman" w:hint="default"/>
      </w:rPr>
    </w:lvl>
    <w:lvl w:ilvl="1" w:tplc="A3A68538" w:tentative="1">
      <w:start w:val="1"/>
      <w:numFmt w:val="lowerLetter"/>
      <w:lvlText w:val="%2."/>
      <w:lvlJc w:val="left"/>
      <w:pPr>
        <w:ind w:left="1440" w:hanging="360"/>
      </w:pPr>
      <w:rPr>
        <w:rFonts w:cs="Times New Roman"/>
      </w:rPr>
    </w:lvl>
    <w:lvl w:ilvl="2" w:tplc="26E6C982">
      <w:start w:val="1"/>
      <w:numFmt w:val="lowerLetter"/>
      <w:lvlText w:val="%3)"/>
      <w:lvlJc w:val="right"/>
      <w:pPr>
        <w:ind w:left="2160" w:hanging="180"/>
      </w:pPr>
      <w:rPr>
        <w:rFonts w:ascii="Times New Roman" w:eastAsia="Times New Roman" w:hAnsi="Times New Roman" w:cs="Times New Roman"/>
      </w:rPr>
    </w:lvl>
    <w:lvl w:ilvl="3" w:tplc="FC4C9870" w:tentative="1">
      <w:start w:val="1"/>
      <w:numFmt w:val="decimal"/>
      <w:lvlText w:val="%4."/>
      <w:lvlJc w:val="left"/>
      <w:pPr>
        <w:ind w:left="2880" w:hanging="360"/>
      </w:pPr>
      <w:rPr>
        <w:rFonts w:cs="Times New Roman"/>
      </w:rPr>
    </w:lvl>
    <w:lvl w:ilvl="4" w:tplc="681C7DF0" w:tentative="1">
      <w:start w:val="1"/>
      <w:numFmt w:val="lowerLetter"/>
      <w:lvlText w:val="%5."/>
      <w:lvlJc w:val="left"/>
      <w:pPr>
        <w:ind w:left="3600" w:hanging="360"/>
      </w:pPr>
      <w:rPr>
        <w:rFonts w:cs="Times New Roman"/>
      </w:rPr>
    </w:lvl>
    <w:lvl w:ilvl="5" w:tplc="DBE22D82" w:tentative="1">
      <w:start w:val="1"/>
      <w:numFmt w:val="lowerRoman"/>
      <w:lvlText w:val="%6."/>
      <w:lvlJc w:val="right"/>
      <w:pPr>
        <w:ind w:left="4320" w:hanging="180"/>
      </w:pPr>
      <w:rPr>
        <w:rFonts w:cs="Times New Roman"/>
      </w:rPr>
    </w:lvl>
    <w:lvl w:ilvl="6" w:tplc="240E7F28" w:tentative="1">
      <w:start w:val="1"/>
      <w:numFmt w:val="decimal"/>
      <w:lvlText w:val="%7."/>
      <w:lvlJc w:val="left"/>
      <w:pPr>
        <w:ind w:left="5040" w:hanging="360"/>
      </w:pPr>
      <w:rPr>
        <w:rFonts w:cs="Times New Roman"/>
      </w:rPr>
    </w:lvl>
    <w:lvl w:ilvl="7" w:tplc="938CFDBC" w:tentative="1">
      <w:start w:val="1"/>
      <w:numFmt w:val="lowerLetter"/>
      <w:lvlText w:val="%8."/>
      <w:lvlJc w:val="left"/>
      <w:pPr>
        <w:ind w:left="5760" w:hanging="360"/>
      </w:pPr>
      <w:rPr>
        <w:rFonts w:cs="Times New Roman"/>
      </w:rPr>
    </w:lvl>
    <w:lvl w:ilvl="8" w:tplc="DE52A3D6"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F4C8298E">
      <w:start w:val="1"/>
      <w:numFmt w:val="lowerLetter"/>
      <w:lvlText w:val="%1)"/>
      <w:lvlJc w:val="left"/>
      <w:pPr>
        <w:ind w:left="720" w:hanging="360"/>
      </w:pPr>
      <w:rPr>
        <w:rFonts w:hint="default"/>
      </w:rPr>
    </w:lvl>
    <w:lvl w:ilvl="1" w:tplc="AF46ACBC" w:tentative="1">
      <w:start w:val="1"/>
      <w:numFmt w:val="lowerLetter"/>
      <w:lvlText w:val="%2."/>
      <w:lvlJc w:val="left"/>
      <w:pPr>
        <w:ind w:left="1440" w:hanging="360"/>
      </w:pPr>
    </w:lvl>
    <w:lvl w:ilvl="2" w:tplc="3536BA00" w:tentative="1">
      <w:start w:val="1"/>
      <w:numFmt w:val="lowerRoman"/>
      <w:lvlText w:val="%3."/>
      <w:lvlJc w:val="right"/>
      <w:pPr>
        <w:ind w:left="2160" w:hanging="180"/>
      </w:pPr>
    </w:lvl>
    <w:lvl w:ilvl="3" w:tplc="0B8E8C84" w:tentative="1">
      <w:start w:val="1"/>
      <w:numFmt w:val="decimal"/>
      <w:lvlText w:val="%4."/>
      <w:lvlJc w:val="left"/>
      <w:pPr>
        <w:ind w:left="2880" w:hanging="360"/>
      </w:pPr>
    </w:lvl>
    <w:lvl w:ilvl="4" w:tplc="3AF64754" w:tentative="1">
      <w:start w:val="1"/>
      <w:numFmt w:val="lowerLetter"/>
      <w:lvlText w:val="%5."/>
      <w:lvlJc w:val="left"/>
      <w:pPr>
        <w:ind w:left="3600" w:hanging="360"/>
      </w:pPr>
    </w:lvl>
    <w:lvl w:ilvl="5" w:tplc="C60A2870" w:tentative="1">
      <w:start w:val="1"/>
      <w:numFmt w:val="lowerRoman"/>
      <w:lvlText w:val="%6."/>
      <w:lvlJc w:val="right"/>
      <w:pPr>
        <w:ind w:left="4320" w:hanging="180"/>
      </w:pPr>
    </w:lvl>
    <w:lvl w:ilvl="6" w:tplc="AE2C6B4C" w:tentative="1">
      <w:start w:val="1"/>
      <w:numFmt w:val="decimal"/>
      <w:lvlText w:val="%7."/>
      <w:lvlJc w:val="left"/>
      <w:pPr>
        <w:ind w:left="5040" w:hanging="360"/>
      </w:pPr>
    </w:lvl>
    <w:lvl w:ilvl="7" w:tplc="C9287750" w:tentative="1">
      <w:start w:val="1"/>
      <w:numFmt w:val="lowerLetter"/>
      <w:lvlText w:val="%8."/>
      <w:lvlJc w:val="left"/>
      <w:pPr>
        <w:ind w:left="5760" w:hanging="360"/>
      </w:pPr>
    </w:lvl>
    <w:lvl w:ilvl="8" w:tplc="B352E2E0"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B5449F5A">
      <w:start w:val="1"/>
      <w:numFmt w:val="lowerLetter"/>
      <w:lvlText w:val="%1)"/>
      <w:lvlJc w:val="left"/>
      <w:pPr>
        <w:ind w:left="1080" w:hanging="360"/>
      </w:pPr>
      <w:rPr>
        <w:rFonts w:hint="default"/>
        <w:b w:val="0"/>
      </w:rPr>
    </w:lvl>
    <w:lvl w:ilvl="1" w:tplc="C7B6412E" w:tentative="1">
      <w:start w:val="1"/>
      <w:numFmt w:val="lowerLetter"/>
      <w:lvlText w:val="%2."/>
      <w:lvlJc w:val="left"/>
      <w:pPr>
        <w:ind w:left="1800" w:hanging="360"/>
      </w:pPr>
    </w:lvl>
    <w:lvl w:ilvl="2" w:tplc="D90E78BC" w:tentative="1">
      <w:start w:val="1"/>
      <w:numFmt w:val="lowerRoman"/>
      <w:lvlText w:val="%3."/>
      <w:lvlJc w:val="right"/>
      <w:pPr>
        <w:ind w:left="2520" w:hanging="180"/>
      </w:pPr>
    </w:lvl>
    <w:lvl w:ilvl="3" w:tplc="45426160" w:tentative="1">
      <w:start w:val="1"/>
      <w:numFmt w:val="decimal"/>
      <w:lvlText w:val="%4."/>
      <w:lvlJc w:val="left"/>
      <w:pPr>
        <w:ind w:left="3240" w:hanging="360"/>
      </w:pPr>
    </w:lvl>
    <w:lvl w:ilvl="4" w:tplc="1B58828A" w:tentative="1">
      <w:start w:val="1"/>
      <w:numFmt w:val="lowerLetter"/>
      <w:lvlText w:val="%5."/>
      <w:lvlJc w:val="left"/>
      <w:pPr>
        <w:ind w:left="3960" w:hanging="360"/>
      </w:pPr>
    </w:lvl>
    <w:lvl w:ilvl="5" w:tplc="91E47A98" w:tentative="1">
      <w:start w:val="1"/>
      <w:numFmt w:val="lowerRoman"/>
      <w:lvlText w:val="%6."/>
      <w:lvlJc w:val="right"/>
      <w:pPr>
        <w:ind w:left="4680" w:hanging="180"/>
      </w:pPr>
    </w:lvl>
    <w:lvl w:ilvl="6" w:tplc="9E9E9CBE" w:tentative="1">
      <w:start w:val="1"/>
      <w:numFmt w:val="decimal"/>
      <w:lvlText w:val="%7."/>
      <w:lvlJc w:val="left"/>
      <w:pPr>
        <w:ind w:left="5400" w:hanging="360"/>
      </w:pPr>
    </w:lvl>
    <w:lvl w:ilvl="7" w:tplc="B268C5FE" w:tentative="1">
      <w:start w:val="1"/>
      <w:numFmt w:val="lowerLetter"/>
      <w:lvlText w:val="%8."/>
      <w:lvlJc w:val="left"/>
      <w:pPr>
        <w:ind w:left="6120" w:hanging="360"/>
      </w:pPr>
    </w:lvl>
    <w:lvl w:ilvl="8" w:tplc="2368900A"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36D26B4E">
      <w:start w:val="1"/>
      <w:numFmt w:val="bullet"/>
      <w:lvlText w:val=""/>
      <w:lvlJc w:val="left"/>
      <w:pPr>
        <w:ind w:left="720" w:hanging="360"/>
      </w:pPr>
      <w:rPr>
        <w:rFonts w:ascii="Symbol" w:hAnsi="Symbol" w:hint="default"/>
      </w:rPr>
    </w:lvl>
    <w:lvl w:ilvl="1" w:tplc="1FEAB560">
      <w:start w:val="1"/>
      <w:numFmt w:val="bullet"/>
      <w:lvlText w:val="o"/>
      <w:lvlJc w:val="left"/>
      <w:pPr>
        <w:ind w:left="1440" w:hanging="360"/>
      </w:pPr>
      <w:rPr>
        <w:rFonts w:ascii="Courier New" w:hAnsi="Courier New" w:cs="Courier New" w:hint="default"/>
      </w:rPr>
    </w:lvl>
    <w:lvl w:ilvl="2" w:tplc="BAD88FCC">
      <w:start w:val="1"/>
      <w:numFmt w:val="bullet"/>
      <w:lvlText w:val=""/>
      <w:lvlJc w:val="left"/>
      <w:pPr>
        <w:ind w:left="2160" w:hanging="360"/>
      </w:pPr>
      <w:rPr>
        <w:rFonts w:ascii="Wingdings" w:hAnsi="Wingdings" w:hint="default"/>
      </w:rPr>
    </w:lvl>
    <w:lvl w:ilvl="3" w:tplc="F51CBFEA">
      <w:start w:val="1"/>
      <w:numFmt w:val="bullet"/>
      <w:lvlText w:val=""/>
      <w:lvlJc w:val="left"/>
      <w:pPr>
        <w:ind w:left="2880" w:hanging="360"/>
      </w:pPr>
      <w:rPr>
        <w:rFonts w:ascii="Symbol" w:hAnsi="Symbol" w:hint="default"/>
      </w:rPr>
    </w:lvl>
    <w:lvl w:ilvl="4" w:tplc="053633DE">
      <w:start w:val="1"/>
      <w:numFmt w:val="bullet"/>
      <w:lvlText w:val="o"/>
      <w:lvlJc w:val="left"/>
      <w:pPr>
        <w:ind w:left="3600" w:hanging="360"/>
      </w:pPr>
      <w:rPr>
        <w:rFonts w:ascii="Courier New" w:hAnsi="Courier New" w:cs="Courier New" w:hint="default"/>
      </w:rPr>
    </w:lvl>
    <w:lvl w:ilvl="5" w:tplc="3F8EB366">
      <w:start w:val="1"/>
      <w:numFmt w:val="bullet"/>
      <w:lvlText w:val=""/>
      <w:lvlJc w:val="left"/>
      <w:pPr>
        <w:ind w:left="4320" w:hanging="360"/>
      </w:pPr>
      <w:rPr>
        <w:rFonts w:ascii="Wingdings" w:hAnsi="Wingdings" w:hint="default"/>
      </w:rPr>
    </w:lvl>
    <w:lvl w:ilvl="6" w:tplc="BF281B70">
      <w:start w:val="1"/>
      <w:numFmt w:val="bullet"/>
      <w:lvlText w:val=""/>
      <w:lvlJc w:val="left"/>
      <w:pPr>
        <w:ind w:left="5040" w:hanging="360"/>
      </w:pPr>
      <w:rPr>
        <w:rFonts w:ascii="Symbol" w:hAnsi="Symbol" w:hint="default"/>
      </w:rPr>
    </w:lvl>
    <w:lvl w:ilvl="7" w:tplc="13AC3220">
      <w:start w:val="1"/>
      <w:numFmt w:val="bullet"/>
      <w:lvlText w:val="o"/>
      <w:lvlJc w:val="left"/>
      <w:pPr>
        <w:ind w:left="5760" w:hanging="360"/>
      </w:pPr>
      <w:rPr>
        <w:rFonts w:ascii="Courier New" w:hAnsi="Courier New" w:cs="Courier New" w:hint="default"/>
      </w:rPr>
    </w:lvl>
    <w:lvl w:ilvl="8" w:tplc="60E23FDA">
      <w:start w:val="1"/>
      <w:numFmt w:val="bullet"/>
      <w:lvlText w:val=""/>
      <w:lvlJc w:val="left"/>
      <w:pPr>
        <w:ind w:left="6480" w:hanging="360"/>
      </w:pPr>
      <w:rPr>
        <w:rFonts w:ascii="Wingdings" w:hAnsi="Wingdings" w:hint="default"/>
      </w:rPr>
    </w:lvl>
  </w:abstractNum>
  <w:abstractNum w:abstractNumId="4" w15:restartNumberingAfterBreak="0">
    <w:nsid w:val="108275E6"/>
    <w:multiLevelType w:val="hybridMultilevel"/>
    <w:tmpl w:val="B0183C5E"/>
    <w:lvl w:ilvl="0" w:tplc="20BE6E60">
      <w:start w:val="4"/>
      <w:numFmt w:val="upperRoman"/>
      <w:lvlText w:val="%1."/>
      <w:lvlJc w:val="left"/>
      <w:pPr>
        <w:ind w:left="1080" w:hanging="720"/>
      </w:pPr>
      <w:rPr>
        <w:rFonts w:hint="default"/>
        <w:b/>
        <w:sz w:val="24"/>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6" w15:restartNumberingAfterBreak="0">
    <w:nsid w:val="137E6C31"/>
    <w:multiLevelType w:val="hybridMultilevel"/>
    <w:tmpl w:val="A1F4C00E"/>
    <w:lvl w:ilvl="0" w:tplc="3ED858DE">
      <w:start w:val="1"/>
      <w:numFmt w:val="bullet"/>
      <w:lvlText w:val=""/>
      <w:lvlJc w:val="left"/>
      <w:pPr>
        <w:ind w:left="720" w:hanging="360"/>
      </w:pPr>
      <w:rPr>
        <w:rFonts w:ascii="Symbol" w:hAnsi="Symbol" w:hint="default"/>
      </w:rPr>
    </w:lvl>
    <w:lvl w:ilvl="1" w:tplc="C6B231A4" w:tentative="1">
      <w:start w:val="1"/>
      <w:numFmt w:val="bullet"/>
      <w:lvlText w:val="o"/>
      <w:lvlJc w:val="left"/>
      <w:pPr>
        <w:ind w:left="1440" w:hanging="360"/>
      </w:pPr>
      <w:rPr>
        <w:rFonts w:ascii="Courier New" w:hAnsi="Courier New" w:cs="Courier New" w:hint="default"/>
      </w:rPr>
    </w:lvl>
    <w:lvl w:ilvl="2" w:tplc="B298F568" w:tentative="1">
      <w:start w:val="1"/>
      <w:numFmt w:val="bullet"/>
      <w:lvlText w:val=""/>
      <w:lvlJc w:val="left"/>
      <w:pPr>
        <w:ind w:left="2160" w:hanging="360"/>
      </w:pPr>
      <w:rPr>
        <w:rFonts w:ascii="Wingdings" w:hAnsi="Wingdings" w:hint="default"/>
      </w:rPr>
    </w:lvl>
    <w:lvl w:ilvl="3" w:tplc="365CED72" w:tentative="1">
      <w:start w:val="1"/>
      <w:numFmt w:val="bullet"/>
      <w:lvlText w:val=""/>
      <w:lvlJc w:val="left"/>
      <w:pPr>
        <w:ind w:left="2880" w:hanging="360"/>
      </w:pPr>
      <w:rPr>
        <w:rFonts w:ascii="Symbol" w:hAnsi="Symbol" w:hint="default"/>
      </w:rPr>
    </w:lvl>
    <w:lvl w:ilvl="4" w:tplc="D01AF910" w:tentative="1">
      <w:start w:val="1"/>
      <w:numFmt w:val="bullet"/>
      <w:lvlText w:val="o"/>
      <w:lvlJc w:val="left"/>
      <w:pPr>
        <w:ind w:left="3600" w:hanging="360"/>
      </w:pPr>
      <w:rPr>
        <w:rFonts w:ascii="Courier New" w:hAnsi="Courier New" w:cs="Courier New" w:hint="default"/>
      </w:rPr>
    </w:lvl>
    <w:lvl w:ilvl="5" w:tplc="88C8EA6E" w:tentative="1">
      <w:start w:val="1"/>
      <w:numFmt w:val="bullet"/>
      <w:lvlText w:val=""/>
      <w:lvlJc w:val="left"/>
      <w:pPr>
        <w:ind w:left="4320" w:hanging="360"/>
      </w:pPr>
      <w:rPr>
        <w:rFonts w:ascii="Wingdings" w:hAnsi="Wingdings" w:hint="default"/>
      </w:rPr>
    </w:lvl>
    <w:lvl w:ilvl="6" w:tplc="4696642A" w:tentative="1">
      <w:start w:val="1"/>
      <w:numFmt w:val="bullet"/>
      <w:lvlText w:val=""/>
      <w:lvlJc w:val="left"/>
      <w:pPr>
        <w:ind w:left="5040" w:hanging="360"/>
      </w:pPr>
      <w:rPr>
        <w:rFonts w:ascii="Symbol" w:hAnsi="Symbol" w:hint="default"/>
      </w:rPr>
    </w:lvl>
    <w:lvl w:ilvl="7" w:tplc="05CA4F2C" w:tentative="1">
      <w:start w:val="1"/>
      <w:numFmt w:val="bullet"/>
      <w:lvlText w:val="o"/>
      <w:lvlJc w:val="left"/>
      <w:pPr>
        <w:ind w:left="5760" w:hanging="360"/>
      </w:pPr>
      <w:rPr>
        <w:rFonts w:ascii="Courier New" w:hAnsi="Courier New" w:cs="Courier New" w:hint="default"/>
      </w:rPr>
    </w:lvl>
    <w:lvl w:ilvl="8" w:tplc="DFA07F76" w:tentative="1">
      <w:start w:val="1"/>
      <w:numFmt w:val="bullet"/>
      <w:lvlText w:val=""/>
      <w:lvlJc w:val="left"/>
      <w:pPr>
        <w:ind w:left="6480" w:hanging="360"/>
      </w:pPr>
      <w:rPr>
        <w:rFonts w:ascii="Wingdings" w:hAnsi="Wingdings" w:hint="default"/>
      </w:rPr>
    </w:lvl>
  </w:abstractNum>
  <w:abstractNum w:abstractNumId="7" w15:restartNumberingAfterBreak="0">
    <w:nsid w:val="17EE4367"/>
    <w:multiLevelType w:val="hybridMultilevel"/>
    <w:tmpl w:val="06B809F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C8A1B76"/>
    <w:multiLevelType w:val="hybridMultilevel"/>
    <w:tmpl w:val="D6109E60"/>
    <w:lvl w:ilvl="0" w:tplc="CB669D8E">
      <w:start w:val="1"/>
      <w:numFmt w:val="lowerLetter"/>
      <w:lvlText w:val="%1)"/>
      <w:lvlJc w:val="left"/>
      <w:pPr>
        <w:ind w:left="426" w:hanging="360"/>
      </w:pPr>
      <w:rPr>
        <w:rFonts w:hint="default"/>
      </w:rPr>
    </w:lvl>
    <w:lvl w:ilvl="1" w:tplc="EF423A4E" w:tentative="1">
      <w:start w:val="1"/>
      <w:numFmt w:val="lowerLetter"/>
      <w:lvlText w:val="%2."/>
      <w:lvlJc w:val="left"/>
      <w:pPr>
        <w:ind w:left="1146" w:hanging="360"/>
      </w:pPr>
    </w:lvl>
    <w:lvl w:ilvl="2" w:tplc="194AB16E" w:tentative="1">
      <w:start w:val="1"/>
      <w:numFmt w:val="lowerRoman"/>
      <w:lvlText w:val="%3."/>
      <w:lvlJc w:val="right"/>
      <w:pPr>
        <w:ind w:left="1866" w:hanging="180"/>
      </w:pPr>
    </w:lvl>
    <w:lvl w:ilvl="3" w:tplc="73501EB6" w:tentative="1">
      <w:start w:val="1"/>
      <w:numFmt w:val="decimal"/>
      <w:lvlText w:val="%4."/>
      <w:lvlJc w:val="left"/>
      <w:pPr>
        <w:ind w:left="2586" w:hanging="360"/>
      </w:pPr>
    </w:lvl>
    <w:lvl w:ilvl="4" w:tplc="73E46BC2" w:tentative="1">
      <w:start w:val="1"/>
      <w:numFmt w:val="lowerLetter"/>
      <w:lvlText w:val="%5."/>
      <w:lvlJc w:val="left"/>
      <w:pPr>
        <w:ind w:left="3306" w:hanging="360"/>
      </w:pPr>
    </w:lvl>
    <w:lvl w:ilvl="5" w:tplc="6B840C7A" w:tentative="1">
      <w:start w:val="1"/>
      <w:numFmt w:val="lowerRoman"/>
      <w:lvlText w:val="%6."/>
      <w:lvlJc w:val="right"/>
      <w:pPr>
        <w:ind w:left="4026" w:hanging="180"/>
      </w:pPr>
    </w:lvl>
    <w:lvl w:ilvl="6" w:tplc="2A44C77E" w:tentative="1">
      <w:start w:val="1"/>
      <w:numFmt w:val="decimal"/>
      <w:lvlText w:val="%7."/>
      <w:lvlJc w:val="left"/>
      <w:pPr>
        <w:ind w:left="4746" w:hanging="360"/>
      </w:pPr>
    </w:lvl>
    <w:lvl w:ilvl="7" w:tplc="E926DA34" w:tentative="1">
      <w:start w:val="1"/>
      <w:numFmt w:val="lowerLetter"/>
      <w:lvlText w:val="%8."/>
      <w:lvlJc w:val="left"/>
      <w:pPr>
        <w:ind w:left="5466" w:hanging="360"/>
      </w:pPr>
    </w:lvl>
    <w:lvl w:ilvl="8" w:tplc="A1A6E030" w:tentative="1">
      <w:start w:val="1"/>
      <w:numFmt w:val="lowerRoman"/>
      <w:lvlText w:val="%9."/>
      <w:lvlJc w:val="right"/>
      <w:pPr>
        <w:ind w:left="6186" w:hanging="180"/>
      </w:pPr>
    </w:lvl>
  </w:abstractNum>
  <w:abstractNum w:abstractNumId="9" w15:restartNumberingAfterBreak="0">
    <w:nsid w:val="22066B9D"/>
    <w:multiLevelType w:val="hybridMultilevel"/>
    <w:tmpl w:val="5260B812"/>
    <w:lvl w:ilvl="0" w:tplc="040E000B">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0" w15:restartNumberingAfterBreak="0">
    <w:nsid w:val="2308118C"/>
    <w:multiLevelType w:val="hybridMultilevel"/>
    <w:tmpl w:val="C700CCBE"/>
    <w:lvl w:ilvl="0" w:tplc="2EC46C86">
      <w:start w:val="3"/>
      <w:numFmt w:val="bullet"/>
      <w:lvlText w:val="-"/>
      <w:lvlJc w:val="left"/>
      <w:pPr>
        <w:ind w:left="927" w:hanging="360"/>
      </w:pPr>
      <w:rPr>
        <w:rFonts w:ascii="Times New Roman" w:eastAsiaTheme="minorHAnsi"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1" w15:restartNumberingAfterBreak="0">
    <w:nsid w:val="28271CF8"/>
    <w:multiLevelType w:val="hybridMultilevel"/>
    <w:tmpl w:val="8DE61BBE"/>
    <w:lvl w:ilvl="0" w:tplc="F636F9D2">
      <w:start w:val="202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ECA3DE2"/>
    <w:multiLevelType w:val="hybridMultilevel"/>
    <w:tmpl w:val="7BB2BCAA"/>
    <w:lvl w:ilvl="0" w:tplc="2D6E1ACC">
      <w:start w:val="1"/>
      <w:numFmt w:val="decimal"/>
      <w:lvlText w:val="%1."/>
      <w:lvlJc w:val="left"/>
      <w:pPr>
        <w:ind w:left="720" w:hanging="360"/>
      </w:pPr>
    </w:lvl>
    <w:lvl w:ilvl="1" w:tplc="4794747C">
      <w:start w:val="1"/>
      <w:numFmt w:val="lowerLetter"/>
      <w:lvlText w:val="%2."/>
      <w:lvlJc w:val="left"/>
      <w:pPr>
        <w:ind w:left="1440" w:hanging="360"/>
      </w:pPr>
    </w:lvl>
    <w:lvl w:ilvl="2" w:tplc="4E905024">
      <w:start w:val="1"/>
      <w:numFmt w:val="lowerRoman"/>
      <w:lvlText w:val="%3."/>
      <w:lvlJc w:val="right"/>
      <w:pPr>
        <w:ind w:left="2160" w:hanging="180"/>
      </w:pPr>
    </w:lvl>
    <w:lvl w:ilvl="3" w:tplc="FE48D716">
      <w:start w:val="1"/>
      <w:numFmt w:val="decimal"/>
      <w:lvlText w:val="%4."/>
      <w:lvlJc w:val="left"/>
      <w:pPr>
        <w:ind w:left="2880" w:hanging="360"/>
      </w:pPr>
    </w:lvl>
    <w:lvl w:ilvl="4" w:tplc="28886A52">
      <w:start w:val="1"/>
      <w:numFmt w:val="lowerLetter"/>
      <w:lvlText w:val="%5."/>
      <w:lvlJc w:val="left"/>
      <w:pPr>
        <w:ind w:left="3600" w:hanging="360"/>
      </w:pPr>
    </w:lvl>
    <w:lvl w:ilvl="5" w:tplc="444EE632">
      <w:start w:val="1"/>
      <w:numFmt w:val="lowerRoman"/>
      <w:lvlText w:val="%6."/>
      <w:lvlJc w:val="right"/>
      <w:pPr>
        <w:ind w:left="4320" w:hanging="180"/>
      </w:pPr>
    </w:lvl>
    <w:lvl w:ilvl="6" w:tplc="CFFC8890">
      <w:start w:val="1"/>
      <w:numFmt w:val="decimal"/>
      <w:lvlText w:val="%7."/>
      <w:lvlJc w:val="left"/>
      <w:pPr>
        <w:ind w:left="5040" w:hanging="360"/>
      </w:pPr>
    </w:lvl>
    <w:lvl w:ilvl="7" w:tplc="9B220A90">
      <w:start w:val="1"/>
      <w:numFmt w:val="lowerLetter"/>
      <w:lvlText w:val="%8."/>
      <w:lvlJc w:val="left"/>
      <w:pPr>
        <w:ind w:left="5760" w:hanging="360"/>
      </w:pPr>
    </w:lvl>
    <w:lvl w:ilvl="8" w:tplc="6FA692CA">
      <w:start w:val="1"/>
      <w:numFmt w:val="lowerRoman"/>
      <w:lvlText w:val="%9."/>
      <w:lvlJc w:val="right"/>
      <w:pPr>
        <w:ind w:left="6480" w:hanging="180"/>
      </w:pPr>
    </w:lvl>
  </w:abstractNum>
  <w:abstractNum w:abstractNumId="13" w15:restartNumberingAfterBreak="0">
    <w:nsid w:val="31391271"/>
    <w:multiLevelType w:val="hybridMultilevel"/>
    <w:tmpl w:val="E1BA2F1A"/>
    <w:lvl w:ilvl="0" w:tplc="0A62AC1C">
      <w:start w:val="1"/>
      <w:numFmt w:val="lowerLetter"/>
      <w:lvlText w:val="%1)"/>
      <w:lvlJc w:val="left"/>
      <w:pPr>
        <w:ind w:left="720" w:hanging="360"/>
      </w:pPr>
      <w:rPr>
        <w:rFonts w:hint="default"/>
      </w:rPr>
    </w:lvl>
    <w:lvl w:ilvl="1" w:tplc="4EA69906" w:tentative="1">
      <w:start w:val="1"/>
      <w:numFmt w:val="lowerLetter"/>
      <w:lvlText w:val="%2."/>
      <w:lvlJc w:val="left"/>
      <w:pPr>
        <w:ind w:left="1440" w:hanging="360"/>
      </w:pPr>
    </w:lvl>
    <w:lvl w:ilvl="2" w:tplc="2AA209A6" w:tentative="1">
      <w:start w:val="1"/>
      <w:numFmt w:val="lowerRoman"/>
      <w:lvlText w:val="%3."/>
      <w:lvlJc w:val="right"/>
      <w:pPr>
        <w:ind w:left="2160" w:hanging="180"/>
      </w:pPr>
    </w:lvl>
    <w:lvl w:ilvl="3" w:tplc="A2284A78" w:tentative="1">
      <w:start w:val="1"/>
      <w:numFmt w:val="decimal"/>
      <w:lvlText w:val="%4."/>
      <w:lvlJc w:val="left"/>
      <w:pPr>
        <w:ind w:left="2880" w:hanging="360"/>
      </w:pPr>
    </w:lvl>
    <w:lvl w:ilvl="4" w:tplc="75C0B710" w:tentative="1">
      <w:start w:val="1"/>
      <w:numFmt w:val="lowerLetter"/>
      <w:lvlText w:val="%5."/>
      <w:lvlJc w:val="left"/>
      <w:pPr>
        <w:ind w:left="3600" w:hanging="360"/>
      </w:pPr>
    </w:lvl>
    <w:lvl w:ilvl="5" w:tplc="9A2E47CA" w:tentative="1">
      <w:start w:val="1"/>
      <w:numFmt w:val="lowerRoman"/>
      <w:lvlText w:val="%6."/>
      <w:lvlJc w:val="right"/>
      <w:pPr>
        <w:ind w:left="4320" w:hanging="180"/>
      </w:pPr>
    </w:lvl>
    <w:lvl w:ilvl="6" w:tplc="A5704AF0" w:tentative="1">
      <w:start w:val="1"/>
      <w:numFmt w:val="decimal"/>
      <w:lvlText w:val="%7."/>
      <w:lvlJc w:val="left"/>
      <w:pPr>
        <w:ind w:left="5040" w:hanging="360"/>
      </w:pPr>
    </w:lvl>
    <w:lvl w:ilvl="7" w:tplc="443E934E" w:tentative="1">
      <w:start w:val="1"/>
      <w:numFmt w:val="lowerLetter"/>
      <w:lvlText w:val="%8."/>
      <w:lvlJc w:val="left"/>
      <w:pPr>
        <w:ind w:left="5760" w:hanging="360"/>
      </w:pPr>
    </w:lvl>
    <w:lvl w:ilvl="8" w:tplc="B210805E" w:tentative="1">
      <w:start w:val="1"/>
      <w:numFmt w:val="lowerRoman"/>
      <w:lvlText w:val="%9."/>
      <w:lvlJc w:val="right"/>
      <w:pPr>
        <w:ind w:left="6480" w:hanging="180"/>
      </w:pPr>
    </w:lvl>
  </w:abstractNum>
  <w:abstractNum w:abstractNumId="14" w15:restartNumberingAfterBreak="0">
    <w:nsid w:val="3217564C"/>
    <w:multiLevelType w:val="hybridMultilevel"/>
    <w:tmpl w:val="E344389A"/>
    <w:lvl w:ilvl="0" w:tplc="2EC46C86">
      <w:start w:val="3"/>
      <w:numFmt w:val="bullet"/>
      <w:lvlText w:val="-"/>
      <w:lvlJc w:val="left"/>
      <w:pPr>
        <w:ind w:left="1146" w:hanging="360"/>
      </w:pPr>
      <w:rPr>
        <w:rFonts w:ascii="Times New Roman" w:eastAsiaTheme="minorHAnsi" w:hAnsi="Times New Roman" w:cs="Times New Roman"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5" w15:restartNumberingAfterBreak="0">
    <w:nsid w:val="3D64547E"/>
    <w:multiLevelType w:val="hybridMultilevel"/>
    <w:tmpl w:val="7BB2BCAA"/>
    <w:lvl w:ilvl="0" w:tplc="2D6E1ACC">
      <w:start w:val="1"/>
      <w:numFmt w:val="decimal"/>
      <w:lvlText w:val="%1."/>
      <w:lvlJc w:val="left"/>
      <w:pPr>
        <w:ind w:left="720" w:hanging="360"/>
      </w:pPr>
    </w:lvl>
    <w:lvl w:ilvl="1" w:tplc="4794747C">
      <w:start w:val="1"/>
      <w:numFmt w:val="lowerLetter"/>
      <w:lvlText w:val="%2."/>
      <w:lvlJc w:val="left"/>
      <w:pPr>
        <w:ind w:left="1440" w:hanging="360"/>
      </w:pPr>
    </w:lvl>
    <w:lvl w:ilvl="2" w:tplc="4E905024">
      <w:start w:val="1"/>
      <w:numFmt w:val="lowerRoman"/>
      <w:lvlText w:val="%3."/>
      <w:lvlJc w:val="right"/>
      <w:pPr>
        <w:ind w:left="2160" w:hanging="180"/>
      </w:pPr>
    </w:lvl>
    <w:lvl w:ilvl="3" w:tplc="FE48D716">
      <w:start w:val="1"/>
      <w:numFmt w:val="decimal"/>
      <w:lvlText w:val="%4."/>
      <w:lvlJc w:val="left"/>
      <w:pPr>
        <w:ind w:left="2880" w:hanging="360"/>
      </w:pPr>
    </w:lvl>
    <w:lvl w:ilvl="4" w:tplc="28886A52">
      <w:start w:val="1"/>
      <w:numFmt w:val="lowerLetter"/>
      <w:lvlText w:val="%5."/>
      <w:lvlJc w:val="left"/>
      <w:pPr>
        <w:ind w:left="3600" w:hanging="360"/>
      </w:pPr>
    </w:lvl>
    <w:lvl w:ilvl="5" w:tplc="444EE632">
      <w:start w:val="1"/>
      <w:numFmt w:val="lowerRoman"/>
      <w:lvlText w:val="%6."/>
      <w:lvlJc w:val="right"/>
      <w:pPr>
        <w:ind w:left="4320" w:hanging="180"/>
      </w:pPr>
    </w:lvl>
    <w:lvl w:ilvl="6" w:tplc="CFFC8890">
      <w:start w:val="1"/>
      <w:numFmt w:val="decimal"/>
      <w:lvlText w:val="%7."/>
      <w:lvlJc w:val="left"/>
      <w:pPr>
        <w:ind w:left="5040" w:hanging="360"/>
      </w:pPr>
    </w:lvl>
    <w:lvl w:ilvl="7" w:tplc="9B220A90">
      <w:start w:val="1"/>
      <w:numFmt w:val="lowerLetter"/>
      <w:lvlText w:val="%8."/>
      <w:lvlJc w:val="left"/>
      <w:pPr>
        <w:ind w:left="5760" w:hanging="360"/>
      </w:pPr>
    </w:lvl>
    <w:lvl w:ilvl="8" w:tplc="6FA692CA">
      <w:start w:val="1"/>
      <w:numFmt w:val="lowerRoman"/>
      <w:lvlText w:val="%9."/>
      <w:lvlJc w:val="right"/>
      <w:pPr>
        <w:ind w:left="6480" w:hanging="180"/>
      </w:pPr>
    </w:lvl>
  </w:abstractNum>
  <w:abstractNum w:abstractNumId="16" w15:restartNumberingAfterBreak="0">
    <w:nsid w:val="41BB6D69"/>
    <w:multiLevelType w:val="hybridMultilevel"/>
    <w:tmpl w:val="820EB84A"/>
    <w:lvl w:ilvl="0" w:tplc="040E000B">
      <w:start w:val="1"/>
      <w:numFmt w:val="bullet"/>
      <w:lvlText w:val=""/>
      <w:lvlJc w:val="left"/>
      <w:pPr>
        <w:ind w:left="1494"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7" w15:restartNumberingAfterBreak="0">
    <w:nsid w:val="42445CF8"/>
    <w:multiLevelType w:val="hybridMultilevel"/>
    <w:tmpl w:val="4D6691B6"/>
    <w:lvl w:ilvl="0" w:tplc="9990BFDC">
      <w:start w:val="1"/>
      <w:numFmt w:val="decimal"/>
      <w:lvlText w:val="(%1)"/>
      <w:lvlJc w:val="left"/>
      <w:pPr>
        <w:ind w:left="645" w:hanging="360"/>
      </w:pPr>
      <w:rPr>
        <w:rFonts w:hint="default"/>
        <w:color w:val="auto"/>
        <w:sz w:val="24"/>
        <w:szCs w:val="24"/>
      </w:rPr>
    </w:lvl>
    <w:lvl w:ilvl="1" w:tplc="0BB69D06">
      <w:start w:val="1"/>
      <w:numFmt w:val="lowerLetter"/>
      <w:lvlText w:val="%2."/>
      <w:lvlJc w:val="left"/>
      <w:pPr>
        <w:ind w:left="1365" w:hanging="360"/>
      </w:pPr>
    </w:lvl>
    <w:lvl w:ilvl="2" w:tplc="9446E964">
      <w:start w:val="1"/>
      <w:numFmt w:val="lowerLetter"/>
      <w:lvlText w:val="%3)"/>
      <w:lvlJc w:val="left"/>
      <w:pPr>
        <w:ind w:left="2265" w:hanging="360"/>
      </w:pPr>
      <w:rPr>
        <w:rFonts w:hint="default"/>
      </w:rPr>
    </w:lvl>
    <w:lvl w:ilvl="3" w:tplc="34561982" w:tentative="1">
      <w:start w:val="1"/>
      <w:numFmt w:val="decimal"/>
      <w:lvlText w:val="%4."/>
      <w:lvlJc w:val="left"/>
      <w:pPr>
        <w:ind w:left="2805" w:hanging="360"/>
      </w:pPr>
    </w:lvl>
    <w:lvl w:ilvl="4" w:tplc="F1F02720" w:tentative="1">
      <w:start w:val="1"/>
      <w:numFmt w:val="lowerLetter"/>
      <w:lvlText w:val="%5."/>
      <w:lvlJc w:val="left"/>
      <w:pPr>
        <w:ind w:left="3525" w:hanging="360"/>
      </w:pPr>
    </w:lvl>
    <w:lvl w:ilvl="5" w:tplc="427C1464" w:tentative="1">
      <w:start w:val="1"/>
      <w:numFmt w:val="lowerRoman"/>
      <w:lvlText w:val="%6."/>
      <w:lvlJc w:val="right"/>
      <w:pPr>
        <w:ind w:left="4245" w:hanging="180"/>
      </w:pPr>
    </w:lvl>
    <w:lvl w:ilvl="6" w:tplc="847C2AA2" w:tentative="1">
      <w:start w:val="1"/>
      <w:numFmt w:val="decimal"/>
      <w:lvlText w:val="%7."/>
      <w:lvlJc w:val="left"/>
      <w:pPr>
        <w:ind w:left="4965" w:hanging="360"/>
      </w:pPr>
    </w:lvl>
    <w:lvl w:ilvl="7" w:tplc="1596A1CA" w:tentative="1">
      <w:start w:val="1"/>
      <w:numFmt w:val="lowerLetter"/>
      <w:lvlText w:val="%8."/>
      <w:lvlJc w:val="left"/>
      <w:pPr>
        <w:ind w:left="5685" w:hanging="360"/>
      </w:pPr>
    </w:lvl>
    <w:lvl w:ilvl="8" w:tplc="44F2750A" w:tentative="1">
      <w:start w:val="1"/>
      <w:numFmt w:val="lowerRoman"/>
      <w:lvlText w:val="%9."/>
      <w:lvlJc w:val="right"/>
      <w:pPr>
        <w:ind w:left="6405" w:hanging="180"/>
      </w:pPr>
    </w:lvl>
  </w:abstractNum>
  <w:abstractNum w:abstractNumId="18" w15:restartNumberingAfterBreak="0">
    <w:nsid w:val="4C0A6CB7"/>
    <w:multiLevelType w:val="hybridMultilevel"/>
    <w:tmpl w:val="2ED4CB8C"/>
    <w:lvl w:ilvl="0" w:tplc="BF2EBBE4">
      <w:start w:val="1"/>
      <w:numFmt w:val="lowerLetter"/>
      <w:lvlText w:val="%1)"/>
      <w:lvlJc w:val="left"/>
      <w:pPr>
        <w:ind w:left="720" w:hanging="360"/>
      </w:pPr>
      <w:rPr>
        <w:rFonts w:cs="Times New Roman" w:hint="default"/>
        <w:color w:val="auto"/>
      </w:rPr>
    </w:lvl>
    <w:lvl w:ilvl="1" w:tplc="B8BC906C">
      <w:start w:val="1"/>
      <w:numFmt w:val="lowerLetter"/>
      <w:lvlText w:val="%2."/>
      <w:lvlJc w:val="left"/>
      <w:pPr>
        <w:ind w:left="1440" w:hanging="360"/>
      </w:pPr>
      <w:rPr>
        <w:rFonts w:cs="Times New Roman"/>
      </w:rPr>
    </w:lvl>
    <w:lvl w:ilvl="2" w:tplc="116E2A60">
      <w:start w:val="1"/>
      <w:numFmt w:val="lowerLetter"/>
      <w:lvlText w:val="%3)"/>
      <w:lvlJc w:val="right"/>
      <w:pPr>
        <w:ind w:left="2160" w:hanging="180"/>
      </w:pPr>
      <w:rPr>
        <w:rFonts w:ascii="Times New Roman" w:eastAsia="Times New Roman" w:hAnsi="Times New Roman" w:cs="Times New Roman"/>
      </w:rPr>
    </w:lvl>
    <w:lvl w:ilvl="3" w:tplc="F892A076" w:tentative="1">
      <w:start w:val="1"/>
      <w:numFmt w:val="decimal"/>
      <w:lvlText w:val="%4."/>
      <w:lvlJc w:val="left"/>
      <w:pPr>
        <w:ind w:left="2880" w:hanging="360"/>
      </w:pPr>
      <w:rPr>
        <w:rFonts w:cs="Times New Roman"/>
      </w:rPr>
    </w:lvl>
    <w:lvl w:ilvl="4" w:tplc="645A42A4" w:tentative="1">
      <w:start w:val="1"/>
      <w:numFmt w:val="lowerLetter"/>
      <w:lvlText w:val="%5."/>
      <w:lvlJc w:val="left"/>
      <w:pPr>
        <w:ind w:left="3600" w:hanging="360"/>
      </w:pPr>
      <w:rPr>
        <w:rFonts w:cs="Times New Roman"/>
      </w:rPr>
    </w:lvl>
    <w:lvl w:ilvl="5" w:tplc="F0EC17EA" w:tentative="1">
      <w:start w:val="1"/>
      <w:numFmt w:val="lowerRoman"/>
      <w:lvlText w:val="%6."/>
      <w:lvlJc w:val="right"/>
      <w:pPr>
        <w:ind w:left="4320" w:hanging="180"/>
      </w:pPr>
      <w:rPr>
        <w:rFonts w:cs="Times New Roman"/>
      </w:rPr>
    </w:lvl>
    <w:lvl w:ilvl="6" w:tplc="B3F2EE54" w:tentative="1">
      <w:start w:val="1"/>
      <w:numFmt w:val="decimal"/>
      <w:lvlText w:val="%7."/>
      <w:lvlJc w:val="left"/>
      <w:pPr>
        <w:ind w:left="5040" w:hanging="360"/>
      </w:pPr>
      <w:rPr>
        <w:rFonts w:cs="Times New Roman"/>
      </w:rPr>
    </w:lvl>
    <w:lvl w:ilvl="7" w:tplc="9F2AB9B0" w:tentative="1">
      <w:start w:val="1"/>
      <w:numFmt w:val="lowerLetter"/>
      <w:lvlText w:val="%8."/>
      <w:lvlJc w:val="left"/>
      <w:pPr>
        <w:ind w:left="5760" w:hanging="360"/>
      </w:pPr>
      <w:rPr>
        <w:rFonts w:cs="Times New Roman"/>
      </w:rPr>
    </w:lvl>
    <w:lvl w:ilvl="8" w:tplc="1E24A736" w:tentative="1">
      <w:start w:val="1"/>
      <w:numFmt w:val="lowerRoman"/>
      <w:lvlText w:val="%9."/>
      <w:lvlJc w:val="right"/>
      <w:pPr>
        <w:ind w:left="6480" w:hanging="180"/>
      </w:pPr>
      <w:rPr>
        <w:rFonts w:cs="Times New Roman"/>
      </w:rPr>
    </w:lvl>
  </w:abstractNum>
  <w:abstractNum w:abstractNumId="19" w15:restartNumberingAfterBreak="0">
    <w:nsid w:val="4F566E5C"/>
    <w:multiLevelType w:val="hybridMultilevel"/>
    <w:tmpl w:val="2ED4CB8C"/>
    <w:lvl w:ilvl="0" w:tplc="A614FA14">
      <w:start w:val="1"/>
      <w:numFmt w:val="lowerLetter"/>
      <w:lvlText w:val="%1)"/>
      <w:lvlJc w:val="left"/>
      <w:pPr>
        <w:ind w:left="720" w:hanging="360"/>
      </w:pPr>
      <w:rPr>
        <w:rFonts w:cs="Times New Roman" w:hint="default"/>
        <w:color w:val="auto"/>
      </w:rPr>
    </w:lvl>
    <w:lvl w:ilvl="1" w:tplc="5D9A6D1E">
      <w:start w:val="1"/>
      <w:numFmt w:val="lowerLetter"/>
      <w:lvlText w:val="%2."/>
      <w:lvlJc w:val="left"/>
      <w:pPr>
        <w:ind w:left="1440" w:hanging="360"/>
      </w:pPr>
      <w:rPr>
        <w:rFonts w:cs="Times New Roman"/>
      </w:rPr>
    </w:lvl>
    <w:lvl w:ilvl="2" w:tplc="81DA06E6">
      <w:start w:val="1"/>
      <w:numFmt w:val="lowerLetter"/>
      <w:lvlText w:val="%3)"/>
      <w:lvlJc w:val="right"/>
      <w:pPr>
        <w:ind w:left="2160" w:hanging="180"/>
      </w:pPr>
      <w:rPr>
        <w:rFonts w:ascii="Times New Roman" w:eastAsia="Times New Roman" w:hAnsi="Times New Roman" w:cs="Times New Roman"/>
      </w:rPr>
    </w:lvl>
    <w:lvl w:ilvl="3" w:tplc="0F56DB08" w:tentative="1">
      <w:start w:val="1"/>
      <w:numFmt w:val="decimal"/>
      <w:lvlText w:val="%4."/>
      <w:lvlJc w:val="left"/>
      <w:pPr>
        <w:ind w:left="2880" w:hanging="360"/>
      </w:pPr>
      <w:rPr>
        <w:rFonts w:cs="Times New Roman"/>
      </w:rPr>
    </w:lvl>
    <w:lvl w:ilvl="4" w:tplc="58901FB2" w:tentative="1">
      <w:start w:val="1"/>
      <w:numFmt w:val="lowerLetter"/>
      <w:lvlText w:val="%5."/>
      <w:lvlJc w:val="left"/>
      <w:pPr>
        <w:ind w:left="3600" w:hanging="360"/>
      </w:pPr>
      <w:rPr>
        <w:rFonts w:cs="Times New Roman"/>
      </w:rPr>
    </w:lvl>
    <w:lvl w:ilvl="5" w:tplc="5106C33E" w:tentative="1">
      <w:start w:val="1"/>
      <w:numFmt w:val="lowerRoman"/>
      <w:lvlText w:val="%6."/>
      <w:lvlJc w:val="right"/>
      <w:pPr>
        <w:ind w:left="4320" w:hanging="180"/>
      </w:pPr>
      <w:rPr>
        <w:rFonts w:cs="Times New Roman"/>
      </w:rPr>
    </w:lvl>
    <w:lvl w:ilvl="6" w:tplc="D2349392" w:tentative="1">
      <w:start w:val="1"/>
      <w:numFmt w:val="decimal"/>
      <w:lvlText w:val="%7."/>
      <w:lvlJc w:val="left"/>
      <w:pPr>
        <w:ind w:left="5040" w:hanging="360"/>
      </w:pPr>
      <w:rPr>
        <w:rFonts w:cs="Times New Roman"/>
      </w:rPr>
    </w:lvl>
    <w:lvl w:ilvl="7" w:tplc="C9FA1E1E" w:tentative="1">
      <w:start w:val="1"/>
      <w:numFmt w:val="lowerLetter"/>
      <w:lvlText w:val="%8."/>
      <w:lvlJc w:val="left"/>
      <w:pPr>
        <w:ind w:left="5760" w:hanging="360"/>
      </w:pPr>
      <w:rPr>
        <w:rFonts w:cs="Times New Roman"/>
      </w:rPr>
    </w:lvl>
    <w:lvl w:ilvl="8" w:tplc="C6868B38" w:tentative="1">
      <w:start w:val="1"/>
      <w:numFmt w:val="lowerRoman"/>
      <w:lvlText w:val="%9."/>
      <w:lvlJc w:val="right"/>
      <w:pPr>
        <w:ind w:left="6480" w:hanging="180"/>
      </w:pPr>
      <w:rPr>
        <w:rFonts w:cs="Times New Roman"/>
      </w:rPr>
    </w:lvl>
  </w:abstractNum>
  <w:abstractNum w:abstractNumId="20" w15:restartNumberingAfterBreak="0">
    <w:nsid w:val="505A4273"/>
    <w:multiLevelType w:val="hybridMultilevel"/>
    <w:tmpl w:val="33F6B910"/>
    <w:lvl w:ilvl="0" w:tplc="040E000B">
      <w:start w:val="1"/>
      <w:numFmt w:val="bullet"/>
      <w:lvlText w:val=""/>
      <w:lvlJc w:val="left"/>
      <w:pPr>
        <w:ind w:left="927" w:hanging="360"/>
      </w:pPr>
      <w:rPr>
        <w:rFonts w:ascii="Wingdings" w:hAnsi="Wingding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1" w15:restartNumberingAfterBreak="0">
    <w:nsid w:val="53361010"/>
    <w:multiLevelType w:val="hybridMultilevel"/>
    <w:tmpl w:val="025A7DCA"/>
    <w:lvl w:ilvl="0" w:tplc="761E02DC">
      <w:start w:val="1"/>
      <w:numFmt w:val="lowerLetter"/>
      <w:lvlText w:val="%1)"/>
      <w:lvlJc w:val="left"/>
      <w:pPr>
        <w:ind w:left="720" w:hanging="360"/>
      </w:pPr>
      <w:rPr>
        <w:rFonts w:cs="Times New Roman" w:hint="default"/>
      </w:rPr>
    </w:lvl>
    <w:lvl w:ilvl="1" w:tplc="FDE8489E" w:tentative="1">
      <w:start w:val="1"/>
      <w:numFmt w:val="lowerLetter"/>
      <w:lvlText w:val="%2."/>
      <w:lvlJc w:val="left"/>
      <w:pPr>
        <w:ind w:left="1440" w:hanging="360"/>
      </w:pPr>
      <w:rPr>
        <w:rFonts w:cs="Times New Roman"/>
      </w:rPr>
    </w:lvl>
    <w:lvl w:ilvl="2" w:tplc="2DD8FC02">
      <w:start w:val="1"/>
      <w:numFmt w:val="lowerLetter"/>
      <w:lvlText w:val="%3)"/>
      <w:lvlJc w:val="right"/>
      <w:pPr>
        <w:ind w:left="2160" w:hanging="180"/>
      </w:pPr>
      <w:rPr>
        <w:rFonts w:ascii="Times New Roman" w:eastAsia="Times New Roman" w:hAnsi="Times New Roman" w:cs="Times New Roman"/>
      </w:rPr>
    </w:lvl>
    <w:lvl w:ilvl="3" w:tplc="99E0CD48" w:tentative="1">
      <w:start w:val="1"/>
      <w:numFmt w:val="decimal"/>
      <w:lvlText w:val="%4."/>
      <w:lvlJc w:val="left"/>
      <w:pPr>
        <w:ind w:left="2880" w:hanging="360"/>
      </w:pPr>
      <w:rPr>
        <w:rFonts w:cs="Times New Roman"/>
      </w:rPr>
    </w:lvl>
    <w:lvl w:ilvl="4" w:tplc="F0FEEB34" w:tentative="1">
      <w:start w:val="1"/>
      <w:numFmt w:val="lowerLetter"/>
      <w:lvlText w:val="%5."/>
      <w:lvlJc w:val="left"/>
      <w:pPr>
        <w:ind w:left="3600" w:hanging="360"/>
      </w:pPr>
      <w:rPr>
        <w:rFonts w:cs="Times New Roman"/>
      </w:rPr>
    </w:lvl>
    <w:lvl w:ilvl="5" w:tplc="C04EEC70" w:tentative="1">
      <w:start w:val="1"/>
      <w:numFmt w:val="lowerRoman"/>
      <w:lvlText w:val="%6."/>
      <w:lvlJc w:val="right"/>
      <w:pPr>
        <w:ind w:left="4320" w:hanging="180"/>
      </w:pPr>
      <w:rPr>
        <w:rFonts w:cs="Times New Roman"/>
      </w:rPr>
    </w:lvl>
    <w:lvl w:ilvl="6" w:tplc="2B6A10B2" w:tentative="1">
      <w:start w:val="1"/>
      <w:numFmt w:val="decimal"/>
      <w:lvlText w:val="%7."/>
      <w:lvlJc w:val="left"/>
      <w:pPr>
        <w:ind w:left="5040" w:hanging="360"/>
      </w:pPr>
      <w:rPr>
        <w:rFonts w:cs="Times New Roman"/>
      </w:rPr>
    </w:lvl>
    <w:lvl w:ilvl="7" w:tplc="C8B2DEC2" w:tentative="1">
      <w:start w:val="1"/>
      <w:numFmt w:val="lowerLetter"/>
      <w:lvlText w:val="%8."/>
      <w:lvlJc w:val="left"/>
      <w:pPr>
        <w:ind w:left="5760" w:hanging="360"/>
      </w:pPr>
      <w:rPr>
        <w:rFonts w:cs="Times New Roman"/>
      </w:rPr>
    </w:lvl>
    <w:lvl w:ilvl="8" w:tplc="39B8CA6A" w:tentative="1">
      <w:start w:val="1"/>
      <w:numFmt w:val="lowerRoman"/>
      <w:lvlText w:val="%9."/>
      <w:lvlJc w:val="right"/>
      <w:pPr>
        <w:ind w:left="6480" w:hanging="180"/>
      </w:pPr>
      <w:rPr>
        <w:rFonts w:cs="Times New Roman"/>
      </w:rPr>
    </w:lvl>
  </w:abstractNum>
  <w:abstractNum w:abstractNumId="22"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3" w15:restartNumberingAfterBreak="0">
    <w:nsid w:val="60A56BA6"/>
    <w:multiLevelType w:val="hybridMultilevel"/>
    <w:tmpl w:val="51C0B936"/>
    <w:lvl w:ilvl="0" w:tplc="34947F90">
      <w:start w:val="2"/>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4" w15:restartNumberingAfterBreak="0">
    <w:nsid w:val="60E62328"/>
    <w:multiLevelType w:val="hybridMultilevel"/>
    <w:tmpl w:val="23A6EA3C"/>
    <w:lvl w:ilvl="0" w:tplc="C8CE1A1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3627F64"/>
    <w:multiLevelType w:val="hybridMultilevel"/>
    <w:tmpl w:val="E6DAFA8C"/>
    <w:lvl w:ilvl="0" w:tplc="30D49C4E">
      <w:start w:val="1"/>
      <w:numFmt w:val="upperLetter"/>
      <w:lvlText w:val="%1."/>
      <w:lvlJc w:val="left"/>
      <w:pPr>
        <w:ind w:left="720" w:hanging="360"/>
      </w:pPr>
    </w:lvl>
    <w:lvl w:ilvl="1" w:tplc="C30C1EB8" w:tentative="1">
      <w:start w:val="1"/>
      <w:numFmt w:val="lowerLetter"/>
      <w:lvlText w:val="%2."/>
      <w:lvlJc w:val="left"/>
      <w:pPr>
        <w:ind w:left="1440" w:hanging="360"/>
      </w:pPr>
    </w:lvl>
    <w:lvl w:ilvl="2" w:tplc="EB50F660" w:tentative="1">
      <w:start w:val="1"/>
      <w:numFmt w:val="lowerRoman"/>
      <w:lvlText w:val="%3."/>
      <w:lvlJc w:val="right"/>
      <w:pPr>
        <w:ind w:left="2160" w:hanging="180"/>
      </w:pPr>
    </w:lvl>
    <w:lvl w:ilvl="3" w:tplc="5464FCFC" w:tentative="1">
      <w:start w:val="1"/>
      <w:numFmt w:val="decimal"/>
      <w:lvlText w:val="%4."/>
      <w:lvlJc w:val="left"/>
      <w:pPr>
        <w:ind w:left="2880" w:hanging="360"/>
      </w:pPr>
    </w:lvl>
    <w:lvl w:ilvl="4" w:tplc="FC8C1AE4" w:tentative="1">
      <w:start w:val="1"/>
      <w:numFmt w:val="lowerLetter"/>
      <w:lvlText w:val="%5."/>
      <w:lvlJc w:val="left"/>
      <w:pPr>
        <w:ind w:left="3600" w:hanging="360"/>
      </w:pPr>
    </w:lvl>
    <w:lvl w:ilvl="5" w:tplc="1BF86EBE" w:tentative="1">
      <w:start w:val="1"/>
      <w:numFmt w:val="lowerRoman"/>
      <w:lvlText w:val="%6."/>
      <w:lvlJc w:val="right"/>
      <w:pPr>
        <w:ind w:left="4320" w:hanging="180"/>
      </w:pPr>
    </w:lvl>
    <w:lvl w:ilvl="6" w:tplc="E690CD02" w:tentative="1">
      <w:start w:val="1"/>
      <w:numFmt w:val="decimal"/>
      <w:lvlText w:val="%7."/>
      <w:lvlJc w:val="left"/>
      <w:pPr>
        <w:ind w:left="5040" w:hanging="360"/>
      </w:pPr>
    </w:lvl>
    <w:lvl w:ilvl="7" w:tplc="3972418A" w:tentative="1">
      <w:start w:val="1"/>
      <w:numFmt w:val="lowerLetter"/>
      <w:lvlText w:val="%8."/>
      <w:lvlJc w:val="left"/>
      <w:pPr>
        <w:ind w:left="5760" w:hanging="360"/>
      </w:pPr>
    </w:lvl>
    <w:lvl w:ilvl="8" w:tplc="B8DA0822" w:tentative="1">
      <w:start w:val="1"/>
      <w:numFmt w:val="lowerRoman"/>
      <w:lvlText w:val="%9."/>
      <w:lvlJc w:val="right"/>
      <w:pPr>
        <w:ind w:left="6480" w:hanging="180"/>
      </w:pPr>
    </w:lvl>
  </w:abstractNum>
  <w:abstractNum w:abstractNumId="26" w15:restartNumberingAfterBreak="0">
    <w:nsid w:val="667D0ABA"/>
    <w:multiLevelType w:val="hybridMultilevel"/>
    <w:tmpl w:val="2FD2F456"/>
    <w:lvl w:ilvl="0" w:tplc="CECAB55C">
      <w:start w:val="1"/>
      <w:numFmt w:val="decimal"/>
      <w:lvlText w:val="%1."/>
      <w:lvlJc w:val="left"/>
      <w:pPr>
        <w:ind w:left="720" w:hanging="360"/>
      </w:pPr>
      <w:rPr>
        <w:rFonts w:hint="default"/>
      </w:rPr>
    </w:lvl>
    <w:lvl w:ilvl="1" w:tplc="128E0FFE" w:tentative="1">
      <w:start w:val="1"/>
      <w:numFmt w:val="lowerLetter"/>
      <w:lvlText w:val="%2."/>
      <w:lvlJc w:val="left"/>
      <w:pPr>
        <w:ind w:left="1440" w:hanging="360"/>
      </w:pPr>
    </w:lvl>
    <w:lvl w:ilvl="2" w:tplc="E76A578A" w:tentative="1">
      <w:start w:val="1"/>
      <w:numFmt w:val="lowerRoman"/>
      <w:lvlText w:val="%3."/>
      <w:lvlJc w:val="right"/>
      <w:pPr>
        <w:ind w:left="2160" w:hanging="180"/>
      </w:pPr>
    </w:lvl>
    <w:lvl w:ilvl="3" w:tplc="E3AE0BF2" w:tentative="1">
      <w:start w:val="1"/>
      <w:numFmt w:val="decimal"/>
      <w:lvlText w:val="%4."/>
      <w:lvlJc w:val="left"/>
      <w:pPr>
        <w:ind w:left="2880" w:hanging="360"/>
      </w:pPr>
    </w:lvl>
    <w:lvl w:ilvl="4" w:tplc="8F3C6A3E" w:tentative="1">
      <w:start w:val="1"/>
      <w:numFmt w:val="lowerLetter"/>
      <w:lvlText w:val="%5."/>
      <w:lvlJc w:val="left"/>
      <w:pPr>
        <w:ind w:left="3600" w:hanging="360"/>
      </w:pPr>
    </w:lvl>
    <w:lvl w:ilvl="5" w:tplc="6B82CD9A" w:tentative="1">
      <w:start w:val="1"/>
      <w:numFmt w:val="lowerRoman"/>
      <w:lvlText w:val="%6."/>
      <w:lvlJc w:val="right"/>
      <w:pPr>
        <w:ind w:left="4320" w:hanging="180"/>
      </w:pPr>
    </w:lvl>
    <w:lvl w:ilvl="6" w:tplc="35EAA886" w:tentative="1">
      <w:start w:val="1"/>
      <w:numFmt w:val="decimal"/>
      <w:lvlText w:val="%7."/>
      <w:lvlJc w:val="left"/>
      <w:pPr>
        <w:ind w:left="5040" w:hanging="360"/>
      </w:pPr>
    </w:lvl>
    <w:lvl w:ilvl="7" w:tplc="A53676A4" w:tentative="1">
      <w:start w:val="1"/>
      <w:numFmt w:val="lowerLetter"/>
      <w:lvlText w:val="%8."/>
      <w:lvlJc w:val="left"/>
      <w:pPr>
        <w:ind w:left="5760" w:hanging="360"/>
      </w:pPr>
    </w:lvl>
    <w:lvl w:ilvl="8" w:tplc="D7DE1A6A" w:tentative="1">
      <w:start w:val="1"/>
      <w:numFmt w:val="lowerRoman"/>
      <w:lvlText w:val="%9."/>
      <w:lvlJc w:val="right"/>
      <w:pPr>
        <w:ind w:left="6480" w:hanging="180"/>
      </w:pPr>
    </w:lvl>
  </w:abstractNum>
  <w:abstractNum w:abstractNumId="27" w15:restartNumberingAfterBreak="0">
    <w:nsid w:val="66F341F1"/>
    <w:multiLevelType w:val="hybridMultilevel"/>
    <w:tmpl w:val="591CEEB6"/>
    <w:lvl w:ilvl="0" w:tplc="491C1964">
      <w:start w:val="1"/>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8" w15:restartNumberingAfterBreak="0">
    <w:nsid w:val="68F36D73"/>
    <w:multiLevelType w:val="hybridMultilevel"/>
    <w:tmpl w:val="BB52F140"/>
    <w:lvl w:ilvl="0" w:tplc="ADCE36F2">
      <w:start w:val="1"/>
      <w:numFmt w:val="lowerLetter"/>
      <w:lvlText w:val="%1)"/>
      <w:lvlJc w:val="left"/>
      <w:pPr>
        <w:ind w:left="1080" w:hanging="360"/>
      </w:pPr>
      <w:rPr>
        <w:rFonts w:hint="default"/>
        <w:b w:val="0"/>
      </w:rPr>
    </w:lvl>
    <w:lvl w:ilvl="1" w:tplc="3BCC4AE6" w:tentative="1">
      <w:start w:val="1"/>
      <w:numFmt w:val="lowerLetter"/>
      <w:lvlText w:val="%2."/>
      <w:lvlJc w:val="left"/>
      <w:pPr>
        <w:ind w:left="1800" w:hanging="360"/>
      </w:pPr>
    </w:lvl>
    <w:lvl w:ilvl="2" w:tplc="E4E85960" w:tentative="1">
      <w:start w:val="1"/>
      <w:numFmt w:val="lowerRoman"/>
      <w:lvlText w:val="%3."/>
      <w:lvlJc w:val="right"/>
      <w:pPr>
        <w:ind w:left="2520" w:hanging="180"/>
      </w:pPr>
    </w:lvl>
    <w:lvl w:ilvl="3" w:tplc="4822B210" w:tentative="1">
      <w:start w:val="1"/>
      <w:numFmt w:val="decimal"/>
      <w:lvlText w:val="%4."/>
      <w:lvlJc w:val="left"/>
      <w:pPr>
        <w:ind w:left="3240" w:hanging="360"/>
      </w:pPr>
    </w:lvl>
    <w:lvl w:ilvl="4" w:tplc="82348A92" w:tentative="1">
      <w:start w:val="1"/>
      <w:numFmt w:val="lowerLetter"/>
      <w:lvlText w:val="%5."/>
      <w:lvlJc w:val="left"/>
      <w:pPr>
        <w:ind w:left="3960" w:hanging="360"/>
      </w:pPr>
    </w:lvl>
    <w:lvl w:ilvl="5" w:tplc="64A0AC38" w:tentative="1">
      <w:start w:val="1"/>
      <w:numFmt w:val="lowerRoman"/>
      <w:lvlText w:val="%6."/>
      <w:lvlJc w:val="right"/>
      <w:pPr>
        <w:ind w:left="4680" w:hanging="180"/>
      </w:pPr>
    </w:lvl>
    <w:lvl w:ilvl="6" w:tplc="559A4D58" w:tentative="1">
      <w:start w:val="1"/>
      <w:numFmt w:val="decimal"/>
      <w:lvlText w:val="%7."/>
      <w:lvlJc w:val="left"/>
      <w:pPr>
        <w:ind w:left="5400" w:hanging="360"/>
      </w:pPr>
    </w:lvl>
    <w:lvl w:ilvl="7" w:tplc="90905456" w:tentative="1">
      <w:start w:val="1"/>
      <w:numFmt w:val="lowerLetter"/>
      <w:lvlText w:val="%8."/>
      <w:lvlJc w:val="left"/>
      <w:pPr>
        <w:ind w:left="6120" w:hanging="360"/>
      </w:pPr>
    </w:lvl>
    <w:lvl w:ilvl="8" w:tplc="CDA24C0C" w:tentative="1">
      <w:start w:val="1"/>
      <w:numFmt w:val="lowerRoman"/>
      <w:lvlText w:val="%9."/>
      <w:lvlJc w:val="right"/>
      <w:pPr>
        <w:ind w:left="6840" w:hanging="180"/>
      </w:pPr>
    </w:lvl>
  </w:abstractNum>
  <w:abstractNum w:abstractNumId="29" w15:restartNumberingAfterBreak="0">
    <w:nsid w:val="693568BC"/>
    <w:multiLevelType w:val="hybridMultilevel"/>
    <w:tmpl w:val="253614BE"/>
    <w:lvl w:ilvl="0" w:tplc="5FF83974">
      <w:start w:val="1"/>
      <w:numFmt w:val="decimal"/>
      <w:lvlText w:val="%1."/>
      <w:lvlJc w:val="left"/>
      <w:pPr>
        <w:ind w:left="2061" w:hanging="360"/>
      </w:pPr>
      <w:rPr>
        <w:rFonts w:hint="default"/>
      </w:r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30" w15:restartNumberingAfterBreak="0">
    <w:nsid w:val="6CF0127B"/>
    <w:multiLevelType w:val="hybridMultilevel"/>
    <w:tmpl w:val="E1BA2F1A"/>
    <w:lvl w:ilvl="0" w:tplc="884AF3DE">
      <w:start w:val="1"/>
      <w:numFmt w:val="lowerLetter"/>
      <w:lvlText w:val="%1)"/>
      <w:lvlJc w:val="left"/>
      <w:pPr>
        <w:ind w:left="720" w:hanging="360"/>
      </w:pPr>
      <w:rPr>
        <w:rFonts w:hint="default"/>
      </w:rPr>
    </w:lvl>
    <w:lvl w:ilvl="1" w:tplc="131ECBA6" w:tentative="1">
      <w:start w:val="1"/>
      <w:numFmt w:val="lowerLetter"/>
      <w:lvlText w:val="%2."/>
      <w:lvlJc w:val="left"/>
      <w:pPr>
        <w:ind w:left="1440" w:hanging="360"/>
      </w:pPr>
    </w:lvl>
    <w:lvl w:ilvl="2" w:tplc="12C8D66C" w:tentative="1">
      <w:start w:val="1"/>
      <w:numFmt w:val="lowerRoman"/>
      <w:lvlText w:val="%3."/>
      <w:lvlJc w:val="right"/>
      <w:pPr>
        <w:ind w:left="2160" w:hanging="180"/>
      </w:pPr>
    </w:lvl>
    <w:lvl w:ilvl="3" w:tplc="7BA84D56" w:tentative="1">
      <w:start w:val="1"/>
      <w:numFmt w:val="decimal"/>
      <w:lvlText w:val="%4."/>
      <w:lvlJc w:val="left"/>
      <w:pPr>
        <w:ind w:left="2880" w:hanging="360"/>
      </w:pPr>
    </w:lvl>
    <w:lvl w:ilvl="4" w:tplc="747420FE" w:tentative="1">
      <w:start w:val="1"/>
      <w:numFmt w:val="lowerLetter"/>
      <w:lvlText w:val="%5."/>
      <w:lvlJc w:val="left"/>
      <w:pPr>
        <w:ind w:left="3600" w:hanging="360"/>
      </w:pPr>
    </w:lvl>
    <w:lvl w:ilvl="5" w:tplc="06C4F8E4" w:tentative="1">
      <w:start w:val="1"/>
      <w:numFmt w:val="lowerRoman"/>
      <w:lvlText w:val="%6."/>
      <w:lvlJc w:val="right"/>
      <w:pPr>
        <w:ind w:left="4320" w:hanging="180"/>
      </w:pPr>
    </w:lvl>
    <w:lvl w:ilvl="6" w:tplc="DD189EA8" w:tentative="1">
      <w:start w:val="1"/>
      <w:numFmt w:val="decimal"/>
      <w:lvlText w:val="%7."/>
      <w:lvlJc w:val="left"/>
      <w:pPr>
        <w:ind w:left="5040" w:hanging="360"/>
      </w:pPr>
    </w:lvl>
    <w:lvl w:ilvl="7" w:tplc="26AACEDC" w:tentative="1">
      <w:start w:val="1"/>
      <w:numFmt w:val="lowerLetter"/>
      <w:lvlText w:val="%8."/>
      <w:lvlJc w:val="left"/>
      <w:pPr>
        <w:ind w:left="5760" w:hanging="360"/>
      </w:pPr>
    </w:lvl>
    <w:lvl w:ilvl="8" w:tplc="5E2414E4" w:tentative="1">
      <w:start w:val="1"/>
      <w:numFmt w:val="lowerRoman"/>
      <w:lvlText w:val="%9."/>
      <w:lvlJc w:val="right"/>
      <w:pPr>
        <w:ind w:left="6480" w:hanging="180"/>
      </w:pPr>
    </w:lvl>
  </w:abstractNum>
  <w:abstractNum w:abstractNumId="31" w15:restartNumberingAfterBreak="0">
    <w:nsid w:val="6DE408AA"/>
    <w:multiLevelType w:val="hybridMultilevel"/>
    <w:tmpl w:val="0FD22C4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33" w15:restartNumberingAfterBreak="0">
    <w:nsid w:val="73805113"/>
    <w:multiLevelType w:val="hybridMultilevel"/>
    <w:tmpl w:val="0C6E35CC"/>
    <w:lvl w:ilvl="0" w:tplc="7D524BAA">
      <w:start w:val="1"/>
      <w:numFmt w:val="bullet"/>
      <w:lvlText w:val=""/>
      <w:lvlJc w:val="left"/>
      <w:pPr>
        <w:tabs>
          <w:tab w:val="num" w:pos="720"/>
        </w:tabs>
        <w:ind w:left="720" w:hanging="360"/>
      </w:pPr>
      <w:rPr>
        <w:rFonts w:ascii="Wingdings" w:hAnsi="Wingdings" w:hint="default"/>
      </w:rPr>
    </w:lvl>
    <w:lvl w:ilvl="1" w:tplc="4AA6182E">
      <w:start w:val="1"/>
      <w:numFmt w:val="decimal"/>
      <w:lvlText w:val="%2."/>
      <w:lvlJc w:val="left"/>
      <w:pPr>
        <w:tabs>
          <w:tab w:val="num" w:pos="1440"/>
        </w:tabs>
        <w:ind w:left="1440" w:hanging="360"/>
      </w:pPr>
      <w:rPr>
        <w:rFonts w:cs="Times New Roman"/>
      </w:rPr>
    </w:lvl>
    <w:lvl w:ilvl="2" w:tplc="1A162E84">
      <w:start w:val="1"/>
      <w:numFmt w:val="lowerLetter"/>
      <w:lvlText w:val="%3)"/>
      <w:lvlJc w:val="left"/>
      <w:pPr>
        <w:tabs>
          <w:tab w:val="num" w:pos="1418"/>
        </w:tabs>
        <w:ind w:left="1418" w:hanging="454"/>
      </w:pPr>
      <w:rPr>
        <w:rFonts w:cs="Times New Roman" w:hint="default"/>
      </w:rPr>
    </w:lvl>
    <w:lvl w:ilvl="3" w:tplc="DDBAE952">
      <w:start w:val="1"/>
      <w:numFmt w:val="decimal"/>
      <w:lvlText w:val="%4."/>
      <w:lvlJc w:val="left"/>
      <w:pPr>
        <w:tabs>
          <w:tab w:val="num" w:pos="2880"/>
        </w:tabs>
        <w:ind w:left="2880" w:hanging="360"/>
      </w:pPr>
      <w:rPr>
        <w:rFonts w:cs="Times New Roman"/>
      </w:rPr>
    </w:lvl>
    <w:lvl w:ilvl="4" w:tplc="8774F262">
      <w:start w:val="1"/>
      <w:numFmt w:val="decimal"/>
      <w:lvlText w:val="%5."/>
      <w:lvlJc w:val="left"/>
      <w:pPr>
        <w:tabs>
          <w:tab w:val="num" w:pos="3600"/>
        </w:tabs>
        <w:ind w:left="3600" w:hanging="360"/>
      </w:pPr>
      <w:rPr>
        <w:rFonts w:cs="Times New Roman"/>
      </w:rPr>
    </w:lvl>
    <w:lvl w:ilvl="5" w:tplc="5044BAF0">
      <w:start w:val="1"/>
      <w:numFmt w:val="decimal"/>
      <w:lvlText w:val="%6."/>
      <w:lvlJc w:val="left"/>
      <w:pPr>
        <w:tabs>
          <w:tab w:val="num" w:pos="4320"/>
        </w:tabs>
        <w:ind w:left="4320" w:hanging="360"/>
      </w:pPr>
      <w:rPr>
        <w:rFonts w:cs="Times New Roman"/>
      </w:rPr>
    </w:lvl>
    <w:lvl w:ilvl="6" w:tplc="1D665BD2">
      <w:start w:val="1"/>
      <w:numFmt w:val="decimal"/>
      <w:lvlText w:val="%7."/>
      <w:lvlJc w:val="left"/>
      <w:pPr>
        <w:tabs>
          <w:tab w:val="num" w:pos="5040"/>
        </w:tabs>
        <w:ind w:left="5040" w:hanging="360"/>
      </w:pPr>
      <w:rPr>
        <w:rFonts w:cs="Times New Roman"/>
      </w:rPr>
    </w:lvl>
    <w:lvl w:ilvl="7" w:tplc="0B58AC0E">
      <w:start w:val="1"/>
      <w:numFmt w:val="decimal"/>
      <w:lvlText w:val="%8."/>
      <w:lvlJc w:val="left"/>
      <w:pPr>
        <w:tabs>
          <w:tab w:val="num" w:pos="5760"/>
        </w:tabs>
        <w:ind w:left="5760" w:hanging="360"/>
      </w:pPr>
      <w:rPr>
        <w:rFonts w:cs="Times New Roman"/>
      </w:rPr>
    </w:lvl>
    <w:lvl w:ilvl="8" w:tplc="37562A54">
      <w:start w:val="1"/>
      <w:numFmt w:val="decimal"/>
      <w:lvlText w:val="%9."/>
      <w:lvlJc w:val="left"/>
      <w:pPr>
        <w:tabs>
          <w:tab w:val="num" w:pos="6480"/>
        </w:tabs>
        <w:ind w:left="6480" w:hanging="360"/>
      </w:pPr>
      <w:rPr>
        <w:rFonts w:cs="Times New Roman"/>
      </w:rPr>
    </w:lvl>
  </w:abstractNum>
  <w:abstractNum w:abstractNumId="34" w15:restartNumberingAfterBreak="0">
    <w:nsid w:val="789718D1"/>
    <w:multiLevelType w:val="hybridMultilevel"/>
    <w:tmpl w:val="727A43E8"/>
    <w:lvl w:ilvl="0" w:tplc="33301900">
      <w:start w:val="4"/>
      <w:numFmt w:val="upperRoman"/>
      <w:lvlText w:val="%1."/>
      <w:lvlJc w:val="left"/>
      <w:pPr>
        <w:ind w:left="1080" w:hanging="720"/>
      </w:pPr>
      <w:rPr>
        <w:rFonts w:hint="default"/>
        <w:b/>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A50156D"/>
    <w:multiLevelType w:val="hybridMultilevel"/>
    <w:tmpl w:val="354E43F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C285A94"/>
    <w:multiLevelType w:val="hybridMultilevel"/>
    <w:tmpl w:val="2ED4CB8C"/>
    <w:lvl w:ilvl="0" w:tplc="B804221E">
      <w:start w:val="1"/>
      <w:numFmt w:val="lowerLetter"/>
      <w:lvlText w:val="%1)"/>
      <w:lvlJc w:val="left"/>
      <w:pPr>
        <w:ind w:left="720" w:hanging="360"/>
      </w:pPr>
      <w:rPr>
        <w:rFonts w:cs="Times New Roman" w:hint="default"/>
        <w:color w:val="auto"/>
      </w:rPr>
    </w:lvl>
    <w:lvl w:ilvl="1" w:tplc="61BCDF9E">
      <w:start w:val="1"/>
      <w:numFmt w:val="lowerLetter"/>
      <w:lvlText w:val="%2."/>
      <w:lvlJc w:val="left"/>
      <w:pPr>
        <w:ind w:left="1440" w:hanging="360"/>
      </w:pPr>
      <w:rPr>
        <w:rFonts w:cs="Times New Roman"/>
      </w:rPr>
    </w:lvl>
    <w:lvl w:ilvl="2" w:tplc="336E5BA4">
      <w:start w:val="1"/>
      <w:numFmt w:val="lowerLetter"/>
      <w:lvlText w:val="%3)"/>
      <w:lvlJc w:val="right"/>
      <w:pPr>
        <w:ind w:left="2160" w:hanging="180"/>
      </w:pPr>
      <w:rPr>
        <w:rFonts w:ascii="Times New Roman" w:eastAsia="Times New Roman" w:hAnsi="Times New Roman" w:cs="Times New Roman"/>
      </w:rPr>
    </w:lvl>
    <w:lvl w:ilvl="3" w:tplc="18AAAE4C" w:tentative="1">
      <w:start w:val="1"/>
      <w:numFmt w:val="decimal"/>
      <w:lvlText w:val="%4."/>
      <w:lvlJc w:val="left"/>
      <w:pPr>
        <w:ind w:left="2880" w:hanging="360"/>
      </w:pPr>
      <w:rPr>
        <w:rFonts w:cs="Times New Roman"/>
      </w:rPr>
    </w:lvl>
    <w:lvl w:ilvl="4" w:tplc="096003B6" w:tentative="1">
      <w:start w:val="1"/>
      <w:numFmt w:val="lowerLetter"/>
      <w:lvlText w:val="%5."/>
      <w:lvlJc w:val="left"/>
      <w:pPr>
        <w:ind w:left="3600" w:hanging="360"/>
      </w:pPr>
      <w:rPr>
        <w:rFonts w:cs="Times New Roman"/>
      </w:rPr>
    </w:lvl>
    <w:lvl w:ilvl="5" w:tplc="BEC07AC4" w:tentative="1">
      <w:start w:val="1"/>
      <w:numFmt w:val="lowerRoman"/>
      <w:lvlText w:val="%6."/>
      <w:lvlJc w:val="right"/>
      <w:pPr>
        <w:ind w:left="4320" w:hanging="180"/>
      </w:pPr>
      <w:rPr>
        <w:rFonts w:cs="Times New Roman"/>
      </w:rPr>
    </w:lvl>
    <w:lvl w:ilvl="6" w:tplc="2286C2C6" w:tentative="1">
      <w:start w:val="1"/>
      <w:numFmt w:val="decimal"/>
      <w:lvlText w:val="%7."/>
      <w:lvlJc w:val="left"/>
      <w:pPr>
        <w:ind w:left="5040" w:hanging="360"/>
      </w:pPr>
      <w:rPr>
        <w:rFonts w:cs="Times New Roman"/>
      </w:rPr>
    </w:lvl>
    <w:lvl w:ilvl="7" w:tplc="C6F07A2C" w:tentative="1">
      <w:start w:val="1"/>
      <w:numFmt w:val="lowerLetter"/>
      <w:lvlText w:val="%8."/>
      <w:lvlJc w:val="left"/>
      <w:pPr>
        <w:ind w:left="5760" w:hanging="360"/>
      </w:pPr>
      <w:rPr>
        <w:rFonts w:cs="Times New Roman"/>
      </w:rPr>
    </w:lvl>
    <w:lvl w:ilvl="8" w:tplc="7CCAE2B8" w:tentative="1">
      <w:start w:val="1"/>
      <w:numFmt w:val="lowerRoman"/>
      <w:lvlText w:val="%9."/>
      <w:lvlJc w:val="right"/>
      <w:pPr>
        <w:ind w:left="6480" w:hanging="180"/>
      </w:pPr>
      <w:rPr>
        <w:rFonts w:cs="Times New Roman"/>
      </w:rPr>
    </w:lvl>
  </w:abstractNum>
  <w:abstractNum w:abstractNumId="37" w15:restartNumberingAfterBreak="0">
    <w:nsid w:val="7D7E2643"/>
    <w:multiLevelType w:val="hybridMultilevel"/>
    <w:tmpl w:val="C41E28EC"/>
    <w:lvl w:ilvl="0" w:tplc="8C5414B6">
      <w:start w:val="1"/>
      <w:numFmt w:val="decimal"/>
      <w:lvlText w:val="%1)"/>
      <w:lvlJc w:val="left"/>
      <w:pPr>
        <w:ind w:left="720" w:hanging="360"/>
      </w:pPr>
      <w:rPr>
        <w:rFonts w:hint="default"/>
      </w:rPr>
    </w:lvl>
    <w:lvl w:ilvl="1" w:tplc="F1CCD1F8" w:tentative="1">
      <w:start w:val="1"/>
      <w:numFmt w:val="lowerLetter"/>
      <w:lvlText w:val="%2."/>
      <w:lvlJc w:val="left"/>
      <w:pPr>
        <w:ind w:left="1440" w:hanging="360"/>
      </w:pPr>
    </w:lvl>
    <w:lvl w:ilvl="2" w:tplc="AE3EF0FC" w:tentative="1">
      <w:start w:val="1"/>
      <w:numFmt w:val="lowerRoman"/>
      <w:lvlText w:val="%3."/>
      <w:lvlJc w:val="right"/>
      <w:pPr>
        <w:ind w:left="2160" w:hanging="180"/>
      </w:pPr>
    </w:lvl>
    <w:lvl w:ilvl="3" w:tplc="887A4026" w:tentative="1">
      <w:start w:val="1"/>
      <w:numFmt w:val="decimal"/>
      <w:lvlText w:val="%4."/>
      <w:lvlJc w:val="left"/>
      <w:pPr>
        <w:ind w:left="2880" w:hanging="360"/>
      </w:pPr>
    </w:lvl>
    <w:lvl w:ilvl="4" w:tplc="4B768462" w:tentative="1">
      <w:start w:val="1"/>
      <w:numFmt w:val="lowerLetter"/>
      <w:lvlText w:val="%5."/>
      <w:lvlJc w:val="left"/>
      <w:pPr>
        <w:ind w:left="3600" w:hanging="360"/>
      </w:pPr>
    </w:lvl>
    <w:lvl w:ilvl="5" w:tplc="04FED796" w:tentative="1">
      <w:start w:val="1"/>
      <w:numFmt w:val="lowerRoman"/>
      <w:lvlText w:val="%6."/>
      <w:lvlJc w:val="right"/>
      <w:pPr>
        <w:ind w:left="4320" w:hanging="180"/>
      </w:pPr>
    </w:lvl>
    <w:lvl w:ilvl="6" w:tplc="1F44BBC2" w:tentative="1">
      <w:start w:val="1"/>
      <w:numFmt w:val="decimal"/>
      <w:lvlText w:val="%7."/>
      <w:lvlJc w:val="left"/>
      <w:pPr>
        <w:ind w:left="5040" w:hanging="360"/>
      </w:pPr>
    </w:lvl>
    <w:lvl w:ilvl="7" w:tplc="ABBE1420" w:tentative="1">
      <w:start w:val="1"/>
      <w:numFmt w:val="lowerLetter"/>
      <w:lvlText w:val="%8."/>
      <w:lvlJc w:val="left"/>
      <w:pPr>
        <w:ind w:left="5760" w:hanging="360"/>
      </w:pPr>
    </w:lvl>
    <w:lvl w:ilvl="8" w:tplc="4C8AA9C6" w:tentative="1">
      <w:start w:val="1"/>
      <w:numFmt w:val="lowerRoman"/>
      <w:lvlText w:val="%9."/>
      <w:lvlJc w:val="right"/>
      <w:pPr>
        <w:ind w:left="6480" w:hanging="180"/>
      </w:pPr>
    </w:lvl>
  </w:abstractNum>
  <w:num w:numId="1">
    <w:abstractNumId w:val="5"/>
  </w:num>
  <w:num w:numId="2">
    <w:abstractNumId w:val="22"/>
  </w:num>
  <w:num w:numId="3">
    <w:abstractNumId w:val="32"/>
  </w:num>
  <w:num w:numId="4">
    <w:abstractNumId w:val="33"/>
  </w:num>
  <w:num w:numId="5">
    <w:abstractNumId w:val="18"/>
  </w:num>
  <w:num w:numId="6">
    <w:abstractNumId w:val="0"/>
  </w:num>
  <w:num w:numId="7">
    <w:abstractNumId w:val="6"/>
  </w:num>
  <w:num w:numId="8">
    <w:abstractNumId w:val="8"/>
  </w:num>
  <w:num w:numId="9">
    <w:abstractNumId w:val="25"/>
  </w:num>
  <w:num w:numId="10">
    <w:abstractNumId w:val="21"/>
  </w:num>
  <w:num w:numId="11">
    <w:abstractNumId w:val="1"/>
  </w:num>
  <w:num w:numId="12">
    <w:abstractNumId w:val="30"/>
  </w:num>
  <w:num w:numId="13">
    <w:abstractNumId w:val="13"/>
  </w:num>
  <w:num w:numId="14">
    <w:abstractNumId w:val="36"/>
  </w:num>
  <w:num w:numId="15">
    <w:abstractNumId w:val="19"/>
  </w:num>
  <w:num w:numId="16">
    <w:abstractNumId w:val="17"/>
  </w:num>
  <w:num w:numId="17">
    <w:abstractNumId w:val="3"/>
  </w:num>
  <w:num w:numId="18">
    <w:abstractNumId w:val="37"/>
  </w:num>
  <w:num w:numId="19">
    <w:abstractNumId w:val="28"/>
  </w:num>
  <w:num w:numId="20">
    <w:abstractNumId w:val="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1"/>
  </w:num>
  <w:num w:numId="24">
    <w:abstractNumId w:val="12"/>
  </w:num>
  <w:num w:numId="25">
    <w:abstractNumId w:val="15"/>
  </w:num>
  <w:num w:numId="26">
    <w:abstractNumId w:val="31"/>
  </w:num>
  <w:num w:numId="27">
    <w:abstractNumId w:val="35"/>
  </w:num>
  <w:num w:numId="28">
    <w:abstractNumId w:val="7"/>
  </w:num>
  <w:num w:numId="29">
    <w:abstractNumId w:val="10"/>
  </w:num>
  <w:num w:numId="30">
    <w:abstractNumId w:val="16"/>
  </w:num>
  <w:num w:numId="31">
    <w:abstractNumId w:val="24"/>
  </w:num>
  <w:num w:numId="32">
    <w:abstractNumId w:val="27"/>
  </w:num>
  <w:num w:numId="33">
    <w:abstractNumId w:val="14"/>
  </w:num>
  <w:num w:numId="34">
    <w:abstractNumId w:val="9"/>
  </w:num>
  <w:num w:numId="35">
    <w:abstractNumId w:val="23"/>
  </w:num>
  <w:num w:numId="36">
    <w:abstractNumId w:val="29"/>
  </w:num>
  <w:num w:numId="37">
    <w:abstractNumId w:val="20"/>
  </w:num>
  <w:num w:numId="38">
    <w:abstractNumId w:val="4"/>
  </w:num>
  <w:num w:numId="39">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79A"/>
    <w:rsid w:val="00011A85"/>
    <w:rsid w:val="00014441"/>
    <w:rsid w:val="00014E26"/>
    <w:rsid w:val="0002163C"/>
    <w:rsid w:val="000227B0"/>
    <w:rsid w:val="000242FB"/>
    <w:rsid w:val="00034C4B"/>
    <w:rsid w:val="00036EED"/>
    <w:rsid w:val="00042481"/>
    <w:rsid w:val="00043A91"/>
    <w:rsid w:val="000465D3"/>
    <w:rsid w:val="000466AC"/>
    <w:rsid w:val="0005052B"/>
    <w:rsid w:val="00050662"/>
    <w:rsid w:val="00050DEB"/>
    <w:rsid w:val="00050F8A"/>
    <w:rsid w:val="00055759"/>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413"/>
    <w:rsid w:val="000869C2"/>
    <w:rsid w:val="00087157"/>
    <w:rsid w:val="000878B8"/>
    <w:rsid w:val="000909D0"/>
    <w:rsid w:val="000916DE"/>
    <w:rsid w:val="000927A8"/>
    <w:rsid w:val="00095598"/>
    <w:rsid w:val="0009637D"/>
    <w:rsid w:val="000967ED"/>
    <w:rsid w:val="0009760D"/>
    <w:rsid w:val="000A1488"/>
    <w:rsid w:val="000A3C4E"/>
    <w:rsid w:val="000A4257"/>
    <w:rsid w:val="000A7C1A"/>
    <w:rsid w:val="000B082D"/>
    <w:rsid w:val="000B24A0"/>
    <w:rsid w:val="000B4712"/>
    <w:rsid w:val="000B5C82"/>
    <w:rsid w:val="000B78F9"/>
    <w:rsid w:val="000B7E87"/>
    <w:rsid w:val="000C4D03"/>
    <w:rsid w:val="000C7275"/>
    <w:rsid w:val="000D252A"/>
    <w:rsid w:val="000D4976"/>
    <w:rsid w:val="000D53DE"/>
    <w:rsid w:val="000D7493"/>
    <w:rsid w:val="000E4B98"/>
    <w:rsid w:val="000E638D"/>
    <w:rsid w:val="000E6434"/>
    <w:rsid w:val="000E7BC2"/>
    <w:rsid w:val="000F3A6A"/>
    <w:rsid w:val="000F4AA2"/>
    <w:rsid w:val="000F4E54"/>
    <w:rsid w:val="000F54A0"/>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ED4"/>
    <w:rsid w:val="00155D80"/>
    <w:rsid w:val="0016145C"/>
    <w:rsid w:val="0016328A"/>
    <w:rsid w:val="001634EE"/>
    <w:rsid w:val="001708DD"/>
    <w:rsid w:val="00171CFF"/>
    <w:rsid w:val="001729AA"/>
    <w:rsid w:val="00172F9A"/>
    <w:rsid w:val="00174B0E"/>
    <w:rsid w:val="00175423"/>
    <w:rsid w:val="001762D2"/>
    <w:rsid w:val="00176674"/>
    <w:rsid w:val="00176C29"/>
    <w:rsid w:val="001841F5"/>
    <w:rsid w:val="00184B68"/>
    <w:rsid w:val="001864E4"/>
    <w:rsid w:val="001878EA"/>
    <w:rsid w:val="001907BF"/>
    <w:rsid w:val="00193107"/>
    <w:rsid w:val="001937FE"/>
    <w:rsid w:val="00193D52"/>
    <w:rsid w:val="00194D42"/>
    <w:rsid w:val="001974E9"/>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3923"/>
    <w:rsid w:val="001E48F0"/>
    <w:rsid w:val="001E698C"/>
    <w:rsid w:val="001E705D"/>
    <w:rsid w:val="001E7FBE"/>
    <w:rsid w:val="001F109A"/>
    <w:rsid w:val="001F2EAE"/>
    <w:rsid w:val="001F56FA"/>
    <w:rsid w:val="002001C9"/>
    <w:rsid w:val="00203268"/>
    <w:rsid w:val="002060E7"/>
    <w:rsid w:val="00211AB4"/>
    <w:rsid w:val="00222C09"/>
    <w:rsid w:val="0022513A"/>
    <w:rsid w:val="002349C6"/>
    <w:rsid w:val="00235128"/>
    <w:rsid w:val="0023583D"/>
    <w:rsid w:val="00235AFF"/>
    <w:rsid w:val="002367AC"/>
    <w:rsid w:val="00237E50"/>
    <w:rsid w:val="0025449D"/>
    <w:rsid w:val="00255599"/>
    <w:rsid w:val="00260998"/>
    <w:rsid w:val="00262C63"/>
    <w:rsid w:val="00263A02"/>
    <w:rsid w:val="002660BB"/>
    <w:rsid w:val="00270D42"/>
    <w:rsid w:val="00271A8A"/>
    <w:rsid w:val="00273987"/>
    <w:rsid w:val="002750F2"/>
    <w:rsid w:val="00275A29"/>
    <w:rsid w:val="00280F61"/>
    <w:rsid w:val="00281DF1"/>
    <w:rsid w:val="002824EB"/>
    <w:rsid w:val="00290530"/>
    <w:rsid w:val="002913FA"/>
    <w:rsid w:val="00292F0F"/>
    <w:rsid w:val="00293B77"/>
    <w:rsid w:val="00294E7F"/>
    <w:rsid w:val="002962A9"/>
    <w:rsid w:val="00297ABF"/>
    <w:rsid w:val="002A0821"/>
    <w:rsid w:val="002A487D"/>
    <w:rsid w:val="002B4537"/>
    <w:rsid w:val="002B460C"/>
    <w:rsid w:val="002B4659"/>
    <w:rsid w:val="002B57A9"/>
    <w:rsid w:val="002B69D8"/>
    <w:rsid w:val="002B6C1E"/>
    <w:rsid w:val="002B6F7F"/>
    <w:rsid w:val="002B7D92"/>
    <w:rsid w:val="002B7FAA"/>
    <w:rsid w:val="002C408B"/>
    <w:rsid w:val="002C596D"/>
    <w:rsid w:val="002C7F2A"/>
    <w:rsid w:val="002D1038"/>
    <w:rsid w:val="002D1654"/>
    <w:rsid w:val="002D5616"/>
    <w:rsid w:val="002E351E"/>
    <w:rsid w:val="002E456D"/>
    <w:rsid w:val="002E7D64"/>
    <w:rsid w:val="002F1B6A"/>
    <w:rsid w:val="002F216B"/>
    <w:rsid w:val="002F458E"/>
    <w:rsid w:val="002F4709"/>
    <w:rsid w:val="002F5996"/>
    <w:rsid w:val="002F6DF5"/>
    <w:rsid w:val="002F71F8"/>
    <w:rsid w:val="002F7C95"/>
    <w:rsid w:val="00302748"/>
    <w:rsid w:val="00303322"/>
    <w:rsid w:val="00307A7E"/>
    <w:rsid w:val="00311B84"/>
    <w:rsid w:val="0031546C"/>
    <w:rsid w:val="00323F2A"/>
    <w:rsid w:val="00330ACF"/>
    <w:rsid w:val="00331037"/>
    <w:rsid w:val="00333487"/>
    <w:rsid w:val="003400E0"/>
    <w:rsid w:val="00340AFC"/>
    <w:rsid w:val="00341A87"/>
    <w:rsid w:val="00341AE8"/>
    <w:rsid w:val="00343F1E"/>
    <w:rsid w:val="0035221B"/>
    <w:rsid w:val="00354A99"/>
    <w:rsid w:val="0035716F"/>
    <w:rsid w:val="00364E1D"/>
    <w:rsid w:val="00365B97"/>
    <w:rsid w:val="00365F64"/>
    <w:rsid w:val="00371D99"/>
    <w:rsid w:val="00374669"/>
    <w:rsid w:val="003749E2"/>
    <w:rsid w:val="003776C5"/>
    <w:rsid w:val="00384183"/>
    <w:rsid w:val="003871CA"/>
    <w:rsid w:val="00387678"/>
    <w:rsid w:val="0039252B"/>
    <w:rsid w:val="0039292C"/>
    <w:rsid w:val="003929AC"/>
    <w:rsid w:val="00394EA5"/>
    <w:rsid w:val="0039748B"/>
    <w:rsid w:val="003977E5"/>
    <w:rsid w:val="003A1D28"/>
    <w:rsid w:val="003A38EA"/>
    <w:rsid w:val="003A3D48"/>
    <w:rsid w:val="003B0F37"/>
    <w:rsid w:val="003B0FDA"/>
    <w:rsid w:val="003B4AE9"/>
    <w:rsid w:val="003C7439"/>
    <w:rsid w:val="003D0106"/>
    <w:rsid w:val="003D0183"/>
    <w:rsid w:val="003D13F5"/>
    <w:rsid w:val="003D5A4B"/>
    <w:rsid w:val="003D7455"/>
    <w:rsid w:val="003E07D4"/>
    <w:rsid w:val="003E45E6"/>
    <w:rsid w:val="003E4A4D"/>
    <w:rsid w:val="003E7940"/>
    <w:rsid w:val="003F2ACC"/>
    <w:rsid w:val="003F3F0D"/>
    <w:rsid w:val="003F6022"/>
    <w:rsid w:val="004032A7"/>
    <w:rsid w:val="00404F8A"/>
    <w:rsid w:val="00404FB1"/>
    <w:rsid w:val="00405065"/>
    <w:rsid w:val="004050F4"/>
    <w:rsid w:val="00411588"/>
    <w:rsid w:val="00411934"/>
    <w:rsid w:val="00414954"/>
    <w:rsid w:val="00414EA3"/>
    <w:rsid w:val="0042052E"/>
    <w:rsid w:val="00421F7A"/>
    <w:rsid w:val="00431B06"/>
    <w:rsid w:val="004320EF"/>
    <w:rsid w:val="004321C4"/>
    <w:rsid w:val="004337C9"/>
    <w:rsid w:val="004342E2"/>
    <w:rsid w:val="0043445E"/>
    <w:rsid w:val="00435201"/>
    <w:rsid w:val="004361FC"/>
    <w:rsid w:val="004362DA"/>
    <w:rsid w:val="00436337"/>
    <w:rsid w:val="00436FFB"/>
    <w:rsid w:val="00444D3A"/>
    <w:rsid w:val="004457B9"/>
    <w:rsid w:val="00445EA1"/>
    <w:rsid w:val="00446DCE"/>
    <w:rsid w:val="004518EA"/>
    <w:rsid w:val="0045429F"/>
    <w:rsid w:val="00455121"/>
    <w:rsid w:val="00455C95"/>
    <w:rsid w:val="004563F0"/>
    <w:rsid w:val="00456C6D"/>
    <w:rsid w:val="0046020D"/>
    <w:rsid w:val="00462E8A"/>
    <w:rsid w:val="00464C61"/>
    <w:rsid w:val="00467321"/>
    <w:rsid w:val="00467753"/>
    <w:rsid w:val="0047166E"/>
    <w:rsid w:val="00475F46"/>
    <w:rsid w:val="0048045D"/>
    <w:rsid w:val="00487A38"/>
    <w:rsid w:val="00491292"/>
    <w:rsid w:val="004933DA"/>
    <w:rsid w:val="00495093"/>
    <w:rsid w:val="004976CB"/>
    <w:rsid w:val="004A681A"/>
    <w:rsid w:val="004B3A43"/>
    <w:rsid w:val="004C0111"/>
    <w:rsid w:val="004C6CC5"/>
    <w:rsid w:val="004D0602"/>
    <w:rsid w:val="004D1BFD"/>
    <w:rsid w:val="004D36E2"/>
    <w:rsid w:val="004D3AB3"/>
    <w:rsid w:val="004D5E6E"/>
    <w:rsid w:val="004E0F29"/>
    <w:rsid w:val="004E6517"/>
    <w:rsid w:val="004F462C"/>
    <w:rsid w:val="00500E47"/>
    <w:rsid w:val="00504D5D"/>
    <w:rsid w:val="005050BC"/>
    <w:rsid w:val="0051519A"/>
    <w:rsid w:val="00516FCF"/>
    <w:rsid w:val="00517672"/>
    <w:rsid w:val="005176BB"/>
    <w:rsid w:val="00524327"/>
    <w:rsid w:val="00525A46"/>
    <w:rsid w:val="00530BFD"/>
    <w:rsid w:val="00531E1A"/>
    <w:rsid w:val="00531FDF"/>
    <w:rsid w:val="00532B99"/>
    <w:rsid w:val="00532D54"/>
    <w:rsid w:val="005334CE"/>
    <w:rsid w:val="00537174"/>
    <w:rsid w:val="00540889"/>
    <w:rsid w:val="00541F21"/>
    <w:rsid w:val="00552B97"/>
    <w:rsid w:val="00553527"/>
    <w:rsid w:val="00554281"/>
    <w:rsid w:val="00554664"/>
    <w:rsid w:val="005654A7"/>
    <w:rsid w:val="00571B62"/>
    <w:rsid w:val="00572C0B"/>
    <w:rsid w:val="00572C67"/>
    <w:rsid w:val="00572F33"/>
    <w:rsid w:val="00573810"/>
    <w:rsid w:val="0057457F"/>
    <w:rsid w:val="005778E2"/>
    <w:rsid w:val="00584AD6"/>
    <w:rsid w:val="00593476"/>
    <w:rsid w:val="00593737"/>
    <w:rsid w:val="005A1A40"/>
    <w:rsid w:val="005A1CB1"/>
    <w:rsid w:val="005A2DF5"/>
    <w:rsid w:val="005A40DF"/>
    <w:rsid w:val="005A7E8D"/>
    <w:rsid w:val="005B03DB"/>
    <w:rsid w:val="005B03DE"/>
    <w:rsid w:val="005B06BA"/>
    <w:rsid w:val="005B0DA4"/>
    <w:rsid w:val="005B228D"/>
    <w:rsid w:val="005C2C1A"/>
    <w:rsid w:val="005C3331"/>
    <w:rsid w:val="005C53EB"/>
    <w:rsid w:val="005C76B8"/>
    <w:rsid w:val="005D5579"/>
    <w:rsid w:val="005E09AC"/>
    <w:rsid w:val="005E0E81"/>
    <w:rsid w:val="005E173A"/>
    <w:rsid w:val="005E1A84"/>
    <w:rsid w:val="005E384C"/>
    <w:rsid w:val="005E45E4"/>
    <w:rsid w:val="005E4BA6"/>
    <w:rsid w:val="005E4E05"/>
    <w:rsid w:val="005E5698"/>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2A88"/>
    <w:rsid w:val="00613BEE"/>
    <w:rsid w:val="00613F30"/>
    <w:rsid w:val="0062168C"/>
    <w:rsid w:val="00621A53"/>
    <w:rsid w:val="00622067"/>
    <w:rsid w:val="00622A6A"/>
    <w:rsid w:val="00622DCF"/>
    <w:rsid w:val="00624990"/>
    <w:rsid w:val="00625BA4"/>
    <w:rsid w:val="0062672E"/>
    <w:rsid w:val="00627232"/>
    <w:rsid w:val="00627E1F"/>
    <w:rsid w:val="0063000E"/>
    <w:rsid w:val="00633751"/>
    <w:rsid w:val="00633EC1"/>
    <w:rsid w:val="00634993"/>
    <w:rsid w:val="00634CEA"/>
    <w:rsid w:val="006354B9"/>
    <w:rsid w:val="00636985"/>
    <w:rsid w:val="00644409"/>
    <w:rsid w:val="0064638B"/>
    <w:rsid w:val="006476EF"/>
    <w:rsid w:val="0065011C"/>
    <w:rsid w:val="006509A0"/>
    <w:rsid w:val="00650D3E"/>
    <w:rsid w:val="00651C7F"/>
    <w:rsid w:val="00654DC3"/>
    <w:rsid w:val="00662492"/>
    <w:rsid w:val="00663F06"/>
    <w:rsid w:val="00664A5F"/>
    <w:rsid w:val="00671D53"/>
    <w:rsid w:val="00671F84"/>
    <w:rsid w:val="00683085"/>
    <w:rsid w:val="00683AD3"/>
    <w:rsid w:val="006848FD"/>
    <w:rsid w:val="00685B2F"/>
    <w:rsid w:val="00687DEA"/>
    <w:rsid w:val="00687FA1"/>
    <w:rsid w:val="00687FB9"/>
    <w:rsid w:val="006902A2"/>
    <w:rsid w:val="006923B2"/>
    <w:rsid w:val="00692896"/>
    <w:rsid w:val="00693F7B"/>
    <w:rsid w:val="00694CCB"/>
    <w:rsid w:val="006965C7"/>
    <w:rsid w:val="00696AC7"/>
    <w:rsid w:val="006A070B"/>
    <w:rsid w:val="006A0A2A"/>
    <w:rsid w:val="006A608C"/>
    <w:rsid w:val="006A6BA1"/>
    <w:rsid w:val="006A6F43"/>
    <w:rsid w:val="006B2ACB"/>
    <w:rsid w:val="006B33D5"/>
    <w:rsid w:val="006B5C37"/>
    <w:rsid w:val="006C1A61"/>
    <w:rsid w:val="006C1C3F"/>
    <w:rsid w:val="006C256B"/>
    <w:rsid w:val="006D6106"/>
    <w:rsid w:val="006D76E6"/>
    <w:rsid w:val="006E03F6"/>
    <w:rsid w:val="006E0689"/>
    <w:rsid w:val="006E1626"/>
    <w:rsid w:val="006E54FC"/>
    <w:rsid w:val="006F5D69"/>
    <w:rsid w:val="006F742A"/>
    <w:rsid w:val="007011E1"/>
    <w:rsid w:val="0070194B"/>
    <w:rsid w:val="00702D38"/>
    <w:rsid w:val="00706EFD"/>
    <w:rsid w:val="00710697"/>
    <w:rsid w:val="00714D49"/>
    <w:rsid w:val="007152D6"/>
    <w:rsid w:val="00720212"/>
    <w:rsid w:val="007203EF"/>
    <w:rsid w:val="0072152D"/>
    <w:rsid w:val="00722A7D"/>
    <w:rsid w:val="00723976"/>
    <w:rsid w:val="007244EC"/>
    <w:rsid w:val="00726170"/>
    <w:rsid w:val="0073684A"/>
    <w:rsid w:val="00740A6D"/>
    <w:rsid w:val="007476D8"/>
    <w:rsid w:val="0076064B"/>
    <w:rsid w:val="00763031"/>
    <w:rsid w:val="0076462C"/>
    <w:rsid w:val="0076500A"/>
    <w:rsid w:val="00766847"/>
    <w:rsid w:val="007724E0"/>
    <w:rsid w:val="00777791"/>
    <w:rsid w:val="00787BAE"/>
    <w:rsid w:val="00787FBE"/>
    <w:rsid w:val="00790D64"/>
    <w:rsid w:val="00791BCE"/>
    <w:rsid w:val="007936C9"/>
    <w:rsid w:val="00793CD7"/>
    <w:rsid w:val="007947C8"/>
    <w:rsid w:val="00794943"/>
    <w:rsid w:val="007A33E1"/>
    <w:rsid w:val="007A3649"/>
    <w:rsid w:val="007A3ECF"/>
    <w:rsid w:val="007A7583"/>
    <w:rsid w:val="007C523A"/>
    <w:rsid w:val="007C688C"/>
    <w:rsid w:val="007D0968"/>
    <w:rsid w:val="007D3D48"/>
    <w:rsid w:val="007D46C0"/>
    <w:rsid w:val="007D6308"/>
    <w:rsid w:val="007E025B"/>
    <w:rsid w:val="007E1CDA"/>
    <w:rsid w:val="007E4249"/>
    <w:rsid w:val="007F0116"/>
    <w:rsid w:val="007F2FCC"/>
    <w:rsid w:val="0080022F"/>
    <w:rsid w:val="00805EA6"/>
    <w:rsid w:val="00807F3C"/>
    <w:rsid w:val="00813491"/>
    <w:rsid w:val="008143F6"/>
    <w:rsid w:val="00814AFE"/>
    <w:rsid w:val="00815911"/>
    <w:rsid w:val="00815922"/>
    <w:rsid w:val="00822903"/>
    <w:rsid w:val="00833251"/>
    <w:rsid w:val="00833348"/>
    <w:rsid w:val="00833A19"/>
    <w:rsid w:val="00833CB9"/>
    <w:rsid w:val="00833FAD"/>
    <w:rsid w:val="0083616D"/>
    <w:rsid w:val="008414FA"/>
    <w:rsid w:val="00842CFA"/>
    <w:rsid w:val="008431B3"/>
    <w:rsid w:val="00843704"/>
    <w:rsid w:val="00843F47"/>
    <w:rsid w:val="0084494C"/>
    <w:rsid w:val="00847AA7"/>
    <w:rsid w:val="0085154A"/>
    <w:rsid w:val="00851929"/>
    <w:rsid w:val="008579E3"/>
    <w:rsid w:val="00857A02"/>
    <w:rsid w:val="0086058E"/>
    <w:rsid w:val="00862D94"/>
    <w:rsid w:val="00864C21"/>
    <w:rsid w:val="008662A3"/>
    <w:rsid w:val="00871DC3"/>
    <w:rsid w:val="00872A2E"/>
    <w:rsid w:val="00873B49"/>
    <w:rsid w:val="00882A12"/>
    <w:rsid w:val="008833B3"/>
    <w:rsid w:val="00885DA3"/>
    <w:rsid w:val="00890E7B"/>
    <w:rsid w:val="008916A1"/>
    <w:rsid w:val="00895F72"/>
    <w:rsid w:val="00896AF5"/>
    <w:rsid w:val="008A2FA5"/>
    <w:rsid w:val="008A350F"/>
    <w:rsid w:val="008A44E1"/>
    <w:rsid w:val="008A583F"/>
    <w:rsid w:val="008A5D08"/>
    <w:rsid w:val="008A6350"/>
    <w:rsid w:val="008A791D"/>
    <w:rsid w:val="008B5B45"/>
    <w:rsid w:val="008B7265"/>
    <w:rsid w:val="008C126E"/>
    <w:rsid w:val="008C4C69"/>
    <w:rsid w:val="008C58DD"/>
    <w:rsid w:val="008D1DDE"/>
    <w:rsid w:val="008D74AB"/>
    <w:rsid w:val="008E0F0F"/>
    <w:rsid w:val="008E20E0"/>
    <w:rsid w:val="008E67C9"/>
    <w:rsid w:val="008E6926"/>
    <w:rsid w:val="008E72DB"/>
    <w:rsid w:val="008F051C"/>
    <w:rsid w:val="008F0BB7"/>
    <w:rsid w:val="008F25AB"/>
    <w:rsid w:val="008F623F"/>
    <w:rsid w:val="008F7694"/>
    <w:rsid w:val="009009ED"/>
    <w:rsid w:val="00901D2B"/>
    <w:rsid w:val="00902256"/>
    <w:rsid w:val="00902769"/>
    <w:rsid w:val="00912102"/>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1761"/>
    <w:rsid w:val="00952EFF"/>
    <w:rsid w:val="0095353C"/>
    <w:rsid w:val="00954765"/>
    <w:rsid w:val="00965081"/>
    <w:rsid w:val="009654E2"/>
    <w:rsid w:val="009709F0"/>
    <w:rsid w:val="0097287E"/>
    <w:rsid w:val="00972B97"/>
    <w:rsid w:val="00975F8C"/>
    <w:rsid w:val="00977C65"/>
    <w:rsid w:val="00977E2E"/>
    <w:rsid w:val="0098020D"/>
    <w:rsid w:val="0098084A"/>
    <w:rsid w:val="0098093B"/>
    <w:rsid w:val="00981BA0"/>
    <w:rsid w:val="00982D3F"/>
    <w:rsid w:val="00982F53"/>
    <w:rsid w:val="00983A67"/>
    <w:rsid w:val="00986C18"/>
    <w:rsid w:val="00986C1A"/>
    <w:rsid w:val="00993467"/>
    <w:rsid w:val="00994251"/>
    <w:rsid w:val="00994A8B"/>
    <w:rsid w:val="00995469"/>
    <w:rsid w:val="00995809"/>
    <w:rsid w:val="00997D7E"/>
    <w:rsid w:val="009A2931"/>
    <w:rsid w:val="009A3D21"/>
    <w:rsid w:val="009A5879"/>
    <w:rsid w:val="009A734D"/>
    <w:rsid w:val="009A752B"/>
    <w:rsid w:val="009B32DA"/>
    <w:rsid w:val="009B6FF1"/>
    <w:rsid w:val="009B7310"/>
    <w:rsid w:val="009C1837"/>
    <w:rsid w:val="009C24C6"/>
    <w:rsid w:val="009C264F"/>
    <w:rsid w:val="009C2DCE"/>
    <w:rsid w:val="009C32ED"/>
    <w:rsid w:val="009C64CE"/>
    <w:rsid w:val="009D13BD"/>
    <w:rsid w:val="009D3FA4"/>
    <w:rsid w:val="009D46BB"/>
    <w:rsid w:val="009D4DEC"/>
    <w:rsid w:val="009D64A6"/>
    <w:rsid w:val="009D71F9"/>
    <w:rsid w:val="009E10C7"/>
    <w:rsid w:val="009E38B2"/>
    <w:rsid w:val="009E6757"/>
    <w:rsid w:val="009E724E"/>
    <w:rsid w:val="00A0066D"/>
    <w:rsid w:val="00A02F08"/>
    <w:rsid w:val="00A02FC0"/>
    <w:rsid w:val="00A053FF"/>
    <w:rsid w:val="00A077D3"/>
    <w:rsid w:val="00A07FAE"/>
    <w:rsid w:val="00A12337"/>
    <w:rsid w:val="00A12879"/>
    <w:rsid w:val="00A133F5"/>
    <w:rsid w:val="00A1729F"/>
    <w:rsid w:val="00A21121"/>
    <w:rsid w:val="00A234AF"/>
    <w:rsid w:val="00A261D4"/>
    <w:rsid w:val="00A27973"/>
    <w:rsid w:val="00A3085C"/>
    <w:rsid w:val="00A308F7"/>
    <w:rsid w:val="00A32E55"/>
    <w:rsid w:val="00A349C1"/>
    <w:rsid w:val="00A37898"/>
    <w:rsid w:val="00A4131A"/>
    <w:rsid w:val="00A43C79"/>
    <w:rsid w:val="00A525D4"/>
    <w:rsid w:val="00A54020"/>
    <w:rsid w:val="00A56E8A"/>
    <w:rsid w:val="00A65E90"/>
    <w:rsid w:val="00A67302"/>
    <w:rsid w:val="00A74E62"/>
    <w:rsid w:val="00A74E70"/>
    <w:rsid w:val="00A765ED"/>
    <w:rsid w:val="00A829A3"/>
    <w:rsid w:val="00A836A3"/>
    <w:rsid w:val="00A902E0"/>
    <w:rsid w:val="00A9268E"/>
    <w:rsid w:val="00A936FB"/>
    <w:rsid w:val="00AA152F"/>
    <w:rsid w:val="00AA2205"/>
    <w:rsid w:val="00AA26D7"/>
    <w:rsid w:val="00AA38EA"/>
    <w:rsid w:val="00AA6E3C"/>
    <w:rsid w:val="00AB05D7"/>
    <w:rsid w:val="00AB324B"/>
    <w:rsid w:val="00AB447A"/>
    <w:rsid w:val="00AB68CC"/>
    <w:rsid w:val="00AB69F1"/>
    <w:rsid w:val="00AB73FD"/>
    <w:rsid w:val="00AC25B3"/>
    <w:rsid w:val="00AC38C1"/>
    <w:rsid w:val="00AC3A0A"/>
    <w:rsid w:val="00AC5509"/>
    <w:rsid w:val="00AC5873"/>
    <w:rsid w:val="00AC6684"/>
    <w:rsid w:val="00AC7DD3"/>
    <w:rsid w:val="00AD0B7F"/>
    <w:rsid w:val="00AD1759"/>
    <w:rsid w:val="00AD6D02"/>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5B4B"/>
    <w:rsid w:val="00B16E4B"/>
    <w:rsid w:val="00B21E9F"/>
    <w:rsid w:val="00B3040A"/>
    <w:rsid w:val="00B34813"/>
    <w:rsid w:val="00B44B99"/>
    <w:rsid w:val="00B46373"/>
    <w:rsid w:val="00B5062B"/>
    <w:rsid w:val="00B52CF2"/>
    <w:rsid w:val="00B535E7"/>
    <w:rsid w:val="00B53912"/>
    <w:rsid w:val="00B61E06"/>
    <w:rsid w:val="00B63B0D"/>
    <w:rsid w:val="00B6548B"/>
    <w:rsid w:val="00B66D37"/>
    <w:rsid w:val="00B7041D"/>
    <w:rsid w:val="00B71C27"/>
    <w:rsid w:val="00B723CF"/>
    <w:rsid w:val="00B72937"/>
    <w:rsid w:val="00B73F91"/>
    <w:rsid w:val="00B7674D"/>
    <w:rsid w:val="00B80AEA"/>
    <w:rsid w:val="00B81BD0"/>
    <w:rsid w:val="00B84244"/>
    <w:rsid w:val="00B844BE"/>
    <w:rsid w:val="00B8454E"/>
    <w:rsid w:val="00B90357"/>
    <w:rsid w:val="00B9041E"/>
    <w:rsid w:val="00B9115B"/>
    <w:rsid w:val="00B91790"/>
    <w:rsid w:val="00BA4525"/>
    <w:rsid w:val="00BA53B4"/>
    <w:rsid w:val="00BA6A4C"/>
    <w:rsid w:val="00BA7822"/>
    <w:rsid w:val="00BC4DE8"/>
    <w:rsid w:val="00BC74CC"/>
    <w:rsid w:val="00BC7528"/>
    <w:rsid w:val="00BD158E"/>
    <w:rsid w:val="00BD6E8D"/>
    <w:rsid w:val="00BD7CF9"/>
    <w:rsid w:val="00BE3FF4"/>
    <w:rsid w:val="00BE5207"/>
    <w:rsid w:val="00BE58F1"/>
    <w:rsid w:val="00BE5956"/>
    <w:rsid w:val="00BF06BC"/>
    <w:rsid w:val="00BF2319"/>
    <w:rsid w:val="00BF5953"/>
    <w:rsid w:val="00BF5D23"/>
    <w:rsid w:val="00BF79D6"/>
    <w:rsid w:val="00BF7A0E"/>
    <w:rsid w:val="00C05C7D"/>
    <w:rsid w:val="00C07130"/>
    <w:rsid w:val="00C07EFB"/>
    <w:rsid w:val="00C10010"/>
    <w:rsid w:val="00C13EF5"/>
    <w:rsid w:val="00C21223"/>
    <w:rsid w:val="00C2533E"/>
    <w:rsid w:val="00C263DA"/>
    <w:rsid w:val="00C401BC"/>
    <w:rsid w:val="00C405A9"/>
    <w:rsid w:val="00C40E7E"/>
    <w:rsid w:val="00C449F6"/>
    <w:rsid w:val="00C463CA"/>
    <w:rsid w:val="00C477CD"/>
    <w:rsid w:val="00C47ACA"/>
    <w:rsid w:val="00C51079"/>
    <w:rsid w:val="00C53783"/>
    <w:rsid w:val="00C53D44"/>
    <w:rsid w:val="00C5569C"/>
    <w:rsid w:val="00C5622A"/>
    <w:rsid w:val="00C65561"/>
    <w:rsid w:val="00C65C1D"/>
    <w:rsid w:val="00C7082F"/>
    <w:rsid w:val="00C805E8"/>
    <w:rsid w:val="00C815D6"/>
    <w:rsid w:val="00C82629"/>
    <w:rsid w:val="00C84795"/>
    <w:rsid w:val="00C9389D"/>
    <w:rsid w:val="00C94AE7"/>
    <w:rsid w:val="00C97C67"/>
    <w:rsid w:val="00CA1C7E"/>
    <w:rsid w:val="00CA2586"/>
    <w:rsid w:val="00CA5227"/>
    <w:rsid w:val="00CA6259"/>
    <w:rsid w:val="00CA744A"/>
    <w:rsid w:val="00CB1F6C"/>
    <w:rsid w:val="00CB2BC0"/>
    <w:rsid w:val="00CB46DE"/>
    <w:rsid w:val="00CC0CD0"/>
    <w:rsid w:val="00CC11C3"/>
    <w:rsid w:val="00CC1D6D"/>
    <w:rsid w:val="00CC2187"/>
    <w:rsid w:val="00CC28FB"/>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37DE8"/>
    <w:rsid w:val="00D43114"/>
    <w:rsid w:val="00D4689A"/>
    <w:rsid w:val="00D47E03"/>
    <w:rsid w:val="00D533B0"/>
    <w:rsid w:val="00D61BC7"/>
    <w:rsid w:val="00D6348B"/>
    <w:rsid w:val="00D73EF3"/>
    <w:rsid w:val="00D74B5E"/>
    <w:rsid w:val="00D74CD1"/>
    <w:rsid w:val="00D75D40"/>
    <w:rsid w:val="00D779BC"/>
    <w:rsid w:val="00D80DFB"/>
    <w:rsid w:val="00D82A5F"/>
    <w:rsid w:val="00D84F8D"/>
    <w:rsid w:val="00D91369"/>
    <w:rsid w:val="00D952A1"/>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1363"/>
    <w:rsid w:val="00DF2243"/>
    <w:rsid w:val="00DF4443"/>
    <w:rsid w:val="00DF523F"/>
    <w:rsid w:val="00DF6A85"/>
    <w:rsid w:val="00E01A0F"/>
    <w:rsid w:val="00E044C9"/>
    <w:rsid w:val="00E05189"/>
    <w:rsid w:val="00E05F87"/>
    <w:rsid w:val="00E0733F"/>
    <w:rsid w:val="00E12B9C"/>
    <w:rsid w:val="00E146B1"/>
    <w:rsid w:val="00E1792C"/>
    <w:rsid w:val="00E21205"/>
    <w:rsid w:val="00E21918"/>
    <w:rsid w:val="00E22447"/>
    <w:rsid w:val="00E259D4"/>
    <w:rsid w:val="00E26BF7"/>
    <w:rsid w:val="00E277A7"/>
    <w:rsid w:val="00E31D3D"/>
    <w:rsid w:val="00E321CF"/>
    <w:rsid w:val="00E32F28"/>
    <w:rsid w:val="00E3519B"/>
    <w:rsid w:val="00E4321A"/>
    <w:rsid w:val="00E4651A"/>
    <w:rsid w:val="00E46CCD"/>
    <w:rsid w:val="00E47876"/>
    <w:rsid w:val="00E5050C"/>
    <w:rsid w:val="00E53204"/>
    <w:rsid w:val="00E53F19"/>
    <w:rsid w:val="00E55ECA"/>
    <w:rsid w:val="00E560AA"/>
    <w:rsid w:val="00E57513"/>
    <w:rsid w:val="00E654F0"/>
    <w:rsid w:val="00E67C52"/>
    <w:rsid w:val="00E70907"/>
    <w:rsid w:val="00E70BB9"/>
    <w:rsid w:val="00E72DB0"/>
    <w:rsid w:val="00E751CD"/>
    <w:rsid w:val="00E77722"/>
    <w:rsid w:val="00E81B70"/>
    <w:rsid w:val="00E84B1F"/>
    <w:rsid w:val="00E85A9A"/>
    <w:rsid w:val="00E8739D"/>
    <w:rsid w:val="00E90D46"/>
    <w:rsid w:val="00E9217B"/>
    <w:rsid w:val="00E97E81"/>
    <w:rsid w:val="00EA1A05"/>
    <w:rsid w:val="00EA272C"/>
    <w:rsid w:val="00EA37C2"/>
    <w:rsid w:val="00EA3E2D"/>
    <w:rsid w:val="00EA4847"/>
    <w:rsid w:val="00EA615D"/>
    <w:rsid w:val="00EB11F6"/>
    <w:rsid w:val="00EB1CCE"/>
    <w:rsid w:val="00EB2881"/>
    <w:rsid w:val="00EB33C9"/>
    <w:rsid w:val="00EB60EE"/>
    <w:rsid w:val="00EB7653"/>
    <w:rsid w:val="00EC1DAF"/>
    <w:rsid w:val="00EC1FF9"/>
    <w:rsid w:val="00EC3776"/>
    <w:rsid w:val="00EC5BC1"/>
    <w:rsid w:val="00EC70D4"/>
    <w:rsid w:val="00ED0BFA"/>
    <w:rsid w:val="00ED1945"/>
    <w:rsid w:val="00ED517A"/>
    <w:rsid w:val="00ED6CDF"/>
    <w:rsid w:val="00EE0FB4"/>
    <w:rsid w:val="00EE2CE9"/>
    <w:rsid w:val="00EE2CF1"/>
    <w:rsid w:val="00EE4115"/>
    <w:rsid w:val="00EE4504"/>
    <w:rsid w:val="00EE7B3B"/>
    <w:rsid w:val="00EF0C52"/>
    <w:rsid w:val="00EF788C"/>
    <w:rsid w:val="00EF7ABF"/>
    <w:rsid w:val="00F0033B"/>
    <w:rsid w:val="00F0181A"/>
    <w:rsid w:val="00F02284"/>
    <w:rsid w:val="00F02D17"/>
    <w:rsid w:val="00F047EC"/>
    <w:rsid w:val="00F05512"/>
    <w:rsid w:val="00F061A3"/>
    <w:rsid w:val="00F0620A"/>
    <w:rsid w:val="00F0629A"/>
    <w:rsid w:val="00F11A6F"/>
    <w:rsid w:val="00F1204E"/>
    <w:rsid w:val="00F122B9"/>
    <w:rsid w:val="00F13C70"/>
    <w:rsid w:val="00F21049"/>
    <w:rsid w:val="00F25139"/>
    <w:rsid w:val="00F25B3B"/>
    <w:rsid w:val="00F25B9C"/>
    <w:rsid w:val="00F32103"/>
    <w:rsid w:val="00F34455"/>
    <w:rsid w:val="00F35077"/>
    <w:rsid w:val="00F37BFF"/>
    <w:rsid w:val="00F404BB"/>
    <w:rsid w:val="00F41548"/>
    <w:rsid w:val="00F4294A"/>
    <w:rsid w:val="00F44401"/>
    <w:rsid w:val="00F518BC"/>
    <w:rsid w:val="00F523BD"/>
    <w:rsid w:val="00F52BBC"/>
    <w:rsid w:val="00F55F2A"/>
    <w:rsid w:val="00F57307"/>
    <w:rsid w:val="00F57FBF"/>
    <w:rsid w:val="00F60587"/>
    <w:rsid w:val="00F62ADE"/>
    <w:rsid w:val="00F63614"/>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B0546"/>
    <w:rsid w:val="00FB1DE3"/>
    <w:rsid w:val="00FB4D8A"/>
    <w:rsid w:val="00FB6286"/>
    <w:rsid w:val="00FB6E6D"/>
    <w:rsid w:val="00FC03C2"/>
    <w:rsid w:val="00FC06C4"/>
    <w:rsid w:val="00FC362A"/>
    <w:rsid w:val="00FC5971"/>
    <w:rsid w:val="00FC6898"/>
    <w:rsid w:val="00FC7182"/>
    <w:rsid w:val="00FD3CE1"/>
    <w:rsid w:val="00FD4AB7"/>
    <w:rsid w:val="00FD75A6"/>
    <w:rsid w:val="00FE03FE"/>
    <w:rsid w:val="00FE06ED"/>
    <w:rsid w:val="00FE0E29"/>
    <w:rsid w:val="00FE1D1C"/>
    <w:rsid w:val="00FE45AC"/>
    <w:rsid w:val="00FE59B2"/>
    <w:rsid w:val="00FF0170"/>
    <w:rsid w:val="00FF76F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C65C1D"/>
  <w15:docId w15:val="{46C163E3-F7B1-403D-9B70-B126DB775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3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aliases w:val="Welt L Char,Welt L,Bullet List,FooterText,numbered,Paragraphe de liste1,Bulletr List Paragraph,列出段落,列出段落1,Listeafsnit1,Parágrafo da Lista1,List Paragraph2,List Paragraph21,リスト段落1,Párrafo de lista1,Listaszerű bekezdés5,Bullet_1"/>
    <w:basedOn w:val="Norml"/>
    <w:link w:val="ListaszerbekezdsChar"/>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customStyle="1" w:styleId="ListaszerbekezdsChar">
    <w:name w:val="Listaszerű bekezdés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
    <w:uiPriority w:val="34"/>
    <w:qFormat/>
    <w:locked/>
    <w:rsid w:val="005E384C"/>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537252289246B4A18D117D60508B2D"/>
        <w:category>
          <w:name w:val="Általános"/>
          <w:gallery w:val="placeholder"/>
        </w:category>
        <w:types>
          <w:type w:val="bbPlcHdr"/>
        </w:types>
        <w:behaviors>
          <w:behavior w:val="content"/>
        </w:behaviors>
        <w:guid w:val="{913D4536-33C3-43B4-9292-9CB1EA74808F}"/>
      </w:docPartPr>
      <w:docPartBody>
        <w:p w:rsidR="006509A0" w:rsidRDefault="00450156" w:rsidP="00793CD7">
          <w:pPr>
            <w:pStyle w:val="13537252289246B4A18D117D60508B2D"/>
          </w:pPr>
          <w:r w:rsidRPr="00B7674D">
            <w:rPr>
              <w:rStyle w:val="Helyrzszveg"/>
            </w:rPr>
            <w:t>Szöveg beírásához kattintson ide.</w:t>
          </w:r>
        </w:p>
      </w:docPartBody>
    </w:docPart>
    <w:docPart>
      <w:docPartPr>
        <w:name w:val="6569381B2AD44B7499A19DB811A5657D"/>
        <w:category>
          <w:name w:val="Általános"/>
          <w:gallery w:val="placeholder"/>
        </w:category>
        <w:types>
          <w:type w:val="bbPlcHdr"/>
        </w:types>
        <w:behaviors>
          <w:behavior w:val="content"/>
        </w:behaviors>
        <w:guid w:val="{6FD27BC7-F7C6-410E-8326-418790572902}"/>
      </w:docPartPr>
      <w:docPartBody>
        <w:p w:rsidR="006509A0" w:rsidRDefault="00450156" w:rsidP="00793CD7">
          <w:pPr>
            <w:pStyle w:val="6569381B2AD44B7499A19DB811A5657D"/>
          </w:pPr>
          <w:r w:rsidRPr="00B61E06">
            <w:rPr>
              <w:rStyle w:val="Helyrzszveg"/>
            </w:rPr>
            <w:t>Szöveg beírásához kattintson ide.</w:t>
          </w:r>
        </w:p>
      </w:docPartBody>
    </w:docPart>
    <w:docPart>
      <w:docPartPr>
        <w:name w:val="35574DC9BC444F1F86EB467B21BCFE26"/>
        <w:category>
          <w:name w:val="Általános"/>
          <w:gallery w:val="placeholder"/>
        </w:category>
        <w:types>
          <w:type w:val="bbPlcHdr"/>
        </w:types>
        <w:behaviors>
          <w:behavior w:val="content"/>
        </w:behaviors>
        <w:guid w:val="{6641AEDA-A4FF-4726-AAB7-3420FCD12697}"/>
      </w:docPartPr>
      <w:docPartBody>
        <w:p w:rsidR="006509A0" w:rsidRDefault="00450156" w:rsidP="00793CD7">
          <w:pPr>
            <w:pStyle w:val="35574DC9BC444F1F86EB467B21BCFE26"/>
          </w:pPr>
          <w:r w:rsidRPr="00B7674D">
            <w:rPr>
              <w:rStyle w:val="Helyrzszveg"/>
            </w:rPr>
            <w:t>Szöveg beírásához kattintson ide.</w:t>
          </w:r>
        </w:p>
      </w:docPartBody>
    </w:docPart>
    <w:docPart>
      <w:docPartPr>
        <w:name w:val="A36B2BDCE2D249ABB78A2B20C159248C"/>
        <w:category>
          <w:name w:val="Általános"/>
          <w:gallery w:val="placeholder"/>
        </w:category>
        <w:types>
          <w:type w:val="bbPlcHdr"/>
        </w:types>
        <w:behaviors>
          <w:behavior w:val="content"/>
        </w:behaviors>
        <w:guid w:val="{048DB70E-6632-4B44-9D4C-411DA4B91230}"/>
      </w:docPartPr>
      <w:docPartBody>
        <w:p w:rsidR="006509A0" w:rsidRDefault="00450156" w:rsidP="00793CD7">
          <w:pPr>
            <w:pStyle w:val="A36B2BDCE2D249ABB78A2B20C159248C"/>
          </w:pPr>
          <w:r w:rsidRPr="00B7674D">
            <w:rPr>
              <w:rStyle w:val="Helyrzszveg"/>
            </w:rPr>
            <w:t>Szöveg beírásához kattintson ide.</w:t>
          </w:r>
        </w:p>
      </w:docPartBody>
    </w:docPart>
    <w:docPart>
      <w:docPartPr>
        <w:name w:val="D744FEB5BC1044BA845DC9E71F01BCA4"/>
        <w:category>
          <w:name w:val="Általános"/>
          <w:gallery w:val="placeholder"/>
        </w:category>
        <w:types>
          <w:type w:val="bbPlcHdr"/>
        </w:types>
        <w:behaviors>
          <w:behavior w:val="content"/>
        </w:behaviors>
        <w:guid w:val="{3C1940BE-6034-4CA8-AA54-EFF041AD9BDF}"/>
      </w:docPartPr>
      <w:docPartBody>
        <w:p w:rsidR="006509A0" w:rsidRDefault="00450156" w:rsidP="00793CD7">
          <w:pPr>
            <w:pStyle w:val="D744FEB5BC1044BA845DC9E71F01BCA4"/>
          </w:pPr>
          <w:r w:rsidRPr="00B7674D">
            <w:rPr>
              <w:rStyle w:val="Helyrzszveg"/>
            </w:rPr>
            <w:t>Szöveg beírásához kattintson ide.</w:t>
          </w:r>
        </w:p>
      </w:docPartBody>
    </w:docPart>
    <w:docPart>
      <w:docPartPr>
        <w:name w:val="19E024FAB2CC43498BE4653DD310A4D2"/>
        <w:category>
          <w:name w:val="Általános"/>
          <w:gallery w:val="placeholder"/>
        </w:category>
        <w:types>
          <w:type w:val="bbPlcHdr"/>
        </w:types>
        <w:behaviors>
          <w:behavior w:val="content"/>
        </w:behaviors>
        <w:guid w:val="{69BA6398-3A9F-461E-B058-7830041182AE}"/>
      </w:docPartPr>
      <w:docPartBody>
        <w:p w:rsidR="006509A0" w:rsidRDefault="00450156" w:rsidP="00793CD7">
          <w:pPr>
            <w:pStyle w:val="19E024FAB2CC43498BE4653DD310A4D2"/>
          </w:pPr>
          <w:r w:rsidRPr="00B7674D">
            <w:rPr>
              <w:rStyle w:val="Helyrzszveg"/>
            </w:rPr>
            <w:t>Szöveg beírásához kattintson ide.</w:t>
          </w:r>
        </w:p>
      </w:docPartBody>
    </w:docPart>
    <w:docPart>
      <w:docPartPr>
        <w:name w:val="53F23CEC36D04DFEB6B822927939C0B9"/>
        <w:category>
          <w:name w:val="Általános"/>
          <w:gallery w:val="placeholder"/>
        </w:category>
        <w:types>
          <w:type w:val="bbPlcHdr"/>
        </w:types>
        <w:behaviors>
          <w:behavior w:val="content"/>
        </w:behaviors>
        <w:guid w:val="{E7949809-14B2-488E-8090-7A29E925A366}"/>
      </w:docPartPr>
      <w:docPartBody>
        <w:p w:rsidR="00541AF1" w:rsidRDefault="00450156" w:rsidP="00541AF1">
          <w:pPr>
            <w:pStyle w:val="53F23CEC36D04DFEB6B822927939C0B9"/>
          </w:pPr>
          <w:r w:rsidRPr="00B61E06">
            <w:rPr>
              <w:rStyle w:val="Helyrzszveg"/>
            </w:rPr>
            <w:t>Szöveg beírásához kattintson ide.</w:t>
          </w:r>
        </w:p>
      </w:docPartBody>
    </w:docPart>
    <w:docPart>
      <w:docPartPr>
        <w:name w:val="972EEEF790CF40C58B84D1CFEFAB3097"/>
        <w:category>
          <w:name w:val="Általános"/>
          <w:gallery w:val="placeholder"/>
        </w:category>
        <w:types>
          <w:type w:val="bbPlcHdr"/>
        </w:types>
        <w:behaviors>
          <w:behavior w:val="content"/>
        </w:behaviors>
        <w:guid w:val="{34EF4078-FC6B-46EC-97E7-C1B97DEA9791}"/>
      </w:docPartPr>
      <w:docPartBody>
        <w:p w:rsidR="00541AF1" w:rsidRDefault="00450156" w:rsidP="00541AF1">
          <w:pPr>
            <w:pStyle w:val="972EEEF790CF40C58B84D1CFEFAB3097"/>
          </w:pPr>
          <w:r w:rsidRPr="00B7674D">
            <w:rPr>
              <w:rStyle w:val="Helyrzszveg"/>
            </w:rPr>
            <w:t>Szöveg beírásához kattintson ide.</w:t>
          </w:r>
        </w:p>
      </w:docPartBody>
    </w:docPart>
    <w:docPart>
      <w:docPartPr>
        <w:name w:val="A92AA5799FFA43BDAAA3A85BC7678A8E"/>
        <w:category>
          <w:name w:val="Általános"/>
          <w:gallery w:val="placeholder"/>
        </w:category>
        <w:types>
          <w:type w:val="bbPlcHdr"/>
        </w:types>
        <w:behaviors>
          <w:behavior w:val="content"/>
        </w:behaviors>
        <w:guid w:val="{83036E08-8DE6-4118-84D4-9BBD9330DF51}"/>
      </w:docPartPr>
      <w:docPartBody>
        <w:p w:rsidR="00BD33B2" w:rsidRDefault="00F57306" w:rsidP="00F57306">
          <w:pPr>
            <w:pStyle w:val="A92AA5799FFA43BDAAA3A85BC7678A8E"/>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D7"/>
    <w:rsid w:val="000132D3"/>
    <w:rsid w:val="001658DB"/>
    <w:rsid w:val="003E6AB2"/>
    <w:rsid w:val="00450156"/>
    <w:rsid w:val="00541AF1"/>
    <w:rsid w:val="005C29E7"/>
    <w:rsid w:val="006509A0"/>
    <w:rsid w:val="0070561B"/>
    <w:rsid w:val="00793CD7"/>
    <w:rsid w:val="00857BC2"/>
    <w:rsid w:val="00A11EC3"/>
    <w:rsid w:val="00A42132"/>
    <w:rsid w:val="00B359AD"/>
    <w:rsid w:val="00BD33B2"/>
    <w:rsid w:val="00D64E73"/>
    <w:rsid w:val="00F573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F57306"/>
    <w:rPr>
      <w:color w:val="808080"/>
    </w:rPr>
  </w:style>
  <w:style w:type="paragraph" w:customStyle="1" w:styleId="13537252289246B4A18D117D60508B2D">
    <w:name w:val="13537252289246B4A18D117D60508B2D"/>
    <w:rsid w:val="00793CD7"/>
  </w:style>
  <w:style w:type="paragraph" w:customStyle="1" w:styleId="6569381B2AD44B7499A19DB811A5657D">
    <w:name w:val="6569381B2AD44B7499A19DB811A5657D"/>
    <w:rsid w:val="00793CD7"/>
  </w:style>
  <w:style w:type="paragraph" w:customStyle="1" w:styleId="86F8657D420F44FEB2B390DC265B384E">
    <w:name w:val="86F8657D420F44FEB2B390DC265B384E"/>
    <w:rsid w:val="00793CD7"/>
  </w:style>
  <w:style w:type="paragraph" w:customStyle="1" w:styleId="35574DC9BC444F1F86EB467B21BCFE26">
    <w:name w:val="35574DC9BC444F1F86EB467B21BCFE26"/>
    <w:rsid w:val="00793CD7"/>
  </w:style>
  <w:style w:type="paragraph" w:customStyle="1" w:styleId="A36B2BDCE2D249ABB78A2B20C159248C">
    <w:name w:val="A36B2BDCE2D249ABB78A2B20C159248C"/>
    <w:rsid w:val="00793CD7"/>
  </w:style>
  <w:style w:type="paragraph" w:customStyle="1" w:styleId="D744FEB5BC1044BA845DC9E71F01BCA4">
    <w:name w:val="D744FEB5BC1044BA845DC9E71F01BCA4"/>
    <w:rsid w:val="00793CD7"/>
  </w:style>
  <w:style w:type="paragraph" w:customStyle="1" w:styleId="19E024FAB2CC43498BE4653DD310A4D2">
    <w:name w:val="19E024FAB2CC43498BE4653DD310A4D2"/>
    <w:rsid w:val="00793CD7"/>
  </w:style>
  <w:style w:type="paragraph" w:customStyle="1" w:styleId="CE12E4BEA12B4B07A796AA899AF7F93E">
    <w:name w:val="CE12E4BEA12B4B07A796AA899AF7F93E"/>
    <w:rsid w:val="00793CD7"/>
  </w:style>
  <w:style w:type="paragraph" w:customStyle="1" w:styleId="68E98E97C2B24065B5C01400D09331C9">
    <w:name w:val="68E98E97C2B24065B5C01400D09331C9"/>
    <w:rsid w:val="00793CD7"/>
  </w:style>
  <w:style w:type="paragraph" w:customStyle="1" w:styleId="FEF9A06F3E904DD3A3FDC50B625CCD8B">
    <w:name w:val="FEF9A06F3E904DD3A3FDC50B625CCD8B"/>
    <w:rsid w:val="00793CD7"/>
  </w:style>
  <w:style w:type="paragraph" w:customStyle="1" w:styleId="53F23CEC36D04DFEB6B822927939C0B9">
    <w:name w:val="53F23CEC36D04DFEB6B822927939C0B9"/>
    <w:rsid w:val="0095353C"/>
  </w:style>
  <w:style w:type="paragraph" w:customStyle="1" w:styleId="972EEEF790CF40C58B84D1CFEFAB3097">
    <w:name w:val="972EEEF790CF40C58B84D1CFEFAB3097"/>
    <w:rsid w:val="0095353C"/>
  </w:style>
  <w:style w:type="paragraph" w:customStyle="1" w:styleId="A92AA5799FFA43BDAAA3A85BC7678A8E">
    <w:name w:val="A92AA5799FFA43BDAAA3A85BC7678A8E"/>
    <w:rsid w:val="00F573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141BE-BB28-4696-A2EB-3C146B52B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8</Pages>
  <Words>1793</Words>
  <Characters>12375</Characters>
  <Application>Microsoft Office Word</Application>
  <DocSecurity>0</DocSecurity>
  <Lines>103</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dc:creator>
  <cp:lastModifiedBy>Szász Eleonóra dr.</cp:lastModifiedBy>
  <cp:revision>16</cp:revision>
  <cp:lastPrinted>2015-06-19T08:32:00Z</cp:lastPrinted>
  <dcterms:created xsi:type="dcterms:W3CDTF">2025-06-25T13:52:00Z</dcterms:created>
  <dcterms:modified xsi:type="dcterms:W3CDTF">2025-06-26T12:07:00Z</dcterms:modified>
</cp:coreProperties>
</file>