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3" w:type="dxa"/>
        <w:tblInd w:w="-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83"/>
      </w:tblGrid>
      <w:tr w:rsidR="00F301C4" w:rsidRPr="001D147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301C4" w:rsidRPr="001D1477" w:rsidRDefault="00F1006A">
            <w:pPr>
              <w:widowControl w:val="0"/>
              <w:autoSpaceDE w:val="0"/>
              <w:jc w:val="center"/>
            </w:pPr>
            <w:r w:rsidRPr="001D1477">
              <w:rPr>
                <w:rFonts w:eastAsia="Times New Roman"/>
                <w:b/>
                <w:bCs/>
                <w:szCs w:val="24"/>
                <w:lang w:eastAsia="hu-HU"/>
              </w:rPr>
              <w:t>Budapest Főváros VII. kerület Erzsébetváros Önkormányzata</w:t>
            </w:r>
          </w:p>
          <w:p w:rsidR="00F301C4" w:rsidRPr="001D1477" w:rsidRDefault="00F1006A">
            <w:pPr>
              <w:widowControl w:val="0"/>
              <w:autoSpaceDE w:val="0"/>
              <w:jc w:val="center"/>
            </w:pPr>
            <w:r w:rsidRPr="001D1477">
              <w:rPr>
                <w:rFonts w:eastAsia="Times New Roman"/>
                <w:b/>
                <w:bCs/>
                <w:szCs w:val="24"/>
                <w:lang w:eastAsia="hu-HU"/>
              </w:rPr>
              <w:t xml:space="preserve">dr. Halmai Gyula EVIN Erzsébetvárosi Ingatlangazdálkodási Nonprofit </w:t>
            </w:r>
            <w:proofErr w:type="spellStart"/>
            <w:r w:rsidRPr="001D1477">
              <w:rPr>
                <w:rFonts w:eastAsia="Times New Roman"/>
                <w:b/>
                <w:bCs/>
                <w:szCs w:val="24"/>
                <w:lang w:eastAsia="hu-HU"/>
              </w:rPr>
              <w:t>Zrt</w:t>
            </w:r>
            <w:proofErr w:type="spellEnd"/>
            <w:r w:rsidRPr="001D1477">
              <w:rPr>
                <w:rFonts w:eastAsia="Times New Roman"/>
                <w:b/>
                <w:bCs/>
                <w:szCs w:val="24"/>
                <w:lang w:eastAsia="hu-HU"/>
              </w:rPr>
              <w:t>. vezérigazgatója</w:t>
            </w:r>
          </w:p>
        </w:tc>
      </w:tr>
    </w:tbl>
    <w:p w:rsidR="00F301C4" w:rsidRPr="001D1477" w:rsidRDefault="00F1006A">
      <w:pPr>
        <w:widowControl w:val="0"/>
        <w:autoSpaceDE w:val="0"/>
        <w:ind w:left="4820"/>
        <w:jc w:val="left"/>
      </w:pPr>
      <w:r w:rsidRPr="001D1477">
        <w:rPr>
          <w:rFonts w:eastAsia="Times New Roman"/>
          <w:szCs w:val="24"/>
          <w:lang w:eastAsia="hu-HU"/>
        </w:rPr>
        <w:t xml:space="preserve">    </w:t>
      </w:r>
    </w:p>
    <w:p w:rsidR="00F301C4" w:rsidRPr="001D1477" w:rsidRDefault="00F301C4">
      <w:pPr>
        <w:widowControl w:val="0"/>
        <w:autoSpaceDE w:val="0"/>
        <w:ind w:left="4820"/>
        <w:jc w:val="left"/>
        <w:rPr>
          <w:rFonts w:eastAsia="Times New Roman"/>
          <w:szCs w:val="24"/>
          <w:lang w:eastAsia="hu-HU"/>
        </w:rPr>
      </w:pPr>
    </w:p>
    <w:p w:rsidR="00F301C4" w:rsidRPr="001D1477" w:rsidRDefault="00F301C4">
      <w:pPr>
        <w:widowControl w:val="0"/>
        <w:autoSpaceDE w:val="0"/>
        <w:ind w:left="4820"/>
        <w:jc w:val="left"/>
        <w:rPr>
          <w:rFonts w:eastAsia="Times New Roman"/>
          <w:szCs w:val="24"/>
          <w:lang w:eastAsia="hu-HU"/>
        </w:rPr>
      </w:pPr>
    </w:p>
    <w:p w:rsidR="00F301C4" w:rsidRPr="001D1477" w:rsidRDefault="00F301C4">
      <w:pPr>
        <w:widowControl w:val="0"/>
        <w:autoSpaceDE w:val="0"/>
        <w:jc w:val="left"/>
        <w:rPr>
          <w:rFonts w:eastAsia="Times New Roman"/>
          <w:szCs w:val="24"/>
          <w:lang w:eastAsia="hu-HU"/>
        </w:rPr>
      </w:pPr>
    </w:p>
    <w:p w:rsidR="00F301C4" w:rsidRPr="001D1477" w:rsidRDefault="008B649A">
      <w:pPr>
        <w:widowControl w:val="0"/>
        <w:autoSpaceDE w:val="0"/>
        <w:jc w:val="center"/>
        <w:rPr>
          <w:rFonts w:eastAsia="Times New Roman"/>
          <w:b/>
          <w:bCs/>
          <w:sz w:val="28"/>
          <w:szCs w:val="28"/>
          <w:lang w:eastAsia="hu-HU"/>
        </w:rPr>
      </w:pPr>
      <w:r w:rsidRPr="001D1477">
        <w:rPr>
          <w:rFonts w:eastAsia="Times New Roman"/>
          <w:b/>
          <w:bCs/>
          <w:sz w:val="28"/>
          <w:szCs w:val="28"/>
          <w:lang w:eastAsia="hu-HU"/>
        </w:rPr>
        <w:t>MÓDOSÍTÓ INDÍTVÁNY</w:t>
      </w:r>
    </w:p>
    <w:p w:rsidR="00616FB7" w:rsidRPr="001D1477" w:rsidRDefault="00F1006A" w:rsidP="00616FB7">
      <w:pPr>
        <w:widowControl w:val="0"/>
        <w:autoSpaceDE w:val="0"/>
        <w:jc w:val="center"/>
        <w:rPr>
          <w:rFonts w:eastAsia="Times New Roman"/>
          <w:b/>
          <w:bCs/>
          <w:sz w:val="28"/>
          <w:szCs w:val="28"/>
          <w:lang w:eastAsia="hu-HU"/>
        </w:rPr>
      </w:pPr>
      <w:r w:rsidRPr="001D1477">
        <w:rPr>
          <w:rFonts w:eastAsia="Times New Roman"/>
          <w:b/>
          <w:bCs/>
          <w:sz w:val="28"/>
          <w:szCs w:val="28"/>
          <w:lang w:eastAsia="hu-HU"/>
        </w:rPr>
        <w:t xml:space="preserve">A Képviselő-testület </w:t>
      </w:r>
      <w:r w:rsidRPr="001D1477">
        <w:rPr>
          <w:rFonts w:eastAsia="Times New Roman"/>
          <w:b/>
          <w:sz w:val="28"/>
          <w:szCs w:val="22"/>
          <w:lang w:eastAsia="hu-HU"/>
        </w:rPr>
        <w:t>2025</w:t>
      </w:r>
      <w:r w:rsidRPr="001D1477">
        <w:rPr>
          <w:rFonts w:eastAsia="Times New Roman"/>
          <w:b/>
          <w:bCs/>
          <w:iCs/>
          <w:sz w:val="28"/>
          <w:szCs w:val="28"/>
          <w:lang w:eastAsia="hu-HU"/>
        </w:rPr>
        <w:t xml:space="preserve">. március </w:t>
      </w:r>
      <w:r w:rsidRPr="001D1477">
        <w:rPr>
          <w:rFonts w:eastAsia="Times New Roman"/>
          <w:b/>
          <w:sz w:val="28"/>
          <w:szCs w:val="22"/>
          <w:lang w:eastAsia="hu-HU"/>
        </w:rPr>
        <w:t>19</w:t>
      </w:r>
      <w:r w:rsidRPr="001D1477">
        <w:rPr>
          <w:rFonts w:eastAsia="Times New Roman"/>
          <w:b/>
          <w:bCs/>
          <w:sz w:val="28"/>
          <w:szCs w:val="28"/>
          <w:lang w:eastAsia="hu-HU"/>
        </w:rPr>
        <w:t xml:space="preserve"> </w:t>
      </w:r>
      <w:r w:rsidR="00616FB7" w:rsidRPr="001D1477">
        <w:rPr>
          <w:rFonts w:eastAsia="Times New Roman"/>
          <w:b/>
          <w:bCs/>
          <w:sz w:val="28"/>
          <w:szCs w:val="28"/>
          <w:lang w:eastAsia="hu-HU"/>
        </w:rPr>
        <w:t>–</w:t>
      </w:r>
      <w:r w:rsidRPr="001D1477">
        <w:rPr>
          <w:rFonts w:eastAsia="Times New Roman"/>
          <w:b/>
          <w:bCs/>
          <w:iCs/>
          <w:sz w:val="28"/>
          <w:szCs w:val="28"/>
          <w:lang w:eastAsia="hu-HU"/>
        </w:rPr>
        <w:t xml:space="preserve"> </w:t>
      </w:r>
      <w:proofErr w:type="spellStart"/>
      <w:r w:rsidRPr="001D1477">
        <w:rPr>
          <w:rFonts w:eastAsia="Times New Roman"/>
          <w:b/>
          <w:bCs/>
          <w:iCs/>
          <w:sz w:val="28"/>
          <w:szCs w:val="28"/>
          <w:lang w:eastAsia="hu-HU"/>
        </w:rPr>
        <w:t>e</w:t>
      </w:r>
      <w:r w:rsidRPr="001D1477">
        <w:rPr>
          <w:rFonts w:eastAsia="Times New Roman"/>
          <w:b/>
          <w:sz w:val="28"/>
          <w:szCs w:val="22"/>
          <w:lang w:eastAsia="hu-HU"/>
        </w:rPr>
        <w:t>i</w:t>
      </w:r>
      <w:proofErr w:type="spellEnd"/>
      <w:r w:rsidR="00616FB7" w:rsidRPr="001D1477">
        <w:rPr>
          <w:rFonts w:eastAsia="Times New Roman"/>
          <w:b/>
          <w:sz w:val="28"/>
          <w:szCs w:val="22"/>
          <w:lang w:eastAsia="hu-HU"/>
        </w:rPr>
        <w:t xml:space="preserve"> </w:t>
      </w:r>
      <w:r w:rsidRPr="001D1477">
        <w:rPr>
          <w:rFonts w:eastAsia="Times New Roman"/>
          <w:b/>
          <w:sz w:val="28"/>
          <w:szCs w:val="22"/>
          <w:lang w:eastAsia="hu-HU"/>
        </w:rPr>
        <w:t>rendes</w:t>
      </w:r>
      <w:r w:rsidRPr="001D1477">
        <w:rPr>
          <w:rFonts w:eastAsia="Times New Roman"/>
          <w:b/>
          <w:bCs/>
          <w:sz w:val="28"/>
          <w:szCs w:val="28"/>
          <w:lang w:eastAsia="hu-HU"/>
        </w:rPr>
        <w:t xml:space="preserve"> ülés</w:t>
      </w:r>
      <w:r w:rsidR="00616FB7" w:rsidRPr="001D1477">
        <w:rPr>
          <w:rFonts w:eastAsia="Times New Roman"/>
          <w:b/>
          <w:bCs/>
          <w:sz w:val="28"/>
          <w:szCs w:val="28"/>
          <w:lang w:eastAsia="hu-HU"/>
        </w:rPr>
        <w:t>ének</w:t>
      </w:r>
    </w:p>
    <w:p w:rsidR="00616FB7" w:rsidRPr="001D1477" w:rsidRDefault="00616FB7" w:rsidP="00616FB7">
      <w:pPr>
        <w:widowControl w:val="0"/>
        <w:autoSpaceDE w:val="0"/>
        <w:jc w:val="center"/>
        <w:rPr>
          <w:rFonts w:eastAsia="Times New Roman"/>
          <w:b/>
          <w:bCs/>
          <w:sz w:val="28"/>
          <w:szCs w:val="28"/>
          <w:lang w:eastAsia="hu-HU"/>
        </w:rPr>
      </w:pPr>
      <w:r w:rsidRPr="001D1477">
        <w:rPr>
          <w:rFonts w:eastAsia="Times New Roman"/>
          <w:b/>
          <w:bCs/>
          <w:sz w:val="28"/>
          <w:szCs w:val="28"/>
          <w:lang w:eastAsia="hu-HU"/>
        </w:rPr>
        <w:t>19. napirendi pontjához</w:t>
      </w:r>
    </w:p>
    <w:p w:rsidR="00616FB7" w:rsidRPr="001D1477" w:rsidRDefault="00616FB7" w:rsidP="00616FB7">
      <w:pPr>
        <w:widowControl w:val="0"/>
        <w:autoSpaceDE w:val="0"/>
        <w:jc w:val="center"/>
        <w:rPr>
          <w:rFonts w:eastAsia="Times New Roman"/>
          <w:b/>
          <w:bCs/>
          <w:sz w:val="28"/>
          <w:szCs w:val="28"/>
          <w:lang w:eastAsia="hu-HU"/>
        </w:rPr>
      </w:pPr>
    </w:p>
    <w:p w:rsidR="00F301C4" w:rsidRPr="001D1477" w:rsidRDefault="00F301C4" w:rsidP="00616FB7">
      <w:pPr>
        <w:widowControl w:val="0"/>
        <w:autoSpaceDE w:val="0"/>
        <w:jc w:val="left"/>
      </w:pPr>
    </w:p>
    <w:p w:rsidR="00F301C4" w:rsidRPr="001D1477" w:rsidRDefault="00F301C4">
      <w:pPr>
        <w:widowControl w:val="0"/>
        <w:autoSpaceDE w:val="0"/>
        <w:jc w:val="left"/>
        <w:rPr>
          <w:rFonts w:eastAsia="Times New Roman"/>
          <w:szCs w:val="24"/>
          <w:lang w:eastAsia="hu-HU"/>
        </w:rPr>
      </w:pPr>
    </w:p>
    <w:p w:rsidR="00BE763F" w:rsidRPr="001D1477" w:rsidRDefault="00616FB7">
      <w:pPr>
        <w:rPr>
          <w:rFonts w:eastAsia="Times New Roman"/>
          <w:b/>
          <w:szCs w:val="24"/>
          <w:lang w:eastAsia="hu-HU"/>
        </w:rPr>
      </w:pPr>
      <w:bookmarkStart w:id="0" w:name="insertionPlace_0"/>
      <w:bookmarkStart w:id="1" w:name="insertionPlace_1"/>
      <w:bookmarkStart w:id="2" w:name="insertionPlace_2"/>
      <w:bookmarkStart w:id="3" w:name="insertionPlace_3"/>
      <w:bookmarkStart w:id="4" w:name="insertionPlace"/>
      <w:r w:rsidRPr="001D1477">
        <w:rPr>
          <w:rFonts w:eastAsia="Times New Roman"/>
          <w:b/>
          <w:szCs w:val="24"/>
          <w:lang w:eastAsia="hu-HU"/>
        </w:rPr>
        <w:t>Tisztelt Képviselő-testület!</w:t>
      </w:r>
    </w:p>
    <w:p w:rsidR="00616FB7" w:rsidRPr="001D1477" w:rsidRDefault="00616FB7" w:rsidP="00616FB7"/>
    <w:p w:rsidR="00616FB7" w:rsidRPr="001D1477" w:rsidRDefault="00616FB7" w:rsidP="00D64EB6">
      <w:pPr>
        <w:widowControl w:val="0"/>
        <w:autoSpaceDE w:val="0"/>
      </w:pPr>
      <w:r w:rsidRPr="001D1477">
        <w:rPr>
          <w:szCs w:val="24"/>
        </w:rPr>
        <w:t>A „</w:t>
      </w:r>
      <w:r w:rsidR="0082434B" w:rsidRPr="001D1477">
        <w:rPr>
          <w:rFonts w:eastAsia="Times New Roman"/>
          <w:szCs w:val="24"/>
          <w:lang w:eastAsia="hu-HU"/>
        </w:rPr>
        <w:t xml:space="preserve">Javaslat </w:t>
      </w:r>
      <w:bookmarkStart w:id="5" w:name="_Hlk179894204"/>
      <w:r w:rsidR="0082434B" w:rsidRPr="001D1477">
        <w:rPr>
          <w:rFonts w:eastAsia="Times New Roman"/>
          <w:szCs w:val="24"/>
          <w:lang w:eastAsia="hu-HU"/>
        </w:rPr>
        <w:t>az energiaközösség létrehozásához szükséges szervezethez kapcsolódó tulajdonosi döntések meghozatalára</w:t>
      </w:r>
      <w:bookmarkEnd w:id="5"/>
      <w:r w:rsidRPr="001D1477">
        <w:rPr>
          <w:szCs w:val="24"/>
        </w:rPr>
        <w:t>” című 19. napirendi ponthoz az alábbi módosító indítványt nyújtom be.</w:t>
      </w:r>
    </w:p>
    <w:p w:rsidR="00616FB7" w:rsidRPr="001D1477" w:rsidRDefault="00616FB7" w:rsidP="00616FB7">
      <w:pPr>
        <w:widowControl w:val="0"/>
        <w:tabs>
          <w:tab w:val="left" w:pos="990"/>
        </w:tabs>
        <w:autoSpaceDE w:val="0"/>
        <w:adjustRightInd w:val="0"/>
        <w:rPr>
          <w:szCs w:val="24"/>
        </w:rPr>
      </w:pPr>
    </w:p>
    <w:p w:rsidR="00616FB7" w:rsidRPr="001D1477" w:rsidRDefault="00616FB7" w:rsidP="00616FB7">
      <w:pPr>
        <w:autoSpaceDE w:val="0"/>
        <w:rPr>
          <w:iCs/>
          <w:szCs w:val="24"/>
        </w:rPr>
      </w:pPr>
      <w:r w:rsidRPr="001D1477">
        <w:rPr>
          <w:iCs/>
          <w:szCs w:val="24"/>
        </w:rPr>
        <w:t xml:space="preserve">A gazdasági társaság új cégnevére, a felügyelőbizottságra, a könyvvizsgáló díjazására és az </w:t>
      </w:r>
      <w:r w:rsidRPr="001D1477">
        <w:rPr>
          <w:szCs w:val="24"/>
        </w:rPr>
        <w:t xml:space="preserve">energiaközösség megvalósításához szükséges források biztosítására </w:t>
      </w:r>
      <w:r w:rsidRPr="001D1477">
        <w:rPr>
          <w:iCs/>
          <w:szCs w:val="24"/>
        </w:rPr>
        <w:t xml:space="preserve">vonatkozó javaslatokat </w:t>
      </w:r>
      <w:r w:rsidR="00D64EB6" w:rsidRPr="001D1477">
        <w:rPr>
          <w:iCs/>
          <w:szCs w:val="24"/>
        </w:rPr>
        <w:t xml:space="preserve">jelen </w:t>
      </w:r>
      <w:r w:rsidRPr="001D1477">
        <w:rPr>
          <w:iCs/>
          <w:szCs w:val="24"/>
        </w:rPr>
        <w:t>módosító indítvány keretében terjesztem a tisztelt Képviselő-testület elé.</w:t>
      </w:r>
    </w:p>
    <w:p w:rsidR="00D64EB6" w:rsidRPr="001D1477" w:rsidRDefault="00D64EB6" w:rsidP="00616FB7">
      <w:pPr>
        <w:autoSpaceDE w:val="0"/>
        <w:rPr>
          <w:iCs/>
          <w:szCs w:val="24"/>
        </w:rPr>
      </w:pPr>
    </w:p>
    <w:p w:rsidR="00D64EB6" w:rsidRPr="001D1477" w:rsidRDefault="00D64EB6" w:rsidP="00616FB7">
      <w:pPr>
        <w:autoSpaceDE w:val="0"/>
        <w:rPr>
          <w:szCs w:val="24"/>
          <w:u w:val="single"/>
        </w:rPr>
      </w:pPr>
    </w:p>
    <w:tbl>
      <w:tblPr>
        <w:tblW w:w="907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0"/>
        <w:gridCol w:w="4992"/>
      </w:tblGrid>
      <w:tr w:rsidR="00D64EB6" w:rsidRPr="001D1477" w:rsidTr="001F06C4">
        <w:trPr>
          <w:trHeight w:val="233"/>
          <w:jc w:val="center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64EB6" w:rsidRPr="001D1477" w:rsidRDefault="00D64EB6" w:rsidP="001F06C4">
            <w:pPr>
              <w:spacing w:after="200" w:line="264" w:lineRule="auto"/>
              <w:jc w:val="center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>NAPIRENDI PONTOK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64EB6" w:rsidRPr="001D1477" w:rsidRDefault="00D64EB6" w:rsidP="001F06C4">
            <w:pPr>
              <w:spacing w:after="200" w:line="264" w:lineRule="auto"/>
              <w:jc w:val="center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>SZAVAZAT</w:t>
            </w:r>
          </w:p>
        </w:tc>
      </w:tr>
      <w:tr w:rsidR="00D64EB6" w:rsidRPr="001D1477" w:rsidTr="001F06C4">
        <w:trPr>
          <w:trHeight w:val="2245"/>
          <w:jc w:val="center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64EB6" w:rsidRPr="001D1477" w:rsidRDefault="00D64EB6" w:rsidP="001F06C4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>Döntés a Társaság nonprofittá történő átalakításáról</w:t>
            </w:r>
          </w:p>
          <w:p w:rsidR="00D64EB6" w:rsidRPr="001D1477" w:rsidRDefault="00D64EB6" w:rsidP="001F06C4">
            <w:pPr>
              <w:spacing w:after="200" w:line="264" w:lineRule="auto"/>
              <w:ind w:right="72"/>
              <w:rPr>
                <w:rFonts w:eastAsia="Times New Roman"/>
                <w:b/>
                <w:iCs/>
                <w:szCs w:val="24"/>
                <w:lang w:eastAsia="hu-HU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64EB6" w:rsidRPr="001D1477" w:rsidRDefault="00D64EB6" w:rsidP="001F06C4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 xml:space="preserve">a Társaság nonprofittá történő átalakítása vonatkozásában: </w:t>
            </w:r>
            <w:r w:rsidRPr="001D1477">
              <w:rPr>
                <w:rFonts w:eastAsia="Times New Roman"/>
                <w:szCs w:val="24"/>
                <w:lang w:eastAsia="hu-HU"/>
              </w:rPr>
              <w:t>IGEN</w:t>
            </w:r>
          </w:p>
          <w:p w:rsidR="00D64EB6" w:rsidRPr="001D1477" w:rsidRDefault="00D64EB6" w:rsidP="001F06C4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>a napirendi ponttal kapcsolatos bármely más kérdésben a meghatalmazott jogosult teljes körűen képviselni, és ekként szavazni</w:t>
            </w:r>
          </w:p>
        </w:tc>
      </w:tr>
      <w:tr w:rsidR="00D64EB6" w:rsidRPr="001D1477" w:rsidTr="001F06C4">
        <w:trPr>
          <w:trHeight w:val="2245"/>
          <w:jc w:val="center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64EB6" w:rsidRPr="001D1477" w:rsidRDefault="00D64EB6" w:rsidP="001F06C4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 xml:space="preserve">Döntés a Társaság cégnevének módosításáról </w:t>
            </w:r>
          </w:p>
          <w:p w:rsidR="00D64EB6" w:rsidRPr="001D1477" w:rsidRDefault="00D64EB6" w:rsidP="001F06C4">
            <w:pPr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>a Társaság új teljes cégneve: NRG7 Energiaközösségi Szolgáltató Nonprofit Korlátolt Felelősségű Társaság</w:t>
            </w:r>
          </w:p>
          <w:p w:rsidR="00D64EB6" w:rsidRPr="001D1477" w:rsidRDefault="00D64EB6" w:rsidP="00D64EB6">
            <w:pPr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>a Társaság új rövid cégneve</w:t>
            </w:r>
            <w:proofErr w:type="gramStart"/>
            <w:r w:rsidRPr="001D1477">
              <w:rPr>
                <w:rFonts w:eastAsia="Times New Roman"/>
                <w:b/>
                <w:szCs w:val="24"/>
                <w:lang w:eastAsia="hu-HU"/>
              </w:rPr>
              <w:t>:  NRG7</w:t>
            </w:r>
            <w:proofErr w:type="gramEnd"/>
            <w:r w:rsidRPr="001D1477">
              <w:rPr>
                <w:rFonts w:eastAsia="Times New Roman"/>
                <w:b/>
                <w:szCs w:val="24"/>
                <w:lang w:eastAsia="hu-HU"/>
              </w:rPr>
              <w:t xml:space="preserve"> Nonprofit Kft.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64EB6" w:rsidRPr="001D1477" w:rsidRDefault="00D64EB6" w:rsidP="001F06C4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 xml:space="preserve">a Társaság cégnevének módosítása vonatkozásában: </w:t>
            </w:r>
            <w:r w:rsidRPr="001D1477">
              <w:rPr>
                <w:rFonts w:eastAsia="Times New Roman"/>
                <w:szCs w:val="24"/>
                <w:lang w:eastAsia="hu-HU"/>
              </w:rPr>
              <w:t>IGEN</w:t>
            </w:r>
          </w:p>
          <w:p w:rsidR="00D64EB6" w:rsidRPr="001D1477" w:rsidRDefault="00D64EB6" w:rsidP="001F06C4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>a napirendi ponttal kapcsolatos bármely más kérdésben a meghatalmazott jogosult teljes körűen képviselni, és ekként szavazni</w:t>
            </w:r>
          </w:p>
        </w:tc>
      </w:tr>
      <w:tr w:rsidR="00D64EB6" w:rsidRPr="001D1477" w:rsidTr="001F06C4">
        <w:trPr>
          <w:trHeight w:val="2245"/>
          <w:jc w:val="center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64EB6" w:rsidRPr="001D1477" w:rsidRDefault="00D64EB6" w:rsidP="001F06C4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lastRenderedPageBreak/>
              <w:t>Döntés a Társaság ügyvezetőjének visszahívásáról, és új ügyvezető választásáról</w:t>
            </w:r>
          </w:p>
          <w:p w:rsidR="00D64EB6" w:rsidRPr="001D1477" w:rsidRDefault="00D64EB6" w:rsidP="001F06C4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>javasolt új ügyvezető</w:t>
            </w:r>
          </w:p>
          <w:p w:rsidR="00D64EB6" w:rsidRPr="001D1477" w:rsidRDefault="00D64EB6" w:rsidP="001F06C4">
            <w:pPr>
              <w:spacing w:line="264" w:lineRule="auto"/>
              <w:ind w:right="72"/>
              <w:rPr>
                <w:szCs w:val="24"/>
                <w:lang w:eastAsia="hu-HU"/>
              </w:rPr>
            </w:pPr>
            <w:r w:rsidRPr="001D1477">
              <w:rPr>
                <w:szCs w:val="24"/>
                <w:lang w:eastAsia="hu-HU"/>
              </w:rPr>
              <w:t>Merényi Miklós</w:t>
            </w:r>
          </w:p>
          <w:p w:rsidR="00D64EB6" w:rsidRPr="001D1477" w:rsidRDefault="00D64EB6" w:rsidP="001F06C4">
            <w:pPr>
              <w:spacing w:line="264" w:lineRule="auto"/>
              <w:ind w:right="72"/>
              <w:rPr>
                <w:szCs w:val="24"/>
                <w:lang w:eastAsia="hu-HU"/>
              </w:rPr>
            </w:pPr>
            <w:r w:rsidRPr="001D1477">
              <w:rPr>
                <w:szCs w:val="24"/>
                <w:lang w:eastAsia="hu-HU"/>
              </w:rPr>
              <w:t>anyja neve: Horváth Ilona Éva</w:t>
            </w:r>
          </w:p>
          <w:p w:rsidR="00D64EB6" w:rsidRPr="001D1477" w:rsidRDefault="00D64EB6" w:rsidP="001F06C4">
            <w:pPr>
              <w:spacing w:line="264" w:lineRule="auto"/>
              <w:ind w:right="72"/>
              <w:rPr>
                <w:szCs w:val="24"/>
                <w:lang w:eastAsia="hu-HU"/>
              </w:rPr>
            </w:pPr>
            <w:r w:rsidRPr="001D1477">
              <w:rPr>
                <w:szCs w:val="24"/>
                <w:lang w:eastAsia="hu-HU"/>
              </w:rPr>
              <w:t>születési ideje: 1962/12/04</w:t>
            </w:r>
          </w:p>
          <w:p w:rsidR="00D64EB6" w:rsidRPr="001D1477" w:rsidRDefault="00D64EB6" w:rsidP="001F06C4">
            <w:pPr>
              <w:spacing w:line="264" w:lineRule="auto"/>
              <w:ind w:right="72"/>
              <w:rPr>
                <w:szCs w:val="24"/>
                <w:lang w:eastAsia="hu-HU"/>
              </w:rPr>
            </w:pPr>
            <w:r w:rsidRPr="001D1477">
              <w:rPr>
                <w:szCs w:val="24"/>
                <w:lang w:eastAsia="hu-HU"/>
              </w:rPr>
              <w:t xml:space="preserve">lakcíme: 1029 Budapest, </w:t>
            </w:r>
            <w:proofErr w:type="spellStart"/>
            <w:r w:rsidRPr="001D1477">
              <w:rPr>
                <w:szCs w:val="24"/>
                <w:lang w:eastAsia="hu-HU"/>
              </w:rPr>
              <w:t>Bulcsu</w:t>
            </w:r>
            <w:proofErr w:type="spellEnd"/>
            <w:r w:rsidRPr="001D1477">
              <w:rPr>
                <w:szCs w:val="24"/>
                <w:lang w:eastAsia="hu-HU"/>
              </w:rPr>
              <w:t xml:space="preserve"> vezér utca 11.</w:t>
            </w:r>
          </w:p>
          <w:p w:rsidR="00D64EB6" w:rsidRPr="001D1477" w:rsidRDefault="00D64EB6" w:rsidP="001F06C4">
            <w:pPr>
              <w:spacing w:line="264" w:lineRule="auto"/>
              <w:ind w:right="72"/>
              <w:rPr>
                <w:szCs w:val="24"/>
                <w:lang w:eastAsia="hu-HU"/>
              </w:rPr>
            </w:pPr>
            <w:r w:rsidRPr="001D1477">
              <w:rPr>
                <w:szCs w:val="24"/>
                <w:lang w:eastAsia="hu-HU"/>
              </w:rPr>
              <w:t>adóazonosító jel: 8350351462</w:t>
            </w:r>
          </w:p>
          <w:p w:rsidR="00D64EB6" w:rsidRPr="001D1477" w:rsidRDefault="00D64EB6" w:rsidP="001F06C4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</w:p>
          <w:p w:rsidR="00D64EB6" w:rsidRPr="001D1477" w:rsidRDefault="00D64EB6" w:rsidP="001F06C4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 xml:space="preserve">megválasztásának időtartama: határozatlan időre </w:t>
            </w:r>
          </w:p>
          <w:p w:rsidR="00D64EB6" w:rsidRPr="001D1477" w:rsidRDefault="00D64EB6" w:rsidP="001F06C4">
            <w:pPr>
              <w:spacing w:after="200" w:line="264" w:lineRule="auto"/>
              <w:ind w:right="72"/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>ingyenes megbízási jogviszony keretében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64EB6" w:rsidRPr="001D1477" w:rsidRDefault="00D64EB6" w:rsidP="001F06C4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 xml:space="preserve">a Társaság ügyvezetőjének visszahívása, és a javasolt személy ügyvezetőnek történő megválasztása vonatkozásában: </w:t>
            </w:r>
            <w:r w:rsidRPr="001D1477">
              <w:rPr>
                <w:rFonts w:eastAsia="Times New Roman"/>
                <w:szCs w:val="24"/>
                <w:lang w:eastAsia="hu-HU"/>
              </w:rPr>
              <w:t>IGEN</w:t>
            </w:r>
          </w:p>
          <w:p w:rsidR="00D64EB6" w:rsidRPr="001D1477" w:rsidRDefault="00D64EB6" w:rsidP="001F06C4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>a napirendi ponttal kapcsolatos bármely más kérdésben a meghatalmazott jogosult teljes körűen képviselni, és ekként szavazni</w:t>
            </w:r>
          </w:p>
        </w:tc>
      </w:tr>
      <w:tr w:rsidR="00D64EB6" w:rsidRPr="001D1477" w:rsidTr="001F06C4">
        <w:trPr>
          <w:trHeight w:val="2245"/>
          <w:jc w:val="center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64EB6" w:rsidRPr="001D1477" w:rsidRDefault="00D64EB6" w:rsidP="001F06C4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>Döntés a Társaság felügyelőbizottsági tagjainak visszahívásáról, és új felügyelőbizottsági tagok választásáról</w:t>
            </w:r>
          </w:p>
          <w:p w:rsidR="00D64EB6" w:rsidRPr="001D1477" w:rsidRDefault="00D64EB6" w:rsidP="001F06C4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 xml:space="preserve">javasolt új felügyelőbizottsági tagok: </w:t>
            </w:r>
          </w:p>
          <w:p w:rsidR="00D64EB6" w:rsidRPr="001D1477" w:rsidRDefault="00D64EB6" w:rsidP="001F06C4">
            <w:pPr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 xml:space="preserve">Dr. </w:t>
            </w:r>
            <w:proofErr w:type="spellStart"/>
            <w:r w:rsidRPr="001D1477">
              <w:rPr>
                <w:rFonts w:eastAsia="Times New Roman"/>
                <w:b/>
                <w:szCs w:val="24"/>
                <w:lang w:eastAsia="hu-HU"/>
              </w:rPr>
              <w:t>Matlák</w:t>
            </w:r>
            <w:proofErr w:type="spellEnd"/>
            <w:r w:rsidRPr="001D1477">
              <w:rPr>
                <w:rFonts w:eastAsia="Times New Roman"/>
                <w:b/>
                <w:szCs w:val="24"/>
                <w:lang w:eastAsia="hu-HU"/>
              </w:rPr>
              <w:t xml:space="preserve"> Gábor</w:t>
            </w:r>
          </w:p>
          <w:p w:rsidR="00D64EB6" w:rsidRPr="001D1477" w:rsidRDefault="00D64EB6" w:rsidP="001F06C4">
            <w:pPr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szCs w:val="24"/>
                <w:lang w:eastAsia="hu-HU"/>
              </w:rPr>
              <w:t>anyja neve: Kiss Irén</w:t>
            </w:r>
          </w:p>
          <w:p w:rsidR="00D64EB6" w:rsidRPr="001D1477" w:rsidRDefault="00D64EB6" w:rsidP="001F06C4">
            <w:pPr>
              <w:ind w:right="72"/>
              <w:rPr>
                <w:szCs w:val="24"/>
                <w:lang w:eastAsia="hu-HU"/>
              </w:rPr>
            </w:pPr>
            <w:r w:rsidRPr="001D1477">
              <w:rPr>
                <w:szCs w:val="24"/>
                <w:lang w:eastAsia="hu-HU"/>
              </w:rPr>
              <w:t>lakcíme: 1155 Budapest, Régész utca 7.</w:t>
            </w:r>
          </w:p>
          <w:p w:rsidR="00D64EB6" w:rsidRPr="001D1477" w:rsidRDefault="00D64EB6" w:rsidP="001F06C4">
            <w:pPr>
              <w:ind w:right="72"/>
              <w:rPr>
                <w:szCs w:val="24"/>
                <w:lang w:eastAsia="hu-HU"/>
              </w:rPr>
            </w:pPr>
          </w:p>
          <w:p w:rsidR="00D64EB6" w:rsidRPr="001D1477" w:rsidRDefault="00D64EB6" w:rsidP="001F06C4">
            <w:pPr>
              <w:ind w:right="72"/>
              <w:rPr>
                <w:b/>
                <w:szCs w:val="24"/>
                <w:lang w:eastAsia="hu-HU"/>
              </w:rPr>
            </w:pPr>
            <w:r w:rsidRPr="001D1477">
              <w:rPr>
                <w:b/>
                <w:szCs w:val="24"/>
                <w:lang w:eastAsia="hu-HU"/>
              </w:rPr>
              <w:t>Bajor Dávid László</w:t>
            </w:r>
          </w:p>
          <w:p w:rsidR="00D64EB6" w:rsidRPr="001D1477" w:rsidRDefault="00D64EB6" w:rsidP="001F06C4">
            <w:pPr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szCs w:val="24"/>
                <w:lang w:eastAsia="hu-HU"/>
              </w:rPr>
              <w:t>anyja neve: Potyondi Mária Borbála</w:t>
            </w:r>
          </w:p>
          <w:p w:rsidR="00D64EB6" w:rsidRPr="001D1477" w:rsidRDefault="00D64EB6" w:rsidP="001F06C4">
            <w:pPr>
              <w:ind w:right="72"/>
              <w:rPr>
                <w:szCs w:val="24"/>
                <w:lang w:eastAsia="hu-HU"/>
              </w:rPr>
            </w:pPr>
            <w:r w:rsidRPr="001D1477">
              <w:rPr>
                <w:szCs w:val="24"/>
                <w:lang w:eastAsia="hu-HU"/>
              </w:rPr>
              <w:t>lakcíme: 1147 Budapest, Öv utca 151/B.</w:t>
            </w:r>
          </w:p>
          <w:p w:rsidR="00D64EB6" w:rsidRPr="001D1477" w:rsidRDefault="00D64EB6" w:rsidP="001F06C4">
            <w:pPr>
              <w:ind w:right="72"/>
              <w:rPr>
                <w:szCs w:val="24"/>
                <w:lang w:eastAsia="hu-HU"/>
              </w:rPr>
            </w:pPr>
          </w:p>
          <w:p w:rsidR="00D64EB6" w:rsidRPr="001D1477" w:rsidRDefault="00D64EB6" w:rsidP="001F06C4">
            <w:pPr>
              <w:ind w:right="72"/>
              <w:rPr>
                <w:b/>
                <w:szCs w:val="24"/>
                <w:lang w:eastAsia="hu-HU"/>
              </w:rPr>
            </w:pPr>
            <w:r w:rsidRPr="001D1477">
              <w:rPr>
                <w:b/>
                <w:szCs w:val="24"/>
                <w:lang w:eastAsia="hu-HU"/>
              </w:rPr>
              <w:t>Bodor Tibor</w:t>
            </w:r>
          </w:p>
          <w:p w:rsidR="00D64EB6" w:rsidRPr="001D1477" w:rsidRDefault="00D64EB6" w:rsidP="001F06C4">
            <w:pPr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szCs w:val="24"/>
                <w:lang w:eastAsia="hu-HU"/>
              </w:rPr>
              <w:t>anyja neve: Németh Gabriella</w:t>
            </w:r>
          </w:p>
          <w:p w:rsidR="00504EE5" w:rsidRDefault="00D64EB6" w:rsidP="00504EE5">
            <w:pPr>
              <w:rPr>
                <w:bCs/>
                <w:szCs w:val="24"/>
              </w:rPr>
            </w:pPr>
            <w:r w:rsidRPr="001D1477">
              <w:rPr>
                <w:szCs w:val="24"/>
                <w:lang w:eastAsia="hu-HU"/>
              </w:rPr>
              <w:t xml:space="preserve">lakcíme: </w:t>
            </w:r>
            <w:r w:rsidR="00504EE5">
              <w:rPr>
                <w:bCs/>
                <w:szCs w:val="24"/>
              </w:rPr>
              <w:t>1165 Budapest, Íjász utca 3/B.</w:t>
            </w:r>
          </w:p>
          <w:p w:rsidR="00D64EB6" w:rsidRPr="001D1477" w:rsidRDefault="00D64EB6" w:rsidP="001F06C4">
            <w:pPr>
              <w:ind w:right="72"/>
              <w:rPr>
                <w:szCs w:val="24"/>
                <w:lang w:eastAsia="hu-HU"/>
              </w:rPr>
            </w:pPr>
          </w:p>
          <w:p w:rsidR="00D64EB6" w:rsidRPr="001D1477" w:rsidRDefault="00D64EB6" w:rsidP="001F06C4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 xml:space="preserve">a javasolt új felügyelőbizottsági tagok megválasztásának időtartama: </w:t>
            </w:r>
          </w:p>
          <w:p w:rsidR="00D64EB6" w:rsidRPr="001D1477" w:rsidRDefault="00D64EB6" w:rsidP="001F06C4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>egy éves határozott időre</w:t>
            </w:r>
          </w:p>
          <w:p w:rsidR="00D64EB6" w:rsidRPr="001D1477" w:rsidRDefault="00D64EB6" w:rsidP="001F06C4">
            <w:pPr>
              <w:spacing w:after="200" w:line="264" w:lineRule="auto"/>
              <w:ind w:right="72"/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>Ingyenes megbízási jogviszony keretében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64EB6" w:rsidRPr="001D1477" w:rsidRDefault="00D64EB6" w:rsidP="001F06C4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 xml:space="preserve">a Társaság új felügyelőbizottsági tagjainak visszahívása, és a javasolt új felügyelőbizottsági tagok megválasztása vonatkozásában: </w:t>
            </w:r>
            <w:r w:rsidRPr="001D1477">
              <w:rPr>
                <w:rFonts w:eastAsia="Times New Roman"/>
                <w:szCs w:val="24"/>
                <w:lang w:eastAsia="hu-HU"/>
              </w:rPr>
              <w:t>IGEN</w:t>
            </w:r>
          </w:p>
          <w:p w:rsidR="00D64EB6" w:rsidRPr="001D1477" w:rsidRDefault="00D64EB6" w:rsidP="001F06C4">
            <w:pPr>
              <w:spacing w:line="264" w:lineRule="auto"/>
              <w:ind w:left="720"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>a napirendi ponttal kapcsolatos bármely más kérdésben a meghatalmazott jogosult teljes körűen képviselni, és ekként szavazni</w:t>
            </w:r>
          </w:p>
        </w:tc>
      </w:tr>
      <w:tr w:rsidR="00D64EB6" w:rsidRPr="001D1477" w:rsidTr="001F06C4">
        <w:trPr>
          <w:trHeight w:val="2209"/>
          <w:jc w:val="center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64EB6" w:rsidRPr="001D1477" w:rsidRDefault="00D64EB6" w:rsidP="001F06C4">
            <w:pPr>
              <w:spacing w:after="200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lastRenderedPageBreak/>
              <w:t>Döntés könyvvizsgáló megválasztásáról</w:t>
            </w:r>
          </w:p>
          <w:p w:rsidR="00D64EB6" w:rsidRPr="001D1477" w:rsidRDefault="00D64EB6" w:rsidP="001D1477">
            <w:pPr>
              <w:spacing w:after="200"/>
              <w:ind w:right="72"/>
            </w:pPr>
            <w:proofErr w:type="gramStart"/>
            <w:r w:rsidRPr="001D1477">
              <w:rPr>
                <w:rFonts w:eastAsia="Times New Roman"/>
                <w:b/>
                <w:szCs w:val="24"/>
                <w:lang w:eastAsia="hu-HU"/>
              </w:rPr>
              <w:t>(a 2025. évi gazdasági évre, a 2025. évet lezáró mérleg és eredménykimutatás Alapító általi elfogadásának időpontjáig, de legkésőbb 2026. május 31. napjáig az „AUDITAX-4J” Könyvvizsgáló, Adószakértő és Közgazdasági Tanácsadó Korlátolt Felelősségű Társaságot (székhely: 3529 Miskolc, Perczel Mór utca 26. fszt. 3.; cégjegyzékszám: 05-09-005628 – személyében felelős könyvvizsgálónak Juhá</w:t>
            </w:r>
            <w:r w:rsidR="001D1477">
              <w:rPr>
                <w:rFonts w:eastAsia="Times New Roman"/>
                <w:b/>
                <w:szCs w:val="24"/>
                <w:lang w:eastAsia="hu-HU"/>
              </w:rPr>
              <w:t>sz Imrét (an.: Ficsor Margit), 1.000.000</w:t>
            </w:r>
            <w:r w:rsidRPr="001D1477">
              <w:rPr>
                <w:rFonts w:eastAsia="Times New Roman"/>
                <w:b/>
                <w:szCs w:val="24"/>
                <w:lang w:eastAsia="hu-HU"/>
              </w:rPr>
              <w:t>,-Ft+ ÁFA megbízási díj ellenében)</w:t>
            </w:r>
            <w:r w:rsidRPr="001D1477">
              <w:rPr>
                <w:rFonts w:eastAsia="Times New Roman"/>
                <w:b/>
                <w:szCs w:val="24"/>
                <w:lang w:eastAsia="hu-HU"/>
              </w:rPr>
              <w:br/>
              <w:t>3527 Miskolc, Bajcsy-Zsilinszky út 5.</w:t>
            </w:r>
            <w:proofErr w:type="gramEnd"/>
            <w:r w:rsidRPr="001D1477">
              <w:rPr>
                <w:rFonts w:eastAsia="Times New Roman"/>
                <w:b/>
                <w:szCs w:val="24"/>
                <w:lang w:eastAsia="hu-HU"/>
              </w:rPr>
              <w:t xml:space="preserve"> 2. em. 3.)</w:t>
            </w:r>
            <w:r w:rsidRPr="001D1477">
              <w:rPr>
                <w:rFonts w:ascii="Calibri" w:eastAsia="Times New Roman" w:hAnsi="Calibri"/>
                <w:bCs/>
                <w:sz w:val="22"/>
                <w:szCs w:val="22"/>
                <w:lang w:eastAsia="hu-HU"/>
              </w:rPr>
              <w:t xml:space="preserve"> 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64EB6" w:rsidRPr="001D1477" w:rsidRDefault="00D64EB6" w:rsidP="001F06C4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 xml:space="preserve">a könyvvizsgáló választása vonatkozásában: </w:t>
            </w:r>
            <w:r w:rsidRPr="001D1477">
              <w:rPr>
                <w:rFonts w:eastAsia="Times New Roman"/>
                <w:szCs w:val="24"/>
                <w:lang w:eastAsia="hu-HU"/>
              </w:rPr>
              <w:t>IGEN</w:t>
            </w:r>
          </w:p>
          <w:p w:rsidR="00D64EB6" w:rsidRPr="001D1477" w:rsidRDefault="00D64EB6" w:rsidP="001F06C4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 xml:space="preserve">a könyvvizsgáló díjának összege vonatkozásában: </w:t>
            </w:r>
            <w:r w:rsidRPr="001D1477">
              <w:rPr>
                <w:rFonts w:eastAsia="Times New Roman"/>
                <w:szCs w:val="24"/>
                <w:lang w:eastAsia="hu-HU"/>
              </w:rPr>
              <w:t>IGEN</w:t>
            </w:r>
          </w:p>
          <w:p w:rsidR="00D64EB6" w:rsidRPr="001D1477" w:rsidRDefault="00D64EB6" w:rsidP="001F06C4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>a napirendi ponttal kapcsolatos bármely más kérdésben a meghatalmazott jogosult teljes körűen képviselni, és ekként szavazni</w:t>
            </w:r>
          </w:p>
        </w:tc>
      </w:tr>
      <w:tr w:rsidR="00D64EB6" w:rsidRPr="001D1477" w:rsidTr="001F06C4">
        <w:trPr>
          <w:trHeight w:val="2209"/>
          <w:jc w:val="center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64EB6" w:rsidRPr="001D1477" w:rsidRDefault="00D64EB6" w:rsidP="001F06C4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>A Társaság új, a fenti változásokat is magában foglaló létesítő okiratának (társasági szerződésének) elfogadása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64EB6" w:rsidRPr="001D1477" w:rsidRDefault="00D64EB6" w:rsidP="001F06C4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 xml:space="preserve">a társasági szerződés elfogadása vonatkozásában: </w:t>
            </w:r>
            <w:r w:rsidRPr="001D1477">
              <w:rPr>
                <w:rFonts w:eastAsia="Times New Roman"/>
                <w:szCs w:val="24"/>
                <w:lang w:eastAsia="hu-HU"/>
              </w:rPr>
              <w:t>IGEN</w:t>
            </w:r>
          </w:p>
          <w:p w:rsidR="00D64EB6" w:rsidRPr="001D1477" w:rsidRDefault="00D64EB6" w:rsidP="001F06C4">
            <w:pPr>
              <w:spacing w:line="264" w:lineRule="auto"/>
              <w:ind w:left="720"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>a napirendi ponttal kapcsolatos bármely más kérdésben a meghatalmazott jogosult teljes körűen képviselni, és ekként szavazni</w:t>
            </w:r>
          </w:p>
        </w:tc>
      </w:tr>
    </w:tbl>
    <w:p w:rsidR="00616FB7" w:rsidRPr="001D1477" w:rsidRDefault="00616FB7" w:rsidP="00616FB7">
      <w:pPr>
        <w:rPr>
          <w:rFonts w:eastAsia="Times New Roman"/>
          <w:i/>
          <w:szCs w:val="24"/>
          <w:lang w:eastAsia="hu-HU"/>
        </w:rPr>
      </w:pPr>
    </w:p>
    <w:p w:rsidR="00BE40C4" w:rsidRPr="001D1477" w:rsidRDefault="00BE40C4" w:rsidP="00BE40C4">
      <w:pPr>
        <w:autoSpaceDE w:val="0"/>
        <w:adjustRightInd w:val="0"/>
      </w:pPr>
      <w:r w:rsidRPr="001D1477">
        <w:t>A Képviselő-testület 783/2021. (XII.15.) határozatában meghatározott támogatási szerződéseket az Önkormányzat a gazdasági társaságaival megkötötte, de a támogatások kiutalására nem került sor.</w:t>
      </w:r>
    </w:p>
    <w:p w:rsidR="00BE40C4" w:rsidRPr="001D1477" w:rsidRDefault="00BE40C4" w:rsidP="00551BED">
      <w:pPr>
        <w:autoSpaceDE w:val="0"/>
        <w:adjustRightInd w:val="0"/>
        <w:rPr>
          <w:szCs w:val="24"/>
        </w:rPr>
      </w:pPr>
    </w:p>
    <w:p w:rsidR="00A02D3C" w:rsidRPr="001D1477" w:rsidRDefault="00A02D3C" w:rsidP="00551BED">
      <w:pPr>
        <w:autoSpaceDE w:val="0"/>
        <w:adjustRightInd w:val="0"/>
        <w:rPr>
          <w:szCs w:val="24"/>
        </w:rPr>
      </w:pPr>
      <w:r w:rsidRPr="001D1477">
        <w:rPr>
          <w:szCs w:val="24"/>
        </w:rPr>
        <w:t xml:space="preserve">A Projektnek az EVIN Nonprofit </w:t>
      </w:r>
      <w:proofErr w:type="spellStart"/>
      <w:r w:rsidRPr="001D1477">
        <w:rPr>
          <w:szCs w:val="24"/>
        </w:rPr>
        <w:t>Zrt</w:t>
      </w:r>
      <w:proofErr w:type="spellEnd"/>
      <w:r w:rsidRPr="001D1477">
        <w:rPr>
          <w:szCs w:val="24"/>
        </w:rPr>
        <w:t>.-t és a Piacüzemeltetési Nonprofit Kft.-t érintő forrásigénye az alábbiak szerint alakul:</w:t>
      </w:r>
    </w:p>
    <w:p w:rsidR="00A02D3C" w:rsidRPr="001D1477" w:rsidRDefault="00A02D3C" w:rsidP="00551BED">
      <w:pPr>
        <w:autoSpaceDE w:val="0"/>
        <w:adjustRightInd w:val="0"/>
        <w:rPr>
          <w:szCs w:val="24"/>
        </w:rPr>
      </w:pPr>
    </w:p>
    <w:p w:rsidR="008C449E" w:rsidRPr="001D1477" w:rsidRDefault="008C449E" w:rsidP="00551BED">
      <w:pPr>
        <w:pStyle w:val="Listaszerbekezds"/>
        <w:numPr>
          <w:ilvl w:val="0"/>
          <w:numId w:val="9"/>
        </w:numPr>
        <w:suppressAutoHyphens w:val="0"/>
        <w:autoSpaceDN/>
        <w:rPr>
          <w:szCs w:val="24"/>
        </w:rPr>
      </w:pPr>
      <w:r w:rsidRPr="001D1477">
        <w:rPr>
          <w:rFonts w:eastAsia="Times New Roman"/>
        </w:rPr>
        <w:t xml:space="preserve">Az EVIN Nonprofit </w:t>
      </w:r>
      <w:proofErr w:type="spellStart"/>
      <w:r w:rsidRPr="001D1477">
        <w:rPr>
          <w:rFonts w:eastAsia="Times New Roman"/>
        </w:rPr>
        <w:t>Zrt</w:t>
      </w:r>
      <w:proofErr w:type="spellEnd"/>
      <w:r w:rsidRPr="001D1477">
        <w:rPr>
          <w:rFonts w:eastAsia="Times New Roman"/>
        </w:rPr>
        <w:t xml:space="preserve">. vonatkozásában az energiamenedzsment rendszer, </w:t>
      </w:r>
      <w:proofErr w:type="spellStart"/>
      <w:r w:rsidRPr="001D1477">
        <w:rPr>
          <w:rFonts w:eastAsia="Times New Roman"/>
        </w:rPr>
        <w:t>smart</w:t>
      </w:r>
      <w:proofErr w:type="spellEnd"/>
      <w:r w:rsidRPr="001D1477">
        <w:rPr>
          <w:rFonts w:eastAsia="Times New Roman"/>
        </w:rPr>
        <w:t xml:space="preserve"> </w:t>
      </w:r>
      <w:proofErr w:type="spellStart"/>
      <w:r w:rsidRPr="001D1477">
        <w:rPr>
          <w:rFonts w:eastAsia="Times New Roman"/>
        </w:rPr>
        <w:t>grid</w:t>
      </w:r>
      <w:proofErr w:type="spellEnd"/>
      <w:r w:rsidRPr="001D1477">
        <w:rPr>
          <w:rFonts w:eastAsia="Times New Roman"/>
        </w:rPr>
        <w:t xml:space="preserve"> vezérlő, meglevő napelemes rendszer bekapcsolása a rendszerbe</w:t>
      </w:r>
      <w:r w:rsidR="00B66997" w:rsidRPr="001D1477">
        <w:rPr>
          <w:rFonts w:eastAsia="Times New Roman"/>
        </w:rPr>
        <w:t>, valamint</w:t>
      </w:r>
      <w:r w:rsidRPr="001D1477">
        <w:rPr>
          <w:rFonts w:eastAsia="Times New Roman"/>
        </w:rPr>
        <w:t xml:space="preserve"> közösségi töltőpont és okososzlop létrehozásának költségei mindösszesen 50.</w:t>
      </w:r>
      <w:r w:rsidR="0086481B" w:rsidRPr="001D1477">
        <w:rPr>
          <w:rFonts w:eastAsia="Times New Roman"/>
        </w:rPr>
        <w:t>5</w:t>
      </w:r>
      <w:r w:rsidRPr="001D1477">
        <w:rPr>
          <w:rFonts w:eastAsia="Times New Roman"/>
        </w:rPr>
        <w:t>00.000,- Ft-ot tesznek ki.</w:t>
      </w:r>
    </w:p>
    <w:p w:rsidR="00D64EB6" w:rsidRPr="001D1477" w:rsidRDefault="00D64EB6" w:rsidP="00D64EB6">
      <w:pPr>
        <w:pStyle w:val="Listaszerbekezds"/>
        <w:suppressAutoHyphens w:val="0"/>
        <w:autoSpaceDN/>
        <w:rPr>
          <w:szCs w:val="24"/>
        </w:rPr>
      </w:pPr>
    </w:p>
    <w:p w:rsidR="008C449E" w:rsidRPr="001D1477" w:rsidRDefault="008C449E" w:rsidP="00551BED">
      <w:pPr>
        <w:pStyle w:val="Listaszerbekezds"/>
        <w:numPr>
          <w:ilvl w:val="0"/>
          <w:numId w:val="9"/>
        </w:numPr>
        <w:suppressAutoHyphens w:val="0"/>
        <w:autoSpaceDN/>
        <w:rPr>
          <w:szCs w:val="24"/>
        </w:rPr>
      </w:pPr>
      <w:r w:rsidRPr="001D1477">
        <w:rPr>
          <w:rFonts w:eastAsia="Times New Roman"/>
        </w:rPr>
        <w:t>A Piacüzemeltetési Nonprofit Kft. vonatkozásában az energiamenedzsment rendszer, SCADA rendszer kiépítésének költségei mindösszesen 26.100.000,- Ft-ot tesznek ki.</w:t>
      </w:r>
    </w:p>
    <w:p w:rsidR="00545F11" w:rsidRPr="001D1477" w:rsidRDefault="00545F11" w:rsidP="00545F11">
      <w:pPr>
        <w:pStyle w:val="Listaszerbekezds"/>
        <w:rPr>
          <w:szCs w:val="24"/>
        </w:rPr>
      </w:pPr>
    </w:p>
    <w:p w:rsidR="00545F11" w:rsidRPr="001D1477" w:rsidRDefault="00545F11" w:rsidP="00545F11">
      <w:pPr>
        <w:autoSpaceDE w:val="0"/>
        <w:adjustRightInd w:val="0"/>
      </w:pPr>
      <w:r w:rsidRPr="001D1477">
        <w:t xml:space="preserve">Az EVIN Nonprofit </w:t>
      </w:r>
      <w:proofErr w:type="spellStart"/>
      <w:r w:rsidRPr="001D1477">
        <w:t>Zrt</w:t>
      </w:r>
      <w:proofErr w:type="spellEnd"/>
      <w:r w:rsidRPr="001D1477">
        <w:t>. és az Erzsébetvárosi Piacüzemeltetési Nonprofit Kft. részére támogatási szerződés keretéb</w:t>
      </w:r>
      <w:r w:rsidR="00BE40C4" w:rsidRPr="001D1477">
        <w:t>en kérem a fedezet biztosítását.</w:t>
      </w:r>
    </w:p>
    <w:p w:rsidR="00BE40C4" w:rsidRPr="001D1477" w:rsidRDefault="00BE40C4" w:rsidP="00545F11">
      <w:pPr>
        <w:autoSpaceDE w:val="0"/>
        <w:adjustRightInd w:val="0"/>
      </w:pPr>
    </w:p>
    <w:p w:rsidR="00545F11" w:rsidRPr="001D1477" w:rsidRDefault="00545F11" w:rsidP="00545F11">
      <w:pPr>
        <w:suppressAutoHyphens w:val="0"/>
        <w:autoSpaceDN/>
        <w:rPr>
          <w:szCs w:val="24"/>
        </w:rPr>
      </w:pPr>
      <w:r w:rsidRPr="001D1477">
        <w:rPr>
          <w:szCs w:val="24"/>
        </w:rPr>
        <w:t xml:space="preserve">Tekintettel azonban arra, hogy </w:t>
      </w:r>
      <w:r w:rsidRPr="001D1477">
        <w:rPr>
          <w:rFonts w:eastAsia="Times New Roman"/>
          <w:szCs w:val="24"/>
          <w:lang w:eastAsia="hu-HU"/>
        </w:rPr>
        <w:t>a Nemzeti Kutatási, Fejlesztési és Innovációs Hivatalhoz</w:t>
      </w:r>
      <w:r w:rsidRPr="001D1477">
        <w:rPr>
          <w:szCs w:val="24"/>
        </w:rPr>
        <w:t xml:space="preserve"> 2024. évben benyújtott módosítási kérelem mindezidáig nem került elbírálásra, a függő jogi helyzet okán a </w:t>
      </w:r>
      <w:r w:rsidRPr="001D1477">
        <w:rPr>
          <w:szCs w:val="24"/>
        </w:rPr>
        <w:lastRenderedPageBreak/>
        <w:t xml:space="preserve">Projektet </w:t>
      </w:r>
      <w:proofErr w:type="gramStart"/>
      <w:r w:rsidRPr="001D1477">
        <w:rPr>
          <w:szCs w:val="24"/>
        </w:rPr>
        <w:t>finanszírozó</w:t>
      </w:r>
      <w:proofErr w:type="gramEnd"/>
      <w:r w:rsidRPr="001D1477">
        <w:rPr>
          <w:szCs w:val="24"/>
        </w:rPr>
        <w:t xml:space="preserve"> Önkormányzat és a támogatott gazdasági társaságai jelenleg csak vissza nem térítendő támogatásra vonatkozóan tudnak </w:t>
      </w:r>
      <w:r w:rsidR="00BE40C4" w:rsidRPr="001D1477">
        <w:rPr>
          <w:szCs w:val="24"/>
        </w:rPr>
        <w:t>egymással támogatási szerződést kötni.</w:t>
      </w:r>
    </w:p>
    <w:p w:rsidR="00BE40C4" w:rsidRPr="001D1477" w:rsidRDefault="00BE40C4" w:rsidP="00545F11">
      <w:pPr>
        <w:suppressAutoHyphens w:val="0"/>
        <w:autoSpaceDN/>
        <w:rPr>
          <w:szCs w:val="24"/>
        </w:rPr>
      </w:pPr>
    </w:p>
    <w:p w:rsidR="00545F11" w:rsidRPr="001D1477" w:rsidRDefault="00BE40C4" w:rsidP="00BE40C4">
      <w:pPr>
        <w:suppressAutoHyphens w:val="0"/>
        <w:autoSpaceDN/>
        <w:rPr>
          <w:szCs w:val="24"/>
        </w:rPr>
      </w:pPr>
      <w:r w:rsidRPr="001D1477">
        <w:rPr>
          <w:szCs w:val="24"/>
        </w:rPr>
        <w:t xml:space="preserve">Tekintettel arra, hogy a gazdasági társaságok Áfa visszaigénylésre jogosultak, ezért a támogatási összegek nettó </w:t>
      </w:r>
      <w:r w:rsidR="000A7FD4" w:rsidRPr="001D1477">
        <w:rPr>
          <w:szCs w:val="24"/>
        </w:rPr>
        <w:t xml:space="preserve">kiadások </w:t>
      </w:r>
      <w:proofErr w:type="gramStart"/>
      <w:r w:rsidRPr="001D1477">
        <w:rPr>
          <w:szCs w:val="24"/>
        </w:rPr>
        <w:t>finanszírozás</w:t>
      </w:r>
      <w:r w:rsidR="000A7FD4" w:rsidRPr="001D1477">
        <w:rPr>
          <w:szCs w:val="24"/>
        </w:rPr>
        <w:t>ára</w:t>
      </w:r>
      <w:proofErr w:type="gramEnd"/>
      <w:r w:rsidRPr="001D1477">
        <w:rPr>
          <w:szCs w:val="24"/>
        </w:rPr>
        <w:t xml:space="preserve"> kerültek meghatározásra.</w:t>
      </w:r>
    </w:p>
    <w:p w:rsidR="00163496" w:rsidRPr="001D1477" w:rsidRDefault="00163496" w:rsidP="00551BED">
      <w:pPr>
        <w:autoSpaceDE w:val="0"/>
        <w:adjustRightInd w:val="0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06"/>
        <w:gridCol w:w="2355"/>
        <w:gridCol w:w="2356"/>
        <w:gridCol w:w="2371"/>
      </w:tblGrid>
      <w:tr w:rsidR="000E3A79" w:rsidRPr="001D1477" w:rsidTr="00011901">
        <w:trPr>
          <w:trHeight w:val="746"/>
        </w:trPr>
        <w:tc>
          <w:tcPr>
            <w:tcW w:w="2406" w:type="dxa"/>
          </w:tcPr>
          <w:p w:rsidR="00163496" w:rsidRPr="001D1477" w:rsidRDefault="00163496" w:rsidP="00136001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</w:rPr>
            </w:pPr>
          </w:p>
        </w:tc>
        <w:tc>
          <w:tcPr>
            <w:tcW w:w="2355" w:type="dxa"/>
          </w:tcPr>
          <w:p w:rsidR="00163496" w:rsidRPr="001D1477" w:rsidRDefault="000A7FD4" w:rsidP="001D1477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1D1477">
              <w:rPr>
                <w:szCs w:val="24"/>
              </w:rPr>
              <w:t>Pályázat költségvetésében megjelölt t</w:t>
            </w:r>
            <w:r w:rsidR="00163496" w:rsidRPr="001D1477">
              <w:rPr>
                <w:szCs w:val="24"/>
              </w:rPr>
              <w:t>ámogatás</w:t>
            </w:r>
          </w:p>
        </w:tc>
        <w:tc>
          <w:tcPr>
            <w:tcW w:w="2356" w:type="dxa"/>
          </w:tcPr>
          <w:p w:rsidR="00163496" w:rsidRPr="001D1477" w:rsidRDefault="000A7FD4" w:rsidP="001D1477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1D1477">
              <w:rPr>
                <w:szCs w:val="24"/>
              </w:rPr>
              <w:t>Pályázat költségvetésében megjelölt ö</w:t>
            </w:r>
            <w:r w:rsidR="00163496" w:rsidRPr="001D1477">
              <w:rPr>
                <w:szCs w:val="24"/>
              </w:rPr>
              <w:t>nrész</w:t>
            </w:r>
          </w:p>
        </w:tc>
        <w:tc>
          <w:tcPr>
            <w:tcW w:w="2371" w:type="dxa"/>
          </w:tcPr>
          <w:p w:rsidR="00163496" w:rsidRPr="001D1477" w:rsidRDefault="003926E7" w:rsidP="0001190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1D1477">
              <w:rPr>
                <w:szCs w:val="24"/>
              </w:rPr>
              <w:t xml:space="preserve">Önkormányzat által </w:t>
            </w:r>
            <w:r w:rsidR="00BE40C4" w:rsidRPr="001D1477">
              <w:rPr>
                <w:szCs w:val="24"/>
              </w:rPr>
              <w:t>nyújtott támogatás mindösszesen</w:t>
            </w:r>
          </w:p>
        </w:tc>
      </w:tr>
      <w:tr w:rsidR="000E3A79" w:rsidRPr="001D1477" w:rsidTr="00616FB7">
        <w:tc>
          <w:tcPr>
            <w:tcW w:w="2406" w:type="dxa"/>
          </w:tcPr>
          <w:p w:rsidR="00163496" w:rsidRPr="001D1477" w:rsidRDefault="00163496" w:rsidP="00136001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</w:rPr>
            </w:pPr>
            <w:r w:rsidRPr="001D1477">
              <w:rPr>
                <w:szCs w:val="24"/>
              </w:rPr>
              <w:t xml:space="preserve">EVIN Nonprofit </w:t>
            </w:r>
            <w:proofErr w:type="spellStart"/>
            <w:r w:rsidRPr="001D1477">
              <w:rPr>
                <w:szCs w:val="24"/>
              </w:rPr>
              <w:t>Zrt</w:t>
            </w:r>
            <w:proofErr w:type="spellEnd"/>
            <w:r w:rsidRPr="001D1477">
              <w:rPr>
                <w:szCs w:val="24"/>
              </w:rPr>
              <w:t>.</w:t>
            </w:r>
          </w:p>
        </w:tc>
        <w:tc>
          <w:tcPr>
            <w:tcW w:w="2355" w:type="dxa"/>
          </w:tcPr>
          <w:p w:rsidR="00163496" w:rsidRPr="001D1477" w:rsidRDefault="00163496" w:rsidP="0013600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Cs w:val="24"/>
              </w:rPr>
            </w:pPr>
            <w:r w:rsidRPr="001D1477">
              <w:rPr>
                <w:szCs w:val="24"/>
              </w:rPr>
              <w:t>37.875.000</w:t>
            </w:r>
            <w:r w:rsidR="00801C1F" w:rsidRPr="001D1477">
              <w:rPr>
                <w:szCs w:val="24"/>
              </w:rPr>
              <w:t>,-</w:t>
            </w:r>
            <w:r w:rsidRPr="001D1477">
              <w:rPr>
                <w:szCs w:val="24"/>
              </w:rPr>
              <w:t xml:space="preserve"> Ft</w:t>
            </w:r>
          </w:p>
        </w:tc>
        <w:tc>
          <w:tcPr>
            <w:tcW w:w="2356" w:type="dxa"/>
          </w:tcPr>
          <w:p w:rsidR="00163496" w:rsidRPr="001D1477" w:rsidRDefault="00163496" w:rsidP="0013600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Cs w:val="24"/>
              </w:rPr>
            </w:pPr>
            <w:r w:rsidRPr="001D1477">
              <w:rPr>
                <w:szCs w:val="24"/>
              </w:rPr>
              <w:t>12.625.000</w:t>
            </w:r>
            <w:r w:rsidR="00801C1F" w:rsidRPr="001D1477">
              <w:rPr>
                <w:szCs w:val="24"/>
              </w:rPr>
              <w:t>,-</w:t>
            </w:r>
            <w:r w:rsidRPr="001D1477">
              <w:rPr>
                <w:szCs w:val="24"/>
              </w:rPr>
              <w:t xml:space="preserve"> Ft</w:t>
            </w:r>
          </w:p>
        </w:tc>
        <w:tc>
          <w:tcPr>
            <w:tcW w:w="2371" w:type="dxa"/>
          </w:tcPr>
          <w:p w:rsidR="00163496" w:rsidRPr="001D1477" w:rsidRDefault="00163496" w:rsidP="0013600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Cs w:val="24"/>
              </w:rPr>
            </w:pPr>
            <w:r w:rsidRPr="001D1477">
              <w:rPr>
                <w:szCs w:val="24"/>
              </w:rPr>
              <w:t>50.</w:t>
            </w:r>
            <w:r w:rsidR="003230BF" w:rsidRPr="001D1477">
              <w:rPr>
                <w:szCs w:val="24"/>
              </w:rPr>
              <w:t>5</w:t>
            </w:r>
            <w:r w:rsidRPr="001D1477">
              <w:rPr>
                <w:szCs w:val="24"/>
              </w:rPr>
              <w:t>00.000</w:t>
            </w:r>
            <w:r w:rsidR="00801C1F" w:rsidRPr="001D1477">
              <w:rPr>
                <w:szCs w:val="24"/>
              </w:rPr>
              <w:t>,-</w:t>
            </w:r>
            <w:r w:rsidRPr="001D1477">
              <w:rPr>
                <w:szCs w:val="24"/>
              </w:rPr>
              <w:t xml:space="preserve"> Ft</w:t>
            </w:r>
          </w:p>
        </w:tc>
      </w:tr>
      <w:tr w:rsidR="000E3A79" w:rsidRPr="001D1477" w:rsidTr="00616FB7">
        <w:tc>
          <w:tcPr>
            <w:tcW w:w="2406" w:type="dxa"/>
          </w:tcPr>
          <w:p w:rsidR="00163496" w:rsidRPr="001D1477" w:rsidRDefault="000E3A79" w:rsidP="000E3A79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D1477">
              <w:rPr>
                <w:szCs w:val="24"/>
              </w:rPr>
              <w:t xml:space="preserve">Erzsébetváros </w:t>
            </w:r>
            <w:r w:rsidR="00163496" w:rsidRPr="001D1477">
              <w:rPr>
                <w:szCs w:val="24"/>
              </w:rPr>
              <w:t xml:space="preserve">Piacüzemeltetési </w:t>
            </w:r>
            <w:r w:rsidR="008C449E" w:rsidRPr="001D1477">
              <w:rPr>
                <w:szCs w:val="24"/>
              </w:rPr>
              <w:t xml:space="preserve">Nonprofit </w:t>
            </w:r>
            <w:r w:rsidR="00163496" w:rsidRPr="001D1477">
              <w:rPr>
                <w:szCs w:val="24"/>
              </w:rPr>
              <w:t>Kft.</w:t>
            </w:r>
          </w:p>
        </w:tc>
        <w:tc>
          <w:tcPr>
            <w:tcW w:w="2355" w:type="dxa"/>
          </w:tcPr>
          <w:p w:rsidR="00163496" w:rsidRPr="001D1477" w:rsidRDefault="00801C1F" w:rsidP="0013600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Cs w:val="24"/>
              </w:rPr>
            </w:pPr>
            <w:r w:rsidRPr="001D1477">
              <w:rPr>
                <w:szCs w:val="24"/>
              </w:rPr>
              <w:t>19.575.000,-</w:t>
            </w:r>
            <w:r w:rsidR="00163496" w:rsidRPr="001D1477">
              <w:rPr>
                <w:szCs w:val="24"/>
              </w:rPr>
              <w:t xml:space="preserve"> Ft</w:t>
            </w:r>
          </w:p>
        </w:tc>
        <w:tc>
          <w:tcPr>
            <w:tcW w:w="2356" w:type="dxa"/>
          </w:tcPr>
          <w:p w:rsidR="00163496" w:rsidRPr="001D1477" w:rsidRDefault="00801C1F" w:rsidP="0013600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Cs w:val="24"/>
              </w:rPr>
            </w:pPr>
            <w:r w:rsidRPr="001D1477">
              <w:rPr>
                <w:szCs w:val="24"/>
              </w:rPr>
              <w:t xml:space="preserve">6.525.000,- </w:t>
            </w:r>
            <w:r w:rsidR="00163496" w:rsidRPr="001D1477">
              <w:rPr>
                <w:szCs w:val="24"/>
              </w:rPr>
              <w:t>Ft</w:t>
            </w:r>
          </w:p>
        </w:tc>
        <w:tc>
          <w:tcPr>
            <w:tcW w:w="2371" w:type="dxa"/>
          </w:tcPr>
          <w:p w:rsidR="00163496" w:rsidRPr="001D1477" w:rsidRDefault="00801C1F" w:rsidP="0013600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Cs w:val="24"/>
              </w:rPr>
            </w:pPr>
            <w:r w:rsidRPr="001D1477">
              <w:rPr>
                <w:szCs w:val="24"/>
              </w:rPr>
              <w:t xml:space="preserve">26.100.000,- </w:t>
            </w:r>
            <w:r w:rsidR="00163496" w:rsidRPr="001D1477">
              <w:rPr>
                <w:szCs w:val="24"/>
              </w:rPr>
              <w:t>Ft</w:t>
            </w:r>
          </w:p>
        </w:tc>
      </w:tr>
      <w:tr w:rsidR="000E3A79" w:rsidRPr="001D1477" w:rsidTr="00616FB7">
        <w:tc>
          <w:tcPr>
            <w:tcW w:w="2406" w:type="dxa"/>
          </w:tcPr>
          <w:p w:rsidR="00163496" w:rsidRPr="001D1477" w:rsidRDefault="00163496" w:rsidP="00136001">
            <w:pPr>
              <w:autoSpaceDE w:val="0"/>
              <w:autoSpaceDN w:val="0"/>
              <w:adjustRightInd w:val="0"/>
              <w:spacing w:line="360" w:lineRule="auto"/>
              <w:rPr>
                <w:szCs w:val="24"/>
              </w:rPr>
            </w:pPr>
            <w:r w:rsidRPr="001D1477">
              <w:rPr>
                <w:szCs w:val="24"/>
              </w:rPr>
              <w:t>Összesen</w:t>
            </w:r>
          </w:p>
        </w:tc>
        <w:tc>
          <w:tcPr>
            <w:tcW w:w="2355" w:type="dxa"/>
          </w:tcPr>
          <w:p w:rsidR="00163496" w:rsidRPr="001D1477" w:rsidRDefault="00B66997" w:rsidP="006F49C4">
            <w:pPr>
              <w:jc w:val="center"/>
              <w:rPr>
                <w:color w:val="000000"/>
                <w:szCs w:val="24"/>
              </w:rPr>
            </w:pPr>
            <w:r w:rsidRPr="001D1477">
              <w:rPr>
                <w:color w:val="000000"/>
                <w:szCs w:val="24"/>
              </w:rPr>
              <w:t xml:space="preserve">          57.450.000</w:t>
            </w:r>
            <w:r w:rsidR="00670FD3" w:rsidRPr="001D1477">
              <w:rPr>
                <w:color w:val="000000"/>
                <w:szCs w:val="24"/>
              </w:rPr>
              <w:t>,-</w:t>
            </w:r>
            <w:r w:rsidR="00163496" w:rsidRPr="001D1477">
              <w:rPr>
                <w:color w:val="000000"/>
                <w:szCs w:val="24"/>
              </w:rPr>
              <w:t xml:space="preserve"> Ft</w:t>
            </w:r>
          </w:p>
        </w:tc>
        <w:tc>
          <w:tcPr>
            <w:tcW w:w="2356" w:type="dxa"/>
          </w:tcPr>
          <w:p w:rsidR="00163496" w:rsidRPr="001D1477" w:rsidRDefault="00B66997" w:rsidP="00136001">
            <w:pPr>
              <w:jc w:val="right"/>
              <w:rPr>
                <w:color w:val="000000"/>
                <w:szCs w:val="24"/>
              </w:rPr>
            </w:pPr>
            <w:r w:rsidRPr="001D1477">
              <w:rPr>
                <w:color w:val="000000"/>
                <w:szCs w:val="24"/>
              </w:rPr>
              <w:t>19.150.000</w:t>
            </w:r>
            <w:r w:rsidR="00670FD3" w:rsidRPr="001D1477">
              <w:rPr>
                <w:color w:val="000000"/>
                <w:szCs w:val="24"/>
              </w:rPr>
              <w:t>,-</w:t>
            </w:r>
            <w:r w:rsidR="00163496" w:rsidRPr="001D1477">
              <w:rPr>
                <w:color w:val="000000"/>
                <w:szCs w:val="24"/>
              </w:rPr>
              <w:t xml:space="preserve"> Ft</w:t>
            </w:r>
          </w:p>
        </w:tc>
        <w:tc>
          <w:tcPr>
            <w:tcW w:w="2371" w:type="dxa"/>
          </w:tcPr>
          <w:p w:rsidR="00163496" w:rsidRPr="001D1477" w:rsidRDefault="00B66997" w:rsidP="00136001">
            <w:pPr>
              <w:jc w:val="right"/>
              <w:rPr>
                <w:color w:val="000000"/>
                <w:szCs w:val="24"/>
              </w:rPr>
            </w:pPr>
            <w:r w:rsidRPr="001D1477">
              <w:rPr>
                <w:color w:val="000000"/>
                <w:szCs w:val="24"/>
              </w:rPr>
              <w:t>76.600.000</w:t>
            </w:r>
            <w:r w:rsidR="00670FD3" w:rsidRPr="001D1477">
              <w:rPr>
                <w:color w:val="000000"/>
                <w:szCs w:val="24"/>
              </w:rPr>
              <w:t>,-</w:t>
            </w:r>
            <w:r w:rsidR="00163496" w:rsidRPr="001D1477">
              <w:rPr>
                <w:color w:val="000000"/>
                <w:szCs w:val="24"/>
              </w:rPr>
              <w:t xml:space="preserve"> Ft</w:t>
            </w:r>
          </w:p>
        </w:tc>
      </w:tr>
    </w:tbl>
    <w:tbl>
      <w:tblPr>
        <w:tblpPr w:leftFromText="141" w:rightFromText="141" w:vertAnchor="text" w:horzAnchor="margin" w:tblpXSpec="center" w:tblpY="418"/>
        <w:tblW w:w="10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0"/>
        <w:gridCol w:w="1493"/>
        <w:gridCol w:w="1473"/>
        <w:gridCol w:w="1392"/>
        <w:gridCol w:w="1295"/>
        <w:gridCol w:w="1586"/>
        <w:gridCol w:w="1394"/>
      </w:tblGrid>
      <w:tr w:rsidR="00333D75" w:rsidRPr="001D1477" w:rsidTr="00BE40C4">
        <w:trPr>
          <w:trHeight w:val="571"/>
        </w:trPr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333D75" w:rsidRPr="001D1477" w:rsidRDefault="00333D75" w:rsidP="00136001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  <w:t>Tevékenység neve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333D75" w:rsidRPr="001D1477" w:rsidRDefault="00333D75" w:rsidP="00136001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  <w:t xml:space="preserve">Költség </w:t>
            </w:r>
            <w:proofErr w:type="gramStart"/>
            <w:r w:rsidRPr="001D1477"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  <w:t>kategória</w:t>
            </w:r>
            <w:proofErr w:type="gramEnd"/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333D75" w:rsidRPr="001D1477" w:rsidRDefault="00333D75" w:rsidP="00136001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  <w:t xml:space="preserve">Állami támogatás </w:t>
            </w:r>
            <w:proofErr w:type="gramStart"/>
            <w:r w:rsidRPr="001D1477"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  <w:t>kategória</w:t>
            </w:r>
            <w:proofErr w:type="gramEnd"/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:rsidR="00333D75" w:rsidRPr="001D1477" w:rsidRDefault="00333D75" w:rsidP="00136001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  <w:t xml:space="preserve">Támogatási összeg </w:t>
            </w:r>
            <w:r w:rsidRPr="001D1477"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  <w:br/>
              <w:t>(Ft)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:rsidR="00333D75" w:rsidRPr="001D1477" w:rsidRDefault="00333D75" w:rsidP="00136001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  <w:t xml:space="preserve">Saját forrás </w:t>
            </w:r>
            <w:r w:rsidRPr="001D1477"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  <w:br/>
              <w:t>(Ft)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:rsidR="00333D75" w:rsidRPr="001D1477" w:rsidRDefault="00333D75" w:rsidP="00136001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  <w:t xml:space="preserve">Elszámolható költség </w:t>
            </w:r>
            <w:r w:rsidRPr="001D1477"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  <w:br/>
              <w:t>(Ft)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:rsidR="00333D75" w:rsidRPr="001D1477" w:rsidRDefault="00333D75" w:rsidP="00136001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  <w:t xml:space="preserve">Támogatási százalék </w:t>
            </w:r>
            <w:r w:rsidRPr="001D1477">
              <w:rPr>
                <w:rFonts w:eastAsia="Times New Roman"/>
                <w:b/>
                <w:bCs/>
                <w:color w:val="000000"/>
                <w:szCs w:val="24"/>
                <w:lang w:eastAsia="hu-HU"/>
              </w:rPr>
              <w:br/>
              <w:t>(%)</w:t>
            </w:r>
          </w:p>
        </w:tc>
      </w:tr>
      <w:tr w:rsidR="00333D75" w:rsidRPr="001D1477" w:rsidTr="00BE40C4">
        <w:trPr>
          <w:trHeight w:val="326"/>
        </w:trPr>
        <w:tc>
          <w:tcPr>
            <w:tcW w:w="10923" w:type="dxa"/>
            <w:gridSpan w:val="7"/>
            <w:tcBorders>
              <w:top w:val="single" w:sz="4" w:space="0" w:color="auto"/>
              <w:left w:val="nil"/>
              <w:bottom w:val="single" w:sz="12" w:space="0" w:color="ACCCEA"/>
              <w:right w:val="nil"/>
            </w:tcBorders>
            <w:shd w:val="clear" w:color="auto" w:fill="auto"/>
            <w:noWrap/>
            <w:vAlign w:val="bottom"/>
            <w:hideMark/>
          </w:tcPr>
          <w:p w:rsidR="00011901" w:rsidRPr="001D1477" w:rsidRDefault="00011901" w:rsidP="00136001">
            <w:pPr>
              <w:jc w:val="center"/>
              <w:rPr>
                <w:rFonts w:eastAsia="Times New Roman"/>
                <w:b/>
                <w:bCs/>
                <w:color w:val="44546A"/>
                <w:szCs w:val="24"/>
                <w:lang w:eastAsia="hu-HU"/>
              </w:rPr>
            </w:pPr>
          </w:p>
          <w:p w:rsidR="00333D75" w:rsidRPr="001D1477" w:rsidRDefault="00333D75" w:rsidP="00136001">
            <w:pPr>
              <w:jc w:val="center"/>
              <w:rPr>
                <w:rFonts w:eastAsia="Times New Roman"/>
                <w:b/>
                <w:bCs/>
                <w:color w:val="44546A"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bCs/>
                <w:color w:val="44546A"/>
                <w:szCs w:val="24"/>
                <w:lang w:eastAsia="hu-HU"/>
              </w:rPr>
              <w:t xml:space="preserve">EVIN Nonprofit </w:t>
            </w:r>
            <w:proofErr w:type="spellStart"/>
            <w:r w:rsidRPr="001D1477">
              <w:rPr>
                <w:rFonts w:eastAsia="Times New Roman"/>
                <w:b/>
                <w:bCs/>
                <w:color w:val="44546A"/>
                <w:szCs w:val="24"/>
                <w:lang w:eastAsia="hu-HU"/>
              </w:rPr>
              <w:t>Zrt</w:t>
            </w:r>
            <w:proofErr w:type="spellEnd"/>
            <w:r w:rsidRPr="001D1477">
              <w:rPr>
                <w:rFonts w:eastAsia="Times New Roman"/>
                <w:b/>
                <w:bCs/>
                <w:color w:val="44546A"/>
                <w:szCs w:val="24"/>
                <w:lang w:eastAsia="hu-HU"/>
              </w:rPr>
              <w:t>. részéről</w:t>
            </w:r>
          </w:p>
        </w:tc>
      </w:tr>
      <w:tr w:rsidR="00333D75" w:rsidRPr="001D1477" w:rsidTr="00BE40C4">
        <w:trPr>
          <w:trHeight w:val="830"/>
        </w:trPr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proofErr w:type="spellStart"/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>Smart</w:t>
            </w:r>
            <w:proofErr w:type="spellEnd"/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 </w:t>
            </w:r>
            <w:proofErr w:type="spellStart"/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>grid</w:t>
            </w:r>
            <w:proofErr w:type="spellEnd"/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 vezérlő</w:t>
            </w:r>
            <w:proofErr w:type="gramStart"/>
            <w:r w:rsidR="00825087" w:rsidRPr="001D1477">
              <w:rPr>
                <w:rFonts w:eastAsia="Times New Roman"/>
                <w:color w:val="000000"/>
                <w:szCs w:val="24"/>
                <w:lang w:eastAsia="hu-HU"/>
              </w:rPr>
              <w:t>,  Energiamenedzsment</w:t>
            </w:r>
            <w:proofErr w:type="gramEnd"/>
            <w:r w:rsidR="00825087"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 </w:t>
            </w:r>
            <w:r w:rsidR="00825087" w:rsidRPr="001D1477">
              <w:rPr>
                <w:rFonts w:eastAsia="Times New Roman"/>
                <w:color w:val="000000"/>
                <w:szCs w:val="24"/>
                <w:lang w:eastAsia="hu-HU"/>
              </w:rPr>
              <w:br/>
              <w:t>rendszer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13. Műszaki </w:t>
            </w: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br/>
              <w:t>berendezések, gépek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Helyi infrastruktúra </w:t>
            </w: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br/>
              <w:t>fejlesztéséhez nyújtott beruházási támogatás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22.500.000,-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7.500.000,- 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30.000.000,- 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>75,00%</w:t>
            </w:r>
          </w:p>
        </w:tc>
      </w:tr>
      <w:tr w:rsidR="00333D75" w:rsidRPr="001D1477" w:rsidTr="00BE40C4">
        <w:trPr>
          <w:trHeight w:val="816"/>
        </w:trPr>
        <w:tc>
          <w:tcPr>
            <w:tcW w:w="2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D75" w:rsidRPr="001D1477" w:rsidRDefault="00825087" w:rsidP="00825087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>Szövetség utca 15. társasházra napelem kiépítése</w:t>
            </w:r>
            <w:r w:rsidRPr="001D1477" w:rsidDel="00825087">
              <w:rPr>
                <w:rFonts w:eastAsia="Times New Roman"/>
                <w:color w:val="000000"/>
                <w:szCs w:val="24"/>
                <w:lang w:eastAsia="hu-HU"/>
              </w:rPr>
              <w:t xml:space="preserve">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13. Műszaki </w:t>
            </w: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br/>
              <w:t>berendezések, gépek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Helyi infrastruktúra </w:t>
            </w: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br/>
              <w:t>fejlesztéséhez nyújtott beruházási támogatás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10.500.000,-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3.500.000,-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14.000.000,-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>75,00%</w:t>
            </w:r>
          </w:p>
        </w:tc>
      </w:tr>
      <w:tr w:rsidR="00333D75" w:rsidRPr="001D1477" w:rsidTr="00BE40C4">
        <w:trPr>
          <w:trHeight w:val="857"/>
        </w:trPr>
        <w:tc>
          <w:tcPr>
            <w:tcW w:w="2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Meglévő napelemes </w:t>
            </w: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br/>
              <w:t>t</w:t>
            </w:r>
            <w:r w:rsidR="00BE40C4"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ermelők kapcsolása </w:t>
            </w:r>
            <w:proofErr w:type="spellStart"/>
            <w:r w:rsidR="00BE40C4" w:rsidRPr="001D1477">
              <w:rPr>
                <w:rFonts w:eastAsia="Times New Roman"/>
                <w:color w:val="000000"/>
                <w:szCs w:val="24"/>
                <w:lang w:eastAsia="hu-HU"/>
              </w:rPr>
              <w:t>smart</w:t>
            </w:r>
            <w:proofErr w:type="spellEnd"/>
            <w:r w:rsidR="00BE40C4"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 </w:t>
            </w:r>
            <w:proofErr w:type="spellStart"/>
            <w:r w:rsidR="00BE40C4" w:rsidRPr="001D1477">
              <w:rPr>
                <w:rFonts w:eastAsia="Times New Roman"/>
                <w:color w:val="000000"/>
                <w:szCs w:val="24"/>
                <w:lang w:eastAsia="hu-HU"/>
              </w:rPr>
              <w:t>grid</w:t>
            </w:r>
            <w:proofErr w:type="spellEnd"/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13. Műszaki </w:t>
            </w: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br/>
              <w:t>berendezések, gépek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Helyi infrastruktúra </w:t>
            </w: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br/>
              <w:t>fejlesztéséhez nyújtott beruházási támogatás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1.050.000,-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350.000,-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1.400.000,-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>75,00%</w:t>
            </w:r>
          </w:p>
        </w:tc>
      </w:tr>
      <w:tr w:rsidR="00333D75" w:rsidRPr="001D1477" w:rsidTr="00BE40C4">
        <w:trPr>
          <w:trHeight w:val="816"/>
        </w:trPr>
        <w:tc>
          <w:tcPr>
            <w:tcW w:w="2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>Közösségi töltőpont és</w:t>
            </w: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br/>
              <w:t xml:space="preserve"> okos oszlop létrehozása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13. Műszaki </w:t>
            </w: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br/>
              <w:t>berendezések, gépek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Helyi infrastruktúra </w:t>
            </w: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br/>
              <w:t>fejlesztéséhez nyújtott beruházási támogatás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3.825.000,-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1.275.000,-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5.100.000,-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>75,00%</w:t>
            </w:r>
          </w:p>
        </w:tc>
      </w:tr>
      <w:tr w:rsidR="00333D75" w:rsidRPr="001D1477" w:rsidTr="00BE40C4">
        <w:trPr>
          <w:trHeight w:val="272"/>
        </w:trPr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szCs w:val="24"/>
                <w:lang w:eastAsia="hu-H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szCs w:val="24"/>
                <w:lang w:eastAsia="hu-H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szCs w:val="24"/>
                <w:lang w:eastAsia="hu-H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szCs w:val="24"/>
                <w:lang w:eastAsia="hu-HU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szCs w:val="24"/>
                <w:lang w:eastAsia="hu-H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szCs w:val="24"/>
                <w:lang w:eastAsia="hu-HU"/>
              </w:rPr>
            </w:pPr>
          </w:p>
        </w:tc>
      </w:tr>
      <w:tr w:rsidR="00333D75" w:rsidRPr="001D1477" w:rsidTr="00BE40C4">
        <w:trPr>
          <w:trHeight w:val="367"/>
        </w:trPr>
        <w:tc>
          <w:tcPr>
            <w:tcW w:w="10923" w:type="dxa"/>
            <w:gridSpan w:val="7"/>
            <w:tcBorders>
              <w:top w:val="nil"/>
              <w:left w:val="nil"/>
              <w:bottom w:val="single" w:sz="12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:rsidR="00D64EB6" w:rsidRPr="001D1477" w:rsidRDefault="00D64EB6" w:rsidP="00136001">
            <w:pPr>
              <w:jc w:val="center"/>
              <w:rPr>
                <w:rFonts w:eastAsia="Times New Roman"/>
                <w:b/>
                <w:bCs/>
                <w:color w:val="44546A"/>
                <w:szCs w:val="24"/>
                <w:lang w:eastAsia="hu-HU"/>
              </w:rPr>
            </w:pPr>
          </w:p>
          <w:p w:rsidR="00333D75" w:rsidRPr="001D1477" w:rsidRDefault="00D64EB6" w:rsidP="00136001">
            <w:pPr>
              <w:jc w:val="center"/>
              <w:rPr>
                <w:rFonts w:eastAsia="Times New Roman"/>
                <w:b/>
                <w:bCs/>
                <w:color w:val="44546A"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bCs/>
                <w:color w:val="44546A"/>
                <w:szCs w:val="24"/>
                <w:lang w:eastAsia="hu-HU"/>
              </w:rPr>
              <w:t xml:space="preserve">Erzsébetvárosi </w:t>
            </w:r>
            <w:r w:rsidR="00333D75" w:rsidRPr="001D1477">
              <w:rPr>
                <w:rFonts w:eastAsia="Times New Roman"/>
                <w:b/>
                <w:bCs/>
                <w:color w:val="44546A"/>
                <w:szCs w:val="24"/>
                <w:lang w:eastAsia="hu-HU"/>
              </w:rPr>
              <w:t xml:space="preserve">Piacüzemeltetési Nonprofit Kft. részéről </w:t>
            </w:r>
          </w:p>
        </w:tc>
      </w:tr>
      <w:tr w:rsidR="00333D75" w:rsidRPr="001D1477" w:rsidTr="00BE40C4">
        <w:trPr>
          <w:trHeight w:val="830"/>
        </w:trPr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Energiamenedzsment </w:t>
            </w: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br/>
              <w:t>rendszer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13. Műszaki </w:t>
            </w: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br/>
              <w:t>berendezések, gépek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Helyi infrastruktúra </w:t>
            </w: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br/>
              <w:t>fejlesztéséhez nyújtott beruházási támogatás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5.250.000,- 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1.750.000,- 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7.000.000,- 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>75,00%</w:t>
            </w:r>
          </w:p>
        </w:tc>
      </w:tr>
      <w:tr w:rsidR="00333D75" w:rsidRPr="001D1477" w:rsidTr="00BE40C4">
        <w:trPr>
          <w:trHeight w:val="816"/>
        </w:trPr>
        <w:tc>
          <w:tcPr>
            <w:tcW w:w="2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>Energiamenedzsment/</w:t>
            </w: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br/>
              <w:t xml:space="preserve">SCADA rendszer kiépítése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13. Műszaki </w:t>
            </w: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br/>
              <w:t>berendezések, gépek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Helyi infrastruktúra </w:t>
            </w: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br/>
              <w:t>fejlesztéséhez nyújtott beruházási támogatás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14.325.000,- 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4.775.000,-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 xml:space="preserve">19.100.000,-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D75" w:rsidRPr="001D1477" w:rsidRDefault="00333D75" w:rsidP="00136001">
            <w:pPr>
              <w:rPr>
                <w:rFonts w:eastAsia="Times New Roman"/>
                <w:color w:val="000000"/>
                <w:szCs w:val="24"/>
                <w:lang w:eastAsia="hu-HU"/>
              </w:rPr>
            </w:pPr>
            <w:r w:rsidRPr="001D1477">
              <w:rPr>
                <w:rFonts w:eastAsia="Times New Roman"/>
                <w:color w:val="000000"/>
                <w:szCs w:val="24"/>
                <w:lang w:eastAsia="hu-HU"/>
              </w:rPr>
              <w:t>75,00%</w:t>
            </w:r>
          </w:p>
        </w:tc>
      </w:tr>
    </w:tbl>
    <w:p w:rsidR="00333D75" w:rsidRPr="001D1477" w:rsidRDefault="00333D75" w:rsidP="00333D75">
      <w:pPr>
        <w:rPr>
          <w:szCs w:val="24"/>
        </w:rPr>
      </w:pPr>
    </w:p>
    <w:p w:rsidR="00333D75" w:rsidRPr="001D1477" w:rsidRDefault="00333D75" w:rsidP="00333D75">
      <w:pPr>
        <w:rPr>
          <w:szCs w:val="24"/>
        </w:rPr>
      </w:pPr>
    </w:p>
    <w:p w:rsidR="00333D75" w:rsidRPr="001D1477" w:rsidRDefault="00333D75" w:rsidP="00333D75">
      <w:r w:rsidRPr="001D1477">
        <w:rPr>
          <w:rFonts w:asciiTheme="minorHAnsi" w:hAnsiTheme="minorHAnsi" w:cstheme="minorBidi"/>
        </w:rPr>
        <w:fldChar w:fldCharType="begin"/>
      </w:r>
      <w:r w:rsidRPr="001D1477">
        <w:instrText xml:space="preserve"> LINK Excel.Sheet.12 "C:\\Users\\burkae\\Desktop\\energiaközösség.xlsx" "Munka1!S1O1:S10O7" \a \f 4 \h </w:instrText>
      </w:r>
      <w:r w:rsidR="001D1477">
        <w:instrText xml:space="preserve"> \* MERGEFORMAT </w:instrText>
      </w:r>
      <w:r w:rsidRPr="001D1477">
        <w:rPr>
          <w:rFonts w:asciiTheme="minorHAnsi" w:hAnsiTheme="minorHAnsi" w:cstheme="minorBidi"/>
        </w:rPr>
        <w:fldChar w:fldCharType="separate"/>
      </w:r>
    </w:p>
    <w:p w:rsidR="0082434B" w:rsidRPr="001D1477" w:rsidRDefault="00333D75" w:rsidP="00011901">
      <w:pPr>
        <w:widowControl w:val="0"/>
        <w:tabs>
          <w:tab w:val="left" w:pos="285"/>
        </w:tabs>
        <w:autoSpaceDE w:val="0"/>
        <w:adjustRightInd w:val="0"/>
        <w:jc w:val="left"/>
        <w:rPr>
          <w:b/>
          <w:szCs w:val="24"/>
        </w:rPr>
      </w:pPr>
      <w:r w:rsidRPr="001D1477">
        <w:fldChar w:fldCharType="end"/>
      </w:r>
      <w:r w:rsidR="0082434B" w:rsidRPr="001D1477">
        <w:rPr>
          <w:b/>
          <w:szCs w:val="24"/>
        </w:rPr>
        <w:t>Kérem a Tisztelt Képviselő-testületet, hogy az eredetileg kipostázott II. határozati javaslat helyett jelen módosító indítvány II. határozati javaslatát, valamint a</w:t>
      </w:r>
      <w:r w:rsidR="00011901" w:rsidRPr="001D1477">
        <w:rPr>
          <w:b/>
          <w:szCs w:val="24"/>
        </w:rPr>
        <w:t>z új</w:t>
      </w:r>
      <w:r w:rsidR="0082434B" w:rsidRPr="001D1477">
        <w:rPr>
          <w:b/>
          <w:szCs w:val="24"/>
        </w:rPr>
        <w:t xml:space="preserve"> III. határozati javaslatot szíveskedjen elfogadni!</w:t>
      </w:r>
    </w:p>
    <w:p w:rsidR="008C449E" w:rsidRPr="001D1477" w:rsidRDefault="008C449E" w:rsidP="0082434B">
      <w:pPr>
        <w:rPr>
          <w:szCs w:val="24"/>
        </w:rPr>
      </w:pPr>
    </w:p>
    <w:p w:rsidR="00163496" w:rsidRPr="001D1477" w:rsidRDefault="00163496" w:rsidP="00551BED">
      <w:pPr>
        <w:autoSpaceDE w:val="0"/>
        <w:adjustRightInd w:val="0"/>
      </w:pPr>
    </w:p>
    <w:p w:rsidR="00163496" w:rsidRPr="001D1477" w:rsidRDefault="00163496" w:rsidP="00551BED">
      <w:pPr>
        <w:autoSpaceDE w:val="0"/>
        <w:adjustRightInd w:val="0"/>
      </w:pPr>
    </w:p>
    <w:p w:rsidR="00163496" w:rsidRPr="001D1477" w:rsidRDefault="00163496" w:rsidP="00551BED">
      <w:pPr>
        <w:autoSpaceDE w:val="0"/>
        <w:adjustRightInd w:val="0"/>
      </w:pPr>
    </w:p>
    <w:p w:rsidR="00163496" w:rsidRPr="001D1477" w:rsidRDefault="00163496" w:rsidP="00551BED">
      <w:pPr>
        <w:autoSpaceDE w:val="0"/>
        <w:adjustRightInd w:val="0"/>
      </w:pPr>
    </w:p>
    <w:p w:rsidR="00F301C4" w:rsidRPr="001D1477" w:rsidRDefault="00F301C4" w:rsidP="00551BED">
      <w:pPr>
        <w:widowControl w:val="0"/>
        <w:autoSpaceDE w:val="0"/>
        <w:rPr>
          <w:rFonts w:eastAsia="Times New Roman"/>
          <w:b/>
          <w:bCs/>
          <w:szCs w:val="24"/>
          <w:lang w:eastAsia="hu-HU"/>
        </w:rPr>
      </w:pPr>
    </w:p>
    <w:p w:rsidR="00F301C4" w:rsidRPr="001D1477" w:rsidRDefault="00F1006A">
      <w:pPr>
        <w:widowControl w:val="0"/>
        <w:autoSpaceDE w:val="0"/>
        <w:jc w:val="center"/>
        <w:rPr>
          <w:rFonts w:eastAsia="Times New Roman"/>
          <w:b/>
          <w:bCs/>
          <w:szCs w:val="24"/>
          <w:lang w:eastAsia="hu-HU"/>
        </w:rPr>
      </w:pPr>
      <w:r w:rsidRPr="001D1477">
        <w:rPr>
          <w:rFonts w:eastAsia="Times New Roman"/>
          <w:b/>
          <w:bCs/>
          <w:szCs w:val="24"/>
          <w:lang w:eastAsia="hu-HU"/>
        </w:rPr>
        <w:t>Határozati javaslat</w:t>
      </w:r>
      <w:r w:rsidR="00442D02" w:rsidRPr="001D1477">
        <w:rPr>
          <w:rFonts w:eastAsia="Times New Roman"/>
          <w:b/>
          <w:bCs/>
          <w:szCs w:val="24"/>
          <w:lang w:eastAsia="hu-HU"/>
        </w:rPr>
        <w:t>ok</w:t>
      </w:r>
    </w:p>
    <w:p w:rsidR="00442D02" w:rsidRPr="001D1477" w:rsidRDefault="00442D02">
      <w:pPr>
        <w:widowControl w:val="0"/>
        <w:autoSpaceDE w:val="0"/>
        <w:jc w:val="center"/>
        <w:rPr>
          <w:rFonts w:eastAsia="Times New Roman"/>
          <w:b/>
          <w:bCs/>
          <w:szCs w:val="24"/>
          <w:lang w:eastAsia="hu-HU"/>
        </w:rPr>
      </w:pPr>
    </w:p>
    <w:p w:rsidR="00F718DA" w:rsidRPr="001D1477" w:rsidRDefault="00F718DA" w:rsidP="00F718DA"/>
    <w:p w:rsidR="00CF6EA6" w:rsidRPr="001D1477" w:rsidRDefault="00DA67AE" w:rsidP="00616FB7">
      <w:pPr>
        <w:jc w:val="center"/>
        <w:rPr>
          <w:b/>
        </w:rPr>
      </w:pPr>
      <w:r w:rsidRPr="001D1477">
        <w:rPr>
          <w:b/>
        </w:rPr>
        <w:t>II.</w:t>
      </w:r>
    </w:p>
    <w:p w:rsidR="00F718DA" w:rsidRPr="001D1477" w:rsidRDefault="00F718DA" w:rsidP="00CF6EA6">
      <w:pPr>
        <w:jc w:val="center"/>
        <w:rPr>
          <w:b/>
        </w:rPr>
      </w:pPr>
    </w:p>
    <w:p w:rsidR="00F301C4" w:rsidRPr="001D1477" w:rsidRDefault="00F1006A" w:rsidP="00D57088">
      <w:pPr>
        <w:rPr>
          <w:rFonts w:eastAsia="Times New Roman"/>
          <w:b/>
          <w:bCs/>
          <w:szCs w:val="24"/>
          <w:u w:val="single"/>
          <w:lang w:eastAsia="hu-HU"/>
        </w:rPr>
      </w:pPr>
      <w:r w:rsidRPr="001D1477">
        <w:rPr>
          <w:rFonts w:eastAsia="Times New Roman"/>
          <w:b/>
          <w:bCs/>
          <w:szCs w:val="24"/>
          <w:u w:val="single"/>
          <w:lang w:eastAsia="hu-HU"/>
        </w:rPr>
        <w:t xml:space="preserve">Budapest Főváros VII. kerület Erzsébetváros Önkormányzata </w:t>
      </w:r>
      <w:proofErr w:type="gramStart"/>
      <w:r w:rsidRPr="001D1477">
        <w:rPr>
          <w:rFonts w:eastAsia="Times New Roman"/>
          <w:b/>
          <w:bCs/>
          <w:szCs w:val="24"/>
          <w:u w:val="single"/>
          <w:lang w:eastAsia="hu-HU"/>
        </w:rPr>
        <w:t>Képviselő-testületének …</w:t>
      </w:r>
      <w:proofErr w:type="gramEnd"/>
      <w:r w:rsidRPr="001D1477">
        <w:rPr>
          <w:rFonts w:eastAsia="Times New Roman"/>
          <w:b/>
          <w:bCs/>
          <w:szCs w:val="24"/>
          <w:u w:val="single"/>
          <w:lang w:eastAsia="hu-HU"/>
        </w:rPr>
        <w:t>/2025. (</w:t>
      </w:r>
      <w:r w:rsidR="006E1F41" w:rsidRPr="001D1477">
        <w:rPr>
          <w:rFonts w:eastAsia="Times New Roman"/>
          <w:b/>
          <w:bCs/>
          <w:szCs w:val="24"/>
          <w:u w:val="single"/>
          <w:lang w:eastAsia="hu-HU"/>
        </w:rPr>
        <w:t>III.19</w:t>
      </w:r>
      <w:r w:rsidRPr="001D1477">
        <w:rPr>
          <w:rFonts w:eastAsia="Times New Roman"/>
          <w:b/>
          <w:bCs/>
          <w:szCs w:val="24"/>
          <w:u w:val="single"/>
          <w:lang w:eastAsia="hu-HU"/>
        </w:rPr>
        <w:t>.) határozata a</w:t>
      </w:r>
      <w:r w:rsidR="004B7260" w:rsidRPr="001D1477">
        <w:rPr>
          <w:rFonts w:eastAsia="Times New Roman"/>
          <w:b/>
          <w:bCs/>
          <w:szCs w:val="24"/>
          <w:u w:val="single"/>
          <w:lang w:eastAsia="hu-HU"/>
        </w:rPr>
        <w:t xml:space="preserve">z </w:t>
      </w:r>
      <w:r w:rsidR="00854CA0" w:rsidRPr="001D1477">
        <w:rPr>
          <w:rFonts w:eastAsia="Times New Roman"/>
          <w:b/>
          <w:bCs/>
          <w:szCs w:val="24"/>
          <w:u w:val="single"/>
          <w:lang w:eastAsia="hu-HU"/>
        </w:rPr>
        <w:t>EVI</w:t>
      </w:r>
      <w:r w:rsidR="004B7260" w:rsidRPr="001D1477">
        <w:rPr>
          <w:rFonts w:eastAsia="Times New Roman"/>
          <w:b/>
          <w:bCs/>
          <w:szCs w:val="24"/>
          <w:u w:val="single"/>
          <w:lang w:eastAsia="hu-HU"/>
        </w:rPr>
        <w:t xml:space="preserve">KINT </w:t>
      </w:r>
      <w:r w:rsidR="004B7260" w:rsidRPr="001D1477">
        <w:rPr>
          <w:rFonts w:eastAsia="Times New Roman"/>
          <w:b/>
          <w:szCs w:val="24"/>
          <w:u w:val="single"/>
          <w:lang w:eastAsia="hu-HU"/>
        </w:rPr>
        <w:t xml:space="preserve">Intézményi Műszaki Gondnoki és Településüzemeltetési </w:t>
      </w:r>
      <w:r w:rsidR="00854CA0" w:rsidRPr="001D1477">
        <w:rPr>
          <w:rFonts w:eastAsia="Times New Roman"/>
          <w:b/>
          <w:bCs/>
          <w:szCs w:val="24"/>
          <w:u w:val="single"/>
          <w:lang w:eastAsia="hu-HU"/>
        </w:rPr>
        <w:t>Kft. taggyűlési képviseletéről szóló meghatalmazásáról</w:t>
      </w:r>
    </w:p>
    <w:p w:rsidR="00CF6EA6" w:rsidRPr="001D1477" w:rsidRDefault="00CF6EA6" w:rsidP="00D57088">
      <w:pPr>
        <w:rPr>
          <w:u w:val="single"/>
        </w:rPr>
      </w:pPr>
    </w:p>
    <w:p w:rsidR="004B7260" w:rsidRPr="001D1477" w:rsidRDefault="00F1006A" w:rsidP="000E3A79">
      <w:pPr>
        <w:rPr>
          <w:rFonts w:eastAsia="Times New Roman"/>
          <w:szCs w:val="24"/>
          <w:lang w:eastAsia="hu-HU"/>
        </w:rPr>
      </w:pPr>
      <w:proofErr w:type="gramStart"/>
      <w:r w:rsidRPr="001D1477">
        <w:rPr>
          <w:rFonts w:eastAsia="Times New Roman"/>
          <w:szCs w:val="24"/>
          <w:lang w:eastAsia="hu-HU"/>
        </w:rPr>
        <w:t xml:space="preserve">Budapest Főváros VII. kerület Erzsébetváros Önkormányzatának Képviselő-testülete úgy dönt, hogy az „Energiaközösség létrehozása és működtetése Erzsébetvárosban” című projekt megvalósításának biztosítása érdekében </w:t>
      </w:r>
      <w:r w:rsidR="00F718DA" w:rsidRPr="001D1477">
        <w:rPr>
          <w:rFonts w:eastAsia="Times New Roman"/>
          <w:szCs w:val="24"/>
          <w:lang w:eastAsia="hu-HU"/>
        </w:rPr>
        <w:t>2025. április 18. napjáig</w:t>
      </w:r>
      <w:r w:rsidRPr="001D1477">
        <w:rPr>
          <w:rFonts w:eastAsia="Times New Roman"/>
          <w:bCs/>
          <w:szCs w:val="24"/>
          <w:lang w:eastAsia="hu-HU"/>
        </w:rPr>
        <w:t xml:space="preserve"> megtartandó taggyűlésre a </w:t>
      </w:r>
      <w:r w:rsidRPr="001D1477">
        <w:rPr>
          <w:rFonts w:eastAsia="Times New Roman"/>
          <w:szCs w:val="24"/>
          <w:lang w:eastAsia="hu-HU"/>
        </w:rPr>
        <w:t>taggyűlésen való részvétel biztosítása céljából meghatalmazza az EVIN Erzsébetvárosi Ingatlangazdálkodási Nonprofit Zártkörűen Működő Részvénytársasá</w:t>
      </w:r>
      <w:r w:rsidR="00854CA0" w:rsidRPr="001D1477">
        <w:rPr>
          <w:rFonts w:eastAsia="Times New Roman"/>
          <w:szCs w:val="24"/>
          <w:lang w:eastAsia="hu-HU"/>
        </w:rPr>
        <w:t xml:space="preserve">g </w:t>
      </w:r>
      <w:r w:rsidRPr="001D1477">
        <w:rPr>
          <w:rFonts w:eastAsia="Times New Roman"/>
          <w:szCs w:val="24"/>
          <w:lang w:eastAsia="hu-HU"/>
        </w:rPr>
        <w:t>(székhely: 10</w:t>
      </w:r>
      <w:r w:rsidRPr="001D1477">
        <w:rPr>
          <w:rFonts w:eastAsia="Times New Roman"/>
          <w:bCs/>
          <w:szCs w:val="24"/>
          <w:lang w:eastAsia="hu-HU"/>
        </w:rPr>
        <w:t>71 Budapest, Damjanich u 12.</w:t>
      </w:r>
      <w:r w:rsidRPr="001D1477">
        <w:rPr>
          <w:rFonts w:eastAsia="Times New Roman"/>
          <w:szCs w:val="24"/>
          <w:lang w:eastAsia="hu-HU"/>
        </w:rPr>
        <w:t>, cégjegyzékszáma: 01-10-043258</w:t>
      </w:r>
      <w:r w:rsidR="00F718DA" w:rsidRPr="001D1477">
        <w:rPr>
          <w:rFonts w:eastAsia="Times New Roman"/>
          <w:szCs w:val="24"/>
          <w:lang w:eastAsia="hu-HU"/>
        </w:rPr>
        <w:t>, képviseli: dr. Halmai Gyula vezérigazgató</w:t>
      </w:r>
      <w:r w:rsidRPr="001D1477">
        <w:rPr>
          <w:rFonts w:eastAsia="Times New Roman"/>
          <w:szCs w:val="24"/>
          <w:lang w:eastAsia="hu-HU"/>
        </w:rPr>
        <w:t xml:space="preserve">) </w:t>
      </w:r>
      <w:r w:rsidR="00854CA0" w:rsidRPr="001D1477">
        <w:rPr>
          <w:rFonts w:eastAsia="Times New Roman"/>
          <w:szCs w:val="24"/>
          <w:lang w:eastAsia="hu-HU"/>
        </w:rPr>
        <w:t xml:space="preserve">vezérigazgatóját dr. Halmai Gyulát </w:t>
      </w:r>
      <w:r w:rsidRPr="001D1477">
        <w:rPr>
          <w:rFonts w:eastAsia="Times New Roman"/>
          <w:szCs w:val="24"/>
          <w:lang w:eastAsia="hu-HU"/>
        </w:rPr>
        <w:t>a</w:t>
      </w:r>
      <w:r w:rsidR="00F718DA" w:rsidRPr="001D1477">
        <w:rPr>
          <w:rFonts w:eastAsia="Times New Roman"/>
          <w:szCs w:val="24"/>
          <w:lang w:eastAsia="hu-HU"/>
        </w:rPr>
        <w:t>z EVIKINT Kft.</w:t>
      </w:r>
      <w:r w:rsidR="00D57088" w:rsidRPr="001D1477">
        <w:rPr>
          <w:rFonts w:eastAsia="Times New Roman"/>
          <w:szCs w:val="24"/>
          <w:lang w:eastAsia="hu-HU"/>
        </w:rPr>
        <w:t xml:space="preserve"> </w:t>
      </w:r>
      <w:r w:rsidRPr="001D1477">
        <w:rPr>
          <w:rFonts w:eastAsia="Times New Roman"/>
          <w:szCs w:val="24"/>
          <w:lang w:eastAsia="hu-HU"/>
        </w:rPr>
        <w:t>rendkívüli taggyűlésén</w:t>
      </w:r>
      <w:proofErr w:type="gramEnd"/>
      <w:r w:rsidRPr="001D1477">
        <w:rPr>
          <w:rFonts w:eastAsia="Times New Roman"/>
          <w:szCs w:val="24"/>
          <w:lang w:eastAsia="hu-HU"/>
        </w:rPr>
        <w:t xml:space="preserve"> </w:t>
      </w:r>
      <w:proofErr w:type="gramStart"/>
      <w:r w:rsidRPr="001D1477">
        <w:rPr>
          <w:rFonts w:eastAsia="Times New Roman"/>
          <w:szCs w:val="24"/>
          <w:lang w:eastAsia="hu-HU"/>
        </w:rPr>
        <w:t>a</w:t>
      </w:r>
      <w:proofErr w:type="gramEnd"/>
      <w:r w:rsidRPr="001D1477">
        <w:rPr>
          <w:rFonts w:eastAsia="Times New Roman"/>
          <w:szCs w:val="24"/>
          <w:lang w:eastAsia="hu-HU"/>
        </w:rPr>
        <w:t xml:space="preserve"> Polgári Törvénykönyvről szóló 2013. évi V. törvény 3:110. § (1) bekezdésében foglaltak alapján az Önkormányzatot teljes jogkörrel képviselje, a napirendi pontok tárgyában – az Önkormányzat, mint a Társaság tagja helyett – az alábbiak szerint szavazzon, a szükséges jognyilatkozatokat megtegye, a taggyűlési jegyzőkönyvet szükség esetén aláírja és hitelesítse:</w:t>
      </w:r>
    </w:p>
    <w:tbl>
      <w:tblPr>
        <w:tblW w:w="907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0"/>
        <w:gridCol w:w="4992"/>
      </w:tblGrid>
      <w:tr w:rsidR="00F301C4" w:rsidRPr="001D1477">
        <w:trPr>
          <w:trHeight w:val="233"/>
          <w:jc w:val="center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01C4" w:rsidRPr="001D1477" w:rsidRDefault="00F1006A">
            <w:pPr>
              <w:spacing w:after="200" w:line="264" w:lineRule="auto"/>
              <w:jc w:val="center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lastRenderedPageBreak/>
              <w:t>NAPIRENDI PONTOK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01C4" w:rsidRPr="001D1477" w:rsidRDefault="00F1006A">
            <w:pPr>
              <w:spacing w:after="200" w:line="264" w:lineRule="auto"/>
              <w:jc w:val="center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>SZAVAZAT</w:t>
            </w:r>
          </w:p>
        </w:tc>
      </w:tr>
      <w:tr w:rsidR="00F301C4" w:rsidRPr="001D1477">
        <w:trPr>
          <w:trHeight w:val="2245"/>
          <w:jc w:val="center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01C4" w:rsidRPr="001D1477" w:rsidRDefault="00F1006A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>Döntés a Társaság nonprofittá történő átalakításáról</w:t>
            </w:r>
          </w:p>
          <w:p w:rsidR="00F301C4" w:rsidRPr="001D1477" w:rsidRDefault="00F301C4">
            <w:pPr>
              <w:spacing w:after="200" w:line="264" w:lineRule="auto"/>
              <w:ind w:right="72"/>
              <w:rPr>
                <w:rFonts w:eastAsia="Times New Roman"/>
                <w:b/>
                <w:iCs/>
                <w:szCs w:val="24"/>
                <w:lang w:eastAsia="hu-HU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01C4" w:rsidRPr="001D1477" w:rsidRDefault="00F1006A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 xml:space="preserve">a Társaság nonprofittá történő átalakítása vonatkozásában: </w:t>
            </w:r>
            <w:r w:rsidRPr="001D1477">
              <w:rPr>
                <w:rFonts w:eastAsia="Times New Roman"/>
                <w:szCs w:val="24"/>
                <w:lang w:eastAsia="hu-HU"/>
              </w:rPr>
              <w:t>IGEN</w:t>
            </w:r>
          </w:p>
          <w:p w:rsidR="00F301C4" w:rsidRPr="001D1477" w:rsidRDefault="00F1006A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>a napirendi ponttal kapcsolatos bármely más kérdésben a meghatalmazott jogosult teljes körűen képviselni, és ekként szavazni</w:t>
            </w:r>
          </w:p>
        </w:tc>
      </w:tr>
      <w:tr w:rsidR="00F301C4" w:rsidRPr="001D1477">
        <w:trPr>
          <w:trHeight w:val="2245"/>
          <w:jc w:val="center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01C4" w:rsidRPr="001D1477" w:rsidRDefault="00F1006A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 xml:space="preserve">Döntés a Társaság cégnevének módosításáról </w:t>
            </w:r>
          </w:p>
          <w:p w:rsidR="00F301C4" w:rsidRPr="001D1477" w:rsidRDefault="00F1006A" w:rsidP="00616FB7">
            <w:pPr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 xml:space="preserve">a Társaság új teljes cégneve: </w:t>
            </w:r>
            <w:r w:rsidR="00ED1FB8" w:rsidRPr="001D1477">
              <w:rPr>
                <w:rFonts w:eastAsia="Times New Roman"/>
                <w:b/>
                <w:szCs w:val="24"/>
                <w:lang w:eastAsia="hu-HU"/>
              </w:rPr>
              <w:t>NRG7 Energiaközösség</w:t>
            </w:r>
            <w:r w:rsidR="00B66997" w:rsidRPr="001D1477">
              <w:rPr>
                <w:rFonts w:eastAsia="Times New Roman"/>
                <w:b/>
                <w:szCs w:val="24"/>
                <w:lang w:eastAsia="hu-HU"/>
              </w:rPr>
              <w:t>i Szolgáltató</w:t>
            </w:r>
            <w:r w:rsidR="00ED1FB8" w:rsidRPr="001D1477">
              <w:rPr>
                <w:rFonts w:eastAsia="Times New Roman"/>
                <w:b/>
                <w:szCs w:val="24"/>
                <w:lang w:eastAsia="hu-HU"/>
              </w:rPr>
              <w:t xml:space="preserve"> </w:t>
            </w:r>
            <w:r w:rsidRPr="001D1477">
              <w:rPr>
                <w:rFonts w:eastAsia="Times New Roman"/>
                <w:b/>
                <w:szCs w:val="24"/>
                <w:lang w:eastAsia="hu-HU"/>
              </w:rPr>
              <w:t>Nonprofit Korlátolt Felelősségű Társaság</w:t>
            </w:r>
          </w:p>
          <w:p w:rsidR="00F301C4" w:rsidRPr="001D1477" w:rsidRDefault="00F1006A" w:rsidP="000E3A79">
            <w:pPr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>a Társaság új rövid cégneve</w:t>
            </w:r>
            <w:proofErr w:type="gramStart"/>
            <w:r w:rsidRPr="001D1477">
              <w:rPr>
                <w:rFonts w:eastAsia="Times New Roman"/>
                <w:b/>
                <w:szCs w:val="24"/>
                <w:lang w:eastAsia="hu-HU"/>
              </w:rPr>
              <w:t xml:space="preserve">:  </w:t>
            </w:r>
            <w:r w:rsidR="00B46824" w:rsidRPr="001D1477">
              <w:rPr>
                <w:rFonts w:eastAsia="Times New Roman"/>
                <w:b/>
                <w:szCs w:val="24"/>
                <w:lang w:eastAsia="hu-HU"/>
              </w:rPr>
              <w:t>NRG7</w:t>
            </w:r>
            <w:proofErr w:type="gramEnd"/>
            <w:r w:rsidR="00B46824" w:rsidRPr="001D1477">
              <w:rPr>
                <w:rFonts w:eastAsia="Times New Roman"/>
                <w:b/>
                <w:szCs w:val="24"/>
                <w:lang w:eastAsia="hu-HU"/>
              </w:rPr>
              <w:t xml:space="preserve"> </w:t>
            </w:r>
            <w:r w:rsidRPr="001D1477">
              <w:rPr>
                <w:rFonts w:eastAsia="Times New Roman"/>
                <w:b/>
                <w:szCs w:val="24"/>
                <w:lang w:eastAsia="hu-HU"/>
              </w:rPr>
              <w:t>Nonprofit Kft.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01C4" w:rsidRPr="001D1477" w:rsidRDefault="00F1006A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 xml:space="preserve">a Társaság cégnevének módosítása vonatkozásában: </w:t>
            </w:r>
            <w:r w:rsidRPr="001D1477">
              <w:rPr>
                <w:rFonts w:eastAsia="Times New Roman"/>
                <w:szCs w:val="24"/>
                <w:lang w:eastAsia="hu-HU"/>
              </w:rPr>
              <w:t>IGEN</w:t>
            </w:r>
          </w:p>
          <w:p w:rsidR="00F301C4" w:rsidRPr="001D1477" w:rsidRDefault="00F1006A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>a napirendi ponttal kapcsolatos bármely más kérdésben a meghatalmazott jogosult teljes körűen képviselni, és ekként szavazni</w:t>
            </w:r>
          </w:p>
        </w:tc>
      </w:tr>
      <w:tr w:rsidR="00F301C4" w:rsidRPr="001D1477">
        <w:trPr>
          <w:trHeight w:val="2245"/>
          <w:jc w:val="center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01C4" w:rsidRPr="001D1477" w:rsidRDefault="00F1006A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>Döntés a Társaság ügyvezetőjének visszahívásáról, és új ügyvezető választásáról</w:t>
            </w:r>
          </w:p>
          <w:p w:rsidR="00D57088" w:rsidRPr="001D1477" w:rsidRDefault="00F1006A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>javasolt új ügyvezető</w:t>
            </w:r>
          </w:p>
          <w:p w:rsidR="00D57088" w:rsidRPr="001D1477" w:rsidRDefault="00D57088" w:rsidP="00D57088">
            <w:pPr>
              <w:spacing w:line="264" w:lineRule="auto"/>
              <w:ind w:right="72"/>
              <w:rPr>
                <w:szCs w:val="24"/>
                <w:lang w:eastAsia="hu-HU"/>
              </w:rPr>
            </w:pPr>
            <w:r w:rsidRPr="001D1477">
              <w:rPr>
                <w:szCs w:val="24"/>
                <w:lang w:eastAsia="hu-HU"/>
              </w:rPr>
              <w:t>Merényi Miklós</w:t>
            </w:r>
          </w:p>
          <w:p w:rsidR="00D57088" w:rsidRPr="001D1477" w:rsidRDefault="00D57088" w:rsidP="00D57088">
            <w:pPr>
              <w:spacing w:line="264" w:lineRule="auto"/>
              <w:ind w:right="72"/>
              <w:rPr>
                <w:szCs w:val="24"/>
                <w:lang w:eastAsia="hu-HU"/>
              </w:rPr>
            </w:pPr>
            <w:r w:rsidRPr="001D1477">
              <w:rPr>
                <w:szCs w:val="24"/>
                <w:lang w:eastAsia="hu-HU"/>
              </w:rPr>
              <w:t>anyja neve: Horváth Ilona Éva</w:t>
            </w:r>
          </w:p>
          <w:p w:rsidR="00D57088" w:rsidRPr="001D1477" w:rsidRDefault="00D57088" w:rsidP="00D57088">
            <w:pPr>
              <w:spacing w:line="264" w:lineRule="auto"/>
              <w:ind w:right="72"/>
              <w:rPr>
                <w:szCs w:val="24"/>
                <w:lang w:eastAsia="hu-HU"/>
              </w:rPr>
            </w:pPr>
            <w:r w:rsidRPr="001D1477">
              <w:rPr>
                <w:szCs w:val="24"/>
                <w:lang w:eastAsia="hu-HU"/>
              </w:rPr>
              <w:t>születési ideje: 1962/12/04</w:t>
            </w:r>
          </w:p>
          <w:p w:rsidR="00D57088" w:rsidRPr="001D1477" w:rsidRDefault="00D57088" w:rsidP="00D57088">
            <w:pPr>
              <w:spacing w:line="264" w:lineRule="auto"/>
              <w:ind w:right="72"/>
              <w:rPr>
                <w:szCs w:val="24"/>
                <w:lang w:eastAsia="hu-HU"/>
              </w:rPr>
            </w:pPr>
            <w:r w:rsidRPr="001D1477">
              <w:rPr>
                <w:szCs w:val="24"/>
                <w:lang w:eastAsia="hu-HU"/>
              </w:rPr>
              <w:t xml:space="preserve">lakcíme: 1029 Budapest, </w:t>
            </w:r>
            <w:proofErr w:type="spellStart"/>
            <w:r w:rsidRPr="001D1477">
              <w:rPr>
                <w:szCs w:val="24"/>
                <w:lang w:eastAsia="hu-HU"/>
              </w:rPr>
              <w:t>Bulcsu</w:t>
            </w:r>
            <w:proofErr w:type="spellEnd"/>
            <w:r w:rsidRPr="001D1477">
              <w:rPr>
                <w:szCs w:val="24"/>
                <w:lang w:eastAsia="hu-HU"/>
              </w:rPr>
              <w:t xml:space="preserve"> vezér utca 11.</w:t>
            </w:r>
          </w:p>
          <w:p w:rsidR="00D57088" w:rsidRPr="001D1477" w:rsidRDefault="00D57088" w:rsidP="00D57088">
            <w:pPr>
              <w:spacing w:line="264" w:lineRule="auto"/>
              <w:ind w:right="72"/>
              <w:rPr>
                <w:szCs w:val="24"/>
                <w:lang w:eastAsia="hu-HU"/>
              </w:rPr>
            </w:pPr>
            <w:r w:rsidRPr="001D1477">
              <w:rPr>
                <w:szCs w:val="24"/>
                <w:lang w:eastAsia="hu-HU"/>
              </w:rPr>
              <w:t>adóazonosító jel: 8350351462</w:t>
            </w:r>
          </w:p>
          <w:p w:rsidR="00B46824" w:rsidRPr="001D1477" w:rsidRDefault="00B46824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</w:p>
          <w:p w:rsidR="00854CA0" w:rsidRPr="001D1477" w:rsidRDefault="00333D75" w:rsidP="00854CA0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 xml:space="preserve">megválasztásának időtartama: határozatlan időre </w:t>
            </w:r>
          </w:p>
          <w:p w:rsidR="00854CA0" w:rsidRPr="001D1477" w:rsidRDefault="00333D75" w:rsidP="00854CA0">
            <w:pPr>
              <w:spacing w:after="200" w:line="264" w:lineRule="auto"/>
              <w:ind w:right="72"/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>ingyenes megbízási jogviszony keretében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01C4" w:rsidRPr="001D1477" w:rsidRDefault="00F1006A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 xml:space="preserve">a Társaság ügyvezetőjének visszahívása, és a javasolt személy ügyvezetőnek történő megválasztása vonatkozásában: </w:t>
            </w:r>
            <w:r w:rsidRPr="001D1477">
              <w:rPr>
                <w:rFonts w:eastAsia="Times New Roman"/>
                <w:szCs w:val="24"/>
                <w:lang w:eastAsia="hu-HU"/>
              </w:rPr>
              <w:t>IGEN</w:t>
            </w:r>
          </w:p>
          <w:p w:rsidR="00F301C4" w:rsidRPr="001D1477" w:rsidRDefault="00F1006A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>a napirendi ponttal kapcsolatos bármely más kérdésben a meghatalmazott jogosult teljes körűen képviselni, és ekként szavazni</w:t>
            </w:r>
          </w:p>
        </w:tc>
      </w:tr>
      <w:tr w:rsidR="00F301C4" w:rsidRPr="001D1477">
        <w:trPr>
          <w:trHeight w:val="2245"/>
          <w:jc w:val="center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01C4" w:rsidRPr="001D1477" w:rsidRDefault="00F1006A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>Döntés a Társaság felügyelőbizottsági tagjainak visszahívásáról, és új felügyelőbizottsági tagok választásáról</w:t>
            </w:r>
          </w:p>
          <w:p w:rsidR="00ED1FB8" w:rsidRPr="001D1477" w:rsidRDefault="00F1006A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 xml:space="preserve">javasolt új felügyelőbizottsági tagok: </w:t>
            </w:r>
          </w:p>
          <w:p w:rsidR="000E3A79" w:rsidRPr="001D1477" w:rsidRDefault="000E3A79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</w:p>
          <w:p w:rsidR="00ED1FB8" w:rsidRPr="001D1477" w:rsidRDefault="00ED1FB8" w:rsidP="00616FB7">
            <w:pPr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 xml:space="preserve">Dr. </w:t>
            </w:r>
            <w:proofErr w:type="spellStart"/>
            <w:r w:rsidRPr="001D1477">
              <w:rPr>
                <w:rFonts w:eastAsia="Times New Roman"/>
                <w:b/>
                <w:szCs w:val="24"/>
                <w:lang w:eastAsia="hu-HU"/>
              </w:rPr>
              <w:t>Matlák</w:t>
            </w:r>
            <w:proofErr w:type="spellEnd"/>
            <w:r w:rsidRPr="001D1477">
              <w:rPr>
                <w:rFonts w:eastAsia="Times New Roman"/>
                <w:b/>
                <w:szCs w:val="24"/>
                <w:lang w:eastAsia="hu-HU"/>
              </w:rPr>
              <w:t xml:space="preserve"> Gábor</w:t>
            </w:r>
          </w:p>
          <w:p w:rsidR="00ED1FB8" w:rsidRPr="001D1477" w:rsidRDefault="00ED1FB8" w:rsidP="00616FB7">
            <w:pPr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szCs w:val="24"/>
                <w:lang w:eastAsia="hu-HU"/>
              </w:rPr>
              <w:t>anyja neve: Kiss Irén</w:t>
            </w:r>
          </w:p>
          <w:p w:rsidR="00ED1FB8" w:rsidRPr="001D1477" w:rsidRDefault="00ED1FB8" w:rsidP="00616FB7">
            <w:pPr>
              <w:ind w:right="72"/>
              <w:rPr>
                <w:szCs w:val="24"/>
                <w:lang w:eastAsia="hu-HU"/>
              </w:rPr>
            </w:pPr>
            <w:r w:rsidRPr="001D1477">
              <w:rPr>
                <w:szCs w:val="24"/>
                <w:lang w:eastAsia="hu-HU"/>
              </w:rPr>
              <w:t>lakcíme: 1155 Budapest, Régész utca 7.</w:t>
            </w:r>
          </w:p>
          <w:p w:rsidR="00ED1FB8" w:rsidRPr="001D1477" w:rsidRDefault="00ED1FB8" w:rsidP="00616FB7">
            <w:pPr>
              <w:ind w:right="72"/>
              <w:rPr>
                <w:szCs w:val="24"/>
                <w:lang w:eastAsia="hu-HU"/>
              </w:rPr>
            </w:pPr>
          </w:p>
          <w:p w:rsidR="00ED1FB8" w:rsidRPr="001D1477" w:rsidRDefault="00ED1FB8" w:rsidP="00616FB7">
            <w:pPr>
              <w:ind w:right="72"/>
              <w:rPr>
                <w:b/>
                <w:szCs w:val="24"/>
                <w:lang w:eastAsia="hu-HU"/>
              </w:rPr>
            </w:pPr>
            <w:r w:rsidRPr="001D1477">
              <w:rPr>
                <w:b/>
                <w:szCs w:val="24"/>
                <w:lang w:eastAsia="hu-HU"/>
              </w:rPr>
              <w:t>Bajor Dávid László</w:t>
            </w:r>
          </w:p>
          <w:p w:rsidR="00ED1FB8" w:rsidRPr="001D1477" w:rsidRDefault="00ED1FB8" w:rsidP="00ED1FB8">
            <w:pPr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szCs w:val="24"/>
                <w:lang w:eastAsia="hu-HU"/>
              </w:rPr>
              <w:t>anyja neve: Potyondi Mária Borbála</w:t>
            </w:r>
          </w:p>
          <w:p w:rsidR="00ED1FB8" w:rsidRPr="001D1477" w:rsidRDefault="00ED1FB8" w:rsidP="00ED1FB8">
            <w:pPr>
              <w:ind w:right="72"/>
              <w:rPr>
                <w:szCs w:val="24"/>
                <w:lang w:eastAsia="hu-HU"/>
              </w:rPr>
            </w:pPr>
            <w:r w:rsidRPr="001D1477">
              <w:rPr>
                <w:szCs w:val="24"/>
                <w:lang w:eastAsia="hu-HU"/>
              </w:rPr>
              <w:t>lakcíme: 1147 Budapest, Öv utca 151/B.</w:t>
            </w:r>
          </w:p>
          <w:p w:rsidR="00ED1FB8" w:rsidRPr="001D1477" w:rsidRDefault="00ED1FB8" w:rsidP="00ED1FB8">
            <w:pPr>
              <w:ind w:right="72"/>
              <w:rPr>
                <w:szCs w:val="24"/>
                <w:lang w:eastAsia="hu-HU"/>
              </w:rPr>
            </w:pPr>
          </w:p>
          <w:p w:rsidR="00ED1FB8" w:rsidRPr="001D1477" w:rsidRDefault="00ED1FB8" w:rsidP="00ED1FB8">
            <w:pPr>
              <w:ind w:right="72"/>
              <w:rPr>
                <w:b/>
                <w:szCs w:val="24"/>
                <w:lang w:eastAsia="hu-HU"/>
              </w:rPr>
            </w:pPr>
            <w:r w:rsidRPr="001D1477">
              <w:rPr>
                <w:b/>
                <w:szCs w:val="24"/>
                <w:lang w:eastAsia="hu-HU"/>
              </w:rPr>
              <w:t>Bodor Tibor</w:t>
            </w:r>
          </w:p>
          <w:p w:rsidR="00ED1FB8" w:rsidRPr="001D1477" w:rsidRDefault="00ED1FB8" w:rsidP="00ED1FB8">
            <w:pPr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szCs w:val="24"/>
                <w:lang w:eastAsia="hu-HU"/>
              </w:rPr>
              <w:t>anyja neve: Németh Gabriella</w:t>
            </w:r>
          </w:p>
          <w:p w:rsidR="00504EE5" w:rsidRDefault="00ED1FB8" w:rsidP="00504EE5">
            <w:pPr>
              <w:rPr>
                <w:bCs/>
                <w:szCs w:val="24"/>
              </w:rPr>
            </w:pPr>
            <w:r w:rsidRPr="001D1477">
              <w:rPr>
                <w:szCs w:val="24"/>
                <w:lang w:eastAsia="hu-HU"/>
              </w:rPr>
              <w:t xml:space="preserve">lakcíme: </w:t>
            </w:r>
            <w:r w:rsidR="00504EE5">
              <w:rPr>
                <w:bCs/>
                <w:szCs w:val="24"/>
              </w:rPr>
              <w:t>1165 Budapest, Íjász utca 3/B.</w:t>
            </w:r>
          </w:p>
          <w:p w:rsidR="00ED1FB8" w:rsidRPr="001D1477" w:rsidRDefault="00ED1FB8" w:rsidP="00ED1FB8">
            <w:pPr>
              <w:ind w:right="72"/>
              <w:rPr>
                <w:szCs w:val="24"/>
                <w:lang w:eastAsia="hu-HU"/>
              </w:rPr>
            </w:pPr>
            <w:bookmarkStart w:id="6" w:name="_GoBack"/>
            <w:bookmarkEnd w:id="6"/>
          </w:p>
          <w:p w:rsidR="00B46824" w:rsidRPr="001D1477" w:rsidRDefault="00F1006A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>a javasolt új felügyelőbizottsági tagok megválasztásának időtartama:</w:t>
            </w:r>
            <w:r w:rsidR="00B46824" w:rsidRPr="001D1477">
              <w:rPr>
                <w:rFonts w:eastAsia="Times New Roman"/>
                <w:b/>
                <w:szCs w:val="24"/>
                <w:lang w:eastAsia="hu-HU"/>
              </w:rPr>
              <w:t xml:space="preserve"> </w:t>
            </w:r>
          </w:p>
          <w:p w:rsidR="00F301C4" w:rsidRPr="001D1477" w:rsidRDefault="00B46824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 xml:space="preserve">egy éves határozott </w:t>
            </w:r>
            <w:r w:rsidR="00ED1FB8" w:rsidRPr="001D1477">
              <w:rPr>
                <w:rFonts w:eastAsia="Times New Roman"/>
                <w:b/>
                <w:szCs w:val="24"/>
                <w:lang w:eastAsia="hu-HU"/>
              </w:rPr>
              <w:t>időre</w:t>
            </w:r>
          </w:p>
          <w:p w:rsidR="00854CA0" w:rsidRPr="001D1477" w:rsidRDefault="008B649A">
            <w:pPr>
              <w:spacing w:after="200" w:line="264" w:lineRule="auto"/>
              <w:ind w:right="72"/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>Ingyenes megbízási jogviszony keretében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01C4" w:rsidRPr="001D1477" w:rsidRDefault="00F1006A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lastRenderedPageBreak/>
              <w:t xml:space="preserve">a Társaság új felügyelőbizottsági tagjainak visszahívása, és a javasolt új felügyelőbizottsági tagok megválasztása vonatkozásában: </w:t>
            </w:r>
            <w:r w:rsidRPr="001D1477">
              <w:rPr>
                <w:rFonts w:eastAsia="Times New Roman"/>
                <w:szCs w:val="24"/>
                <w:lang w:eastAsia="hu-HU"/>
              </w:rPr>
              <w:t>IGEN</w:t>
            </w:r>
          </w:p>
          <w:p w:rsidR="00F301C4" w:rsidRPr="001D1477" w:rsidRDefault="00F1006A">
            <w:pPr>
              <w:spacing w:line="264" w:lineRule="auto"/>
              <w:ind w:left="720"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 xml:space="preserve">a napirendi ponttal kapcsolatos bármely más kérdésben a </w:t>
            </w:r>
            <w:r w:rsidRPr="001D1477">
              <w:rPr>
                <w:rFonts w:eastAsia="Times New Roman"/>
                <w:b/>
                <w:szCs w:val="24"/>
                <w:lang w:eastAsia="hu-HU"/>
              </w:rPr>
              <w:lastRenderedPageBreak/>
              <w:t>meghatalmazott jogosult teljes körűen képviselni, és ekként szavazni</w:t>
            </w:r>
          </w:p>
        </w:tc>
      </w:tr>
      <w:tr w:rsidR="00F301C4" w:rsidRPr="001D1477">
        <w:trPr>
          <w:trHeight w:val="2209"/>
          <w:jc w:val="center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01C4" w:rsidRPr="001D1477" w:rsidRDefault="00F1006A" w:rsidP="00616FB7">
            <w:pPr>
              <w:spacing w:after="200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lastRenderedPageBreak/>
              <w:t>Döntés könyvvizsgáló megválasztásáról</w:t>
            </w:r>
          </w:p>
          <w:p w:rsidR="00F301C4" w:rsidRPr="001D1477" w:rsidRDefault="00F1006A" w:rsidP="00616FB7">
            <w:pPr>
              <w:spacing w:after="200"/>
              <w:ind w:right="72"/>
            </w:pPr>
            <w:proofErr w:type="gramStart"/>
            <w:r w:rsidRPr="001D1477">
              <w:rPr>
                <w:rFonts w:eastAsia="Times New Roman"/>
                <w:b/>
                <w:szCs w:val="24"/>
                <w:lang w:eastAsia="hu-HU"/>
              </w:rPr>
              <w:t xml:space="preserve">(a 2025. évi gazdasági évre, a 2025. évet lezáró mérleg és eredménykimutatás Alapító általi elfogadásának időpontjáig, de legkésőbb 2026. május 31. napjáig az „AUDITAX-4J” Könyvvizsgáló, Adószakértő és Közgazdasági Tanácsadó Korlátolt Felelősségű Társaságot (székhely: 3529 Miskolc, Perczel Mór utca 26. fszt. 3.; cégjegyzékszám: 05-09-005628 – személyében felelős könyvvizsgálónak Juhász Imrét (an.: Ficsor Margit), </w:t>
            </w:r>
            <w:r w:rsidR="001D1477">
              <w:rPr>
                <w:rFonts w:eastAsia="Times New Roman"/>
                <w:b/>
                <w:szCs w:val="24"/>
                <w:lang w:eastAsia="hu-HU"/>
              </w:rPr>
              <w:t>1.000.000</w:t>
            </w:r>
            <w:r w:rsidRPr="001D1477">
              <w:rPr>
                <w:rFonts w:eastAsia="Times New Roman"/>
                <w:b/>
                <w:szCs w:val="24"/>
                <w:lang w:eastAsia="hu-HU"/>
              </w:rPr>
              <w:t>,-Ft+ ÁFA megbízási díj ellenében)</w:t>
            </w:r>
            <w:r w:rsidRPr="001D1477">
              <w:rPr>
                <w:rFonts w:eastAsia="Times New Roman"/>
                <w:b/>
                <w:szCs w:val="24"/>
                <w:lang w:eastAsia="hu-HU"/>
              </w:rPr>
              <w:br/>
              <w:t>3527 Miskolc, Bajcsy-Zsilinszky út 5.</w:t>
            </w:r>
            <w:proofErr w:type="gramEnd"/>
            <w:r w:rsidRPr="001D1477">
              <w:rPr>
                <w:rFonts w:eastAsia="Times New Roman"/>
                <w:b/>
                <w:szCs w:val="24"/>
                <w:lang w:eastAsia="hu-HU"/>
              </w:rPr>
              <w:t xml:space="preserve"> 2. em. 3.)</w:t>
            </w:r>
            <w:r w:rsidRPr="001D1477">
              <w:rPr>
                <w:rFonts w:ascii="Calibri" w:eastAsia="Times New Roman" w:hAnsi="Calibri"/>
                <w:bCs/>
                <w:sz w:val="22"/>
                <w:szCs w:val="22"/>
                <w:lang w:eastAsia="hu-HU"/>
              </w:rPr>
              <w:t xml:space="preserve"> 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01C4" w:rsidRPr="001D1477" w:rsidRDefault="00F1006A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 xml:space="preserve">a könyvvizsgáló választása vonatkozásában: </w:t>
            </w:r>
            <w:r w:rsidRPr="001D1477">
              <w:rPr>
                <w:rFonts w:eastAsia="Times New Roman"/>
                <w:szCs w:val="24"/>
                <w:lang w:eastAsia="hu-HU"/>
              </w:rPr>
              <w:t>IGEN</w:t>
            </w:r>
          </w:p>
          <w:p w:rsidR="00F301C4" w:rsidRPr="001D1477" w:rsidRDefault="00F1006A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 xml:space="preserve">a könyvvizsgáló díjának összege vonatkozásában: </w:t>
            </w:r>
            <w:r w:rsidRPr="001D1477">
              <w:rPr>
                <w:rFonts w:eastAsia="Times New Roman"/>
                <w:szCs w:val="24"/>
                <w:lang w:eastAsia="hu-HU"/>
              </w:rPr>
              <w:t>IGEN</w:t>
            </w:r>
          </w:p>
          <w:p w:rsidR="00F301C4" w:rsidRPr="001D1477" w:rsidRDefault="00F1006A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>a napirendi ponttal kapcsolatos bármely más kérdésben a meghatalmazott jogosult teljes körűen képviselni, és ekként szavazni</w:t>
            </w:r>
          </w:p>
        </w:tc>
      </w:tr>
      <w:tr w:rsidR="00F301C4" w:rsidRPr="001D1477">
        <w:trPr>
          <w:trHeight w:val="2209"/>
          <w:jc w:val="center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01C4" w:rsidRPr="001D1477" w:rsidRDefault="00F1006A">
            <w:pPr>
              <w:spacing w:after="200" w:line="264" w:lineRule="auto"/>
              <w:ind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lastRenderedPageBreak/>
              <w:t>A Társaság új, a fenti változásokat is magában foglaló létesítő okiratának (társasági szerződésének) elfogadása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01C4" w:rsidRPr="001D1477" w:rsidRDefault="00F1006A">
            <w:pPr>
              <w:numPr>
                <w:ilvl w:val="0"/>
                <w:numId w:val="2"/>
              </w:numPr>
              <w:spacing w:after="200" w:line="264" w:lineRule="auto"/>
              <w:ind w:right="72"/>
              <w:jc w:val="left"/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 xml:space="preserve">a társasági szerződés elfogadása vonatkozásában: </w:t>
            </w:r>
            <w:r w:rsidRPr="001D1477">
              <w:rPr>
                <w:rFonts w:eastAsia="Times New Roman"/>
                <w:szCs w:val="24"/>
                <w:lang w:eastAsia="hu-HU"/>
              </w:rPr>
              <w:t>IGEN</w:t>
            </w:r>
          </w:p>
          <w:p w:rsidR="00F301C4" w:rsidRPr="001D1477" w:rsidRDefault="00F1006A">
            <w:pPr>
              <w:spacing w:line="264" w:lineRule="auto"/>
              <w:ind w:left="720" w:right="72"/>
              <w:rPr>
                <w:rFonts w:eastAsia="Times New Roman"/>
                <w:b/>
                <w:szCs w:val="24"/>
                <w:lang w:eastAsia="hu-HU"/>
              </w:rPr>
            </w:pPr>
            <w:r w:rsidRPr="001D1477">
              <w:rPr>
                <w:rFonts w:eastAsia="Times New Roman"/>
                <w:b/>
                <w:szCs w:val="24"/>
                <w:lang w:eastAsia="hu-HU"/>
              </w:rPr>
              <w:t>a napirendi ponttal kapcsolatos bármely más kérdésben a meghatalmazott jogosult teljes körűen képviselni, és ekként szavazni</w:t>
            </w:r>
          </w:p>
        </w:tc>
      </w:tr>
    </w:tbl>
    <w:p w:rsidR="00F301C4" w:rsidRPr="001D1477" w:rsidRDefault="00F301C4">
      <w:pPr>
        <w:rPr>
          <w:rFonts w:eastAsia="Times New Roman"/>
          <w:szCs w:val="24"/>
          <w:lang w:eastAsia="hu-HU"/>
        </w:rPr>
      </w:pPr>
    </w:p>
    <w:p w:rsidR="00F301C4" w:rsidRPr="001D1477" w:rsidRDefault="00F301C4" w:rsidP="005558C1">
      <w:pPr>
        <w:rPr>
          <w:rFonts w:eastAsia="Times New Roman"/>
          <w:szCs w:val="24"/>
          <w:lang w:eastAsia="hu-HU"/>
        </w:rPr>
      </w:pPr>
    </w:p>
    <w:p w:rsidR="005558C1" w:rsidRPr="001D1477" w:rsidRDefault="005558C1" w:rsidP="005558C1">
      <w:r w:rsidRPr="001D1477">
        <w:rPr>
          <w:b/>
        </w:rPr>
        <w:t>Felelős:</w:t>
      </w:r>
      <w:r w:rsidRPr="001D1477">
        <w:t xml:space="preserve"> Niedermüller Péter polgármester</w:t>
      </w:r>
    </w:p>
    <w:p w:rsidR="005558C1" w:rsidRPr="001D1477" w:rsidRDefault="005558C1" w:rsidP="005558C1">
      <w:r w:rsidRPr="001D1477">
        <w:rPr>
          <w:b/>
        </w:rPr>
        <w:t xml:space="preserve">Határidő: </w:t>
      </w:r>
      <w:r w:rsidRPr="001D1477">
        <w:t>2025. április 18.</w:t>
      </w:r>
    </w:p>
    <w:p w:rsidR="00F301C4" w:rsidRPr="001D1477" w:rsidRDefault="00F301C4">
      <w:pPr>
        <w:rPr>
          <w:rFonts w:eastAsia="Times New Roman"/>
          <w:szCs w:val="24"/>
          <w:lang w:eastAsia="hu-HU"/>
        </w:rPr>
      </w:pPr>
    </w:p>
    <w:p w:rsidR="00373A00" w:rsidRPr="001D1477" w:rsidRDefault="00373A00">
      <w:pPr>
        <w:autoSpaceDE w:val="0"/>
        <w:rPr>
          <w:szCs w:val="24"/>
          <w:lang w:eastAsia="hu-HU"/>
        </w:rPr>
      </w:pPr>
    </w:p>
    <w:p w:rsidR="00373A00" w:rsidRPr="001D1477" w:rsidRDefault="00DA67AE" w:rsidP="00616FB7">
      <w:pPr>
        <w:autoSpaceDE w:val="0"/>
        <w:jc w:val="center"/>
        <w:rPr>
          <w:b/>
          <w:szCs w:val="24"/>
          <w:lang w:eastAsia="hu-HU"/>
        </w:rPr>
      </w:pPr>
      <w:r w:rsidRPr="001D1477">
        <w:rPr>
          <w:b/>
          <w:szCs w:val="24"/>
          <w:lang w:eastAsia="hu-HU"/>
        </w:rPr>
        <w:t>III.</w:t>
      </w:r>
    </w:p>
    <w:p w:rsidR="00373A00" w:rsidRPr="001D1477" w:rsidRDefault="00373A00" w:rsidP="00551BED">
      <w:pPr>
        <w:autoSpaceDE w:val="0"/>
        <w:jc w:val="center"/>
        <w:rPr>
          <w:b/>
          <w:szCs w:val="24"/>
          <w:lang w:eastAsia="hu-HU"/>
        </w:rPr>
      </w:pPr>
    </w:p>
    <w:p w:rsidR="00373A00" w:rsidRPr="001D1477" w:rsidRDefault="00373A00" w:rsidP="00551BED">
      <w:pPr>
        <w:autoSpaceDE w:val="0"/>
        <w:jc w:val="center"/>
        <w:rPr>
          <w:szCs w:val="24"/>
          <w:lang w:eastAsia="hu-HU"/>
        </w:rPr>
      </w:pPr>
    </w:p>
    <w:p w:rsidR="00373A00" w:rsidRPr="001D1477" w:rsidRDefault="00373A00" w:rsidP="00373A00">
      <w:pPr>
        <w:autoSpaceDE w:val="0"/>
        <w:rPr>
          <w:b/>
          <w:szCs w:val="24"/>
          <w:u w:val="single"/>
        </w:rPr>
      </w:pPr>
      <w:r w:rsidRPr="001D1477">
        <w:rPr>
          <w:b/>
          <w:bCs/>
          <w:color w:val="010101"/>
          <w:szCs w:val="24"/>
          <w:u w:val="single"/>
        </w:rPr>
        <w:t xml:space="preserve">Budapest Főváros VII. kerület Erzsébetváros Önkormányzata </w:t>
      </w:r>
      <w:proofErr w:type="gramStart"/>
      <w:r w:rsidRPr="001D1477">
        <w:rPr>
          <w:b/>
          <w:bCs/>
          <w:color w:val="010101"/>
          <w:szCs w:val="24"/>
          <w:u w:val="single"/>
        </w:rPr>
        <w:t xml:space="preserve">Képviselő-testületének </w:t>
      </w:r>
      <w:r w:rsidRPr="001D1477">
        <w:rPr>
          <w:b/>
          <w:bCs/>
          <w:szCs w:val="24"/>
          <w:u w:val="single"/>
        </w:rPr>
        <w:t>…</w:t>
      </w:r>
      <w:proofErr w:type="gramEnd"/>
      <w:r w:rsidRPr="001D1477">
        <w:rPr>
          <w:b/>
          <w:bCs/>
          <w:color w:val="010101"/>
          <w:szCs w:val="24"/>
          <w:u w:val="single"/>
        </w:rPr>
        <w:t xml:space="preserve">/2025. (III.19.) határozata </w:t>
      </w:r>
      <w:r w:rsidRPr="001D1477">
        <w:rPr>
          <w:b/>
          <w:szCs w:val="24"/>
          <w:u w:val="single"/>
        </w:rPr>
        <w:t>az „Energiaközösség létrehozása és működtetése Erzsébetvárosban” projekt megvalósításához szükséges források biztosításáról</w:t>
      </w:r>
    </w:p>
    <w:p w:rsidR="00373A00" w:rsidRPr="001D1477" w:rsidRDefault="00373A00" w:rsidP="00373A00">
      <w:pPr>
        <w:widowControl w:val="0"/>
        <w:autoSpaceDE w:val="0"/>
        <w:adjustRightInd w:val="0"/>
        <w:rPr>
          <w:color w:val="000000" w:themeColor="text1"/>
          <w:szCs w:val="24"/>
        </w:rPr>
      </w:pPr>
    </w:p>
    <w:p w:rsidR="00373A00" w:rsidRPr="001D1477" w:rsidRDefault="00373A00" w:rsidP="00373A00">
      <w:pPr>
        <w:widowControl w:val="0"/>
        <w:autoSpaceDE w:val="0"/>
        <w:adjustRightInd w:val="0"/>
        <w:rPr>
          <w:color w:val="000000" w:themeColor="text1"/>
          <w:szCs w:val="24"/>
        </w:rPr>
      </w:pPr>
      <w:r w:rsidRPr="001D1477">
        <w:rPr>
          <w:color w:val="000000" w:themeColor="text1"/>
          <w:szCs w:val="24"/>
        </w:rPr>
        <w:t>Budapest Főváros VII. kerület Erzsébetváros Önkormányzat</w:t>
      </w:r>
      <w:r w:rsidR="002F34C7" w:rsidRPr="001D1477">
        <w:rPr>
          <w:color w:val="000000" w:themeColor="text1"/>
          <w:szCs w:val="24"/>
        </w:rPr>
        <w:t>ának</w:t>
      </w:r>
      <w:r w:rsidRPr="001D1477">
        <w:rPr>
          <w:color w:val="000000" w:themeColor="text1"/>
          <w:szCs w:val="24"/>
        </w:rPr>
        <w:t xml:space="preserve"> Képviselő-testülete úgy dönt, hogy</w:t>
      </w:r>
    </w:p>
    <w:p w:rsidR="00373A00" w:rsidRPr="001D1477" w:rsidRDefault="00373A00" w:rsidP="00373A00">
      <w:pPr>
        <w:widowControl w:val="0"/>
        <w:autoSpaceDE w:val="0"/>
        <w:adjustRightInd w:val="0"/>
        <w:rPr>
          <w:color w:val="000000" w:themeColor="text1"/>
          <w:szCs w:val="24"/>
        </w:rPr>
      </w:pPr>
    </w:p>
    <w:p w:rsidR="00373A00" w:rsidRPr="001D1477" w:rsidRDefault="00373A00" w:rsidP="00373A00">
      <w:pPr>
        <w:pStyle w:val="Listaszerbekezds"/>
        <w:widowControl w:val="0"/>
        <w:numPr>
          <w:ilvl w:val="0"/>
          <w:numId w:val="10"/>
        </w:numPr>
        <w:suppressAutoHyphens w:val="0"/>
        <w:autoSpaceDE w:val="0"/>
        <w:adjustRightInd w:val="0"/>
        <w:contextualSpacing/>
        <w:rPr>
          <w:color w:val="000000" w:themeColor="text1"/>
          <w:szCs w:val="24"/>
        </w:rPr>
      </w:pPr>
      <w:r w:rsidRPr="001D1477">
        <w:rPr>
          <w:color w:val="000000" w:themeColor="text1"/>
          <w:szCs w:val="24"/>
        </w:rPr>
        <w:t xml:space="preserve"> </w:t>
      </w:r>
      <w:r w:rsidRPr="001D1477">
        <w:rPr>
          <w:bCs/>
          <w:color w:val="000000"/>
          <w:szCs w:val="24"/>
          <w:lang w:eastAsia="zh-CN"/>
        </w:rPr>
        <w:t xml:space="preserve">az </w:t>
      </w:r>
      <w:r w:rsidRPr="001D1477">
        <w:rPr>
          <w:color w:val="000000"/>
          <w:szCs w:val="24"/>
        </w:rPr>
        <w:t xml:space="preserve">„Energiaközösség létrehozása és </w:t>
      </w:r>
      <w:r w:rsidR="00CF6EA6" w:rsidRPr="001D1477">
        <w:rPr>
          <w:color w:val="000000"/>
          <w:szCs w:val="24"/>
        </w:rPr>
        <w:t>működtetése Erzsébetvárosban” című</w:t>
      </w:r>
      <w:r w:rsidRPr="001D1477">
        <w:rPr>
          <w:color w:val="000000"/>
          <w:szCs w:val="24"/>
        </w:rPr>
        <w:t xml:space="preserve"> projekt megvalósításának elősegítésére </w:t>
      </w:r>
    </w:p>
    <w:p w:rsidR="00373A00" w:rsidRPr="001D1477" w:rsidRDefault="000E3A79" w:rsidP="00CF6EA6">
      <w:pPr>
        <w:pStyle w:val="Listaszerbekezds"/>
        <w:widowControl w:val="0"/>
        <w:numPr>
          <w:ilvl w:val="1"/>
          <w:numId w:val="10"/>
        </w:numPr>
        <w:suppressAutoHyphens w:val="0"/>
        <w:autoSpaceDE w:val="0"/>
        <w:adjustRightInd w:val="0"/>
        <w:contextualSpacing/>
        <w:rPr>
          <w:bCs/>
          <w:color w:val="000000"/>
          <w:szCs w:val="24"/>
          <w:lang w:eastAsia="zh-CN"/>
        </w:rPr>
      </w:pPr>
      <w:r w:rsidRPr="001D1477">
        <w:rPr>
          <w:bCs/>
          <w:color w:val="000000"/>
          <w:szCs w:val="24"/>
          <w:lang w:eastAsia="zh-CN"/>
        </w:rPr>
        <w:t>az EVIN</w:t>
      </w:r>
      <w:r w:rsidR="00675B78" w:rsidRPr="001D1477">
        <w:rPr>
          <w:bCs/>
          <w:color w:val="000000"/>
          <w:szCs w:val="24"/>
          <w:lang w:eastAsia="zh-CN"/>
        </w:rPr>
        <w:t xml:space="preserve"> Nonprofit </w:t>
      </w:r>
      <w:proofErr w:type="spellStart"/>
      <w:r w:rsidR="00675B78" w:rsidRPr="001D1477">
        <w:rPr>
          <w:bCs/>
          <w:color w:val="000000"/>
          <w:szCs w:val="24"/>
          <w:lang w:eastAsia="zh-CN"/>
        </w:rPr>
        <w:t>Zrt</w:t>
      </w:r>
      <w:proofErr w:type="spellEnd"/>
      <w:r w:rsidR="00675B78" w:rsidRPr="001D1477">
        <w:rPr>
          <w:bCs/>
          <w:color w:val="000000"/>
          <w:szCs w:val="24"/>
          <w:lang w:eastAsia="zh-CN"/>
        </w:rPr>
        <w:t>. részére 50.500.0</w:t>
      </w:r>
      <w:r w:rsidRPr="001D1477">
        <w:rPr>
          <w:bCs/>
          <w:color w:val="000000"/>
          <w:szCs w:val="24"/>
          <w:lang w:eastAsia="zh-CN"/>
        </w:rPr>
        <w:t xml:space="preserve">00,- </w:t>
      </w:r>
      <w:r w:rsidR="00373A00" w:rsidRPr="001D1477">
        <w:rPr>
          <w:bCs/>
          <w:color w:val="000000"/>
          <w:szCs w:val="24"/>
          <w:lang w:eastAsia="zh-CN"/>
        </w:rPr>
        <w:t>Ft vissza nem t</w:t>
      </w:r>
      <w:r w:rsidRPr="001D1477">
        <w:rPr>
          <w:bCs/>
          <w:color w:val="000000"/>
          <w:szCs w:val="24"/>
          <w:lang w:eastAsia="zh-CN"/>
        </w:rPr>
        <w:t>érít</w:t>
      </w:r>
      <w:r w:rsidR="00675B78" w:rsidRPr="001D1477">
        <w:rPr>
          <w:bCs/>
          <w:color w:val="000000"/>
          <w:szCs w:val="24"/>
          <w:lang w:eastAsia="zh-CN"/>
        </w:rPr>
        <w:t xml:space="preserve">endő támogatást </w:t>
      </w:r>
      <w:r w:rsidR="009946EA" w:rsidRPr="001D1477">
        <w:rPr>
          <w:bCs/>
          <w:color w:val="000000"/>
          <w:szCs w:val="24"/>
          <w:lang w:eastAsia="zh-CN"/>
        </w:rPr>
        <w:t xml:space="preserve">biztosít </w:t>
      </w:r>
      <w:r w:rsidRPr="001D1477">
        <w:rPr>
          <w:bCs/>
          <w:color w:val="000000"/>
          <w:szCs w:val="24"/>
          <w:lang w:eastAsia="zh-CN"/>
        </w:rPr>
        <w:t>felhalmozási célra,</w:t>
      </w:r>
    </w:p>
    <w:p w:rsidR="00373A00" w:rsidRPr="001D1477" w:rsidRDefault="000E3A79" w:rsidP="000E3A79">
      <w:pPr>
        <w:pStyle w:val="Listaszerbekezds"/>
        <w:widowControl w:val="0"/>
        <w:numPr>
          <w:ilvl w:val="1"/>
          <w:numId w:val="10"/>
        </w:numPr>
        <w:suppressAutoHyphens w:val="0"/>
        <w:autoSpaceDE w:val="0"/>
        <w:adjustRightInd w:val="0"/>
        <w:contextualSpacing/>
        <w:rPr>
          <w:bCs/>
          <w:color w:val="000000"/>
          <w:szCs w:val="24"/>
          <w:lang w:eastAsia="zh-CN"/>
        </w:rPr>
      </w:pPr>
      <w:r w:rsidRPr="001D1477">
        <w:rPr>
          <w:bCs/>
          <w:color w:val="000000"/>
          <w:szCs w:val="24"/>
          <w:lang w:eastAsia="zh-CN"/>
        </w:rPr>
        <w:t xml:space="preserve">az Erzsébetvárosi Piacüzemeltetési Nonprofit Kft. részére </w:t>
      </w:r>
      <w:r w:rsidR="00675B78" w:rsidRPr="001D1477">
        <w:rPr>
          <w:bCs/>
          <w:color w:val="000000"/>
          <w:szCs w:val="24"/>
          <w:lang w:eastAsia="zh-CN"/>
        </w:rPr>
        <w:t>26.100</w:t>
      </w:r>
      <w:r w:rsidR="009946EA" w:rsidRPr="001D1477">
        <w:rPr>
          <w:bCs/>
          <w:color w:val="000000"/>
          <w:szCs w:val="24"/>
          <w:lang w:eastAsia="zh-CN"/>
        </w:rPr>
        <w:t>.000,-</w:t>
      </w:r>
      <w:r w:rsidR="00373A00" w:rsidRPr="001D1477">
        <w:rPr>
          <w:bCs/>
          <w:color w:val="000000"/>
          <w:szCs w:val="24"/>
          <w:lang w:eastAsia="zh-CN"/>
        </w:rPr>
        <w:t xml:space="preserve"> Ft vissza nem té</w:t>
      </w:r>
      <w:r w:rsidR="009946EA" w:rsidRPr="001D1477">
        <w:rPr>
          <w:bCs/>
          <w:color w:val="000000"/>
          <w:szCs w:val="24"/>
          <w:lang w:eastAsia="zh-CN"/>
        </w:rPr>
        <w:t>rí</w:t>
      </w:r>
      <w:r w:rsidR="00675B78" w:rsidRPr="001D1477">
        <w:rPr>
          <w:bCs/>
          <w:color w:val="000000"/>
          <w:szCs w:val="24"/>
          <w:lang w:eastAsia="zh-CN"/>
        </w:rPr>
        <w:t xml:space="preserve">tendő támogatást </w:t>
      </w:r>
      <w:r w:rsidR="009946EA" w:rsidRPr="001D1477">
        <w:rPr>
          <w:bCs/>
          <w:color w:val="000000"/>
          <w:szCs w:val="24"/>
          <w:lang w:eastAsia="zh-CN"/>
        </w:rPr>
        <w:t xml:space="preserve">biztosít </w:t>
      </w:r>
      <w:r w:rsidR="00373A00" w:rsidRPr="001D1477">
        <w:rPr>
          <w:bCs/>
          <w:color w:val="000000"/>
          <w:szCs w:val="24"/>
          <w:lang w:eastAsia="zh-CN"/>
        </w:rPr>
        <w:t>felhalmozási célra.</w:t>
      </w:r>
    </w:p>
    <w:p w:rsidR="00373A00" w:rsidRPr="001D1477" w:rsidRDefault="00373A00" w:rsidP="00551BED">
      <w:pPr>
        <w:widowControl w:val="0"/>
        <w:autoSpaceDE w:val="0"/>
        <w:adjustRightInd w:val="0"/>
        <w:rPr>
          <w:color w:val="000000" w:themeColor="text1"/>
          <w:szCs w:val="24"/>
        </w:rPr>
      </w:pPr>
    </w:p>
    <w:p w:rsidR="00373A00" w:rsidRPr="00F8763E" w:rsidRDefault="00373A00" w:rsidP="00373A00">
      <w:pPr>
        <w:pStyle w:val="Listaszerbekezds"/>
        <w:widowControl w:val="0"/>
        <w:numPr>
          <w:ilvl w:val="0"/>
          <w:numId w:val="10"/>
        </w:numPr>
        <w:suppressAutoHyphens w:val="0"/>
        <w:autoSpaceDE w:val="0"/>
        <w:adjustRightInd w:val="0"/>
        <w:contextualSpacing/>
        <w:rPr>
          <w:bCs/>
          <w:szCs w:val="24"/>
          <w:lang w:eastAsia="zh-CN"/>
        </w:rPr>
      </w:pPr>
      <w:r w:rsidRPr="00F8763E">
        <w:rPr>
          <w:bCs/>
          <w:color w:val="000000"/>
          <w:szCs w:val="24"/>
          <w:lang w:eastAsia="zh-CN"/>
        </w:rPr>
        <w:t>a támogatáshoz szüksé</w:t>
      </w:r>
      <w:r w:rsidR="00CF6EA6" w:rsidRPr="00F8763E">
        <w:rPr>
          <w:bCs/>
          <w:color w:val="000000"/>
          <w:szCs w:val="24"/>
          <w:lang w:eastAsia="zh-CN"/>
        </w:rPr>
        <w:t>ges forrásokat a 2025</w:t>
      </w:r>
      <w:r w:rsidR="007A6863" w:rsidRPr="00F8763E">
        <w:rPr>
          <w:bCs/>
          <w:color w:val="000000"/>
          <w:szCs w:val="24"/>
          <w:lang w:eastAsia="zh-CN"/>
        </w:rPr>
        <w:t xml:space="preserve">. évi költségvetési rendeletben a 6303 </w:t>
      </w:r>
      <w:r w:rsidR="007A6863" w:rsidRPr="00F8763E">
        <w:rPr>
          <w:szCs w:val="24"/>
        </w:rPr>
        <w:t xml:space="preserve">Önkormányzati felújítások címen a Kizárólagos tulajdonú lakóingatlanok </w:t>
      </w:r>
      <w:proofErr w:type="gramStart"/>
      <w:r w:rsidR="007A6863" w:rsidRPr="00F8763E">
        <w:rPr>
          <w:szCs w:val="24"/>
        </w:rPr>
        <w:t>komplex</w:t>
      </w:r>
      <w:proofErr w:type="gramEnd"/>
      <w:r w:rsidR="007A6863" w:rsidRPr="00F8763E">
        <w:rPr>
          <w:szCs w:val="24"/>
        </w:rPr>
        <w:t xml:space="preserve"> korszerűsítése III. ütem sorról 76.600.000,- Ft átcsoportosít</w:t>
      </w:r>
      <w:r w:rsidR="000A7FD4" w:rsidRPr="00F8763E">
        <w:rPr>
          <w:szCs w:val="24"/>
        </w:rPr>
        <w:t>ásával</w:t>
      </w:r>
      <w:r w:rsidR="000A7FD4" w:rsidRPr="00F8763E">
        <w:rPr>
          <w:bCs/>
          <w:color w:val="000000"/>
          <w:szCs w:val="24"/>
          <w:lang w:eastAsia="zh-CN"/>
        </w:rPr>
        <w:t xml:space="preserve"> biztosítja</w:t>
      </w:r>
    </w:p>
    <w:p w:rsidR="00373A00" w:rsidRPr="001D1477" w:rsidRDefault="00373A00" w:rsidP="00373A00">
      <w:pPr>
        <w:pStyle w:val="Listaszerbekezds"/>
        <w:widowControl w:val="0"/>
        <w:autoSpaceDE w:val="0"/>
        <w:adjustRightInd w:val="0"/>
        <w:rPr>
          <w:bCs/>
          <w:color w:val="000000"/>
          <w:szCs w:val="24"/>
          <w:lang w:eastAsia="zh-CN"/>
        </w:rPr>
      </w:pPr>
    </w:p>
    <w:p w:rsidR="00373A00" w:rsidRPr="001D1477" w:rsidRDefault="00373A00" w:rsidP="00373A00">
      <w:pPr>
        <w:pStyle w:val="Listaszerbekezds"/>
        <w:widowControl w:val="0"/>
        <w:numPr>
          <w:ilvl w:val="0"/>
          <w:numId w:val="10"/>
        </w:numPr>
        <w:suppressAutoHyphens w:val="0"/>
        <w:autoSpaceDE w:val="0"/>
        <w:adjustRightInd w:val="0"/>
        <w:contextualSpacing/>
        <w:rPr>
          <w:b/>
          <w:bCs/>
          <w:szCs w:val="24"/>
          <w:u w:val="single"/>
          <w:lang w:val="x-none"/>
        </w:rPr>
      </w:pPr>
      <w:r w:rsidRPr="001D1477">
        <w:rPr>
          <w:bCs/>
          <w:color w:val="000000"/>
          <w:szCs w:val="24"/>
          <w:lang w:eastAsia="zh-CN"/>
        </w:rPr>
        <w:t>felkéri a Polgármestert a</w:t>
      </w:r>
      <w:r w:rsidR="000E3A79" w:rsidRPr="001D1477">
        <w:rPr>
          <w:bCs/>
          <w:color w:val="000000"/>
          <w:szCs w:val="24"/>
          <w:lang w:eastAsia="zh-CN"/>
        </w:rPr>
        <w:t xml:space="preserve">z 1. </w:t>
      </w:r>
      <w:r w:rsidRPr="001D1477">
        <w:rPr>
          <w:bCs/>
          <w:color w:val="000000"/>
          <w:szCs w:val="24"/>
          <w:lang w:eastAsia="zh-CN"/>
        </w:rPr>
        <w:t xml:space="preserve">pontban </w:t>
      </w:r>
      <w:r w:rsidR="001D39EF" w:rsidRPr="001D1477">
        <w:rPr>
          <w:bCs/>
          <w:color w:val="000000"/>
          <w:szCs w:val="24"/>
          <w:lang w:eastAsia="zh-CN"/>
        </w:rPr>
        <w:t xml:space="preserve">meghatározott </w:t>
      </w:r>
      <w:r w:rsidR="000E3A79" w:rsidRPr="001D1477">
        <w:rPr>
          <w:bCs/>
          <w:color w:val="000000"/>
          <w:szCs w:val="24"/>
          <w:lang w:eastAsia="zh-CN"/>
        </w:rPr>
        <w:t>támogatási s</w:t>
      </w:r>
      <w:r w:rsidRPr="001D1477">
        <w:rPr>
          <w:bCs/>
          <w:color w:val="000000"/>
          <w:szCs w:val="24"/>
          <w:lang w:eastAsia="zh-CN"/>
        </w:rPr>
        <w:t>zerződések aláírására</w:t>
      </w:r>
      <w:r w:rsidR="000E3A79" w:rsidRPr="001D1477">
        <w:rPr>
          <w:bCs/>
          <w:color w:val="000000"/>
          <w:szCs w:val="24"/>
          <w:lang w:eastAsia="zh-CN"/>
        </w:rPr>
        <w:t xml:space="preserve"> az alábbi tartalmi feltételekkel</w:t>
      </w:r>
    </w:p>
    <w:p w:rsidR="009946EA" w:rsidRPr="001D1477" w:rsidRDefault="009946EA" w:rsidP="009946EA">
      <w:pPr>
        <w:pStyle w:val="Listaszerbekezds"/>
        <w:rPr>
          <w:b/>
          <w:bCs/>
          <w:szCs w:val="24"/>
          <w:u w:val="single"/>
          <w:lang w:val="x-none"/>
        </w:rPr>
      </w:pPr>
    </w:p>
    <w:p w:rsidR="009946EA" w:rsidRPr="001D1477" w:rsidRDefault="009946EA" w:rsidP="009946EA">
      <w:pPr>
        <w:pStyle w:val="Listaszerbekezds"/>
        <w:widowControl w:val="0"/>
        <w:numPr>
          <w:ilvl w:val="0"/>
          <w:numId w:val="9"/>
        </w:numPr>
        <w:suppressAutoHyphens w:val="0"/>
        <w:autoSpaceDE w:val="0"/>
        <w:adjustRightInd w:val="0"/>
        <w:contextualSpacing/>
        <w:rPr>
          <w:b/>
          <w:bCs/>
          <w:szCs w:val="24"/>
          <w:u w:val="single"/>
        </w:rPr>
      </w:pPr>
      <w:r w:rsidRPr="001D1477">
        <w:rPr>
          <w:bCs/>
          <w:szCs w:val="24"/>
        </w:rPr>
        <w:t xml:space="preserve">a támogatást </w:t>
      </w:r>
      <w:r w:rsidR="00675B78" w:rsidRPr="001D1477">
        <w:rPr>
          <w:bCs/>
          <w:szCs w:val="24"/>
        </w:rPr>
        <w:t>2025. április 10</w:t>
      </w:r>
      <w:r w:rsidR="00206D2A" w:rsidRPr="001D1477">
        <w:rPr>
          <w:bCs/>
          <w:szCs w:val="24"/>
        </w:rPr>
        <w:t xml:space="preserve">. </w:t>
      </w:r>
      <w:r w:rsidRPr="001D1477">
        <w:rPr>
          <w:bCs/>
          <w:szCs w:val="24"/>
        </w:rPr>
        <w:t>napjáig kell kiutalni</w:t>
      </w:r>
    </w:p>
    <w:p w:rsidR="009946EA" w:rsidRPr="001D1477" w:rsidRDefault="009946EA" w:rsidP="00825087">
      <w:pPr>
        <w:pStyle w:val="Listaszerbekezds"/>
        <w:numPr>
          <w:ilvl w:val="0"/>
          <w:numId w:val="9"/>
        </w:numPr>
        <w:suppressAutoHyphens w:val="0"/>
        <w:autoSpaceDN/>
        <w:jc w:val="left"/>
        <w:rPr>
          <w:rFonts w:eastAsia="Times New Roman"/>
          <w:szCs w:val="24"/>
        </w:rPr>
      </w:pPr>
      <w:r w:rsidRPr="001D1477">
        <w:rPr>
          <w:bCs/>
          <w:szCs w:val="24"/>
        </w:rPr>
        <w:t>1</w:t>
      </w:r>
      <w:proofErr w:type="gramStart"/>
      <w:r w:rsidRPr="001D1477">
        <w:rPr>
          <w:bCs/>
          <w:szCs w:val="24"/>
        </w:rPr>
        <w:t>.a</w:t>
      </w:r>
      <w:proofErr w:type="gramEnd"/>
      <w:r w:rsidRPr="001D1477">
        <w:rPr>
          <w:bCs/>
          <w:szCs w:val="24"/>
        </w:rPr>
        <w:t xml:space="preserve">) pontban meghatározott támogatást </w:t>
      </w:r>
      <w:r w:rsidR="00206D2A" w:rsidRPr="001D1477">
        <w:rPr>
          <w:bCs/>
          <w:szCs w:val="24"/>
        </w:rPr>
        <w:t>a</w:t>
      </w:r>
      <w:r w:rsidR="00825087" w:rsidRPr="001D1477">
        <w:rPr>
          <w:bCs/>
          <w:szCs w:val="24"/>
        </w:rPr>
        <w:t xml:space="preserve"> </w:t>
      </w:r>
      <w:proofErr w:type="spellStart"/>
      <w:r w:rsidR="00825087" w:rsidRPr="001D1477">
        <w:rPr>
          <w:rFonts w:eastAsia="Times New Roman"/>
          <w:szCs w:val="24"/>
        </w:rPr>
        <w:t>Smart</w:t>
      </w:r>
      <w:proofErr w:type="spellEnd"/>
      <w:r w:rsidR="00825087" w:rsidRPr="001D1477">
        <w:rPr>
          <w:rFonts w:eastAsia="Times New Roman"/>
          <w:szCs w:val="24"/>
        </w:rPr>
        <w:t xml:space="preserve"> </w:t>
      </w:r>
      <w:proofErr w:type="spellStart"/>
      <w:r w:rsidR="00825087" w:rsidRPr="001D1477">
        <w:rPr>
          <w:rFonts w:eastAsia="Times New Roman"/>
          <w:szCs w:val="24"/>
        </w:rPr>
        <w:t>grid</w:t>
      </w:r>
      <w:proofErr w:type="spellEnd"/>
      <w:r w:rsidR="00825087" w:rsidRPr="001D1477">
        <w:rPr>
          <w:rFonts w:eastAsia="Times New Roman"/>
          <w:szCs w:val="24"/>
        </w:rPr>
        <w:t xml:space="preserve"> vezérlő és energiamenedzsment rendszer beszerzésére és a hozzá kapcsolódó munkálatokra, a</w:t>
      </w:r>
      <w:r w:rsidR="00206D2A" w:rsidRPr="001D1477">
        <w:rPr>
          <w:bCs/>
          <w:szCs w:val="24"/>
        </w:rPr>
        <w:t xml:space="preserve"> </w:t>
      </w:r>
      <w:r w:rsidR="00206D2A" w:rsidRPr="001D1477">
        <w:rPr>
          <w:rFonts w:eastAsia="Times New Roman"/>
          <w:szCs w:val="24"/>
        </w:rPr>
        <w:t xml:space="preserve">Szövetség utca 15. szám alatti társasházra telepítendő napelem beszerzésére, „okososzlop” és közösségi töltőpont létrehozására, </w:t>
      </w:r>
      <w:r w:rsidR="007A6863" w:rsidRPr="001D1477">
        <w:rPr>
          <w:bCs/>
          <w:szCs w:val="24"/>
        </w:rPr>
        <w:t>beszerzésére lehet fordítani</w:t>
      </w:r>
      <w:r w:rsidR="00825087" w:rsidRPr="001D1477">
        <w:rPr>
          <w:bCs/>
          <w:szCs w:val="24"/>
        </w:rPr>
        <w:t>;</w:t>
      </w:r>
      <w:r w:rsidR="007A6863" w:rsidRPr="001D1477">
        <w:rPr>
          <w:bCs/>
          <w:szCs w:val="24"/>
        </w:rPr>
        <w:t xml:space="preserve"> </w:t>
      </w:r>
    </w:p>
    <w:p w:rsidR="009946EA" w:rsidRPr="001D1477" w:rsidRDefault="009946EA" w:rsidP="009946EA">
      <w:pPr>
        <w:pStyle w:val="Listaszerbekezds"/>
        <w:widowControl w:val="0"/>
        <w:numPr>
          <w:ilvl w:val="0"/>
          <w:numId w:val="9"/>
        </w:numPr>
        <w:suppressAutoHyphens w:val="0"/>
        <w:autoSpaceDE w:val="0"/>
        <w:adjustRightInd w:val="0"/>
        <w:contextualSpacing/>
        <w:rPr>
          <w:b/>
          <w:bCs/>
          <w:szCs w:val="24"/>
          <w:u w:val="single"/>
        </w:rPr>
      </w:pPr>
      <w:r w:rsidRPr="001D1477">
        <w:rPr>
          <w:bCs/>
          <w:szCs w:val="24"/>
        </w:rPr>
        <w:t>1</w:t>
      </w:r>
      <w:proofErr w:type="gramStart"/>
      <w:r w:rsidRPr="001D1477">
        <w:rPr>
          <w:bCs/>
          <w:szCs w:val="24"/>
        </w:rPr>
        <w:t>.b</w:t>
      </w:r>
      <w:proofErr w:type="gramEnd"/>
      <w:r w:rsidRPr="001D1477">
        <w:rPr>
          <w:bCs/>
          <w:szCs w:val="24"/>
        </w:rPr>
        <w:t xml:space="preserve">) pontban meghatározott támogatást </w:t>
      </w:r>
      <w:r w:rsidR="001D39EF" w:rsidRPr="001D1477">
        <w:rPr>
          <w:bCs/>
          <w:szCs w:val="24"/>
        </w:rPr>
        <w:t xml:space="preserve">energiamenedzsment rendszer </w:t>
      </w:r>
      <w:r w:rsidR="007A6863" w:rsidRPr="001D1477">
        <w:rPr>
          <w:bCs/>
          <w:szCs w:val="24"/>
        </w:rPr>
        <w:t xml:space="preserve">beszerzésére </w:t>
      </w:r>
      <w:r w:rsidR="003926E7" w:rsidRPr="001D1477">
        <w:rPr>
          <w:rFonts w:eastAsia="Times New Roman"/>
          <w:szCs w:val="24"/>
        </w:rPr>
        <w:t xml:space="preserve">és a hozzá kapcsolódó munkálatokra, SCADA rendszerhez kapcsolódó műszaki berendezések, szerverek </w:t>
      </w:r>
      <w:r w:rsidR="003926E7" w:rsidRPr="001D1477">
        <w:rPr>
          <w:bCs/>
          <w:szCs w:val="24"/>
        </w:rPr>
        <w:t>beszerzésére lehet fordítani</w:t>
      </w:r>
      <w:r w:rsidR="00825087" w:rsidRPr="001D1477">
        <w:rPr>
          <w:bCs/>
          <w:szCs w:val="24"/>
        </w:rPr>
        <w:t>;</w:t>
      </w:r>
      <w:r w:rsidR="003926E7" w:rsidRPr="001D1477">
        <w:rPr>
          <w:bCs/>
          <w:szCs w:val="24"/>
        </w:rPr>
        <w:t xml:space="preserve"> </w:t>
      </w:r>
    </w:p>
    <w:p w:rsidR="000E3A79" w:rsidRPr="001D1477" w:rsidRDefault="007A6863" w:rsidP="007A6863">
      <w:pPr>
        <w:pStyle w:val="Listaszerbekezds"/>
        <w:widowControl w:val="0"/>
        <w:numPr>
          <w:ilvl w:val="0"/>
          <w:numId w:val="9"/>
        </w:numPr>
        <w:suppressAutoHyphens w:val="0"/>
        <w:autoSpaceDE w:val="0"/>
        <w:adjustRightInd w:val="0"/>
        <w:contextualSpacing/>
        <w:rPr>
          <w:b/>
          <w:bCs/>
          <w:szCs w:val="24"/>
          <w:u w:val="single"/>
        </w:rPr>
      </w:pPr>
      <w:r w:rsidRPr="001D1477">
        <w:rPr>
          <w:bCs/>
          <w:szCs w:val="24"/>
        </w:rPr>
        <w:lastRenderedPageBreak/>
        <w:t>az 1</w:t>
      </w:r>
      <w:proofErr w:type="gramStart"/>
      <w:r w:rsidRPr="001D1477">
        <w:rPr>
          <w:bCs/>
          <w:szCs w:val="24"/>
        </w:rPr>
        <w:t>.a</w:t>
      </w:r>
      <w:proofErr w:type="gramEnd"/>
      <w:r w:rsidRPr="001D1477">
        <w:rPr>
          <w:bCs/>
          <w:szCs w:val="24"/>
        </w:rPr>
        <w:t>) és 1.b) pontban meghatározott támogatással 2025. december 31.</w:t>
      </w:r>
      <w:r w:rsidR="00F01094" w:rsidRPr="001D1477">
        <w:rPr>
          <w:bCs/>
          <w:szCs w:val="24"/>
        </w:rPr>
        <w:t xml:space="preserve"> napjáig kell elszámolni</w:t>
      </w:r>
      <w:r w:rsidR="00825087" w:rsidRPr="001D1477">
        <w:rPr>
          <w:bCs/>
          <w:szCs w:val="24"/>
        </w:rPr>
        <w:t>;</w:t>
      </w:r>
    </w:p>
    <w:p w:rsidR="00F01094" w:rsidRPr="001D1477" w:rsidRDefault="00F01094" w:rsidP="00F01094">
      <w:pPr>
        <w:pStyle w:val="Listaszerbekezds"/>
        <w:numPr>
          <w:ilvl w:val="0"/>
          <w:numId w:val="9"/>
        </w:numPr>
        <w:autoSpaceDE w:val="0"/>
        <w:rPr>
          <w:color w:val="000000"/>
          <w:szCs w:val="24"/>
        </w:rPr>
      </w:pPr>
      <w:r w:rsidRPr="001D1477">
        <w:rPr>
          <w:color w:val="000000"/>
          <w:szCs w:val="24"/>
          <w:lang w:eastAsia="zh-CN"/>
        </w:rPr>
        <w:t xml:space="preserve">amennyiben az </w:t>
      </w:r>
      <w:r w:rsidRPr="001D1477">
        <w:rPr>
          <w:szCs w:val="24"/>
        </w:rPr>
        <w:t>„Energiaközösség létrehozása és működtetése Erzsébetvárosban” című projekt</w:t>
      </w:r>
      <w:r w:rsidRPr="001D1477">
        <w:rPr>
          <w:color w:val="000000"/>
          <w:szCs w:val="24"/>
          <w:lang w:eastAsia="zh-CN"/>
        </w:rPr>
        <w:t xml:space="preserve"> keretében utólag lehetőség nyílik a </w:t>
      </w:r>
      <w:r w:rsidR="003926E7" w:rsidRPr="001D1477">
        <w:rPr>
          <w:color w:val="000000"/>
          <w:szCs w:val="24"/>
          <w:lang w:eastAsia="zh-CN"/>
        </w:rPr>
        <w:t>projekt költségeinek</w:t>
      </w:r>
      <w:r w:rsidRPr="001D1477">
        <w:rPr>
          <w:color w:val="000000"/>
          <w:szCs w:val="24"/>
          <w:lang w:eastAsia="zh-CN"/>
        </w:rPr>
        <w:t xml:space="preserve"> elszámolására, úgy az </w:t>
      </w:r>
      <w:r w:rsidRPr="001D1477">
        <w:rPr>
          <w:bCs/>
          <w:color w:val="000000"/>
          <w:szCs w:val="24"/>
          <w:lang w:eastAsia="zh-CN"/>
        </w:rPr>
        <w:t xml:space="preserve">EVIN Nonprofit </w:t>
      </w:r>
      <w:proofErr w:type="spellStart"/>
      <w:r w:rsidRPr="001D1477">
        <w:rPr>
          <w:bCs/>
          <w:color w:val="000000"/>
          <w:szCs w:val="24"/>
          <w:lang w:eastAsia="zh-CN"/>
        </w:rPr>
        <w:t>Zrt</w:t>
      </w:r>
      <w:proofErr w:type="spellEnd"/>
      <w:r w:rsidRPr="001D1477">
        <w:rPr>
          <w:bCs/>
          <w:color w:val="000000"/>
          <w:szCs w:val="24"/>
          <w:lang w:eastAsia="zh-CN"/>
        </w:rPr>
        <w:t xml:space="preserve">. és az Erzsébetvárosi Piacüzemeltetési Nonprofit Kft. </w:t>
      </w:r>
      <w:r w:rsidRPr="001D1477">
        <w:rPr>
          <w:color w:val="000000"/>
          <w:szCs w:val="24"/>
          <w:lang w:eastAsia="zh-CN"/>
        </w:rPr>
        <w:t xml:space="preserve">a pályázat keretében </w:t>
      </w:r>
      <w:r w:rsidR="000A7FD4" w:rsidRPr="001D1477">
        <w:rPr>
          <w:color w:val="000000"/>
          <w:szCs w:val="24"/>
          <w:lang w:eastAsia="zh-CN"/>
        </w:rPr>
        <w:t xml:space="preserve">a szerződések tárgyát képező fejlesztésekre </w:t>
      </w:r>
      <w:r w:rsidRPr="001D1477">
        <w:rPr>
          <w:color w:val="000000"/>
          <w:szCs w:val="24"/>
          <w:lang w:eastAsia="zh-CN"/>
        </w:rPr>
        <w:t>kapott támogatást köteles az Önkormányzat részére átutalni.</w:t>
      </w:r>
    </w:p>
    <w:p w:rsidR="00F01094" w:rsidRPr="001D1477" w:rsidRDefault="00F01094" w:rsidP="00F01094">
      <w:pPr>
        <w:pStyle w:val="Listaszerbekezds"/>
        <w:widowControl w:val="0"/>
        <w:suppressAutoHyphens w:val="0"/>
        <w:autoSpaceDE w:val="0"/>
        <w:adjustRightInd w:val="0"/>
        <w:contextualSpacing/>
        <w:rPr>
          <w:b/>
          <w:bCs/>
          <w:szCs w:val="24"/>
          <w:u w:val="single"/>
        </w:rPr>
      </w:pPr>
    </w:p>
    <w:p w:rsidR="000E3A79" w:rsidRPr="001D1477" w:rsidRDefault="000E3A79" w:rsidP="000E3A79">
      <w:pPr>
        <w:pStyle w:val="Listaszerbekezds"/>
        <w:widowControl w:val="0"/>
        <w:suppressAutoHyphens w:val="0"/>
        <w:autoSpaceDE w:val="0"/>
        <w:adjustRightInd w:val="0"/>
        <w:contextualSpacing/>
        <w:rPr>
          <w:b/>
          <w:bCs/>
          <w:szCs w:val="24"/>
          <w:u w:val="single"/>
          <w:lang w:val="x-none"/>
        </w:rPr>
      </w:pPr>
    </w:p>
    <w:p w:rsidR="00373A00" w:rsidRPr="001D1477" w:rsidRDefault="00373A00" w:rsidP="00373A00">
      <w:pPr>
        <w:widowControl w:val="0"/>
        <w:autoSpaceDE w:val="0"/>
        <w:adjustRightInd w:val="0"/>
        <w:rPr>
          <w:b/>
          <w:bCs/>
          <w:szCs w:val="24"/>
          <w:u w:val="single"/>
          <w:lang w:val="x-none"/>
        </w:rPr>
      </w:pPr>
    </w:p>
    <w:p w:rsidR="00373A00" w:rsidRPr="001D1477" w:rsidRDefault="00373A00" w:rsidP="00373A00">
      <w:pPr>
        <w:widowControl w:val="0"/>
        <w:autoSpaceDE w:val="0"/>
        <w:adjustRightInd w:val="0"/>
        <w:ind w:left="1500" w:hanging="1500"/>
        <w:rPr>
          <w:szCs w:val="24"/>
          <w:lang w:val="x-none"/>
        </w:rPr>
      </w:pPr>
      <w:r w:rsidRPr="001D1477">
        <w:rPr>
          <w:b/>
          <w:bCs/>
          <w:szCs w:val="24"/>
          <w:u w:val="single"/>
          <w:lang w:val="x-none"/>
        </w:rPr>
        <w:t>Felelős:</w:t>
      </w:r>
      <w:r w:rsidR="000E3A79" w:rsidRPr="001D1477">
        <w:rPr>
          <w:szCs w:val="24"/>
          <w:lang w:val="x-none"/>
        </w:rPr>
        <w:t xml:space="preserve"> </w:t>
      </w:r>
      <w:r w:rsidRPr="001D1477">
        <w:rPr>
          <w:szCs w:val="24"/>
        </w:rPr>
        <w:t>Niedermüller Péter</w:t>
      </w:r>
      <w:r w:rsidRPr="001D1477">
        <w:rPr>
          <w:szCs w:val="24"/>
          <w:lang w:val="x-none"/>
        </w:rPr>
        <w:t xml:space="preserve"> polgármester</w:t>
      </w:r>
    </w:p>
    <w:p w:rsidR="00AB3A58" w:rsidRPr="001D1477" w:rsidRDefault="00373A00" w:rsidP="00373A00">
      <w:pPr>
        <w:widowControl w:val="0"/>
        <w:autoSpaceDE w:val="0"/>
        <w:adjustRightInd w:val="0"/>
        <w:ind w:left="1500" w:hanging="1500"/>
        <w:rPr>
          <w:szCs w:val="24"/>
        </w:rPr>
      </w:pPr>
      <w:r w:rsidRPr="001D1477">
        <w:rPr>
          <w:b/>
          <w:bCs/>
          <w:szCs w:val="24"/>
          <w:u w:val="single"/>
          <w:lang w:val="x-none"/>
        </w:rPr>
        <w:t>Határidő:</w:t>
      </w:r>
      <w:r w:rsidR="000E3A79" w:rsidRPr="001D1477">
        <w:rPr>
          <w:szCs w:val="24"/>
          <w:lang w:val="x-none"/>
        </w:rPr>
        <w:t xml:space="preserve"> </w:t>
      </w:r>
      <w:r w:rsidR="00F8763E">
        <w:rPr>
          <w:szCs w:val="24"/>
        </w:rPr>
        <w:t xml:space="preserve"> </w:t>
      </w:r>
      <w:r w:rsidR="00CF6EA6" w:rsidRPr="001D1477">
        <w:rPr>
          <w:szCs w:val="24"/>
        </w:rPr>
        <w:t xml:space="preserve">1. </w:t>
      </w:r>
      <w:proofErr w:type="gramStart"/>
      <w:r w:rsidR="00AB3A58" w:rsidRPr="001D1477">
        <w:rPr>
          <w:szCs w:val="24"/>
        </w:rPr>
        <w:t>pont</w:t>
      </w:r>
      <w:proofErr w:type="gramEnd"/>
      <w:r w:rsidR="00AB3A58" w:rsidRPr="001D1477">
        <w:rPr>
          <w:szCs w:val="24"/>
        </w:rPr>
        <w:t xml:space="preserve"> tekintetében</w:t>
      </w:r>
      <w:r w:rsidR="00CF6EA6" w:rsidRPr="001D1477">
        <w:rPr>
          <w:szCs w:val="24"/>
        </w:rPr>
        <w:t xml:space="preserve"> </w:t>
      </w:r>
      <w:r w:rsidR="00AB3A58" w:rsidRPr="001D1477">
        <w:rPr>
          <w:szCs w:val="24"/>
        </w:rPr>
        <w:t>2025. március 19.</w:t>
      </w:r>
    </w:p>
    <w:p w:rsidR="00373A00" w:rsidRPr="001D1477" w:rsidRDefault="00AB3A58" w:rsidP="001D1477">
      <w:pPr>
        <w:widowControl w:val="0"/>
        <w:autoSpaceDE w:val="0"/>
        <w:adjustRightInd w:val="0"/>
        <w:ind w:left="993"/>
        <w:rPr>
          <w:szCs w:val="24"/>
        </w:rPr>
      </w:pPr>
      <w:r w:rsidRPr="001D1477">
        <w:rPr>
          <w:szCs w:val="24"/>
        </w:rPr>
        <w:t xml:space="preserve"> </w:t>
      </w:r>
      <w:r w:rsidR="00F8763E">
        <w:rPr>
          <w:szCs w:val="24"/>
        </w:rPr>
        <w:t xml:space="preserve"> </w:t>
      </w:r>
      <w:r w:rsidR="00CF6EA6" w:rsidRPr="001D1477">
        <w:rPr>
          <w:szCs w:val="24"/>
        </w:rPr>
        <w:t xml:space="preserve">2. pont tekintetében 2025. március </w:t>
      </w:r>
      <w:r w:rsidRPr="001D1477">
        <w:rPr>
          <w:szCs w:val="24"/>
        </w:rPr>
        <w:t>2</w:t>
      </w:r>
      <w:r w:rsidR="00CF6EA6" w:rsidRPr="001D1477">
        <w:rPr>
          <w:szCs w:val="24"/>
        </w:rPr>
        <w:t>1.</w:t>
      </w:r>
    </w:p>
    <w:p w:rsidR="000E3A79" w:rsidRPr="001D1477" w:rsidRDefault="000E3A79" w:rsidP="000E3A79">
      <w:pPr>
        <w:pStyle w:val="Listaszerbekezds"/>
        <w:widowControl w:val="0"/>
        <w:autoSpaceDE w:val="0"/>
        <w:adjustRightInd w:val="0"/>
        <w:rPr>
          <w:szCs w:val="24"/>
        </w:rPr>
      </w:pPr>
      <w:r w:rsidRPr="001D1477">
        <w:rPr>
          <w:szCs w:val="24"/>
        </w:rPr>
        <w:t xml:space="preserve">    </w:t>
      </w:r>
      <w:r w:rsidR="00F8763E">
        <w:rPr>
          <w:szCs w:val="24"/>
        </w:rPr>
        <w:t xml:space="preserve"> </w:t>
      </w:r>
      <w:r w:rsidRPr="001D1477">
        <w:rPr>
          <w:szCs w:val="24"/>
        </w:rPr>
        <w:t xml:space="preserve"> 3.</w:t>
      </w:r>
      <w:r w:rsidR="00F8763E">
        <w:rPr>
          <w:szCs w:val="24"/>
        </w:rPr>
        <w:t xml:space="preserve"> </w:t>
      </w:r>
      <w:r w:rsidRPr="001D1477">
        <w:rPr>
          <w:szCs w:val="24"/>
        </w:rPr>
        <w:t xml:space="preserve">pont tekintetében </w:t>
      </w:r>
      <w:r w:rsidR="00675B78" w:rsidRPr="001D1477">
        <w:rPr>
          <w:szCs w:val="24"/>
        </w:rPr>
        <w:t>2025. április 10</w:t>
      </w:r>
      <w:r w:rsidRPr="001D1477">
        <w:rPr>
          <w:szCs w:val="24"/>
        </w:rPr>
        <w:t>.</w:t>
      </w:r>
    </w:p>
    <w:p w:rsidR="00373A00" w:rsidRPr="001D1477" w:rsidRDefault="00373A00" w:rsidP="000E3A79">
      <w:pPr>
        <w:widowControl w:val="0"/>
        <w:autoSpaceDE w:val="0"/>
        <w:adjustRightInd w:val="0"/>
        <w:rPr>
          <w:szCs w:val="24"/>
        </w:rPr>
      </w:pPr>
    </w:p>
    <w:p w:rsidR="00F301C4" w:rsidRPr="001D1477" w:rsidRDefault="00F301C4">
      <w:pPr>
        <w:autoSpaceDE w:val="0"/>
        <w:ind w:left="1440"/>
        <w:rPr>
          <w:szCs w:val="24"/>
          <w:lang w:eastAsia="hu-HU"/>
        </w:rPr>
      </w:pPr>
    </w:p>
    <w:p w:rsidR="00F301C4" w:rsidRPr="001D1477" w:rsidRDefault="00F301C4">
      <w:pPr>
        <w:autoSpaceDE w:val="0"/>
        <w:rPr>
          <w:szCs w:val="24"/>
          <w:lang w:eastAsia="hu-HU"/>
        </w:rPr>
      </w:pPr>
    </w:p>
    <w:p w:rsidR="00F301C4" w:rsidRPr="001D1477" w:rsidRDefault="00F1006A">
      <w:pPr>
        <w:widowControl w:val="0"/>
        <w:autoSpaceDE w:val="0"/>
        <w:jc w:val="left"/>
        <w:rPr>
          <w:rFonts w:eastAsia="Times New Roman"/>
          <w:szCs w:val="24"/>
          <w:lang w:eastAsia="hu-HU"/>
        </w:rPr>
      </w:pPr>
      <w:r w:rsidRPr="001D1477">
        <w:rPr>
          <w:rFonts w:eastAsia="Times New Roman"/>
          <w:szCs w:val="24"/>
          <w:lang w:eastAsia="hu-HU"/>
        </w:rPr>
        <w:t xml:space="preserve">Budapest, </w:t>
      </w:r>
      <w:r w:rsidRPr="001D1477">
        <w:rPr>
          <w:rFonts w:eastAsia="Times New Roman"/>
          <w:szCs w:val="22"/>
          <w:lang w:eastAsia="hu-HU"/>
        </w:rPr>
        <w:t>2025</w:t>
      </w:r>
      <w:r w:rsidRPr="001D1477">
        <w:rPr>
          <w:rFonts w:eastAsia="Times New Roman"/>
          <w:szCs w:val="24"/>
          <w:lang w:eastAsia="hu-HU"/>
        </w:rPr>
        <w:t xml:space="preserve">. </w:t>
      </w:r>
      <w:r w:rsidR="000C1ECF" w:rsidRPr="001D1477">
        <w:rPr>
          <w:rFonts w:eastAsia="Times New Roman"/>
          <w:szCs w:val="22"/>
          <w:lang w:eastAsia="hu-HU"/>
        </w:rPr>
        <w:t xml:space="preserve">március </w:t>
      </w:r>
      <w:r w:rsidR="008B649A" w:rsidRPr="001D1477">
        <w:rPr>
          <w:rFonts w:eastAsia="Times New Roman"/>
          <w:szCs w:val="24"/>
          <w:lang w:eastAsia="hu-HU"/>
        </w:rPr>
        <w:t>17.</w:t>
      </w:r>
    </w:p>
    <w:p w:rsidR="00F718DA" w:rsidRPr="001D1477" w:rsidRDefault="00F718DA">
      <w:pPr>
        <w:widowControl w:val="0"/>
        <w:autoSpaceDE w:val="0"/>
        <w:jc w:val="left"/>
        <w:rPr>
          <w:rFonts w:eastAsia="Times New Roman"/>
          <w:szCs w:val="24"/>
          <w:lang w:eastAsia="hu-HU"/>
        </w:rPr>
      </w:pPr>
    </w:p>
    <w:p w:rsidR="00F718DA" w:rsidRPr="001D1477" w:rsidRDefault="00F718DA">
      <w:pPr>
        <w:widowControl w:val="0"/>
        <w:autoSpaceDE w:val="0"/>
        <w:jc w:val="left"/>
        <w:rPr>
          <w:rFonts w:eastAsia="Times New Roman"/>
          <w:szCs w:val="24"/>
          <w:lang w:eastAsia="hu-HU"/>
        </w:rPr>
      </w:pPr>
    </w:p>
    <w:p w:rsidR="00F718DA" w:rsidRPr="001D1477" w:rsidRDefault="00F718DA">
      <w:pPr>
        <w:widowControl w:val="0"/>
        <w:autoSpaceDE w:val="0"/>
        <w:jc w:val="left"/>
      </w:pPr>
    </w:p>
    <w:p w:rsidR="00F301C4" w:rsidRPr="001D1477" w:rsidRDefault="00F301C4">
      <w:pPr>
        <w:widowControl w:val="0"/>
        <w:tabs>
          <w:tab w:val="center" w:pos="2340"/>
          <w:tab w:val="center" w:pos="6660"/>
        </w:tabs>
        <w:autoSpaceDE w:val="0"/>
        <w:jc w:val="left"/>
        <w:rPr>
          <w:rFonts w:eastAsia="Times New Roman"/>
          <w:szCs w:val="24"/>
          <w:lang w:eastAsia="hu-HU"/>
        </w:rPr>
      </w:pPr>
    </w:p>
    <w:p w:rsidR="00F301C4" w:rsidRPr="001D1477" w:rsidRDefault="00F1006A">
      <w:pPr>
        <w:widowControl w:val="0"/>
        <w:tabs>
          <w:tab w:val="center" w:pos="2340"/>
          <w:tab w:val="center" w:pos="6660"/>
        </w:tabs>
        <w:autoSpaceDE w:val="0"/>
        <w:jc w:val="left"/>
      </w:pPr>
      <w:r w:rsidRPr="001D1477">
        <w:rPr>
          <w:rFonts w:eastAsia="Times New Roman"/>
          <w:szCs w:val="24"/>
          <w:lang w:eastAsia="hu-HU"/>
        </w:rPr>
        <w:tab/>
      </w:r>
      <w:r w:rsidRPr="001D1477">
        <w:rPr>
          <w:rFonts w:eastAsia="Times New Roman"/>
          <w:szCs w:val="24"/>
          <w:lang w:eastAsia="hu-HU"/>
        </w:rPr>
        <w:tab/>
        <w:t xml:space="preserve"> </w:t>
      </w:r>
      <w:bookmarkEnd w:id="0"/>
      <w:bookmarkEnd w:id="1"/>
      <w:bookmarkEnd w:id="2"/>
      <w:bookmarkEnd w:id="3"/>
      <w:bookmarkEnd w:id="4"/>
      <w:proofErr w:type="gramStart"/>
      <w:r w:rsidRPr="001D1477">
        <w:rPr>
          <w:rFonts w:eastAsia="Times New Roman"/>
          <w:szCs w:val="24"/>
          <w:lang w:eastAsia="hu-HU"/>
        </w:rPr>
        <w:t>dr.</w:t>
      </w:r>
      <w:proofErr w:type="gramEnd"/>
      <w:r w:rsidRPr="001D1477">
        <w:rPr>
          <w:rFonts w:eastAsia="Times New Roman"/>
          <w:szCs w:val="24"/>
          <w:lang w:eastAsia="hu-HU"/>
        </w:rPr>
        <w:t xml:space="preserve"> Halmai Gyula</w:t>
      </w:r>
    </w:p>
    <w:p w:rsidR="00F301C4" w:rsidRPr="00551BED" w:rsidRDefault="00F1006A" w:rsidP="006F49C4">
      <w:pPr>
        <w:widowControl w:val="0"/>
        <w:tabs>
          <w:tab w:val="center" w:pos="2340"/>
          <w:tab w:val="center" w:pos="6660"/>
        </w:tabs>
        <w:autoSpaceDE w:val="0"/>
        <w:jc w:val="left"/>
        <w:rPr>
          <w:rFonts w:eastAsia="Times New Roman"/>
          <w:szCs w:val="24"/>
          <w:lang w:eastAsia="hu-HU"/>
        </w:rPr>
      </w:pPr>
      <w:r w:rsidRPr="001D1477">
        <w:rPr>
          <w:rFonts w:eastAsia="Times New Roman"/>
          <w:szCs w:val="24"/>
          <w:lang w:eastAsia="hu-HU"/>
        </w:rPr>
        <w:tab/>
      </w:r>
      <w:r w:rsidRPr="001D1477">
        <w:rPr>
          <w:rFonts w:eastAsia="Times New Roman"/>
          <w:szCs w:val="24"/>
          <w:lang w:eastAsia="hu-HU"/>
        </w:rPr>
        <w:tab/>
        <w:t xml:space="preserve">EVIN Erzsébetvárosi Ingatlangazdálkodási Nonprofit </w:t>
      </w:r>
      <w:proofErr w:type="spellStart"/>
      <w:r w:rsidRPr="001D1477">
        <w:rPr>
          <w:rFonts w:eastAsia="Times New Roman"/>
          <w:szCs w:val="24"/>
          <w:lang w:eastAsia="hu-HU"/>
        </w:rPr>
        <w:t>Zrt</w:t>
      </w:r>
      <w:proofErr w:type="spellEnd"/>
      <w:r w:rsidRPr="001D1477">
        <w:rPr>
          <w:rFonts w:eastAsia="Times New Roman"/>
          <w:szCs w:val="24"/>
          <w:lang w:eastAsia="hu-HU"/>
        </w:rPr>
        <w:t>. vezérigazgató</w:t>
      </w:r>
    </w:p>
    <w:sectPr w:rsidR="00F301C4" w:rsidRPr="00551BED">
      <w:footerReference w:type="default" r:id="rId7"/>
      <w:pgSz w:w="12240" w:h="15840"/>
      <w:pgMar w:top="1276" w:right="1325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7B8" w:rsidRDefault="00F877B8">
      <w:r>
        <w:separator/>
      </w:r>
    </w:p>
  </w:endnote>
  <w:endnote w:type="continuationSeparator" w:id="0">
    <w:p w:rsidR="00F877B8" w:rsidRDefault="00F87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06A" w:rsidRDefault="00F1006A">
    <w:pPr>
      <w:pStyle w:val="llb"/>
      <w:jc w:val="center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504EE5">
      <w:rPr>
        <w:noProof/>
        <w:sz w:val="20"/>
      </w:rPr>
      <w:t>9</w:t>
    </w:r>
    <w:r>
      <w:rPr>
        <w:sz w:val="20"/>
      </w:rPr>
      <w:fldChar w:fldCharType="end"/>
    </w:r>
  </w:p>
  <w:p w:rsidR="00F1006A" w:rsidRDefault="00F1006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7B8" w:rsidRDefault="00F877B8">
      <w:r>
        <w:rPr>
          <w:color w:val="000000"/>
        </w:rPr>
        <w:separator/>
      </w:r>
    </w:p>
  </w:footnote>
  <w:footnote w:type="continuationSeparator" w:id="0">
    <w:p w:rsidR="00F877B8" w:rsidRDefault="00F87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943"/>
    <w:multiLevelType w:val="multilevel"/>
    <w:tmpl w:val="AAFE7000"/>
    <w:lvl w:ilvl="0">
      <w:numFmt w:val="bullet"/>
      <w:lvlText w:val=""/>
      <w:lvlJc w:val="left"/>
      <w:pPr>
        <w:ind w:left="501" w:hanging="360"/>
      </w:pPr>
      <w:rPr>
        <w:rFonts w:ascii="Wingdings" w:eastAsia="Times New Roman" w:hAnsi="Wingdings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76A238F"/>
    <w:multiLevelType w:val="hybridMultilevel"/>
    <w:tmpl w:val="77EE7B24"/>
    <w:lvl w:ilvl="0" w:tplc="A5F8CA6E">
      <w:start w:val="14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61627"/>
    <w:multiLevelType w:val="hybridMultilevel"/>
    <w:tmpl w:val="60C0F97A"/>
    <w:lvl w:ilvl="0" w:tplc="25B4C3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6F1ED1"/>
    <w:multiLevelType w:val="hybridMultilevel"/>
    <w:tmpl w:val="C666C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66F37"/>
    <w:multiLevelType w:val="hybridMultilevel"/>
    <w:tmpl w:val="27AAF370"/>
    <w:lvl w:ilvl="0" w:tplc="25B4C3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E94584"/>
    <w:multiLevelType w:val="hybridMultilevel"/>
    <w:tmpl w:val="3BAE11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7736C0"/>
    <w:multiLevelType w:val="hybridMultilevel"/>
    <w:tmpl w:val="6BB4783A"/>
    <w:lvl w:ilvl="0" w:tplc="65F4DCC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96D4441"/>
    <w:multiLevelType w:val="hybridMultilevel"/>
    <w:tmpl w:val="0498BCFA"/>
    <w:lvl w:ilvl="0" w:tplc="4F386A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FD8C2F6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001EF"/>
    <w:multiLevelType w:val="multilevel"/>
    <w:tmpl w:val="9AC4D1A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21544D3"/>
    <w:multiLevelType w:val="hybridMultilevel"/>
    <w:tmpl w:val="46F0B0DE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D63180"/>
    <w:multiLevelType w:val="multilevel"/>
    <w:tmpl w:val="54CA37B0"/>
    <w:lvl w:ilvl="0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6FC47A56"/>
    <w:multiLevelType w:val="hybridMultilevel"/>
    <w:tmpl w:val="C2B402DE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3"/>
  </w:num>
  <w:num w:numId="5">
    <w:abstractNumId w:val="6"/>
  </w:num>
  <w:num w:numId="6">
    <w:abstractNumId w:val="9"/>
  </w:num>
  <w:num w:numId="7">
    <w:abstractNumId w:val="4"/>
  </w:num>
  <w:num w:numId="8">
    <w:abstractNumId w:val="5"/>
  </w:num>
  <w:num w:numId="9">
    <w:abstractNumId w:val="1"/>
  </w:num>
  <w:num w:numId="10">
    <w:abstractNumId w:val="7"/>
  </w:num>
  <w:num w:numId="11">
    <w:abstractNumId w:val="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1C4"/>
    <w:rsid w:val="00011901"/>
    <w:rsid w:val="000A7FD4"/>
    <w:rsid w:val="000C1ECF"/>
    <w:rsid w:val="000E3A79"/>
    <w:rsid w:val="00163496"/>
    <w:rsid w:val="001D1477"/>
    <w:rsid w:val="001D39EF"/>
    <w:rsid w:val="001F5BA2"/>
    <w:rsid w:val="00206D2A"/>
    <w:rsid w:val="002F34C7"/>
    <w:rsid w:val="00312AF6"/>
    <w:rsid w:val="003230BF"/>
    <w:rsid w:val="00333D75"/>
    <w:rsid w:val="00373A00"/>
    <w:rsid w:val="003926E7"/>
    <w:rsid w:val="004006BC"/>
    <w:rsid w:val="00442D02"/>
    <w:rsid w:val="00450A8A"/>
    <w:rsid w:val="004B7260"/>
    <w:rsid w:val="00504EE5"/>
    <w:rsid w:val="00545F11"/>
    <w:rsid w:val="00551BED"/>
    <w:rsid w:val="005558C1"/>
    <w:rsid w:val="00616FB7"/>
    <w:rsid w:val="00670FD3"/>
    <w:rsid w:val="00675B78"/>
    <w:rsid w:val="006E1F41"/>
    <w:rsid w:val="006F49C4"/>
    <w:rsid w:val="00763437"/>
    <w:rsid w:val="007A6863"/>
    <w:rsid w:val="00801C1F"/>
    <w:rsid w:val="0082434B"/>
    <w:rsid w:val="00825087"/>
    <w:rsid w:val="00854CA0"/>
    <w:rsid w:val="0086481B"/>
    <w:rsid w:val="008B649A"/>
    <w:rsid w:val="008C449E"/>
    <w:rsid w:val="00952251"/>
    <w:rsid w:val="009946EA"/>
    <w:rsid w:val="00A02D3C"/>
    <w:rsid w:val="00A8028F"/>
    <w:rsid w:val="00AB3A58"/>
    <w:rsid w:val="00B00317"/>
    <w:rsid w:val="00B46824"/>
    <w:rsid w:val="00B66997"/>
    <w:rsid w:val="00BE40C4"/>
    <w:rsid w:val="00BE763F"/>
    <w:rsid w:val="00C423EC"/>
    <w:rsid w:val="00CF6EA6"/>
    <w:rsid w:val="00D57088"/>
    <w:rsid w:val="00D62A71"/>
    <w:rsid w:val="00D64EB6"/>
    <w:rsid w:val="00DA67AE"/>
    <w:rsid w:val="00E43608"/>
    <w:rsid w:val="00ED1FB8"/>
    <w:rsid w:val="00F01094"/>
    <w:rsid w:val="00F1006A"/>
    <w:rsid w:val="00F301C4"/>
    <w:rsid w:val="00F718DA"/>
    <w:rsid w:val="00F8763E"/>
    <w:rsid w:val="00F8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CBF598-31CC-41F9-9CF7-6A2B05F02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u-H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0" w:line="240" w:lineRule="auto"/>
      <w:jc w:val="both"/>
      <w:textAlignment w:val="auto"/>
    </w:pPr>
    <w:rPr>
      <w:rFonts w:ascii="Times New Roman" w:hAnsi="Times New Roman"/>
      <w:sz w:val="24"/>
      <w:szCs w:val="20"/>
    </w:rPr>
  </w:style>
  <w:style w:type="paragraph" w:styleId="Cmsor1">
    <w:name w:val="heading 1"/>
    <w:basedOn w:val="Norml"/>
    <w:next w:val="Norml"/>
    <w:uiPriority w:val="9"/>
    <w:qFormat/>
    <w:pPr>
      <w:spacing w:before="480"/>
      <w:outlineLvl w:val="0"/>
    </w:pPr>
    <w:rPr>
      <w:rFonts w:ascii="Cambria" w:eastAsia="Times New Roman" w:hAnsi="Cambria"/>
      <w:b/>
      <w:bCs/>
      <w:sz w:val="28"/>
      <w:szCs w:val="2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spacing w:before="200"/>
      <w:outlineLvl w:val="1"/>
    </w:pPr>
    <w:rPr>
      <w:rFonts w:ascii="Cambria" w:eastAsia="Times New Roman" w:hAnsi="Cambria"/>
      <w:b/>
      <w:bCs/>
      <w:sz w:val="26"/>
      <w:szCs w:val="2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spacing w:before="200" w:line="268" w:lineRule="auto"/>
      <w:outlineLvl w:val="2"/>
    </w:pPr>
    <w:rPr>
      <w:rFonts w:ascii="Cambria" w:eastAsia="Times New Roman" w:hAnsi="Cambria"/>
      <w:b/>
      <w:bCs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spacing w:before="200"/>
      <w:outlineLvl w:val="3"/>
    </w:pPr>
    <w:rPr>
      <w:rFonts w:ascii="Cambria" w:eastAsia="Times New Roman" w:hAnsi="Cambria"/>
      <w:b/>
      <w:bCs/>
      <w:i/>
      <w:iCs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spacing w:before="200"/>
      <w:outlineLvl w:val="4"/>
    </w:pPr>
    <w:rPr>
      <w:rFonts w:ascii="Cambria" w:eastAsia="Times New Roman" w:hAnsi="Cambria"/>
      <w:b/>
      <w:bCs/>
      <w:color w:val="7F7F7F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spacing w:line="268" w:lineRule="auto"/>
      <w:outlineLvl w:val="5"/>
    </w:pPr>
    <w:rPr>
      <w:rFonts w:ascii="Cambria" w:eastAsia="Times New Roman" w:hAnsi="Cambria"/>
      <w:b/>
      <w:bCs/>
      <w:i/>
      <w:iCs/>
      <w:color w:val="7F7F7F"/>
    </w:rPr>
  </w:style>
  <w:style w:type="paragraph" w:styleId="Cmsor7">
    <w:name w:val="heading 7"/>
    <w:basedOn w:val="Norml"/>
    <w:next w:val="Norml"/>
    <w:pPr>
      <w:outlineLvl w:val="6"/>
    </w:pPr>
    <w:rPr>
      <w:rFonts w:ascii="Cambria" w:eastAsia="Times New Roman" w:hAnsi="Cambria"/>
      <w:i/>
      <w:iCs/>
    </w:rPr>
  </w:style>
  <w:style w:type="paragraph" w:styleId="Cmsor8">
    <w:name w:val="heading 8"/>
    <w:basedOn w:val="Norml"/>
    <w:next w:val="Norml"/>
    <w:pPr>
      <w:outlineLvl w:val="7"/>
    </w:pPr>
    <w:rPr>
      <w:rFonts w:ascii="Cambria" w:eastAsia="Times New Roman" w:hAnsi="Cambria"/>
      <w:sz w:val="20"/>
    </w:rPr>
  </w:style>
  <w:style w:type="paragraph" w:styleId="Cmsor9">
    <w:name w:val="heading 9"/>
    <w:basedOn w:val="Norml"/>
    <w:next w:val="Norml"/>
    <w:pPr>
      <w:outlineLvl w:val="8"/>
    </w:pPr>
    <w:rPr>
      <w:rFonts w:ascii="Cambria" w:eastAsia="Times New Roman" w:hAnsi="Cambria"/>
      <w:i/>
      <w:iCs/>
      <w:spacing w:val="5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Cmsor2Char">
    <w:name w:val="Címsor 2 Char"/>
    <w:basedOn w:val="Bekezdsalapbettpus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3Char">
    <w:name w:val="Címsor 3 Char"/>
    <w:basedOn w:val="Bekezdsalapbettpusa"/>
    <w:rPr>
      <w:rFonts w:ascii="Cambria" w:eastAsia="Times New Roman" w:hAnsi="Cambria" w:cs="Times New Roman"/>
      <w:b/>
      <w:bCs/>
    </w:rPr>
  </w:style>
  <w:style w:type="character" w:customStyle="1" w:styleId="Cmsor4Char">
    <w:name w:val="Címsor 4 Char"/>
    <w:basedOn w:val="Bekezdsalapbettpusa"/>
    <w:rPr>
      <w:rFonts w:ascii="Cambria" w:eastAsia="Times New Roman" w:hAnsi="Cambria" w:cs="Times New Roman"/>
      <w:b/>
      <w:bCs/>
      <w:i/>
      <w:iCs/>
    </w:rPr>
  </w:style>
  <w:style w:type="character" w:customStyle="1" w:styleId="Cmsor5Char">
    <w:name w:val="Címsor 5 Char"/>
    <w:basedOn w:val="Bekezdsalapbettpusa"/>
    <w:rPr>
      <w:rFonts w:ascii="Cambria" w:eastAsia="Times New Roman" w:hAnsi="Cambria" w:cs="Times New Roman"/>
      <w:b/>
      <w:bCs/>
      <w:color w:val="7F7F7F"/>
    </w:rPr>
  </w:style>
  <w:style w:type="character" w:customStyle="1" w:styleId="Cmsor6Char">
    <w:name w:val="Címsor 6 Char"/>
    <w:basedOn w:val="Bekezdsalapbettpusa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Cmsor7Char">
    <w:name w:val="Címsor 7 Char"/>
    <w:basedOn w:val="Bekezdsalapbettpusa"/>
    <w:rPr>
      <w:rFonts w:ascii="Cambria" w:eastAsia="Times New Roman" w:hAnsi="Cambria" w:cs="Times New Roman"/>
      <w:i/>
      <w:iCs/>
    </w:rPr>
  </w:style>
  <w:style w:type="character" w:customStyle="1" w:styleId="Cmsor8Char">
    <w:name w:val="Címsor 8 Char"/>
    <w:basedOn w:val="Bekezdsalapbettpusa"/>
    <w:rPr>
      <w:rFonts w:ascii="Cambria" w:eastAsia="Times New Roman" w:hAnsi="Cambria" w:cs="Times New Roman"/>
      <w:sz w:val="20"/>
      <w:szCs w:val="20"/>
    </w:rPr>
  </w:style>
  <w:style w:type="character" w:customStyle="1" w:styleId="Cmsor9Char">
    <w:name w:val="Címsor 9 Char"/>
    <w:basedOn w:val="Bekezdsalapbettpusa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Cm">
    <w:name w:val="Title"/>
    <w:basedOn w:val="Norml"/>
    <w:next w:val="Norml"/>
    <w:uiPriority w:val="10"/>
    <w:qFormat/>
    <w:pPr>
      <w:pBdr>
        <w:bottom w:val="single" w:sz="4" w:space="1" w:color="000000"/>
      </w:pBdr>
    </w:pPr>
    <w:rPr>
      <w:rFonts w:ascii="Cambria" w:eastAsia="Times New Roman" w:hAnsi="Cambria"/>
      <w:spacing w:val="5"/>
      <w:sz w:val="52"/>
      <w:szCs w:val="52"/>
    </w:rPr>
  </w:style>
  <w:style w:type="character" w:customStyle="1" w:styleId="CmChar">
    <w:name w:val="Cím Char"/>
    <w:basedOn w:val="Bekezdsalapbettpusa"/>
    <w:rPr>
      <w:rFonts w:ascii="Cambria" w:eastAsia="Times New Roman" w:hAnsi="Cambria" w:cs="Times New Roman"/>
      <w:spacing w:val="5"/>
      <w:sz w:val="52"/>
      <w:szCs w:val="52"/>
    </w:rPr>
  </w:style>
  <w:style w:type="paragraph" w:styleId="Alcm">
    <w:name w:val="Subtitle"/>
    <w:basedOn w:val="Norml"/>
    <w:next w:val="Norml"/>
    <w:uiPriority w:val="11"/>
    <w:qFormat/>
    <w:pPr>
      <w:spacing w:after="600"/>
    </w:pPr>
    <w:rPr>
      <w:rFonts w:ascii="Cambria" w:eastAsia="Times New Roman" w:hAnsi="Cambria"/>
      <w:i/>
      <w:iCs/>
      <w:spacing w:val="13"/>
      <w:szCs w:val="24"/>
    </w:rPr>
  </w:style>
  <w:style w:type="character" w:customStyle="1" w:styleId="AlcmChar">
    <w:name w:val="Alcím Char"/>
    <w:basedOn w:val="Bekezdsalapbettpusa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Kiemels2">
    <w:name w:val="Kiemelés2"/>
    <w:rPr>
      <w:b/>
      <w:bCs/>
    </w:rPr>
  </w:style>
  <w:style w:type="character" w:styleId="Kiemels">
    <w:name w:val="Emphasis"/>
    <w:rPr>
      <w:b/>
      <w:bCs/>
      <w:i/>
      <w:iCs/>
      <w:spacing w:val="10"/>
      <w:shd w:val="clear" w:color="auto" w:fill="auto"/>
    </w:rPr>
  </w:style>
  <w:style w:type="paragraph" w:styleId="Nincstrkz">
    <w:name w:val="No Spacing"/>
    <w:basedOn w:val="Norml"/>
  </w:style>
  <w:style w:type="paragraph" w:styleId="Listaszerbekezds">
    <w:name w:val="List Paragraph"/>
    <w:basedOn w:val="Norml"/>
    <w:uiPriority w:val="34"/>
    <w:qFormat/>
    <w:pPr>
      <w:ind w:left="720"/>
    </w:pPr>
  </w:style>
  <w:style w:type="paragraph" w:styleId="Idzet">
    <w:name w:val="Quote"/>
    <w:basedOn w:val="Norml"/>
    <w:next w:val="Norml"/>
    <w:pPr>
      <w:spacing w:before="20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rPr>
      <w:i/>
      <w:iCs/>
    </w:rPr>
  </w:style>
  <w:style w:type="paragraph" w:styleId="Kiemeltidzet">
    <w:name w:val="Intense Quote"/>
    <w:basedOn w:val="Norml"/>
    <w:next w:val="Norml"/>
    <w:pPr>
      <w:pBdr>
        <w:bottom w:val="single" w:sz="4" w:space="1" w:color="000000"/>
      </w:pBdr>
      <w:spacing w:before="200" w:after="280"/>
      <w:ind w:left="1008" w:right="1152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rPr>
      <w:b/>
      <w:bCs/>
      <w:i/>
      <w:iCs/>
    </w:rPr>
  </w:style>
  <w:style w:type="character" w:styleId="Finomkiemels">
    <w:name w:val="Subtle Emphasis"/>
    <w:rPr>
      <w:i/>
      <w:iCs/>
    </w:rPr>
  </w:style>
  <w:style w:type="character" w:customStyle="1" w:styleId="Ershangslyozs">
    <w:name w:val="Erős hangsúlyozás"/>
    <w:rPr>
      <w:b/>
      <w:bCs/>
    </w:rPr>
  </w:style>
  <w:style w:type="character" w:styleId="Finomhivatkozs">
    <w:name w:val="Subtle Reference"/>
    <w:rPr>
      <w:smallCaps/>
    </w:rPr>
  </w:style>
  <w:style w:type="character" w:styleId="Ershivatkozs">
    <w:name w:val="Intense Reference"/>
    <w:rPr>
      <w:smallCaps/>
      <w:spacing w:val="5"/>
      <w:u w:val="single"/>
    </w:rPr>
  </w:style>
  <w:style w:type="character" w:styleId="Knyvcme">
    <w:name w:val="Book Title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rPr>
      <w:lang w:bidi="en-US"/>
    </w:rPr>
  </w:style>
  <w:style w:type="paragraph" w:customStyle="1" w:styleId="Bekezds">
    <w:name w:val="Bekezdés"/>
    <w:basedOn w:val="Norml"/>
    <w:pPr>
      <w:keepLines/>
      <w:ind w:firstLine="204"/>
    </w:pPr>
    <w:rPr>
      <w:rFonts w:eastAsia="Times New Roman" w:cs="Arial"/>
    </w:rPr>
  </w:style>
  <w:style w:type="paragraph" w:customStyle="1" w:styleId="FCm">
    <w:name w:val="FôCím"/>
    <w:basedOn w:val="Norml"/>
    <w:pPr>
      <w:keepNext/>
      <w:keepLines/>
      <w:spacing w:before="480" w:after="240"/>
      <w:jc w:val="center"/>
    </w:pPr>
    <w:rPr>
      <w:rFonts w:eastAsia="Times New Roman" w:cs="Arial"/>
      <w:b/>
      <w:sz w:val="28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rPr>
      <w:rFonts w:ascii="Times New Roman" w:hAnsi="Times New Roman"/>
      <w:sz w:val="24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12AF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2AF6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4B7260"/>
    <w:pPr>
      <w:autoSpaceDN/>
      <w:spacing w:after="0" w:line="240" w:lineRule="auto"/>
      <w:textAlignment w:val="auto"/>
    </w:pPr>
    <w:rPr>
      <w:rFonts w:ascii="Times New Roman" w:hAnsi="Times New Roman"/>
      <w:sz w:val="24"/>
      <w:szCs w:val="20"/>
    </w:rPr>
  </w:style>
  <w:style w:type="paragraph" w:styleId="lfej">
    <w:name w:val="header"/>
    <w:basedOn w:val="Norml"/>
    <w:link w:val="lfejChar"/>
    <w:uiPriority w:val="99"/>
    <w:unhideWhenUsed/>
    <w:rsid w:val="0016349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63496"/>
    <w:rPr>
      <w:rFonts w:ascii="Times New Roman" w:hAnsi="Times New Roman"/>
      <w:sz w:val="24"/>
      <w:szCs w:val="20"/>
    </w:rPr>
  </w:style>
  <w:style w:type="table" w:styleId="Rcsostblzat">
    <w:name w:val="Table Grid"/>
    <w:basedOn w:val="Normltblzat"/>
    <w:uiPriority w:val="39"/>
    <w:rsid w:val="00163496"/>
    <w:pPr>
      <w:autoSpaceDN/>
      <w:spacing w:after="0" w:line="240" w:lineRule="auto"/>
      <w:textAlignment w:val="auto"/>
    </w:pPr>
    <w:rPr>
      <w:rFonts w:eastAsia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unhideWhenUsed/>
    <w:rsid w:val="008C449E"/>
    <w:pPr>
      <w:suppressAutoHyphens w:val="0"/>
      <w:autoSpaceDN/>
      <w:spacing w:after="120" w:line="276" w:lineRule="auto"/>
      <w:jc w:val="left"/>
    </w:pPr>
    <w:rPr>
      <w:rFonts w:ascii="Calibri" w:eastAsia="Times New Roman" w:hAnsi="Calibri"/>
      <w:sz w:val="22"/>
      <w:szCs w:val="22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8C449E"/>
    <w:rPr>
      <w:rFonts w:eastAsia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5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1797</Words>
  <Characters>12405</Characters>
  <Application>Microsoft Office Word</Application>
  <DocSecurity>0</DocSecurity>
  <Lines>103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Melinda</dc:creator>
  <cp:lastModifiedBy>Bodzsár Tímea</cp:lastModifiedBy>
  <cp:revision>5</cp:revision>
  <dcterms:created xsi:type="dcterms:W3CDTF">2025-03-18T09:04:00Z</dcterms:created>
  <dcterms:modified xsi:type="dcterms:W3CDTF">2025-03-27T10:38:00Z</dcterms:modified>
</cp:coreProperties>
</file>