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592" w:rsidRPr="00EA669C" w:rsidRDefault="00BD2592" w:rsidP="00BD2592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66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Budapest Főváros VII. Kerület Erzsébetváros Önkormányzat Képviselő-testületének …/2022. (X.19.) önkormányzati rendelete</w:t>
      </w:r>
    </w:p>
    <w:p w:rsidR="00BD2592" w:rsidRPr="00EA669C" w:rsidRDefault="00BD2592" w:rsidP="00BD2592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FECSKE szolgáltatásról </w:t>
      </w:r>
    </w:p>
    <w:p w:rsidR="00BD2592" w:rsidRPr="00EA669C" w:rsidRDefault="00BD2592" w:rsidP="00BD259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A66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10. §. (2) bekezdésében meghatározott önként vállalt feladatkörében eljárva a következőket rendeli el:</w:t>
      </w:r>
    </w:p>
    <w:p w:rsidR="00BD2592" w:rsidRPr="00EA669C" w:rsidRDefault="00BD2592" w:rsidP="00BD2592">
      <w:pPr>
        <w:pStyle w:val="NormlWeb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</w:p>
    <w:p w:rsidR="00BD2592" w:rsidRPr="00EA669C" w:rsidRDefault="00BD2592" w:rsidP="00BD2592">
      <w:pPr>
        <w:pStyle w:val="NormlWeb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 w:rsidRPr="00EA669C">
        <w:rPr>
          <w:rStyle w:val="Kiemels2"/>
          <w:color w:val="000000" w:themeColor="text1"/>
        </w:rPr>
        <w:t>1. §</w:t>
      </w:r>
    </w:p>
    <w:p w:rsidR="00BD2592" w:rsidRPr="00047ADD" w:rsidRDefault="00BD2592" w:rsidP="00BD2592">
      <w:pPr>
        <w:pStyle w:val="NormlWeb"/>
        <w:shd w:val="clear" w:color="auto" w:fill="FFFFFF"/>
        <w:spacing w:before="0" w:beforeAutospacing="0" w:after="0" w:afterAutospacing="0"/>
        <w:ind w:firstLine="142"/>
        <w:jc w:val="center"/>
        <w:rPr>
          <w:color w:val="000000" w:themeColor="text1"/>
        </w:rPr>
      </w:pPr>
    </w:p>
    <w:p w:rsidR="00BD2592" w:rsidRDefault="00BD2592" w:rsidP="00BD2592">
      <w:pPr>
        <w:spacing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47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(1) </w:t>
      </w:r>
      <w:r w:rsidRPr="00047ADD">
        <w:rPr>
          <w:rFonts w:ascii="Times New Roman" w:hAnsi="Times New Roman" w:cs="Times New Roman"/>
          <w:sz w:val="24"/>
          <w:szCs w:val="24"/>
          <w:shd w:val="clear" w:color="auto" w:fill="FFFFFF"/>
        </w:rPr>
        <w:t>Budapest Főváros VII. kerület Erzsébetváros Önkormányzat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r w:rsidRPr="00047ADD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Bischitz Johanna Integrált Humán Szolgáltató </w:t>
      </w:r>
      <w:r w:rsidRPr="00C7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Központ </w:t>
      </w:r>
      <w:r w:rsidRPr="00C7687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(továbbiakban: Humán Szolgáltató)</w:t>
      </w:r>
      <w:r w:rsidRPr="00C768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7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intézményén keresztül </w:t>
      </w:r>
      <w:r w:rsidRPr="00C768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Budapest VII. kerület közigazgatási területén bejelentett lakóhellyel vagy tartózkodási hellyel rendelkező</w:t>
      </w:r>
    </w:p>
    <w:p w:rsidR="00BD2592" w:rsidRPr="00047ADD" w:rsidRDefault="00BD2592" w:rsidP="00BD2592">
      <w:pPr>
        <w:spacing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47A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a) fogyatékkal élő nagykorú személy,</w:t>
      </w:r>
    </w:p>
    <w:p w:rsidR="00BD2592" w:rsidRPr="00047ADD" w:rsidRDefault="00BD2592" w:rsidP="00BD2592">
      <w:pPr>
        <w:spacing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7A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b) 2-18 év közötti fogyatékkal élő személy, tartósan beteg gyermek, sajátos nevelési igényű gyermek, halmozottan sérült személy részére, aki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</w:t>
      </w:r>
      <w:r w:rsidRPr="00047A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 törvényes képviselője </w:t>
      </w:r>
      <w:r w:rsidRPr="00594E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saját</w:t>
      </w:r>
      <w:r w:rsidRPr="00047A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háztartásában </w:t>
      </w:r>
      <w:r w:rsidR="001728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nevel, </w:t>
      </w:r>
      <w:r w:rsidRPr="00047A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gondoz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047A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</w:t>
      </w:r>
      <w:r w:rsidRPr="00047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FECSKE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program </w:t>
      </w:r>
      <w:r w:rsidRPr="00047ADD">
        <w:rPr>
          <w:rFonts w:ascii="Times New Roman" w:hAnsi="Times New Roman" w:cs="Times New Roman"/>
          <w:color w:val="000000" w:themeColor="text1"/>
          <w:sz w:val="24"/>
          <w:szCs w:val="24"/>
        </w:rPr>
        <w:t>keretében egyedi szolgáltatást nyújt.</w:t>
      </w:r>
    </w:p>
    <w:p w:rsidR="00BD2592" w:rsidRPr="00EA669C" w:rsidRDefault="00BD2592" w:rsidP="00BD2592">
      <w:pPr>
        <w:spacing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(2) A FECSKE szolgáltatás igénybevételére </w:t>
      </w:r>
      <w:r w:rsidR="000B35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az </w:t>
      </w:r>
      <w:r w:rsidRPr="000B35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az </w:t>
      </w:r>
      <w:r w:rsidRPr="007D5A3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1. § (1) bekezdésben foglalt személy</w:t>
      </w:r>
      <w:r w:rsidR="00723A46" w:rsidRPr="007D5A3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vagy</w:t>
      </w:r>
      <w:r w:rsidRPr="007D5A3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törvényes képviselője jogosult, aki</w:t>
      </w:r>
    </w:p>
    <w:p w:rsidR="00BD2592" w:rsidRPr="00EA669C" w:rsidRDefault="00BD2592" w:rsidP="00BD2592">
      <w:pPr>
        <w:spacing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>a)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fogyatékossági támogatásban, </w:t>
      </w:r>
      <w:r w:rsidRPr="00FC3540">
        <w:rPr>
          <w:rFonts w:ascii="Times New Roman" w:hAnsi="Times New Roman" w:cs="Times New Roman"/>
          <w:color w:val="000000" w:themeColor="text1"/>
          <w:sz w:val="24"/>
          <w:szCs w:val="24"/>
        </w:rPr>
        <w:t>magasabb</w:t>
      </w: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összegű családi pótlékban, vakok személyi járadékában részesül és az ellátás megállapítását, illetve folyósítását igazoló határozat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tal</w:t>
      </w: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vagy más okirattal</w:t>
      </w:r>
      <w:r w:rsidR="000B35D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BD2592" w:rsidRPr="00EA669C" w:rsidRDefault="00BD2592" w:rsidP="00BD2592">
      <w:pPr>
        <w:spacing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az ellátás megállapításának alapjául szolgáló, a fogyatékosság fennállását igazoló szakvéleménnyel (szakorvosi lelet, tanulási képességet vizsgáló szakértői és rehabilitációs bizottság, illetve </w:t>
      </w:r>
      <w:r w:rsidRPr="00FC3540">
        <w:rPr>
          <w:rFonts w:ascii="Times New Roman" w:hAnsi="Times New Roman" w:cs="Times New Roman"/>
          <w:color w:val="000000" w:themeColor="text1"/>
          <w:sz w:val="24"/>
          <w:szCs w:val="24"/>
        </w:rPr>
        <w:t>országos szakértői és rehabilitációs bizottság</w:t>
      </w: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szakértői véleménye) rendelkezik.</w:t>
      </w:r>
    </w:p>
    <w:p w:rsidR="00BD2592" w:rsidRPr="00EA669C" w:rsidRDefault="00BD2592" w:rsidP="00BD2592">
      <w:pPr>
        <w:pStyle w:val="NormlWeb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</w:p>
    <w:p w:rsidR="00BD2592" w:rsidRPr="00EA669C" w:rsidRDefault="00BD2592" w:rsidP="00BD2592">
      <w:pPr>
        <w:pStyle w:val="NormlWeb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>
        <w:rPr>
          <w:rStyle w:val="Kiemels2"/>
          <w:color w:val="000000" w:themeColor="text1"/>
        </w:rPr>
        <w:t>2</w:t>
      </w:r>
      <w:r w:rsidRPr="00EA669C">
        <w:rPr>
          <w:rStyle w:val="Kiemels2"/>
          <w:color w:val="000000" w:themeColor="text1"/>
        </w:rPr>
        <w:t>. §</w:t>
      </w:r>
    </w:p>
    <w:p w:rsidR="00BD2592" w:rsidRPr="00047ADD" w:rsidRDefault="00BD2592" w:rsidP="00BD2592">
      <w:pPr>
        <w:pStyle w:val="NormlWeb"/>
        <w:shd w:val="clear" w:color="auto" w:fill="FFFFFF"/>
        <w:spacing w:before="0" w:beforeAutospacing="0" w:after="0" w:afterAutospacing="0"/>
        <w:ind w:firstLine="142"/>
        <w:jc w:val="center"/>
        <w:rPr>
          <w:color w:val="000000" w:themeColor="text1"/>
        </w:rPr>
      </w:pPr>
    </w:p>
    <w:p w:rsidR="00BD2592" w:rsidRDefault="00BD2592" w:rsidP="00BD2592">
      <w:pPr>
        <w:spacing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FECSKE szolgáltatás </w:t>
      </w: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igénybevétele </w:t>
      </w:r>
      <w:r w:rsidRPr="00C76871">
        <w:rPr>
          <w:rFonts w:ascii="Times New Roman" w:eastAsia="Times New Roman" w:hAnsi="Times New Roman" w:cs="Times New Roman"/>
          <w:sz w:val="24"/>
          <w:szCs w:val="24"/>
          <w:lang w:eastAsia="hu-HU"/>
        </w:rPr>
        <w:t>önkéntes alapon történik, mely</w:t>
      </w:r>
      <w:r w:rsidR="00723A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 </w:t>
      </w:r>
      <w:r w:rsidRPr="00C76871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 Szolgáltatónál kell kérelmeznie az igénylőnek, vagy törvényes képviselőjének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D2592" w:rsidRDefault="00BD2592" w:rsidP="00BD2592">
      <w:pPr>
        <w:spacing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FECSKE szolgáltatás szakmai vezetője az </w:t>
      </w:r>
      <w:r w:rsidRPr="00C768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igénybevevő lakóhelyén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vagy tartózkodási helyén </w:t>
      </w:r>
      <w:r w:rsidRPr="00C76871">
        <w:rPr>
          <w:rFonts w:ascii="Times New Roman" w:eastAsia="Times New Roman" w:hAnsi="Times New Roman" w:cs="Times New Roman"/>
          <w:sz w:val="24"/>
          <w:szCs w:val="24"/>
          <w:lang w:eastAsia="hu-HU"/>
        </w:rPr>
        <w:t>megvizsgálja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megállapítja a szolgáltatásra való jogosultság fennállását, majd megállapodás megkötését követően kerül sor a szolgáltatás igénybevételére.</w:t>
      </w:r>
    </w:p>
    <w:p w:rsidR="00BD2592" w:rsidRPr="006F0097" w:rsidRDefault="00BD2592" w:rsidP="00BD2592">
      <w:pPr>
        <w:spacing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szolgáltatás</w:t>
      </w: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megkezdése előtt az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igénybevevőt, </w:t>
      </w: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>illetve törvényes képviselőjét tájékoztatni kell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BD2592" w:rsidRPr="006F0097" w:rsidRDefault="00BD2592" w:rsidP="00BD2592">
      <w:pPr>
        <w:spacing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a szolgáltatás </w:t>
      </w: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tartalmáról és feltételeiről,</w:t>
      </w:r>
    </w:p>
    <w:p w:rsidR="00BD2592" w:rsidRPr="006F0097" w:rsidRDefault="00BD2592" w:rsidP="00BD2592">
      <w:pPr>
        <w:spacing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szolgáltatás nyújtásához kapcsolódóan vezetett és a </w:t>
      </w: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>reá vonatkozó nyilvántartás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ok</w:t>
      </w: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>ról,</w:t>
      </w:r>
    </w:p>
    <w:p w:rsidR="00BD2592" w:rsidRPr="006F0097" w:rsidRDefault="00BD2592" w:rsidP="00BD2592">
      <w:pPr>
        <w:spacing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</w:t>
      </w: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fizetendő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szolgáltatási </w:t>
      </w:r>
      <w:r w:rsidRPr="006F0097">
        <w:rPr>
          <w:rFonts w:ascii="Times New Roman" w:eastAsia="Times New Roman" w:hAnsi="Times New Roman" w:cs="Times New Roman"/>
          <w:sz w:val="24"/>
          <w:szCs w:val="24"/>
          <w:lang w:eastAsia="hu-HU"/>
        </w:rPr>
        <w:t>díjról.</w:t>
      </w:r>
    </w:p>
    <w:p w:rsidR="00BD2592" w:rsidRPr="00A652A8" w:rsidRDefault="00BD2592" w:rsidP="00BD2592">
      <w:pPr>
        <w:spacing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52A8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4) </w:t>
      </w:r>
      <w:r w:rsidRPr="00A652A8">
        <w:rPr>
          <w:rFonts w:ascii="Times New Roman" w:eastAsia="Times New Roman" w:hAnsi="Times New Roman" w:cs="Times New Roman"/>
          <w:sz w:val="24"/>
          <w:szCs w:val="24"/>
          <w:lang w:eastAsia="hu-HU"/>
        </w:rPr>
        <w:t>Az igénybevevő, vagy törvényes képviselője az igénybevételkor, illetve az alatt szükség szerint</w:t>
      </w:r>
    </w:p>
    <w:p w:rsidR="00BD2592" w:rsidRPr="00A652A8" w:rsidRDefault="00BD2592" w:rsidP="00BD2592">
      <w:pPr>
        <w:spacing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1D7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a) nyilatkozik az (3) bekezdésben foglaltak tudomásulvételéről,</w:t>
      </w:r>
    </w:p>
    <w:p w:rsidR="00BD2592" w:rsidRPr="00A652A8" w:rsidRDefault="00BD2592" w:rsidP="00BD2592">
      <w:pPr>
        <w:spacing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52A8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652A8">
        <w:rPr>
          <w:rFonts w:ascii="Times New Roman" w:eastAsia="Times New Roman" w:hAnsi="Times New Roman" w:cs="Times New Roman"/>
          <w:sz w:val="24"/>
          <w:szCs w:val="24"/>
          <w:lang w:eastAsia="hu-HU"/>
        </w:rPr>
        <w:t>adatokat szolgáltat a szolgáltatás nyújtásához vezetett nyilvántartásokhoz,</w:t>
      </w:r>
    </w:p>
    <w:p w:rsidR="00BD2592" w:rsidRPr="006F0097" w:rsidRDefault="00BD2592" w:rsidP="00BD2592">
      <w:pPr>
        <w:spacing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52A8">
        <w:rPr>
          <w:rFonts w:ascii="Times New Roman" w:eastAsia="Times New Roman" w:hAnsi="Times New Roman" w:cs="Times New Roman"/>
          <w:sz w:val="24"/>
          <w:szCs w:val="24"/>
          <w:lang w:eastAsia="hu-HU"/>
        </w:rPr>
        <w:t>c)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652A8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nyilatkozik a nyilvántartott adatokban történt változásokról.</w:t>
      </w:r>
    </w:p>
    <w:p w:rsidR="00BD2592" w:rsidRPr="00EA669C" w:rsidRDefault="00BD2592" w:rsidP="00BD2592">
      <w:pPr>
        <w:pStyle w:val="NormlWeb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</w:p>
    <w:p w:rsidR="00BD2592" w:rsidRPr="00EA669C" w:rsidRDefault="00BD2592" w:rsidP="00BD2592">
      <w:pPr>
        <w:pStyle w:val="NormlWeb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>
        <w:rPr>
          <w:rStyle w:val="Kiemels2"/>
          <w:color w:val="000000" w:themeColor="text1"/>
        </w:rPr>
        <w:t>3</w:t>
      </w:r>
      <w:r w:rsidRPr="00EA669C">
        <w:rPr>
          <w:rStyle w:val="Kiemels2"/>
          <w:color w:val="000000" w:themeColor="text1"/>
        </w:rPr>
        <w:t>. §</w:t>
      </w:r>
    </w:p>
    <w:p w:rsidR="00BD2592" w:rsidRPr="00047ADD" w:rsidRDefault="00BD2592" w:rsidP="00BD2592">
      <w:pPr>
        <w:pStyle w:val="NormlWeb"/>
        <w:shd w:val="clear" w:color="auto" w:fill="FFFFFF"/>
        <w:spacing w:before="0" w:beforeAutospacing="0" w:after="0" w:afterAutospacing="0"/>
        <w:ind w:firstLine="142"/>
        <w:jc w:val="center"/>
        <w:rPr>
          <w:color w:val="000000" w:themeColor="text1"/>
        </w:rPr>
      </w:pPr>
    </w:p>
    <w:p w:rsidR="00BD2592" w:rsidRPr="00EA669C" w:rsidRDefault="00BD2592" w:rsidP="00BD2592">
      <w:pPr>
        <w:spacing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>(1) A FECSKE program keretében az alábbi szolgáltatások igényelhetők:</w:t>
      </w:r>
    </w:p>
    <w:p w:rsidR="00BD2592" w:rsidRPr="00EA669C" w:rsidRDefault="00BD2592" w:rsidP="00BD2592">
      <w:pPr>
        <w:spacing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>a) kísérés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BD2592" w:rsidRPr="00EA669C" w:rsidRDefault="00BD2592" w:rsidP="00BD2592">
      <w:pPr>
        <w:spacing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>b) otthoni felügyelet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D2592" w:rsidRPr="00EA669C" w:rsidRDefault="00BD2592" w:rsidP="00BD2592">
      <w:pPr>
        <w:spacing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>) A szolgáltatás a</w:t>
      </w:r>
      <w:r w:rsidR="00E14F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Humán Szolgáltatónál</w:t>
      </w: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igényelhető, előzetes egyeztetés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alapján</w:t>
      </w: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D2592" w:rsidRPr="00EA669C" w:rsidRDefault="00BD2592" w:rsidP="00BD2592">
      <w:pPr>
        <w:spacing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69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</w:t>
      </w:r>
      <w:r w:rsidRPr="00EA669C">
        <w:rPr>
          <w:rFonts w:ascii="Times New Roman" w:hAnsi="Times New Roman"/>
          <w:sz w:val="24"/>
          <w:szCs w:val="24"/>
        </w:rPr>
        <w:t>) A FECSKE program szolgáltatás</w:t>
      </w:r>
      <w:r>
        <w:rPr>
          <w:rFonts w:ascii="Times New Roman" w:hAnsi="Times New Roman"/>
          <w:sz w:val="24"/>
          <w:szCs w:val="24"/>
        </w:rPr>
        <w:t>i</w:t>
      </w:r>
      <w:r w:rsidRPr="00EA669C">
        <w:rPr>
          <w:rFonts w:ascii="Times New Roman" w:hAnsi="Times New Roman"/>
          <w:sz w:val="24"/>
          <w:szCs w:val="24"/>
        </w:rPr>
        <w:t xml:space="preserve"> díjának mértékét e rendelet </w:t>
      </w:r>
      <w:r w:rsidRPr="00594EB9">
        <w:rPr>
          <w:rFonts w:ascii="Times New Roman" w:hAnsi="Times New Roman"/>
          <w:i/>
          <w:sz w:val="24"/>
          <w:szCs w:val="24"/>
        </w:rPr>
        <w:t>1. melléklete</w:t>
      </w:r>
      <w:r w:rsidRPr="00EA669C">
        <w:rPr>
          <w:rFonts w:ascii="Times New Roman" w:hAnsi="Times New Roman"/>
          <w:sz w:val="24"/>
          <w:szCs w:val="24"/>
        </w:rPr>
        <w:t xml:space="preserve"> tartalmazza</w:t>
      </w:r>
    </w:p>
    <w:p w:rsidR="00BD2592" w:rsidRPr="00EA669C" w:rsidRDefault="00BD2592" w:rsidP="00BD2592">
      <w:pPr>
        <w:pStyle w:val="NormlWeb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</w:p>
    <w:p w:rsidR="00BD2592" w:rsidRPr="00EA669C" w:rsidRDefault="00BD2592" w:rsidP="00BD2592">
      <w:pPr>
        <w:pStyle w:val="NormlWeb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>
        <w:rPr>
          <w:rStyle w:val="Kiemels2"/>
          <w:color w:val="000000" w:themeColor="text1"/>
        </w:rPr>
        <w:t>4</w:t>
      </w:r>
      <w:r w:rsidRPr="00EA669C">
        <w:rPr>
          <w:rStyle w:val="Kiemels2"/>
          <w:color w:val="000000" w:themeColor="text1"/>
        </w:rPr>
        <w:t>. §</w:t>
      </w:r>
    </w:p>
    <w:p w:rsidR="00BD2592" w:rsidRPr="00047ADD" w:rsidRDefault="00BD2592" w:rsidP="00BD2592">
      <w:pPr>
        <w:pStyle w:val="NormlWeb"/>
        <w:shd w:val="clear" w:color="auto" w:fill="FFFFFF"/>
        <w:spacing w:before="0" w:beforeAutospacing="0" w:after="0" w:afterAutospacing="0"/>
        <w:ind w:firstLine="142"/>
        <w:jc w:val="center"/>
        <w:rPr>
          <w:color w:val="000000" w:themeColor="text1"/>
        </w:rPr>
      </w:pPr>
    </w:p>
    <w:p w:rsidR="00BD2592" w:rsidRPr="00EA669C" w:rsidRDefault="00BD2592" w:rsidP="00BD259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Ez a rendelet 2022. november 1</w:t>
      </w:r>
      <w:r w:rsidR="001211A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-jén </w:t>
      </w:r>
      <w:bookmarkStart w:id="0" w:name="_GoBack"/>
      <w:bookmarkEnd w:id="0"/>
      <w:r w:rsidRPr="00EA66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lép hatályba. </w:t>
      </w:r>
    </w:p>
    <w:p w:rsidR="00BD2592" w:rsidRPr="00EA669C" w:rsidRDefault="00BD2592" w:rsidP="00BD259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BD2592" w:rsidRPr="00EA669C" w:rsidRDefault="00BD2592" w:rsidP="00BD2592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2"/>
        <w:gridCol w:w="4580"/>
      </w:tblGrid>
      <w:tr w:rsidR="00BD2592" w:rsidRPr="00EA669C" w:rsidTr="006B0282">
        <w:tc>
          <w:tcPr>
            <w:tcW w:w="5000" w:type="dxa"/>
          </w:tcPr>
          <w:p w:rsidR="00BD2592" w:rsidRPr="00EA669C" w:rsidRDefault="00BD2592" w:rsidP="006B028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EA66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 xml:space="preserve">Tóth László </w:t>
            </w:r>
          </w:p>
        </w:tc>
        <w:tc>
          <w:tcPr>
            <w:tcW w:w="5000" w:type="dxa"/>
          </w:tcPr>
          <w:p w:rsidR="00BD2592" w:rsidRPr="00EA669C" w:rsidRDefault="00BD2592" w:rsidP="006B028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EA66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Niedermüller Péter</w:t>
            </w:r>
          </w:p>
        </w:tc>
      </w:tr>
      <w:tr w:rsidR="00BD2592" w:rsidRPr="00EA669C" w:rsidTr="006B0282">
        <w:tc>
          <w:tcPr>
            <w:tcW w:w="5000" w:type="dxa"/>
          </w:tcPr>
          <w:p w:rsidR="00BD2592" w:rsidRPr="00EA669C" w:rsidRDefault="00BD2592" w:rsidP="006B028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EA66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jegyző</w:t>
            </w:r>
          </w:p>
        </w:tc>
        <w:tc>
          <w:tcPr>
            <w:tcW w:w="5000" w:type="dxa"/>
          </w:tcPr>
          <w:p w:rsidR="00BD2592" w:rsidRPr="00EA669C" w:rsidRDefault="00BD2592" w:rsidP="006B028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EA66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polgármester</w:t>
            </w:r>
          </w:p>
        </w:tc>
      </w:tr>
    </w:tbl>
    <w:p w:rsidR="00BD2592" w:rsidRPr="00EA669C" w:rsidRDefault="00BD2592" w:rsidP="00BD259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BD2592" w:rsidRPr="00EA669C" w:rsidRDefault="00BD2592" w:rsidP="00BD259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2592" w:rsidRPr="00EA669C" w:rsidRDefault="00BD2592" w:rsidP="00BD2592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66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Záradék</w:t>
      </w:r>
    </w:p>
    <w:p w:rsidR="00BD2592" w:rsidRPr="00EA669C" w:rsidRDefault="00BD2592" w:rsidP="00BD259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592" w:rsidRPr="00EA669C" w:rsidRDefault="00BD2592" w:rsidP="00BD259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rendelet kihirdetése </w:t>
      </w:r>
      <w:r w:rsidRPr="00E14F81">
        <w:rPr>
          <w:rFonts w:ascii="Times New Roman" w:hAnsi="Times New Roman" w:cs="Times New Roman"/>
          <w:color w:val="000000" w:themeColor="text1"/>
          <w:sz w:val="24"/>
          <w:szCs w:val="24"/>
        </w:rPr>
        <w:t>2022. …</w:t>
      </w:r>
      <w:proofErr w:type="gramStart"/>
      <w:r w:rsidRPr="00E14F81">
        <w:rPr>
          <w:rFonts w:ascii="Times New Roman" w:hAnsi="Times New Roman" w:cs="Times New Roman"/>
          <w:color w:val="000000" w:themeColor="text1"/>
          <w:sz w:val="24"/>
          <w:szCs w:val="24"/>
        </w:rPr>
        <w:t>……………</w:t>
      </w:r>
      <w:proofErr w:type="gramEnd"/>
      <w:r w:rsidRPr="00E14F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napján a</w:t>
      </w: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Szervezeti és Működési Szabályzat szerint a Polgármesteri Hivatal hirdetőtábláján megtörtént.</w:t>
      </w:r>
    </w:p>
    <w:p w:rsidR="00BD2592" w:rsidRPr="00EA669C" w:rsidRDefault="00BD2592" w:rsidP="00BD259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t>A rendelet közzététel céljából megküldésre került a www.erzsebetvaros.hu honlap szerkesztője részére.</w:t>
      </w:r>
    </w:p>
    <w:p w:rsidR="00BD2592" w:rsidRPr="00EA669C" w:rsidRDefault="00BD2592" w:rsidP="00BD2592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592" w:rsidRPr="00EA669C" w:rsidRDefault="00BD2592" w:rsidP="00BD2592">
      <w:pPr>
        <w:spacing w:line="240" w:lineRule="auto"/>
        <w:ind w:left="2832"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6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Tóth </w:t>
      </w:r>
      <w:proofErr w:type="gramStart"/>
      <w:r w:rsidRPr="00EA66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László</w:t>
      </w:r>
      <w:r w:rsidRPr="00EA66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              jegyző</w:t>
      </w:r>
      <w:proofErr w:type="gramEnd"/>
      <w:r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BD2592" w:rsidRPr="006B7591" w:rsidRDefault="00BD2592" w:rsidP="00BD25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6B75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lastRenderedPageBreak/>
        <w:t>Általános indokolás</w:t>
      </w:r>
    </w:p>
    <w:p w:rsidR="00BD2592" w:rsidRPr="006B7591" w:rsidRDefault="00BD2592" w:rsidP="00BD259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592" w:rsidRPr="006B7591" w:rsidRDefault="00BD2592" w:rsidP="00BD259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7591">
        <w:rPr>
          <w:rFonts w:ascii="Times New Roman" w:hAnsi="Times New Roman" w:cs="Times New Roman"/>
          <w:color w:val="000000" w:themeColor="text1"/>
          <w:sz w:val="24"/>
          <w:szCs w:val="24"/>
        </w:rPr>
        <w:t>A rendelet alapján az Önkormányzat önként vállalt feladat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ként biztosítja </w:t>
      </w:r>
      <w:r w:rsidRPr="006B7591">
        <w:rPr>
          <w:rFonts w:ascii="Times New Roman" w:hAnsi="Times New Roman" w:cs="Times New Roman"/>
          <w:color w:val="000000" w:themeColor="text1"/>
          <w:sz w:val="24"/>
          <w:szCs w:val="24"/>
        </w:rPr>
        <w:t>a FECSKE szolgáltatás</w:t>
      </w:r>
      <w:r w:rsidR="00723A46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6B75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kerületben élő fogyatékos személyeket, tartósan beteg, sajátos nevelési igényű, halmozottan sérült személyeket nevelő családok számára. Az ellátás nyújtásával az Önkormányzat olyan hiánypótló szolgáltatást </w:t>
      </w:r>
      <w:r w:rsidR="00723A46">
        <w:rPr>
          <w:rFonts w:ascii="Times New Roman" w:hAnsi="Times New Roman" w:cs="Times New Roman"/>
          <w:color w:val="000000" w:themeColor="text1"/>
          <w:sz w:val="24"/>
          <w:szCs w:val="24"/>
        </w:rPr>
        <w:t>biztosít</w:t>
      </w:r>
      <w:r w:rsidRPr="006B75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amely a fogyatékkal élő személyeket gondozó családok mindennapi életvitelét könnyíti meg, hozzájárul a társadalmi elszigeteltség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enyhítéséhez</w:t>
      </w:r>
      <w:r w:rsidRPr="006B75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családtagok </w:t>
      </w:r>
      <w:r w:rsidRPr="006B7591">
        <w:rPr>
          <w:rFonts w:ascii="Times New Roman" w:hAnsi="Times New Roman" w:cs="Times New Roman"/>
          <w:color w:val="000000" w:themeColor="text1"/>
          <w:sz w:val="24"/>
          <w:szCs w:val="24"/>
        </w:rPr>
        <w:t>munkaerő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6B7591">
        <w:rPr>
          <w:rFonts w:ascii="Times New Roman" w:hAnsi="Times New Roman" w:cs="Times New Roman"/>
          <w:color w:val="000000" w:themeColor="text1"/>
          <w:sz w:val="24"/>
          <w:szCs w:val="24"/>
        </w:rPr>
        <w:t>piaci részvétel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ének</w:t>
      </w:r>
      <w:r w:rsidRPr="006B75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erősítéséhez és ez esélyegyenlőség elősegítéséhez.</w:t>
      </w:r>
    </w:p>
    <w:p w:rsidR="00BD2592" w:rsidRDefault="00BD2592" w:rsidP="00BD259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BD2592" w:rsidRPr="003051AC" w:rsidRDefault="00BD2592" w:rsidP="00BD259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x-none"/>
        </w:rPr>
      </w:pPr>
    </w:p>
    <w:p w:rsidR="00BD2592" w:rsidRPr="00C5300F" w:rsidRDefault="00BD2592" w:rsidP="00BD25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BD2592" w:rsidRPr="00C5300F" w:rsidRDefault="00BD2592" w:rsidP="00BD2592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x-none"/>
        </w:rPr>
      </w:pPr>
      <w:r w:rsidRPr="00C5300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x-none"/>
        </w:rPr>
        <w:t xml:space="preserve">Részletes </w:t>
      </w:r>
      <w:proofErr w:type="spellStart"/>
      <w:r w:rsidRPr="00C5300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x-none"/>
        </w:rPr>
        <w:t>indok</w:t>
      </w:r>
      <w:r w:rsidRPr="00C5300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</w:t>
      </w:r>
      <w:proofErr w:type="spellEnd"/>
      <w:r w:rsidRPr="00C5300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x-none"/>
        </w:rPr>
        <w:t>lás</w:t>
      </w:r>
    </w:p>
    <w:p w:rsidR="00BD2592" w:rsidRPr="00C5300F" w:rsidRDefault="00BD2592" w:rsidP="007D5A38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x-none"/>
        </w:rPr>
      </w:pPr>
    </w:p>
    <w:p w:rsidR="00BD2592" w:rsidRDefault="00BD2592" w:rsidP="007D5A3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530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§</w:t>
      </w:r>
    </w:p>
    <w:p w:rsidR="007D5A38" w:rsidRPr="00C5300F" w:rsidRDefault="007D5A38" w:rsidP="007D5A3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2592" w:rsidRDefault="00E77688" w:rsidP="007D5A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C53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endelkezik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BD2592" w:rsidRPr="00C53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FECSKE szolgáltatá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BD2592" w:rsidRPr="00C53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igénybevétel</w:t>
      </w:r>
      <w:r w:rsidR="00BD25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feltételeiről, </w:t>
      </w:r>
      <w:r w:rsidR="00BD2592" w:rsidRPr="00C5300F">
        <w:rPr>
          <w:rFonts w:ascii="Times New Roman" w:hAnsi="Times New Roman" w:cs="Times New Roman"/>
          <w:color w:val="000000" w:themeColor="text1"/>
          <w:sz w:val="24"/>
          <w:szCs w:val="24"/>
        </w:rPr>
        <w:t>valamint a jogosultság igazolásáról.</w:t>
      </w:r>
    </w:p>
    <w:p w:rsidR="007D5A38" w:rsidRPr="00C5300F" w:rsidRDefault="007D5A38" w:rsidP="007D5A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592" w:rsidRDefault="00BD2592" w:rsidP="007D5A3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530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§</w:t>
      </w:r>
    </w:p>
    <w:p w:rsidR="007D5A38" w:rsidRPr="00C5300F" w:rsidRDefault="007D5A38" w:rsidP="007D5A3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2592" w:rsidRDefault="00BD2592" w:rsidP="007D5A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300F">
        <w:rPr>
          <w:rFonts w:ascii="Times New Roman" w:hAnsi="Times New Roman" w:cs="Times New Roman"/>
          <w:color w:val="000000" w:themeColor="text1"/>
          <w:sz w:val="24"/>
          <w:szCs w:val="24"/>
        </w:rPr>
        <w:t>Meghatározza a FECSKE szolgáltatás igény</w:t>
      </w:r>
      <w:r w:rsidR="00E77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lésének szabályait, valamint a szolgáltatás nyújtásával összefüggő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tájékoztatási kötelezettség</w:t>
      </w:r>
      <w:r w:rsidR="00E77688">
        <w:rPr>
          <w:rFonts w:ascii="Times New Roman" w:hAnsi="Times New Roman" w:cs="Times New Roman"/>
          <w:color w:val="000000" w:themeColor="text1"/>
          <w:sz w:val="24"/>
          <w:szCs w:val="24"/>
        </w:rPr>
        <w:t>re</w:t>
      </w:r>
      <w:r w:rsidRPr="00C53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nyilvántartásra </w:t>
      </w:r>
      <w:r w:rsidRPr="00E77688">
        <w:rPr>
          <w:rFonts w:ascii="Times New Roman" w:hAnsi="Times New Roman" w:cs="Times New Roman"/>
          <w:color w:val="000000" w:themeColor="text1"/>
          <w:sz w:val="24"/>
          <w:szCs w:val="24"/>
        </w:rPr>
        <w:t>vonatozó szabályokat.</w:t>
      </w:r>
    </w:p>
    <w:p w:rsidR="007D5A38" w:rsidRPr="00E77688" w:rsidRDefault="007D5A38" w:rsidP="007D5A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592" w:rsidRDefault="00BD2592" w:rsidP="007D5A3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C530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§</w:t>
      </w:r>
    </w:p>
    <w:p w:rsidR="007D5A38" w:rsidRPr="00C5300F" w:rsidRDefault="007D5A38" w:rsidP="007D5A3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2592" w:rsidRDefault="00BD2592" w:rsidP="007D5A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3EBA">
        <w:rPr>
          <w:rFonts w:ascii="Times New Roman" w:hAnsi="Times New Roman" w:cs="Times New Roman"/>
          <w:color w:val="000000" w:themeColor="text1"/>
          <w:sz w:val="24"/>
          <w:szCs w:val="24"/>
        </w:rPr>
        <w:t>Meghatározza a</w:t>
      </w:r>
      <w:r w:rsidR="00E77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FECSKE szolgáltatás tartalmát </w:t>
      </w:r>
      <w:r w:rsidRPr="003C3EBA">
        <w:rPr>
          <w:rFonts w:ascii="Times New Roman" w:hAnsi="Times New Roman" w:cs="Times New Roman"/>
          <w:color w:val="000000" w:themeColor="text1"/>
          <w:sz w:val="24"/>
          <w:szCs w:val="24"/>
        </w:rPr>
        <w:t>és szolgáltatási díjának mértékét.</w:t>
      </w:r>
    </w:p>
    <w:p w:rsidR="007D5A38" w:rsidRPr="003C3EBA" w:rsidRDefault="007D5A38" w:rsidP="007D5A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592" w:rsidRDefault="00BD2592" w:rsidP="007D5A3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3E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§</w:t>
      </w:r>
    </w:p>
    <w:p w:rsidR="007D5A38" w:rsidRPr="003C3EBA" w:rsidRDefault="007D5A38" w:rsidP="007D5A3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2592" w:rsidRPr="003C3EBA" w:rsidRDefault="00BD2592" w:rsidP="007D5A3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3EBA">
        <w:rPr>
          <w:rFonts w:ascii="Times New Roman" w:hAnsi="Times New Roman" w:cs="Times New Roman"/>
          <w:color w:val="000000" w:themeColor="text1"/>
          <w:sz w:val="24"/>
          <w:szCs w:val="24"/>
        </w:rPr>
        <w:t>Hatályba léptető rendelkezés.</w:t>
      </w:r>
    </w:p>
    <w:p w:rsidR="009650BE" w:rsidRDefault="00D8052F" w:rsidP="007D5A38">
      <w:pPr>
        <w:spacing w:after="0" w:line="240" w:lineRule="auto"/>
      </w:pPr>
    </w:p>
    <w:sectPr w:rsidR="00965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92"/>
    <w:rsid w:val="000B35D5"/>
    <w:rsid w:val="001211A7"/>
    <w:rsid w:val="00172823"/>
    <w:rsid w:val="00345EBC"/>
    <w:rsid w:val="003E478B"/>
    <w:rsid w:val="00723A46"/>
    <w:rsid w:val="007D5A38"/>
    <w:rsid w:val="00BD2592"/>
    <w:rsid w:val="00D7636D"/>
    <w:rsid w:val="00D8052F"/>
    <w:rsid w:val="00E14F81"/>
    <w:rsid w:val="00E43E5F"/>
    <w:rsid w:val="00E77688"/>
    <w:rsid w:val="00F0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E5AAA-9D0D-449D-B558-F58776C5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25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D2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BD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D25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0630E-D03C-4B32-8359-C83F0FFF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553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Zsákné Bujdosó Laura</dc:creator>
  <cp:keywords/>
  <dc:description/>
  <cp:lastModifiedBy>Zsákné Bujdosó Laura</cp:lastModifiedBy>
  <cp:revision>12</cp:revision>
  <dcterms:created xsi:type="dcterms:W3CDTF">2022-09-21T13:59:00Z</dcterms:created>
  <dcterms:modified xsi:type="dcterms:W3CDTF">2022-10-03T15:08:00Z</dcterms:modified>
</cp:coreProperties>
</file>