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E3061" w14:textId="77777777" w:rsidR="00624E89" w:rsidRPr="00F21718" w:rsidRDefault="00624E89" w:rsidP="00F771B2">
      <w:pPr>
        <w:ind w:right="301"/>
        <w:jc w:val="center"/>
        <w:rPr>
          <w:rFonts w:ascii="Times New Roman" w:eastAsia="Times New Roman" w:hAnsi="Times New Roman" w:cs="Times New Roman"/>
          <w:b/>
          <w:noProof/>
          <w:sz w:val="24"/>
          <w:szCs w:val="24"/>
          <w:lang w:eastAsia="hu-HU"/>
        </w:rPr>
      </w:pPr>
      <w:r w:rsidRPr="00F21718">
        <w:rPr>
          <w:rFonts w:ascii="Times New Roman" w:eastAsia="Times New Roman" w:hAnsi="Times New Roman" w:cs="Times New Roman"/>
          <w:b/>
          <w:noProof/>
          <w:sz w:val="24"/>
          <w:szCs w:val="24"/>
          <w:lang w:eastAsia="hu-HU"/>
        </w:rPr>
        <w:t>PÁLYÁZATI FELHÍVÁS</w:t>
      </w:r>
    </w:p>
    <w:p w14:paraId="0432BCC1" w14:textId="7AF94CA8" w:rsidR="00624E89" w:rsidRPr="00F21718" w:rsidRDefault="00624E89" w:rsidP="00F771B2">
      <w:pPr>
        <w:keepNext/>
        <w:jc w:val="both"/>
        <w:outlineLvl w:val="0"/>
        <w:rPr>
          <w:rFonts w:ascii="Times New Roman" w:eastAsia="Times New Roman" w:hAnsi="Times New Roman" w:cs="Times New Roman"/>
          <w:b/>
          <w:sz w:val="24"/>
          <w:szCs w:val="24"/>
          <w:lang w:eastAsia="hu-HU"/>
        </w:rPr>
      </w:pPr>
      <w:r w:rsidRPr="00F21718">
        <w:rPr>
          <w:rFonts w:ascii="Times New Roman" w:eastAsia="Times New Roman" w:hAnsi="Times New Roman" w:cs="Times New Roman"/>
          <w:b/>
          <w:sz w:val="24"/>
          <w:szCs w:val="24"/>
          <w:lang w:eastAsia="hu-HU"/>
        </w:rPr>
        <w:t xml:space="preserve">Budapest Főváros VII. kerület Erzsébetváros Önkormányzata </w:t>
      </w:r>
      <w:r w:rsidRPr="00F21718">
        <w:rPr>
          <w:rFonts w:ascii="Times New Roman" w:eastAsia="Times New Roman" w:hAnsi="Times New Roman" w:cs="Times New Roman"/>
          <w:sz w:val="24"/>
          <w:szCs w:val="24"/>
          <w:lang w:eastAsia="hu-HU"/>
        </w:rPr>
        <w:t xml:space="preserve">(1073 Budapest, Erzsébet krt.6.) megbízásából és képviseletében eljárva </w:t>
      </w:r>
      <w:r w:rsidR="002513EE" w:rsidRPr="00F21718">
        <w:rPr>
          <w:rFonts w:ascii="Times New Roman" w:hAnsi="Times New Roman" w:cs="Times New Roman"/>
          <w:b/>
          <w:sz w:val="24"/>
          <w:szCs w:val="24"/>
        </w:rPr>
        <w:t xml:space="preserve">EVIN Erzsébetvárosi Ingatlangazdálkodási Nonprofit Zrt. </w:t>
      </w:r>
      <w:r w:rsidR="002513EE" w:rsidRPr="00F21718">
        <w:rPr>
          <w:rFonts w:ascii="Times New Roman" w:hAnsi="Times New Roman" w:cs="Times New Roman"/>
          <w:sz w:val="24"/>
          <w:szCs w:val="24"/>
        </w:rPr>
        <w:t>(1071 Bp. Damjanich u. 12.) (a továbbiakban: „</w:t>
      </w:r>
      <w:r w:rsidR="002513EE" w:rsidRPr="00F21718">
        <w:rPr>
          <w:rFonts w:ascii="Times New Roman" w:hAnsi="Times New Roman" w:cs="Times New Roman"/>
          <w:b/>
          <w:sz w:val="24"/>
          <w:szCs w:val="24"/>
        </w:rPr>
        <w:t>Kiíró</w:t>
      </w:r>
      <w:r w:rsidR="002513EE" w:rsidRPr="00F21718">
        <w:rPr>
          <w:rFonts w:ascii="Times New Roman" w:hAnsi="Times New Roman" w:cs="Times New Roman"/>
          <w:sz w:val="24"/>
          <w:szCs w:val="24"/>
        </w:rPr>
        <w:t xml:space="preserve">”) </w:t>
      </w:r>
      <w:r w:rsidR="00C7201A" w:rsidRPr="00F21718">
        <w:rPr>
          <w:rFonts w:ascii="Times New Roman" w:eastAsia="Times New Roman" w:hAnsi="Times New Roman" w:cs="Times New Roman"/>
          <w:bCs/>
          <w:sz w:val="24"/>
          <w:szCs w:val="24"/>
          <w:lang w:eastAsia="hu-HU"/>
        </w:rPr>
        <w:t xml:space="preserve">– </w:t>
      </w:r>
      <w:bookmarkStart w:id="0" w:name="_Hlk44422919"/>
      <w:r w:rsidR="009A0708">
        <w:rPr>
          <w:rFonts w:ascii="Times New Roman" w:eastAsia="Times New Roman" w:hAnsi="Times New Roman" w:cs="Times New Roman"/>
          <w:bCs/>
          <w:sz w:val="24"/>
          <w:szCs w:val="24"/>
          <w:lang w:eastAsia="hu-HU"/>
        </w:rPr>
        <w:t>Budapest Főváros VII. kerület Erzsébetváros</w:t>
      </w:r>
      <w:r w:rsidR="00EC6AFC">
        <w:rPr>
          <w:rFonts w:ascii="Times New Roman" w:eastAsia="Times New Roman" w:hAnsi="Times New Roman" w:cs="Times New Roman"/>
          <w:bCs/>
          <w:sz w:val="24"/>
          <w:szCs w:val="24"/>
          <w:lang w:eastAsia="hu-HU"/>
        </w:rPr>
        <w:t xml:space="preserve"> Önkormányzata </w:t>
      </w:r>
      <w:r w:rsidR="009A0708">
        <w:rPr>
          <w:rFonts w:ascii="Times New Roman" w:eastAsia="Times New Roman" w:hAnsi="Times New Roman" w:cs="Times New Roman"/>
          <w:bCs/>
          <w:sz w:val="24"/>
          <w:szCs w:val="24"/>
          <w:lang w:eastAsia="hu-HU"/>
        </w:rPr>
        <w:t>Képviselő-</w:t>
      </w:r>
      <w:r w:rsidR="00D019A8">
        <w:rPr>
          <w:rFonts w:ascii="Times New Roman" w:eastAsia="Times New Roman" w:hAnsi="Times New Roman" w:cs="Times New Roman"/>
          <w:bCs/>
          <w:sz w:val="24"/>
          <w:szCs w:val="24"/>
          <w:lang w:eastAsia="hu-HU"/>
        </w:rPr>
        <w:t>testületének</w:t>
      </w:r>
      <w:r w:rsidR="009A0708" w:rsidRPr="008E05F3">
        <w:rPr>
          <w:rFonts w:ascii="Times New Roman" w:eastAsia="Times New Roman" w:hAnsi="Times New Roman" w:cs="Times New Roman"/>
          <w:bCs/>
          <w:sz w:val="24"/>
          <w:szCs w:val="24"/>
          <w:lang w:eastAsia="hu-HU"/>
        </w:rPr>
        <w:t xml:space="preserve"> </w:t>
      </w:r>
      <w:r w:rsidR="00D019A8">
        <w:rPr>
          <w:rFonts w:ascii="Times New Roman" w:eastAsia="Times New Roman" w:hAnsi="Times New Roman" w:cs="Times New Roman"/>
          <w:b/>
          <w:sz w:val="24"/>
          <w:szCs w:val="24"/>
          <w:lang w:eastAsia="hu-HU"/>
        </w:rPr>
        <w:t>__</w:t>
      </w:r>
      <w:r w:rsidRPr="008E05F3">
        <w:rPr>
          <w:rFonts w:ascii="Times New Roman" w:eastAsia="Times New Roman" w:hAnsi="Times New Roman" w:cs="Times New Roman"/>
          <w:b/>
          <w:sz w:val="24"/>
          <w:szCs w:val="24"/>
          <w:lang w:eastAsia="hu-HU"/>
        </w:rPr>
        <w:t>/20</w:t>
      </w:r>
      <w:r w:rsidR="00D94DC4" w:rsidRPr="008E05F3">
        <w:rPr>
          <w:rFonts w:ascii="Times New Roman" w:eastAsia="Times New Roman" w:hAnsi="Times New Roman" w:cs="Times New Roman"/>
          <w:b/>
          <w:sz w:val="24"/>
          <w:szCs w:val="24"/>
          <w:lang w:eastAsia="hu-HU"/>
        </w:rPr>
        <w:t>2</w:t>
      </w:r>
      <w:r w:rsidR="00D019A8">
        <w:rPr>
          <w:rFonts w:ascii="Times New Roman" w:eastAsia="Times New Roman" w:hAnsi="Times New Roman" w:cs="Times New Roman"/>
          <w:b/>
          <w:sz w:val="24"/>
          <w:szCs w:val="24"/>
          <w:lang w:eastAsia="hu-HU"/>
        </w:rPr>
        <w:t>3</w:t>
      </w:r>
      <w:r w:rsidR="00D94DC4" w:rsidRPr="008E05F3">
        <w:rPr>
          <w:rFonts w:ascii="Times New Roman" w:eastAsia="Times New Roman" w:hAnsi="Times New Roman" w:cs="Times New Roman"/>
          <w:b/>
          <w:sz w:val="24"/>
          <w:szCs w:val="24"/>
          <w:lang w:eastAsia="hu-HU"/>
        </w:rPr>
        <w:t>.</w:t>
      </w:r>
      <w:r w:rsidRPr="008E05F3">
        <w:rPr>
          <w:rFonts w:ascii="Times New Roman" w:eastAsia="Times New Roman" w:hAnsi="Times New Roman" w:cs="Times New Roman"/>
          <w:b/>
          <w:sz w:val="24"/>
          <w:szCs w:val="24"/>
          <w:lang w:eastAsia="hu-HU"/>
        </w:rPr>
        <w:t xml:space="preserve"> (</w:t>
      </w:r>
      <w:r w:rsidR="00D019A8">
        <w:rPr>
          <w:rFonts w:ascii="Times New Roman" w:eastAsia="Times New Roman" w:hAnsi="Times New Roman" w:cs="Times New Roman"/>
          <w:b/>
          <w:sz w:val="24"/>
          <w:szCs w:val="24"/>
          <w:lang w:eastAsia="hu-HU"/>
        </w:rPr>
        <w:t>V.17.</w:t>
      </w:r>
      <w:r w:rsidRPr="008E05F3">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bookmarkEnd w:id="0"/>
      <w:r w:rsidRPr="009A0708">
        <w:rPr>
          <w:rFonts w:ascii="Times New Roman" w:eastAsia="Times New Roman" w:hAnsi="Times New Roman" w:cs="Times New Roman"/>
          <w:sz w:val="24"/>
          <w:szCs w:val="24"/>
          <w:lang w:eastAsia="hu-HU"/>
        </w:rPr>
        <w:t>számú</w:t>
      </w:r>
      <w:r w:rsidRPr="00F21718">
        <w:rPr>
          <w:rFonts w:ascii="Times New Roman" w:eastAsia="Times New Roman" w:hAnsi="Times New Roman" w:cs="Times New Roman"/>
          <w:sz w:val="24"/>
          <w:szCs w:val="24"/>
          <w:lang w:eastAsia="hu-HU"/>
        </w:rPr>
        <w:t xml:space="preserve"> határozata alapján</w:t>
      </w:r>
    </w:p>
    <w:p w14:paraId="297FDE7A" w14:textId="77777777" w:rsidR="00624E89" w:rsidRPr="00F21718" w:rsidRDefault="00624E89" w:rsidP="00624E89">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 PÁLYÁZATOT HIRDET</w:t>
      </w:r>
    </w:p>
    <w:p w14:paraId="2986C829" w14:textId="387F9341" w:rsidR="00624E89" w:rsidRPr="00EF51B7" w:rsidRDefault="00632F35" w:rsidP="00624E89">
      <w:pPr>
        <w:jc w:val="center"/>
        <w:rPr>
          <w:rFonts w:ascii="Times New Roman" w:eastAsia="Times New Roman" w:hAnsi="Times New Roman" w:cs="Times New Roman"/>
          <w:b/>
          <w:sz w:val="24"/>
          <w:szCs w:val="24"/>
          <w:lang w:eastAsia="hu-HU"/>
        </w:rPr>
      </w:pPr>
      <w:r w:rsidRPr="00632F35">
        <w:rPr>
          <w:rFonts w:ascii="Times New Roman" w:eastAsia="Times New Roman" w:hAnsi="Times New Roman" w:cs="Times New Roman"/>
          <w:b/>
          <w:sz w:val="24"/>
          <w:szCs w:val="24"/>
          <w:lang w:eastAsia="hu-HU"/>
        </w:rPr>
        <w:t xml:space="preserve">a Budapest belterület </w:t>
      </w:r>
      <w:r w:rsidR="00E507DD">
        <w:rPr>
          <w:rFonts w:ascii="Times New Roman" w:eastAsia="Times New Roman" w:hAnsi="Times New Roman" w:cs="Times New Roman"/>
          <w:b/>
          <w:sz w:val="24"/>
          <w:szCs w:val="24"/>
          <w:lang w:eastAsia="hu-HU"/>
        </w:rPr>
        <w:t>34268 és 34269.</w:t>
      </w:r>
      <w:r w:rsidRPr="00632F35">
        <w:rPr>
          <w:rFonts w:ascii="Times New Roman" w:eastAsia="Times New Roman" w:hAnsi="Times New Roman" w:cs="Times New Roman"/>
          <w:b/>
          <w:sz w:val="24"/>
          <w:szCs w:val="24"/>
          <w:lang w:eastAsia="hu-HU"/>
        </w:rPr>
        <w:t xml:space="preserve"> hrsz szám alatt nyilvántartott, természetben a 1071 Budapest, </w:t>
      </w:r>
      <w:r w:rsidR="00E507DD" w:rsidRPr="00EF51B7">
        <w:rPr>
          <w:rFonts w:ascii="Times New Roman" w:eastAsia="Times New Roman" w:hAnsi="Times New Roman" w:cs="Times New Roman"/>
          <w:b/>
          <w:sz w:val="24"/>
          <w:szCs w:val="24"/>
          <w:lang w:eastAsia="hu-HU"/>
        </w:rPr>
        <w:t>Dob</w:t>
      </w:r>
      <w:r w:rsidRPr="00EF51B7">
        <w:rPr>
          <w:rFonts w:ascii="Times New Roman" w:eastAsia="Times New Roman" w:hAnsi="Times New Roman" w:cs="Times New Roman"/>
          <w:b/>
          <w:sz w:val="24"/>
          <w:szCs w:val="24"/>
          <w:lang w:eastAsia="hu-HU"/>
        </w:rPr>
        <w:t xml:space="preserve"> utca </w:t>
      </w:r>
      <w:r w:rsidR="00E507DD" w:rsidRPr="00EF51B7">
        <w:rPr>
          <w:rFonts w:ascii="Times New Roman" w:eastAsia="Times New Roman" w:hAnsi="Times New Roman" w:cs="Times New Roman"/>
          <w:b/>
          <w:sz w:val="24"/>
          <w:szCs w:val="24"/>
          <w:lang w:eastAsia="hu-HU"/>
        </w:rPr>
        <w:t>37-</w:t>
      </w:r>
      <w:r w:rsidRPr="00EF51B7">
        <w:rPr>
          <w:rFonts w:ascii="Times New Roman" w:eastAsia="Times New Roman" w:hAnsi="Times New Roman" w:cs="Times New Roman"/>
          <w:b/>
          <w:sz w:val="24"/>
          <w:szCs w:val="24"/>
          <w:lang w:eastAsia="hu-HU"/>
        </w:rPr>
        <w:t>4</w:t>
      </w:r>
      <w:r w:rsidR="00E507DD" w:rsidRPr="00EF51B7">
        <w:rPr>
          <w:rFonts w:ascii="Times New Roman" w:eastAsia="Times New Roman" w:hAnsi="Times New Roman" w:cs="Times New Roman"/>
          <w:b/>
          <w:sz w:val="24"/>
          <w:szCs w:val="24"/>
          <w:lang w:eastAsia="hu-HU"/>
        </w:rPr>
        <w:t>1</w:t>
      </w:r>
      <w:r w:rsidRPr="00EF51B7">
        <w:rPr>
          <w:rFonts w:ascii="Times New Roman" w:eastAsia="Times New Roman" w:hAnsi="Times New Roman" w:cs="Times New Roman"/>
          <w:b/>
          <w:sz w:val="24"/>
          <w:szCs w:val="24"/>
          <w:lang w:eastAsia="hu-HU"/>
        </w:rPr>
        <w:t>. szám alatt található</w:t>
      </w:r>
      <w:r w:rsidR="00E507DD" w:rsidRPr="00EF51B7">
        <w:rPr>
          <w:rFonts w:ascii="Times New Roman" w:eastAsia="Times New Roman" w:hAnsi="Times New Roman" w:cs="Times New Roman"/>
          <w:b/>
          <w:sz w:val="24"/>
          <w:szCs w:val="24"/>
          <w:lang w:eastAsia="hu-HU"/>
        </w:rPr>
        <w:t>, a felhívás mellékletét képező</w:t>
      </w:r>
      <w:r w:rsidRPr="00EF51B7">
        <w:rPr>
          <w:rFonts w:ascii="Times New Roman" w:eastAsia="Times New Roman" w:hAnsi="Times New Roman" w:cs="Times New Roman"/>
          <w:b/>
          <w:sz w:val="24"/>
          <w:szCs w:val="24"/>
          <w:lang w:eastAsia="hu-HU"/>
        </w:rPr>
        <w:t xml:space="preserve"> </w:t>
      </w:r>
      <w:r w:rsidR="00E507DD" w:rsidRPr="00EF51B7">
        <w:rPr>
          <w:rFonts w:ascii="Times New Roman" w:eastAsia="Times New Roman" w:hAnsi="Times New Roman" w:cs="Times New Roman"/>
          <w:b/>
          <w:sz w:val="24"/>
          <w:szCs w:val="24"/>
          <w:lang w:eastAsia="hu-HU"/>
        </w:rPr>
        <w:t xml:space="preserve">térképszelvényen bejelölt ingatlanrész (továbbiakban Ingatlan) </w:t>
      </w:r>
      <w:r w:rsidR="00BE377D" w:rsidRPr="00EF51B7">
        <w:rPr>
          <w:rFonts w:ascii="Times New Roman" w:eastAsia="Times New Roman" w:hAnsi="Times New Roman" w:cs="Times New Roman"/>
          <w:b/>
          <w:sz w:val="24"/>
          <w:szCs w:val="24"/>
          <w:lang w:eastAsia="hu-HU"/>
        </w:rPr>
        <w:t>bérbeadás útján történő hasznosítására</w:t>
      </w:r>
      <w:r w:rsidR="009A0708" w:rsidRPr="00EF51B7">
        <w:rPr>
          <w:rFonts w:ascii="Times New Roman" w:eastAsia="Times New Roman" w:hAnsi="Times New Roman" w:cs="Times New Roman"/>
          <w:b/>
          <w:sz w:val="24"/>
          <w:szCs w:val="24"/>
          <w:lang w:eastAsia="hu-HU"/>
        </w:rPr>
        <w:t xml:space="preserve"> </w:t>
      </w:r>
    </w:p>
    <w:p w14:paraId="32B99E91" w14:textId="18B7D47A" w:rsidR="00624E89" w:rsidRPr="00F21718" w:rsidRDefault="00624E89" w:rsidP="00624E89">
      <w:pPr>
        <w:jc w:val="center"/>
        <w:rPr>
          <w:rFonts w:ascii="Times New Roman" w:eastAsia="Times New Roman" w:hAnsi="Times New Roman" w:cs="Times New Roman"/>
          <w:b/>
          <w:bCs/>
          <w:sz w:val="24"/>
          <w:szCs w:val="24"/>
          <w:lang w:eastAsia="hu-HU"/>
        </w:rPr>
      </w:pPr>
      <w:r w:rsidRPr="00EF51B7">
        <w:rPr>
          <w:rFonts w:ascii="Times New Roman" w:eastAsia="Times New Roman" w:hAnsi="Times New Roman" w:cs="Times New Roman"/>
          <w:b/>
          <w:bCs/>
          <w:sz w:val="24"/>
          <w:szCs w:val="24"/>
          <w:lang w:eastAsia="hu-HU"/>
        </w:rPr>
        <w:t xml:space="preserve"> határozott id</w:t>
      </w:r>
      <w:r w:rsidR="00BE377D" w:rsidRPr="00EF51B7">
        <w:rPr>
          <w:rFonts w:ascii="Times New Roman" w:eastAsia="Times New Roman" w:hAnsi="Times New Roman" w:cs="Times New Roman"/>
          <w:b/>
          <w:bCs/>
          <w:sz w:val="24"/>
          <w:szCs w:val="24"/>
          <w:lang w:eastAsia="hu-HU"/>
        </w:rPr>
        <w:t xml:space="preserve">őre, legfeljebb </w:t>
      </w:r>
      <w:r w:rsidR="00E507DD" w:rsidRPr="00EF51B7">
        <w:rPr>
          <w:rFonts w:ascii="Times New Roman" w:eastAsia="Times New Roman" w:hAnsi="Times New Roman" w:cs="Times New Roman"/>
          <w:b/>
          <w:bCs/>
          <w:sz w:val="24"/>
          <w:szCs w:val="24"/>
          <w:lang w:eastAsia="hu-HU"/>
        </w:rPr>
        <w:t>202</w:t>
      </w:r>
      <w:r w:rsidR="00F165C8">
        <w:rPr>
          <w:rFonts w:ascii="Times New Roman" w:eastAsia="Times New Roman" w:hAnsi="Times New Roman" w:cs="Times New Roman"/>
          <w:b/>
          <w:bCs/>
          <w:sz w:val="24"/>
          <w:szCs w:val="24"/>
          <w:lang w:eastAsia="hu-HU"/>
        </w:rPr>
        <w:t>4</w:t>
      </w:r>
      <w:r w:rsidR="00E507DD" w:rsidRPr="00EF51B7">
        <w:rPr>
          <w:rFonts w:ascii="Times New Roman" w:eastAsia="Times New Roman" w:hAnsi="Times New Roman" w:cs="Times New Roman"/>
          <w:b/>
          <w:bCs/>
          <w:sz w:val="24"/>
          <w:szCs w:val="24"/>
          <w:lang w:eastAsia="hu-HU"/>
        </w:rPr>
        <w:t>. december 31</w:t>
      </w:r>
      <w:r w:rsidR="00810587" w:rsidRPr="00EF51B7">
        <w:rPr>
          <w:rFonts w:ascii="Times New Roman" w:eastAsia="Times New Roman" w:hAnsi="Times New Roman" w:cs="Times New Roman"/>
          <w:b/>
          <w:bCs/>
          <w:sz w:val="24"/>
          <w:szCs w:val="24"/>
          <w:lang w:eastAsia="hu-HU"/>
        </w:rPr>
        <w:t>.</w:t>
      </w:r>
      <w:r w:rsidR="00D019A8">
        <w:rPr>
          <w:rFonts w:ascii="Times New Roman" w:eastAsia="Times New Roman" w:hAnsi="Times New Roman" w:cs="Times New Roman"/>
          <w:b/>
          <w:bCs/>
          <w:sz w:val="24"/>
          <w:szCs w:val="24"/>
          <w:lang w:eastAsia="hu-HU"/>
        </w:rPr>
        <w:t xml:space="preserve"> </w:t>
      </w:r>
      <w:r w:rsidR="00810587" w:rsidRPr="00EF51B7">
        <w:rPr>
          <w:rFonts w:ascii="Times New Roman" w:eastAsia="Times New Roman" w:hAnsi="Times New Roman" w:cs="Times New Roman"/>
          <w:b/>
          <w:bCs/>
          <w:sz w:val="24"/>
          <w:szCs w:val="24"/>
          <w:lang w:eastAsia="hu-HU"/>
        </w:rPr>
        <w:t>napjáig</w:t>
      </w:r>
      <w:r w:rsidRPr="00EF51B7">
        <w:rPr>
          <w:rFonts w:ascii="Times New Roman" w:eastAsia="Times New Roman" w:hAnsi="Times New Roman" w:cs="Times New Roman"/>
          <w:b/>
          <w:bCs/>
          <w:sz w:val="24"/>
          <w:szCs w:val="24"/>
          <w:lang w:eastAsia="hu-HU"/>
        </w:rPr>
        <w:t xml:space="preserve">, amely </w:t>
      </w:r>
      <w:r w:rsidR="00E507DD" w:rsidRPr="00EF51B7">
        <w:rPr>
          <w:rFonts w:ascii="Times New Roman" w:eastAsia="Times New Roman" w:hAnsi="Times New Roman" w:cs="Times New Roman"/>
          <w:b/>
          <w:bCs/>
          <w:sz w:val="24"/>
          <w:szCs w:val="24"/>
          <w:lang w:eastAsia="hu-HU"/>
        </w:rPr>
        <w:t>évente</w:t>
      </w:r>
      <w:r w:rsidRPr="00EF51B7">
        <w:rPr>
          <w:rFonts w:ascii="Times New Roman" w:eastAsia="Times New Roman" w:hAnsi="Times New Roman" w:cs="Times New Roman"/>
          <w:b/>
          <w:bCs/>
          <w:sz w:val="24"/>
          <w:szCs w:val="24"/>
          <w:lang w:eastAsia="hu-HU"/>
        </w:rPr>
        <w:t xml:space="preserve"> meghosszabbítható</w:t>
      </w:r>
      <w:r w:rsidR="00E507DD" w:rsidRPr="00EF51B7">
        <w:rPr>
          <w:rFonts w:ascii="Times New Roman" w:eastAsia="Times New Roman" w:hAnsi="Times New Roman" w:cs="Times New Roman"/>
          <w:b/>
          <w:bCs/>
          <w:sz w:val="24"/>
          <w:szCs w:val="24"/>
          <w:lang w:eastAsia="hu-HU"/>
        </w:rPr>
        <w:t>.</w:t>
      </w:r>
    </w:p>
    <w:p w14:paraId="386755EA" w14:textId="77777777" w:rsidR="001D21F6"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F21718">
        <w:rPr>
          <w:rFonts w:ascii="Times New Roman" w:eastAsia="Times New Roman" w:hAnsi="Times New Roman" w:cs="Times New Roman"/>
          <w:bCs/>
          <w:sz w:val="24"/>
          <w:szCs w:val="24"/>
          <w:lang w:eastAsia="hu-HU"/>
        </w:rPr>
        <w:t xml:space="preserve">Kiíró ezúton tájékoztatja a pályázót az alábbiakról: </w:t>
      </w:r>
    </w:p>
    <w:p w14:paraId="178E4AE9" w14:textId="5F5F09D6" w:rsidR="00877395" w:rsidRDefault="00877395"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Budapest Főváros VII. kerület Erzsébetváros Önkormányzatának Képviselő-testülete 309/2019.</w:t>
      </w:r>
      <w:r w:rsidR="00F165C8">
        <w:rPr>
          <w:rFonts w:ascii="Times New Roman" w:eastAsia="Times New Roman" w:hAnsi="Times New Roman" w:cs="Times New Roman"/>
          <w:b/>
          <w:bCs/>
          <w:sz w:val="24"/>
          <w:szCs w:val="24"/>
          <w:lang w:eastAsia="hu-HU"/>
        </w:rPr>
        <w:t xml:space="preserve"> </w:t>
      </w:r>
      <w:r w:rsidRPr="00F21718">
        <w:rPr>
          <w:rFonts w:ascii="Times New Roman" w:eastAsia="Times New Roman" w:hAnsi="Times New Roman" w:cs="Times New Roman"/>
          <w:b/>
          <w:bCs/>
          <w:sz w:val="24"/>
          <w:szCs w:val="24"/>
          <w:lang w:eastAsia="hu-HU"/>
        </w:rPr>
        <w:t>(XI.25.) számú határozata alapján a vendéglátóipari tevékenységre történő bérbeadást nem támogatja.</w:t>
      </w:r>
    </w:p>
    <w:p w14:paraId="2C88477B" w14:textId="02B71942"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Nonprofit Zrt. bonyolítja le. Az ajánlatok elbírálása a Budapest Főváros VII. ker. Erzsébetvárosi Önkormányzat Képviselő-testület (továbbiakban: „</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032B08E3" w14:textId="7777777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 xml:space="preserve">Az ajánlat benyújtásához a dokumentáció az EVIN </w:t>
      </w:r>
      <w:r w:rsidRPr="00F21718">
        <w:rPr>
          <w:rFonts w:ascii="Times New Roman" w:hAnsi="Times New Roman" w:cs="Times New Roman"/>
          <w:bCs/>
          <w:sz w:val="24"/>
          <w:szCs w:val="24"/>
        </w:rPr>
        <w:t xml:space="preserve">Erzsébetvárosi Ingatlangazdálkodási </w:t>
      </w:r>
      <w:r w:rsidRPr="00F21718">
        <w:rPr>
          <w:rFonts w:ascii="Times New Roman" w:hAnsi="Times New Roman" w:cs="Times New Roman"/>
          <w:sz w:val="24"/>
          <w:szCs w:val="24"/>
        </w:rPr>
        <w:t xml:space="preserve">Nonprofit Zrt.  honlapján – </w:t>
      </w:r>
      <w:r w:rsidRPr="00F21718">
        <w:rPr>
          <w:rFonts w:ascii="Times New Roman" w:hAnsi="Times New Roman" w:cs="Times New Roman"/>
          <w:b/>
          <w:bCs/>
          <w:sz w:val="24"/>
          <w:szCs w:val="24"/>
        </w:rPr>
        <w:t>www.</w:t>
      </w:r>
      <w:hyperlink r:id="rId8" w:history="1">
        <w:r w:rsidRPr="00F21718">
          <w:rPr>
            <w:rStyle w:val="Hiperhivatkozs"/>
            <w:rFonts w:ascii="Times New Roman" w:hAnsi="Times New Roman" w:cs="Times New Roman"/>
            <w:b/>
            <w:bCs/>
            <w:color w:val="auto"/>
            <w:sz w:val="24"/>
            <w:szCs w:val="24"/>
          </w:rPr>
          <w:t>evin.hu</w:t>
        </w:r>
      </w:hyperlink>
      <w:r w:rsidRPr="00F21718">
        <w:rPr>
          <w:rFonts w:ascii="Times New Roman" w:hAnsi="Times New Roman" w:cs="Times New Roman"/>
          <w:b/>
          <w:bCs/>
          <w:sz w:val="24"/>
          <w:szCs w:val="24"/>
        </w:rPr>
        <w:t xml:space="preserve"> </w:t>
      </w:r>
      <w:r w:rsidRPr="00F21718">
        <w:rPr>
          <w:rFonts w:ascii="Times New Roman" w:hAnsi="Times New Roman" w:cs="Times New Roman"/>
          <w:sz w:val="24"/>
          <w:szCs w:val="24"/>
        </w:rPr>
        <w:t>letölthető.</w:t>
      </w:r>
    </w:p>
    <w:p w14:paraId="28121902" w14:textId="44EA3208" w:rsidR="008B118E" w:rsidRPr="00D019A8" w:rsidRDefault="002513EE" w:rsidP="00D019A8">
      <w:pPr>
        <w:jc w:val="both"/>
        <w:rPr>
          <w:rFonts w:ascii="Times New Roman" w:hAnsi="Times New Roman" w:cs="Times New Roman"/>
          <w:sz w:val="24"/>
          <w:szCs w:val="24"/>
        </w:rPr>
      </w:pPr>
      <w:r w:rsidRPr="00F21718">
        <w:rPr>
          <w:rFonts w:ascii="Times New Roman" w:hAnsi="Times New Roman" w:cs="Times New Roman"/>
          <w:sz w:val="24"/>
          <w:szCs w:val="24"/>
        </w:rPr>
        <w:t xml:space="preserve">A versenyeztetési felhívás </w:t>
      </w:r>
      <w:r w:rsidR="00EC6AFC">
        <w:rPr>
          <w:rFonts w:ascii="Times New Roman" w:hAnsi="Times New Roman" w:cs="Times New Roman"/>
          <w:sz w:val="24"/>
          <w:szCs w:val="24"/>
        </w:rPr>
        <w:t xml:space="preserve">az </w:t>
      </w:r>
      <w:r w:rsidRPr="00F21718">
        <w:rPr>
          <w:rFonts w:ascii="Times New Roman" w:hAnsi="Times New Roman" w:cs="Times New Roman"/>
          <w:sz w:val="24"/>
          <w:szCs w:val="24"/>
        </w:rPr>
        <w:t>Önkormányzat</w:t>
      </w:r>
      <w:r w:rsidR="00D019A8">
        <w:rPr>
          <w:rFonts w:ascii="Times New Roman" w:hAnsi="Times New Roman" w:cs="Times New Roman"/>
          <w:sz w:val="24"/>
          <w:szCs w:val="24"/>
        </w:rPr>
        <w:t xml:space="preserve"> és az EVIN Nonprofit Zrt.</w:t>
      </w:r>
      <w:r w:rsidRPr="00F21718">
        <w:rPr>
          <w:rFonts w:ascii="Times New Roman" w:hAnsi="Times New Roman" w:cs="Times New Roman"/>
          <w:sz w:val="24"/>
          <w:szCs w:val="24"/>
        </w:rPr>
        <w:t xml:space="preserve"> internetes </w:t>
      </w:r>
      <w:r w:rsidRPr="008E05F3">
        <w:rPr>
          <w:rFonts w:ascii="Times New Roman" w:hAnsi="Times New Roman" w:cs="Times New Roman"/>
          <w:sz w:val="24"/>
          <w:szCs w:val="24"/>
        </w:rPr>
        <w:t>honlapján</w:t>
      </w:r>
      <w:r w:rsidR="00EC6AFC" w:rsidRPr="008E05F3">
        <w:rPr>
          <w:rFonts w:ascii="Times New Roman" w:hAnsi="Times New Roman" w:cs="Times New Roman"/>
          <w:sz w:val="24"/>
          <w:szCs w:val="24"/>
        </w:rPr>
        <w:t xml:space="preserve"> </w:t>
      </w:r>
      <w:r w:rsidR="00EC6AFC" w:rsidRPr="005E2C51">
        <w:rPr>
          <w:rFonts w:ascii="Times New Roman" w:hAnsi="Times New Roman" w:cs="Times New Roman"/>
          <w:sz w:val="24"/>
          <w:szCs w:val="24"/>
        </w:rPr>
        <w:t>202</w:t>
      </w:r>
      <w:r w:rsidR="00D019A8">
        <w:rPr>
          <w:rFonts w:ascii="Times New Roman" w:hAnsi="Times New Roman" w:cs="Times New Roman"/>
          <w:sz w:val="24"/>
          <w:szCs w:val="24"/>
        </w:rPr>
        <w:t>3</w:t>
      </w:r>
      <w:r w:rsidR="00EC6AFC" w:rsidRPr="005E2C51">
        <w:rPr>
          <w:rFonts w:ascii="Times New Roman" w:hAnsi="Times New Roman" w:cs="Times New Roman"/>
          <w:sz w:val="24"/>
          <w:szCs w:val="24"/>
        </w:rPr>
        <w:t xml:space="preserve">. </w:t>
      </w:r>
      <w:r w:rsidR="00D019A8">
        <w:rPr>
          <w:rFonts w:ascii="Times New Roman" w:hAnsi="Times New Roman" w:cs="Times New Roman"/>
          <w:sz w:val="24"/>
          <w:szCs w:val="24"/>
        </w:rPr>
        <w:t>május 22. napjától</w:t>
      </w:r>
      <w:r w:rsidR="00632F35" w:rsidRPr="008E05F3">
        <w:rPr>
          <w:rFonts w:ascii="Times New Roman" w:hAnsi="Times New Roman" w:cs="Times New Roman"/>
          <w:sz w:val="24"/>
          <w:szCs w:val="24"/>
        </w:rPr>
        <w:t xml:space="preserve"> </w:t>
      </w:r>
      <w:r w:rsidR="000D0B48">
        <w:rPr>
          <w:rFonts w:ascii="Times New Roman" w:hAnsi="Times New Roman" w:cs="Times New Roman"/>
          <w:sz w:val="24"/>
          <w:szCs w:val="24"/>
        </w:rPr>
        <w:t>1</w:t>
      </w:r>
      <w:r w:rsidR="00D019A8">
        <w:rPr>
          <w:rFonts w:ascii="Times New Roman" w:hAnsi="Times New Roman" w:cs="Times New Roman"/>
          <w:sz w:val="24"/>
          <w:szCs w:val="24"/>
        </w:rPr>
        <w:t>5</w:t>
      </w:r>
      <w:r w:rsidR="000D0B48">
        <w:rPr>
          <w:rFonts w:ascii="Times New Roman" w:hAnsi="Times New Roman" w:cs="Times New Roman"/>
          <w:sz w:val="24"/>
          <w:szCs w:val="24"/>
        </w:rPr>
        <w:t xml:space="preserve"> </w:t>
      </w:r>
      <w:r w:rsidR="00EC6AFC" w:rsidRPr="008E05F3">
        <w:rPr>
          <w:rFonts w:ascii="Times New Roman" w:hAnsi="Times New Roman" w:cs="Times New Roman"/>
          <w:sz w:val="24"/>
          <w:szCs w:val="24"/>
        </w:rPr>
        <w:t>napra</w:t>
      </w:r>
      <w:r w:rsidR="00D019A8">
        <w:rPr>
          <w:rFonts w:ascii="Times New Roman" w:hAnsi="Times New Roman" w:cs="Times New Roman"/>
          <w:sz w:val="24"/>
          <w:szCs w:val="24"/>
        </w:rPr>
        <w:t xml:space="preserve"> kerül közzétételre.</w:t>
      </w:r>
    </w:p>
    <w:p w14:paraId="0265BC71" w14:textId="77777777" w:rsidR="00BF14B4" w:rsidRDefault="00BF14B4" w:rsidP="004B428C">
      <w:pPr>
        <w:spacing w:before="120" w:after="0"/>
        <w:ind w:left="567" w:right="301"/>
        <w:jc w:val="center"/>
        <w:rPr>
          <w:rFonts w:ascii="Times New Roman" w:eastAsia="Times New Roman" w:hAnsi="Times New Roman" w:cs="Times New Roman"/>
          <w:b/>
          <w:bCs/>
          <w:caps/>
          <w:sz w:val="24"/>
          <w:szCs w:val="24"/>
          <w:lang w:eastAsia="hu-HU"/>
        </w:rPr>
      </w:pPr>
    </w:p>
    <w:p w14:paraId="51A66ECE" w14:textId="4F621FAB" w:rsidR="004B428C" w:rsidRPr="00F21718" w:rsidRDefault="004B428C" w:rsidP="004B428C">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t>A pályázatok benyújtásának határideje:</w:t>
      </w:r>
    </w:p>
    <w:p w14:paraId="78F5C826" w14:textId="28902D27" w:rsidR="004B428C" w:rsidRPr="00F21718" w:rsidRDefault="00C67E67" w:rsidP="00D10E07">
      <w:pPr>
        <w:spacing w:after="0"/>
        <w:ind w:right="301"/>
        <w:jc w:val="center"/>
        <w:rPr>
          <w:rFonts w:ascii="Times New Roman" w:eastAsia="Times New Roman" w:hAnsi="Times New Roman" w:cs="Times New Roman"/>
          <w:b/>
          <w:bCs/>
          <w:sz w:val="24"/>
          <w:szCs w:val="24"/>
          <w:u w:val="single"/>
          <w:lang w:eastAsia="hu-HU"/>
        </w:rPr>
      </w:pPr>
      <w:r w:rsidRPr="008E05F3">
        <w:rPr>
          <w:rFonts w:ascii="Times New Roman" w:eastAsia="Times New Roman" w:hAnsi="Times New Roman" w:cs="Times New Roman"/>
          <w:b/>
          <w:bCs/>
          <w:sz w:val="24"/>
          <w:szCs w:val="24"/>
          <w:u w:val="single"/>
          <w:lang w:eastAsia="hu-HU"/>
        </w:rPr>
        <w:t>202</w:t>
      </w:r>
      <w:r w:rsidR="00D019A8">
        <w:rPr>
          <w:rFonts w:ascii="Times New Roman" w:eastAsia="Times New Roman" w:hAnsi="Times New Roman" w:cs="Times New Roman"/>
          <w:b/>
          <w:bCs/>
          <w:sz w:val="24"/>
          <w:szCs w:val="24"/>
          <w:u w:val="single"/>
          <w:lang w:eastAsia="hu-HU"/>
        </w:rPr>
        <w:t>3</w:t>
      </w:r>
      <w:r w:rsidRPr="008E05F3">
        <w:rPr>
          <w:rFonts w:ascii="Times New Roman" w:eastAsia="Times New Roman" w:hAnsi="Times New Roman" w:cs="Times New Roman"/>
          <w:b/>
          <w:bCs/>
          <w:sz w:val="24"/>
          <w:szCs w:val="24"/>
          <w:u w:val="single"/>
          <w:lang w:eastAsia="hu-HU"/>
        </w:rPr>
        <w:t>.</w:t>
      </w:r>
      <w:r w:rsidR="00D019A8">
        <w:rPr>
          <w:rFonts w:ascii="Times New Roman" w:eastAsia="Times New Roman" w:hAnsi="Times New Roman" w:cs="Times New Roman"/>
          <w:b/>
          <w:bCs/>
          <w:sz w:val="24"/>
          <w:szCs w:val="24"/>
          <w:u w:val="single"/>
          <w:lang w:eastAsia="hu-HU"/>
        </w:rPr>
        <w:t xml:space="preserve"> június 5</w:t>
      </w:r>
      <w:r w:rsidR="005E2C51">
        <w:rPr>
          <w:rFonts w:ascii="Times New Roman" w:eastAsia="Times New Roman" w:hAnsi="Times New Roman" w:cs="Times New Roman"/>
          <w:b/>
          <w:bCs/>
          <w:sz w:val="24"/>
          <w:szCs w:val="24"/>
          <w:u w:val="single"/>
          <w:lang w:eastAsia="hu-HU"/>
        </w:rPr>
        <w:t xml:space="preserve">. </w:t>
      </w:r>
      <w:r w:rsidRPr="008E05F3">
        <w:rPr>
          <w:rFonts w:ascii="Times New Roman" w:eastAsia="Times New Roman" w:hAnsi="Times New Roman" w:cs="Times New Roman"/>
          <w:b/>
          <w:bCs/>
          <w:sz w:val="24"/>
          <w:szCs w:val="24"/>
          <w:u w:val="single"/>
          <w:lang w:eastAsia="hu-HU"/>
        </w:rPr>
        <w:t>napja 12.00 óra</w:t>
      </w:r>
    </w:p>
    <w:p w14:paraId="1B4486E8" w14:textId="77777777" w:rsidR="00B543D7" w:rsidRPr="00F21718" w:rsidRDefault="00B543D7" w:rsidP="004B428C">
      <w:pPr>
        <w:spacing w:after="0"/>
        <w:ind w:right="301"/>
        <w:rPr>
          <w:rFonts w:ascii="Times New Roman" w:eastAsia="Times New Roman" w:hAnsi="Times New Roman" w:cs="Times New Roman"/>
          <w:sz w:val="24"/>
          <w:szCs w:val="24"/>
          <w:u w:val="single"/>
          <w:lang w:eastAsia="hu-HU"/>
        </w:rPr>
      </w:pPr>
    </w:p>
    <w:p w14:paraId="43E2EC95" w14:textId="77777777" w:rsidR="00D019A8" w:rsidRDefault="00D019A8" w:rsidP="00B543D7">
      <w:pPr>
        <w:pStyle w:val="Nincstrkz"/>
        <w:rPr>
          <w:rFonts w:ascii="Times New Roman" w:hAnsi="Times New Roman" w:cs="Times New Roman"/>
          <w:b/>
          <w:bCs/>
          <w:sz w:val="24"/>
          <w:szCs w:val="24"/>
          <w:lang w:eastAsia="hu-HU"/>
        </w:rPr>
      </w:pPr>
    </w:p>
    <w:p w14:paraId="630CB70F" w14:textId="77777777" w:rsidR="00F165C8" w:rsidRDefault="00F165C8" w:rsidP="00B543D7">
      <w:pPr>
        <w:pStyle w:val="Nincstrkz"/>
        <w:rPr>
          <w:rFonts w:ascii="Times New Roman" w:hAnsi="Times New Roman" w:cs="Times New Roman"/>
          <w:b/>
          <w:bCs/>
          <w:sz w:val="24"/>
          <w:szCs w:val="24"/>
          <w:lang w:eastAsia="hu-HU"/>
        </w:rPr>
      </w:pPr>
    </w:p>
    <w:p w14:paraId="605A95CB" w14:textId="77777777" w:rsidR="00F165C8" w:rsidRDefault="00F165C8" w:rsidP="00B543D7">
      <w:pPr>
        <w:pStyle w:val="Nincstrkz"/>
        <w:rPr>
          <w:rFonts w:ascii="Times New Roman" w:hAnsi="Times New Roman" w:cs="Times New Roman"/>
          <w:b/>
          <w:bCs/>
          <w:sz w:val="24"/>
          <w:szCs w:val="24"/>
          <w:lang w:eastAsia="hu-HU"/>
        </w:rPr>
      </w:pPr>
    </w:p>
    <w:p w14:paraId="16514053" w14:textId="77777777" w:rsidR="00D019A8" w:rsidRDefault="00D019A8" w:rsidP="00B543D7">
      <w:pPr>
        <w:pStyle w:val="Nincstrkz"/>
        <w:rPr>
          <w:rFonts w:ascii="Times New Roman" w:hAnsi="Times New Roman" w:cs="Times New Roman"/>
          <w:b/>
          <w:bCs/>
          <w:sz w:val="24"/>
          <w:szCs w:val="24"/>
          <w:lang w:eastAsia="hu-HU"/>
        </w:rPr>
      </w:pPr>
    </w:p>
    <w:p w14:paraId="080C488D" w14:textId="1E1EA0EC" w:rsidR="004B428C" w:rsidRPr="00F21718" w:rsidRDefault="00B543D7" w:rsidP="00B543D7">
      <w:pPr>
        <w:pStyle w:val="Nincstrkz"/>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lastRenderedPageBreak/>
        <w:t>A pályázatok benyújtásának helye:</w:t>
      </w:r>
    </w:p>
    <w:p w14:paraId="6DD63F04" w14:textId="2FA2FFBD" w:rsidR="00B543D7" w:rsidRPr="00F21718" w:rsidRDefault="004B428C" w:rsidP="000A594A">
      <w:pPr>
        <w:autoSpaceDN w:val="0"/>
        <w:adjustRightInd w:val="0"/>
        <w:jc w:val="both"/>
        <w:rPr>
          <w:rFonts w:ascii="Times New Roman" w:hAnsi="Times New Roman" w:cs="Times New Roman"/>
          <w:bCs/>
          <w:sz w:val="24"/>
          <w:szCs w:val="24"/>
        </w:rPr>
      </w:pPr>
      <w:r w:rsidRPr="00F21718">
        <w:rPr>
          <w:rFonts w:ascii="Times New Roman" w:eastAsia="Times New Roman" w:hAnsi="Times New Roman" w:cs="Times New Roman"/>
          <w:sz w:val="24"/>
          <w:szCs w:val="24"/>
          <w:lang w:eastAsia="hu-HU"/>
        </w:rPr>
        <w:t xml:space="preserve">Az ajánlatokat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EVIN Erzsébetvárosi Ingatlangazdálkodási Nonprofit Zrt.</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b/>
          <w:bCs/>
          <w:sz w:val="24"/>
          <w:szCs w:val="24"/>
          <w:lang w:eastAsia="hu-HU"/>
        </w:rPr>
        <w:t>Ügyfélszolgálati Iroda</w:t>
      </w:r>
      <w:r w:rsidRPr="009A0708">
        <w:rPr>
          <w:rFonts w:ascii="Times New Roman" w:eastAsia="Times New Roman" w:hAnsi="Times New Roman" w:cs="Times New Roman"/>
          <w:sz w:val="24"/>
          <w:szCs w:val="24"/>
          <w:lang w:eastAsia="hu-HU"/>
        </w:rPr>
        <w:t xml:space="preserve"> munkatársainál (107</w:t>
      </w:r>
      <w:r w:rsidR="00B045E4" w:rsidRPr="009A0708">
        <w:rPr>
          <w:rFonts w:ascii="Times New Roman" w:eastAsia="Times New Roman" w:hAnsi="Times New Roman" w:cs="Times New Roman"/>
          <w:sz w:val="24"/>
          <w:szCs w:val="24"/>
          <w:lang w:eastAsia="hu-HU"/>
        </w:rPr>
        <w:t>2</w:t>
      </w:r>
      <w:r w:rsidRPr="009A0708">
        <w:rPr>
          <w:rFonts w:ascii="Times New Roman" w:eastAsia="Times New Roman" w:hAnsi="Times New Roman" w:cs="Times New Roman"/>
          <w:sz w:val="24"/>
          <w:szCs w:val="24"/>
          <w:lang w:eastAsia="hu-HU"/>
        </w:rPr>
        <w:t xml:space="preserve"> Budapest, VII. ker. </w:t>
      </w:r>
      <w:r w:rsidR="00B045E4" w:rsidRPr="009A0708">
        <w:rPr>
          <w:rFonts w:ascii="Times New Roman" w:eastAsia="Times New Roman" w:hAnsi="Times New Roman" w:cs="Times New Roman"/>
          <w:sz w:val="24"/>
          <w:szCs w:val="24"/>
          <w:lang w:eastAsia="hu-HU"/>
        </w:rPr>
        <w:t>Klauzál tér</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sz w:val="24"/>
          <w:szCs w:val="24"/>
          <w:lang w:eastAsia="hu-HU"/>
        </w:rPr>
        <w:t>1</w:t>
      </w:r>
      <w:r w:rsidRPr="009A0708">
        <w:rPr>
          <w:rFonts w:ascii="Times New Roman" w:eastAsia="Times New Roman" w:hAnsi="Times New Roman" w:cs="Times New Roman"/>
          <w:sz w:val="24"/>
          <w:szCs w:val="24"/>
          <w:lang w:eastAsia="hu-HU"/>
        </w:rPr>
        <w:t>1.</w:t>
      </w:r>
      <w:r w:rsidR="00B045E4" w:rsidRPr="009A0708">
        <w:rPr>
          <w:rFonts w:ascii="Times New Roman" w:eastAsia="Times New Roman" w:hAnsi="Times New Roman" w:cs="Times New Roman"/>
          <w:sz w:val="24"/>
          <w:szCs w:val="24"/>
          <w:lang w:eastAsia="hu-HU"/>
        </w:rPr>
        <w:t xml:space="preserve"> galéria</w:t>
      </w:r>
      <w:r w:rsidRPr="009A0708">
        <w:rPr>
          <w:rFonts w:ascii="Times New Roman" w:eastAsia="Times New Roman" w:hAnsi="Times New Roman" w:cs="Times New Roman"/>
          <w:sz w:val="24"/>
          <w:szCs w:val="24"/>
          <w:lang w:eastAsia="hu-HU"/>
        </w:rPr>
        <w:t>)</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lang w:eastAsia="hu-HU"/>
        </w:rPr>
        <w:t xml:space="preserve">magyar nyelven </w:t>
      </w:r>
      <w:r w:rsidR="00B543D7" w:rsidRPr="00F21718">
        <w:rPr>
          <w:rFonts w:ascii="Times New Roman" w:eastAsia="Times New Roman" w:hAnsi="Times New Roman" w:cs="Times New Roman"/>
          <w:b/>
          <w:bCs/>
          <w:sz w:val="24"/>
          <w:szCs w:val="24"/>
          <w:lang w:eastAsia="hu-HU"/>
        </w:rPr>
        <w:t>kitöltve</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u w:val="single"/>
          <w:lang w:eastAsia="hu-HU"/>
        </w:rPr>
        <w:t xml:space="preserve">lezárt borítékban 1 eredeti </w:t>
      </w:r>
      <w:r w:rsidR="00B543D7" w:rsidRPr="00F21718">
        <w:rPr>
          <w:rFonts w:ascii="Times New Roman" w:eastAsia="Times New Roman" w:hAnsi="Times New Roman" w:cs="Times New Roman"/>
          <w:b/>
          <w:bCs/>
          <w:sz w:val="24"/>
          <w:szCs w:val="24"/>
          <w:u w:val="single"/>
          <w:lang w:eastAsia="hu-HU"/>
        </w:rPr>
        <w:t xml:space="preserve">példányban </w:t>
      </w:r>
      <w:r w:rsidRPr="00F21718">
        <w:rPr>
          <w:rFonts w:ascii="Times New Roman" w:eastAsia="Times New Roman" w:hAnsi="Times New Roman" w:cs="Times New Roman"/>
          <w:sz w:val="24"/>
          <w:szCs w:val="24"/>
          <w:lang w:eastAsia="hu-HU"/>
        </w:rPr>
        <w:t xml:space="preserve">kell benyújtani. </w:t>
      </w:r>
      <w:r w:rsidR="009A0708">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sidR="009A0708">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B775B4" w:rsidRPr="00F21718">
        <w:rPr>
          <w:rFonts w:ascii="Times New Roman" w:hAnsi="Times New Roman" w:cs="Times New Roman"/>
          <w:b/>
          <w:sz w:val="24"/>
          <w:szCs w:val="24"/>
        </w:rPr>
        <w:t>pályázati biztosíték</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1C0F4B62" w14:textId="6DCE77DC" w:rsidR="001C643B" w:rsidRPr="00F21718" w:rsidRDefault="001C643B" w:rsidP="001C643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00D019A8">
        <w:rPr>
          <w:rFonts w:ascii="Times New Roman" w:hAnsi="Times New Roman" w:cs="Times New Roman"/>
          <w:b/>
          <w:bCs/>
          <w:sz w:val="24"/>
          <w:szCs w:val="24"/>
          <w:u w:val="single"/>
          <w:lang w:eastAsia="hu-HU"/>
        </w:rPr>
        <w:t>Pályázati 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008BA894" w14:textId="77777777" w:rsidR="001C643B" w:rsidRPr="00F21718" w:rsidRDefault="001C643B" w:rsidP="001C643B">
      <w:pPr>
        <w:pStyle w:val="Nincstrkz"/>
        <w:rPr>
          <w:rFonts w:ascii="Times New Roman" w:hAnsi="Times New Roman" w:cs="Times New Roman"/>
          <w:sz w:val="24"/>
          <w:szCs w:val="24"/>
          <w:lang w:eastAsia="hu-HU"/>
        </w:rPr>
      </w:pPr>
    </w:p>
    <w:p w14:paraId="5A480EAE" w14:textId="24D92B55" w:rsidR="004B428C" w:rsidRPr="00F21718" w:rsidRDefault="004B428C" w:rsidP="000A594A">
      <w:pPr>
        <w:autoSpaceDN w:val="0"/>
        <w:adjustRightInd w:val="0"/>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Az ajánlati lap</w:t>
      </w:r>
      <w:r w:rsidR="00EC6AFC">
        <w:rPr>
          <w:rFonts w:ascii="Times New Roman" w:eastAsia="Times New Roman" w:hAnsi="Times New Roman" w:cs="Times New Roman"/>
          <w:sz w:val="24"/>
          <w:szCs w:val="24"/>
          <w:lang w:eastAsia="hu-HU"/>
        </w:rPr>
        <w:t>nak és a</w:t>
      </w:r>
      <w:r w:rsidRPr="00F21718">
        <w:rPr>
          <w:rFonts w:ascii="Times New Roman" w:eastAsia="Times New Roman" w:hAnsi="Times New Roman" w:cs="Times New Roman"/>
          <w:sz w:val="24"/>
          <w:szCs w:val="24"/>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r w:rsidRPr="00F21718">
        <w:rPr>
          <w:rFonts w:ascii="Times New Roman" w:eastAsia="Times New Roman" w:hAnsi="Times New Roman" w:cs="Times New Roman"/>
          <w:i/>
          <w:sz w:val="24"/>
          <w:szCs w:val="24"/>
          <w:u w:val="single"/>
          <w:lang w:eastAsia="hu-HU"/>
        </w:rPr>
        <w:t>Az ajánlatokat személyesen vagy</w:t>
      </w:r>
      <w:r w:rsidR="00D10E07">
        <w:rPr>
          <w:rFonts w:ascii="Times New Roman" w:eastAsia="Times New Roman" w:hAnsi="Times New Roman" w:cs="Times New Roman"/>
          <w:i/>
          <w:sz w:val="24"/>
          <w:szCs w:val="24"/>
          <w:u w:val="single"/>
          <w:lang w:eastAsia="hu-HU"/>
        </w:rPr>
        <w:t xml:space="preserve"> közokiratba vagy teljes bizonyító erejű magánokiratba foglalt meghatalmazással igazolt jogosultságú meghatalmazott útján</w:t>
      </w:r>
      <w:r w:rsidRPr="00F21718">
        <w:rPr>
          <w:rFonts w:ascii="Times New Roman" w:eastAsia="Times New Roman" w:hAnsi="Times New Roman" w:cs="Times New Roman"/>
          <w:i/>
          <w:sz w:val="24"/>
          <w:szCs w:val="24"/>
          <w:u w:val="single"/>
          <w:lang w:eastAsia="hu-HU"/>
        </w:rPr>
        <w:t xml:space="preserve"> lehet benyújtani. </w:t>
      </w:r>
    </w:p>
    <w:p w14:paraId="487A622D" w14:textId="77777777" w:rsidR="004B428C" w:rsidRPr="00F21718" w:rsidRDefault="004B428C" w:rsidP="004B428C">
      <w:pPr>
        <w:pStyle w:val="Nincstrkz"/>
        <w:jc w:val="both"/>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u w:val="single"/>
          <w:lang w:eastAsia="hu-HU"/>
        </w:rPr>
        <w:t xml:space="preserve">A Kiíró lezáratlan vagy sérült borítékot nem vesz át, és minden, az ajánlattételi határidőn túl benyújtott ajánlatot érvénytelennek nyilvánít. </w:t>
      </w:r>
    </w:p>
    <w:p w14:paraId="47A3052B" w14:textId="7D34836C" w:rsidR="001D21F6" w:rsidRPr="00F21718" w:rsidRDefault="004B428C" w:rsidP="000A594A">
      <w:pPr>
        <w:pStyle w:val="Nincstrkz"/>
        <w:jc w:val="both"/>
        <w:rPr>
          <w:rFonts w:ascii="Times New Roman" w:eastAsia="Times New Roman" w:hAnsi="Times New Roman" w:cs="Times New Roman"/>
          <w:b/>
          <w:bCs/>
          <w:caps/>
          <w:sz w:val="24"/>
          <w:szCs w:val="24"/>
          <w:lang w:eastAsia="hu-HU"/>
        </w:rPr>
      </w:pPr>
      <w:r w:rsidRPr="00F21718">
        <w:rPr>
          <w:rFonts w:ascii="Times New Roman" w:hAnsi="Times New Roman" w:cs="Times New Roman"/>
          <w:sz w:val="24"/>
          <w:szCs w:val="24"/>
          <w:lang w:eastAsia="hu-HU"/>
        </w:rPr>
        <w:t xml:space="preserve">          </w:t>
      </w:r>
    </w:p>
    <w:p w14:paraId="3B41E7CC" w14:textId="6F425DEE" w:rsidR="00B775B4" w:rsidRPr="00F21718" w:rsidRDefault="00B42D25" w:rsidP="00784AD8">
      <w:pPr>
        <w:pStyle w:val="Nincstrkz"/>
        <w:widowControl w:val="0"/>
        <w:numPr>
          <w:ilvl w:val="0"/>
          <w:numId w:val="29"/>
        </w:numPr>
        <w:ind w:left="357" w:hanging="357"/>
        <w:rPr>
          <w:rFonts w:ascii="Times New Roman" w:hAnsi="Times New Roman" w:cs="Times New Roman"/>
          <w:sz w:val="24"/>
          <w:szCs w:val="24"/>
          <w:lang w:eastAsia="hu-HU"/>
        </w:rPr>
      </w:pPr>
      <w:r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221152F7" w14:textId="77777777" w:rsidR="006D5479" w:rsidRDefault="00B775B4"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lastRenderedPageBreak/>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6D892BF2" w14:textId="77777777" w:rsidR="006D5479" w:rsidRDefault="00432F13"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6D5479">
        <w:rPr>
          <w:rFonts w:ascii="Times New Roman" w:eastAsia="Times New Roman" w:hAnsi="Times New Roman" w:cs="Times New Roman"/>
          <w:sz w:val="24"/>
          <w:szCs w:val="24"/>
        </w:rPr>
        <w:t>aki a pályázati határidő lejártáig a jelen pályázati és részvételi feltételeket teljesíti</w:t>
      </w:r>
      <w:r w:rsidR="00BE377D" w:rsidRPr="006D5479">
        <w:rPr>
          <w:rFonts w:ascii="Times New Roman" w:eastAsia="Times New Roman" w:hAnsi="Times New Roman" w:cs="Times New Roman"/>
          <w:sz w:val="24"/>
          <w:szCs w:val="24"/>
        </w:rPr>
        <w:t xml:space="preserve"> és elfogadja</w:t>
      </w:r>
      <w:r w:rsidRPr="006D5479">
        <w:rPr>
          <w:rFonts w:ascii="Times New Roman" w:eastAsia="Times New Roman" w:hAnsi="Times New Roman" w:cs="Times New Roman"/>
          <w:sz w:val="24"/>
          <w:szCs w:val="24"/>
        </w:rPr>
        <w:t>,</w:t>
      </w:r>
      <w:bookmarkStart w:id="1" w:name="_Hlk46909251"/>
    </w:p>
    <w:p w14:paraId="4D0544B5" w14:textId="77777777" w:rsidR="006D5479" w:rsidRPr="00AF7CE6" w:rsidRDefault="00432F13"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6D5479">
        <w:rPr>
          <w:rFonts w:ascii="Times New Roman" w:eastAsia="Times New Roman" w:hAnsi="Times New Roman" w:cs="Times New Roman"/>
          <w:sz w:val="24"/>
          <w:szCs w:val="24"/>
        </w:rPr>
        <w:t xml:space="preserve">aki a hirdetményben szereplő </w:t>
      </w:r>
      <w:r w:rsidR="00C1554D" w:rsidRPr="006D5479">
        <w:rPr>
          <w:rFonts w:ascii="Times New Roman" w:eastAsia="Times New Roman" w:hAnsi="Times New Roman" w:cs="Times New Roman"/>
          <w:sz w:val="24"/>
          <w:szCs w:val="24"/>
        </w:rPr>
        <w:t>ingatlan</w:t>
      </w:r>
      <w:r w:rsidRPr="006D5479">
        <w:rPr>
          <w:rFonts w:ascii="Times New Roman" w:eastAsia="Times New Roman" w:hAnsi="Times New Roman" w:cs="Times New Roman"/>
          <w:sz w:val="24"/>
          <w:szCs w:val="24"/>
        </w:rPr>
        <w:t xml:space="preserve"> hasznosítására megjelölt határidőn belül pályázatot nyújt be</w:t>
      </w:r>
      <w:r w:rsidR="00C1554D" w:rsidRPr="006D5479">
        <w:rPr>
          <w:rFonts w:ascii="Times New Roman" w:eastAsia="Times New Roman" w:hAnsi="Times New Roman" w:cs="Times New Roman"/>
          <w:sz w:val="24"/>
          <w:szCs w:val="24"/>
        </w:rPr>
        <w:t>.</w:t>
      </w:r>
      <w:bookmarkEnd w:id="1"/>
    </w:p>
    <w:p w14:paraId="6C5674EE" w14:textId="77777777" w:rsidR="00AF7CE6" w:rsidRPr="006D5479" w:rsidRDefault="00AF7CE6" w:rsidP="00AF7CE6">
      <w:pPr>
        <w:pStyle w:val="Listaszerbekezds"/>
        <w:keepNext/>
        <w:keepLines/>
        <w:spacing w:before="200" w:after="0"/>
        <w:ind w:left="792"/>
        <w:jc w:val="both"/>
        <w:outlineLvl w:val="2"/>
        <w:rPr>
          <w:rFonts w:ascii="Times New Roman" w:eastAsia="Times New Roman" w:hAnsi="Times New Roman" w:cs="Times New Roman"/>
          <w:bCs/>
          <w:sz w:val="24"/>
          <w:szCs w:val="24"/>
        </w:rPr>
      </w:pPr>
    </w:p>
    <w:p w14:paraId="11C19477" w14:textId="77777777" w:rsidR="006D5479" w:rsidRPr="006D5479" w:rsidRDefault="00B42D25" w:rsidP="006D5479">
      <w:pPr>
        <w:pStyle w:val="Listaszerbekezds"/>
        <w:keepNext/>
        <w:keepLines/>
        <w:numPr>
          <w:ilvl w:val="0"/>
          <w:numId w:val="29"/>
        </w:numPr>
        <w:spacing w:before="200" w:after="0"/>
        <w:jc w:val="both"/>
        <w:outlineLvl w:val="2"/>
        <w:rPr>
          <w:rFonts w:ascii="Times New Roman" w:eastAsia="Times New Roman" w:hAnsi="Times New Roman" w:cs="Times New Roman"/>
          <w:bCs/>
          <w:sz w:val="24"/>
          <w:szCs w:val="24"/>
        </w:rPr>
      </w:pPr>
      <w:r w:rsidRPr="006D5479">
        <w:rPr>
          <w:rFonts w:ascii="Times New Roman" w:eastAsia="Times New Roman" w:hAnsi="Times New Roman" w:cs="Times New Roman"/>
          <w:b/>
          <w:sz w:val="24"/>
          <w:szCs w:val="24"/>
          <w:u w:val="single"/>
          <w:lang w:eastAsia="hu-HU"/>
        </w:rPr>
        <w:t>Bérleti díj</w:t>
      </w:r>
      <w:r w:rsidR="009C73F1" w:rsidRPr="006D5479">
        <w:rPr>
          <w:rFonts w:ascii="Times New Roman" w:eastAsia="Times New Roman" w:hAnsi="Times New Roman" w:cs="Times New Roman"/>
          <w:b/>
          <w:sz w:val="24"/>
          <w:szCs w:val="24"/>
          <w:u w:val="single"/>
          <w:lang w:eastAsia="hu-HU"/>
        </w:rPr>
        <w:t xml:space="preserve">, </w:t>
      </w:r>
      <w:r w:rsidRPr="006D5479">
        <w:rPr>
          <w:rFonts w:ascii="Times New Roman" w:eastAsia="Times New Roman" w:hAnsi="Times New Roman" w:cs="Times New Roman"/>
          <w:b/>
          <w:sz w:val="24"/>
          <w:szCs w:val="24"/>
          <w:u w:val="single"/>
          <w:lang w:eastAsia="hu-HU"/>
        </w:rPr>
        <w:t>pályázati biztosíték</w:t>
      </w:r>
      <w:r w:rsidR="009C73F1" w:rsidRPr="006D5479">
        <w:rPr>
          <w:rFonts w:ascii="Times New Roman" w:eastAsia="Times New Roman" w:hAnsi="Times New Roman" w:cs="Times New Roman"/>
          <w:b/>
          <w:sz w:val="24"/>
          <w:szCs w:val="24"/>
          <w:u w:val="single"/>
          <w:lang w:eastAsia="hu-HU"/>
        </w:rPr>
        <w:t xml:space="preserve"> és </w:t>
      </w:r>
      <w:r w:rsidR="00B045E4" w:rsidRPr="006D5479">
        <w:rPr>
          <w:rFonts w:ascii="Times New Roman" w:eastAsia="Times New Roman" w:hAnsi="Times New Roman" w:cs="Times New Roman"/>
          <w:b/>
          <w:sz w:val="24"/>
          <w:szCs w:val="24"/>
          <w:u w:val="single"/>
          <w:lang w:eastAsia="hu-HU"/>
        </w:rPr>
        <w:t>óvadék:</w:t>
      </w:r>
    </w:p>
    <w:p w14:paraId="137B9424" w14:textId="77777777" w:rsidR="006D5479" w:rsidRPr="00BC7F7B" w:rsidRDefault="00B42D25"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6D5479">
        <w:rPr>
          <w:rFonts w:ascii="Times New Roman" w:eastAsia="Times New Roman" w:hAnsi="Times New Roman" w:cs="Times New Roman"/>
          <w:bCs/>
          <w:sz w:val="24"/>
          <w:szCs w:val="24"/>
          <w:lang w:eastAsia="hu-HU"/>
        </w:rPr>
        <w:t>A minimálisan megajánlható havi bérleti díj</w:t>
      </w:r>
      <w:r w:rsidR="0096404D" w:rsidRPr="00BC7F7B">
        <w:rPr>
          <w:rFonts w:ascii="Times New Roman" w:eastAsia="Times New Roman" w:hAnsi="Times New Roman" w:cs="Times New Roman"/>
          <w:bCs/>
          <w:sz w:val="24"/>
          <w:szCs w:val="24"/>
          <w:lang w:eastAsia="hu-HU"/>
        </w:rPr>
        <w:t>: 500.000 Ft/hó +ÁFA</w:t>
      </w:r>
    </w:p>
    <w:p w14:paraId="5C17C997" w14:textId="77777777" w:rsidR="006D5479" w:rsidRPr="00BC7F7B" w:rsidRDefault="00B42D25"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BC7F7B">
        <w:rPr>
          <w:rFonts w:ascii="Times New Roman" w:hAnsi="Times New Roman" w:cs="Times New Roman"/>
          <w:b/>
          <w:bCs/>
          <w:sz w:val="24"/>
          <w:szCs w:val="24"/>
          <w:lang w:eastAsia="hu-HU"/>
        </w:rPr>
        <w:t>Pályázati biztosíték összege</w:t>
      </w:r>
      <w:r w:rsidR="006D5479" w:rsidRPr="00BC7F7B">
        <w:rPr>
          <w:rFonts w:ascii="Times New Roman" w:hAnsi="Times New Roman" w:cs="Times New Roman"/>
          <w:b/>
          <w:bCs/>
          <w:sz w:val="24"/>
          <w:szCs w:val="24"/>
          <w:lang w:eastAsia="hu-HU"/>
        </w:rPr>
        <w:t xml:space="preserve">: </w:t>
      </w:r>
      <w:r w:rsidR="006D5479" w:rsidRPr="00BC7F7B">
        <w:rPr>
          <w:rFonts w:ascii="Times New Roman" w:eastAsia="Times New Roman" w:hAnsi="Times New Roman" w:cs="Times New Roman"/>
          <w:bCs/>
          <w:sz w:val="24"/>
          <w:szCs w:val="24"/>
          <w:lang w:eastAsia="hu-HU"/>
        </w:rPr>
        <w:t xml:space="preserve">a </w:t>
      </w:r>
      <w:r w:rsidRPr="00BC7F7B">
        <w:rPr>
          <w:rFonts w:ascii="Times New Roman" w:hAnsi="Times New Roman" w:cs="Times New Roman"/>
          <w:b/>
          <w:bCs/>
          <w:sz w:val="24"/>
          <w:szCs w:val="24"/>
          <w:lang w:eastAsia="hu-HU"/>
        </w:rPr>
        <w:t xml:space="preserve">bruttó bérleti díj 3 </w:t>
      </w:r>
      <w:r w:rsidR="00BE377D" w:rsidRPr="00BC7F7B">
        <w:rPr>
          <w:rFonts w:ascii="Times New Roman" w:hAnsi="Times New Roman" w:cs="Times New Roman"/>
          <w:b/>
          <w:bCs/>
          <w:sz w:val="24"/>
          <w:szCs w:val="24"/>
          <w:lang w:eastAsia="hu-HU"/>
        </w:rPr>
        <w:t>havi</w:t>
      </w:r>
      <w:r w:rsidRPr="00BC7F7B">
        <w:rPr>
          <w:rFonts w:ascii="Times New Roman" w:hAnsi="Times New Roman" w:cs="Times New Roman"/>
          <w:b/>
          <w:bCs/>
          <w:sz w:val="24"/>
          <w:szCs w:val="24"/>
          <w:lang w:eastAsia="hu-HU"/>
        </w:rPr>
        <w:t xml:space="preserve"> összeg</w:t>
      </w:r>
      <w:r w:rsidRPr="00BC7F7B">
        <w:rPr>
          <w:rFonts w:ascii="Times New Roman" w:hAnsi="Times New Roman" w:cs="Times New Roman"/>
          <w:sz w:val="24"/>
          <w:szCs w:val="24"/>
          <w:lang w:eastAsia="hu-HU"/>
        </w:rPr>
        <w:t xml:space="preserve">ével megegyező, amely a nyertes ajánlattevő részére az </w:t>
      </w:r>
      <w:r w:rsidRPr="00BC7F7B">
        <w:rPr>
          <w:rFonts w:ascii="Times New Roman" w:hAnsi="Times New Roman" w:cs="Times New Roman"/>
          <w:bCs/>
          <w:sz w:val="24"/>
          <w:szCs w:val="24"/>
          <w:lang w:eastAsia="hu-HU"/>
        </w:rPr>
        <w:t>óvadék összegébe beszámításra</w:t>
      </w:r>
      <w:r w:rsidRPr="00BC7F7B">
        <w:rPr>
          <w:rFonts w:ascii="Times New Roman" w:hAnsi="Times New Roman" w:cs="Times New Roman"/>
          <w:sz w:val="24"/>
          <w:szCs w:val="24"/>
          <w:lang w:eastAsia="hu-HU"/>
        </w:rPr>
        <w:t>, a többi</w:t>
      </w:r>
      <w:r w:rsidR="00E072A0" w:rsidRPr="00BC7F7B">
        <w:rPr>
          <w:rFonts w:ascii="Times New Roman" w:hAnsi="Times New Roman" w:cs="Times New Roman"/>
          <w:sz w:val="24"/>
          <w:szCs w:val="24"/>
          <w:lang w:eastAsia="hu-HU"/>
        </w:rPr>
        <w:t xml:space="preserve"> pályázónak, illetve az</w:t>
      </w:r>
      <w:r w:rsidR="00E072A0" w:rsidRPr="00BC7F7B">
        <w:rPr>
          <w:rFonts w:ascii="Times New Roman" w:hAnsi="Times New Roman" w:cs="Times New Roman"/>
          <w:sz w:val="24"/>
          <w:szCs w:val="24"/>
        </w:rPr>
        <w:t xml:space="preserve"> </w:t>
      </w:r>
      <w:r w:rsidR="00E072A0" w:rsidRPr="00BC7F7B">
        <w:rPr>
          <w:rFonts w:ascii="Times New Roman" w:hAnsi="Times New Roman" w:cs="Times New Roman"/>
          <w:sz w:val="24"/>
          <w:szCs w:val="24"/>
          <w:lang w:eastAsia="hu-HU"/>
        </w:rPr>
        <w:t>érvénytelen pályázatot benyújtó</w:t>
      </w:r>
      <w:r w:rsidRPr="00BC7F7B">
        <w:rPr>
          <w:rFonts w:ascii="Times New Roman" w:hAnsi="Times New Roman" w:cs="Times New Roman"/>
          <w:sz w:val="24"/>
          <w:szCs w:val="24"/>
          <w:lang w:eastAsia="hu-HU"/>
        </w:rPr>
        <w:t xml:space="preserve"> pályázónak</w:t>
      </w:r>
      <w:r w:rsidR="00E072A0" w:rsidRPr="00BC7F7B">
        <w:rPr>
          <w:rFonts w:ascii="Times New Roman" w:hAnsi="Times New Roman" w:cs="Times New Roman"/>
          <w:sz w:val="24"/>
          <w:szCs w:val="24"/>
          <w:lang w:eastAsia="hu-HU"/>
        </w:rPr>
        <w:t>,</w:t>
      </w:r>
      <w:r w:rsidRPr="00BC7F7B">
        <w:rPr>
          <w:rFonts w:ascii="Times New Roman" w:hAnsi="Times New Roman" w:cs="Times New Roman"/>
          <w:sz w:val="24"/>
          <w:szCs w:val="24"/>
          <w:lang w:eastAsia="hu-HU"/>
        </w:rPr>
        <w:t xml:space="preserve"> a pályázat elbírálását követő</w:t>
      </w:r>
      <w:r w:rsidR="00E072A0" w:rsidRPr="00BC7F7B">
        <w:rPr>
          <w:rFonts w:ascii="Times New Roman" w:hAnsi="Times New Roman" w:cs="Times New Roman"/>
          <w:sz w:val="24"/>
          <w:szCs w:val="24"/>
          <w:lang w:eastAsia="hu-HU"/>
        </w:rPr>
        <w:t xml:space="preserve">en, a pályázó részére az érvénytelenségről szóló értesítés kipostázását követő 30 munkanapon belül, a bérleti jogot nem nyert pályázó részére az e tényről szóló értesítést követő 30 munkanapon belül visszautalásra kerül. A pályázó az ajánlati kötöttsége ideje alatti, azaz az ajánlattételi határidő lejártát követő </w:t>
      </w:r>
      <w:r w:rsidR="00080189" w:rsidRPr="00BC7F7B">
        <w:rPr>
          <w:rFonts w:ascii="Times New Roman" w:hAnsi="Times New Roman" w:cs="Times New Roman"/>
          <w:sz w:val="24"/>
          <w:szCs w:val="24"/>
          <w:lang w:eastAsia="hu-HU"/>
        </w:rPr>
        <w:t>30</w:t>
      </w:r>
      <w:r w:rsidR="00E072A0" w:rsidRPr="00BC7F7B">
        <w:rPr>
          <w:rFonts w:ascii="Times New Roman" w:hAnsi="Times New Roman" w:cs="Times New Roman"/>
          <w:sz w:val="24"/>
          <w:szCs w:val="24"/>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66E805E6" w14:textId="7A0884FD" w:rsidR="006D5479" w:rsidRPr="006D5479" w:rsidRDefault="000A594A" w:rsidP="006D5479">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BC7F7B">
        <w:rPr>
          <w:rFonts w:ascii="Times New Roman" w:hAnsi="Times New Roman" w:cs="Times New Roman"/>
          <w:sz w:val="24"/>
          <w:szCs w:val="24"/>
          <w:lang w:eastAsia="hu-HU"/>
        </w:rPr>
        <w:t xml:space="preserve">A </w:t>
      </w:r>
      <w:r w:rsidRPr="00BC7F7B">
        <w:rPr>
          <w:rFonts w:ascii="Times New Roman" w:hAnsi="Times New Roman" w:cs="Times New Roman"/>
          <w:bCs/>
          <w:sz w:val="24"/>
          <w:szCs w:val="24"/>
          <w:lang w:eastAsia="hu-HU"/>
        </w:rPr>
        <w:t>pályázati biztosíték összegét</w:t>
      </w:r>
      <w:r w:rsidRPr="00BC7F7B">
        <w:rPr>
          <w:rFonts w:ascii="Times New Roman" w:hAnsi="Times New Roman" w:cs="Times New Roman"/>
          <w:sz w:val="24"/>
          <w:szCs w:val="24"/>
          <w:lang w:eastAsia="hu-HU"/>
        </w:rPr>
        <w:t xml:space="preserve"> az </w:t>
      </w:r>
      <w:r w:rsidR="00810587">
        <w:rPr>
          <w:rFonts w:ascii="Times New Roman" w:hAnsi="Times New Roman" w:cs="Times New Roman"/>
          <w:sz w:val="24"/>
          <w:szCs w:val="24"/>
          <w:lang w:eastAsia="hu-HU"/>
        </w:rPr>
        <w:t>Ö</w:t>
      </w:r>
      <w:r w:rsidRPr="00BC7F7B">
        <w:rPr>
          <w:rFonts w:ascii="Times New Roman" w:hAnsi="Times New Roman" w:cs="Times New Roman"/>
          <w:sz w:val="24"/>
          <w:szCs w:val="24"/>
          <w:lang w:eastAsia="hu-HU"/>
        </w:rPr>
        <w:t xml:space="preserve">nkormányzat </w:t>
      </w:r>
      <w:r w:rsidR="00BF14B4">
        <w:rPr>
          <w:rFonts w:ascii="Times New Roman" w:hAnsi="Times New Roman" w:cs="Times New Roman"/>
          <w:color w:val="000000"/>
          <w:sz w:val="24"/>
          <w:szCs w:val="24"/>
          <w:lang w:eastAsia="hu-HU"/>
        </w:rPr>
        <w:t>K&amp;H Bank Zrt-nél</w:t>
      </w:r>
      <w:r w:rsidR="006D5479" w:rsidRPr="00BC7F7B">
        <w:rPr>
          <w:rFonts w:ascii="Times New Roman" w:hAnsi="Times New Roman" w:cs="Times New Roman"/>
          <w:color w:val="000000"/>
          <w:sz w:val="24"/>
          <w:szCs w:val="24"/>
          <w:lang w:eastAsia="hu-HU"/>
        </w:rPr>
        <w:t xml:space="preserve"> vezetett</w:t>
      </w:r>
      <w:r w:rsidRPr="00BC7F7B">
        <w:rPr>
          <w:rFonts w:ascii="Times New Roman" w:hAnsi="Times New Roman" w:cs="Times New Roman"/>
          <w:color w:val="000000"/>
          <w:sz w:val="24"/>
          <w:szCs w:val="24"/>
          <w:lang w:eastAsia="hu-HU"/>
        </w:rPr>
        <w:t xml:space="preserve"> </w:t>
      </w:r>
      <w:r w:rsidR="00BF14B4">
        <w:rPr>
          <w:rFonts w:ascii="Times New Roman" w:hAnsi="Times New Roman" w:cs="Times New Roman"/>
          <w:bCs/>
          <w:color w:val="000000"/>
          <w:sz w:val="24"/>
          <w:szCs w:val="24"/>
          <w:u w:val="single"/>
          <w:lang w:eastAsia="hu-HU"/>
        </w:rPr>
        <w:t>10403239</w:t>
      </w:r>
      <w:r w:rsidRPr="00BC7F7B">
        <w:rPr>
          <w:rFonts w:ascii="Times New Roman" w:hAnsi="Times New Roman" w:cs="Times New Roman"/>
          <w:bCs/>
          <w:color w:val="000000"/>
          <w:sz w:val="24"/>
          <w:szCs w:val="24"/>
          <w:u w:val="single"/>
          <w:lang w:eastAsia="hu-HU"/>
        </w:rPr>
        <w:t>-</w:t>
      </w:r>
      <w:r w:rsidR="00BF14B4">
        <w:rPr>
          <w:rFonts w:ascii="Times New Roman" w:hAnsi="Times New Roman" w:cs="Times New Roman"/>
          <w:bCs/>
          <w:color w:val="000000"/>
          <w:sz w:val="24"/>
          <w:szCs w:val="24"/>
          <w:u w:val="single"/>
          <w:lang w:eastAsia="hu-HU"/>
        </w:rPr>
        <w:t>00033034</w:t>
      </w:r>
      <w:r w:rsidRPr="00BC7F7B">
        <w:rPr>
          <w:rFonts w:ascii="Times New Roman" w:hAnsi="Times New Roman" w:cs="Times New Roman"/>
          <w:bCs/>
          <w:color w:val="000000"/>
          <w:sz w:val="24"/>
          <w:szCs w:val="24"/>
          <w:u w:val="single"/>
          <w:lang w:eastAsia="hu-HU"/>
        </w:rPr>
        <w:t>-</w:t>
      </w:r>
      <w:r w:rsidR="00BF14B4">
        <w:rPr>
          <w:rFonts w:ascii="Times New Roman" w:hAnsi="Times New Roman" w:cs="Times New Roman"/>
          <w:bCs/>
          <w:color w:val="000000"/>
          <w:sz w:val="24"/>
          <w:szCs w:val="24"/>
          <w:u w:val="single"/>
          <w:lang w:eastAsia="hu-HU"/>
        </w:rPr>
        <w:t>00000007</w:t>
      </w:r>
      <w:r w:rsidRPr="00AF7CE6">
        <w:rPr>
          <w:rFonts w:ascii="Times New Roman" w:hAnsi="Times New Roman" w:cs="Times New Roman"/>
          <w:color w:val="000000"/>
          <w:sz w:val="24"/>
          <w:szCs w:val="24"/>
          <w:lang w:eastAsia="hu-HU"/>
        </w:rPr>
        <w:t xml:space="preserve"> </w:t>
      </w:r>
      <w:r w:rsidR="006D5479" w:rsidRPr="00AF7CE6">
        <w:rPr>
          <w:rFonts w:ascii="Times New Roman" w:hAnsi="Times New Roman" w:cs="Times New Roman"/>
          <w:color w:val="000000"/>
          <w:sz w:val="24"/>
          <w:szCs w:val="24"/>
          <w:lang w:eastAsia="hu-HU"/>
        </w:rPr>
        <w:t>számú letéti</w:t>
      </w:r>
      <w:r w:rsidRPr="00AF7CE6">
        <w:rPr>
          <w:rFonts w:ascii="Times New Roman" w:hAnsi="Times New Roman" w:cs="Times New Roman"/>
          <w:color w:val="000000"/>
          <w:sz w:val="24"/>
          <w:szCs w:val="24"/>
          <w:lang w:eastAsia="hu-HU"/>
        </w:rPr>
        <w:t xml:space="preserve"> </w:t>
      </w:r>
      <w:r w:rsidRPr="00AF7CE6">
        <w:rPr>
          <w:rFonts w:ascii="Times New Roman" w:hAnsi="Times New Roman" w:cs="Times New Roman"/>
          <w:sz w:val="24"/>
          <w:szCs w:val="24"/>
          <w:lang w:eastAsia="hu-HU"/>
        </w:rPr>
        <w:t>számlájára kell</w:t>
      </w:r>
      <w:r w:rsidRPr="006D5479">
        <w:rPr>
          <w:rFonts w:ascii="Times New Roman" w:hAnsi="Times New Roman" w:cs="Times New Roman"/>
          <w:sz w:val="24"/>
          <w:szCs w:val="24"/>
          <w:lang w:eastAsia="hu-HU"/>
        </w:rPr>
        <w:t xml:space="preserve"> megfizetni.</w:t>
      </w:r>
      <w:r w:rsidR="006D5479">
        <w:rPr>
          <w:rFonts w:ascii="Times New Roman" w:hAnsi="Times New Roman" w:cs="Times New Roman"/>
          <w:sz w:val="24"/>
          <w:szCs w:val="24"/>
          <w:lang w:eastAsia="hu-HU"/>
        </w:rPr>
        <w:t xml:space="preserve"> </w:t>
      </w:r>
      <w:r w:rsidR="006256E6" w:rsidRPr="006D5479">
        <w:rPr>
          <w:rFonts w:ascii="Times New Roman" w:hAnsi="Times New Roman" w:cs="Times New Roman"/>
          <w:bCs/>
          <w:sz w:val="24"/>
          <w:szCs w:val="24"/>
          <w:lang w:eastAsia="hu-HU"/>
        </w:rPr>
        <w:t>A Pályázó az utalásnál a közlemény rov</w:t>
      </w:r>
      <w:r w:rsidR="006D5479" w:rsidRPr="006D5479">
        <w:rPr>
          <w:rFonts w:ascii="Times New Roman" w:hAnsi="Times New Roman" w:cs="Times New Roman"/>
          <w:bCs/>
          <w:sz w:val="24"/>
          <w:szCs w:val="24"/>
          <w:lang w:eastAsia="hu-HU"/>
        </w:rPr>
        <w:t xml:space="preserve">atban tüntesse fel a nevét és az </w:t>
      </w:r>
      <w:r w:rsidR="00C1554D" w:rsidRPr="006D5479">
        <w:rPr>
          <w:rFonts w:ascii="Times New Roman" w:hAnsi="Times New Roman" w:cs="Times New Roman"/>
          <w:bCs/>
          <w:sz w:val="24"/>
          <w:szCs w:val="24"/>
          <w:lang w:eastAsia="hu-HU"/>
        </w:rPr>
        <w:t>ingatlan</w:t>
      </w:r>
      <w:r w:rsidR="006256E6" w:rsidRPr="006D5479">
        <w:rPr>
          <w:rFonts w:ascii="Times New Roman" w:hAnsi="Times New Roman" w:cs="Times New Roman"/>
          <w:bCs/>
          <w:sz w:val="24"/>
          <w:szCs w:val="24"/>
          <w:lang w:eastAsia="hu-HU"/>
        </w:rPr>
        <w:t xml:space="preserve"> helyrajzi számát</w:t>
      </w:r>
      <w:r w:rsidR="006256E6" w:rsidRPr="006D5479">
        <w:rPr>
          <w:rFonts w:ascii="Times New Roman" w:hAnsi="Times New Roman" w:cs="Times New Roman"/>
          <w:sz w:val="24"/>
          <w:szCs w:val="24"/>
          <w:lang w:eastAsia="hu-HU"/>
        </w:rPr>
        <w:t>.</w:t>
      </w:r>
      <w:r w:rsidR="006D5479" w:rsidRPr="006D5479">
        <w:rPr>
          <w:rFonts w:ascii="Times New Roman" w:hAnsi="Times New Roman" w:cs="Times New Roman"/>
          <w:sz w:val="24"/>
          <w:szCs w:val="24"/>
          <w:lang w:eastAsia="hu-HU"/>
        </w:rPr>
        <w:t xml:space="preserve"> </w:t>
      </w:r>
      <w:r w:rsidRPr="006D5479">
        <w:rPr>
          <w:rFonts w:ascii="Times New Roman" w:hAnsi="Times New Roman" w:cs="Times New Roman"/>
          <w:bCs/>
          <w:sz w:val="24"/>
          <w:szCs w:val="24"/>
          <w:lang w:eastAsia="hu-HU"/>
        </w:rPr>
        <w:t>A pályázati biztosíték összegének legkésőbb a pályázat benyújtására</w:t>
      </w:r>
      <w:r w:rsidR="009B36CA" w:rsidRPr="006D5479">
        <w:rPr>
          <w:rFonts w:ascii="Times New Roman" w:hAnsi="Times New Roman" w:cs="Times New Roman"/>
          <w:bCs/>
          <w:sz w:val="24"/>
          <w:szCs w:val="24"/>
          <w:lang w:eastAsia="hu-HU"/>
        </w:rPr>
        <w:t xml:space="preserve"> </w:t>
      </w:r>
      <w:r w:rsidRPr="006D5479">
        <w:rPr>
          <w:rFonts w:ascii="Times New Roman" w:hAnsi="Times New Roman" w:cs="Times New Roman"/>
          <w:bCs/>
          <w:sz w:val="24"/>
          <w:szCs w:val="24"/>
          <w:lang w:eastAsia="hu-HU"/>
        </w:rPr>
        <w:t>meghatározott határidőig</w:t>
      </w:r>
      <w:r w:rsidR="009B36CA" w:rsidRPr="006D5479">
        <w:rPr>
          <w:rFonts w:ascii="Times New Roman" w:hAnsi="Times New Roman" w:cs="Times New Roman"/>
          <w:bCs/>
          <w:sz w:val="24"/>
          <w:szCs w:val="24"/>
          <w:lang w:eastAsia="hu-HU"/>
        </w:rPr>
        <w:t xml:space="preserve">, azaz </w:t>
      </w:r>
      <w:r w:rsidR="006D4985" w:rsidRPr="006D5479">
        <w:rPr>
          <w:rFonts w:ascii="Times New Roman" w:hAnsi="Times New Roman" w:cs="Times New Roman"/>
          <w:bCs/>
          <w:sz w:val="24"/>
          <w:szCs w:val="24"/>
          <w:lang w:eastAsia="hu-HU"/>
        </w:rPr>
        <w:t>202</w:t>
      </w:r>
      <w:r w:rsidR="00BF14B4">
        <w:rPr>
          <w:rFonts w:ascii="Times New Roman" w:hAnsi="Times New Roman" w:cs="Times New Roman"/>
          <w:bCs/>
          <w:sz w:val="24"/>
          <w:szCs w:val="24"/>
          <w:lang w:eastAsia="hu-HU"/>
        </w:rPr>
        <w:t>3</w:t>
      </w:r>
      <w:r w:rsidR="006D4985" w:rsidRPr="006D5479">
        <w:rPr>
          <w:rFonts w:ascii="Times New Roman" w:hAnsi="Times New Roman" w:cs="Times New Roman"/>
          <w:bCs/>
          <w:sz w:val="24"/>
          <w:szCs w:val="24"/>
          <w:lang w:eastAsia="hu-HU"/>
        </w:rPr>
        <w:t xml:space="preserve">. </w:t>
      </w:r>
      <w:r w:rsidR="00BF14B4">
        <w:rPr>
          <w:rFonts w:ascii="Times New Roman" w:hAnsi="Times New Roman" w:cs="Times New Roman"/>
          <w:bCs/>
          <w:sz w:val="24"/>
          <w:szCs w:val="24"/>
          <w:lang w:eastAsia="hu-HU"/>
        </w:rPr>
        <w:t>június</w:t>
      </w:r>
      <w:r w:rsidR="005E2C51">
        <w:rPr>
          <w:rFonts w:ascii="Times New Roman" w:hAnsi="Times New Roman" w:cs="Times New Roman"/>
          <w:bCs/>
          <w:sz w:val="24"/>
          <w:szCs w:val="24"/>
          <w:lang w:eastAsia="hu-HU"/>
        </w:rPr>
        <w:t xml:space="preserve"> </w:t>
      </w:r>
      <w:r w:rsidR="00BF14B4">
        <w:rPr>
          <w:rFonts w:ascii="Times New Roman" w:hAnsi="Times New Roman" w:cs="Times New Roman"/>
          <w:bCs/>
          <w:sz w:val="24"/>
          <w:szCs w:val="24"/>
          <w:lang w:eastAsia="hu-HU"/>
        </w:rPr>
        <w:t>5</w:t>
      </w:r>
      <w:r w:rsidR="005E2C51">
        <w:rPr>
          <w:rFonts w:ascii="Times New Roman" w:hAnsi="Times New Roman" w:cs="Times New Roman"/>
          <w:bCs/>
          <w:sz w:val="24"/>
          <w:szCs w:val="24"/>
          <w:lang w:eastAsia="hu-HU"/>
        </w:rPr>
        <w:t>.</w:t>
      </w:r>
      <w:r w:rsidR="005E2C51" w:rsidRPr="006D5479">
        <w:rPr>
          <w:rFonts w:ascii="Times New Roman" w:hAnsi="Times New Roman" w:cs="Times New Roman"/>
          <w:bCs/>
          <w:sz w:val="24"/>
          <w:szCs w:val="24"/>
          <w:lang w:eastAsia="hu-HU"/>
        </w:rPr>
        <w:t xml:space="preserve"> </w:t>
      </w:r>
      <w:r w:rsidR="006D4985" w:rsidRPr="006D5479">
        <w:rPr>
          <w:rFonts w:ascii="Times New Roman" w:hAnsi="Times New Roman" w:cs="Times New Roman"/>
          <w:bCs/>
          <w:sz w:val="24"/>
          <w:szCs w:val="24"/>
          <w:lang w:eastAsia="hu-HU"/>
        </w:rPr>
        <w:t xml:space="preserve">12:00 óráig </w:t>
      </w:r>
      <w:r w:rsidRPr="006D5479">
        <w:rPr>
          <w:rFonts w:ascii="Times New Roman" w:hAnsi="Times New Roman" w:cs="Times New Roman"/>
          <w:bCs/>
          <w:sz w:val="24"/>
          <w:szCs w:val="24"/>
          <w:lang w:eastAsia="hu-HU"/>
        </w:rPr>
        <w:t>meg kell</w:t>
      </w:r>
      <w:r w:rsidR="00D10E07" w:rsidRPr="006D5479">
        <w:rPr>
          <w:rFonts w:ascii="Times New Roman" w:hAnsi="Times New Roman" w:cs="Times New Roman"/>
          <w:bCs/>
          <w:sz w:val="24"/>
          <w:szCs w:val="24"/>
          <w:lang w:eastAsia="hu-HU"/>
        </w:rPr>
        <w:t xml:space="preserve"> </w:t>
      </w:r>
      <w:r w:rsidRPr="006D5479">
        <w:rPr>
          <w:rFonts w:ascii="Times New Roman" w:hAnsi="Times New Roman" w:cs="Times New Roman"/>
          <w:bCs/>
          <w:sz w:val="24"/>
          <w:szCs w:val="24"/>
          <w:lang w:eastAsia="hu-HU"/>
        </w:rPr>
        <w:t xml:space="preserve">érkeznie az Önkormányzat </w:t>
      </w:r>
      <w:r w:rsidR="00B045E4" w:rsidRPr="006D5479">
        <w:rPr>
          <w:rFonts w:ascii="Times New Roman" w:hAnsi="Times New Roman" w:cs="Times New Roman"/>
          <w:bCs/>
          <w:sz w:val="24"/>
          <w:szCs w:val="24"/>
          <w:lang w:eastAsia="hu-HU"/>
        </w:rPr>
        <w:t>fenti számla</w:t>
      </w:r>
      <w:r w:rsidRPr="006D5479">
        <w:rPr>
          <w:rFonts w:ascii="Times New Roman" w:hAnsi="Times New Roman" w:cs="Times New Roman"/>
          <w:bCs/>
          <w:sz w:val="24"/>
          <w:szCs w:val="24"/>
          <w:lang w:eastAsia="hu-HU"/>
        </w:rPr>
        <w:t xml:space="preserve">számára. </w:t>
      </w:r>
      <w:r w:rsidR="00B513B2" w:rsidRPr="006D5479">
        <w:rPr>
          <w:rFonts w:ascii="Times New Roman" w:hAnsi="Times New Roman" w:cs="Times New Roman"/>
          <w:bCs/>
          <w:sz w:val="24"/>
          <w:szCs w:val="24"/>
          <w:lang w:eastAsia="hu-HU"/>
        </w:rPr>
        <w:t>A</w:t>
      </w:r>
      <w:r w:rsidRPr="006D5479">
        <w:rPr>
          <w:rFonts w:ascii="Times New Roman" w:hAnsi="Times New Roman" w:cs="Times New Roman"/>
          <w:bCs/>
          <w:sz w:val="24"/>
          <w:szCs w:val="24"/>
          <w:lang w:eastAsia="hu-HU"/>
        </w:rPr>
        <w:t>mennyiben az összeg a számlára ezen időpontig nem érkezik meg, úgy a benyújtott ajánlat érvénytelen.</w:t>
      </w:r>
    </w:p>
    <w:p w14:paraId="7F84FAFC" w14:textId="77777777" w:rsidR="00AF7CE6" w:rsidRPr="00AF7CE6" w:rsidRDefault="00E072A0" w:rsidP="00AF7CE6">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AF7CE6">
        <w:rPr>
          <w:rFonts w:ascii="Times New Roman" w:hAnsi="Times New Roman" w:cs="Times New Roman"/>
          <w:bCs/>
          <w:sz w:val="24"/>
          <w:szCs w:val="24"/>
          <w:lang w:eastAsia="hu-HU"/>
        </w:rPr>
        <w:t>A pályázati biztosíték teljes összegének határidőben történő megfizetése az érvényes ajánlattétel feltétele.</w:t>
      </w:r>
    </w:p>
    <w:p w14:paraId="541E3F68" w14:textId="19D4791A" w:rsidR="00AF7CE6" w:rsidRPr="00AF7CE6" w:rsidRDefault="00B513B2" w:rsidP="00AF7CE6">
      <w:pPr>
        <w:pStyle w:val="Listaszerbekezds"/>
        <w:keepNext/>
        <w:keepLines/>
        <w:numPr>
          <w:ilvl w:val="1"/>
          <w:numId w:val="29"/>
        </w:numPr>
        <w:spacing w:before="200" w:after="0"/>
        <w:jc w:val="both"/>
        <w:outlineLvl w:val="2"/>
        <w:rPr>
          <w:rFonts w:ascii="Times New Roman" w:eastAsia="Times New Roman" w:hAnsi="Times New Roman" w:cs="Times New Roman"/>
          <w:bCs/>
          <w:sz w:val="24"/>
          <w:szCs w:val="24"/>
        </w:rPr>
      </w:pPr>
      <w:r w:rsidRPr="00AF7CE6">
        <w:rPr>
          <w:rFonts w:ascii="Times New Roman" w:hAnsi="Times New Roman" w:cs="Times New Roman"/>
          <w:sz w:val="24"/>
          <w:szCs w:val="24"/>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r w:rsidR="00AF7CE6">
        <w:rPr>
          <w:rFonts w:ascii="Times New Roman" w:hAnsi="Times New Roman" w:cs="Times New Roman"/>
          <w:sz w:val="24"/>
          <w:szCs w:val="24"/>
          <w:lang w:eastAsia="hu-HU"/>
        </w:rPr>
        <w:br/>
      </w:r>
      <w:r w:rsidR="009C73F1" w:rsidRPr="00AF7CE6">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AF7CE6">
        <w:rPr>
          <w:rFonts w:ascii="Times New Roman" w:hAnsi="Times New Roman" w:cs="Times New Roman"/>
          <w:sz w:val="24"/>
          <w:szCs w:val="24"/>
          <w:lang w:eastAsia="hu-HU"/>
        </w:rPr>
        <w:t xml:space="preserve"> </w:t>
      </w:r>
      <w:r w:rsidR="009C73F1" w:rsidRPr="00AF7CE6">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6D4985" w:rsidRPr="00AF7CE6">
        <w:rPr>
          <w:rFonts w:ascii="Times New Roman" w:hAnsi="Times New Roman" w:cs="Times New Roman"/>
          <w:sz w:val="24"/>
          <w:szCs w:val="24"/>
          <w:lang w:eastAsia="hu-HU"/>
        </w:rPr>
        <w:t>z</w:t>
      </w:r>
      <w:r w:rsidR="00C1554D" w:rsidRPr="00AF7CE6">
        <w:rPr>
          <w:rFonts w:ascii="Times New Roman" w:hAnsi="Times New Roman" w:cs="Times New Roman"/>
          <w:sz w:val="24"/>
          <w:szCs w:val="24"/>
          <w:lang w:eastAsia="hu-HU"/>
        </w:rPr>
        <w:t xml:space="preserve"> ingatlanra</w:t>
      </w:r>
      <w:r w:rsidR="009C73F1" w:rsidRPr="00AF7CE6">
        <w:rPr>
          <w:rFonts w:ascii="Times New Roman" w:hAnsi="Times New Roman" w:cs="Times New Roman"/>
          <w:sz w:val="24"/>
          <w:szCs w:val="24"/>
          <w:lang w:eastAsia="hu-HU"/>
        </w:rPr>
        <w:t xml:space="preserve"> nem </w:t>
      </w:r>
      <w:r w:rsidR="00F73932" w:rsidRPr="00AF7CE6">
        <w:rPr>
          <w:rFonts w:ascii="Times New Roman" w:hAnsi="Times New Roman" w:cs="Times New Roman"/>
          <w:sz w:val="24"/>
          <w:szCs w:val="24"/>
          <w:lang w:eastAsia="hu-HU"/>
        </w:rPr>
        <w:t>fizette a</w:t>
      </w:r>
      <w:r w:rsidR="009C73F1" w:rsidRPr="00AF7CE6">
        <w:rPr>
          <w:rFonts w:ascii="Times New Roman" w:hAnsi="Times New Roman" w:cs="Times New Roman"/>
          <w:sz w:val="24"/>
          <w:szCs w:val="24"/>
          <w:lang w:eastAsia="hu-HU"/>
        </w:rPr>
        <w:t xml:space="preserve"> bérleti- és/vagy </w:t>
      </w:r>
      <w:r w:rsidR="00C1554D" w:rsidRPr="00AF7CE6">
        <w:rPr>
          <w:rFonts w:ascii="Times New Roman" w:hAnsi="Times New Roman" w:cs="Times New Roman"/>
          <w:sz w:val="24"/>
          <w:szCs w:val="24"/>
          <w:lang w:eastAsia="hu-HU"/>
        </w:rPr>
        <w:t>k</w:t>
      </w:r>
      <w:r w:rsidR="009C73F1" w:rsidRPr="00AF7CE6">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sidRPr="00AF7CE6">
        <w:rPr>
          <w:rFonts w:ascii="Times New Roman" w:hAnsi="Times New Roman" w:cs="Times New Roman"/>
          <w:sz w:val="24"/>
          <w:szCs w:val="24"/>
          <w:lang w:eastAsia="hu-HU"/>
        </w:rPr>
        <w:t xml:space="preserve"> </w:t>
      </w:r>
      <w:r w:rsidR="009C73F1" w:rsidRPr="00AF7CE6">
        <w:rPr>
          <w:rFonts w:ascii="Times New Roman" w:hAnsi="Times New Roman" w:cs="Times New Roman"/>
          <w:sz w:val="24"/>
          <w:szCs w:val="24"/>
          <w:lang w:eastAsia="hu-HU"/>
        </w:rPr>
        <w:t xml:space="preserve">érdekkörében felmerült okból vagy a bérlő kezdeményezése okán kerül megszüntetésre. Ez utóbbi esetben az óvadék összege az </w:t>
      </w:r>
      <w:r w:rsidR="00810587">
        <w:rPr>
          <w:rFonts w:ascii="Times New Roman" w:hAnsi="Times New Roman" w:cs="Times New Roman"/>
          <w:sz w:val="24"/>
          <w:szCs w:val="24"/>
          <w:lang w:eastAsia="hu-HU"/>
        </w:rPr>
        <w:t>Ö</w:t>
      </w:r>
      <w:r w:rsidR="009C73F1" w:rsidRPr="00AF7CE6">
        <w:rPr>
          <w:rFonts w:ascii="Times New Roman" w:hAnsi="Times New Roman" w:cs="Times New Roman"/>
          <w:sz w:val="24"/>
          <w:szCs w:val="24"/>
          <w:lang w:eastAsia="hu-HU"/>
        </w:rPr>
        <w:t>nkormányzatot illeti meg, mint kárátalány. Az óvadék után a bérlőt nem illeti meg kamat.</w:t>
      </w:r>
    </w:p>
    <w:p w14:paraId="4BD0BA22" w14:textId="77777777" w:rsidR="00AF7CE6" w:rsidRPr="00AF7CE6" w:rsidRDefault="00AF7CE6" w:rsidP="00AF7CE6">
      <w:pPr>
        <w:pStyle w:val="Listaszerbekezds"/>
        <w:keepNext/>
        <w:keepLines/>
        <w:spacing w:before="200" w:after="0"/>
        <w:ind w:left="792"/>
        <w:jc w:val="both"/>
        <w:outlineLvl w:val="2"/>
        <w:rPr>
          <w:rFonts w:ascii="Times New Roman" w:eastAsia="Times New Roman" w:hAnsi="Times New Roman" w:cs="Times New Roman"/>
          <w:bCs/>
          <w:sz w:val="24"/>
          <w:szCs w:val="24"/>
        </w:rPr>
      </w:pPr>
    </w:p>
    <w:p w14:paraId="0E9A0AE9" w14:textId="77777777" w:rsidR="00AF7CE6" w:rsidRPr="00AF7CE6" w:rsidRDefault="00AF7CE6" w:rsidP="00AF7CE6">
      <w:pPr>
        <w:pStyle w:val="Listaszerbekezds"/>
        <w:keepNext/>
        <w:keepLines/>
        <w:spacing w:before="200" w:after="0"/>
        <w:ind w:left="792"/>
        <w:jc w:val="both"/>
        <w:outlineLvl w:val="2"/>
        <w:rPr>
          <w:rFonts w:ascii="Times New Roman" w:eastAsia="Times New Roman" w:hAnsi="Times New Roman" w:cs="Times New Roman"/>
          <w:bCs/>
          <w:sz w:val="24"/>
          <w:szCs w:val="24"/>
        </w:rPr>
      </w:pPr>
    </w:p>
    <w:p w14:paraId="6C9E741B" w14:textId="49988732" w:rsidR="00AF7CE6" w:rsidRPr="00EF51B7" w:rsidRDefault="00EF40C4" w:rsidP="00AF7CE6">
      <w:pPr>
        <w:pStyle w:val="Listaszerbekezds"/>
        <w:keepNext/>
        <w:keepLines/>
        <w:numPr>
          <w:ilvl w:val="0"/>
          <w:numId w:val="29"/>
        </w:numPr>
        <w:spacing w:before="200" w:after="0"/>
        <w:jc w:val="both"/>
        <w:outlineLvl w:val="2"/>
        <w:rPr>
          <w:rFonts w:ascii="Times New Roman" w:eastAsia="Times New Roman" w:hAnsi="Times New Roman" w:cs="Times New Roman"/>
          <w:bCs/>
          <w:sz w:val="24"/>
          <w:szCs w:val="24"/>
        </w:rPr>
      </w:pPr>
      <w:r w:rsidRPr="00AF7CE6">
        <w:rPr>
          <w:rFonts w:ascii="Times New Roman" w:eastAsia="Times New Roman" w:hAnsi="Times New Roman" w:cs="Times New Roman"/>
          <w:b/>
          <w:sz w:val="24"/>
          <w:szCs w:val="24"/>
          <w:u w:val="single"/>
          <w:lang w:eastAsia="hu-HU"/>
        </w:rPr>
        <w:t xml:space="preserve">Pályázati úton bérelhető </w:t>
      </w:r>
      <w:r w:rsidR="00C1554D" w:rsidRPr="00AF7CE6">
        <w:rPr>
          <w:rFonts w:ascii="Times New Roman" w:eastAsia="Times New Roman" w:hAnsi="Times New Roman" w:cs="Times New Roman"/>
          <w:b/>
          <w:sz w:val="24"/>
          <w:szCs w:val="24"/>
          <w:u w:val="single"/>
          <w:lang w:eastAsia="hu-HU"/>
        </w:rPr>
        <w:t>ingatlan</w:t>
      </w:r>
      <w:r w:rsidR="00AF7CE6">
        <w:rPr>
          <w:rFonts w:ascii="Times New Roman" w:eastAsia="Times New Roman" w:hAnsi="Times New Roman" w:cs="Times New Roman"/>
          <w:b/>
          <w:sz w:val="24"/>
          <w:szCs w:val="24"/>
          <w:u w:val="single"/>
          <w:lang w:eastAsia="hu-HU"/>
        </w:rPr>
        <w:t xml:space="preserve">: </w:t>
      </w:r>
      <w:r w:rsidR="00632F35" w:rsidRPr="00AF7CE6">
        <w:rPr>
          <w:rFonts w:ascii="Times New Roman" w:eastAsia="Times New Roman" w:hAnsi="Times New Roman" w:cs="Times New Roman"/>
          <w:sz w:val="24"/>
          <w:szCs w:val="24"/>
          <w:lang w:eastAsia="hu-HU"/>
        </w:rPr>
        <w:t xml:space="preserve">Budapest belterület </w:t>
      </w:r>
      <w:r w:rsidR="006D5479" w:rsidRPr="00AF7CE6">
        <w:rPr>
          <w:rFonts w:ascii="Times New Roman" w:eastAsia="Times New Roman" w:hAnsi="Times New Roman" w:cs="Times New Roman"/>
          <w:sz w:val="24"/>
          <w:szCs w:val="24"/>
          <w:lang w:eastAsia="hu-HU"/>
        </w:rPr>
        <w:t>34268 és 34269</w:t>
      </w:r>
      <w:r w:rsidR="00632F35" w:rsidRPr="00AF7CE6">
        <w:rPr>
          <w:rFonts w:ascii="Times New Roman" w:eastAsia="Times New Roman" w:hAnsi="Times New Roman" w:cs="Times New Roman"/>
          <w:sz w:val="24"/>
          <w:szCs w:val="24"/>
          <w:lang w:eastAsia="hu-HU"/>
        </w:rPr>
        <w:t xml:space="preserve"> hrsz</w:t>
      </w:r>
      <w:r w:rsidR="00810587">
        <w:rPr>
          <w:rFonts w:ascii="Times New Roman" w:eastAsia="Times New Roman" w:hAnsi="Times New Roman" w:cs="Times New Roman"/>
          <w:sz w:val="24"/>
          <w:szCs w:val="24"/>
          <w:lang w:eastAsia="hu-HU"/>
        </w:rPr>
        <w:t>.</w:t>
      </w:r>
      <w:r w:rsidR="00632F35" w:rsidRPr="00AF7CE6">
        <w:rPr>
          <w:rFonts w:ascii="Times New Roman" w:eastAsia="Times New Roman" w:hAnsi="Times New Roman" w:cs="Times New Roman"/>
          <w:sz w:val="24"/>
          <w:szCs w:val="24"/>
          <w:lang w:eastAsia="hu-HU"/>
        </w:rPr>
        <w:t xml:space="preserve"> szám alatt nyilvántartott, természetben a 1071 Budapest, </w:t>
      </w:r>
      <w:r w:rsidR="006D5479" w:rsidRPr="00EF51B7">
        <w:rPr>
          <w:rFonts w:ascii="Times New Roman" w:eastAsia="Times New Roman" w:hAnsi="Times New Roman" w:cs="Times New Roman"/>
          <w:sz w:val="24"/>
          <w:szCs w:val="24"/>
          <w:lang w:eastAsia="hu-HU"/>
        </w:rPr>
        <w:t>Dob</w:t>
      </w:r>
      <w:r w:rsidR="00632F35" w:rsidRPr="00EF51B7">
        <w:rPr>
          <w:rFonts w:ascii="Times New Roman" w:eastAsia="Times New Roman" w:hAnsi="Times New Roman" w:cs="Times New Roman"/>
          <w:sz w:val="24"/>
          <w:szCs w:val="24"/>
          <w:lang w:eastAsia="hu-HU"/>
        </w:rPr>
        <w:t xml:space="preserve"> utca </w:t>
      </w:r>
      <w:r w:rsidR="006D5479" w:rsidRPr="00EF51B7">
        <w:rPr>
          <w:rFonts w:ascii="Times New Roman" w:eastAsia="Times New Roman" w:hAnsi="Times New Roman" w:cs="Times New Roman"/>
          <w:sz w:val="24"/>
          <w:szCs w:val="24"/>
          <w:lang w:eastAsia="hu-HU"/>
        </w:rPr>
        <w:t>37-</w:t>
      </w:r>
      <w:r w:rsidR="00632F35" w:rsidRPr="00EF51B7">
        <w:rPr>
          <w:rFonts w:ascii="Times New Roman" w:eastAsia="Times New Roman" w:hAnsi="Times New Roman" w:cs="Times New Roman"/>
          <w:sz w:val="24"/>
          <w:szCs w:val="24"/>
          <w:lang w:eastAsia="hu-HU"/>
        </w:rPr>
        <w:t>4</w:t>
      </w:r>
      <w:r w:rsidR="006D5479" w:rsidRPr="00EF51B7">
        <w:rPr>
          <w:rFonts w:ascii="Times New Roman" w:eastAsia="Times New Roman" w:hAnsi="Times New Roman" w:cs="Times New Roman"/>
          <w:sz w:val="24"/>
          <w:szCs w:val="24"/>
          <w:lang w:eastAsia="hu-HU"/>
        </w:rPr>
        <w:t>1. szám alatt található, a felhívás mellékletét képező térképszelvényen bejelölt ingatlanrész.</w:t>
      </w:r>
      <w:r w:rsidR="006D5479" w:rsidRPr="00EF51B7">
        <w:rPr>
          <w:rFonts w:ascii="Times New Roman" w:eastAsia="Times New Roman" w:hAnsi="Times New Roman" w:cs="Times New Roman"/>
          <w:b/>
          <w:sz w:val="24"/>
          <w:szCs w:val="24"/>
          <w:lang w:eastAsia="hu-HU"/>
        </w:rPr>
        <w:t xml:space="preserve"> </w:t>
      </w:r>
    </w:p>
    <w:p w14:paraId="7A0EBAB0" w14:textId="441A8135" w:rsidR="00AF7CE6" w:rsidRPr="00AF7CE6" w:rsidRDefault="00632F35" w:rsidP="00AF7CE6">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b/>
          <w:color w:val="000000"/>
          <w:sz w:val="24"/>
          <w:szCs w:val="24"/>
        </w:rPr>
        <w:t>Az ingatlanra vonatkozó legfontosabb adatok</w:t>
      </w:r>
      <w:r w:rsidR="00AF7CE6">
        <w:rPr>
          <w:rFonts w:ascii="Times New Roman" w:hAnsi="Times New Roman" w:cs="Times New Roman"/>
          <w:b/>
          <w:color w:val="000000"/>
          <w:sz w:val="24"/>
          <w:szCs w:val="24"/>
        </w:rPr>
        <w:br/>
      </w:r>
      <w:r w:rsidRPr="00AF7CE6">
        <w:rPr>
          <w:rFonts w:ascii="Times New Roman" w:hAnsi="Times New Roman"/>
          <w:b/>
          <w:i/>
          <w:sz w:val="24"/>
          <w:szCs w:val="24"/>
        </w:rPr>
        <w:t>Ingatlan címe:</w:t>
      </w:r>
      <w:r w:rsidR="00AF7CE6">
        <w:rPr>
          <w:rFonts w:ascii="Times New Roman" w:hAnsi="Times New Roman"/>
          <w:b/>
          <w:i/>
          <w:sz w:val="24"/>
          <w:szCs w:val="24"/>
        </w:rPr>
        <w:t xml:space="preserve"> </w:t>
      </w:r>
      <w:r w:rsidRPr="00AF7CE6">
        <w:rPr>
          <w:rFonts w:ascii="Times New Roman" w:hAnsi="Times New Roman"/>
          <w:sz w:val="24"/>
          <w:szCs w:val="24"/>
        </w:rPr>
        <w:t xml:space="preserve">1071 Budapest, VII. kerület </w:t>
      </w:r>
      <w:r w:rsidR="006D5479" w:rsidRPr="00AF7CE6">
        <w:rPr>
          <w:rFonts w:ascii="Times New Roman" w:hAnsi="Times New Roman"/>
          <w:sz w:val="24"/>
          <w:szCs w:val="24"/>
        </w:rPr>
        <w:t>Dob utca 37-</w:t>
      </w:r>
      <w:r w:rsidR="00EF51B7">
        <w:rPr>
          <w:rFonts w:ascii="Times New Roman" w:hAnsi="Times New Roman"/>
          <w:sz w:val="24"/>
          <w:szCs w:val="24"/>
        </w:rPr>
        <w:t>41</w:t>
      </w:r>
      <w:r w:rsidR="006D5479" w:rsidRPr="00AF7CE6">
        <w:rPr>
          <w:rFonts w:ascii="Times New Roman" w:hAnsi="Times New Roman"/>
          <w:sz w:val="24"/>
          <w:szCs w:val="24"/>
        </w:rPr>
        <w:t>.</w:t>
      </w:r>
      <w:r w:rsidR="00AF7CE6">
        <w:rPr>
          <w:rFonts w:ascii="Times New Roman" w:hAnsi="Times New Roman"/>
          <w:sz w:val="24"/>
          <w:szCs w:val="24"/>
        </w:rPr>
        <w:br/>
      </w:r>
      <w:r w:rsidRPr="00AF7CE6">
        <w:rPr>
          <w:rFonts w:ascii="Times New Roman" w:hAnsi="Times New Roman"/>
          <w:b/>
          <w:i/>
          <w:sz w:val="24"/>
          <w:szCs w:val="24"/>
        </w:rPr>
        <w:t>Helyrajzi szám:</w:t>
      </w:r>
      <w:r w:rsidR="00AF7CE6">
        <w:rPr>
          <w:rFonts w:ascii="Times New Roman" w:hAnsi="Times New Roman"/>
          <w:b/>
          <w:i/>
          <w:sz w:val="24"/>
          <w:szCs w:val="24"/>
        </w:rPr>
        <w:t xml:space="preserve"> </w:t>
      </w:r>
      <w:r w:rsidR="006D5479" w:rsidRPr="00AF7CE6">
        <w:rPr>
          <w:rFonts w:ascii="Times New Roman" w:hAnsi="Times New Roman"/>
          <w:sz w:val="24"/>
          <w:szCs w:val="24"/>
        </w:rPr>
        <w:t>34268 és 34269</w:t>
      </w:r>
      <w:r w:rsidR="00AF7CE6">
        <w:rPr>
          <w:rFonts w:ascii="Times New Roman" w:hAnsi="Times New Roman"/>
          <w:sz w:val="24"/>
          <w:szCs w:val="24"/>
        </w:rPr>
        <w:br/>
      </w:r>
      <w:r w:rsidR="006D5479" w:rsidRPr="00AF7CE6">
        <w:rPr>
          <w:rFonts w:ascii="Times New Roman" w:hAnsi="Times New Roman"/>
          <w:b/>
          <w:i/>
          <w:sz w:val="24"/>
          <w:szCs w:val="24"/>
        </w:rPr>
        <w:t>T</w:t>
      </w:r>
      <w:r w:rsidRPr="00AF7CE6">
        <w:rPr>
          <w:rFonts w:ascii="Times New Roman" w:hAnsi="Times New Roman"/>
          <w:b/>
          <w:i/>
          <w:sz w:val="24"/>
          <w:szCs w:val="24"/>
        </w:rPr>
        <w:t>el</w:t>
      </w:r>
      <w:r w:rsidR="006B75D1">
        <w:rPr>
          <w:rFonts w:ascii="Times New Roman" w:hAnsi="Times New Roman"/>
          <w:b/>
          <w:i/>
          <w:sz w:val="24"/>
          <w:szCs w:val="24"/>
        </w:rPr>
        <w:t>k</w:t>
      </w:r>
      <w:r w:rsidRPr="00AF7CE6">
        <w:rPr>
          <w:rFonts w:ascii="Times New Roman" w:hAnsi="Times New Roman"/>
          <w:b/>
          <w:i/>
          <w:sz w:val="24"/>
          <w:szCs w:val="24"/>
        </w:rPr>
        <w:t>ek önkormányzati tulajdoni hányada:</w:t>
      </w:r>
      <w:r w:rsidR="00AF7CE6" w:rsidRPr="00AF7CE6">
        <w:rPr>
          <w:rFonts w:ascii="Times New Roman" w:hAnsi="Times New Roman"/>
          <w:b/>
          <w:i/>
          <w:sz w:val="24"/>
          <w:szCs w:val="24"/>
        </w:rPr>
        <w:t xml:space="preserve"> </w:t>
      </w:r>
      <w:r w:rsidR="006D5479" w:rsidRPr="00AF7CE6">
        <w:rPr>
          <w:rFonts w:ascii="Times New Roman" w:hAnsi="Times New Roman"/>
          <w:sz w:val="24"/>
          <w:szCs w:val="24"/>
        </w:rPr>
        <w:t>1/1</w:t>
      </w:r>
      <w:r w:rsidR="00AF7CE6">
        <w:rPr>
          <w:rFonts w:ascii="Times New Roman" w:hAnsi="Times New Roman"/>
          <w:sz w:val="24"/>
          <w:szCs w:val="24"/>
        </w:rPr>
        <w:br/>
      </w:r>
      <w:r w:rsidRPr="00AF7CE6">
        <w:rPr>
          <w:rFonts w:ascii="Times New Roman" w:hAnsi="Times New Roman"/>
          <w:b/>
          <w:i/>
          <w:sz w:val="24"/>
          <w:szCs w:val="24"/>
        </w:rPr>
        <w:t>Alapterület:</w:t>
      </w:r>
      <w:r w:rsidR="00AF7CE6" w:rsidRPr="00AF7CE6">
        <w:rPr>
          <w:rFonts w:ascii="Times New Roman" w:hAnsi="Times New Roman"/>
          <w:b/>
          <w:i/>
          <w:sz w:val="24"/>
          <w:szCs w:val="24"/>
        </w:rPr>
        <w:t xml:space="preserve"> </w:t>
      </w:r>
      <w:r w:rsidR="006D5479" w:rsidRPr="00AF7CE6">
        <w:rPr>
          <w:rFonts w:ascii="Times New Roman" w:hAnsi="Times New Roman"/>
          <w:sz w:val="24"/>
          <w:szCs w:val="24"/>
        </w:rPr>
        <w:t>892</w:t>
      </w:r>
      <w:r w:rsidRPr="00AF7CE6">
        <w:rPr>
          <w:rFonts w:ascii="Times New Roman" w:hAnsi="Times New Roman"/>
          <w:sz w:val="24"/>
          <w:szCs w:val="24"/>
        </w:rPr>
        <w:t xml:space="preserve"> m2 </w:t>
      </w:r>
    </w:p>
    <w:p w14:paraId="218184F1" w14:textId="77777777" w:rsidR="00AF7CE6" w:rsidRPr="00AF7CE6" w:rsidRDefault="00AF7CE6" w:rsidP="00AF7CE6">
      <w:pPr>
        <w:pStyle w:val="Listaszerbekezds"/>
        <w:keepNext/>
        <w:keepLines/>
        <w:spacing w:before="200" w:after="0"/>
        <w:ind w:left="792"/>
        <w:outlineLvl w:val="2"/>
        <w:rPr>
          <w:rFonts w:ascii="Times New Roman" w:eastAsia="Times New Roman" w:hAnsi="Times New Roman" w:cs="Times New Roman"/>
          <w:bCs/>
          <w:sz w:val="24"/>
          <w:szCs w:val="24"/>
        </w:rPr>
      </w:pPr>
    </w:p>
    <w:p w14:paraId="66A5D0DC" w14:textId="61C4112C" w:rsidR="00AF7CE6" w:rsidRPr="00AF7CE6" w:rsidRDefault="00D94DC4" w:rsidP="00AF7CE6">
      <w:pPr>
        <w:pStyle w:val="Listaszerbekezds"/>
        <w:keepNext/>
        <w:keepLines/>
        <w:numPr>
          <w:ilvl w:val="0"/>
          <w:numId w:val="29"/>
        </w:numPr>
        <w:spacing w:before="200" w:after="0"/>
        <w:outlineLvl w:val="2"/>
        <w:rPr>
          <w:rStyle w:val="Kiemels2"/>
          <w:rFonts w:ascii="Times New Roman" w:eastAsia="Times New Roman" w:hAnsi="Times New Roman" w:cs="Times New Roman"/>
          <w:b w:val="0"/>
          <w:sz w:val="24"/>
          <w:szCs w:val="24"/>
        </w:rPr>
      </w:pPr>
      <w:r w:rsidRPr="00AF7CE6">
        <w:rPr>
          <w:rFonts w:ascii="Times New Roman" w:eastAsia="Times New Roman" w:hAnsi="Times New Roman" w:cs="Times New Roman"/>
          <w:b/>
          <w:sz w:val="24"/>
          <w:szCs w:val="24"/>
          <w:u w:val="single"/>
        </w:rPr>
        <w:t xml:space="preserve">A </w:t>
      </w:r>
      <w:r w:rsidR="004D370C" w:rsidRPr="00AF7CE6">
        <w:rPr>
          <w:rFonts w:ascii="Times New Roman" w:eastAsia="Times New Roman" w:hAnsi="Times New Roman" w:cs="Times New Roman"/>
          <w:b/>
          <w:sz w:val="24"/>
          <w:szCs w:val="24"/>
          <w:u w:val="single"/>
        </w:rPr>
        <w:t>meghirdetett</w:t>
      </w:r>
      <w:r w:rsidRPr="00AF7CE6">
        <w:rPr>
          <w:rFonts w:ascii="Times New Roman" w:eastAsia="Times New Roman" w:hAnsi="Times New Roman" w:cs="Times New Roman"/>
          <w:b/>
          <w:sz w:val="24"/>
          <w:szCs w:val="24"/>
          <w:u w:val="single"/>
        </w:rPr>
        <w:t xml:space="preserve"> </w:t>
      </w:r>
      <w:r w:rsidR="0097259A" w:rsidRPr="00AF7CE6">
        <w:rPr>
          <w:rFonts w:ascii="Times New Roman" w:eastAsia="Times New Roman" w:hAnsi="Times New Roman" w:cs="Times New Roman"/>
          <w:b/>
          <w:sz w:val="24"/>
          <w:szCs w:val="24"/>
          <w:u w:val="single"/>
        </w:rPr>
        <w:t>ingatlan</w:t>
      </w:r>
      <w:r w:rsidR="00FE47E9" w:rsidRPr="00AF7CE6">
        <w:rPr>
          <w:rFonts w:ascii="Times New Roman" w:eastAsia="Times New Roman" w:hAnsi="Times New Roman" w:cs="Times New Roman"/>
          <w:b/>
          <w:sz w:val="24"/>
          <w:szCs w:val="24"/>
          <w:u w:val="single"/>
        </w:rPr>
        <w:t xml:space="preserve"> </w:t>
      </w:r>
      <w:r w:rsidRPr="00AF7CE6">
        <w:rPr>
          <w:rFonts w:ascii="Times New Roman" w:eastAsia="Times New Roman" w:hAnsi="Times New Roman" w:cs="Times New Roman"/>
          <w:b/>
          <w:sz w:val="24"/>
          <w:szCs w:val="24"/>
          <w:u w:val="single"/>
        </w:rPr>
        <w:t>megtekintésének időpontja</w:t>
      </w:r>
      <w:r w:rsidR="00A1121F" w:rsidRPr="00AF7CE6">
        <w:rPr>
          <w:rFonts w:ascii="Times New Roman" w:eastAsia="Times New Roman" w:hAnsi="Times New Roman" w:cs="Times New Roman"/>
          <w:b/>
          <w:sz w:val="24"/>
          <w:szCs w:val="24"/>
          <w:u w:val="single"/>
        </w:rPr>
        <w:t>:</w:t>
      </w:r>
      <w:r w:rsidR="00AF7CE6">
        <w:rPr>
          <w:rFonts w:ascii="Times New Roman" w:eastAsia="Times New Roman" w:hAnsi="Times New Roman" w:cs="Times New Roman"/>
          <w:b/>
          <w:sz w:val="24"/>
          <w:szCs w:val="24"/>
          <w:u w:val="single"/>
        </w:rPr>
        <w:br/>
      </w:r>
      <w:r w:rsidR="00BF14B4">
        <w:rPr>
          <w:rFonts w:ascii="Times New Roman" w:eastAsia="Times New Roman" w:hAnsi="Times New Roman" w:cs="Times New Roman"/>
          <w:bCs/>
          <w:sz w:val="24"/>
          <w:szCs w:val="24"/>
        </w:rPr>
        <w:t xml:space="preserve">Telefonos </w:t>
      </w:r>
      <w:r w:rsidR="00A1121F" w:rsidRPr="00AF7CE6">
        <w:rPr>
          <w:rFonts w:ascii="Times New Roman" w:eastAsia="Times New Roman" w:hAnsi="Times New Roman" w:cs="Times New Roman"/>
          <w:bCs/>
          <w:sz w:val="24"/>
          <w:szCs w:val="24"/>
        </w:rPr>
        <w:t>időpont</w:t>
      </w:r>
      <w:r w:rsidR="00AF7CE6" w:rsidRPr="00AF7CE6">
        <w:rPr>
          <w:rFonts w:ascii="Times New Roman" w:eastAsia="Times New Roman" w:hAnsi="Times New Roman" w:cs="Times New Roman"/>
          <w:bCs/>
          <w:sz w:val="24"/>
          <w:szCs w:val="24"/>
        </w:rPr>
        <w:t>egyeztetés alapján</w:t>
      </w:r>
      <w:r w:rsidR="00BF14B4">
        <w:rPr>
          <w:rFonts w:ascii="Times New Roman" w:eastAsia="Times New Roman" w:hAnsi="Times New Roman" w:cs="Times New Roman"/>
          <w:bCs/>
          <w:sz w:val="24"/>
          <w:szCs w:val="24"/>
        </w:rPr>
        <w:t xml:space="preserve"> a +36 30 857 40 88-as telefonszámon</w:t>
      </w:r>
      <w:r w:rsidR="00AF7CE6" w:rsidRPr="00AF7CE6">
        <w:rPr>
          <w:rFonts w:ascii="Times New Roman" w:eastAsia="Times New Roman" w:hAnsi="Times New Roman" w:cs="Times New Roman"/>
          <w:bCs/>
          <w:sz w:val="24"/>
          <w:szCs w:val="24"/>
        </w:rPr>
        <w:t>.</w:t>
      </w:r>
      <w:r w:rsidR="00AF7CE6">
        <w:rPr>
          <w:rStyle w:val="Kiemels2"/>
          <w:rFonts w:ascii="Times New Roman" w:hAnsi="Times New Roman" w:cs="Times New Roman"/>
          <w:b w:val="0"/>
          <w:bCs w:val="0"/>
          <w:sz w:val="24"/>
          <w:szCs w:val="24"/>
        </w:rPr>
        <w:br/>
      </w:r>
    </w:p>
    <w:p w14:paraId="205B3D13" w14:textId="77777777" w:rsidR="00AF7CE6" w:rsidRPr="00AF7CE6" w:rsidRDefault="00624E89" w:rsidP="00B63D76">
      <w:pPr>
        <w:pStyle w:val="Listaszerbekezds"/>
        <w:keepNext/>
        <w:keepLines/>
        <w:numPr>
          <w:ilvl w:val="0"/>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b/>
          <w:bCs/>
          <w:sz w:val="24"/>
          <w:szCs w:val="24"/>
          <w:u w:val="single"/>
          <w:lang w:eastAsia="hu-HU"/>
        </w:rPr>
        <w:t xml:space="preserve">A pályázati </w:t>
      </w:r>
      <w:r w:rsidR="004541B0" w:rsidRPr="00AF7CE6">
        <w:rPr>
          <w:rFonts w:ascii="Times New Roman" w:hAnsi="Times New Roman" w:cs="Times New Roman"/>
          <w:b/>
          <w:bCs/>
          <w:sz w:val="24"/>
          <w:szCs w:val="24"/>
          <w:u w:val="single"/>
          <w:lang w:eastAsia="hu-HU"/>
        </w:rPr>
        <w:t>dokumentációnak és az</w:t>
      </w:r>
      <w:r w:rsidRPr="00AF7CE6">
        <w:rPr>
          <w:rFonts w:ascii="Times New Roman" w:hAnsi="Times New Roman" w:cs="Times New Roman"/>
          <w:b/>
          <w:bCs/>
          <w:sz w:val="24"/>
          <w:szCs w:val="24"/>
          <w:u w:val="single"/>
          <w:lang w:eastAsia="hu-HU"/>
        </w:rPr>
        <w:t xml:space="preserve"> Ajánlati lapnak tartalmaznia kell:</w:t>
      </w:r>
    </w:p>
    <w:p w14:paraId="078F7894" w14:textId="77777777" w:rsidR="00AF7CE6" w:rsidRPr="00AF7CE6" w:rsidRDefault="006256E6" w:rsidP="00CA25E8">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b/>
          <w:bCs/>
          <w:sz w:val="24"/>
          <w:szCs w:val="24"/>
          <w:lang w:eastAsia="hu-HU"/>
        </w:rPr>
        <w:t>A</w:t>
      </w:r>
      <w:r w:rsidR="00624E89" w:rsidRPr="00AF7CE6">
        <w:rPr>
          <w:rFonts w:ascii="Times New Roman" w:hAnsi="Times New Roman" w:cs="Times New Roman"/>
          <w:b/>
          <w:bCs/>
          <w:sz w:val="24"/>
          <w:szCs w:val="24"/>
          <w:lang w:eastAsia="hu-HU"/>
        </w:rPr>
        <w:t xml:space="preserve"> pályázó legfontosabb adatait</w:t>
      </w:r>
      <w:r w:rsidR="00624E89" w:rsidRPr="00AF7CE6">
        <w:rPr>
          <w:rFonts w:ascii="Times New Roman" w:hAnsi="Times New Roman" w:cs="Times New Roman"/>
          <w:sz w:val="24"/>
          <w:szCs w:val="24"/>
          <w:lang w:eastAsia="hu-HU"/>
        </w:rPr>
        <w:t>: nevét (nyilvántartásba vett nevét), lakcímét (székhelyét).</w:t>
      </w:r>
    </w:p>
    <w:p w14:paraId="2B44098F" w14:textId="77777777" w:rsidR="00AF7CE6" w:rsidRPr="00AF7CE6" w:rsidRDefault="00CA25E8" w:rsidP="00B63D76">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sz w:val="24"/>
          <w:szCs w:val="24"/>
          <w:lang w:eastAsia="hu-HU"/>
        </w:rPr>
        <w:t xml:space="preserve">A pályázó által </w:t>
      </w:r>
      <w:r w:rsidRPr="00AF7CE6">
        <w:rPr>
          <w:rFonts w:ascii="Times New Roman" w:hAnsi="Times New Roman" w:cs="Times New Roman"/>
          <w:b/>
          <w:bCs/>
          <w:sz w:val="24"/>
          <w:szCs w:val="24"/>
          <w:lang w:eastAsia="hu-HU"/>
        </w:rPr>
        <w:t xml:space="preserve">megajánlott nettó havi bérleti díj + ÁFA összegét, </w:t>
      </w:r>
      <w:r w:rsidRPr="00AF7CE6">
        <w:rPr>
          <w:rFonts w:ascii="Times New Roman" w:hAnsi="Times New Roman" w:cs="Times New Roman"/>
          <w:bCs/>
          <w:sz w:val="24"/>
          <w:szCs w:val="24"/>
          <w:lang w:eastAsia="hu-HU"/>
        </w:rPr>
        <w:t>amely nem lehet alacsonyabb a jelen pályázati</w:t>
      </w:r>
      <w:r w:rsidR="00AF7CE6" w:rsidRPr="00AF7CE6">
        <w:rPr>
          <w:rFonts w:ascii="Times New Roman" w:hAnsi="Times New Roman" w:cs="Times New Roman"/>
          <w:bCs/>
          <w:sz w:val="24"/>
          <w:szCs w:val="24"/>
          <w:lang w:eastAsia="hu-HU"/>
        </w:rPr>
        <w:t xml:space="preserve"> </w:t>
      </w:r>
      <w:r w:rsidRPr="00AF7CE6">
        <w:rPr>
          <w:rFonts w:ascii="Times New Roman" w:hAnsi="Times New Roman" w:cs="Times New Roman"/>
          <w:bCs/>
          <w:sz w:val="24"/>
          <w:szCs w:val="24"/>
          <w:lang w:eastAsia="hu-HU"/>
        </w:rPr>
        <w:t>felhívás 2.</w:t>
      </w:r>
      <w:r w:rsidR="00AF7CE6" w:rsidRPr="00AF7CE6">
        <w:rPr>
          <w:rFonts w:ascii="Times New Roman" w:hAnsi="Times New Roman" w:cs="Times New Roman"/>
          <w:bCs/>
          <w:sz w:val="24"/>
          <w:szCs w:val="24"/>
          <w:lang w:eastAsia="hu-HU"/>
        </w:rPr>
        <w:t xml:space="preserve">1 meghatározott </w:t>
      </w:r>
      <w:r w:rsidRPr="00AF7CE6">
        <w:rPr>
          <w:rFonts w:ascii="Times New Roman" w:hAnsi="Times New Roman" w:cs="Times New Roman"/>
          <w:bCs/>
          <w:sz w:val="24"/>
          <w:szCs w:val="24"/>
          <w:lang w:eastAsia="hu-HU"/>
        </w:rPr>
        <w:t>legalacsonyabb havi nettó bérleti díj + ÁFA összegénél.</w:t>
      </w:r>
      <w:r w:rsidRPr="00AF7CE6">
        <w:rPr>
          <w:rFonts w:ascii="Times New Roman" w:hAnsi="Times New Roman" w:cs="Times New Roman"/>
          <w:sz w:val="24"/>
          <w:szCs w:val="24"/>
          <w:lang w:eastAsia="hu-HU"/>
        </w:rPr>
        <w:t xml:space="preserve"> </w:t>
      </w:r>
    </w:p>
    <w:p w14:paraId="430C9E09" w14:textId="77777777" w:rsidR="00AF7CE6" w:rsidRPr="00AF7CE6" w:rsidRDefault="006256E6" w:rsidP="00AF7CE6">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sz w:val="24"/>
          <w:szCs w:val="24"/>
          <w:lang w:eastAsia="hu-HU"/>
        </w:rPr>
        <w:t xml:space="preserve">A </w:t>
      </w:r>
      <w:r w:rsidR="00624E89" w:rsidRPr="00AF7CE6">
        <w:rPr>
          <w:rFonts w:ascii="Times New Roman" w:hAnsi="Times New Roman" w:cs="Times New Roman"/>
          <w:sz w:val="24"/>
          <w:szCs w:val="24"/>
          <w:lang w:eastAsia="hu-HU"/>
        </w:rPr>
        <w:t>pályázó által a</w:t>
      </w:r>
      <w:r w:rsidR="0097259A" w:rsidRPr="00AF7CE6">
        <w:rPr>
          <w:rFonts w:ascii="Times New Roman" w:hAnsi="Times New Roman" w:cs="Times New Roman"/>
          <w:sz w:val="24"/>
          <w:szCs w:val="24"/>
          <w:lang w:eastAsia="hu-HU"/>
        </w:rPr>
        <w:t>z ingatlanban</w:t>
      </w:r>
      <w:r w:rsidR="00624E89" w:rsidRPr="00AF7CE6">
        <w:rPr>
          <w:rFonts w:ascii="Times New Roman" w:hAnsi="Times New Roman" w:cs="Times New Roman"/>
          <w:sz w:val="24"/>
          <w:szCs w:val="24"/>
          <w:lang w:eastAsia="hu-HU"/>
        </w:rPr>
        <w:t xml:space="preserve"> </w:t>
      </w:r>
      <w:r w:rsidR="00624E89" w:rsidRPr="00AF7CE6">
        <w:rPr>
          <w:rFonts w:ascii="Times New Roman" w:hAnsi="Times New Roman" w:cs="Times New Roman"/>
          <w:b/>
          <w:bCs/>
          <w:sz w:val="24"/>
          <w:szCs w:val="24"/>
          <w:lang w:eastAsia="hu-HU"/>
        </w:rPr>
        <w:t>folytatni kívánt tevékenységet, funkciót</w:t>
      </w:r>
      <w:r w:rsidR="00624E89" w:rsidRPr="00AF7CE6">
        <w:rPr>
          <w:rFonts w:ascii="Times New Roman" w:hAnsi="Times New Roman" w:cs="Times New Roman"/>
          <w:sz w:val="24"/>
          <w:szCs w:val="24"/>
          <w:lang w:eastAsia="hu-HU"/>
        </w:rPr>
        <w:t>.</w:t>
      </w:r>
    </w:p>
    <w:p w14:paraId="73D8A44D" w14:textId="77777777" w:rsidR="00AF7CE6" w:rsidRPr="00AF7CE6" w:rsidRDefault="00624E89" w:rsidP="00AF7CE6">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b/>
          <w:bCs/>
          <w:sz w:val="24"/>
          <w:szCs w:val="24"/>
          <w:lang w:eastAsia="hu-HU"/>
        </w:rPr>
        <w:t>A pályázónak ajánlatában nyilatkoznia kell arról, hogy tudomásul veszi az alábbiakat</w:t>
      </w:r>
      <w:r w:rsidRPr="00AF7CE6">
        <w:rPr>
          <w:rFonts w:ascii="Times New Roman" w:hAnsi="Times New Roman" w:cs="Times New Roman"/>
          <w:sz w:val="24"/>
          <w:szCs w:val="24"/>
          <w:lang w:eastAsia="hu-HU"/>
        </w:rPr>
        <w:t>:</w:t>
      </w:r>
    </w:p>
    <w:p w14:paraId="58D8315E" w14:textId="77777777" w:rsidR="00AF7CE6" w:rsidRPr="00AF7CE6" w:rsidRDefault="00624E89" w:rsidP="00AF7CE6">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sz w:val="24"/>
          <w:szCs w:val="24"/>
          <w:lang w:eastAsia="hu-HU"/>
        </w:rPr>
        <w:t>a nyertes pályázó a</w:t>
      </w:r>
      <w:r w:rsidR="0097259A" w:rsidRPr="00AF7CE6">
        <w:rPr>
          <w:rFonts w:ascii="Times New Roman" w:hAnsi="Times New Roman" w:cs="Times New Roman"/>
          <w:sz w:val="24"/>
          <w:szCs w:val="24"/>
          <w:lang w:eastAsia="hu-HU"/>
        </w:rPr>
        <w:t>z</w:t>
      </w:r>
      <w:r w:rsidRPr="00AF7CE6">
        <w:rPr>
          <w:rFonts w:ascii="Times New Roman" w:hAnsi="Times New Roman" w:cs="Times New Roman"/>
          <w:sz w:val="24"/>
          <w:szCs w:val="24"/>
          <w:lang w:eastAsia="hu-HU"/>
        </w:rPr>
        <w:t xml:space="preserve"> </w:t>
      </w:r>
      <w:r w:rsidR="0097259A" w:rsidRPr="00AF7CE6">
        <w:rPr>
          <w:rFonts w:ascii="Times New Roman" w:hAnsi="Times New Roman" w:cs="Times New Roman"/>
          <w:bCs/>
          <w:sz w:val="24"/>
          <w:szCs w:val="24"/>
          <w:lang w:eastAsia="hu-HU"/>
        </w:rPr>
        <w:t>ingatlant</w:t>
      </w:r>
      <w:r w:rsidRPr="00AF7CE6">
        <w:rPr>
          <w:rFonts w:ascii="Times New Roman" w:hAnsi="Times New Roman" w:cs="Times New Roman"/>
          <w:bCs/>
          <w:sz w:val="24"/>
          <w:szCs w:val="24"/>
          <w:lang w:eastAsia="hu-HU"/>
        </w:rPr>
        <w:t xml:space="preserve"> megtekintett állapotban veszi bérbe, </w:t>
      </w:r>
      <w:r w:rsidR="0097259A" w:rsidRPr="00AF7CE6">
        <w:rPr>
          <w:rFonts w:ascii="Times New Roman" w:hAnsi="Times New Roman" w:cs="Times New Roman"/>
          <w:bCs/>
          <w:sz w:val="24"/>
          <w:szCs w:val="24"/>
          <w:lang w:eastAsia="hu-HU"/>
        </w:rPr>
        <w:t>az ingatlanban</w:t>
      </w:r>
      <w:r w:rsidRPr="00AF7CE6">
        <w:rPr>
          <w:rFonts w:ascii="Times New Roman" w:hAnsi="Times New Roman" w:cs="Times New Roman"/>
          <w:bCs/>
          <w:sz w:val="24"/>
          <w:szCs w:val="24"/>
          <w:lang w:eastAsia="hu-HU"/>
        </w:rPr>
        <w:t xml:space="preserve"> a megjelölt tevékenység folytatásához szükséges feltételeket saját költségén kell biztosítania, megtérítési igény nélkül</w:t>
      </w:r>
      <w:r w:rsidRPr="00AF7CE6">
        <w:rPr>
          <w:rFonts w:ascii="Times New Roman" w:hAnsi="Times New Roman" w:cs="Times New Roman"/>
          <w:b/>
          <w:bCs/>
          <w:sz w:val="24"/>
          <w:szCs w:val="24"/>
          <w:lang w:eastAsia="hu-HU"/>
        </w:rPr>
        <w:t>;</w:t>
      </w:r>
    </w:p>
    <w:p w14:paraId="15BB8674"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F7CE6">
        <w:rPr>
          <w:rFonts w:ascii="Times New Roman" w:hAnsi="Times New Roman" w:cs="Times New Roman"/>
          <w:sz w:val="24"/>
          <w:szCs w:val="24"/>
          <w:lang w:eastAsia="hu-HU"/>
        </w:rPr>
        <w:t>a bérleti szerződés megkötése nem mentesít a t</w:t>
      </w:r>
      <w:r w:rsidR="009B36CA" w:rsidRPr="00AF7CE6">
        <w:rPr>
          <w:rFonts w:ascii="Times New Roman" w:hAnsi="Times New Roman" w:cs="Times New Roman"/>
          <w:sz w:val="24"/>
          <w:szCs w:val="24"/>
          <w:lang w:eastAsia="hu-HU"/>
        </w:rPr>
        <w:t>e</w:t>
      </w:r>
      <w:r w:rsidRPr="00AF7CE6">
        <w:rPr>
          <w:rFonts w:ascii="Times New Roman" w:hAnsi="Times New Roman" w:cs="Times New Roman"/>
          <w:sz w:val="24"/>
          <w:szCs w:val="24"/>
          <w:lang w:eastAsia="hu-HU"/>
        </w:rPr>
        <w:t xml:space="preserve">vékenységhez szükséges </w:t>
      </w:r>
      <w:r w:rsidRPr="00AF7CE6">
        <w:rPr>
          <w:rFonts w:ascii="Times New Roman" w:hAnsi="Times New Roman" w:cs="Times New Roman"/>
          <w:b/>
          <w:bCs/>
          <w:sz w:val="24"/>
          <w:szCs w:val="24"/>
          <w:lang w:eastAsia="hu-HU"/>
        </w:rPr>
        <w:t>hatósági engedélyek</w:t>
      </w:r>
      <w:r w:rsidRPr="00AF7CE6">
        <w:rPr>
          <w:rFonts w:ascii="Times New Roman" w:hAnsi="Times New Roman" w:cs="Times New Roman"/>
          <w:sz w:val="24"/>
          <w:szCs w:val="24"/>
          <w:lang w:eastAsia="hu-HU"/>
        </w:rPr>
        <w:t xml:space="preserve"> </w:t>
      </w:r>
      <w:r w:rsidRPr="00AF7CE6">
        <w:rPr>
          <w:rFonts w:ascii="Times New Roman" w:hAnsi="Times New Roman" w:cs="Times New Roman"/>
          <w:b/>
          <w:bCs/>
          <w:sz w:val="24"/>
          <w:szCs w:val="24"/>
          <w:lang w:eastAsia="hu-HU"/>
        </w:rPr>
        <w:t>beszerzése</w:t>
      </w:r>
      <w:r w:rsidRPr="00AF7CE6">
        <w:rPr>
          <w:rFonts w:ascii="Times New Roman" w:hAnsi="Times New Roman" w:cs="Times New Roman"/>
          <w:sz w:val="24"/>
          <w:szCs w:val="24"/>
          <w:lang w:eastAsia="hu-HU"/>
        </w:rPr>
        <w:t xml:space="preserve"> alól</w:t>
      </w:r>
      <w:r w:rsidR="00B63D76" w:rsidRPr="00AF7CE6">
        <w:rPr>
          <w:rFonts w:ascii="Times New Roman" w:hAnsi="Times New Roman" w:cs="Times New Roman"/>
          <w:sz w:val="24"/>
          <w:szCs w:val="24"/>
          <w:lang w:eastAsia="hu-HU"/>
        </w:rPr>
        <w:t>, ezeke</w:t>
      </w:r>
      <w:r w:rsidR="00AF7CE6">
        <w:rPr>
          <w:rFonts w:ascii="Times New Roman" w:hAnsi="Times New Roman" w:cs="Times New Roman"/>
          <w:sz w:val="24"/>
          <w:szCs w:val="24"/>
          <w:lang w:eastAsia="hu-HU"/>
        </w:rPr>
        <w:t xml:space="preserve">t a bérleti </w:t>
      </w:r>
      <w:r w:rsidR="00B63D76" w:rsidRPr="00AF7CE6">
        <w:rPr>
          <w:rFonts w:ascii="Times New Roman" w:hAnsi="Times New Roman" w:cs="Times New Roman"/>
          <w:sz w:val="24"/>
          <w:szCs w:val="24"/>
          <w:lang w:eastAsia="hu-HU"/>
        </w:rPr>
        <w:t>szerződés</w:t>
      </w:r>
      <w:r w:rsidR="00D34C39" w:rsidRPr="00AF7CE6">
        <w:rPr>
          <w:rFonts w:ascii="Times New Roman" w:hAnsi="Times New Roman" w:cs="Times New Roman"/>
          <w:sz w:val="24"/>
          <w:szCs w:val="24"/>
          <w:lang w:eastAsia="hu-HU"/>
        </w:rPr>
        <w:t xml:space="preserve"> </w:t>
      </w:r>
      <w:r w:rsidR="00B63D76" w:rsidRPr="00AF7CE6">
        <w:rPr>
          <w:rFonts w:ascii="Times New Roman" w:hAnsi="Times New Roman" w:cs="Times New Roman"/>
          <w:sz w:val="24"/>
          <w:szCs w:val="24"/>
          <w:lang w:eastAsia="hu-HU"/>
        </w:rPr>
        <w:t>megkötésével egyidejűleg hitelt érdemlően</w:t>
      </w:r>
      <w:r w:rsidR="00D34C39" w:rsidRPr="00AF7CE6">
        <w:rPr>
          <w:rFonts w:ascii="Times New Roman" w:hAnsi="Times New Roman" w:cs="Times New Roman"/>
          <w:sz w:val="24"/>
          <w:szCs w:val="24"/>
          <w:lang w:eastAsia="hu-HU"/>
        </w:rPr>
        <w:t xml:space="preserve"> </w:t>
      </w:r>
      <w:r w:rsidR="00B63D76" w:rsidRPr="00AF7CE6">
        <w:rPr>
          <w:rFonts w:ascii="Times New Roman" w:hAnsi="Times New Roman" w:cs="Times New Roman"/>
          <w:sz w:val="24"/>
          <w:szCs w:val="24"/>
          <w:lang w:eastAsia="hu-HU"/>
        </w:rPr>
        <w:t>bérbeadó</w:t>
      </w:r>
      <w:r w:rsidR="0096663F" w:rsidRPr="00AF7CE6">
        <w:rPr>
          <w:rFonts w:ascii="Times New Roman" w:hAnsi="Times New Roman" w:cs="Times New Roman"/>
          <w:sz w:val="24"/>
          <w:szCs w:val="24"/>
          <w:lang w:eastAsia="hu-HU"/>
        </w:rPr>
        <w:t xml:space="preserve"> </w:t>
      </w:r>
      <w:r w:rsidR="00B63D76" w:rsidRPr="00AF7CE6">
        <w:rPr>
          <w:rFonts w:ascii="Times New Roman" w:hAnsi="Times New Roman" w:cs="Times New Roman"/>
          <w:sz w:val="24"/>
          <w:szCs w:val="24"/>
          <w:lang w:eastAsia="hu-HU"/>
        </w:rPr>
        <w:t>rendelkezésére bocsájtja. A szükséges hatósági engedélyek hiányában, a</w:t>
      </w:r>
      <w:r w:rsidR="0097259A" w:rsidRPr="00AF7CE6">
        <w:rPr>
          <w:rFonts w:ascii="Times New Roman" w:hAnsi="Times New Roman" w:cs="Times New Roman"/>
          <w:sz w:val="24"/>
          <w:szCs w:val="24"/>
          <w:lang w:eastAsia="hu-HU"/>
        </w:rPr>
        <w:t>z ingatlanban</w:t>
      </w:r>
      <w:r w:rsidR="00B63D76" w:rsidRPr="00AF7CE6">
        <w:rPr>
          <w:rFonts w:ascii="Times New Roman" w:hAnsi="Times New Roman" w:cs="Times New Roman"/>
          <w:sz w:val="24"/>
          <w:szCs w:val="24"/>
          <w:lang w:eastAsia="hu-HU"/>
        </w:rPr>
        <w:t xml:space="preserve"> a terveze</w:t>
      </w:r>
      <w:r w:rsidR="00A24593">
        <w:rPr>
          <w:rFonts w:ascii="Times New Roman" w:hAnsi="Times New Roman" w:cs="Times New Roman"/>
          <w:sz w:val="24"/>
          <w:szCs w:val="24"/>
          <w:lang w:eastAsia="hu-HU"/>
        </w:rPr>
        <w:t>tt tevékenység nem kezdhető meg.</w:t>
      </w:r>
    </w:p>
    <w:p w14:paraId="2092A2CC"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 xml:space="preserve">a hatósági eljárásokban az </w:t>
      </w:r>
      <w:r w:rsidRPr="00A24593">
        <w:rPr>
          <w:rFonts w:ascii="Times New Roman" w:hAnsi="Times New Roman" w:cs="Times New Roman"/>
          <w:b/>
          <w:bCs/>
          <w:sz w:val="24"/>
          <w:szCs w:val="24"/>
          <w:lang w:eastAsia="hu-HU"/>
        </w:rPr>
        <w:t xml:space="preserve">Önkormányzat, mint tulajdonos vagy megbízottja hozzájárulásának beszerzése nem mellőzhető, </w:t>
      </w:r>
      <w:r w:rsidRPr="00A24593">
        <w:rPr>
          <w:rFonts w:ascii="Times New Roman" w:hAnsi="Times New Roman" w:cs="Times New Roman"/>
          <w:bCs/>
          <w:sz w:val="24"/>
          <w:szCs w:val="24"/>
          <w:lang w:eastAsia="hu-HU"/>
        </w:rPr>
        <w:t>ha</w:t>
      </w:r>
      <w:r w:rsidR="00A24593" w:rsidRPr="00A24593">
        <w:rPr>
          <w:rFonts w:ascii="Times New Roman" w:hAnsi="Times New Roman" w:cs="Times New Roman"/>
          <w:bCs/>
          <w:sz w:val="24"/>
          <w:szCs w:val="24"/>
          <w:lang w:eastAsia="hu-HU"/>
        </w:rPr>
        <w:t xml:space="preserve"> </w:t>
      </w:r>
      <w:r w:rsidRPr="00A24593">
        <w:rPr>
          <w:rFonts w:ascii="Times New Roman" w:hAnsi="Times New Roman" w:cs="Times New Roman"/>
          <w:bCs/>
          <w:sz w:val="24"/>
          <w:szCs w:val="24"/>
          <w:lang w:eastAsia="hu-HU"/>
        </w:rPr>
        <w:t>építési vagy átalakítási</w:t>
      </w:r>
      <w:r w:rsidR="00B63D76" w:rsidRPr="00A24593">
        <w:rPr>
          <w:rFonts w:ascii="Times New Roman" w:hAnsi="Times New Roman" w:cs="Times New Roman"/>
          <w:bCs/>
          <w:sz w:val="24"/>
          <w:szCs w:val="24"/>
          <w:lang w:eastAsia="hu-HU"/>
        </w:rPr>
        <w:t xml:space="preserve"> </w:t>
      </w:r>
      <w:r w:rsidRPr="00A24593">
        <w:rPr>
          <w:rFonts w:ascii="Times New Roman" w:hAnsi="Times New Roman" w:cs="Times New Roman"/>
          <w:bCs/>
          <w:sz w:val="24"/>
          <w:szCs w:val="24"/>
          <w:lang w:eastAsia="hu-HU"/>
        </w:rPr>
        <w:t>munka végzésére van szükség;</w:t>
      </w:r>
    </w:p>
    <w:p w14:paraId="6920D090"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lastRenderedPageBreak/>
        <w:t xml:space="preserve">ha az Önkormányzat, mint </w:t>
      </w:r>
      <w:r w:rsidRPr="00A24593">
        <w:rPr>
          <w:rFonts w:ascii="Times New Roman" w:hAnsi="Times New Roman" w:cs="Times New Roman"/>
          <w:bCs/>
          <w:sz w:val="24"/>
          <w:szCs w:val="24"/>
          <w:lang w:eastAsia="hu-HU"/>
        </w:rPr>
        <w:t>tulajdonos hozzájárulását</w:t>
      </w:r>
      <w:r w:rsidRPr="00A24593">
        <w:rPr>
          <w:rFonts w:ascii="Times New Roman" w:hAnsi="Times New Roman" w:cs="Times New Roman"/>
          <w:sz w:val="24"/>
          <w:szCs w:val="24"/>
          <w:lang w:eastAsia="hu-HU"/>
        </w:rPr>
        <w:t xml:space="preserve"> vagy a </w:t>
      </w:r>
      <w:r w:rsidRPr="00A24593">
        <w:rPr>
          <w:rFonts w:ascii="Times New Roman" w:hAnsi="Times New Roman" w:cs="Times New Roman"/>
          <w:bCs/>
          <w:sz w:val="24"/>
          <w:szCs w:val="24"/>
          <w:lang w:eastAsia="hu-HU"/>
        </w:rPr>
        <w:t>hatóság a szükséges engedélyeket nem adja meg</w:t>
      </w:r>
      <w:r w:rsidRPr="00A24593">
        <w:rPr>
          <w:rFonts w:ascii="Times New Roman" w:hAnsi="Times New Roman" w:cs="Times New Roman"/>
          <w:sz w:val="24"/>
          <w:szCs w:val="24"/>
          <w:lang w:eastAsia="hu-HU"/>
        </w:rPr>
        <w:t xml:space="preserve">, illetve </w:t>
      </w:r>
      <w:r w:rsidRPr="00A24593">
        <w:rPr>
          <w:rFonts w:ascii="Times New Roman" w:hAnsi="Times New Roman" w:cs="Times New Roman"/>
          <w:color w:val="000000"/>
          <w:sz w:val="24"/>
          <w:szCs w:val="24"/>
          <w:lang w:eastAsia="hu-HU"/>
        </w:rPr>
        <w:t>jogszerűen</w:t>
      </w:r>
      <w:r w:rsidR="002F4831" w:rsidRPr="00A24593">
        <w:rPr>
          <w:rFonts w:ascii="Times New Roman" w:hAnsi="Times New Roman" w:cs="Times New Roman"/>
          <w:color w:val="000000"/>
          <w:sz w:val="24"/>
          <w:szCs w:val="24"/>
          <w:lang w:eastAsia="hu-HU"/>
        </w:rPr>
        <w:t xml:space="preserve"> </w:t>
      </w:r>
      <w:r w:rsidRPr="00A24593">
        <w:rPr>
          <w:rFonts w:ascii="Times New Roman" w:hAnsi="Times New Roman" w:cs="Times New Roman"/>
          <w:bCs/>
          <w:color w:val="000000"/>
          <w:sz w:val="24"/>
          <w:szCs w:val="24"/>
          <w:lang w:eastAsia="hu-HU"/>
        </w:rPr>
        <w:t>megtiltja a végezni kívánt tevékenységet</w:t>
      </w:r>
      <w:r w:rsidRPr="00A24593">
        <w:rPr>
          <w:rFonts w:ascii="Times New Roman" w:hAnsi="Times New Roman" w:cs="Times New Roman"/>
          <w:color w:val="000000"/>
          <w:sz w:val="24"/>
          <w:szCs w:val="24"/>
          <w:lang w:eastAsia="hu-HU"/>
        </w:rPr>
        <w:t>, vagy nem járul hozzá a bérlő által kezdeményezett változáshoz</w:t>
      </w:r>
      <w:r w:rsidRPr="00A24593">
        <w:rPr>
          <w:rFonts w:ascii="Times New Roman" w:hAnsi="Times New Roman" w:cs="Times New Roman"/>
          <w:sz w:val="24"/>
          <w:szCs w:val="24"/>
          <w:lang w:eastAsia="hu-HU"/>
        </w:rPr>
        <w:t xml:space="preserve">, </w:t>
      </w:r>
      <w:r w:rsidRPr="00A24593">
        <w:rPr>
          <w:rFonts w:ascii="Times New Roman" w:hAnsi="Times New Roman" w:cs="Times New Roman"/>
          <w:bCs/>
          <w:sz w:val="24"/>
          <w:szCs w:val="24"/>
          <w:lang w:eastAsia="hu-HU"/>
        </w:rPr>
        <w:t>az Önkormányzattal szemben igény nem támasztható</w:t>
      </w:r>
      <w:r w:rsidRPr="00A24593">
        <w:rPr>
          <w:rFonts w:ascii="Times New Roman" w:hAnsi="Times New Roman" w:cs="Times New Roman"/>
          <w:sz w:val="24"/>
          <w:szCs w:val="24"/>
          <w:lang w:eastAsia="hu-HU"/>
        </w:rPr>
        <w:t>;</w:t>
      </w:r>
    </w:p>
    <w:p w14:paraId="674A699B"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 xml:space="preserve">a </w:t>
      </w:r>
      <w:r w:rsidRPr="00A24593">
        <w:rPr>
          <w:rFonts w:ascii="Times New Roman" w:hAnsi="Times New Roman" w:cs="Times New Roman"/>
          <w:bCs/>
          <w:sz w:val="24"/>
          <w:szCs w:val="24"/>
          <w:lang w:eastAsia="hu-HU"/>
        </w:rPr>
        <w:t>hatósági engedélyeket és a harmadik személyek hozzájárulását a bérlőnek kell beszereznie</w:t>
      </w:r>
      <w:r w:rsidRPr="00A24593">
        <w:rPr>
          <w:rFonts w:ascii="Times New Roman" w:hAnsi="Times New Roman" w:cs="Times New Roman"/>
          <w:sz w:val="24"/>
          <w:szCs w:val="24"/>
          <w:lang w:eastAsia="hu-HU"/>
        </w:rPr>
        <w:t>;</w:t>
      </w:r>
    </w:p>
    <w:p w14:paraId="5586AC23"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 xml:space="preserve">a </w:t>
      </w:r>
      <w:r w:rsidRPr="00A24593">
        <w:rPr>
          <w:rFonts w:ascii="Times New Roman" w:hAnsi="Times New Roman" w:cs="Times New Roman"/>
          <w:bCs/>
          <w:sz w:val="24"/>
          <w:szCs w:val="24"/>
          <w:lang w:eastAsia="hu-HU"/>
        </w:rPr>
        <w:t>bérlőnek saját költségén közjegyzői okiratban kötelezettséget kell vállalnia a bérleti szerződésben foglaltak betartására, azok</w:t>
      </w:r>
      <w:r w:rsidR="00A24593" w:rsidRPr="00A24593">
        <w:rPr>
          <w:rFonts w:ascii="Times New Roman" w:hAnsi="Times New Roman" w:cs="Times New Roman"/>
          <w:bCs/>
          <w:sz w:val="24"/>
          <w:szCs w:val="24"/>
          <w:lang w:eastAsia="hu-HU"/>
        </w:rPr>
        <w:t xml:space="preserve"> </w:t>
      </w:r>
      <w:r w:rsidRPr="00A24593">
        <w:rPr>
          <w:rFonts w:ascii="Times New Roman" w:hAnsi="Times New Roman" w:cs="Times New Roman"/>
          <w:bCs/>
          <w:sz w:val="24"/>
          <w:szCs w:val="24"/>
          <w:lang w:eastAsia="hu-HU"/>
        </w:rPr>
        <w:t xml:space="preserve">nem teljesítésekor </w:t>
      </w:r>
      <w:r w:rsidR="00A24593" w:rsidRPr="00A24593">
        <w:rPr>
          <w:rFonts w:ascii="Times New Roman" w:hAnsi="Times New Roman" w:cs="Times New Roman"/>
          <w:bCs/>
          <w:sz w:val="24"/>
          <w:szCs w:val="24"/>
          <w:lang w:eastAsia="hu-HU"/>
        </w:rPr>
        <w:t xml:space="preserve">a bérbeadó felmondása esetére az ingatlan </w:t>
      </w:r>
      <w:r w:rsidRPr="00A24593">
        <w:rPr>
          <w:rFonts w:ascii="Times New Roman" w:hAnsi="Times New Roman" w:cs="Times New Roman"/>
          <w:bCs/>
          <w:sz w:val="24"/>
          <w:szCs w:val="24"/>
          <w:lang w:eastAsia="hu-HU"/>
        </w:rPr>
        <w:t>kiürítésére és tartozásmentes visszaadására</w:t>
      </w:r>
      <w:r w:rsidRPr="00A24593">
        <w:rPr>
          <w:rFonts w:ascii="Times New Roman" w:hAnsi="Times New Roman" w:cs="Times New Roman"/>
          <w:sz w:val="24"/>
          <w:szCs w:val="24"/>
          <w:lang w:eastAsia="hu-HU"/>
        </w:rPr>
        <w:t>;</w:t>
      </w:r>
    </w:p>
    <w:p w14:paraId="1E137F14"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rPr>
        <w:t xml:space="preserve">a </w:t>
      </w:r>
      <w:r w:rsidR="00080189" w:rsidRPr="00A24593">
        <w:rPr>
          <w:rFonts w:ascii="Times New Roman" w:hAnsi="Times New Roman" w:cs="Times New Roman"/>
          <w:bCs/>
          <w:sz w:val="24"/>
          <w:szCs w:val="24"/>
        </w:rPr>
        <w:t xml:space="preserve">pályázó </w:t>
      </w:r>
      <w:r w:rsidR="00080189" w:rsidRPr="00A24593">
        <w:rPr>
          <w:rFonts w:ascii="Times New Roman" w:hAnsi="Times New Roman" w:cs="Times New Roman"/>
          <w:sz w:val="24"/>
          <w:szCs w:val="24"/>
        </w:rPr>
        <w:t xml:space="preserve">tudomásul veszi, hogy a kötelezően vállalt </w:t>
      </w:r>
      <w:r w:rsidR="00080189" w:rsidRPr="00A24593">
        <w:rPr>
          <w:rFonts w:ascii="Times New Roman" w:hAnsi="Times New Roman" w:cs="Times New Roman"/>
          <w:bCs/>
          <w:sz w:val="24"/>
          <w:szCs w:val="24"/>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Pr="00A24593">
        <w:rPr>
          <w:rFonts w:ascii="Times New Roman" w:hAnsi="Times New Roman" w:cs="Times New Roman"/>
          <w:bCs/>
          <w:sz w:val="24"/>
          <w:szCs w:val="24"/>
        </w:rPr>
        <w:t>;</w:t>
      </w:r>
    </w:p>
    <w:p w14:paraId="412198B5"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Cs/>
          <w:sz w:val="24"/>
          <w:szCs w:val="24"/>
          <w:lang w:eastAsia="hu-HU"/>
        </w:rPr>
        <w:t>amennyiben a pályázó az ajánlati kötöttsége ideje alatt</w:t>
      </w:r>
      <w:r w:rsidR="00E16880" w:rsidRPr="00A24593">
        <w:rPr>
          <w:rFonts w:ascii="Times New Roman" w:hAnsi="Times New Roman" w:cs="Times New Roman"/>
          <w:bCs/>
          <w:sz w:val="24"/>
          <w:szCs w:val="24"/>
          <w:lang w:eastAsia="hu-HU"/>
        </w:rPr>
        <w:t xml:space="preserve"> pont</w:t>
      </w:r>
      <w:r w:rsidRPr="00A24593">
        <w:rPr>
          <w:rFonts w:ascii="Times New Roman" w:hAnsi="Times New Roman" w:cs="Times New Roman"/>
          <w:bCs/>
          <w:sz w:val="24"/>
          <w:szCs w:val="24"/>
          <w:lang w:eastAsia="hu-HU"/>
        </w:rPr>
        <w:t xml:space="preserve"> a pályázatát visszavonja, úgy az általa befizetett pályázati biztosítékot</w:t>
      </w:r>
      <w:r w:rsidR="0096663F" w:rsidRPr="00A24593">
        <w:rPr>
          <w:rFonts w:ascii="Times New Roman" w:hAnsi="Times New Roman" w:cs="Times New Roman"/>
          <w:bCs/>
          <w:sz w:val="24"/>
          <w:szCs w:val="24"/>
          <w:lang w:eastAsia="hu-HU"/>
        </w:rPr>
        <w:t xml:space="preserve"> </w:t>
      </w:r>
      <w:r w:rsidRPr="00A24593">
        <w:rPr>
          <w:rFonts w:ascii="Times New Roman" w:hAnsi="Times New Roman" w:cs="Times New Roman"/>
          <w:bCs/>
          <w:sz w:val="24"/>
          <w:szCs w:val="24"/>
          <w:lang w:eastAsia="hu-HU"/>
        </w:rPr>
        <w:t>elveszíti;</w:t>
      </w:r>
      <w:r w:rsidRPr="00A24593">
        <w:rPr>
          <w:rFonts w:ascii="Times New Roman" w:hAnsi="Times New Roman" w:cs="Times New Roman"/>
          <w:sz w:val="24"/>
          <w:szCs w:val="24"/>
          <w:lang w:eastAsia="hu-HU"/>
        </w:rPr>
        <w:t xml:space="preserve"> </w:t>
      </w:r>
    </w:p>
    <w:p w14:paraId="48880961" w14:textId="77777777" w:rsidR="00A24593" w:rsidRPr="00A24593" w:rsidRDefault="00E16880"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 xml:space="preserve">a </w:t>
      </w:r>
      <w:r w:rsidRPr="00A24593">
        <w:rPr>
          <w:rFonts w:ascii="Times New Roman" w:hAnsi="Times New Roman" w:cs="Times New Roman"/>
          <w:bCs/>
          <w:sz w:val="24"/>
          <w:szCs w:val="24"/>
          <w:lang w:eastAsia="hu-HU"/>
        </w:rPr>
        <w:t>benyújtott ajánlat nem módosítható és hiánypótlás leadására nincs lehetőség,</w:t>
      </w:r>
    </w:p>
    <w:p w14:paraId="299A986D" w14:textId="77777777" w:rsidR="00A24593" w:rsidRPr="00A24593" w:rsidRDefault="00E16880"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Cs/>
          <w:sz w:val="24"/>
          <w:szCs w:val="24"/>
          <w:lang w:eastAsia="hu-HU"/>
        </w:rPr>
        <w:t xml:space="preserve">a bérbeadó jogosult a bérleti díjat minden évben a KSH által közzétett inflációs rátának megfelelően növelni.  </w:t>
      </w:r>
    </w:p>
    <w:p w14:paraId="7D599038" w14:textId="77777777" w:rsidR="00A24593" w:rsidRPr="00A24593" w:rsidRDefault="00A24593" w:rsidP="00A24593">
      <w:pPr>
        <w:pStyle w:val="Listaszerbekezds"/>
        <w:keepNext/>
        <w:keepLines/>
        <w:spacing w:before="200" w:after="0"/>
        <w:ind w:left="1224"/>
        <w:outlineLvl w:val="2"/>
        <w:rPr>
          <w:rFonts w:ascii="Times New Roman" w:eastAsia="Times New Roman" w:hAnsi="Times New Roman" w:cs="Times New Roman"/>
          <w:bCs/>
          <w:sz w:val="24"/>
          <w:szCs w:val="24"/>
        </w:rPr>
      </w:pPr>
    </w:p>
    <w:p w14:paraId="7E80AA60" w14:textId="77777777" w:rsidR="00A24593" w:rsidRPr="00A24593" w:rsidRDefault="00624E89" w:rsidP="00A24593">
      <w:pPr>
        <w:pStyle w:val="Listaszerbekezds"/>
        <w:keepNext/>
        <w:keepLines/>
        <w:numPr>
          <w:ilvl w:val="0"/>
          <w:numId w:val="29"/>
        </w:numPr>
        <w:spacing w:before="200" w:after="0"/>
        <w:outlineLvl w:val="2"/>
        <w:rPr>
          <w:rFonts w:ascii="Times New Roman" w:eastAsia="Times New Roman" w:hAnsi="Times New Roman" w:cs="Times New Roman"/>
          <w:bCs/>
          <w:sz w:val="24"/>
          <w:szCs w:val="24"/>
        </w:rPr>
      </w:pPr>
      <w:r w:rsidRPr="00A24593">
        <w:rPr>
          <w:rFonts w:ascii="Times New Roman" w:eastAsia="Times New Roman" w:hAnsi="Times New Roman" w:cs="Times New Roman"/>
          <w:b/>
          <w:bCs/>
          <w:sz w:val="24"/>
          <w:szCs w:val="24"/>
          <w:lang w:eastAsia="hu-HU"/>
        </w:rPr>
        <w:t>Az ajánlatkérő (Kiíró) ajánlati kötöttsége</w:t>
      </w:r>
      <w:r w:rsidR="00E16880" w:rsidRPr="00A24593">
        <w:rPr>
          <w:rFonts w:ascii="Times New Roman" w:eastAsia="Times New Roman" w:hAnsi="Times New Roman" w:cs="Times New Roman"/>
          <w:b/>
          <w:bCs/>
          <w:sz w:val="24"/>
          <w:szCs w:val="24"/>
          <w:lang w:eastAsia="hu-HU"/>
        </w:rPr>
        <w:t xml:space="preserve"> </w:t>
      </w:r>
      <w:r w:rsidRPr="00A24593">
        <w:rPr>
          <w:rFonts w:ascii="Times New Roman" w:eastAsia="Times New Roman" w:hAnsi="Times New Roman" w:cs="Times New Roman"/>
          <w:b/>
          <w:bCs/>
          <w:sz w:val="24"/>
          <w:szCs w:val="24"/>
          <w:lang w:eastAsia="hu-HU"/>
        </w:rPr>
        <w:t>a nyertes pályázó személyéről való döntés meghozatalakor kezdődik</w:t>
      </w:r>
      <w:r w:rsidRPr="00A24593">
        <w:rPr>
          <w:rFonts w:ascii="Times New Roman" w:eastAsia="Times New Roman" w:hAnsi="Times New Roman" w:cs="Times New Roman"/>
          <w:sz w:val="24"/>
          <w:szCs w:val="24"/>
          <w:lang w:eastAsia="hu-HU"/>
        </w:rPr>
        <w:t>.</w:t>
      </w:r>
    </w:p>
    <w:p w14:paraId="28F4BC31" w14:textId="77777777" w:rsidR="00A24593" w:rsidRPr="00A24593" w:rsidRDefault="00A24593" w:rsidP="00A24593">
      <w:pPr>
        <w:pStyle w:val="Listaszerbekezds"/>
        <w:keepNext/>
        <w:keepLines/>
        <w:spacing w:before="200" w:after="0"/>
        <w:ind w:left="360"/>
        <w:outlineLvl w:val="2"/>
        <w:rPr>
          <w:rFonts w:ascii="Times New Roman" w:eastAsia="Times New Roman" w:hAnsi="Times New Roman" w:cs="Times New Roman"/>
          <w:bCs/>
          <w:sz w:val="24"/>
          <w:szCs w:val="24"/>
        </w:rPr>
      </w:pPr>
    </w:p>
    <w:p w14:paraId="5190BC8D" w14:textId="77771B79" w:rsidR="00A24593" w:rsidRPr="00BF14B4" w:rsidRDefault="00624E89" w:rsidP="00BF14B4">
      <w:pPr>
        <w:pStyle w:val="Listaszerbekezds"/>
        <w:keepNext/>
        <w:keepLines/>
        <w:numPr>
          <w:ilvl w:val="0"/>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u w:val="single"/>
          <w:lang w:eastAsia="hu-HU"/>
        </w:rPr>
        <w:t>A pályázati felhívás visszavonása</w:t>
      </w:r>
      <w:r w:rsidR="0075648B" w:rsidRPr="00A24593">
        <w:rPr>
          <w:rFonts w:ascii="Times New Roman" w:hAnsi="Times New Roman" w:cs="Times New Roman"/>
          <w:b/>
          <w:bCs/>
          <w:sz w:val="24"/>
          <w:szCs w:val="24"/>
          <w:u w:val="single"/>
          <w:lang w:eastAsia="hu-HU"/>
        </w:rPr>
        <w:t>:</w:t>
      </w:r>
    </w:p>
    <w:p w14:paraId="7275F17E" w14:textId="77777777" w:rsidR="00A24593" w:rsidRPr="00A24593" w:rsidRDefault="00EF40C4" w:rsidP="00A24593">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Kiíró</w:t>
      </w:r>
      <w:r w:rsidR="00624E89" w:rsidRPr="00A24593">
        <w:rPr>
          <w:rFonts w:ascii="Times New Roman" w:hAnsi="Times New Roman" w:cs="Times New Roman"/>
          <w:sz w:val="24"/>
          <w:szCs w:val="24"/>
          <w:lang w:eastAsia="hu-HU"/>
        </w:rPr>
        <w:t xml:space="preserve"> a pályázati felhívást az ajánlatok benyújtására megjelölt időpontig (azaz az ajánlattételi határidő lejártáig</w:t>
      </w:r>
      <w:r w:rsidR="00062291" w:rsidRPr="00A24593">
        <w:rPr>
          <w:rFonts w:ascii="Times New Roman" w:hAnsi="Times New Roman" w:cs="Times New Roman"/>
          <w:sz w:val="24"/>
          <w:szCs w:val="24"/>
          <w:lang w:eastAsia="hu-HU"/>
        </w:rPr>
        <w:t xml:space="preserve">) </w:t>
      </w:r>
      <w:r w:rsidR="00624E89" w:rsidRPr="00A24593">
        <w:rPr>
          <w:rFonts w:ascii="Times New Roman" w:hAnsi="Times New Roman" w:cs="Times New Roman"/>
          <w:sz w:val="24"/>
          <w:szCs w:val="24"/>
          <w:lang w:eastAsia="hu-HU"/>
        </w:rPr>
        <w:t>visszavonhatja, döntését</w:t>
      </w:r>
      <w:r w:rsidR="007D0FC9" w:rsidRPr="00A24593">
        <w:rPr>
          <w:rFonts w:ascii="Times New Roman" w:hAnsi="Times New Roman" w:cs="Times New Roman"/>
          <w:sz w:val="24"/>
          <w:szCs w:val="24"/>
          <w:lang w:eastAsia="hu-HU"/>
        </w:rPr>
        <w:t xml:space="preserve"> </w:t>
      </w:r>
      <w:r w:rsidR="00624E89" w:rsidRPr="00A24593">
        <w:rPr>
          <w:rFonts w:ascii="Times New Roman" w:hAnsi="Times New Roman" w:cs="Times New Roman"/>
          <w:sz w:val="24"/>
          <w:szCs w:val="24"/>
          <w:lang w:eastAsia="hu-HU"/>
        </w:rPr>
        <w:t>köteles a</w:t>
      </w:r>
      <w:r w:rsidR="0075648B" w:rsidRPr="00A24593">
        <w:rPr>
          <w:rFonts w:ascii="Times New Roman" w:hAnsi="Times New Roman" w:cs="Times New Roman"/>
          <w:sz w:val="24"/>
          <w:szCs w:val="24"/>
          <w:lang w:eastAsia="hu-HU"/>
        </w:rPr>
        <w:t xml:space="preserve"> </w:t>
      </w:r>
      <w:r w:rsidR="00624E89" w:rsidRPr="00A24593">
        <w:rPr>
          <w:rFonts w:ascii="Times New Roman" w:hAnsi="Times New Roman" w:cs="Times New Roman"/>
          <w:sz w:val="24"/>
          <w:szCs w:val="24"/>
          <w:lang w:eastAsia="hu-HU"/>
        </w:rPr>
        <w:t>pályázati</w:t>
      </w:r>
      <w:r w:rsidRPr="00A24593">
        <w:rPr>
          <w:rFonts w:ascii="Times New Roman" w:hAnsi="Times New Roman" w:cs="Times New Roman"/>
          <w:sz w:val="24"/>
          <w:szCs w:val="24"/>
          <w:lang w:eastAsia="hu-HU"/>
        </w:rPr>
        <w:t xml:space="preserve"> </w:t>
      </w:r>
      <w:r w:rsidR="00624E89" w:rsidRPr="00A24593">
        <w:rPr>
          <w:rFonts w:ascii="Times New Roman" w:hAnsi="Times New Roman" w:cs="Times New Roman"/>
          <w:sz w:val="24"/>
          <w:szCs w:val="24"/>
          <w:lang w:eastAsia="hu-HU"/>
        </w:rPr>
        <w:t>felhívás közzétételére vonatkozó szabályok szerint meghirdetni, illetve erről az ajánlattevőket haladéktalanul</w:t>
      </w:r>
      <w:r w:rsidR="00A24593">
        <w:rPr>
          <w:rFonts w:ascii="Times New Roman" w:hAnsi="Times New Roman" w:cs="Times New Roman"/>
          <w:sz w:val="24"/>
          <w:szCs w:val="24"/>
          <w:lang w:eastAsia="hu-HU"/>
        </w:rPr>
        <w:t xml:space="preserve"> </w:t>
      </w:r>
      <w:r w:rsidR="00624E89" w:rsidRPr="00A24593">
        <w:rPr>
          <w:rFonts w:ascii="Times New Roman" w:hAnsi="Times New Roman" w:cs="Times New Roman"/>
          <w:sz w:val="24"/>
          <w:szCs w:val="24"/>
          <w:lang w:eastAsia="hu-HU"/>
        </w:rPr>
        <w:t>írásban értesíteni.</w:t>
      </w:r>
      <w:r w:rsidR="0075648B" w:rsidRPr="00A24593">
        <w:rPr>
          <w:rFonts w:ascii="Times New Roman" w:hAnsi="Times New Roman" w:cs="Times New Roman"/>
          <w:sz w:val="24"/>
          <w:szCs w:val="24"/>
          <w:lang w:eastAsia="hu-HU"/>
        </w:rPr>
        <w:t xml:space="preserve"> </w:t>
      </w:r>
    </w:p>
    <w:p w14:paraId="0B918779" w14:textId="77777777" w:rsidR="00A24593" w:rsidRPr="00A24593" w:rsidRDefault="00624E89" w:rsidP="00A24593">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Az ajánlattevő az ajánlattételi határidő lejártáig visszavonhatja pályázati ajánlatát</w:t>
      </w:r>
      <w:r w:rsidR="00185C76" w:rsidRPr="00A24593">
        <w:rPr>
          <w:rFonts w:ascii="Times New Roman" w:hAnsi="Times New Roman" w:cs="Times New Roman"/>
          <w:sz w:val="24"/>
          <w:szCs w:val="24"/>
          <w:lang w:eastAsia="hu-HU"/>
        </w:rPr>
        <w:t xml:space="preserve">, azt követően történő visszalépés esetén a pályázó elesik a pályázati biztosíték díjtól. </w:t>
      </w:r>
    </w:p>
    <w:p w14:paraId="462AC786" w14:textId="77777777" w:rsidR="00A24593" w:rsidRPr="00A24593" w:rsidRDefault="00A24593" w:rsidP="00A24593">
      <w:pPr>
        <w:pStyle w:val="Listaszerbekezds"/>
        <w:keepNext/>
        <w:keepLines/>
        <w:spacing w:before="200" w:after="0"/>
        <w:ind w:left="792"/>
        <w:outlineLvl w:val="2"/>
        <w:rPr>
          <w:rFonts w:ascii="Times New Roman" w:eastAsia="Times New Roman" w:hAnsi="Times New Roman" w:cs="Times New Roman"/>
          <w:bCs/>
          <w:sz w:val="24"/>
          <w:szCs w:val="24"/>
        </w:rPr>
      </w:pPr>
    </w:p>
    <w:p w14:paraId="3E6C5880" w14:textId="764D595A" w:rsidR="00A24593" w:rsidRPr="00A24593" w:rsidRDefault="00624E89" w:rsidP="00A24593">
      <w:pPr>
        <w:pStyle w:val="Listaszerbekezds"/>
        <w:keepNext/>
        <w:keepLines/>
        <w:numPr>
          <w:ilvl w:val="0"/>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u w:val="single"/>
          <w:lang w:eastAsia="hu-HU"/>
        </w:rPr>
        <w:t xml:space="preserve">A pályázat benyújtásakor </w:t>
      </w:r>
      <w:r w:rsidR="00E16880" w:rsidRPr="00A24593">
        <w:rPr>
          <w:rFonts w:ascii="Times New Roman" w:hAnsi="Times New Roman" w:cs="Times New Roman"/>
          <w:b/>
          <w:bCs/>
          <w:sz w:val="24"/>
          <w:szCs w:val="24"/>
          <w:u w:val="single"/>
          <w:lang w:eastAsia="hu-HU"/>
        </w:rPr>
        <w:t xml:space="preserve">a </w:t>
      </w:r>
      <w:r w:rsidRPr="00A24593">
        <w:rPr>
          <w:rFonts w:ascii="Times New Roman" w:hAnsi="Times New Roman" w:cs="Times New Roman"/>
          <w:b/>
          <w:bCs/>
          <w:sz w:val="24"/>
          <w:szCs w:val="24"/>
          <w:u w:val="single"/>
          <w:lang w:eastAsia="hu-HU"/>
        </w:rPr>
        <w:t>kötelezően csatolandó mellékleteket</w:t>
      </w:r>
      <w:r w:rsidR="00A24593">
        <w:rPr>
          <w:rFonts w:ascii="Times New Roman" w:hAnsi="Times New Roman" w:cs="Times New Roman"/>
          <w:b/>
          <w:bCs/>
          <w:sz w:val="24"/>
          <w:szCs w:val="24"/>
          <w:u w:val="single"/>
          <w:lang w:eastAsia="hu-HU"/>
        </w:rPr>
        <w:t xml:space="preserve"> magyar nyelven kell benyújtani.</w:t>
      </w:r>
    </w:p>
    <w:p w14:paraId="7C7D8467" w14:textId="77777777" w:rsidR="00A24593" w:rsidRPr="00A24593" w:rsidRDefault="00A24593" w:rsidP="00A24593">
      <w:pPr>
        <w:pStyle w:val="Listaszerbekezds"/>
        <w:keepNext/>
        <w:keepLines/>
        <w:spacing w:before="200" w:after="0"/>
        <w:ind w:left="360"/>
        <w:outlineLvl w:val="2"/>
        <w:rPr>
          <w:rFonts w:ascii="Times New Roman" w:eastAsia="Times New Roman" w:hAnsi="Times New Roman" w:cs="Times New Roman"/>
          <w:bCs/>
          <w:sz w:val="24"/>
          <w:szCs w:val="24"/>
        </w:rPr>
      </w:pPr>
    </w:p>
    <w:p w14:paraId="5F12D05A" w14:textId="0A7525B2" w:rsidR="00A24593" w:rsidRPr="00A24593" w:rsidRDefault="00624E89" w:rsidP="00A24593">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u w:val="single"/>
          <w:lang w:eastAsia="hu-HU"/>
        </w:rPr>
        <w:t>Egyéni vállalkozók esetében</w:t>
      </w:r>
      <w:r w:rsidRPr="00A24593">
        <w:rPr>
          <w:rFonts w:ascii="Times New Roman" w:hAnsi="Times New Roman" w:cs="Times New Roman"/>
          <w:sz w:val="24"/>
          <w:szCs w:val="24"/>
          <w:lang w:eastAsia="hu-HU"/>
        </w:rPr>
        <w:t xml:space="preserve"> a</w:t>
      </w:r>
      <w:r w:rsidR="00080189" w:rsidRPr="00A24593">
        <w:rPr>
          <w:rFonts w:ascii="Times New Roman" w:hAnsi="Times New Roman" w:cs="Times New Roman"/>
          <w:sz w:val="24"/>
          <w:szCs w:val="24"/>
          <w:lang w:eastAsia="hu-HU"/>
        </w:rPr>
        <w:t xml:space="preserve"> Nemzeti Adó- és Vámhivatal illetékes adó- és vámigazgatósága által kiállított hatósági bizonyítványt </w:t>
      </w:r>
      <w:r w:rsidR="00A24593">
        <w:rPr>
          <w:rFonts w:ascii="Times New Roman" w:hAnsi="Times New Roman" w:cs="Times New Roman"/>
          <w:sz w:val="24"/>
          <w:szCs w:val="24"/>
          <w:lang w:eastAsia="hu-HU"/>
        </w:rPr>
        <w:t>(</w:t>
      </w:r>
      <w:r w:rsidR="00080189" w:rsidRPr="00A24593">
        <w:rPr>
          <w:rFonts w:ascii="Times New Roman" w:hAnsi="Times New Roman" w:cs="Times New Roman"/>
          <w:sz w:val="24"/>
          <w:szCs w:val="24"/>
          <w:lang w:eastAsia="hu-HU"/>
        </w:rPr>
        <w:t xml:space="preserve">amely a pályázatok benyújtására nyitva álló határidő kezdetét megelőzően legfeljebb </w:t>
      </w:r>
      <w:r w:rsidR="00080189" w:rsidRPr="00A24593">
        <w:rPr>
          <w:rFonts w:ascii="Times New Roman" w:hAnsi="Times New Roman" w:cs="Times New Roman"/>
          <w:b/>
          <w:bCs/>
          <w:sz w:val="24"/>
          <w:szCs w:val="24"/>
          <w:lang w:eastAsia="hu-HU"/>
        </w:rPr>
        <w:t>30 napnál nem régebbi</w:t>
      </w:r>
      <w:r w:rsidRPr="00A24593">
        <w:rPr>
          <w:rFonts w:ascii="Times New Roman" w:hAnsi="Times New Roman" w:cs="Times New Roman"/>
          <w:sz w:val="24"/>
          <w:szCs w:val="24"/>
          <w:lang w:eastAsia="hu-HU"/>
        </w:rPr>
        <w:t xml:space="preserve"> </w:t>
      </w:r>
      <w:r w:rsidR="00080189" w:rsidRPr="00A24593">
        <w:rPr>
          <w:rFonts w:ascii="Times New Roman" w:hAnsi="Times New Roman" w:cs="Times New Roman"/>
          <w:sz w:val="24"/>
          <w:szCs w:val="24"/>
          <w:lang w:eastAsia="hu-HU"/>
        </w:rPr>
        <w:t xml:space="preserve">időpontban kiállított okirat lehet.) </w:t>
      </w:r>
    </w:p>
    <w:p w14:paraId="7B31FE26" w14:textId="77777777" w:rsidR="00A24593" w:rsidRPr="00A24593" w:rsidRDefault="00624E89" w:rsidP="00A24593">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u w:val="single"/>
          <w:lang w:eastAsia="hu-HU"/>
        </w:rPr>
        <w:lastRenderedPageBreak/>
        <w:t>Jogi személy pályázó esetén:</w:t>
      </w:r>
    </w:p>
    <w:p w14:paraId="336A146B" w14:textId="22AA8585"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lang w:eastAsia="hu-HU"/>
        </w:rPr>
        <w:t>30 napnál nem régebbi</w:t>
      </w:r>
      <w:r w:rsidR="00BF14B4">
        <w:rPr>
          <w:rFonts w:ascii="Times New Roman" w:hAnsi="Times New Roman" w:cs="Times New Roman"/>
          <w:b/>
          <w:bCs/>
          <w:sz w:val="24"/>
          <w:szCs w:val="24"/>
          <w:lang w:eastAsia="hu-HU"/>
        </w:rPr>
        <w:t>, hatályos adatokat tartalmazó</w:t>
      </w:r>
      <w:r w:rsidRPr="00A24593">
        <w:rPr>
          <w:rFonts w:ascii="Times New Roman" w:hAnsi="Times New Roman" w:cs="Times New Roman"/>
          <w:b/>
          <w:bCs/>
          <w:sz w:val="24"/>
          <w:szCs w:val="24"/>
          <w:lang w:eastAsia="hu-HU"/>
        </w:rPr>
        <w:t xml:space="preserve"> cégkivonat</w:t>
      </w:r>
      <w:r w:rsidRPr="00A24593">
        <w:rPr>
          <w:rFonts w:ascii="Times New Roman" w:hAnsi="Times New Roman" w:cs="Times New Roman"/>
          <w:sz w:val="24"/>
          <w:szCs w:val="24"/>
          <w:lang w:eastAsia="hu-HU"/>
        </w:rPr>
        <w:t xml:space="preserve"> vagy a pályázóra vonatkozó szabályok szerinti nyilvántartást végző hatóság által kiállított nyilvántartásba vételt igazoló okirat hiteles példánya, </w:t>
      </w:r>
    </w:p>
    <w:p w14:paraId="2F8DD2B3"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Cs/>
          <w:sz w:val="24"/>
          <w:szCs w:val="24"/>
          <w:lang w:eastAsia="hu-HU"/>
        </w:rPr>
        <w:t>eredeti vagy közjegyző által hitelesített másolatban</w:t>
      </w:r>
      <w:r w:rsidRPr="00A24593">
        <w:rPr>
          <w:rFonts w:ascii="Times New Roman" w:hAnsi="Times New Roman" w:cs="Times New Roman"/>
          <w:b/>
          <w:bCs/>
          <w:sz w:val="24"/>
          <w:szCs w:val="24"/>
          <w:lang w:eastAsia="hu-HU"/>
        </w:rPr>
        <w:t xml:space="preserve"> aláírási </w:t>
      </w:r>
      <w:r w:rsidR="0079304B" w:rsidRPr="00A24593">
        <w:rPr>
          <w:rFonts w:ascii="Times New Roman" w:hAnsi="Times New Roman" w:cs="Times New Roman"/>
          <w:b/>
          <w:bCs/>
          <w:sz w:val="24"/>
          <w:szCs w:val="24"/>
          <w:lang w:eastAsia="hu-HU"/>
        </w:rPr>
        <w:t>címpéldány,</w:t>
      </w:r>
      <w:r w:rsidRPr="00A24593">
        <w:rPr>
          <w:rFonts w:ascii="Times New Roman" w:hAnsi="Times New Roman" w:cs="Times New Roman"/>
          <w:b/>
          <w:bCs/>
          <w:sz w:val="24"/>
          <w:szCs w:val="24"/>
          <w:lang w:eastAsia="hu-HU"/>
        </w:rPr>
        <w:t xml:space="preserve"> </w:t>
      </w:r>
      <w:r w:rsidRPr="00A24593">
        <w:rPr>
          <w:rFonts w:ascii="Times New Roman" w:hAnsi="Times New Roman" w:cs="Times New Roman"/>
          <w:sz w:val="24"/>
          <w:szCs w:val="24"/>
          <w:lang w:eastAsia="hu-HU"/>
        </w:rPr>
        <w:t xml:space="preserve">vagy </w:t>
      </w:r>
      <w:r w:rsidRPr="00A24593">
        <w:rPr>
          <w:rFonts w:ascii="Times New Roman" w:hAnsi="Times New Roman" w:cs="Times New Roman"/>
          <w:b/>
          <w:bCs/>
          <w:sz w:val="24"/>
          <w:szCs w:val="24"/>
          <w:lang w:eastAsia="hu-HU"/>
        </w:rPr>
        <w:t>ügyvéd által ellenjegyzett</w:t>
      </w:r>
      <w:r w:rsidRPr="00A24593">
        <w:rPr>
          <w:rFonts w:ascii="Times New Roman" w:hAnsi="Times New Roman" w:cs="Times New Roman"/>
          <w:sz w:val="24"/>
          <w:szCs w:val="24"/>
          <w:lang w:eastAsia="hu-HU"/>
        </w:rPr>
        <w:t>, a Cégtörvény 9. §-</w:t>
      </w:r>
      <w:proofErr w:type="spellStart"/>
      <w:r w:rsidRPr="00A24593">
        <w:rPr>
          <w:rFonts w:ascii="Times New Roman" w:hAnsi="Times New Roman" w:cs="Times New Roman"/>
          <w:sz w:val="24"/>
          <w:szCs w:val="24"/>
          <w:lang w:eastAsia="hu-HU"/>
        </w:rPr>
        <w:t>nak</w:t>
      </w:r>
      <w:proofErr w:type="spellEnd"/>
      <w:r w:rsidRPr="00A24593">
        <w:rPr>
          <w:rFonts w:ascii="Times New Roman" w:hAnsi="Times New Roman" w:cs="Times New Roman"/>
          <w:sz w:val="24"/>
          <w:szCs w:val="24"/>
          <w:lang w:eastAsia="hu-HU"/>
        </w:rPr>
        <w:t xml:space="preserve"> megfelelő eredeti</w:t>
      </w:r>
      <w:r w:rsidR="007D0FC9" w:rsidRPr="00A24593">
        <w:rPr>
          <w:rFonts w:ascii="Times New Roman" w:hAnsi="Times New Roman" w:cs="Times New Roman"/>
          <w:sz w:val="24"/>
          <w:szCs w:val="24"/>
          <w:lang w:eastAsia="hu-HU"/>
        </w:rPr>
        <w:t xml:space="preserve"> </w:t>
      </w:r>
      <w:r w:rsidRPr="00A24593">
        <w:rPr>
          <w:rFonts w:ascii="Times New Roman" w:hAnsi="Times New Roman" w:cs="Times New Roman"/>
          <w:b/>
          <w:bCs/>
          <w:sz w:val="24"/>
          <w:szCs w:val="24"/>
          <w:lang w:eastAsia="hu-HU"/>
        </w:rPr>
        <w:t>aláírás-minta</w:t>
      </w:r>
      <w:r w:rsidRPr="00A24593">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A24593">
        <w:rPr>
          <w:rFonts w:ascii="Times New Roman" w:hAnsi="Times New Roman" w:cs="Times New Roman"/>
          <w:bCs/>
          <w:sz w:val="24"/>
          <w:szCs w:val="24"/>
          <w:lang w:eastAsia="hu-HU"/>
        </w:rPr>
        <w:t xml:space="preserve">amennyiben az ajánlatot nem a pályázó aláírásra jogosult képviselője írja alá, úgy közjegyzői okiratba, vagy ügyvéd által ellenjegyzett teljes bizonyító </w:t>
      </w:r>
      <w:r w:rsidR="002F6BF5" w:rsidRPr="00A24593">
        <w:rPr>
          <w:rFonts w:ascii="Times New Roman" w:hAnsi="Times New Roman" w:cs="Times New Roman"/>
          <w:bCs/>
          <w:sz w:val="24"/>
          <w:szCs w:val="24"/>
          <w:lang w:eastAsia="hu-HU"/>
        </w:rPr>
        <w:t>erejű</w:t>
      </w:r>
      <w:r w:rsidR="007D0FC9" w:rsidRPr="00A24593">
        <w:rPr>
          <w:rFonts w:ascii="Times New Roman" w:hAnsi="Times New Roman" w:cs="Times New Roman"/>
          <w:sz w:val="24"/>
          <w:szCs w:val="24"/>
          <w:lang w:eastAsia="hu-HU"/>
        </w:rPr>
        <w:t xml:space="preserve"> </w:t>
      </w:r>
      <w:r w:rsidRPr="00A24593">
        <w:rPr>
          <w:rFonts w:ascii="Times New Roman" w:hAnsi="Times New Roman" w:cs="Times New Roman"/>
          <w:bCs/>
          <w:sz w:val="24"/>
          <w:szCs w:val="24"/>
          <w:lang w:eastAsia="hu-HU"/>
        </w:rPr>
        <w:t>magánokiratba foglalt</w:t>
      </w:r>
      <w:r w:rsidRPr="00A24593">
        <w:rPr>
          <w:rFonts w:ascii="Times New Roman" w:hAnsi="Times New Roman" w:cs="Times New Roman"/>
          <w:b/>
          <w:bCs/>
          <w:sz w:val="24"/>
          <w:szCs w:val="24"/>
          <w:lang w:eastAsia="hu-HU"/>
        </w:rPr>
        <w:t xml:space="preserve"> meghatalmazás, </w:t>
      </w:r>
    </w:p>
    <w:p w14:paraId="2E9BECA7" w14:textId="77777777" w:rsidR="00A24593" w:rsidRPr="00A24593" w:rsidRDefault="00624E89" w:rsidP="00A24593">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A24593">
        <w:rPr>
          <w:rFonts w:ascii="Times New Roman" w:hAnsi="Times New Roman" w:cs="Times New Roman"/>
          <w:b/>
          <w:bCs/>
          <w:sz w:val="24"/>
          <w:szCs w:val="24"/>
          <w:lang w:eastAsia="hu-HU"/>
        </w:rPr>
        <w:t>nyilatkozat,</w:t>
      </w:r>
      <w:r w:rsidRPr="00A24593">
        <w:rPr>
          <w:rFonts w:ascii="Times New Roman" w:hAnsi="Times New Roman" w:cs="Times New Roman"/>
          <w:sz w:val="24"/>
          <w:szCs w:val="24"/>
          <w:lang w:eastAsia="hu-HU"/>
        </w:rPr>
        <w:t xml:space="preserve"> amely szerint a </w:t>
      </w:r>
      <w:r w:rsidRPr="00A24593">
        <w:rPr>
          <w:rFonts w:ascii="Times New Roman" w:hAnsi="Times New Roman" w:cs="Times New Roman"/>
          <w:b/>
          <w:bCs/>
          <w:sz w:val="24"/>
          <w:szCs w:val="24"/>
          <w:lang w:eastAsia="hu-HU"/>
        </w:rPr>
        <w:t>pályázó nem áll végelszámolás alatt, nincs ellene indított csőd-, illetve felszámolási eljárás folyamatban</w:t>
      </w:r>
      <w:r w:rsidRPr="00A24593">
        <w:rPr>
          <w:rFonts w:ascii="Times New Roman" w:hAnsi="Times New Roman" w:cs="Times New Roman"/>
          <w:sz w:val="24"/>
          <w:szCs w:val="24"/>
          <w:lang w:eastAsia="hu-HU"/>
        </w:rPr>
        <w:t xml:space="preserve">. </w:t>
      </w:r>
    </w:p>
    <w:p w14:paraId="5393160F" w14:textId="77777777" w:rsidR="00A24593" w:rsidRPr="00A24593" w:rsidRDefault="00624E89" w:rsidP="00A24593">
      <w:pPr>
        <w:pStyle w:val="Listaszerbekezds"/>
        <w:keepNext/>
        <w:keepLines/>
        <w:numPr>
          <w:ilvl w:val="1"/>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u w:val="single"/>
          <w:lang w:eastAsia="hu-HU"/>
        </w:rPr>
        <w:t>Valamennyi pályázónak be kell nyújtania az alábbi okiratokat, nyilatkozatokat</w:t>
      </w:r>
      <w:r w:rsidRPr="00A24593">
        <w:rPr>
          <w:rFonts w:ascii="Times New Roman" w:hAnsi="Times New Roman" w:cs="Times New Roman"/>
          <w:sz w:val="24"/>
          <w:szCs w:val="24"/>
          <w:lang w:eastAsia="hu-HU"/>
        </w:rPr>
        <w:t xml:space="preserve">: </w:t>
      </w:r>
    </w:p>
    <w:p w14:paraId="6493CA89" w14:textId="77777777" w:rsidR="00DF71B6" w:rsidRPr="00DF71B6" w:rsidRDefault="00624E89" w:rsidP="00DF71B6">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A24593">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Pr="00A24593">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14A5CEBF" w14:textId="6D65F78A" w:rsidR="00DF71B6" w:rsidRPr="00DF71B6" w:rsidRDefault="00624E89" w:rsidP="00DF71B6">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DF71B6">
        <w:rPr>
          <w:rFonts w:ascii="Times New Roman" w:hAnsi="Times New Roman" w:cs="Times New Roman"/>
          <w:sz w:val="24"/>
          <w:szCs w:val="24"/>
          <w:lang w:eastAsia="hu-HU"/>
        </w:rPr>
        <w:t xml:space="preserve">nyilatkozat, hogy a </w:t>
      </w:r>
      <w:r w:rsidRPr="00DF71B6">
        <w:rPr>
          <w:rFonts w:ascii="Times New Roman" w:hAnsi="Times New Roman" w:cs="Times New Roman"/>
          <w:b/>
          <w:bCs/>
          <w:sz w:val="24"/>
          <w:szCs w:val="24"/>
          <w:lang w:eastAsia="hu-HU"/>
        </w:rPr>
        <w:t>kiíró</w:t>
      </w:r>
      <w:r w:rsidR="002F6BF5" w:rsidRPr="00DF71B6">
        <w:rPr>
          <w:rFonts w:ascii="Times New Roman" w:hAnsi="Times New Roman" w:cs="Times New Roman"/>
          <w:b/>
          <w:bCs/>
          <w:sz w:val="24"/>
          <w:szCs w:val="24"/>
          <w:lang w:eastAsia="hu-HU"/>
        </w:rPr>
        <w:t>, azaz a VII. kerületi</w:t>
      </w:r>
      <w:r w:rsidRPr="00DF71B6">
        <w:rPr>
          <w:rFonts w:ascii="Times New Roman" w:hAnsi="Times New Roman" w:cs="Times New Roman"/>
          <w:b/>
          <w:bCs/>
          <w:sz w:val="24"/>
          <w:szCs w:val="24"/>
          <w:lang w:eastAsia="hu-HU"/>
        </w:rPr>
        <w:t xml:space="preserve"> </w:t>
      </w:r>
      <w:r w:rsidR="002F6BF5" w:rsidRPr="00DF71B6">
        <w:rPr>
          <w:rFonts w:ascii="Times New Roman" w:hAnsi="Times New Roman" w:cs="Times New Roman"/>
          <w:b/>
          <w:bCs/>
          <w:sz w:val="24"/>
          <w:szCs w:val="24"/>
          <w:lang w:eastAsia="hu-HU"/>
        </w:rPr>
        <w:t>Ö</w:t>
      </w:r>
      <w:r w:rsidRPr="00DF71B6">
        <w:rPr>
          <w:rFonts w:ascii="Times New Roman" w:hAnsi="Times New Roman" w:cs="Times New Roman"/>
          <w:b/>
          <w:bCs/>
          <w:sz w:val="24"/>
          <w:szCs w:val="24"/>
          <w:lang w:eastAsia="hu-HU"/>
        </w:rPr>
        <w:t>nkormányzattal szemben nincs fennálló adótartozása</w:t>
      </w:r>
      <w:r w:rsidRPr="00DF71B6">
        <w:rPr>
          <w:rFonts w:ascii="Times New Roman" w:hAnsi="Times New Roman" w:cs="Times New Roman"/>
          <w:sz w:val="24"/>
          <w:szCs w:val="24"/>
          <w:lang w:eastAsia="hu-HU"/>
        </w:rPr>
        <w:t>, mely nyilatkozatot a Budapest</w:t>
      </w:r>
      <w:r w:rsidR="007D0FC9" w:rsidRPr="00DF71B6">
        <w:rPr>
          <w:rFonts w:ascii="Times New Roman" w:hAnsi="Times New Roman" w:cs="Times New Roman"/>
          <w:sz w:val="24"/>
          <w:szCs w:val="24"/>
          <w:lang w:eastAsia="hu-HU"/>
        </w:rPr>
        <w:t xml:space="preserve"> </w:t>
      </w:r>
      <w:r w:rsidRPr="00DF71B6">
        <w:rPr>
          <w:rFonts w:ascii="Times New Roman" w:hAnsi="Times New Roman" w:cs="Times New Roman"/>
          <w:sz w:val="24"/>
          <w:szCs w:val="24"/>
          <w:lang w:eastAsia="hu-HU"/>
        </w:rPr>
        <w:t xml:space="preserve">VII. kerület Erzsébetváros Önkormányzata </w:t>
      </w:r>
      <w:bookmarkStart w:id="2" w:name="_GoBack"/>
      <w:bookmarkEnd w:id="2"/>
      <w:r w:rsidR="00FF0099" w:rsidRPr="00FF0099">
        <w:rPr>
          <w:rFonts w:ascii="Times New Roman" w:hAnsi="Times New Roman" w:cs="Times New Roman"/>
          <w:sz w:val="24"/>
          <w:szCs w:val="24"/>
          <w:lang w:eastAsia="hu-HU"/>
        </w:rPr>
        <w:t>Adóügyi Irodájában</w:t>
      </w:r>
      <w:r w:rsidRPr="00FF0099">
        <w:rPr>
          <w:rFonts w:ascii="Times New Roman" w:hAnsi="Times New Roman" w:cs="Times New Roman"/>
          <w:sz w:val="24"/>
          <w:szCs w:val="24"/>
          <w:lang w:eastAsia="hu-HU"/>
        </w:rPr>
        <w:t xml:space="preserve"> lehet beszerezni,</w:t>
      </w:r>
      <w:r w:rsidRPr="00DF71B6">
        <w:rPr>
          <w:rFonts w:ascii="Times New Roman" w:hAnsi="Times New Roman" w:cs="Times New Roman"/>
          <w:sz w:val="24"/>
          <w:szCs w:val="24"/>
          <w:lang w:eastAsia="hu-HU"/>
        </w:rPr>
        <w:t xml:space="preserve"> </w:t>
      </w:r>
    </w:p>
    <w:p w14:paraId="35AD830D" w14:textId="77777777" w:rsidR="00DF71B6" w:rsidRPr="00DF71B6" w:rsidRDefault="00624E89" w:rsidP="00DF71B6">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DF71B6">
        <w:rPr>
          <w:rFonts w:ascii="Times New Roman" w:hAnsi="Times New Roman" w:cs="Times New Roman"/>
          <w:sz w:val="24"/>
          <w:szCs w:val="24"/>
          <w:lang w:eastAsia="hu-HU"/>
        </w:rPr>
        <w:t xml:space="preserve">nyilatkozat arról, hogy </w:t>
      </w:r>
      <w:r w:rsidRPr="00DF71B6">
        <w:rPr>
          <w:rFonts w:ascii="Times New Roman" w:hAnsi="Times New Roman" w:cs="Times New Roman"/>
          <w:b/>
          <w:bCs/>
          <w:sz w:val="24"/>
          <w:szCs w:val="24"/>
          <w:lang w:eastAsia="hu-HU"/>
        </w:rPr>
        <w:t>nincs</w:t>
      </w:r>
      <w:r w:rsidRPr="00DF71B6">
        <w:rPr>
          <w:rFonts w:ascii="Times New Roman" w:hAnsi="Times New Roman" w:cs="Times New Roman"/>
          <w:sz w:val="24"/>
          <w:szCs w:val="24"/>
          <w:lang w:eastAsia="hu-HU"/>
        </w:rPr>
        <w:t xml:space="preserve"> a </w:t>
      </w:r>
      <w:r w:rsidR="002F6BF5" w:rsidRPr="00DF71B6">
        <w:rPr>
          <w:rFonts w:ascii="Times New Roman" w:hAnsi="Times New Roman" w:cs="Times New Roman"/>
          <w:sz w:val="24"/>
          <w:szCs w:val="24"/>
          <w:lang w:eastAsia="hu-HU"/>
        </w:rPr>
        <w:t xml:space="preserve">kiíró, </w:t>
      </w:r>
      <w:r w:rsidR="00666669" w:rsidRPr="00DF71B6">
        <w:rPr>
          <w:rFonts w:ascii="Times New Roman" w:hAnsi="Times New Roman" w:cs="Times New Roman"/>
          <w:sz w:val="24"/>
          <w:szCs w:val="24"/>
          <w:lang w:eastAsia="hu-HU"/>
        </w:rPr>
        <w:t xml:space="preserve">azaz </w:t>
      </w:r>
      <w:r w:rsidR="002F6BF5" w:rsidRPr="00DF71B6">
        <w:rPr>
          <w:rFonts w:ascii="Times New Roman" w:hAnsi="Times New Roman" w:cs="Times New Roman"/>
          <w:b/>
          <w:bCs/>
          <w:sz w:val="24"/>
          <w:szCs w:val="24"/>
          <w:lang w:eastAsia="hu-HU"/>
        </w:rPr>
        <w:t>a VII. kerületi Önkormányzat</w:t>
      </w:r>
      <w:r w:rsidRPr="00DF71B6">
        <w:rPr>
          <w:rFonts w:ascii="Times New Roman" w:hAnsi="Times New Roman" w:cs="Times New Roman"/>
          <w:sz w:val="24"/>
          <w:szCs w:val="24"/>
          <w:lang w:eastAsia="hu-HU"/>
        </w:rPr>
        <w:t xml:space="preserve"> </w:t>
      </w:r>
      <w:r w:rsidRPr="00DF71B6">
        <w:rPr>
          <w:rFonts w:ascii="Times New Roman" w:hAnsi="Times New Roman" w:cs="Times New Roman"/>
          <w:b/>
          <w:bCs/>
          <w:sz w:val="24"/>
          <w:szCs w:val="24"/>
          <w:lang w:eastAsia="hu-HU"/>
        </w:rPr>
        <w:t xml:space="preserve">tulajdonában lévő </w:t>
      </w:r>
      <w:r w:rsidR="00DF71B6">
        <w:rPr>
          <w:rFonts w:ascii="Times New Roman" w:hAnsi="Times New Roman" w:cs="Times New Roman"/>
          <w:b/>
          <w:bCs/>
          <w:sz w:val="24"/>
          <w:szCs w:val="24"/>
          <w:lang w:eastAsia="hu-HU"/>
        </w:rPr>
        <w:t xml:space="preserve">bármely más </w:t>
      </w:r>
      <w:r w:rsidRPr="00DF71B6">
        <w:rPr>
          <w:rFonts w:ascii="Times New Roman" w:hAnsi="Times New Roman" w:cs="Times New Roman"/>
          <w:b/>
          <w:bCs/>
          <w:sz w:val="24"/>
          <w:szCs w:val="24"/>
          <w:lang w:eastAsia="hu-HU"/>
        </w:rPr>
        <w:t>ingatlan bérleti jogviszonyával kapcsolatos tartozása</w:t>
      </w:r>
      <w:r w:rsidRPr="00DF71B6">
        <w:rPr>
          <w:rFonts w:ascii="Times New Roman" w:hAnsi="Times New Roman" w:cs="Times New Roman"/>
          <w:sz w:val="24"/>
          <w:szCs w:val="24"/>
          <w:lang w:eastAsia="hu-HU"/>
        </w:rPr>
        <w:t xml:space="preserve"> (bérleti díj, közüzemi díjak stb.)</w:t>
      </w:r>
    </w:p>
    <w:p w14:paraId="1AD82C28" w14:textId="77777777" w:rsidR="00DF71B6" w:rsidRPr="00DF71B6" w:rsidRDefault="00624E89" w:rsidP="00DF71B6">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DF71B6">
        <w:rPr>
          <w:rFonts w:ascii="Times New Roman" w:hAnsi="Times New Roman" w:cs="Times New Roman"/>
          <w:b/>
          <w:bCs/>
          <w:sz w:val="24"/>
          <w:szCs w:val="24"/>
          <w:lang w:eastAsia="hu-HU"/>
        </w:rPr>
        <w:t>a pályázati biztosíték megfizetését hitelt érdemlően igazoló dokumentum</w:t>
      </w:r>
      <w:r w:rsidRPr="00DF71B6">
        <w:rPr>
          <w:rFonts w:ascii="Times New Roman" w:hAnsi="Times New Roman" w:cs="Times New Roman"/>
          <w:sz w:val="24"/>
          <w:szCs w:val="24"/>
          <w:lang w:eastAsia="hu-HU"/>
        </w:rPr>
        <w:t xml:space="preserve"> </w:t>
      </w:r>
    </w:p>
    <w:p w14:paraId="05C6985F" w14:textId="77777777" w:rsidR="00B4702E" w:rsidRPr="00B4702E" w:rsidRDefault="005274BE" w:rsidP="00B4702E">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DF71B6">
        <w:rPr>
          <w:rFonts w:ascii="Times New Roman" w:hAnsi="Times New Roman" w:cs="Times New Roman"/>
          <w:b/>
          <w:bCs/>
          <w:sz w:val="24"/>
          <w:szCs w:val="24"/>
          <w:lang w:eastAsia="hu-HU"/>
        </w:rPr>
        <w:t>szakmai koncepció</w:t>
      </w:r>
      <w:r w:rsidRPr="00DF71B6">
        <w:rPr>
          <w:rFonts w:ascii="Times New Roman" w:hAnsi="Times New Roman" w:cs="Times New Roman"/>
          <w:sz w:val="24"/>
          <w:szCs w:val="24"/>
          <w:lang w:eastAsia="hu-HU"/>
        </w:rPr>
        <w:t xml:space="preserve"> (maximum 10 oldalban) amely bemutatja az ingatlanban tervezett tevékenységet. Kérjük kifejteni a tervezett </w:t>
      </w:r>
      <w:r w:rsidR="00DF71B6">
        <w:rPr>
          <w:rFonts w:ascii="Times New Roman" w:hAnsi="Times New Roman" w:cs="Times New Roman"/>
          <w:sz w:val="24"/>
          <w:szCs w:val="24"/>
          <w:lang w:eastAsia="hu-HU"/>
        </w:rPr>
        <w:t xml:space="preserve">üzleti és közösségi </w:t>
      </w:r>
      <w:r w:rsidR="00632F35" w:rsidRPr="00DF71B6">
        <w:rPr>
          <w:rFonts w:ascii="Times New Roman" w:hAnsi="Times New Roman" w:cs="Times New Roman"/>
          <w:sz w:val="24"/>
          <w:szCs w:val="24"/>
          <w:lang w:eastAsia="hu-HU"/>
        </w:rPr>
        <w:t xml:space="preserve">tevékenységre </w:t>
      </w:r>
      <w:r w:rsidRPr="00DF71B6">
        <w:rPr>
          <w:rFonts w:ascii="Times New Roman" w:hAnsi="Times New Roman" w:cs="Times New Roman"/>
          <w:sz w:val="24"/>
          <w:szCs w:val="24"/>
          <w:lang w:eastAsia="hu-HU"/>
        </w:rPr>
        <w:t>vonatkozó vállalásokat</w:t>
      </w:r>
      <w:r w:rsidR="00DF71B6">
        <w:rPr>
          <w:rFonts w:ascii="Times New Roman" w:hAnsi="Times New Roman" w:cs="Times New Roman"/>
          <w:sz w:val="24"/>
          <w:szCs w:val="24"/>
          <w:lang w:eastAsia="hu-HU"/>
        </w:rPr>
        <w:t xml:space="preserve"> is</w:t>
      </w:r>
      <w:r w:rsidRPr="00DF71B6">
        <w:rPr>
          <w:rFonts w:ascii="Times New Roman" w:hAnsi="Times New Roman" w:cs="Times New Roman"/>
          <w:sz w:val="24"/>
          <w:szCs w:val="24"/>
          <w:lang w:eastAsia="hu-HU"/>
        </w:rPr>
        <w:t>, illetve a külső partnerekkel történő együttműködés terveit.</w:t>
      </w:r>
    </w:p>
    <w:p w14:paraId="6F521D96" w14:textId="77777777" w:rsidR="00B4702E" w:rsidRPr="00B4702E" w:rsidRDefault="00624E89" w:rsidP="00B4702E">
      <w:pPr>
        <w:pStyle w:val="Listaszerbekezds"/>
        <w:keepNext/>
        <w:keepLines/>
        <w:numPr>
          <w:ilvl w:val="2"/>
          <w:numId w:val="29"/>
        </w:numPr>
        <w:spacing w:before="200" w:after="0"/>
        <w:outlineLvl w:val="2"/>
        <w:rPr>
          <w:rFonts w:ascii="Times New Roman" w:eastAsia="Times New Roman" w:hAnsi="Times New Roman" w:cs="Times New Roman"/>
          <w:bCs/>
          <w:sz w:val="24"/>
          <w:szCs w:val="24"/>
        </w:rPr>
      </w:pPr>
      <w:r w:rsidRPr="00B4702E">
        <w:rPr>
          <w:rFonts w:ascii="Times New Roman" w:hAnsi="Times New Roman" w:cs="Times New Roman"/>
          <w:sz w:val="24"/>
          <w:szCs w:val="24"/>
          <w:lang w:eastAsia="hu-HU"/>
        </w:rPr>
        <w:t>Valamennyi pályázónak meg kell jelölnie azonnali elérhetőségét (mobil telefonszám</w:t>
      </w:r>
      <w:r w:rsidR="0088436E" w:rsidRPr="00B4702E">
        <w:rPr>
          <w:rFonts w:ascii="Times New Roman" w:hAnsi="Times New Roman" w:cs="Times New Roman"/>
          <w:sz w:val="24"/>
          <w:szCs w:val="24"/>
          <w:lang w:eastAsia="hu-HU"/>
        </w:rPr>
        <w:t xml:space="preserve"> és</w:t>
      </w:r>
      <w:r w:rsidRPr="00B4702E">
        <w:rPr>
          <w:rFonts w:ascii="Times New Roman" w:hAnsi="Times New Roman" w:cs="Times New Roman"/>
          <w:sz w:val="24"/>
          <w:szCs w:val="24"/>
          <w:lang w:eastAsia="hu-HU"/>
        </w:rPr>
        <w:t xml:space="preserve"> e-mail cím).</w:t>
      </w:r>
    </w:p>
    <w:p w14:paraId="6048AC0A" w14:textId="77777777" w:rsidR="00B4702E" w:rsidRPr="00B4702E" w:rsidRDefault="00B4702E" w:rsidP="00B4702E">
      <w:pPr>
        <w:pStyle w:val="Listaszerbekezds"/>
        <w:keepNext/>
        <w:keepLines/>
        <w:spacing w:before="200" w:after="0"/>
        <w:ind w:left="1224"/>
        <w:outlineLvl w:val="2"/>
        <w:rPr>
          <w:rFonts w:ascii="Times New Roman" w:eastAsia="Times New Roman" w:hAnsi="Times New Roman" w:cs="Times New Roman"/>
          <w:bCs/>
          <w:sz w:val="24"/>
          <w:szCs w:val="24"/>
        </w:rPr>
      </w:pPr>
    </w:p>
    <w:p w14:paraId="7E76F57D" w14:textId="77777777" w:rsidR="00B4702E" w:rsidRPr="00B4702E" w:rsidRDefault="00624E89" w:rsidP="00B4702E">
      <w:pPr>
        <w:pStyle w:val="Listaszerbekezds"/>
        <w:keepNext/>
        <w:keepLines/>
        <w:numPr>
          <w:ilvl w:val="0"/>
          <w:numId w:val="29"/>
        </w:numPr>
        <w:spacing w:before="200" w:after="0"/>
        <w:outlineLvl w:val="2"/>
        <w:rPr>
          <w:rFonts w:ascii="Times New Roman" w:eastAsia="Times New Roman" w:hAnsi="Times New Roman" w:cs="Times New Roman"/>
          <w:bCs/>
          <w:sz w:val="24"/>
          <w:szCs w:val="24"/>
        </w:rPr>
      </w:pPr>
      <w:r w:rsidRPr="00B4702E">
        <w:rPr>
          <w:rFonts w:ascii="Times New Roman" w:hAnsi="Times New Roman" w:cs="Times New Roman"/>
          <w:b/>
          <w:bCs/>
          <w:sz w:val="24"/>
          <w:szCs w:val="24"/>
          <w:u w:val="single"/>
        </w:rPr>
        <w:t>A pályázatok bontása</w:t>
      </w:r>
      <w:r w:rsidRPr="00B4702E">
        <w:rPr>
          <w:rFonts w:ascii="Times New Roman" w:hAnsi="Times New Roman" w:cs="Times New Roman"/>
          <w:caps/>
          <w:sz w:val="24"/>
          <w:szCs w:val="24"/>
          <w:lang w:eastAsia="hu-HU"/>
        </w:rPr>
        <w:t>:</w:t>
      </w:r>
    </w:p>
    <w:p w14:paraId="7AD788F1" w14:textId="03FF02FE" w:rsidR="00B4702E" w:rsidRDefault="00624E89" w:rsidP="00B4702E">
      <w:pPr>
        <w:pStyle w:val="Listaszerbekezds"/>
        <w:keepNext/>
        <w:keepLines/>
        <w:numPr>
          <w:ilvl w:val="1"/>
          <w:numId w:val="29"/>
        </w:numPr>
        <w:spacing w:before="200" w:after="0"/>
        <w:ind w:left="708"/>
        <w:jc w:val="both"/>
        <w:outlineLvl w:val="2"/>
        <w:rPr>
          <w:rFonts w:ascii="Times New Roman" w:hAnsi="Times New Roman" w:cs="Times New Roman"/>
          <w:bCs/>
          <w:sz w:val="24"/>
          <w:szCs w:val="24"/>
          <w:lang w:eastAsia="hu-HU"/>
        </w:rPr>
      </w:pPr>
      <w:r w:rsidRPr="00B4702E">
        <w:rPr>
          <w:rFonts w:ascii="Times New Roman" w:hAnsi="Times New Roman" w:cs="Times New Roman"/>
          <w:sz w:val="24"/>
          <w:szCs w:val="24"/>
          <w:lang w:eastAsia="hu-HU"/>
        </w:rPr>
        <w:t xml:space="preserve">A pályázatok bontására </w:t>
      </w:r>
      <w:r w:rsidR="0097126E" w:rsidRPr="00B4702E">
        <w:rPr>
          <w:rFonts w:ascii="Times New Roman" w:hAnsi="Times New Roman" w:cs="Times New Roman"/>
          <w:bCs/>
          <w:sz w:val="24"/>
          <w:szCs w:val="24"/>
          <w:lang w:eastAsia="hu-HU"/>
        </w:rPr>
        <w:t>202</w:t>
      </w:r>
      <w:r w:rsidR="00BF14B4">
        <w:rPr>
          <w:rFonts w:ascii="Times New Roman" w:hAnsi="Times New Roman" w:cs="Times New Roman"/>
          <w:bCs/>
          <w:sz w:val="24"/>
          <w:szCs w:val="24"/>
          <w:lang w:eastAsia="hu-HU"/>
        </w:rPr>
        <w:t>3</w:t>
      </w:r>
      <w:r w:rsidR="00062291" w:rsidRPr="00B4702E">
        <w:rPr>
          <w:rFonts w:ascii="Times New Roman" w:hAnsi="Times New Roman" w:cs="Times New Roman"/>
          <w:bCs/>
          <w:sz w:val="24"/>
          <w:szCs w:val="24"/>
          <w:lang w:eastAsia="hu-HU"/>
        </w:rPr>
        <w:t>.</w:t>
      </w:r>
      <w:r w:rsidR="0097126E" w:rsidRPr="00B4702E">
        <w:rPr>
          <w:rFonts w:ascii="Times New Roman" w:hAnsi="Times New Roman" w:cs="Times New Roman"/>
          <w:bCs/>
          <w:sz w:val="24"/>
          <w:szCs w:val="24"/>
          <w:lang w:eastAsia="hu-HU"/>
        </w:rPr>
        <w:t xml:space="preserve"> </w:t>
      </w:r>
      <w:r w:rsidR="00BF14B4">
        <w:rPr>
          <w:rFonts w:ascii="Times New Roman" w:hAnsi="Times New Roman" w:cs="Times New Roman"/>
          <w:bCs/>
          <w:sz w:val="24"/>
          <w:szCs w:val="24"/>
          <w:lang w:eastAsia="hu-HU"/>
        </w:rPr>
        <w:t>június</w:t>
      </w:r>
      <w:r w:rsidR="005E2C51">
        <w:rPr>
          <w:rFonts w:ascii="Times New Roman" w:hAnsi="Times New Roman" w:cs="Times New Roman"/>
          <w:bCs/>
          <w:sz w:val="24"/>
          <w:szCs w:val="24"/>
          <w:lang w:eastAsia="hu-HU"/>
        </w:rPr>
        <w:t xml:space="preserve"> </w:t>
      </w:r>
      <w:r w:rsidR="00BF14B4">
        <w:rPr>
          <w:rFonts w:ascii="Times New Roman" w:hAnsi="Times New Roman" w:cs="Times New Roman"/>
          <w:bCs/>
          <w:sz w:val="24"/>
          <w:szCs w:val="24"/>
          <w:lang w:eastAsia="hu-HU"/>
        </w:rPr>
        <w:t>5</w:t>
      </w:r>
      <w:r w:rsidR="005E2C51">
        <w:rPr>
          <w:rFonts w:ascii="Times New Roman" w:hAnsi="Times New Roman" w:cs="Times New Roman"/>
          <w:bCs/>
          <w:sz w:val="24"/>
          <w:szCs w:val="24"/>
          <w:lang w:eastAsia="hu-HU"/>
        </w:rPr>
        <w:t>.</w:t>
      </w:r>
      <w:r w:rsidR="005E2C51" w:rsidRPr="00B4702E">
        <w:rPr>
          <w:rFonts w:ascii="Times New Roman" w:hAnsi="Times New Roman" w:cs="Times New Roman"/>
          <w:bCs/>
          <w:sz w:val="24"/>
          <w:szCs w:val="24"/>
          <w:lang w:eastAsia="hu-HU"/>
        </w:rPr>
        <w:t xml:space="preserve"> </w:t>
      </w:r>
      <w:r w:rsidR="0097126E" w:rsidRPr="00B4702E">
        <w:rPr>
          <w:rFonts w:ascii="Times New Roman" w:hAnsi="Times New Roman" w:cs="Times New Roman"/>
          <w:bCs/>
          <w:sz w:val="24"/>
          <w:szCs w:val="24"/>
          <w:lang w:eastAsia="hu-HU"/>
        </w:rPr>
        <w:t>napján</w:t>
      </w:r>
      <w:r w:rsidR="00062291" w:rsidRPr="00B4702E">
        <w:rPr>
          <w:rFonts w:ascii="Times New Roman" w:hAnsi="Times New Roman" w:cs="Times New Roman"/>
          <w:bCs/>
          <w:sz w:val="24"/>
          <w:szCs w:val="24"/>
          <w:lang w:eastAsia="hu-HU"/>
        </w:rPr>
        <w:t xml:space="preserve"> </w:t>
      </w:r>
      <w:r w:rsidR="002F6BF5" w:rsidRPr="00B4702E">
        <w:rPr>
          <w:rFonts w:ascii="Times New Roman" w:hAnsi="Times New Roman" w:cs="Times New Roman"/>
          <w:bCs/>
          <w:sz w:val="24"/>
          <w:szCs w:val="24"/>
          <w:lang w:eastAsia="hu-HU"/>
        </w:rPr>
        <w:t>1</w:t>
      </w:r>
      <w:r w:rsidR="005274BE" w:rsidRPr="00B4702E">
        <w:rPr>
          <w:rFonts w:ascii="Times New Roman" w:hAnsi="Times New Roman" w:cs="Times New Roman"/>
          <w:bCs/>
          <w:sz w:val="24"/>
          <w:szCs w:val="24"/>
          <w:lang w:eastAsia="hu-HU"/>
        </w:rPr>
        <w:t>3</w:t>
      </w:r>
      <w:r w:rsidR="00C80DD1" w:rsidRPr="00B4702E">
        <w:rPr>
          <w:rFonts w:ascii="Times New Roman" w:hAnsi="Times New Roman" w:cs="Times New Roman"/>
          <w:bCs/>
          <w:sz w:val="24"/>
          <w:szCs w:val="24"/>
          <w:lang w:eastAsia="hu-HU"/>
        </w:rPr>
        <w:t>.00</w:t>
      </w:r>
      <w:r w:rsidRPr="00B4702E">
        <w:rPr>
          <w:rFonts w:ascii="Times New Roman" w:hAnsi="Times New Roman" w:cs="Times New Roman"/>
          <w:bCs/>
          <w:sz w:val="24"/>
          <w:szCs w:val="24"/>
          <w:lang w:eastAsia="hu-HU"/>
        </w:rPr>
        <w:t xml:space="preserve"> órakor</w:t>
      </w:r>
      <w:r w:rsidR="004D370C" w:rsidRPr="00B4702E">
        <w:rPr>
          <w:rFonts w:ascii="Times New Roman" w:hAnsi="Times New Roman" w:cs="Times New Roman"/>
          <w:bCs/>
          <w:sz w:val="24"/>
          <w:szCs w:val="24"/>
          <w:lang w:eastAsia="hu-HU"/>
        </w:rPr>
        <w:t xml:space="preserve"> </w:t>
      </w:r>
      <w:r w:rsidR="00982163">
        <w:rPr>
          <w:rFonts w:ascii="Times New Roman" w:hAnsi="Times New Roman" w:cs="Times New Roman"/>
          <w:bCs/>
          <w:sz w:val="24"/>
          <w:szCs w:val="24"/>
          <w:lang w:eastAsia="hu-HU"/>
        </w:rPr>
        <w:t>zártkörűen</w:t>
      </w:r>
      <w:r w:rsidR="00BF14B4">
        <w:rPr>
          <w:rFonts w:ascii="Times New Roman" w:hAnsi="Times New Roman" w:cs="Times New Roman"/>
          <w:bCs/>
          <w:sz w:val="24"/>
          <w:szCs w:val="24"/>
          <w:lang w:eastAsia="hu-HU"/>
        </w:rPr>
        <w:t xml:space="preserve">, közjegyző </w:t>
      </w:r>
      <w:r w:rsidR="004D370C" w:rsidRPr="00B4702E">
        <w:rPr>
          <w:rFonts w:ascii="Times New Roman" w:hAnsi="Times New Roman" w:cs="Times New Roman"/>
          <w:bCs/>
          <w:sz w:val="24"/>
          <w:szCs w:val="24"/>
          <w:lang w:eastAsia="hu-HU"/>
        </w:rPr>
        <w:t>jelenlétében</w:t>
      </w:r>
      <w:r w:rsidR="00062291" w:rsidRPr="00B4702E">
        <w:rPr>
          <w:rFonts w:ascii="Times New Roman" w:hAnsi="Times New Roman" w:cs="Times New Roman"/>
          <w:bCs/>
          <w:sz w:val="24"/>
          <w:szCs w:val="24"/>
          <w:lang w:eastAsia="hu-HU"/>
        </w:rPr>
        <w:t xml:space="preserve"> </w:t>
      </w:r>
      <w:r w:rsidR="004D370C" w:rsidRPr="00B4702E">
        <w:rPr>
          <w:rFonts w:ascii="Times New Roman" w:hAnsi="Times New Roman" w:cs="Times New Roman"/>
          <w:bCs/>
          <w:sz w:val="24"/>
          <w:szCs w:val="24"/>
          <w:lang w:eastAsia="hu-HU"/>
        </w:rPr>
        <w:t>kerül sor</w:t>
      </w:r>
      <w:r w:rsidR="0097126E" w:rsidRPr="00B4702E">
        <w:rPr>
          <w:rFonts w:ascii="Times New Roman" w:hAnsi="Times New Roman" w:cs="Times New Roman"/>
          <w:bCs/>
          <w:sz w:val="24"/>
          <w:szCs w:val="24"/>
          <w:lang w:eastAsia="hu-HU"/>
        </w:rPr>
        <w:t xml:space="preserve"> </w:t>
      </w:r>
      <w:r w:rsidRPr="00B4702E">
        <w:rPr>
          <w:rFonts w:ascii="Times New Roman" w:hAnsi="Times New Roman" w:cs="Times New Roman"/>
          <w:bCs/>
          <w:sz w:val="24"/>
          <w:szCs w:val="24"/>
          <w:lang w:eastAsia="hu-HU"/>
        </w:rPr>
        <w:t>az</w:t>
      </w:r>
      <w:r w:rsidR="0097126E" w:rsidRPr="00B4702E">
        <w:rPr>
          <w:rFonts w:ascii="Times New Roman" w:hAnsi="Times New Roman" w:cs="Times New Roman"/>
          <w:bCs/>
          <w:sz w:val="24"/>
          <w:szCs w:val="24"/>
          <w:lang w:eastAsia="hu-HU"/>
        </w:rPr>
        <w:t xml:space="preserve"> </w:t>
      </w:r>
      <w:r w:rsidRPr="00B4702E">
        <w:rPr>
          <w:rFonts w:ascii="Times New Roman" w:hAnsi="Times New Roman" w:cs="Times New Roman"/>
          <w:bCs/>
          <w:sz w:val="24"/>
          <w:szCs w:val="24"/>
          <w:lang w:eastAsia="hu-HU"/>
        </w:rPr>
        <w:t>EVIN Erzsébetvárosi Ingatlangazdálkodási Nonprofit Zrt.</w:t>
      </w:r>
      <w:r w:rsidR="002F6BF5" w:rsidRPr="00B4702E">
        <w:rPr>
          <w:rFonts w:ascii="Times New Roman" w:hAnsi="Times New Roman" w:cs="Times New Roman"/>
          <w:bCs/>
          <w:sz w:val="24"/>
          <w:szCs w:val="24"/>
          <w:lang w:eastAsia="hu-HU"/>
        </w:rPr>
        <w:t xml:space="preserve">, </w:t>
      </w:r>
      <w:r w:rsidRPr="00B4702E">
        <w:rPr>
          <w:rFonts w:ascii="Times New Roman" w:hAnsi="Times New Roman" w:cs="Times New Roman"/>
          <w:bCs/>
          <w:sz w:val="24"/>
          <w:szCs w:val="24"/>
          <w:lang w:eastAsia="hu-HU"/>
        </w:rPr>
        <w:t>1071 Budapest, VII. ker. Damjanich u. 12.</w:t>
      </w:r>
      <w:r w:rsidR="00062291" w:rsidRPr="00B4702E">
        <w:rPr>
          <w:rFonts w:ascii="Times New Roman" w:hAnsi="Times New Roman" w:cs="Times New Roman"/>
          <w:bCs/>
          <w:sz w:val="24"/>
          <w:szCs w:val="24"/>
          <w:lang w:eastAsia="hu-HU"/>
        </w:rPr>
        <w:t xml:space="preserve"> sz. alatti székhelyén.</w:t>
      </w:r>
    </w:p>
    <w:p w14:paraId="58A53A0B" w14:textId="7A73F558" w:rsidR="00B4702E" w:rsidRPr="00B4702E" w:rsidRDefault="00CA25E8" w:rsidP="00CC4C61">
      <w:pPr>
        <w:pStyle w:val="Listaszerbekezds"/>
        <w:keepNext/>
        <w:keepLines/>
        <w:numPr>
          <w:ilvl w:val="1"/>
          <w:numId w:val="29"/>
        </w:numPr>
        <w:spacing w:before="200" w:after="0"/>
        <w:ind w:left="708"/>
        <w:jc w:val="both"/>
        <w:outlineLvl w:val="2"/>
        <w:rPr>
          <w:rFonts w:ascii="Times New Roman" w:hAnsi="Times New Roman" w:cs="Times New Roman"/>
          <w:bCs/>
          <w:sz w:val="24"/>
          <w:szCs w:val="24"/>
          <w:lang w:eastAsia="hu-HU"/>
        </w:rPr>
      </w:pPr>
      <w:r w:rsidRPr="00B4702E">
        <w:rPr>
          <w:rFonts w:ascii="Times New Roman" w:hAnsi="Times New Roman" w:cs="Times New Roman"/>
          <w:sz w:val="24"/>
          <w:szCs w:val="24"/>
          <w:lang w:eastAsia="hu-HU"/>
        </w:rPr>
        <w:lastRenderedPageBreak/>
        <w:t xml:space="preserve">A pályázatok felbontásakor </w:t>
      </w:r>
      <w:r w:rsidR="00EF16BA" w:rsidRPr="00B4702E">
        <w:rPr>
          <w:rFonts w:ascii="Times New Roman" w:hAnsi="Times New Roman" w:cs="Times New Roman"/>
          <w:sz w:val="24"/>
          <w:szCs w:val="24"/>
          <w:lang w:eastAsia="hu-HU"/>
        </w:rPr>
        <w:t>jegyzőkönyv</w:t>
      </w:r>
      <w:r w:rsidRPr="00B4702E">
        <w:rPr>
          <w:rFonts w:ascii="Times New Roman" w:hAnsi="Times New Roman" w:cs="Times New Roman"/>
          <w:sz w:val="24"/>
          <w:szCs w:val="24"/>
          <w:lang w:eastAsia="hu-HU"/>
        </w:rPr>
        <w:t xml:space="preserve"> készül, amelyben rögzítésre kerülnek a pályázók azonosító adatai és megállapításra kerül</w:t>
      </w:r>
      <w:r w:rsidR="00624E89" w:rsidRPr="00B4702E">
        <w:rPr>
          <w:rFonts w:ascii="Times New Roman" w:hAnsi="Times New Roman" w:cs="Times New Roman"/>
          <w:sz w:val="24"/>
          <w:szCs w:val="24"/>
          <w:lang w:eastAsia="hu-HU"/>
        </w:rPr>
        <w:t>, hogy a pályázó minden szükséges dokumentumot rendelkezésre bocsátott-e</w:t>
      </w:r>
      <w:r w:rsidRPr="00B4702E">
        <w:rPr>
          <w:rFonts w:ascii="Times New Roman" w:hAnsi="Times New Roman" w:cs="Times New Roman"/>
          <w:sz w:val="24"/>
          <w:szCs w:val="24"/>
          <w:lang w:eastAsia="hu-HU"/>
        </w:rPr>
        <w:t>.</w:t>
      </w:r>
      <w:r w:rsidR="00624E89" w:rsidRPr="00B4702E">
        <w:rPr>
          <w:rFonts w:ascii="Times New Roman" w:hAnsi="Times New Roman" w:cs="Times New Roman"/>
          <w:sz w:val="24"/>
          <w:szCs w:val="24"/>
          <w:lang w:eastAsia="hu-HU"/>
        </w:rPr>
        <w:t xml:space="preserve"> </w:t>
      </w:r>
      <w:r w:rsidRPr="00B4702E">
        <w:rPr>
          <w:rFonts w:ascii="Times New Roman" w:hAnsi="Times New Roman" w:cs="Times New Roman"/>
          <w:sz w:val="24"/>
          <w:szCs w:val="24"/>
          <w:lang w:eastAsia="hu-HU"/>
        </w:rPr>
        <w:t>A</w:t>
      </w:r>
      <w:r w:rsidR="00624E89" w:rsidRPr="00B4702E">
        <w:rPr>
          <w:rFonts w:ascii="Times New Roman" w:hAnsi="Times New Roman" w:cs="Times New Roman"/>
          <w:sz w:val="24"/>
          <w:szCs w:val="24"/>
          <w:lang w:eastAsia="hu-HU"/>
        </w:rPr>
        <w:t xml:space="preserve">mennyiben a pályázati biztosíték határidőben nem került megfizetésre, vagy/és az ajánlati lapon az </w:t>
      </w:r>
      <w:r w:rsidR="00624E89" w:rsidRPr="00982163">
        <w:rPr>
          <w:rFonts w:ascii="Times New Roman" w:hAnsi="Times New Roman" w:cs="Times New Roman"/>
          <w:sz w:val="24"/>
          <w:szCs w:val="24"/>
          <w:lang w:eastAsia="hu-HU"/>
        </w:rPr>
        <w:t>2.</w:t>
      </w:r>
      <w:r w:rsidR="00B973FC" w:rsidRPr="00982163">
        <w:rPr>
          <w:rFonts w:ascii="Times New Roman" w:hAnsi="Times New Roman" w:cs="Times New Roman"/>
          <w:sz w:val="24"/>
          <w:szCs w:val="24"/>
          <w:lang w:eastAsia="hu-HU"/>
        </w:rPr>
        <w:t>1</w:t>
      </w:r>
      <w:r w:rsidR="00624E89" w:rsidRPr="00B4702E">
        <w:rPr>
          <w:rFonts w:ascii="Times New Roman" w:hAnsi="Times New Roman" w:cs="Times New Roman"/>
          <w:sz w:val="24"/>
          <w:szCs w:val="24"/>
          <w:lang w:eastAsia="hu-HU"/>
        </w:rPr>
        <w:t xml:space="preserve"> pontban meghatározottak szerint ajánlott bérleti díj nem került feltüntetésre,</w:t>
      </w:r>
      <w:r w:rsidR="00CC4C61" w:rsidRPr="00B4702E">
        <w:rPr>
          <w:rFonts w:ascii="Times New Roman" w:hAnsi="Times New Roman" w:cs="Times New Roman"/>
          <w:sz w:val="24"/>
          <w:szCs w:val="24"/>
          <w:lang w:eastAsia="hu-HU"/>
        </w:rPr>
        <w:t xml:space="preserve"> illetve a</w:t>
      </w:r>
      <w:r w:rsidR="00624E89" w:rsidRPr="00B4702E">
        <w:rPr>
          <w:rFonts w:ascii="Times New Roman" w:hAnsi="Times New Roman" w:cs="Times New Roman"/>
          <w:sz w:val="24"/>
          <w:szCs w:val="24"/>
          <w:lang w:eastAsia="hu-HU"/>
        </w:rPr>
        <w:t xml:space="preserve"> </w:t>
      </w:r>
      <w:r w:rsidR="00CC4C61" w:rsidRPr="00B4702E">
        <w:rPr>
          <w:rFonts w:ascii="Times New Roman" w:hAnsi="Times New Roman" w:cs="Times New Roman"/>
          <w:sz w:val="24"/>
          <w:szCs w:val="24"/>
          <w:lang w:eastAsia="hu-HU"/>
        </w:rPr>
        <w:t xml:space="preserve">kötelezően beadandó dokumentumok közül bármelyik hiányzik, </w:t>
      </w:r>
      <w:r w:rsidR="00624E89" w:rsidRPr="00B4702E">
        <w:rPr>
          <w:rFonts w:ascii="Times New Roman" w:hAnsi="Times New Roman" w:cs="Times New Roman"/>
          <w:sz w:val="24"/>
          <w:szCs w:val="24"/>
          <w:lang w:eastAsia="hu-HU"/>
        </w:rPr>
        <w:t>úgy annak hiánypótlására nincs lehetőség, és az ajánlat érvénytelennek minősül.</w:t>
      </w:r>
      <w:r w:rsidR="00CC4C61" w:rsidRPr="00B4702E">
        <w:rPr>
          <w:rFonts w:ascii="Times New Roman" w:hAnsi="Times New Roman" w:cs="Times New Roman"/>
          <w:sz w:val="24"/>
          <w:szCs w:val="24"/>
          <w:lang w:eastAsia="hu-HU"/>
        </w:rPr>
        <w:t xml:space="preserve"> </w:t>
      </w:r>
    </w:p>
    <w:p w14:paraId="0C44C351" w14:textId="77777777" w:rsidR="00B4702E" w:rsidRPr="00B4702E" w:rsidRDefault="00624E89" w:rsidP="00B4702E">
      <w:pPr>
        <w:pStyle w:val="Listaszerbekezds"/>
        <w:keepNext/>
        <w:keepLines/>
        <w:numPr>
          <w:ilvl w:val="1"/>
          <w:numId w:val="29"/>
        </w:numPr>
        <w:spacing w:before="200" w:after="0"/>
        <w:ind w:left="708"/>
        <w:jc w:val="both"/>
        <w:outlineLvl w:val="2"/>
        <w:rPr>
          <w:rFonts w:ascii="Times New Roman" w:hAnsi="Times New Roman" w:cs="Times New Roman"/>
          <w:bCs/>
          <w:sz w:val="24"/>
          <w:szCs w:val="24"/>
          <w:lang w:eastAsia="hu-HU"/>
        </w:rPr>
      </w:pPr>
      <w:r w:rsidRPr="00B4702E">
        <w:rPr>
          <w:rFonts w:ascii="Times New Roman" w:hAnsi="Times New Roman" w:cs="Times New Roman"/>
          <w:bCs/>
          <w:sz w:val="24"/>
          <w:szCs w:val="24"/>
        </w:rPr>
        <w:t>A kiíró a pályázati ajánlatok felbontásakor, illetve azt követően megállapítja, hogy mely aj</w:t>
      </w:r>
      <w:r w:rsidR="00B4702E">
        <w:rPr>
          <w:rFonts w:ascii="Times New Roman" w:hAnsi="Times New Roman" w:cs="Times New Roman"/>
          <w:bCs/>
          <w:sz w:val="24"/>
          <w:szCs w:val="24"/>
        </w:rPr>
        <w:t>ánlatok érvénytelenek.</w:t>
      </w:r>
      <w:r w:rsidR="00B4702E">
        <w:rPr>
          <w:rFonts w:ascii="Times New Roman" w:hAnsi="Times New Roman" w:cs="Times New Roman"/>
          <w:bCs/>
          <w:sz w:val="24"/>
          <w:szCs w:val="24"/>
        </w:rPr>
        <w:br/>
      </w:r>
      <w:r w:rsidRPr="00B4702E">
        <w:rPr>
          <w:rFonts w:ascii="Times New Roman" w:hAnsi="Times New Roman" w:cs="Times New Roman"/>
          <w:b/>
          <w:bCs/>
          <w:sz w:val="24"/>
          <w:szCs w:val="24"/>
        </w:rPr>
        <w:t xml:space="preserve">Érvénytelen az ajánlat, ha: </w:t>
      </w:r>
    </w:p>
    <w:p w14:paraId="0C602DE0" w14:textId="77777777" w:rsidR="00B4702E" w:rsidRPr="00B4702E" w:rsidRDefault="00B4702E" w:rsidP="0075648B">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bCs/>
          <w:sz w:val="24"/>
          <w:szCs w:val="24"/>
        </w:rPr>
        <w:t xml:space="preserve"> </w:t>
      </w:r>
      <w:r w:rsidR="00463E8B" w:rsidRPr="00B4702E">
        <w:rPr>
          <w:rFonts w:ascii="Times New Roman" w:hAnsi="Times New Roman" w:cs="Times New Roman"/>
          <w:sz w:val="24"/>
          <w:szCs w:val="24"/>
          <w:lang w:eastAsia="hu-HU"/>
        </w:rPr>
        <w:t>O</w:t>
      </w:r>
      <w:r w:rsidR="00666669" w:rsidRPr="00B4702E">
        <w:rPr>
          <w:rFonts w:ascii="Times New Roman" w:hAnsi="Times New Roman" w:cs="Times New Roman"/>
          <w:sz w:val="24"/>
          <w:szCs w:val="24"/>
          <w:lang w:eastAsia="hu-HU"/>
        </w:rPr>
        <w:t>lyan ajánlattevő nyújtotta be, aki nem jogosult részt venni a pályázaton, illetve aki nem felel meg a</w:t>
      </w:r>
      <w:r>
        <w:rPr>
          <w:rFonts w:ascii="Times New Roman" w:hAnsi="Times New Roman" w:cs="Times New Roman"/>
          <w:sz w:val="24"/>
          <w:szCs w:val="24"/>
          <w:lang w:eastAsia="hu-HU"/>
        </w:rPr>
        <w:t xml:space="preserve"> pályázati kiírásban foglaltaknak. </w:t>
      </w:r>
    </w:p>
    <w:p w14:paraId="5073DC2A" w14:textId="77777777" w:rsidR="00B4702E" w:rsidRPr="00B4702E" w:rsidRDefault="00B4702E" w:rsidP="00B4702E">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sz w:val="24"/>
          <w:szCs w:val="24"/>
          <w:lang w:eastAsia="hu-HU"/>
        </w:rPr>
        <w:t xml:space="preserve"> </w:t>
      </w:r>
      <w:r w:rsidR="00463E8B" w:rsidRPr="00B4702E">
        <w:rPr>
          <w:rFonts w:ascii="Times New Roman" w:hAnsi="Times New Roman" w:cs="Times New Roman"/>
          <w:sz w:val="24"/>
          <w:szCs w:val="24"/>
          <w:lang w:eastAsia="hu-HU"/>
        </w:rPr>
        <w:t>A</w:t>
      </w:r>
      <w:r w:rsidR="00624E89" w:rsidRPr="00B4702E">
        <w:rPr>
          <w:rFonts w:ascii="Times New Roman" w:hAnsi="Times New Roman" w:cs="Times New Roman"/>
          <w:sz w:val="24"/>
          <w:szCs w:val="24"/>
          <w:lang w:eastAsia="hu-HU"/>
        </w:rPr>
        <w:t xml:space="preserve"> pályázatot a pályázati felhívásban meghatározott</w:t>
      </w:r>
      <w:r w:rsidR="00CC4C61" w:rsidRPr="00B4702E">
        <w:rPr>
          <w:rFonts w:ascii="Times New Roman" w:hAnsi="Times New Roman" w:cs="Times New Roman"/>
          <w:sz w:val="24"/>
          <w:szCs w:val="24"/>
          <w:lang w:eastAsia="hu-HU"/>
        </w:rPr>
        <w:t xml:space="preserve"> </w:t>
      </w:r>
      <w:r w:rsidR="00624E89" w:rsidRPr="00B4702E">
        <w:rPr>
          <w:rFonts w:ascii="Times New Roman" w:hAnsi="Times New Roman" w:cs="Times New Roman"/>
          <w:sz w:val="24"/>
          <w:szCs w:val="24"/>
          <w:lang w:eastAsia="hu-HU"/>
        </w:rPr>
        <w:t>ajánlattételi határ</w:t>
      </w:r>
      <w:r>
        <w:rPr>
          <w:rFonts w:ascii="Times New Roman" w:hAnsi="Times New Roman" w:cs="Times New Roman"/>
          <w:sz w:val="24"/>
          <w:szCs w:val="24"/>
          <w:lang w:eastAsia="hu-HU"/>
        </w:rPr>
        <w:t>idő lejárta után nyújtották be.</w:t>
      </w:r>
    </w:p>
    <w:p w14:paraId="05028553" w14:textId="28D27F29" w:rsidR="00B4702E" w:rsidRPr="00B4702E" w:rsidRDefault="00B4702E" w:rsidP="0075648B">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sz w:val="24"/>
          <w:szCs w:val="24"/>
          <w:lang w:eastAsia="hu-HU"/>
        </w:rPr>
        <w:t xml:space="preserve"> </w:t>
      </w:r>
      <w:r w:rsidR="00463E8B" w:rsidRPr="00B4702E">
        <w:rPr>
          <w:rFonts w:ascii="Times New Roman" w:hAnsi="Times New Roman" w:cs="Times New Roman"/>
          <w:sz w:val="24"/>
          <w:szCs w:val="24"/>
          <w:lang w:eastAsia="hu-HU"/>
        </w:rPr>
        <w:t>A</w:t>
      </w:r>
      <w:r w:rsidR="00624E89" w:rsidRPr="00B4702E">
        <w:rPr>
          <w:rFonts w:ascii="Times New Roman" w:hAnsi="Times New Roman" w:cs="Times New Roman"/>
          <w:sz w:val="24"/>
          <w:szCs w:val="24"/>
          <w:lang w:eastAsia="hu-HU"/>
        </w:rPr>
        <w:t>z ajánlattevő a pályázati biztosítékot határidőben nem fizette meg</w:t>
      </w:r>
      <w:r w:rsidR="00CC4C61" w:rsidRPr="00B4702E">
        <w:rPr>
          <w:rFonts w:ascii="Times New Roman" w:hAnsi="Times New Roman" w:cs="Times New Roman"/>
          <w:sz w:val="24"/>
          <w:szCs w:val="24"/>
          <w:lang w:eastAsia="hu-HU"/>
        </w:rPr>
        <w:t xml:space="preserve">, vagy annak befizetését nem hitelt érdemlően igazolta. </w:t>
      </w:r>
    </w:p>
    <w:p w14:paraId="5985C3EE" w14:textId="77777777" w:rsidR="00B4702E" w:rsidRDefault="00B4702E" w:rsidP="00B4702E">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sz w:val="24"/>
          <w:szCs w:val="24"/>
          <w:lang w:eastAsia="hu-HU"/>
        </w:rPr>
        <w:t xml:space="preserve"> </w:t>
      </w:r>
      <w:r w:rsidR="00CC4C61" w:rsidRPr="00B4702E">
        <w:rPr>
          <w:rFonts w:ascii="Times New Roman" w:hAnsi="Times New Roman" w:cs="Times New Roman"/>
          <w:sz w:val="24"/>
          <w:szCs w:val="24"/>
          <w:lang w:eastAsia="hu-HU"/>
        </w:rPr>
        <w:t>A pályázati dokumentáció nem le</w:t>
      </w:r>
      <w:r>
        <w:rPr>
          <w:rFonts w:ascii="Times New Roman" w:hAnsi="Times New Roman" w:cs="Times New Roman"/>
          <w:sz w:val="24"/>
          <w:szCs w:val="24"/>
          <w:lang w:eastAsia="hu-HU"/>
        </w:rPr>
        <w:t xml:space="preserve">zárt borítékban és/vagy </w:t>
      </w:r>
      <w:r w:rsidRPr="00B4702E">
        <w:rPr>
          <w:rFonts w:ascii="Times New Roman" w:hAnsi="Times New Roman" w:cs="Times New Roman"/>
          <w:sz w:val="24"/>
          <w:szCs w:val="24"/>
          <w:lang w:eastAsia="hu-HU"/>
        </w:rPr>
        <w:t>n</w:t>
      </w:r>
      <w:r w:rsidR="00407D1D" w:rsidRPr="00B4702E">
        <w:rPr>
          <w:rFonts w:ascii="Times New Roman" w:hAnsi="Times New Roman" w:cs="Times New Roman"/>
          <w:bCs/>
          <w:sz w:val="24"/>
          <w:szCs w:val="24"/>
          <w:lang w:eastAsia="hu-HU"/>
        </w:rPr>
        <w:t>em az erre rendszeresített nyomtatványon kerül benyújtásra</w:t>
      </w:r>
      <w:r w:rsidRPr="00B4702E">
        <w:rPr>
          <w:rFonts w:ascii="Times New Roman" w:hAnsi="Times New Roman" w:cs="Times New Roman"/>
          <w:bCs/>
          <w:sz w:val="24"/>
          <w:szCs w:val="24"/>
          <w:lang w:eastAsia="hu-HU"/>
        </w:rPr>
        <w:t>.</w:t>
      </w:r>
    </w:p>
    <w:p w14:paraId="33C014CA" w14:textId="2E651260" w:rsidR="00B4702E" w:rsidRPr="00B4702E" w:rsidRDefault="00B4702E" w:rsidP="0075648B">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bCs/>
          <w:sz w:val="24"/>
          <w:szCs w:val="24"/>
          <w:lang w:eastAsia="hu-HU"/>
        </w:rPr>
        <w:t xml:space="preserve"> </w:t>
      </w:r>
      <w:r w:rsidR="00407D1D" w:rsidRPr="00B4702E">
        <w:rPr>
          <w:rFonts w:ascii="Times New Roman" w:hAnsi="Times New Roman" w:cs="Times New Roman"/>
          <w:sz w:val="24"/>
          <w:szCs w:val="24"/>
          <w:lang w:eastAsia="hu-HU"/>
        </w:rPr>
        <w:t>A</w:t>
      </w:r>
      <w:r w:rsidR="00CC4C61" w:rsidRPr="00B4702E">
        <w:rPr>
          <w:rFonts w:ascii="Times New Roman" w:hAnsi="Times New Roman" w:cs="Times New Roman"/>
          <w:sz w:val="24"/>
          <w:szCs w:val="24"/>
          <w:lang w:eastAsia="hu-HU"/>
        </w:rPr>
        <w:t xml:space="preserve"> kötelezően beadandó dokumentumok bármelyike nem került leadásra.</w:t>
      </w:r>
    </w:p>
    <w:p w14:paraId="2AF8F05E" w14:textId="77777777" w:rsidR="00B4702E" w:rsidRPr="00B4702E" w:rsidRDefault="00B4702E" w:rsidP="0075648B">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sz w:val="24"/>
          <w:szCs w:val="24"/>
          <w:lang w:eastAsia="hu-HU"/>
        </w:rPr>
        <w:t xml:space="preserve"> </w:t>
      </w:r>
      <w:r w:rsidR="00062291" w:rsidRPr="00B4702E">
        <w:rPr>
          <w:rFonts w:ascii="Times New Roman" w:hAnsi="Times New Roman" w:cs="Times New Roman"/>
          <w:sz w:val="24"/>
          <w:szCs w:val="24"/>
          <w:lang w:eastAsia="hu-HU"/>
        </w:rPr>
        <w:t>Ha a pályázó</w:t>
      </w:r>
      <w:r w:rsidR="00463E8B" w:rsidRPr="00B4702E">
        <w:rPr>
          <w:rFonts w:ascii="Times New Roman" w:hAnsi="Times New Roman" w:cs="Times New Roman"/>
          <w:sz w:val="24"/>
          <w:szCs w:val="24"/>
          <w:lang w:eastAsia="hu-HU"/>
        </w:rPr>
        <w:t xml:space="preserve"> a megpályázott ingatlant nem a pályázati felhívásban meghatározott célra kívánja igénybe venni.</w:t>
      </w:r>
    </w:p>
    <w:p w14:paraId="2EDDF292" w14:textId="77777777" w:rsidR="00B4702E" w:rsidRPr="00B4702E" w:rsidRDefault="00624E89" w:rsidP="0075648B">
      <w:pPr>
        <w:pStyle w:val="Listaszerbekezds"/>
        <w:keepNext/>
        <w:keepLines/>
        <w:numPr>
          <w:ilvl w:val="1"/>
          <w:numId w:val="29"/>
        </w:numPr>
        <w:spacing w:before="200" w:after="0"/>
        <w:jc w:val="both"/>
        <w:outlineLvl w:val="2"/>
        <w:rPr>
          <w:rFonts w:ascii="Times New Roman" w:hAnsi="Times New Roman" w:cs="Times New Roman"/>
          <w:bCs/>
          <w:sz w:val="24"/>
          <w:szCs w:val="24"/>
          <w:lang w:eastAsia="hu-HU"/>
        </w:rPr>
      </w:pPr>
      <w:r w:rsidRPr="00B4702E">
        <w:rPr>
          <w:rFonts w:ascii="Times New Roman" w:hAnsi="Times New Roman" w:cs="Times New Roman"/>
          <w:b/>
          <w:bCs/>
          <w:sz w:val="24"/>
          <w:szCs w:val="24"/>
        </w:rPr>
        <w:t xml:space="preserve">A pályázati eljárás érvénytelensége és </w:t>
      </w:r>
      <w:r w:rsidR="00E24602" w:rsidRPr="00B4702E">
        <w:rPr>
          <w:rFonts w:ascii="Times New Roman" w:hAnsi="Times New Roman" w:cs="Times New Roman"/>
          <w:b/>
          <w:bCs/>
          <w:sz w:val="24"/>
          <w:szCs w:val="24"/>
        </w:rPr>
        <w:t>eredménytelensége</w:t>
      </w:r>
      <w:r w:rsidRPr="00B4702E">
        <w:rPr>
          <w:rFonts w:ascii="Times New Roman" w:hAnsi="Times New Roman" w:cs="Times New Roman"/>
          <w:b/>
          <w:bCs/>
          <w:sz w:val="24"/>
          <w:szCs w:val="24"/>
        </w:rPr>
        <w:t>:</w:t>
      </w:r>
    </w:p>
    <w:p w14:paraId="627F7906" w14:textId="77777777" w:rsidR="00B4702E" w:rsidRDefault="00B4702E" w:rsidP="00B4702E">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Pr>
          <w:rFonts w:ascii="Times New Roman" w:hAnsi="Times New Roman" w:cs="Times New Roman"/>
          <w:b/>
          <w:bCs/>
          <w:sz w:val="24"/>
          <w:szCs w:val="24"/>
        </w:rPr>
        <w:t xml:space="preserve"> </w:t>
      </w:r>
      <w:r w:rsidR="00624E89" w:rsidRPr="00B4702E">
        <w:rPr>
          <w:rFonts w:ascii="Times New Roman" w:hAnsi="Times New Roman" w:cs="Times New Roman"/>
          <w:b/>
          <w:bCs/>
          <w:sz w:val="24"/>
          <w:szCs w:val="24"/>
          <w:u w:val="single"/>
          <w:lang w:eastAsia="hu-HU"/>
        </w:rPr>
        <w:t>Érvénytelen a pályázati eljárás, ha</w:t>
      </w:r>
      <w:r w:rsidR="00624E89" w:rsidRPr="00B4702E">
        <w:rPr>
          <w:rFonts w:ascii="Times New Roman" w:hAnsi="Times New Roman" w:cs="Times New Roman"/>
          <w:b/>
          <w:bCs/>
          <w:sz w:val="24"/>
          <w:szCs w:val="24"/>
          <w:lang w:eastAsia="hu-HU"/>
        </w:rPr>
        <w:t xml:space="preserve"> </w:t>
      </w:r>
      <w:r w:rsidR="00624E89" w:rsidRPr="00B4702E">
        <w:rPr>
          <w:rFonts w:ascii="Times New Roman" w:hAnsi="Times New Roman" w:cs="Times New Roman"/>
          <w:bCs/>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42D6CBC1" w14:textId="77777777" w:rsidR="00B659BB" w:rsidRDefault="00B4702E" w:rsidP="00B659BB">
      <w:pPr>
        <w:pStyle w:val="Listaszerbekezds"/>
        <w:keepNext/>
        <w:keepLines/>
        <w:numPr>
          <w:ilvl w:val="2"/>
          <w:numId w:val="29"/>
        </w:numPr>
        <w:spacing w:before="200" w:after="0"/>
        <w:outlineLvl w:val="2"/>
        <w:rPr>
          <w:rFonts w:ascii="Times New Roman" w:hAnsi="Times New Roman" w:cs="Times New Roman"/>
          <w:bCs/>
          <w:sz w:val="24"/>
          <w:szCs w:val="24"/>
          <w:lang w:eastAsia="hu-HU"/>
        </w:rPr>
      </w:pPr>
      <w:r>
        <w:rPr>
          <w:rFonts w:ascii="Times New Roman" w:hAnsi="Times New Roman" w:cs="Times New Roman"/>
          <w:b/>
          <w:bCs/>
          <w:sz w:val="24"/>
          <w:szCs w:val="24"/>
        </w:rPr>
        <w:t xml:space="preserve"> </w:t>
      </w:r>
      <w:r w:rsidR="00624E89" w:rsidRPr="00B4702E">
        <w:rPr>
          <w:rFonts w:ascii="Times New Roman" w:hAnsi="Times New Roman" w:cs="Times New Roman"/>
          <w:b/>
          <w:bCs/>
          <w:sz w:val="24"/>
          <w:szCs w:val="24"/>
          <w:u w:val="single"/>
        </w:rPr>
        <w:t>Összeférhetetlenségi szabályok:</w:t>
      </w:r>
      <w:r>
        <w:rPr>
          <w:rFonts w:ascii="Times New Roman" w:hAnsi="Times New Roman" w:cs="Times New Roman"/>
          <w:b/>
          <w:bCs/>
          <w:sz w:val="24"/>
          <w:szCs w:val="24"/>
          <w:u w:val="single"/>
        </w:rPr>
        <w:t xml:space="preserve"> </w:t>
      </w:r>
      <w:r w:rsidR="00624E89" w:rsidRPr="00B4702E">
        <w:rPr>
          <w:rFonts w:ascii="Times New Roman" w:hAnsi="Times New Roman" w:cs="Times New Roman"/>
          <w:bCs/>
          <w:sz w:val="24"/>
          <w:szCs w:val="24"/>
        </w:rPr>
        <w:t>A pályázati eljárás során összeférhetetlenséget kell megállapítani, ha a pályázatok elbírálásában olyan természetes személy, szervezet, illetőleg képviselőjük vesz részt, aki maga is ajánlattevő, vagy</w:t>
      </w:r>
      <w:r w:rsidR="00B659BB">
        <w:rPr>
          <w:rFonts w:ascii="Times New Roman" w:hAnsi="Times New Roman" w:cs="Times New Roman"/>
          <w:bCs/>
          <w:sz w:val="24"/>
          <w:szCs w:val="24"/>
        </w:rPr>
        <w:br/>
      </w:r>
      <w:r w:rsidR="00624E89" w:rsidRPr="00B659BB">
        <w:rPr>
          <w:rFonts w:ascii="Times New Roman" w:hAnsi="Times New Roman" w:cs="Times New Roman"/>
          <w:bCs/>
          <w:sz w:val="24"/>
          <w:szCs w:val="24"/>
        </w:rPr>
        <w:t xml:space="preserve">- annak közeli hozzátartozója (Ptk. 8:1. § (1) </w:t>
      </w:r>
      <w:proofErr w:type="spellStart"/>
      <w:r w:rsidR="00624E89" w:rsidRPr="00B659BB">
        <w:rPr>
          <w:rFonts w:ascii="Times New Roman" w:hAnsi="Times New Roman" w:cs="Times New Roman"/>
          <w:bCs/>
          <w:sz w:val="24"/>
          <w:szCs w:val="24"/>
        </w:rPr>
        <w:t>bek</w:t>
      </w:r>
      <w:proofErr w:type="spellEnd"/>
      <w:r w:rsidR="00624E89" w:rsidRPr="00B659BB">
        <w:rPr>
          <w:rFonts w:ascii="Times New Roman" w:hAnsi="Times New Roman" w:cs="Times New Roman"/>
          <w:bCs/>
          <w:sz w:val="24"/>
          <w:szCs w:val="24"/>
        </w:rPr>
        <w:t>.),</w:t>
      </w:r>
      <w:r w:rsidR="00B659BB" w:rsidRPr="00B659BB">
        <w:rPr>
          <w:rFonts w:ascii="Times New Roman" w:hAnsi="Times New Roman" w:cs="Times New Roman"/>
          <w:bCs/>
          <w:sz w:val="24"/>
          <w:szCs w:val="24"/>
        </w:rPr>
        <w:br/>
      </w:r>
      <w:r w:rsidR="00624E89" w:rsidRPr="00B659BB">
        <w:rPr>
          <w:rFonts w:ascii="Times New Roman" w:hAnsi="Times New Roman" w:cs="Times New Roman"/>
          <w:bCs/>
          <w:sz w:val="24"/>
          <w:szCs w:val="24"/>
        </w:rPr>
        <w:t>- annak munkaviszony alapján felettese, vagy alkalmazottja,</w:t>
      </w:r>
      <w:r w:rsidR="00B659BB" w:rsidRPr="00B659BB">
        <w:rPr>
          <w:rFonts w:ascii="Times New Roman" w:hAnsi="Times New Roman" w:cs="Times New Roman"/>
          <w:bCs/>
          <w:sz w:val="24"/>
          <w:szCs w:val="24"/>
        </w:rPr>
        <w:br/>
      </w:r>
      <w:r w:rsidR="00624E89" w:rsidRPr="00B659BB">
        <w:rPr>
          <w:rFonts w:ascii="Times New Roman" w:hAnsi="Times New Roman" w:cs="Times New Roman"/>
          <w:bCs/>
          <w:sz w:val="24"/>
          <w:szCs w:val="24"/>
        </w:rPr>
        <w:t>- annak más szerződéses jogviszony keretében foglalkoztatója, vagy foglalkoztatottja,</w:t>
      </w:r>
      <w:r w:rsidR="00B659BB" w:rsidRPr="00B659BB">
        <w:rPr>
          <w:rFonts w:ascii="Times New Roman" w:hAnsi="Times New Roman" w:cs="Times New Roman"/>
          <w:bCs/>
          <w:sz w:val="24"/>
          <w:szCs w:val="24"/>
        </w:rPr>
        <w:br/>
      </w:r>
      <w:r w:rsidR="00624E89" w:rsidRPr="00B659BB">
        <w:rPr>
          <w:rFonts w:ascii="Times New Roman" w:hAnsi="Times New Roman" w:cs="Times New Roman"/>
          <w:bCs/>
          <w:sz w:val="24"/>
          <w:szCs w:val="24"/>
        </w:rPr>
        <w:t>- ha bármely oknál fogva nem várható el tőle az ügy elfogulatlan megítélése</w:t>
      </w:r>
      <w:r w:rsidR="00EF16BA" w:rsidRPr="00B659BB">
        <w:rPr>
          <w:rFonts w:ascii="Times New Roman" w:hAnsi="Times New Roman" w:cs="Times New Roman"/>
          <w:bCs/>
          <w:sz w:val="24"/>
          <w:szCs w:val="24"/>
        </w:rPr>
        <w:t>.</w:t>
      </w:r>
    </w:p>
    <w:p w14:paraId="1BBAE9C7" w14:textId="77777777" w:rsidR="00B659BB" w:rsidRPr="00B659BB" w:rsidRDefault="00B659BB" w:rsidP="00B659BB">
      <w:pPr>
        <w:pStyle w:val="Listaszerbekezds"/>
        <w:keepNext/>
        <w:keepLines/>
        <w:numPr>
          <w:ilvl w:val="2"/>
          <w:numId w:val="29"/>
        </w:numPr>
        <w:spacing w:before="200" w:after="0"/>
        <w:outlineLvl w:val="2"/>
        <w:rPr>
          <w:rFonts w:ascii="Times New Roman" w:hAnsi="Times New Roman" w:cs="Times New Roman"/>
          <w:bCs/>
          <w:sz w:val="24"/>
          <w:szCs w:val="24"/>
          <w:lang w:eastAsia="hu-HU"/>
        </w:rPr>
      </w:pPr>
      <w:r>
        <w:rPr>
          <w:rFonts w:ascii="Times New Roman" w:hAnsi="Times New Roman" w:cs="Times New Roman"/>
          <w:b/>
          <w:bCs/>
          <w:sz w:val="24"/>
          <w:szCs w:val="24"/>
        </w:rPr>
        <w:t xml:space="preserve"> </w:t>
      </w:r>
      <w:r w:rsidR="00624E89" w:rsidRPr="00B659BB">
        <w:rPr>
          <w:rFonts w:ascii="Times New Roman" w:hAnsi="Times New Roman" w:cs="Times New Roman"/>
          <w:b/>
          <w:bCs/>
          <w:sz w:val="24"/>
          <w:szCs w:val="24"/>
          <w:u w:val="single"/>
          <w:lang w:eastAsia="hu-HU"/>
        </w:rPr>
        <w:t>Eredménytelen a pályázati eljárás, ha</w:t>
      </w:r>
    </w:p>
    <w:p w14:paraId="420DCCEA" w14:textId="77777777" w:rsidR="00B659BB" w:rsidRPr="00B659BB" w:rsidRDefault="00185C76" w:rsidP="00B659B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t>n</w:t>
      </w:r>
      <w:r w:rsidR="00624E89" w:rsidRPr="00B659BB">
        <w:rPr>
          <w:rFonts w:ascii="Times New Roman" w:hAnsi="Times New Roman" w:cs="Times New Roman"/>
          <w:bCs/>
          <w:sz w:val="24"/>
          <w:szCs w:val="24"/>
          <w:lang w:eastAsia="hu-HU"/>
        </w:rPr>
        <w:t xml:space="preserve">em érkezett pályázati ajánlat, </w:t>
      </w:r>
    </w:p>
    <w:p w14:paraId="590C1C98" w14:textId="77777777" w:rsidR="00B659BB" w:rsidRPr="00B659BB" w:rsidRDefault="00185C76" w:rsidP="00B659B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t>k</w:t>
      </w:r>
      <w:r w:rsidR="00624E89" w:rsidRPr="00B659BB">
        <w:rPr>
          <w:rFonts w:ascii="Times New Roman" w:hAnsi="Times New Roman" w:cs="Times New Roman"/>
          <w:bCs/>
          <w:sz w:val="24"/>
          <w:szCs w:val="24"/>
          <w:lang w:eastAsia="hu-HU"/>
        </w:rPr>
        <w:t>izárólag érvénytelen pályázatok érkeztek</w:t>
      </w:r>
      <w:r w:rsidRPr="00B659BB">
        <w:rPr>
          <w:rFonts w:ascii="Times New Roman" w:hAnsi="Times New Roman" w:cs="Times New Roman"/>
          <w:bCs/>
          <w:sz w:val="24"/>
          <w:szCs w:val="24"/>
          <w:lang w:eastAsia="hu-HU"/>
        </w:rPr>
        <w:t>,</w:t>
      </w:r>
    </w:p>
    <w:p w14:paraId="77A11127" w14:textId="77777777" w:rsidR="00B659BB" w:rsidRPr="00B659BB" w:rsidRDefault="00185C76" w:rsidP="00B659B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t>e</w:t>
      </w:r>
      <w:r w:rsidR="00624E89" w:rsidRPr="00B659BB">
        <w:rPr>
          <w:rFonts w:ascii="Times New Roman" w:hAnsi="Times New Roman" w:cs="Times New Roman"/>
          <w:bCs/>
          <w:sz w:val="24"/>
          <w:szCs w:val="24"/>
          <w:lang w:eastAsia="hu-HU"/>
        </w:rPr>
        <w:t>gyik ajánlattevő sem tett a pályázati dokumentációban foglaltaknak eleget</w:t>
      </w:r>
      <w:r w:rsidRPr="00B659BB">
        <w:rPr>
          <w:rFonts w:ascii="Times New Roman" w:hAnsi="Times New Roman" w:cs="Times New Roman"/>
          <w:bCs/>
          <w:sz w:val="24"/>
          <w:szCs w:val="24"/>
          <w:lang w:eastAsia="hu-HU"/>
        </w:rPr>
        <w:t>,</w:t>
      </w:r>
    </w:p>
    <w:p w14:paraId="14AEE545" w14:textId="77777777" w:rsidR="00B659BB" w:rsidRPr="00B659BB" w:rsidRDefault="00624E89" w:rsidP="00B659B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lastRenderedPageBreak/>
        <w:t>Kiíró az eljárás érvénytelenségéről vagy eredménytelenségéről döntött</w:t>
      </w:r>
      <w:r w:rsidR="00185C76" w:rsidRPr="00B659BB">
        <w:rPr>
          <w:rFonts w:ascii="Times New Roman" w:hAnsi="Times New Roman" w:cs="Times New Roman"/>
          <w:bCs/>
          <w:sz w:val="24"/>
          <w:szCs w:val="24"/>
          <w:lang w:eastAsia="hu-HU"/>
        </w:rPr>
        <w:t>,</w:t>
      </w:r>
    </w:p>
    <w:p w14:paraId="25042089" w14:textId="77777777" w:rsidR="00B659BB" w:rsidRPr="00B659BB" w:rsidRDefault="00185C76" w:rsidP="00B659B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t xml:space="preserve">valamelyik pályázó vagy az érdekkörében álló más személy az eljárás tisztaságát, illetve a többi pályázó érdekeit súlyosan </w:t>
      </w:r>
      <w:r w:rsidR="00463E8B" w:rsidRPr="00B659BB">
        <w:rPr>
          <w:rFonts w:ascii="Times New Roman" w:hAnsi="Times New Roman" w:cs="Times New Roman"/>
          <w:bCs/>
          <w:sz w:val="24"/>
          <w:szCs w:val="24"/>
          <w:lang w:eastAsia="hu-HU"/>
        </w:rPr>
        <w:tab/>
      </w:r>
      <w:r w:rsidRPr="00B659BB">
        <w:rPr>
          <w:rFonts w:ascii="Times New Roman" w:hAnsi="Times New Roman" w:cs="Times New Roman"/>
          <w:bCs/>
          <w:sz w:val="24"/>
          <w:szCs w:val="24"/>
          <w:lang w:eastAsia="hu-HU"/>
        </w:rPr>
        <w:t>sértő</w:t>
      </w:r>
      <w:r w:rsidR="00233C4C" w:rsidRPr="00B659BB">
        <w:rPr>
          <w:rFonts w:ascii="Times New Roman" w:hAnsi="Times New Roman" w:cs="Times New Roman"/>
          <w:bCs/>
          <w:sz w:val="24"/>
          <w:szCs w:val="24"/>
          <w:lang w:eastAsia="hu-HU"/>
        </w:rPr>
        <w:t xml:space="preserve"> </w:t>
      </w:r>
      <w:r w:rsidRPr="00B659BB">
        <w:rPr>
          <w:rFonts w:ascii="Times New Roman" w:hAnsi="Times New Roman" w:cs="Times New Roman"/>
          <w:bCs/>
          <w:sz w:val="24"/>
          <w:szCs w:val="24"/>
          <w:lang w:eastAsia="hu-HU"/>
        </w:rPr>
        <w:t>cselekményt követ el, vagy a pályázat titkosságát megsértette,</w:t>
      </w:r>
    </w:p>
    <w:p w14:paraId="27D86650" w14:textId="77777777" w:rsidR="0076068B" w:rsidRDefault="00185C76" w:rsidP="0076068B">
      <w:pPr>
        <w:pStyle w:val="Listaszerbekezds"/>
        <w:keepNext/>
        <w:keepLines/>
        <w:numPr>
          <w:ilvl w:val="3"/>
          <w:numId w:val="29"/>
        </w:numPr>
        <w:spacing w:before="200" w:after="0"/>
        <w:outlineLvl w:val="2"/>
        <w:rPr>
          <w:rFonts w:ascii="Times New Roman" w:hAnsi="Times New Roman" w:cs="Times New Roman"/>
          <w:bCs/>
          <w:sz w:val="24"/>
          <w:szCs w:val="24"/>
          <w:lang w:eastAsia="hu-HU"/>
        </w:rPr>
      </w:pPr>
      <w:r w:rsidRPr="00B659BB">
        <w:rPr>
          <w:rFonts w:ascii="Times New Roman" w:hAnsi="Times New Roman" w:cs="Times New Roman"/>
          <w:bCs/>
          <w:sz w:val="24"/>
          <w:szCs w:val="24"/>
          <w:lang w:eastAsia="hu-HU"/>
        </w:rPr>
        <w:t xml:space="preserve">amennyiben a pályázati időszak alatt bizonyítást nyer, hogy a pályázó a bérbevételi ajánlatban valótlan adatot/körülményt </w:t>
      </w:r>
      <w:r w:rsidR="00463E8B" w:rsidRPr="00B659BB">
        <w:rPr>
          <w:rFonts w:ascii="Times New Roman" w:hAnsi="Times New Roman" w:cs="Times New Roman"/>
          <w:bCs/>
          <w:sz w:val="24"/>
          <w:szCs w:val="24"/>
          <w:lang w:eastAsia="hu-HU"/>
        </w:rPr>
        <w:tab/>
      </w:r>
      <w:r w:rsidRPr="00B659BB">
        <w:rPr>
          <w:rFonts w:ascii="Times New Roman" w:hAnsi="Times New Roman" w:cs="Times New Roman"/>
          <w:bCs/>
          <w:sz w:val="24"/>
          <w:szCs w:val="24"/>
          <w:lang w:eastAsia="hu-HU"/>
        </w:rPr>
        <w:t>közölt.</w:t>
      </w:r>
    </w:p>
    <w:p w14:paraId="120674E3" w14:textId="273B3170" w:rsidR="00EF61F1" w:rsidRDefault="00EF61F1" w:rsidP="0075648B">
      <w:pPr>
        <w:pStyle w:val="Listaszerbekezds"/>
        <w:keepNext/>
        <w:keepLines/>
        <w:numPr>
          <w:ilvl w:val="2"/>
          <w:numId w:val="29"/>
        </w:numPr>
        <w:spacing w:before="200" w:after="0"/>
        <w:jc w:val="both"/>
        <w:outlineLvl w:val="2"/>
        <w:rPr>
          <w:rFonts w:ascii="Times New Roman" w:hAnsi="Times New Roman" w:cs="Times New Roman"/>
          <w:bCs/>
          <w:sz w:val="24"/>
          <w:szCs w:val="24"/>
          <w:lang w:eastAsia="hu-HU"/>
        </w:rPr>
      </w:pPr>
      <w:r w:rsidRPr="00EF61F1">
        <w:rPr>
          <w:rFonts w:ascii="Times New Roman" w:hAnsi="Times New Roman" w:cs="Times New Roman"/>
          <w:bCs/>
          <w:sz w:val="24"/>
          <w:szCs w:val="24"/>
          <w:lang w:eastAsia="hu-HU"/>
        </w:rPr>
        <w:t xml:space="preserve"> </w:t>
      </w:r>
      <w:r w:rsidR="00624E89" w:rsidRPr="00EF61F1">
        <w:rPr>
          <w:rFonts w:ascii="Times New Roman" w:hAnsi="Times New Roman" w:cs="Times New Roman"/>
          <w:bCs/>
          <w:sz w:val="24"/>
          <w:szCs w:val="24"/>
          <w:lang w:eastAsia="hu-HU"/>
        </w:rPr>
        <w:t>Kiíró fenntartja azt a jogot</w:t>
      </w:r>
      <w:r w:rsidRPr="00EF61F1">
        <w:rPr>
          <w:rFonts w:ascii="Times New Roman" w:hAnsi="Times New Roman" w:cs="Times New Roman"/>
          <w:bCs/>
          <w:sz w:val="24"/>
          <w:szCs w:val="24"/>
          <w:lang w:eastAsia="hu-HU"/>
        </w:rPr>
        <w:t xml:space="preserve">, hogy </w:t>
      </w:r>
      <w:r w:rsidR="00624E89" w:rsidRPr="00EF61F1">
        <w:rPr>
          <w:rFonts w:ascii="Times New Roman" w:hAnsi="Times New Roman" w:cs="Times New Roman"/>
          <w:bCs/>
          <w:sz w:val="24"/>
          <w:szCs w:val="24"/>
          <w:lang w:eastAsia="hu-HU"/>
        </w:rPr>
        <w:t>a pályázati eljárást érvényes ajánlatok esetén is külön indokolás nélkül eredménytelennek nyilvánítsa</w:t>
      </w:r>
      <w:r w:rsidRPr="00EF61F1">
        <w:rPr>
          <w:rFonts w:ascii="Times New Roman" w:hAnsi="Times New Roman" w:cs="Times New Roman"/>
          <w:bCs/>
          <w:sz w:val="24"/>
          <w:szCs w:val="24"/>
          <w:lang w:eastAsia="hu-HU"/>
        </w:rPr>
        <w:t xml:space="preserve">, valamint fenntartja azt a jogot, hogy </w:t>
      </w:r>
      <w:r w:rsidR="00277B97" w:rsidRPr="00EF61F1">
        <w:rPr>
          <w:rFonts w:ascii="Times New Roman" w:hAnsi="Times New Roman" w:cs="Times New Roman"/>
          <w:bCs/>
          <w:sz w:val="24"/>
          <w:szCs w:val="24"/>
          <w:lang w:eastAsia="hu-HU"/>
        </w:rPr>
        <w:t>t</w:t>
      </w:r>
      <w:r w:rsidR="00624E89" w:rsidRPr="00EF61F1">
        <w:rPr>
          <w:rFonts w:ascii="Times New Roman" w:hAnsi="Times New Roman" w:cs="Times New Roman"/>
          <w:bCs/>
          <w:sz w:val="24"/>
          <w:szCs w:val="24"/>
          <w:lang w:eastAsia="hu-HU"/>
        </w:rPr>
        <w:t>öbb azonos tartalmú ajánlat esetén az ajánlattevők között versenytárgyalást tartson.</w:t>
      </w:r>
      <w:r>
        <w:rPr>
          <w:rFonts w:ascii="Times New Roman" w:hAnsi="Times New Roman" w:cs="Times New Roman"/>
          <w:bCs/>
          <w:sz w:val="24"/>
          <w:szCs w:val="24"/>
          <w:lang w:eastAsia="hu-HU"/>
        </w:rPr>
        <w:t xml:space="preserve"> </w:t>
      </w:r>
      <w:r w:rsidR="00624E89" w:rsidRPr="00EF61F1">
        <w:rPr>
          <w:rFonts w:ascii="Times New Roman" w:hAnsi="Times New Roman" w:cs="Times New Roman"/>
          <w:bCs/>
          <w:sz w:val="24"/>
          <w:szCs w:val="24"/>
          <w:lang w:eastAsia="hu-HU"/>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  </w:t>
      </w:r>
    </w:p>
    <w:p w14:paraId="643039E1" w14:textId="77777777" w:rsidR="00EF61F1" w:rsidRDefault="00EF61F1" w:rsidP="00EF61F1">
      <w:pPr>
        <w:pStyle w:val="Listaszerbekezds"/>
        <w:keepNext/>
        <w:keepLines/>
        <w:spacing w:before="200" w:after="0"/>
        <w:ind w:left="1224"/>
        <w:jc w:val="both"/>
        <w:outlineLvl w:val="2"/>
        <w:rPr>
          <w:rFonts w:ascii="Times New Roman" w:hAnsi="Times New Roman" w:cs="Times New Roman"/>
          <w:bCs/>
          <w:sz w:val="24"/>
          <w:szCs w:val="24"/>
          <w:lang w:eastAsia="hu-HU"/>
        </w:rPr>
      </w:pPr>
    </w:p>
    <w:p w14:paraId="774822CF" w14:textId="77777777" w:rsidR="00EF61F1" w:rsidRPr="00EF61F1" w:rsidRDefault="00624E89" w:rsidP="00EF61F1">
      <w:pPr>
        <w:pStyle w:val="Listaszerbekezds"/>
        <w:keepNext/>
        <w:keepLines/>
        <w:numPr>
          <w:ilvl w:val="0"/>
          <w:numId w:val="29"/>
        </w:numPr>
        <w:spacing w:before="200" w:after="0"/>
        <w:jc w:val="both"/>
        <w:outlineLvl w:val="2"/>
        <w:rPr>
          <w:rFonts w:ascii="Times New Roman" w:hAnsi="Times New Roman" w:cs="Times New Roman"/>
          <w:bCs/>
          <w:sz w:val="24"/>
          <w:szCs w:val="24"/>
          <w:lang w:eastAsia="hu-HU"/>
        </w:rPr>
      </w:pPr>
      <w:r w:rsidRPr="00EF61F1">
        <w:rPr>
          <w:rFonts w:ascii="Times New Roman" w:hAnsi="Times New Roman" w:cs="Times New Roman"/>
          <w:b/>
          <w:bCs/>
          <w:sz w:val="24"/>
          <w:szCs w:val="24"/>
          <w:u w:val="single"/>
        </w:rPr>
        <w:t>A pályázati ajánlatok elbírálása, eredményhirdetés</w:t>
      </w:r>
      <w:r w:rsidRPr="00EF61F1">
        <w:rPr>
          <w:rFonts w:ascii="Times New Roman" w:hAnsi="Times New Roman" w:cs="Times New Roman"/>
          <w:caps/>
          <w:sz w:val="24"/>
          <w:szCs w:val="24"/>
          <w:lang w:eastAsia="hu-HU"/>
        </w:rPr>
        <w:t>:</w:t>
      </w:r>
    </w:p>
    <w:p w14:paraId="13822638" w14:textId="73221D84" w:rsidR="00EF61F1" w:rsidRPr="00EF61F1" w:rsidRDefault="00624E89" w:rsidP="00EF61F1">
      <w:pPr>
        <w:pStyle w:val="Listaszerbekezds"/>
        <w:keepNext/>
        <w:keepLines/>
        <w:numPr>
          <w:ilvl w:val="1"/>
          <w:numId w:val="29"/>
        </w:numPr>
        <w:spacing w:before="200" w:after="0"/>
        <w:jc w:val="both"/>
        <w:outlineLvl w:val="2"/>
        <w:rPr>
          <w:rFonts w:ascii="Times New Roman" w:hAnsi="Times New Roman" w:cs="Times New Roman"/>
          <w:bCs/>
          <w:sz w:val="24"/>
          <w:szCs w:val="24"/>
          <w:lang w:eastAsia="hu-HU"/>
        </w:rPr>
      </w:pPr>
      <w:r w:rsidRPr="00EF61F1">
        <w:rPr>
          <w:rFonts w:ascii="Times New Roman" w:hAnsi="Times New Roman" w:cs="Times New Roman"/>
          <w:sz w:val="24"/>
          <w:szCs w:val="24"/>
          <w:lang w:eastAsia="hu-HU"/>
        </w:rPr>
        <w:t xml:space="preserve">A pályázat eredményéről a </w:t>
      </w:r>
      <w:r w:rsidR="004D370C" w:rsidRPr="00EF61F1">
        <w:rPr>
          <w:rFonts w:ascii="Times New Roman" w:hAnsi="Times New Roman" w:cs="Times New Roman"/>
          <w:sz w:val="24"/>
          <w:szCs w:val="24"/>
          <w:lang w:eastAsia="hu-HU"/>
        </w:rPr>
        <w:t xml:space="preserve">VII. kerületi Erzsébetváros </w:t>
      </w:r>
      <w:r w:rsidR="00280FFD" w:rsidRPr="00EF61F1">
        <w:rPr>
          <w:rFonts w:ascii="Times New Roman" w:hAnsi="Times New Roman" w:cs="Times New Roman"/>
          <w:sz w:val="24"/>
          <w:szCs w:val="24"/>
          <w:lang w:eastAsia="hu-HU"/>
        </w:rPr>
        <w:t>Ö</w:t>
      </w:r>
      <w:r w:rsidR="004D370C" w:rsidRPr="00EF61F1">
        <w:rPr>
          <w:rFonts w:ascii="Times New Roman" w:hAnsi="Times New Roman" w:cs="Times New Roman"/>
          <w:sz w:val="24"/>
          <w:szCs w:val="24"/>
          <w:lang w:eastAsia="hu-HU"/>
        </w:rPr>
        <w:t>nkormányzatának</w:t>
      </w:r>
      <w:r w:rsidR="00B96447" w:rsidRPr="00EF61F1">
        <w:rPr>
          <w:rFonts w:ascii="Times New Roman" w:hAnsi="Times New Roman" w:cs="Times New Roman"/>
          <w:sz w:val="24"/>
          <w:szCs w:val="24"/>
          <w:lang w:eastAsia="hu-HU"/>
        </w:rPr>
        <w:t xml:space="preserve"> Képviselő-testülete </w:t>
      </w:r>
      <w:r w:rsidRPr="00EF61F1">
        <w:rPr>
          <w:rFonts w:ascii="Times New Roman" w:hAnsi="Times New Roman" w:cs="Times New Roman"/>
          <w:sz w:val="24"/>
          <w:szCs w:val="24"/>
          <w:lang w:eastAsia="hu-HU"/>
        </w:rPr>
        <w:t>a bontást</w:t>
      </w:r>
      <w:r w:rsidR="00E24602" w:rsidRPr="00EF61F1">
        <w:rPr>
          <w:rFonts w:ascii="Times New Roman" w:hAnsi="Times New Roman" w:cs="Times New Roman"/>
          <w:sz w:val="24"/>
          <w:szCs w:val="24"/>
          <w:lang w:eastAsia="hu-HU"/>
        </w:rPr>
        <w:t xml:space="preserve"> </w:t>
      </w:r>
      <w:r w:rsidR="00EF61F1">
        <w:rPr>
          <w:rFonts w:ascii="Times New Roman" w:hAnsi="Times New Roman" w:cs="Times New Roman"/>
          <w:sz w:val="24"/>
          <w:szCs w:val="24"/>
          <w:lang w:eastAsia="hu-HU"/>
        </w:rPr>
        <w:t xml:space="preserve">követő </w:t>
      </w:r>
      <w:r w:rsidR="00021007">
        <w:rPr>
          <w:rFonts w:ascii="Times New Roman" w:hAnsi="Times New Roman" w:cs="Times New Roman"/>
          <w:sz w:val="24"/>
          <w:szCs w:val="24"/>
          <w:lang w:eastAsia="hu-HU"/>
        </w:rPr>
        <w:t>60</w:t>
      </w:r>
      <w:r w:rsidR="00EF61F1">
        <w:rPr>
          <w:rFonts w:ascii="Times New Roman" w:hAnsi="Times New Roman" w:cs="Times New Roman"/>
          <w:sz w:val="24"/>
          <w:szCs w:val="24"/>
          <w:lang w:eastAsia="hu-HU"/>
        </w:rPr>
        <w:t xml:space="preserve"> napon belül dönt.</w:t>
      </w:r>
    </w:p>
    <w:p w14:paraId="7C0FFA3A" w14:textId="19DD8B97" w:rsidR="00EF61F1" w:rsidRPr="00EF61F1" w:rsidRDefault="00624E89" w:rsidP="00EF61F1">
      <w:pPr>
        <w:pStyle w:val="Listaszerbekezds"/>
        <w:keepNext/>
        <w:keepLines/>
        <w:numPr>
          <w:ilvl w:val="1"/>
          <w:numId w:val="29"/>
        </w:numPr>
        <w:spacing w:before="200" w:after="0"/>
        <w:jc w:val="both"/>
        <w:outlineLvl w:val="2"/>
        <w:rPr>
          <w:rFonts w:ascii="Times New Roman" w:hAnsi="Times New Roman" w:cs="Times New Roman"/>
          <w:bCs/>
          <w:sz w:val="24"/>
          <w:szCs w:val="24"/>
          <w:lang w:eastAsia="hu-HU"/>
        </w:rPr>
      </w:pPr>
      <w:r w:rsidRPr="00EF61F1">
        <w:rPr>
          <w:rFonts w:ascii="Times New Roman" w:hAnsi="Times New Roman" w:cs="Times New Roman"/>
          <w:sz w:val="24"/>
          <w:szCs w:val="24"/>
          <w:lang w:eastAsia="hu-HU"/>
        </w:rPr>
        <w:t xml:space="preserve">A pályázatok elbírálása során a </w:t>
      </w:r>
      <w:bookmarkStart w:id="3" w:name="_Hlk45004743"/>
      <w:r w:rsidR="00B96447" w:rsidRPr="00EF61F1">
        <w:rPr>
          <w:rFonts w:ascii="Times New Roman" w:hAnsi="Times New Roman" w:cs="Times New Roman"/>
          <w:sz w:val="24"/>
          <w:szCs w:val="24"/>
          <w:lang w:eastAsia="hu-HU"/>
        </w:rPr>
        <w:t>Képviselő-testület</w:t>
      </w:r>
      <w:bookmarkEnd w:id="3"/>
      <w:r w:rsidRPr="00EF61F1">
        <w:rPr>
          <w:rFonts w:ascii="Times New Roman" w:hAnsi="Times New Roman" w:cs="Times New Roman"/>
          <w:sz w:val="24"/>
          <w:szCs w:val="24"/>
          <w:lang w:eastAsia="hu-HU"/>
        </w:rPr>
        <w:t xml:space="preserve"> a megajánlott bérleti díj</w:t>
      </w:r>
      <w:r w:rsidR="00EF61F1">
        <w:rPr>
          <w:rFonts w:ascii="Times New Roman" w:hAnsi="Times New Roman" w:cs="Times New Roman"/>
          <w:sz w:val="24"/>
          <w:szCs w:val="24"/>
          <w:lang w:eastAsia="hu-HU"/>
        </w:rPr>
        <w:t xml:space="preserve">, </w:t>
      </w:r>
      <w:r w:rsidRPr="00EF61F1">
        <w:rPr>
          <w:rFonts w:ascii="Times New Roman" w:hAnsi="Times New Roman" w:cs="Times New Roman"/>
          <w:sz w:val="24"/>
          <w:szCs w:val="24"/>
          <w:lang w:eastAsia="hu-HU"/>
        </w:rPr>
        <w:t>a</w:t>
      </w:r>
      <w:r w:rsidR="00463E8B" w:rsidRPr="00EF61F1">
        <w:rPr>
          <w:rFonts w:ascii="Times New Roman" w:hAnsi="Times New Roman" w:cs="Times New Roman"/>
          <w:sz w:val="24"/>
          <w:szCs w:val="24"/>
          <w:lang w:eastAsia="hu-HU"/>
        </w:rPr>
        <w:t xml:space="preserve"> </w:t>
      </w:r>
      <w:r w:rsidRPr="00EF61F1">
        <w:rPr>
          <w:rFonts w:ascii="Times New Roman" w:hAnsi="Times New Roman" w:cs="Times New Roman"/>
          <w:sz w:val="24"/>
          <w:szCs w:val="24"/>
          <w:lang w:eastAsia="hu-HU"/>
        </w:rPr>
        <w:t>meghatározott funkció</w:t>
      </w:r>
      <w:r w:rsidR="00EF61F1">
        <w:rPr>
          <w:rFonts w:ascii="Times New Roman" w:hAnsi="Times New Roman" w:cs="Times New Roman"/>
          <w:sz w:val="24"/>
          <w:szCs w:val="24"/>
          <w:lang w:eastAsia="hu-HU"/>
        </w:rPr>
        <w:t xml:space="preserve"> és szakmai koncepció</w:t>
      </w:r>
      <w:r w:rsidRPr="00EF61F1">
        <w:rPr>
          <w:rFonts w:ascii="Times New Roman" w:hAnsi="Times New Roman" w:cs="Times New Roman"/>
          <w:sz w:val="24"/>
          <w:szCs w:val="24"/>
          <w:lang w:eastAsia="hu-HU"/>
        </w:rPr>
        <w:t xml:space="preserve"> együttes értékelése</w:t>
      </w:r>
      <w:r w:rsidR="00EF16BA" w:rsidRPr="00EF61F1">
        <w:rPr>
          <w:rFonts w:ascii="Times New Roman" w:hAnsi="Times New Roman" w:cs="Times New Roman"/>
          <w:sz w:val="24"/>
          <w:szCs w:val="24"/>
          <w:lang w:eastAsia="hu-HU"/>
        </w:rPr>
        <w:t xml:space="preserve"> (összességében legelőnyösebb ajánlat)</w:t>
      </w:r>
      <w:r w:rsidRPr="00EF61F1">
        <w:rPr>
          <w:rFonts w:ascii="Times New Roman" w:hAnsi="Times New Roman" w:cs="Times New Roman"/>
          <w:sz w:val="24"/>
          <w:szCs w:val="24"/>
          <w:lang w:eastAsia="hu-HU"/>
        </w:rPr>
        <w:t xml:space="preserve"> alapján dönt.</w:t>
      </w:r>
    </w:p>
    <w:p w14:paraId="32912EE3" w14:textId="77777777" w:rsidR="00F90E37" w:rsidRDefault="00F90E37" w:rsidP="00666669">
      <w:pPr>
        <w:pStyle w:val="Nincstrkz"/>
        <w:ind w:left="709"/>
        <w:jc w:val="both"/>
        <w:rPr>
          <w:rFonts w:ascii="Times New Roman" w:hAnsi="Times New Roman" w:cs="Times New Roman"/>
          <w:color w:val="FF0000"/>
          <w:sz w:val="24"/>
          <w:szCs w:val="24"/>
          <w:lang w:eastAsia="hu-HU"/>
        </w:rPr>
      </w:pPr>
    </w:p>
    <w:tbl>
      <w:tblPr>
        <w:tblW w:w="8505" w:type="dxa"/>
        <w:jc w:val="center"/>
        <w:tblCellMar>
          <w:left w:w="70" w:type="dxa"/>
          <w:right w:w="70" w:type="dxa"/>
        </w:tblCellMar>
        <w:tblLook w:val="04A0" w:firstRow="1" w:lastRow="0" w:firstColumn="1" w:lastColumn="0" w:noHBand="0" w:noVBand="1"/>
      </w:tblPr>
      <w:tblGrid>
        <w:gridCol w:w="7088"/>
        <w:gridCol w:w="1417"/>
      </w:tblGrid>
      <w:tr w:rsidR="00EE4206" w:rsidRPr="00567800" w14:paraId="4846A30E" w14:textId="77777777" w:rsidTr="002A2462">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59C3C" w14:textId="77777777" w:rsidR="00EE4206" w:rsidRPr="00982163" w:rsidRDefault="00EE4206" w:rsidP="00F90E37">
            <w:pPr>
              <w:spacing w:after="0" w:line="240" w:lineRule="auto"/>
              <w:jc w:val="center"/>
              <w:rPr>
                <w:rFonts w:ascii="Times New Roman" w:eastAsia="Times New Roman" w:hAnsi="Times New Roman" w:cs="Times New Roman"/>
                <w:b/>
                <w:bCs/>
                <w:sz w:val="24"/>
                <w:szCs w:val="24"/>
                <w:lang w:eastAsia="hu-HU"/>
              </w:rPr>
            </w:pPr>
            <w:r w:rsidRPr="00982163">
              <w:rPr>
                <w:rFonts w:ascii="Times New Roman" w:eastAsia="Times New Roman" w:hAnsi="Times New Roman" w:cs="Times New Roman"/>
                <w:b/>
                <w:bCs/>
                <w:sz w:val="24"/>
                <w:szCs w:val="24"/>
                <w:lang w:eastAsia="hu-HU"/>
              </w:rPr>
              <w:t>Bírálati szempont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82C585D" w14:textId="77777777" w:rsidR="00EE4206" w:rsidRPr="00982163" w:rsidRDefault="00EE4206" w:rsidP="00F90E37">
            <w:pPr>
              <w:spacing w:after="0" w:line="240" w:lineRule="auto"/>
              <w:jc w:val="center"/>
              <w:rPr>
                <w:rFonts w:ascii="Times New Roman" w:eastAsia="Times New Roman" w:hAnsi="Times New Roman" w:cs="Times New Roman"/>
                <w:b/>
                <w:bCs/>
                <w:sz w:val="24"/>
                <w:szCs w:val="24"/>
                <w:lang w:eastAsia="hu-HU"/>
              </w:rPr>
            </w:pPr>
            <w:r w:rsidRPr="00982163">
              <w:rPr>
                <w:rFonts w:ascii="Times New Roman" w:eastAsia="Times New Roman" w:hAnsi="Times New Roman" w:cs="Times New Roman"/>
                <w:b/>
                <w:bCs/>
                <w:sz w:val="24"/>
                <w:szCs w:val="24"/>
                <w:lang w:eastAsia="hu-HU"/>
              </w:rPr>
              <w:t>Elérhető pontszám</w:t>
            </w:r>
          </w:p>
        </w:tc>
      </w:tr>
      <w:tr w:rsidR="00EE4206" w:rsidRPr="00567800" w14:paraId="0DA883C7" w14:textId="77777777" w:rsidTr="002A2462">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hideMark/>
          </w:tcPr>
          <w:p w14:paraId="58EA1D90" w14:textId="0A3F117C" w:rsidR="00EE4206" w:rsidRPr="00982163" w:rsidRDefault="002A2462" w:rsidP="002A2462">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bérleti díj</w:t>
            </w:r>
          </w:p>
        </w:tc>
        <w:tc>
          <w:tcPr>
            <w:tcW w:w="1417" w:type="dxa"/>
            <w:tcBorders>
              <w:top w:val="nil"/>
              <w:left w:val="nil"/>
              <w:bottom w:val="single" w:sz="4" w:space="0" w:color="auto"/>
              <w:right w:val="single" w:sz="4" w:space="0" w:color="auto"/>
            </w:tcBorders>
            <w:shd w:val="clear" w:color="auto" w:fill="auto"/>
            <w:noWrap/>
            <w:vAlign w:val="center"/>
            <w:hideMark/>
          </w:tcPr>
          <w:p w14:paraId="5C1430FF" w14:textId="2055AF6F" w:rsidR="00EE4206" w:rsidRPr="00982163" w:rsidRDefault="002A2462" w:rsidP="002A2462">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4</w:t>
            </w:r>
            <w:r w:rsidR="009475E6" w:rsidRPr="00982163">
              <w:rPr>
                <w:rFonts w:ascii="Times New Roman" w:eastAsia="Times New Roman" w:hAnsi="Times New Roman" w:cs="Times New Roman"/>
                <w:sz w:val="24"/>
                <w:szCs w:val="24"/>
                <w:lang w:eastAsia="hu-HU"/>
              </w:rPr>
              <w:t>0</w:t>
            </w:r>
          </w:p>
        </w:tc>
      </w:tr>
      <w:tr w:rsidR="009475E6" w:rsidRPr="00567800" w14:paraId="064648E7" w14:textId="77777777" w:rsidTr="002A2462">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14:paraId="0F4F5083" w14:textId="3EF8A493" w:rsidR="009475E6" w:rsidRPr="00982163" w:rsidRDefault="00DA2E38" w:rsidP="00982163">
            <w:pPr>
              <w:spacing w:after="0" w:line="240" w:lineRule="auto"/>
              <w:ind w:left="720"/>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a terület zöld</w:t>
            </w:r>
            <w:r w:rsidR="00021007">
              <w:rPr>
                <w:rFonts w:ascii="Times New Roman" w:eastAsia="Times New Roman" w:hAnsi="Times New Roman" w:cs="Times New Roman"/>
                <w:sz w:val="24"/>
                <w:szCs w:val="24"/>
                <w:lang w:eastAsia="hu-HU"/>
              </w:rPr>
              <w:t xml:space="preserve"> </w:t>
            </w:r>
            <w:r w:rsidRPr="00982163">
              <w:rPr>
                <w:rFonts w:ascii="Times New Roman" w:eastAsia="Times New Roman" w:hAnsi="Times New Roman" w:cs="Times New Roman"/>
                <w:sz w:val="24"/>
                <w:szCs w:val="24"/>
                <w:lang w:eastAsia="hu-HU"/>
              </w:rPr>
              <w:t>(felületi) jellegét erősítő vállalások</w:t>
            </w:r>
          </w:p>
        </w:tc>
        <w:tc>
          <w:tcPr>
            <w:tcW w:w="1417" w:type="dxa"/>
            <w:tcBorders>
              <w:top w:val="nil"/>
              <w:left w:val="nil"/>
              <w:bottom w:val="single" w:sz="4" w:space="0" w:color="auto"/>
              <w:right w:val="single" w:sz="4" w:space="0" w:color="auto"/>
            </w:tcBorders>
            <w:shd w:val="clear" w:color="auto" w:fill="auto"/>
            <w:noWrap/>
            <w:vAlign w:val="center"/>
          </w:tcPr>
          <w:p w14:paraId="70D06882" w14:textId="73B2C961" w:rsidR="009475E6" w:rsidRPr="00982163" w:rsidRDefault="009475E6" w:rsidP="009475E6">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25</w:t>
            </w:r>
          </w:p>
        </w:tc>
      </w:tr>
      <w:tr w:rsidR="009475E6" w:rsidRPr="00567800" w14:paraId="727B4C88" w14:textId="77777777" w:rsidTr="009475E6">
        <w:trPr>
          <w:trHeight w:val="660"/>
          <w:jc w:val="center"/>
        </w:trPr>
        <w:tc>
          <w:tcPr>
            <w:tcW w:w="7088" w:type="dxa"/>
            <w:tcBorders>
              <w:top w:val="nil"/>
              <w:left w:val="single" w:sz="4" w:space="0" w:color="auto"/>
              <w:bottom w:val="single" w:sz="4" w:space="0" w:color="auto"/>
              <w:right w:val="single" w:sz="4" w:space="0" w:color="auto"/>
            </w:tcBorders>
            <w:shd w:val="clear" w:color="auto" w:fill="auto"/>
            <w:vAlign w:val="center"/>
          </w:tcPr>
          <w:p w14:paraId="14D4144E" w14:textId="787BDA9B" w:rsidR="009475E6" w:rsidRPr="00982163" w:rsidRDefault="00DA2E38" w:rsidP="00DA2E38">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kerületi</w:t>
            </w:r>
            <w:r w:rsidR="009475E6" w:rsidRPr="00982163">
              <w:rPr>
                <w:rFonts w:ascii="Times New Roman" w:eastAsia="Times New Roman" w:hAnsi="Times New Roman" w:cs="Times New Roman"/>
                <w:sz w:val="24"/>
                <w:szCs w:val="24"/>
                <w:lang w:eastAsia="hu-HU"/>
              </w:rPr>
              <w:t xml:space="preserve"> programok vállalása, közösségi tevékenység</w:t>
            </w:r>
          </w:p>
        </w:tc>
        <w:tc>
          <w:tcPr>
            <w:tcW w:w="1417" w:type="dxa"/>
            <w:tcBorders>
              <w:top w:val="nil"/>
              <w:left w:val="nil"/>
              <w:bottom w:val="single" w:sz="4" w:space="0" w:color="auto"/>
              <w:right w:val="single" w:sz="4" w:space="0" w:color="auto"/>
            </w:tcBorders>
            <w:shd w:val="clear" w:color="auto" w:fill="auto"/>
            <w:noWrap/>
            <w:vAlign w:val="center"/>
          </w:tcPr>
          <w:p w14:paraId="6C82D6E7" w14:textId="0EE50D6A" w:rsidR="009475E6" w:rsidRPr="00982163" w:rsidRDefault="009475E6" w:rsidP="009475E6">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20</w:t>
            </w:r>
          </w:p>
        </w:tc>
      </w:tr>
      <w:tr w:rsidR="009475E6" w:rsidRPr="00AC27DE" w14:paraId="3989B809" w14:textId="77777777" w:rsidTr="009475E6">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D01AEA4" w14:textId="0736A873" w:rsidR="009475E6" w:rsidRPr="00982163" w:rsidRDefault="009475E6" w:rsidP="009475E6">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 xml:space="preserve">vállalt együttműködés az </w:t>
            </w:r>
            <w:r w:rsidR="006B75D1">
              <w:rPr>
                <w:rFonts w:ascii="Times New Roman" w:eastAsia="Times New Roman" w:hAnsi="Times New Roman" w:cs="Times New Roman"/>
                <w:sz w:val="24"/>
                <w:szCs w:val="24"/>
                <w:lang w:eastAsia="hu-HU"/>
              </w:rPr>
              <w:t>Ö</w:t>
            </w:r>
            <w:r w:rsidRPr="00982163">
              <w:rPr>
                <w:rFonts w:ascii="Times New Roman" w:eastAsia="Times New Roman" w:hAnsi="Times New Roman" w:cs="Times New Roman"/>
                <w:sz w:val="24"/>
                <w:szCs w:val="24"/>
                <w:lang w:eastAsia="hu-HU"/>
              </w:rPr>
              <w:t>nkormányzattal, civil szervezetekkel, lakossággal</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915EF49" w14:textId="2BD47651" w:rsidR="009475E6" w:rsidRPr="00982163" w:rsidRDefault="009475E6" w:rsidP="009475E6">
            <w:pPr>
              <w:spacing w:after="0" w:line="240" w:lineRule="auto"/>
              <w:jc w:val="center"/>
              <w:rPr>
                <w:rFonts w:ascii="Times New Roman" w:eastAsia="Times New Roman" w:hAnsi="Times New Roman" w:cs="Times New Roman"/>
                <w:sz w:val="24"/>
                <w:szCs w:val="24"/>
                <w:lang w:eastAsia="hu-HU"/>
              </w:rPr>
            </w:pPr>
            <w:r w:rsidRPr="00982163">
              <w:rPr>
                <w:rFonts w:ascii="Times New Roman" w:eastAsia="Times New Roman" w:hAnsi="Times New Roman" w:cs="Times New Roman"/>
                <w:sz w:val="24"/>
                <w:szCs w:val="24"/>
                <w:lang w:eastAsia="hu-HU"/>
              </w:rPr>
              <w:t>15</w:t>
            </w:r>
          </w:p>
        </w:tc>
      </w:tr>
    </w:tbl>
    <w:p w14:paraId="6340D4E7" w14:textId="77777777" w:rsidR="00EF61F1" w:rsidRDefault="00EF61F1" w:rsidP="00EF61F1">
      <w:pPr>
        <w:pStyle w:val="Nincstrkz"/>
        <w:ind w:left="792"/>
        <w:jc w:val="both"/>
        <w:rPr>
          <w:rFonts w:ascii="Times New Roman" w:hAnsi="Times New Roman" w:cs="Times New Roman"/>
          <w:sz w:val="24"/>
          <w:szCs w:val="24"/>
          <w:lang w:eastAsia="hu-HU"/>
        </w:rPr>
      </w:pPr>
    </w:p>
    <w:p w14:paraId="0ACF7AA0" w14:textId="77777777" w:rsidR="00EF61F1" w:rsidRDefault="00624E89" w:rsidP="000033C4">
      <w:pPr>
        <w:pStyle w:val="Nincstrkz"/>
        <w:numPr>
          <w:ilvl w:val="1"/>
          <w:numId w:val="29"/>
        </w:numPr>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pályázat eredményéről az EVIN Erzsébetvárosi Ingatlangazdálkodási Nonprofit Zrt.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B96447" w:rsidRPr="00F21718">
        <w:rPr>
          <w:rFonts w:ascii="Times New Roman" w:hAnsi="Times New Roman" w:cs="Times New Roman"/>
          <w:sz w:val="24"/>
          <w:szCs w:val="24"/>
          <w:lang w:eastAsia="hu-HU"/>
        </w:rPr>
        <w:t>Képviselő-testüle</w:t>
      </w:r>
      <w:r w:rsidR="00463E8B">
        <w:rPr>
          <w:rFonts w:ascii="Times New Roman" w:hAnsi="Times New Roman" w:cs="Times New Roman"/>
          <w:sz w:val="24"/>
          <w:szCs w:val="24"/>
          <w:lang w:eastAsia="hu-HU"/>
        </w:rPr>
        <w:t xml:space="preserve">t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az ajánlattevőket írásban értesíti.</w:t>
      </w:r>
    </w:p>
    <w:p w14:paraId="170120EF" w14:textId="77777777" w:rsidR="00EF61F1" w:rsidRDefault="00EF61F1" w:rsidP="00EF61F1">
      <w:pPr>
        <w:pStyle w:val="Nincstrkz"/>
        <w:ind w:left="792"/>
        <w:jc w:val="both"/>
        <w:rPr>
          <w:rFonts w:ascii="Times New Roman" w:hAnsi="Times New Roman" w:cs="Times New Roman"/>
          <w:sz w:val="24"/>
          <w:szCs w:val="24"/>
          <w:lang w:eastAsia="hu-HU"/>
        </w:rPr>
      </w:pPr>
    </w:p>
    <w:p w14:paraId="7C125B06" w14:textId="77777777" w:rsidR="003C398D" w:rsidRDefault="000033C4" w:rsidP="003C398D">
      <w:pPr>
        <w:pStyle w:val="Nincstrkz"/>
        <w:numPr>
          <w:ilvl w:val="0"/>
          <w:numId w:val="29"/>
        </w:numPr>
        <w:jc w:val="both"/>
        <w:rPr>
          <w:rFonts w:ascii="Times New Roman" w:hAnsi="Times New Roman" w:cs="Times New Roman"/>
          <w:sz w:val="24"/>
          <w:szCs w:val="24"/>
          <w:lang w:eastAsia="hu-HU"/>
        </w:rPr>
      </w:pPr>
      <w:r w:rsidRPr="00EF61F1">
        <w:rPr>
          <w:rFonts w:ascii="Times New Roman" w:hAnsi="Times New Roman" w:cs="Times New Roman"/>
          <w:b/>
          <w:bCs/>
          <w:sz w:val="24"/>
          <w:szCs w:val="24"/>
          <w:u w:val="single"/>
          <w:lang w:eastAsia="hu-HU"/>
        </w:rPr>
        <w:t xml:space="preserve">Bérleti </w:t>
      </w:r>
      <w:r w:rsidR="00E24602" w:rsidRPr="00EF61F1">
        <w:rPr>
          <w:rFonts w:ascii="Times New Roman" w:hAnsi="Times New Roman" w:cs="Times New Roman"/>
          <w:b/>
          <w:bCs/>
          <w:sz w:val="24"/>
          <w:szCs w:val="24"/>
          <w:u w:val="single"/>
        </w:rPr>
        <w:t xml:space="preserve">Szerződés, </w:t>
      </w:r>
      <w:r w:rsidR="00CA25E8" w:rsidRPr="00EF61F1">
        <w:rPr>
          <w:rFonts w:ascii="Times New Roman" w:hAnsi="Times New Roman" w:cs="Times New Roman"/>
          <w:b/>
          <w:bCs/>
          <w:sz w:val="24"/>
          <w:szCs w:val="24"/>
          <w:u w:val="single"/>
        </w:rPr>
        <w:t>az ingatlan</w:t>
      </w:r>
      <w:r w:rsidRPr="00EF61F1">
        <w:rPr>
          <w:rFonts w:ascii="Times New Roman" w:hAnsi="Times New Roman" w:cs="Times New Roman"/>
          <w:b/>
          <w:bCs/>
          <w:sz w:val="24"/>
          <w:szCs w:val="24"/>
          <w:u w:val="single"/>
        </w:rPr>
        <w:t xml:space="preserve"> átadása - </w:t>
      </w:r>
      <w:r w:rsidR="00E24602" w:rsidRPr="00EF61F1">
        <w:rPr>
          <w:rFonts w:ascii="Times New Roman" w:hAnsi="Times New Roman" w:cs="Times New Roman"/>
          <w:b/>
          <w:bCs/>
          <w:sz w:val="24"/>
          <w:szCs w:val="24"/>
          <w:u w:val="single"/>
        </w:rPr>
        <w:t>birtokba vétel</w:t>
      </w:r>
      <w:r w:rsidRPr="00EF61F1">
        <w:rPr>
          <w:rFonts w:ascii="Times New Roman" w:hAnsi="Times New Roman" w:cs="Times New Roman"/>
          <w:b/>
          <w:bCs/>
          <w:sz w:val="24"/>
          <w:szCs w:val="24"/>
          <w:u w:val="single"/>
        </w:rPr>
        <w:t>:</w:t>
      </w:r>
    </w:p>
    <w:p w14:paraId="16F8BA8D" w14:textId="77777777" w:rsidR="003C398D" w:rsidRDefault="00EF16BA" w:rsidP="003C398D">
      <w:pPr>
        <w:pStyle w:val="Nincstrkz"/>
        <w:numPr>
          <w:ilvl w:val="1"/>
          <w:numId w:val="29"/>
        </w:numPr>
        <w:jc w:val="both"/>
        <w:rPr>
          <w:rFonts w:ascii="Times New Roman" w:hAnsi="Times New Roman" w:cs="Times New Roman"/>
          <w:sz w:val="24"/>
          <w:szCs w:val="24"/>
          <w:lang w:eastAsia="hu-HU"/>
        </w:rPr>
      </w:pPr>
      <w:r w:rsidRPr="003C398D">
        <w:rPr>
          <w:rFonts w:ascii="Times New Roman" w:hAnsi="Times New Roman" w:cs="Times New Roman"/>
          <w:sz w:val="24"/>
          <w:szCs w:val="24"/>
          <w:lang w:eastAsia="hu-HU"/>
        </w:rPr>
        <w:t xml:space="preserve">A nyertes pályázóval a Kiíró köt bérleti szerződést. A Kiíró a </w:t>
      </w:r>
      <w:r w:rsidRPr="003C398D">
        <w:rPr>
          <w:rFonts w:ascii="Times New Roman" w:hAnsi="Times New Roman" w:cs="Times New Roman"/>
          <w:b/>
          <w:bCs/>
          <w:sz w:val="24"/>
          <w:szCs w:val="24"/>
          <w:lang w:eastAsia="hu-HU"/>
        </w:rPr>
        <w:t>nyertes pályázó visszalépése esetén</w:t>
      </w:r>
      <w:r w:rsidRPr="003C398D">
        <w:rPr>
          <w:rFonts w:ascii="Times New Roman" w:hAnsi="Times New Roman" w:cs="Times New Roman"/>
          <w:sz w:val="24"/>
          <w:szCs w:val="24"/>
          <w:lang w:eastAsia="hu-HU"/>
        </w:rPr>
        <w:t xml:space="preserve"> </w:t>
      </w:r>
      <w:r w:rsidRPr="003C398D">
        <w:rPr>
          <w:rFonts w:ascii="Times New Roman" w:hAnsi="Times New Roman" w:cs="Times New Roman"/>
          <w:b/>
          <w:bCs/>
          <w:sz w:val="24"/>
          <w:szCs w:val="24"/>
          <w:lang w:eastAsia="hu-HU"/>
        </w:rPr>
        <w:t>jogosult a pályázat soron következő helyezettjével szerződést kötni</w:t>
      </w:r>
      <w:r w:rsidRPr="003C398D">
        <w:rPr>
          <w:rFonts w:ascii="Times New Roman" w:hAnsi="Times New Roman" w:cs="Times New Roman"/>
          <w:sz w:val="24"/>
          <w:szCs w:val="24"/>
          <w:lang w:eastAsia="hu-HU"/>
        </w:rPr>
        <w:t xml:space="preserve">, ez esetben az eredeti második helyezett lép a nyertes helyére. </w:t>
      </w:r>
    </w:p>
    <w:p w14:paraId="1A174E12" w14:textId="31C45AF9" w:rsidR="003C398D" w:rsidRPr="00EF51B7" w:rsidRDefault="00E24602" w:rsidP="003C398D">
      <w:pPr>
        <w:pStyle w:val="Nincstrkz"/>
        <w:numPr>
          <w:ilvl w:val="1"/>
          <w:numId w:val="29"/>
        </w:numPr>
        <w:jc w:val="both"/>
        <w:rPr>
          <w:rFonts w:ascii="Times New Roman" w:hAnsi="Times New Roman" w:cs="Times New Roman"/>
          <w:sz w:val="24"/>
          <w:szCs w:val="24"/>
          <w:lang w:eastAsia="hu-HU"/>
        </w:rPr>
      </w:pPr>
      <w:r w:rsidRPr="00EF51B7">
        <w:rPr>
          <w:rFonts w:ascii="Times New Roman" w:hAnsi="Times New Roman" w:cs="Times New Roman"/>
          <w:sz w:val="24"/>
          <w:szCs w:val="24"/>
          <w:lang w:eastAsia="hu-HU"/>
        </w:rPr>
        <w:t>A bérleti szerződés tartalmi elemei</w:t>
      </w:r>
      <w:r w:rsidR="003C398D" w:rsidRPr="00EF51B7">
        <w:rPr>
          <w:rFonts w:ascii="Times New Roman" w:hAnsi="Times New Roman" w:cs="Times New Roman"/>
          <w:sz w:val="24"/>
          <w:szCs w:val="24"/>
          <w:lang w:eastAsia="hu-HU"/>
        </w:rPr>
        <w:t xml:space="preserve">re </w:t>
      </w:r>
      <w:r w:rsidR="00EF51B7" w:rsidRPr="00EF51B7">
        <w:rPr>
          <w:rFonts w:ascii="Times New Roman" w:hAnsi="Times New Roman" w:cs="Times New Roman"/>
          <w:sz w:val="24"/>
          <w:szCs w:val="24"/>
          <w:lang w:eastAsia="hu-HU"/>
        </w:rPr>
        <w:t xml:space="preserve">a Polgári Törvénykönyv szabályai, valamint </w:t>
      </w:r>
      <w:r w:rsidRPr="00EF51B7">
        <w:rPr>
          <w:rFonts w:ascii="Times New Roman" w:hAnsi="Times New Roman" w:cs="Times New Roman"/>
          <w:sz w:val="24"/>
          <w:szCs w:val="24"/>
          <w:lang w:eastAsia="hu-HU"/>
        </w:rPr>
        <w:t>a Budapest Főváros VII. kerület Erzsébetváros Önkormányzata Képviselő-testületének 12/2012. (III. 26.) az Önkormányzat tulajdonában álló lakások és nem lakás céljára szolgáló helyiségek bérbeadásáról szóló rendelet</w:t>
      </w:r>
      <w:r w:rsidR="003C398D" w:rsidRPr="00EF51B7">
        <w:rPr>
          <w:rFonts w:ascii="Times New Roman" w:hAnsi="Times New Roman" w:cs="Times New Roman"/>
          <w:sz w:val="24"/>
          <w:szCs w:val="24"/>
          <w:lang w:eastAsia="hu-HU"/>
        </w:rPr>
        <w:t>e az irányadó</w:t>
      </w:r>
      <w:r w:rsidR="00EF51B7" w:rsidRPr="00EF51B7">
        <w:rPr>
          <w:rFonts w:ascii="Times New Roman" w:hAnsi="Times New Roman" w:cs="Times New Roman"/>
          <w:sz w:val="24"/>
          <w:szCs w:val="24"/>
          <w:lang w:eastAsia="hu-HU"/>
        </w:rPr>
        <w:t>k</w:t>
      </w:r>
      <w:r w:rsidR="003C398D" w:rsidRPr="00EF51B7">
        <w:rPr>
          <w:rFonts w:ascii="Times New Roman" w:hAnsi="Times New Roman" w:cs="Times New Roman"/>
          <w:sz w:val="24"/>
          <w:szCs w:val="24"/>
          <w:lang w:eastAsia="hu-HU"/>
        </w:rPr>
        <w:t xml:space="preserve">. </w:t>
      </w:r>
    </w:p>
    <w:p w14:paraId="4146F0B3" w14:textId="77777777" w:rsidR="003C398D" w:rsidRDefault="00624E89" w:rsidP="003C398D">
      <w:pPr>
        <w:pStyle w:val="Nincstrkz"/>
        <w:numPr>
          <w:ilvl w:val="1"/>
          <w:numId w:val="29"/>
        </w:numPr>
        <w:jc w:val="both"/>
        <w:rPr>
          <w:rFonts w:ascii="Times New Roman" w:hAnsi="Times New Roman" w:cs="Times New Roman"/>
          <w:sz w:val="24"/>
          <w:szCs w:val="24"/>
          <w:lang w:eastAsia="hu-HU"/>
        </w:rPr>
      </w:pPr>
      <w:r w:rsidRPr="003C398D">
        <w:rPr>
          <w:rFonts w:ascii="Times New Roman" w:hAnsi="Times New Roman" w:cs="Times New Roman"/>
          <w:sz w:val="24"/>
          <w:szCs w:val="24"/>
          <w:lang w:eastAsia="hu-HU"/>
        </w:rPr>
        <w:t>A</w:t>
      </w:r>
      <w:r w:rsidR="00CA25E8" w:rsidRPr="003C398D">
        <w:rPr>
          <w:rFonts w:ascii="Times New Roman" w:hAnsi="Times New Roman" w:cs="Times New Roman"/>
          <w:sz w:val="24"/>
          <w:szCs w:val="24"/>
          <w:lang w:eastAsia="hu-HU"/>
        </w:rPr>
        <w:t>z ingatlan</w:t>
      </w:r>
      <w:r w:rsidRPr="003C398D">
        <w:rPr>
          <w:rFonts w:ascii="Times New Roman" w:hAnsi="Times New Roman" w:cs="Times New Roman"/>
          <w:sz w:val="24"/>
          <w:szCs w:val="24"/>
          <w:lang w:eastAsia="hu-HU"/>
        </w:rPr>
        <w:t xml:space="preserve"> átadás-átvételére a bérleti szerződés mindkét fél általi aláírását és a közjegyzői okirat kiállítását követő 8 napon belül, előre egyeztetett</w:t>
      </w:r>
      <w:r w:rsidR="009C06C3" w:rsidRPr="003C398D">
        <w:rPr>
          <w:rFonts w:ascii="Times New Roman" w:hAnsi="Times New Roman" w:cs="Times New Roman"/>
          <w:sz w:val="24"/>
          <w:szCs w:val="24"/>
          <w:lang w:eastAsia="hu-HU"/>
        </w:rPr>
        <w:t xml:space="preserve"> </w:t>
      </w:r>
      <w:r w:rsidRPr="003C398D">
        <w:rPr>
          <w:rFonts w:ascii="Times New Roman" w:hAnsi="Times New Roman" w:cs="Times New Roman"/>
          <w:sz w:val="24"/>
          <w:szCs w:val="24"/>
          <w:lang w:eastAsia="hu-HU"/>
        </w:rPr>
        <w:t>időpontban kerül sor.</w:t>
      </w:r>
    </w:p>
    <w:p w14:paraId="4710D243" w14:textId="77777777" w:rsidR="003C398D" w:rsidRPr="003C398D" w:rsidRDefault="008F021B" w:rsidP="003C398D">
      <w:pPr>
        <w:pStyle w:val="Nincstrkz"/>
        <w:numPr>
          <w:ilvl w:val="1"/>
          <w:numId w:val="29"/>
        </w:numPr>
        <w:jc w:val="both"/>
        <w:rPr>
          <w:rFonts w:ascii="Times New Roman" w:hAnsi="Times New Roman" w:cs="Times New Roman"/>
          <w:sz w:val="24"/>
          <w:szCs w:val="24"/>
          <w:lang w:eastAsia="hu-HU"/>
        </w:rPr>
      </w:pPr>
      <w:r w:rsidRPr="003C398D">
        <w:rPr>
          <w:rFonts w:ascii="Times New Roman" w:hAnsi="Times New Roman" w:cs="Times New Roman"/>
          <w:sz w:val="24"/>
          <w:szCs w:val="24"/>
          <w:lang w:eastAsia="hu-HU"/>
        </w:rPr>
        <w:t xml:space="preserve">Amennyiben a pályázati eredmény kihirdetését követően, de a bérleti szerződés megkötését megelőzően bizonyítást nyer, hogy a pályázó a bérbevételi ajánlatban </w:t>
      </w:r>
      <w:r w:rsidRPr="003C398D">
        <w:rPr>
          <w:rFonts w:ascii="Times New Roman" w:hAnsi="Times New Roman" w:cs="Times New Roman"/>
          <w:b/>
          <w:bCs/>
          <w:sz w:val="24"/>
          <w:szCs w:val="24"/>
          <w:lang w:eastAsia="hu-HU"/>
        </w:rPr>
        <w:t>valótlan adatot/körülményt közölt</w:t>
      </w:r>
      <w:r w:rsidRPr="003C398D">
        <w:rPr>
          <w:rFonts w:ascii="Times New Roman" w:hAnsi="Times New Roman" w:cs="Times New Roman"/>
          <w:sz w:val="24"/>
          <w:szCs w:val="24"/>
          <w:lang w:eastAsia="hu-HU"/>
        </w:rPr>
        <w:t xml:space="preserve"> és annak korábbi ismerete a bérbevételi </w:t>
      </w:r>
      <w:r w:rsidRPr="003C398D">
        <w:rPr>
          <w:rFonts w:ascii="Times New Roman" w:hAnsi="Times New Roman" w:cs="Times New Roman"/>
          <w:b/>
          <w:bCs/>
          <w:sz w:val="24"/>
          <w:szCs w:val="24"/>
          <w:lang w:eastAsia="hu-HU"/>
        </w:rPr>
        <w:t>ajánlat érvénytelenségét eredményezte volna</w:t>
      </w:r>
      <w:r w:rsidRPr="003C398D">
        <w:rPr>
          <w:rFonts w:ascii="Times New Roman" w:hAnsi="Times New Roman" w:cs="Times New Roman"/>
          <w:sz w:val="24"/>
          <w:szCs w:val="24"/>
          <w:lang w:eastAsia="hu-HU"/>
        </w:rPr>
        <w:t>, a szerződés a sorrendben következő személlyel köthető meg. Amennyiben a szerződés megkötését követően nyer bizonyítást, hogy a pályázó a bérbevételi ajánlatban</w:t>
      </w:r>
      <w:r w:rsidR="009C06C3" w:rsidRPr="003C398D">
        <w:rPr>
          <w:rFonts w:ascii="Times New Roman" w:hAnsi="Times New Roman" w:cs="Times New Roman"/>
          <w:sz w:val="24"/>
          <w:szCs w:val="24"/>
          <w:lang w:eastAsia="hu-HU"/>
        </w:rPr>
        <w:t xml:space="preserve"> </w:t>
      </w:r>
      <w:r w:rsidRPr="003C398D">
        <w:rPr>
          <w:rFonts w:ascii="Times New Roman" w:hAnsi="Times New Roman" w:cs="Times New Roman"/>
          <w:sz w:val="24"/>
          <w:szCs w:val="24"/>
          <w:lang w:eastAsia="hu-HU"/>
        </w:rPr>
        <w:t xml:space="preserve">valótlan adatot/körülményt közölt – mely körülmény a pályázat meghirdetését megelőzően keletkezett – és annak korábbi ismerete a bérbevételi ajánlat érvénytelenségét eredményezte volna, a </w:t>
      </w:r>
      <w:r w:rsidRPr="003C398D">
        <w:rPr>
          <w:rFonts w:ascii="Times New Roman" w:hAnsi="Times New Roman" w:cs="Times New Roman"/>
          <w:b/>
          <w:bCs/>
          <w:sz w:val="24"/>
          <w:szCs w:val="24"/>
          <w:lang w:eastAsia="hu-HU"/>
        </w:rPr>
        <w:t>Bérbeadó</w:t>
      </w:r>
      <w:r w:rsidRPr="003C398D">
        <w:rPr>
          <w:rFonts w:ascii="Times New Roman" w:hAnsi="Times New Roman" w:cs="Times New Roman"/>
          <w:sz w:val="24"/>
          <w:szCs w:val="24"/>
          <w:lang w:eastAsia="hu-HU"/>
        </w:rPr>
        <w:t xml:space="preserve"> a bérleti szerződést jogosult </w:t>
      </w:r>
      <w:r w:rsidRPr="003C398D">
        <w:rPr>
          <w:rFonts w:ascii="Times New Roman" w:hAnsi="Times New Roman" w:cs="Times New Roman"/>
          <w:b/>
          <w:bCs/>
          <w:sz w:val="24"/>
          <w:szCs w:val="24"/>
          <w:lang w:eastAsia="hu-HU"/>
        </w:rPr>
        <w:t xml:space="preserve">felmondani </w:t>
      </w:r>
      <w:r w:rsidRPr="003C398D">
        <w:rPr>
          <w:rFonts w:ascii="Times New Roman" w:hAnsi="Times New Roman" w:cs="Times New Roman"/>
          <w:sz w:val="24"/>
          <w:szCs w:val="24"/>
          <w:lang w:eastAsia="hu-HU"/>
        </w:rPr>
        <w:t xml:space="preserve">és </w:t>
      </w:r>
      <w:r w:rsidR="00CA25E8" w:rsidRPr="003C398D">
        <w:rPr>
          <w:rFonts w:ascii="Times New Roman" w:hAnsi="Times New Roman" w:cs="Times New Roman"/>
          <w:sz w:val="24"/>
          <w:szCs w:val="24"/>
          <w:lang w:eastAsia="hu-HU"/>
        </w:rPr>
        <w:t>az ingatlan</w:t>
      </w:r>
      <w:r w:rsidRPr="003C398D">
        <w:rPr>
          <w:rFonts w:ascii="Times New Roman" w:hAnsi="Times New Roman" w:cs="Times New Roman"/>
          <w:sz w:val="24"/>
          <w:szCs w:val="24"/>
          <w:lang w:eastAsia="hu-HU"/>
        </w:rPr>
        <w:t xml:space="preserve"> </w:t>
      </w:r>
      <w:r w:rsidRPr="003C398D">
        <w:rPr>
          <w:rFonts w:ascii="Times New Roman" w:hAnsi="Times New Roman" w:cs="Times New Roman"/>
          <w:b/>
          <w:bCs/>
          <w:sz w:val="24"/>
          <w:szCs w:val="24"/>
          <w:lang w:eastAsia="hu-HU"/>
        </w:rPr>
        <w:t>kiürítésére eljárni</w:t>
      </w:r>
      <w:r w:rsidR="003C398D">
        <w:rPr>
          <w:rFonts w:ascii="Times New Roman" w:hAnsi="Times New Roman" w:cs="Times New Roman"/>
          <w:b/>
          <w:bCs/>
          <w:sz w:val="24"/>
          <w:szCs w:val="24"/>
          <w:lang w:eastAsia="hu-HU"/>
        </w:rPr>
        <w:t>.</w:t>
      </w:r>
    </w:p>
    <w:p w14:paraId="3F78357E" w14:textId="77777777" w:rsidR="003C398D" w:rsidRPr="003C398D" w:rsidRDefault="003C398D" w:rsidP="003C398D">
      <w:pPr>
        <w:pStyle w:val="Nincstrkz"/>
        <w:ind w:left="360"/>
        <w:jc w:val="both"/>
        <w:rPr>
          <w:rFonts w:ascii="Times New Roman" w:hAnsi="Times New Roman" w:cs="Times New Roman"/>
          <w:sz w:val="24"/>
          <w:szCs w:val="24"/>
          <w:lang w:eastAsia="hu-HU"/>
        </w:rPr>
      </w:pPr>
    </w:p>
    <w:p w14:paraId="2029B474" w14:textId="77777777" w:rsidR="003C398D" w:rsidRDefault="00624E89" w:rsidP="003C398D">
      <w:pPr>
        <w:pStyle w:val="Nincstrkz"/>
        <w:numPr>
          <w:ilvl w:val="0"/>
          <w:numId w:val="29"/>
        </w:numPr>
        <w:jc w:val="both"/>
        <w:rPr>
          <w:rFonts w:ascii="Times New Roman" w:hAnsi="Times New Roman" w:cs="Times New Roman"/>
          <w:sz w:val="24"/>
          <w:szCs w:val="24"/>
          <w:lang w:eastAsia="hu-HU"/>
        </w:rPr>
      </w:pPr>
      <w:r w:rsidRPr="003C398D">
        <w:rPr>
          <w:rFonts w:ascii="Times New Roman" w:hAnsi="Times New Roman" w:cs="Times New Roman"/>
          <w:b/>
          <w:bCs/>
          <w:sz w:val="24"/>
          <w:szCs w:val="24"/>
          <w:u w:val="single"/>
        </w:rPr>
        <w:t>Egyéb:</w:t>
      </w:r>
    </w:p>
    <w:p w14:paraId="5F243D03" w14:textId="15C3118C" w:rsidR="0097126E" w:rsidRPr="003C398D" w:rsidRDefault="00624E89" w:rsidP="003C398D">
      <w:pPr>
        <w:pStyle w:val="Nincstrkz"/>
        <w:numPr>
          <w:ilvl w:val="1"/>
          <w:numId w:val="29"/>
        </w:numPr>
        <w:jc w:val="both"/>
        <w:rPr>
          <w:rFonts w:ascii="Times New Roman" w:hAnsi="Times New Roman" w:cs="Times New Roman"/>
          <w:sz w:val="24"/>
          <w:szCs w:val="24"/>
          <w:lang w:eastAsia="hu-HU"/>
        </w:rPr>
      </w:pPr>
      <w:r w:rsidRPr="003C398D">
        <w:rPr>
          <w:rFonts w:ascii="Times New Roman" w:hAnsi="Times New Roman" w:cs="Times New Roman"/>
          <w:sz w:val="24"/>
          <w:szCs w:val="24"/>
          <w:lang w:eastAsia="hu-HU"/>
        </w:rPr>
        <w:t xml:space="preserve"> </w:t>
      </w:r>
      <w:r w:rsidR="0097126E" w:rsidRPr="003C398D">
        <w:rPr>
          <w:rFonts w:ascii="Times New Roman" w:hAnsi="Times New Roman" w:cs="Times New Roman"/>
          <w:sz w:val="24"/>
          <w:szCs w:val="24"/>
          <w:lang w:eastAsia="hu-HU"/>
        </w:rPr>
        <w:t>A pályázatra vonatkozó további kérdésekkel kapcsolatban az EVIN Erzsébetvárosi Ingatlangazdálkodási Nonprofit Zrt. Ügyfélszolgálati Iroda ügyfélfogadási időben (H.: 8.00-18.00; K.:</w:t>
      </w:r>
      <w:r w:rsidR="00523006">
        <w:rPr>
          <w:rFonts w:ascii="Times New Roman" w:hAnsi="Times New Roman" w:cs="Times New Roman"/>
          <w:sz w:val="24"/>
          <w:szCs w:val="24"/>
          <w:lang w:eastAsia="hu-HU"/>
        </w:rPr>
        <w:t xml:space="preserve"> </w:t>
      </w:r>
      <w:r w:rsidR="0097126E" w:rsidRPr="003C398D">
        <w:rPr>
          <w:rFonts w:ascii="Times New Roman" w:hAnsi="Times New Roman" w:cs="Times New Roman"/>
          <w:sz w:val="24"/>
          <w:szCs w:val="24"/>
          <w:lang w:eastAsia="hu-HU"/>
        </w:rPr>
        <w:t xml:space="preserve">08.00-16.00; Sz.: 08.00-16.30 Cs: 08.00-16.00; P.: 8-13.30) személyesen, azon kívül a +36 30 857 40 88 mobil telefonszámon, valamint e-mailben a </w:t>
      </w:r>
      <w:r w:rsidR="0097126E" w:rsidRPr="003C398D">
        <w:rPr>
          <w:rFonts w:ascii="Times New Roman" w:hAnsi="Times New Roman" w:cs="Times New Roman"/>
          <w:b/>
          <w:bCs/>
          <w:sz w:val="24"/>
          <w:szCs w:val="24"/>
          <w:lang w:eastAsia="hu-HU"/>
        </w:rPr>
        <w:t>dr.ratko.jozsef@evin.hu</w:t>
      </w:r>
      <w:r w:rsidR="0097126E" w:rsidRPr="003C398D">
        <w:rPr>
          <w:rFonts w:ascii="Times New Roman" w:hAnsi="Times New Roman" w:cs="Times New Roman"/>
          <w:sz w:val="24"/>
          <w:szCs w:val="24"/>
          <w:lang w:eastAsia="hu-HU"/>
        </w:rPr>
        <w:t xml:space="preserve"> címen nyújt felvilágosítást.</w:t>
      </w:r>
    </w:p>
    <w:p w14:paraId="62F53DEB" w14:textId="0C45921B" w:rsidR="00624E89" w:rsidRPr="00F21718" w:rsidRDefault="00624E89" w:rsidP="009C06C3">
      <w:pPr>
        <w:pStyle w:val="Nincstrkz"/>
        <w:ind w:left="708" w:hanging="708"/>
        <w:jc w:val="both"/>
        <w:rPr>
          <w:rFonts w:ascii="Times New Roman" w:hAnsi="Times New Roman" w:cs="Times New Roman"/>
          <w:sz w:val="24"/>
          <w:szCs w:val="24"/>
          <w:lang w:eastAsia="hu-HU"/>
        </w:rPr>
      </w:pPr>
    </w:p>
    <w:p w14:paraId="75554299" w14:textId="77777777" w:rsidR="00D40815" w:rsidRPr="00F21718" w:rsidRDefault="00D40815" w:rsidP="0075648B">
      <w:pPr>
        <w:pStyle w:val="Nincstrkz"/>
        <w:jc w:val="both"/>
        <w:rPr>
          <w:rFonts w:ascii="Times New Roman" w:hAnsi="Times New Roman" w:cs="Times New Roman"/>
          <w:sz w:val="24"/>
          <w:szCs w:val="24"/>
          <w:lang w:eastAsia="hu-HU"/>
        </w:rPr>
      </w:pPr>
    </w:p>
    <w:p w14:paraId="62E8ECCE" w14:textId="52DE6456" w:rsidR="00624E89" w:rsidRPr="00F21718" w:rsidRDefault="00624E89" w:rsidP="009C06C3">
      <w:pPr>
        <w:pStyle w:val="Nincstrkz"/>
        <w:ind w:firstLine="708"/>
        <w:jc w:val="both"/>
        <w:rPr>
          <w:rFonts w:ascii="Times New Roman" w:hAnsi="Times New Roman" w:cs="Times New Roman"/>
          <w:sz w:val="24"/>
          <w:szCs w:val="24"/>
          <w:lang w:eastAsia="hu-HU"/>
        </w:rPr>
      </w:pPr>
      <w:r w:rsidRPr="008E05F3">
        <w:rPr>
          <w:rFonts w:ascii="Times New Roman" w:hAnsi="Times New Roman" w:cs="Times New Roman"/>
          <w:sz w:val="24"/>
          <w:szCs w:val="24"/>
          <w:lang w:eastAsia="hu-HU"/>
        </w:rPr>
        <w:t xml:space="preserve">Budapest, </w:t>
      </w:r>
      <w:r w:rsidR="00C7201A" w:rsidRPr="008E05F3">
        <w:rPr>
          <w:rFonts w:ascii="Times New Roman" w:hAnsi="Times New Roman" w:cs="Times New Roman"/>
          <w:sz w:val="24"/>
          <w:szCs w:val="24"/>
          <w:lang w:eastAsia="hu-HU"/>
        </w:rPr>
        <w:t>202</w:t>
      </w:r>
      <w:r w:rsidR="00BF14B4">
        <w:rPr>
          <w:rFonts w:ascii="Times New Roman" w:hAnsi="Times New Roman" w:cs="Times New Roman"/>
          <w:sz w:val="24"/>
          <w:szCs w:val="24"/>
          <w:lang w:eastAsia="hu-HU"/>
        </w:rPr>
        <w:t>3</w:t>
      </w:r>
      <w:r w:rsidR="00C7201A" w:rsidRPr="008E05F3">
        <w:rPr>
          <w:rFonts w:ascii="Times New Roman" w:hAnsi="Times New Roman" w:cs="Times New Roman"/>
          <w:sz w:val="24"/>
          <w:szCs w:val="24"/>
          <w:lang w:eastAsia="hu-HU"/>
        </w:rPr>
        <w:t xml:space="preserve">. </w:t>
      </w:r>
      <w:r w:rsidR="00BF14B4">
        <w:rPr>
          <w:rFonts w:ascii="Times New Roman" w:hAnsi="Times New Roman" w:cs="Times New Roman"/>
          <w:sz w:val="24"/>
          <w:szCs w:val="24"/>
          <w:lang w:eastAsia="hu-HU"/>
        </w:rPr>
        <w:t>május 22.</w:t>
      </w:r>
    </w:p>
    <w:p w14:paraId="43C94644" w14:textId="77777777" w:rsidR="00463E8B"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09D6C269" w14:textId="77777777" w:rsidR="00463E8B" w:rsidRDefault="003037EE"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69FF9BE4" w14:textId="60E344E4" w:rsidR="00624E89" w:rsidRDefault="00624E89"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EVIN Erzsébetvárosi Ingatlangazdálkodási Nonprofit Zrt.</w:t>
      </w:r>
    </w:p>
    <w:p w14:paraId="32FCB3F2" w14:textId="77777777" w:rsidR="003E0671" w:rsidRDefault="003E0671" w:rsidP="00463E8B">
      <w:pPr>
        <w:pStyle w:val="Nincstrkz"/>
        <w:jc w:val="right"/>
        <w:rPr>
          <w:rFonts w:ascii="Times New Roman" w:hAnsi="Times New Roman" w:cs="Times New Roman"/>
          <w:sz w:val="24"/>
          <w:szCs w:val="24"/>
          <w:lang w:eastAsia="hu-HU"/>
        </w:rPr>
      </w:pPr>
    </w:p>
    <w:p w14:paraId="2390194B" w14:textId="77777777" w:rsidR="003E0671" w:rsidRPr="00F21718" w:rsidRDefault="003E0671" w:rsidP="00463E8B">
      <w:pPr>
        <w:pStyle w:val="Nincstrkz"/>
        <w:jc w:val="right"/>
        <w:rPr>
          <w:rFonts w:ascii="Times New Roman" w:hAnsi="Times New Roman" w:cs="Times New Roman"/>
          <w:sz w:val="24"/>
          <w:szCs w:val="24"/>
          <w:lang w:eastAsia="hu-HU"/>
        </w:rPr>
      </w:pPr>
    </w:p>
    <w:sectPr w:rsidR="003E0671" w:rsidRPr="00F21718"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F08AA" w14:textId="77777777" w:rsidR="00F073FD" w:rsidRDefault="00F073FD" w:rsidP="00F21718">
      <w:pPr>
        <w:spacing w:after="0" w:line="240" w:lineRule="auto"/>
      </w:pPr>
      <w:r>
        <w:separator/>
      </w:r>
    </w:p>
  </w:endnote>
  <w:endnote w:type="continuationSeparator" w:id="0">
    <w:p w14:paraId="035997E7" w14:textId="77777777" w:rsidR="00F073FD" w:rsidRDefault="00F073FD"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157598"/>
      <w:docPartObj>
        <w:docPartGallery w:val="Page Numbers (Bottom of Page)"/>
        <w:docPartUnique/>
      </w:docPartObj>
    </w:sdtPr>
    <w:sdtEndPr/>
    <w:sdtContent>
      <w:p w14:paraId="529C5154" w14:textId="6E4B79B0" w:rsidR="00C1332D" w:rsidRDefault="00C1332D">
        <w:pPr>
          <w:pStyle w:val="llb"/>
          <w:jc w:val="right"/>
        </w:pPr>
        <w:r>
          <w:fldChar w:fldCharType="begin"/>
        </w:r>
        <w:r>
          <w:instrText>PAGE   \* MERGEFORMAT</w:instrText>
        </w:r>
        <w:r>
          <w:fldChar w:fldCharType="separate"/>
        </w:r>
        <w:r w:rsidR="00FF0099">
          <w:rPr>
            <w:noProof/>
          </w:rPr>
          <w:t>7</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45C0E" w14:textId="77777777" w:rsidR="00F073FD" w:rsidRDefault="00F073FD" w:rsidP="00F21718">
      <w:pPr>
        <w:spacing w:after="0" w:line="240" w:lineRule="auto"/>
      </w:pPr>
      <w:r>
        <w:separator/>
      </w:r>
    </w:p>
  </w:footnote>
  <w:footnote w:type="continuationSeparator" w:id="0">
    <w:p w14:paraId="0B357259" w14:textId="77777777" w:rsidR="00F073FD" w:rsidRDefault="00F073FD" w:rsidP="00F2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1C1B693C"/>
    <w:multiLevelType w:val="hybridMultilevel"/>
    <w:tmpl w:val="DD8CC72A"/>
    <w:lvl w:ilvl="0" w:tplc="EA185928">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15:restartNumberingAfterBreak="0">
    <w:nsid w:val="234E245B"/>
    <w:multiLevelType w:val="multilevel"/>
    <w:tmpl w:val="040E001F"/>
    <w:numStyleLink w:val="Stlus1"/>
  </w:abstractNum>
  <w:abstractNum w:abstractNumId="10"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9E009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9"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522202"/>
    <w:multiLevelType w:val="hybridMultilevel"/>
    <w:tmpl w:val="1C7C153A"/>
    <w:lvl w:ilvl="0" w:tplc="BF2462FE">
      <w:start w:val="1"/>
      <w:numFmt w:val="decimal"/>
      <w:lvlText w:val="%1."/>
      <w:lvlJc w:val="left"/>
      <w:pPr>
        <w:ind w:left="780" w:hanging="360"/>
      </w:pPr>
      <w:rPr>
        <w:rFonts w:hint="default"/>
        <w:b/>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1"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2"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3" w15:restartNumberingAfterBreak="0">
    <w:nsid w:val="543F37B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8"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9"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15"/>
  </w:num>
  <w:num w:numId="5">
    <w:abstractNumId w:val="21"/>
  </w:num>
  <w:num w:numId="6">
    <w:abstractNumId w:val="10"/>
  </w:num>
  <w:num w:numId="7">
    <w:abstractNumId w:val="27"/>
  </w:num>
  <w:num w:numId="8">
    <w:abstractNumId w:val="5"/>
  </w:num>
  <w:num w:numId="9">
    <w:abstractNumId w:val="11"/>
  </w:num>
  <w:num w:numId="10">
    <w:abstractNumId w:val="28"/>
  </w:num>
  <w:num w:numId="11">
    <w:abstractNumId w:val="18"/>
  </w:num>
  <w:num w:numId="12">
    <w:abstractNumId w:val="22"/>
  </w:num>
  <w:num w:numId="13">
    <w:abstractNumId w:val="8"/>
  </w:num>
  <w:num w:numId="14">
    <w:abstractNumId w:val="31"/>
  </w:num>
  <w:num w:numId="15">
    <w:abstractNumId w:val="12"/>
  </w:num>
  <w:num w:numId="16">
    <w:abstractNumId w:val="14"/>
  </w:num>
  <w:num w:numId="17">
    <w:abstractNumId w:val="24"/>
  </w:num>
  <w:num w:numId="18">
    <w:abstractNumId w:val="19"/>
  </w:num>
  <w:num w:numId="19">
    <w:abstractNumId w:val="2"/>
  </w:num>
  <w:num w:numId="20">
    <w:abstractNumId w:val="29"/>
  </w:num>
  <w:num w:numId="21">
    <w:abstractNumId w:val="16"/>
  </w:num>
  <w:num w:numId="22">
    <w:abstractNumId w:val="13"/>
  </w:num>
  <w:num w:numId="23">
    <w:abstractNumId w:val="1"/>
  </w:num>
  <w:num w:numId="24">
    <w:abstractNumId w:val="26"/>
  </w:num>
  <w:num w:numId="25">
    <w:abstractNumId w:val="30"/>
  </w:num>
  <w:num w:numId="26">
    <w:abstractNumId w:val="25"/>
  </w:num>
  <w:num w:numId="27">
    <w:abstractNumId w:val="6"/>
  </w:num>
  <w:num w:numId="28">
    <w:abstractNumId w:val="3"/>
  </w:num>
  <w:num w:numId="29">
    <w:abstractNumId w:val="17"/>
  </w:num>
  <w:num w:numId="30">
    <w:abstractNumId w:val="20"/>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1007"/>
    <w:rsid w:val="000225C7"/>
    <w:rsid w:val="00062291"/>
    <w:rsid w:val="00080189"/>
    <w:rsid w:val="000A594A"/>
    <w:rsid w:val="000B1F3F"/>
    <w:rsid w:val="000B3F89"/>
    <w:rsid w:val="000D0B48"/>
    <w:rsid w:val="000D5B69"/>
    <w:rsid w:val="000E5CA8"/>
    <w:rsid w:val="00121B78"/>
    <w:rsid w:val="00124AEB"/>
    <w:rsid w:val="00142FFA"/>
    <w:rsid w:val="00185C76"/>
    <w:rsid w:val="0018659F"/>
    <w:rsid w:val="00195C10"/>
    <w:rsid w:val="001C643B"/>
    <w:rsid w:val="001D0D32"/>
    <w:rsid w:val="001D21F6"/>
    <w:rsid w:val="001E59FA"/>
    <w:rsid w:val="001F7A7E"/>
    <w:rsid w:val="0022101F"/>
    <w:rsid w:val="00233C4C"/>
    <w:rsid w:val="002346DA"/>
    <w:rsid w:val="002513EE"/>
    <w:rsid w:val="0026456A"/>
    <w:rsid w:val="00277B97"/>
    <w:rsid w:val="00280FFD"/>
    <w:rsid w:val="00287E2E"/>
    <w:rsid w:val="002A2462"/>
    <w:rsid w:val="002B4CA0"/>
    <w:rsid w:val="002F3C58"/>
    <w:rsid w:val="002F4831"/>
    <w:rsid w:val="002F6397"/>
    <w:rsid w:val="002F6BF5"/>
    <w:rsid w:val="003037EE"/>
    <w:rsid w:val="00340655"/>
    <w:rsid w:val="00371582"/>
    <w:rsid w:val="003C398D"/>
    <w:rsid w:val="003D5A5E"/>
    <w:rsid w:val="003E0671"/>
    <w:rsid w:val="00407D1D"/>
    <w:rsid w:val="00421A2F"/>
    <w:rsid w:val="00432F13"/>
    <w:rsid w:val="004541B0"/>
    <w:rsid w:val="00463E8B"/>
    <w:rsid w:val="0047489A"/>
    <w:rsid w:val="00476B70"/>
    <w:rsid w:val="00487B0E"/>
    <w:rsid w:val="004A68E5"/>
    <w:rsid w:val="004B428C"/>
    <w:rsid w:val="004B5EED"/>
    <w:rsid w:val="004D370C"/>
    <w:rsid w:val="004D4D5C"/>
    <w:rsid w:val="00523006"/>
    <w:rsid w:val="005274BE"/>
    <w:rsid w:val="00552151"/>
    <w:rsid w:val="00567800"/>
    <w:rsid w:val="00571D7E"/>
    <w:rsid w:val="00583F4F"/>
    <w:rsid w:val="005C2861"/>
    <w:rsid w:val="005E1430"/>
    <w:rsid w:val="005E2C51"/>
    <w:rsid w:val="00600B4F"/>
    <w:rsid w:val="00624E89"/>
    <w:rsid w:val="006256E6"/>
    <w:rsid w:val="00632F35"/>
    <w:rsid w:val="00655471"/>
    <w:rsid w:val="00666669"/>
    <w:rsid w:val="00671170"/>
    <w:rsid w:val="006B75D1"/>
    <w:rsid w:val="006C47B5"/>
    <w:rsid w:val="006D4985"/>
    <w:rsid w:val="006D5479"/>
    <w:rsid w:val="006E5F9E"/>
    <w:rsid w:val="006F49E8"/>
    <w:rsid w:val="00700A83"/>
    <w:rsid w:val="0070739C"/>
    <w:rsid w:val="00725F9B"/>
    <w:rsid w:val="00734C6E"/>
    <w:rsid w:val="0075648B"/>
    <w:rsid w:val="0076068B"/>
    <w:rsid w:val="00761E94"/>
    <w:rsid w:val="007757F3"/>
    <w:rsid w:val="00784AD8"/>
    <w:rsid w:val="0079304B"/>
    <w:rsid w:val="007A0BB9"/>
    <w:rsid w:val="007A3B8D"/>
    <w:rsid w:val="007D0FC9"/>
    <w:rsid w:val="007F6FCE"/>
    <w:rsid w:val="00810587"/>
    <w:rsid w:val="00865014"/>
    <w:rsid w:val="00870749"/>
    <w:rsid w:val="00877395"/>
    <w:rsid w:val="0088436E"/>
    <w:rsid w:val="008B118E"/>
    <w:rsid w:val="008B1816"/>
    <w:rsid w:val="008C13A7"/>
    <w:rsid w:val="008E05F3"/>
    <w:rsid w:val="008F021B"/>
    <w:rsid w:val="008F50CD"/>
    <w:rsid w:val="009475E6"/>
    <w:rsid w:val="0096404D"/>
    <w:rsid w:val="0096663F"/>
    <w:rsid w:val="0097126E"/>
    <w:rsid w:val="0097259A"/>
    <w:rsid w:val="00982163"/>
    <w:rsid w:val="009A0708"/>
    <w:rsid w:val="009B36CA"/>
    <w:rsid w:val="009C06C3"/>
    <w:rsid w:val="009C73F1"/>
    <w:rsid w:val="00A111D3"/>
    <w:rsid w:val="00A1121F"/>
    <w:rsid w:val="00A236E6"/>
    <w:rsid w:val="00A24593"/>
    <w:rsid w:val="00A53B40"/>
    <w:rsid w:val="00A57BF7"/>
    <w:rsid w:val="00A736B5"/>
    <w:rsid w:val="00AC27DE"/>
    <w:rsid w:val="00AC5F7D"/>
    <w:rsid w:val="00AD7384"/>
    <w:rsid w:val="00AF7CE6"/>
    <w:rsid w:val="00B045E4"/>
    <w:rsid w:val="00B42D25"/>
    <w:rsid w:val="00B4702E"/>
    <w:rsid w:val="00B513B2"/>
    <w:rsid w:val="00B543D7"/>
    <w:rsid w:val="00B63D76"/>
    <w:rsid w:val="00B659BB"/>
    <w:rsid w:val="00B775B4"/>
    <w:rsid w:val="00B96447"/>
    <w:rsid w:val="00B973FC"/>
    <w:rsid w:val="00B97E55"/>
    <w:rsid w:val="00BB6D99"/>
    <w:rsid w:val="00BC7F7B"/>
    <w:rsid w:val="00BE377D"/>
    <w:rsid w:val="00BF14B4"/>
    <w:rsid w:val="00C1332D"/>
    <w:rsid w:val="00C1554D"/>
    <w:rsid w:val="00C27E2F"/>
    <w:rsid w:val="00C67E67"/>
    <w:rsid w:val="00C7201A"/>
    <w:rsid w:val="00C80DD1"/>
    <w:rsid w:val="00CA0CB0"/>
    <w:rsid w:val="00CA25E8"/>
    <w:rsid w:val="00CC0BCD"/>
    <w:rsid w:val="00CC4C61"/>
    <w:rsid w:val="00CD4EB5"/>
    <w:rsid w:val="00CF0F35"/>
    <w:rsid w:val="00D01201"/>
    <w:rsid w:val="00D019A8"/>
    <w:rsid w:val="00D10E07"/>
    <w:rsid w:val="00D34C39"/>
    <w:rsid w:val="00D40815"/>
    <w:rsid w:val="00D77301"/>
    <w:rsid w:val="00D94DC4"/>
    <w:rsid w:val="00DA2E38"/>
    <w:rsid w:val="00DF20D2"/>
    <w:rsid w:val="00DF71B6"/>
    <w:rsid w:val="00E072A0"/>
    <w:rsid w:val="00E16880"/>
    <w:rsid w:val="00E24602"/>
    <w:rsid w:val="00E507DD"/>
    <w:rsid w:val="00E83258"/>
    <w:rsid w:val="00EA0E81"/>
    <w:rsid w:val="00EB5A9E"/>
    <w:rsid w:val="00EC6AFC"/>
    <w:rsid w:val="00ED0E77"/>
    <w:rsid w:val="00ED288C"/>
    <w:rsid w:val="00EE4206"/>
    <w:rsid w:val="00EE5E87"/>
    <w:rsid w:val="00EF16BA"/>
    <w:rsid w:val="00EF40C4"/>
    <w:rsid w:val="00EF51B7"/>
    <w:rsid w:val="00EF61F1"/>
    <w:rsid w:val="00F0214B"/>
    <w:rsid w:val="00F073FD"/>
    <w:rsid w:val="00F165C8"/>
    <w:rsid w:val="00F21718"/>
    <w:rsid w:val="00F52C58"/>
    <w:rsid w:val="00F73932"/>
    <w:rsid w:val="00F771B2"/>
    <w:rsid w:val="00F90E37"/>
    <w:rsid w:val="00F96824"/>
    <w:rsid w:val="00FA677C"/>
    <w:rsid w:val="00FE47E9"/>
    <w:rsid w:val="00FF0099"/>
    <w:rsid w:val="00FF51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 w:type="paragraph" w:styleId="Vltozat">
    <w:name w:val="Revision"/>
    <w:hidden/>
    <w:uiPriority w:val="99"/>
    <w:semiHidden/>
    <w:rsid w:val="000210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398400948">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65362">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 w:id="21088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EB60C-BC7C-43A1-9188-A270435E4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2389</Words>
  <Characters>16490</Characters>
  <Application>Microsoft Office Word</Application>
  <DocSecurity>0</DocSecurity>
  <Lines>137</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ErvaZRT</cp:lastModifiedBy>
  <cp:revision>16</cp:revision>
  <cp:lastPrinted>2021-04-20T06:21:00Z</cp:lastPrinted>
  <dcterms:created xsi:type="dcterms:W3CDTF">2021-04-26T10:40:00Z</dcterms:created>
  <dcterms:modified xsi:type="dcterms:W3CDTF">2023-05-03T12:45:00Z</dcterms:modified>
</cp:coreProperties>
</file>