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236B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Budapest Főváros VII. kerület Erzsébetváros Önkormányzata Képviselő-testületének </w:t>
      </w: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236BE">
        <w:rPr>
          <w:rFonts w:ascii="Times New Roman" w:hAnsi="Times New Roman"/>
          <w:b/>
          <w:bCs/>
          <w:sz w:val="24"/>
          <w:szCs w:val="24"/>
          <w:lang w:eastAsia="hu-HU"/>
        </w:rPr>
        <w:t>…/2023. (…...) önkormányzati rendelete</w:t>
      </w:r>
    </w:p>
    <w:p w:rsidR="007A11A1" w:rsidRPr="004236BE" w:rsidRDefault="007A11A1" w:rsidP="007A11A1">
      <w:pPr>
        <w:widowControl w:val="0"/>
        <w:autoSpaceDE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36B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a Budapest Főváros VII. kerület Erzsébetváros Önkormányzata Képviselő-testületének </w:t>
      </w:r>
    </w:p>
    <w:p w:rsidR="007A11A1" w:rsidRPr="004236BE" w:rsidRDefault="007A11A1" w:rsidP="007A11A1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236BE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támogatásról</w:t>
      </w:r>
      <w:r w:rsidRPr="004236B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szóló 46/2015. (XII.18.) önkormányzati rendelete </w:t>
      </w:r>
      <w:r w:rsidRPr="004236BE">
        <w:rPr>
          <w:rFonts w:ascii="Times New Roman" w:hAnsi="Times New Roman"/>
          <w:b/>
          <w:bCs/>
          <w:sz w:val="24"/>
          <w:szCs w:val="24"/>
          <w:lang w:eastAsia="hu-HU"/>
        </w:rPr>
        <w:t>módosításáról</w:t>
      </w: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7A11A1" w:rsidRPr="00763A5A" w:rsidRDefault="007A11A1" w:rsidP="007A11A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63A5A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Önkormányzatának Képviselő-testülete az </w:t>
      </w:r>
      <w:r w:rsidRPr="00763A5A">
        <w:rPr>
          <w:rFonts w:ascii="Times New Roman" w:hAnsi="Times New Roman"/>
          <w:iCs/>
          <w:sz w:val="24"/>
          <w:szCs w:val="24"/>
          <w:lang w:eastAsia="en-US"/>
        </w:rPr>
        <w:t>Alaptörvény 32. cikk (1) bekezdés a) pontjában meghatározott feladatkörében eljárva</w:t>
      </w:r>
      <w:r w:rsidRPr="00763A5A">
        <w:rPr>
          <w:rFonts w:ascii="Times New Roman" w:hAnsi="Times New Roman"/>
          <w:sz w:val="24"/>
          <w:szCs w:val="24"/>
          <w:lang w:eastAsia="en-US"/>
        </w:rPr>
        <w:t xml:space="preserve"> az Alaptörvény 32. cikk (2) bekezdésében kapott felhatalmazás alapján a lakásokat érő külső zajhatás csökkentése, az épületek épületfizikai jellemzőinek javítása továbbá magánszemélyek pályázat útján történő támogatásának érdekében 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a </w:t>
      </w:r>
      <w:r w:rsidRPr="00763A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Pr="00763A5A">
        <w:rPr>
          <w:rFonts w:ascii="Times New Roman" w:hAnsi="Times New Roman"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támogatásról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 szóló </w:t>
      </w:r>
      <w:r w:rsidRPr="00763A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(XII.18.) önkormányzati rendelete 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módosításáról </w:t>
      </w:r>
      <w:r w:rsidRPr="00763A5A">
        <w:rPr>
          <w:rFonts w:ascii="Times New Roman" w:hAnsi="Times New Roman"/>
          <w:noProof/>
          <w:sz w:val="24"/>
          <w:szCs w:val="24"/>
          <w:lang w:eastAsia="hu-HU"/>
        </w:rPr>
        <w:t xml:space="preserve">a következőket rendeli el: </w:t>
      </w:r>
    </w:p>
    <w:p w:rsidR="007A11A1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  <w:r w:rsidRPr="00763A5A">
        <w:rPr>
          <w:rFonts w:ascii="Times New Roman" w:hAnsi="Times New Roman"/>
          <w:b/>
          <w:bCs/>
          <w:noProof/>
          <w:sz w:val="24"/>
          <w:szCs w:val="24"/>
          <w:lang w:eastAsia="hu-HU"/>
        </w:rPr>
        <w:t>1. §</w:t>
      </w: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763A5A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a magánszemélyeknek nyújtható visszatérítendő kamatmentes és vissza nem térítendő nyílászáró-felújítási támogatásról szóló 46/2015. (XII.18.) önkormányzati rendelet </w:t>
      </w:r>
      <w:r w:rsidRPr="00763A5A">
        <w:rPr>
          <w:rFonts w:ascii="Times New Roman" w:hAnsi="Times New Roman"/>
          <w:noProof/>
          <w:sz w:val="24"/>
          <w:szCs w:val="24"/>
        </w:rPr>
        <w:t>2. §-a helyébe helyébe a következő rendelkezés lép:</w:t>
      </w: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A11A1" w:rsidRPr="00763A5A" w:rsidRDefault="007A11A1" w:rsidP="007A11A1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 w:hAnsi="Times New Roman" w:cs="Times New Roman"/>
          <w:i/>
        </w:rPr>
      </w:pPr>
      <w:r w:rsidRPr="00763A5A">
        <w:rPr>
          <w:rFonts w:ascii="Times New Roman" w:hAnsi="Times New Roman" w:cs="Times New Roman"/>
          <w:i/>
        </w:rPr>
        <w:t>„</w:t>
      </w:r>
      <w:r w:rsidRPr="00763A5A">
        <w:rPr>
          <w:rFonts w:ascii="Times New Roman" w:hAnsi="Times New Roman" w:cs="Times New Roman"/>
          <w:b/>
          <w:i/>
        </w:rPr>
        <w:t>2. §</w:t>
      </w:r>
    </w:p>
    <w:p w:rsidR="007A11A1" w:rsidRPr="00AF409D" w:rsidRDefault="007A11A1" w:rsidP="007A11A1">
      <w:pPr>
        <w:pStyle w:val="NormlWeb"/>
        <w:spacing w:before="0" w:beforeAutospacing="0" w:after="0" w:afterAutospacing="0" w:line="276" w:lineRule="auto"/>
        <w:outlineLvl w:val="0"/>
        <w:rPr>
          <w:rFonts w:ascii="Times New Roman" w:hAnsi="Times New Roman" w:cs="Times New Roman"/>
          <w:i/>
          <w:lang w:val="hu-HU" w:eastAsia="zh-CN"/>
        </w:rPr>
      </w:pPr>
      <w:r w:rsidRPr="00AF409D">
        <w:rPr>
          <w:rFonts w:ascii="Times New Roman" w:hAnsi="Times New Roman" w:cs="Times New Roman"/>
          <w:i/>
          <w:lang w:val="hu-HU" w:eastAsia="zh-CN"/>
        </w:rPr>
        <w:t>Nyílászáró pályázatra pályázni az Önkormányzat közigazgatási területén lévő társasházakban</w:t>
      </w:r>
      <w:r w:rsidR="002E1BF2" w:rsidRPr="00AF409D">
        <w:rPr>
          <w:rFonts w:ascii="Times New Roman" w:hAnsi="Times New Roman" w:cs="Times New Roman"/>
          <w:i/>
          <w:lang w:val="hu-HU" w:eastAsia="zh-CN"/>
        </w:rPr>
        <w:t xml:space="preserve">, </w:t>
      </w:r>
      <w:r w:rsidRPr="00AF409D">
        <w:rPr>
          <w:rFonts w:ascii="Times New Roman" w:hAnsi="Times New Roman" w:cs="Times New Roman"/>
          <w:i/>
          <w:lang w:val="hu-HU" w:eastAsia="zh-CN"/>
        </w:rPr>
        <w:t xml:space="preserve">lakásfenntartó szövetkezeti házakban </w:t>
      </w:r>
      <w:r w:rsidR="002774F0" w:rsidRPr="00AF409D">
        <w:rPr>
          <w:rFonts w:ascii="Times New Roman" w:hAnsi="Times New Roman" w:cs="Times New Roman"/>
          <w:i/>
          <w:lang w:val="hu-HU" w:eastAsia="zh-CN"/>
        </w:rPr>
        <w:t xml:space="preserve">és </w:t>
      </w:r>
      <w:r w:rsidR="002774F0" w:rsidRPr="00AF409D">
        <w:rPr>
          <w:rFonts w:ascii="Times New Roman" w:hAnsi="Times New Roman" w:cs="Times New Roman"/>
          <w:i/>
          <w:lang w:eastAsia="zh-CN"/>
        </w:rPr>
        <w:t>többségben lakás rendeltetésű ingatlanok</w:t>
      </w:r>
      <w:r w:rsidR="002774F0" w:rsidRPr="00AF409D">
        <w:rPr>
          <w:rFonts w:ascii="Times New Roman" w:hAnsi="Times New Roman" w:cs="Times New Roman"/>
          <w:i/>
        </w:rPr>
        <w:t xml:space="preserve">ban </w:t>
      </w:r>
      <w:r w:rsidRPr="00AF409D">
        <w:rPr>
          <w:rFonts w:ascii="Times New Roman" w:hAnsi="Times New Roman" w:cs="Times New Roman"/>
          <w:i/>
          <w:lang w:val="hu-HU" w:eastAsia="zh-CN"/>
        </w:rPr>
        <w:t>található lakóingatlanokban</w:t>
      </w:r>
      <w:r w:rsidR="00AF409D" w:rsidRPr="00AF409D">
        <w:rPr>
          <w:rFonts w:ascii="Times New Roman" w:hAnsi="Times New Roman" w:cs="Times New Roman"/>
          <w:i/>
          <w:lang w:val="hu-HU" w:eastAsia="zh-CN"/>
        </w:rPr>
        <w:t xml:space="preserve"> </w:t>
      </w:r>
      <w:r w:rsidRPr="00AF409D">
        <w:rPr>
          <w:rFonts w:ascii="Times New Roman" w:hAnsi="Times New Roman" w:cs="Times New Roman"/>
          <w:i/>
          <w:lang w:val="hu-HU" w:eastAsia="zh-CN"/>
        </w:rPr>
        <w:t>állandó lakcímmel rendelkező magánszemélyeknek (a továbbiakban: Pályázó)</w:t>
      </w:r>
      <w:r w:rsidR="00AF409D" w:rsidRPr="00AF409D">
        <w:rPr>
          <w:rFonts w:ascii="Times New Roman" w:hAnsi="Times New Roman" w:cs="Times New Roman"/>
          <w:i/>
          <w:lang w:val="hu-HU" w:eastAsia="zh-CN"/>
        </w:rPr>
        <w:t xml:space="preserve"> lehet.</w:t>
      </w:r>
      <w:r w:rsidRPr="00AF409D">
        <w:rPr>
          <w:rFonts w:ascii="Times New Roman" w:hAnsi="Times New Roman" w:cs="Times New Roman"/>
          <w:i/>
          <w:lang w:val="hu-HU" w:eastAsia="zh-CN"/>
        </w:rPr>
        <w:t>”</w:t>
      </w:r>
    </w:p>
    <w:p w:rsidR="007A11A1" w:rsidRPr="00763A5A" w:rsidRDefault="007A11A1" w:rsidP="007A11A1">
      <w:pPr>
        <w:pStyle w:val="NormlWeb"/>
        <w:spacing w:before="0" w:beforeAutospacing="0" w:after="0" w:afterAutospacing="0" w:line="276" w:lineRule="auto"/>
        <w:outlineLvl w:val="0"/>
        <w:rPr>
          <w:rFonts w:ascii="Times New Roman" w:hAnsi="Times New Roman" w:cs="Times New Roman"/>
          <w:lang w:val="hu-HU" w:eastAsia="zh-CN"/>
        </w:rPr>
      </w:pP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A5A">
        <w:rPr>
          <w:rFonts w:ascii="Times New Roman" w:hAnsi="Times New Roman"/>
          <w:b/>
          <w:sz w:val="24"/>
          <w:szCs w:val="24"/>
        </w:rPr>
        <w:t>2. §</w:t>
      </w: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763A5A" w:rsidRDefault="007A11A1" w:rsidP="007A11A1">
      <w:pPr>
        <w:pStyle w:val="Szvegtrzs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763A5A">
        <w:rPr>
          <w:rFonts w:ascii="Times New Roman" w:hAnsi="Times New Roman"/>
          <w:sz w:val="24"/>
          <w:szCs w:val="24"/>
        </w:rPr>
        <w:t xml:space="preserve">Ez a rendelet a kihirdetését követő napon lép hatályba, és </w:t>
      </w:r>
      <w:r w:rsidRPr="00763A5A">
        <w:rPr>
          <w:rFonts w:ascii="Times New Roman" w:hAnsi="Times New Roman"/>
          <w:bCs/>
          <w:sz w:val="24"/>
          <w:szCs w:val="24"/>
        </w:rPr>
        <w:t>a kihírdetés</w:t>
      </w:r>
      <w:r>
        <w:rPr>
          <w:rFonts w:ascii="Times New Roman" w:hAnsi="Times New Roman"/>
          <w:bCs/>
          <w:sz w:val="24"/>
          <w:szCs w:val="24"/>
        </w:rPr>
        <w:t>é</w:t>
      </w:r>
      <w:r w:rsidRPr="00763A5A">
        <w:rPr>
          <w:rFonts w:ascii="Times New Roman" w:hAnsi="Times New Roman"/>
          <w:bCs/>
          <w:sz w:val="24"/>
          <w:szCs w:val="24"/>
        </w:rPr>
        <w:t xml:space="preserve">t követő második napon hatályát veszti. 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Tóth László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                                        </w:t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Niedermüller Péter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>polgármester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t>Záradék</w:t>
      </w:r>
    </w:p>
    <w:p w:rsidR="007A11A1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6BE">
        <w:rPr>
          <w:rFonts w:ascii="Times New Roman" w:hAnsi="Times New Roman"/>
          <w:sz w:val="24"/>
          <w:szCs w:val="24"/>
        </w:rPr>
        <w:t xml:space="preserve">A rendelet kihirdetése </w:t>
      </w:r>
      <w:r w:rsidRPr="004236BE">
        <w:rPr>
          <w:rFonts w:ascii="Times New Roman" w:hAnsi="Times New Roman"/>
          <w:color w:val="000000"/>
          <w:sz w:val="24"/>
          <w:szCs w:val="24"/>
          <w:lang w:eastAsia="hu-HU"/>
        </w:rPr>
        <w:t>2023. …………………..</w:t>
      </w:r>
      <w:r w:rsidRPr="004236BE">
        <w:rPr>
          <w:rFonts w:ascii="Times New Roman" w:hAnsi="Times New Roman"/>
          <w:sz w:val="24"/>
          <w:szCs w:val="24"/>
        </w:rPr>
        <w:t>napján a Szervezeti és Működési Szabályzat szerint a Polgármesteri Hivatal hirdetőtábláján megtörtént.</w:t>
      </w: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6BE">
        <w:rPr>
          <w:rFonts w:ascii="Times New Roman" w:hAnsi="Times New Roman"/>
          <w:sz w:val="24"/>
          <w:szCs w:val="24"/>
        </w:rPr>
        <w:t>A rendelet közzététel céljából megküldésre került a www.erzsebetvaros.hu honlap szerkesztője részére.</w:t>
      </w: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ind w:left="2832" w:firstLine="708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t xml:space="preserve">Tóth László </w:t>
      </w:r>
    </w:p>
    <w:p w:rsidR="007A11A1" w:rsidRPr="004236BE" w:rsidRDefault="007A11A1" w:rsidP="007A11A1">
      <w:pPr>
        <w:spacing w:after="0" w:line="240" w:lineRule="auto"/>
        <w:ind w:left="2832" w:firstLine="708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t>jegyző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Pr="00763A5A" w:rsidRDefault="007A11A1" w:rsidP="007A11A1">
      <w:pPr>
        <w:pStyle w:val="Cmsor1"/>
        <w:spacing w:before="0"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63A5A">
        <w:rPr>
          <w:rFonts w:ascii="Times New Roman" w:hAnsi="Times New Roman"/>
          <w:sz w:val="24"/>
          <w:szCs w:val="24"/>
        </w:rPr>
        <w:t>Általános indokolás</w:t>
      </w:r>
    </w:p>
    <w:p w:rsidR="007A11A1" w:rsidRPr="00763A5A" w:rsidRDefault="007A11A1" w:rsidP="007A11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763A5A">
        <w:rPr>
          <w:rFonts w:ascii="Times New Roman" w:hAnsi="Times New Roman"/>
          <w:spacing w:val="-5"/>
          <w:sz w:val="24"/>
          <w:szCs w:val="24"/>
        </w:rPr>
        <w:t xml:space="preserve">2016. január 1-én hatályba lépett </w:t>
      </w:r>
      <w:r>
        <w:rPr>
          <w:rFonts w:ascii="Times New Roman" w:hAnsi="Times New Roman"/>
          <w:spacing w:val="-5"/>
          <w:sz w:val="24"/>
          <w:szCs w:val="24"/>
        </w:rPr>
        <w:t xml:space="preserve">a </w:t>
      </w:r>
      <w:r w:rsidRPr="00763A5A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Képviselő-testületének a magánszemélyeknek nyújtható visszatérítendő kamatmentes és vissza nem térítendő nyílászáró-felújítási támogatásról szóló 46/2015. (XII.18.) önkormányzati rendelet</w:t>
      </w:r>
      <w:r>
        <w:rPr>
          <w:rFonts w:ascii="Times New Roman" w:hAnsi="Times New Roman"/>
          <w:bCs/>
          <w:sz w:val="24"/>
          <w:szCs w:val="24"/>
        </w:rPr>
        <w:t>e</w:t>
      </w:r>
      <w:r w:rsidRPr="00763A5A">
        <w:rPr>
          <w:rFonts w:ascii="Times New Roman" w:hAnsi="Times New Roman"/>
          <w:bCs/>
          <w:sz w:val="24"/>
          <w:szCs w:val="24"/>
        </w:rPr>
        <w:t xml:space="preserve"> </w:t>
      </w:r>
      <w:r w:rsidRPr="00763A5A">
        <w:rPr>
          <w:rFonts w:ascii="Times New Roman" w:eastAsia="Calibri" w:hAnsi="Times New Roman"/>
          <w:bCs/>
          <w:sz w:val="24"/>
          <w:szCs w:val="24"/>
          <w:lang w:eastAsia="en-US"/>
        </w:rPr>
        <w:t>(</w:t>
      </w:r>
      <w:r w:rsidRPr="00763A5A">
        <w:rPr>
          <w:rFonts w:ascii="Times New Roman" w:eastAsia="Calibri" w:hAnsi="Times New Roman"/>
          <w:bCs/>
          <w:i/>
          <w:sz w:val="24"/>
          <w:szCs w:val="24"/>
          <w:lang w:eastAsia="en-US"/>
        </w:rPr>
        <w:t>a továbbiakban: rendelet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).</w:t>
      </w: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7A11A1" w:rsidRPr="006513CA" w:rsidRDefault="007A11A1" w:rsidP="006513CA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763A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Tekintettel arra, hogy </w:t>
      </w:r>
      <w:r w:rsidRPr="00763A5A">
        <w:rPr>
          <w:rFonts w:ascii="Times New Roman" w:hAnsi="Times New Roman"/>
          <w:spacing w:val="-5"/>
          <w:sz w:val="24"/>
          <w:szCs w:val="24"/>
        </w:rPr>
        <w:t>n</w:t>
      </w:r>
      <w:r w:rsidRPr="00763A5A">
        <w:rPr>
          <w:rFonts w:ascii="Times New Roman" w:hAnsi="Times New Roman"/>
          <w:sz w:val="24"/>
          <w:szCs w:val="24"/>
        </w:rPr>
        <w:t>yílászáró pályázatra pályázni csak az Önkormányzat közigazgatási területén lévő társasházakban és lakásfenntartó szövetkezeti házakban található lakóingatlanokba</w:t>
      </w:r>
      <w:r w:rsidR="004A0F8B">
        <w:rPr>
          <w:rFonts w:ascii="Times New Roman" w:hAnsi="Times New Roman"/>
          <w:sz w:val="24"/>
          <w:szCs w:val="24"/>
        </w:rPr>
        <w:t>n</w:t>
      </w:r>
      <w:r w:rsidRPr="00763A5A">
        <w:rPr>
          <w:rFonts w:ascii="Times New Roman" w:hAnsi="Times New Roman"/>
          <w:sz w:val="24"/>
          <w:szCs w:val="24"/>
        </w:rPr>
        <w:t xml:space="preserve"> állandó lakcímmel rendelkező magánszemélyeknek lehet, </w:t>
      </w:r>
      <w:r w:rsidRPr="004236BE">
        <w:rPr>
          <w:rFonts w:ascii="Times New Roman" w:hAnsi="Times New Roman"/>
          <w:spacing w:val="-5"/>
          <w:sz w:val="24"/>
          <w:szCs w:val="24"/>
        </w:rPr>
        <w:t xml:space="preserve">így a 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rendelet kiegészítése szükséges úgy, hogy 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a </w:t>
      </w:r>
      <w:r w:rsidR="006513CA" w:rsidRPr="00857FAD">
        <w:rPr>
          <w:rFonts w:ascii="Times New Roman" w:hAnsi="Times New Roman"/>
          <w:spacing w:val="-5"/>
          <w:sz w:val="24"/>
          <w:szCs w:val="24"/>
        </w:rPr>
        <w:t xml:space="preserve">kerületben 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lévő </w:t>
      </w:r>
      <w:r w:rsidR="006513CA" w:rsidRPr="00857FAD">
        <w:rPr>
          <w:rFonts w:ascii="Times New Roman" w:hAnsi="Times New Roman"/>
          <w:spacing w:val="-5"/>
          <w:sz w:val="24"/>
          <w:szCs w:val="24"/>
        </w:rPr>
        <w:t xml:space="preserve">az ingatlan-nyilvántartás szerint lakóingatlanként </w:t>
      </w:r>
      <w:r w:rsidR="006513CA">
        <w:rPr>
          <w:rFonts w:ascii="Times New Roman" w:hAnsi="Times New Roman"/>
          <w:spacing w:val="-5"/>
          <w:sz w:val="24"/>
          <w:szCs w:val="24"/>
        </w:rPr>
        <w:t>bejegyzett, de n</w:t>
      </w:r>
      <w:r w:rsidR="006513CA" w:rsidRPr="00857FAD">
        <w:rPr>
          <w:rFonts w:ascii="Times New Roman" w:hAnsi="Times New Roman"/>
          <w:spacing w:val="-5"/>
          <w:sz w:val="24"/>
          <w:szCs w:val="24"/>
        </w:rPr>
        <w:t>em társasháznak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és nem </w:t>
      </w:r>
      <w:r w:rsidR="006513CA">
        <w:rPr>
          <w:rFonts w:ascii="Times New Roman" w:hAnsi="Times New Roman"/>
          <w:spacing w:val="-5"/>
          <w:sz w:val="24"/>
          <w:szCs w:val="24"/>
        </w:rPr>
        <w:t>lakásfenntartó szövetkezeti háznak</w:t>
      </w:r>
      <w:r w:rsidR="006513CA">
        <w:rPr>
          <w:rFonts w:ascii="Times New Roman" w:hAnsi="Times New Roman"/>
          <w:spacing w:val="-5"/>
          <w:sz w:val="24"/>
          <w:szCs w:val="24"/>
        </w:rPr>
        <w:t xml:space="preserve"> minősülő többségében lakóingatlanból álló épületben lakcímmel rendelkező magányszemélyek is pályázhassanak.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1. §</w:t>
      </w:r>
    </w:p>
    <w:p w:rsidR="007A11A1" w:rsidRPr="00763A5A" w:rsidRDefault="007A11A1" w:rsidP="007A11A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763A5A">
        <w:rPr>
          <w:rFonts w:ascii="Times New Roman" w:hAnsi="Times New Roman"/>
          <w:spacing w:val="-5"/>
          <w:sz w:val="24"/>
          <w:szCs w:val="24"/>
        </w:rPr>
        <w:t xml:space="preserve">A </w:t>
      </w:r>
      <w:r w:rsidR="004A0F8B">
        <w:rPr>
          <w:rFonts w:ascii="Times New Roman" w:hAnsi="Times New Roman"/>
          <w:spacing w:val="-5"/>
          <w:sz w:val="24"/>
          <w:szCs w:val="24"/>
        </w:rPr>
        <w:t xml:space="preserve">módosítás által kiegészített, a pályázatot benyújtók lehetséges körét tartalmazza. </w:t>
      </w: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2. §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r w:rsidRPr="00763A5A">
        <w:rPr>
          <w:rFonts w:ascii="Times New Roman" w:hAnsi="Times New Roman"/>
          <w:bCs/>
          <w:sz w:val="24"/>
          <w:szCs w:val="24"/>
        </w:rPr>
        <w:t xml:space="preserve">A rendelet hatályba lépésének </w:t>
      </w:r>
      <w:r w:rsidR="004A0F8B">
        <w:rPr>
          <w:rFonts w:ascii="Times New Roman" w:hAnsi="Times New Roman"/>
          <w:bCs/>
          <w:sz w:val="24"/>
          <w:szCs w:val="24"/>
        </w:rPr>
        <w:t xml:space="preserve">és hatályvesztésének </w:t>
      </w:r>
      <w:r w:rsidRPr="00763A5A">
        <w:rPr>
          <w:rFonts w:ascii="Times New Roman" w:hAnsi="Times New Roman"/>
          <w:bCs/>
          <w:sz w:val="24"/>
          <w:szCs w:val="24"/>
        </w:rPr>
        <w:t>időpontjáról rendelkezik.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</w:p>
    <w:p w:rsidR="00C11230" w:rsidRDefault="00C11230" w:rsidP="005C14F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sectPr w:rsidR="00C11230" w:rsidSect="003C4EE7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8BF" w:rsidRDefault="00F778BF" w:rsidP="000253DA">
      <w:pPr>
        <w:spacing w:after="0" w:line="240" w:lineRule="auto"/>
      </w:pPr>
      <w:r>
        <w:separator/>
      </w:r>
    </w:p>
  </w:endnote>
  <w:endnote w:type="continuationSeparator" w:id="0">
    <w:p w:rsidR="00F778BF" w:rsidRDefault="00F778BF" w:rsidP="0002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8BF" w:rsidRDefault="00F778BF" w:rsidP="000253DA">
      <w:pPr>
        <w:spacing w:after="0" w:line="240" w:lineRule="auto"/>
      </w:pPr>
      <w:r>
        <w:separator/>
      </w:r>
    </w:p>
  </w:footnote>
  <w:footnote w:type="continuationSeparator" w:id="0">
    <w:p w:rsidR="00F778BF" w:rsidRDefault="00F778BF" w:rsidP="00025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91164"/>
    <w:multiLevelType w:val="hybridMultilevel"/>
    <w:tmpl w:val="D7EE6B84"/>
    <w:lvl w:ilvl="0" w:tplc="FFE468EE">
      <w:start w:val="1"/>
      <w:numFmt w:val="decimal"/>
      <w:pStyle w:val="pont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C3220"/>
    <w:multiLevelType w:val="hybridMultilevel"/>
    <w:tmpl w:val="89F2A2F2"/>
    <w:lvl w:ilvl="0" w:tplc="81C04A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31140"/>
    <w:multiLevelType w:val="hybridMultilevel"/>
    <w:tmpl w:val="D13C74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40636E"/>
    <w:multiLevelType w:val="hybridMultilevel"/>
    <w:tmpl w:val="9ECA3B7E"/>
    <w:lvl w:ilvl="0" w:tplc="F418CAD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C0E19"/>
    <w:multiLevelType w:val="hybridMultilevel"/>
    <w:tmpl w:val="D7DCC13E"/>
    <w:lvl w:ilvl="0" w:tplc="81C04A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9D2247"/>
    <w:multiLevelType w:val="hybridMultilevel"/>
    <w:tmpl w:val="662636E2"/>
    <w:lvl w:ilvl="0" w:tplc="2BD4B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636109"/>
    <w:multiLevelType w:val="hybridMultilevel"/>
    <w:tmpl w:val="2FFAD9D0"/>
    <w:lvl w:ilvl="0" w:tplc="875E9A9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3E"/>
    <w:rsid w:val="00001D0D"/>
    <w:rsid w:val="000071FB"/>
    <w:rsid w:val="00013696"/>
    <w:rsid w:val="000253DA"/>
    <w:rsid w:val="000303E6"/>
    <w:rsid w:val="00032F77"/>
    <w:rsid w:val="00041A05"/>
    <w:rsid w:val="000429F3"/>
    <w:rsid w:val="000430D1"/>
    <w:rsid w:val="0005443F"/>
    <w:rsid w:val="0005456B"/>
    <w:rsid w:val="000B4CC0"/>
    <w:rsid w:val="000B72D4"/>
    <w:rsid w:val="000E7D82"/>
    <w:rsid w:val="000F1222"/>
    <w:rsid w:val="000F28F4"/>
    <w:rsid w:val="000F2987"/>
    <w:rsid w:val="0010151F"/>
    <w:rsid w:val="00116BC9"/>
    <w:rsid w:val="00125B60"/>
    <w:rsid w:val="00134963"/>
    <w:rsid w:val="0014668E"/>
    <w:rsid w:val="0015577D"/>
    <w:rsid w:val="001600A4"/>
    <w:rsid w:val="001664AC"/>
    <w:rsid w:val="00167E9C"/>
    <w:rsid w:val="00177D44"/>
    <w:rsid w:val="00194814"/>
    <w:rsid w:val="00194A5F"/>
    <w:rsid w:val="001A729B"/>
    <w:rsid w:val="001D1B52"/>
    <w:rsid w:val="001D58B5"/>
    <w:rsid w:val="001D67D3"/>
    <w:rsid w:val="001E0399"/>
    <w:rsid w:val="001E64C6"/>
    <w:rsid w:val="00201703"/>
    <w:rsid w:val="00204CD5"/>
    <w:rsid w:val="00206CA6"/>
    <w:rsid w:val="002100B4"/>
    <w:rsid w:val="00211556"/>
    <w:rsid w:val="00227743"/>
    <w:rsid w:val="00230F82"/>
    <w:rsid w:val="0023422E"/>
    <w:rsid w:val="00235EB9"/>
    <w:rsid w:val="00241C05"/>
    <w:rsid w:val="00243AEF"/>
    <w:rsid w:val="00247746"/>
    <w:rsid w:val="00272B47"/>
    <w:rsid w:val="00273876"/>
    <w:rsid w:val="00274996"/>
    <w:rsid w:val="00277178"/>
    <w:rsid w:val="002774F0"/>
    <w:rsid w:val="002938E3"/>
    <w:rsid w:val="00297051"/>
    <w:rsid w:val="002A4ED2"/>
    <w:rsid w:val="002C6773"/>
    <w:rsid w:val="002D3206"/>
    <w:rsid w:val="002D72E3"/>
    <w:rsid w:val="002E1BF2"/>
    <w:rsid w:val="0030054F"/>
    <w:rsid w:val="00304107"/>
    <w:rsid w:val="00316682"/>
    <w:rsid w:val="0032606E"/>
    <w:rsid w:val="00337FF4"/>
    <w:rsid w:val="00353F80"/>
    <w:rsid w:val="0036021E"/>
    <w:rsid w:val="0037441A"/>
    <w:rsid w:val="003801EE"/>
    <w:rsid w:val="0039033E"/>
    <w:rsid w:val="00390BA3"/>
    <w:rsid w:val="00393A0F"/>
    <w:rsid w:val="003A1E04"/>
    <w:rsid w:val="003A5D74"/>
    <w:rsid w:val="003A6133"/>
    <w:rsid w:val="003B60AF"/>
    <w:rsid w:val="003B71F4"/>
    <w:rsid w:val="003C4EE7"/>
    <w:rsid w:val="003C7129"/>
    <w:rsid w:val="003D3412"/>
    <w:rsid w:val="003D7850"/>
    <w:rsid w:val="003E190E"/>
    <w:rsid w:val="003E35B0"/>
    <w:rsid w:val="003F7B49"/>
    <w:rsid w:val="00411C47"/>
    <w:rsid w:val="004563C3"/>
    <w:rsid w:val="00461753"/>
    <w:rsid w:val="0046392F"/>
    <w:rsid w:val="00482D04"/>
    <w:rsid w:val="0048342F"/>
    <w:rsid w:val="00492EA3"/>
    <w:rsid w:val="00495FDA"/>
    <w:rsid w:val="004A0F8B"/>
    <w:rsid w:val="004B1907"/>
    <w:rsid w:val="004B22B0"/>
    <w:rsid w:val="004B6FDC"/>
    <w:rsid w:val="004C6216"/>
    <w:rsid w:val="004D6D91"/>
    <w:rsid w:val="004E2811"/>
    <w:rsid w:val="004F294C"/>
    <w:rsid w:val="004F60EE"/>
    <w:rsid w:val="005036CE"/>
    <w:rsid w:val="00510D7D"/>
    <w:rsid w:val="00533EEF"/>
    <w:rsid w:val="005559D4"/>
    <w:rsid w:val="0055680E"/>
    <w:rsid w:val="0058036C"/>
    <w:rsid w:val="0058380C"/>
    <w:rsid w:val="00593678"/>
    <w:rsid w:val="005A2CB5"/>
    <w:rsid w:val="005B0E97"/>
    <w:rsid w:val="005B5EF5"/>
    <w:rsid w:val="005C14F4"/>
    <w:rsid w:val="005C1CE0"/>
    <w:rsid w:val="005D1B96"/>
    <w:rsid w:val="005E2029"/>
    <w:rsid w:val="005E42A1"/>
    <w:rsid w:val="005F22D2"/>
    <w:rsid w:val="005F7163"/>
    <w:rsid w:val="00600379"/>
    <w:rsid w:val="006037D9"/>
    <w:rsid w:val="0060419F"/>
    <w:rsid w:val="00616BC8"/>
    <w:rsid w:val="00624120"/>
    <w:rsid w:val="00625100"/>
    <w:rsid w:val="006513CA"/>
    <w:rsid w:val="00657D3E"/>
    <w:rsid w:val="00682CF1"/>
    <w:rsid w:val="00695285"/>
    <w:rsid w:val="006A392F"/>
    <w:rsid w:val="006A6E05"/>
    <w:rsid w:val="006C53DA"/>
    <w:rsid w:val="006D0B7F"/>
    <w:rsid w:val="006D102C"/>
    <w:rsid w:val="006E009E"/>
    <w:rsid w:val="006E4B14"/>
    <w:rsid w:val="006F33DD"/>
    <w:rsid w:val="006F6002"/>
    <w:rsid w:val="007325FA"/>
    <w:rsid w:val="007378D1"/>
    <w:rsid w:val="00744731"/>
    <w:rsid w:val="007474CA"/>
    <w:rsid w:val="0076222A"/>
    <w:rsid w:val="0079399A"/>
    <w:rsid w:val="007A11A1"/>
    <w:rsid w:val="007B06AB"/>
    <w:rsid w:val="007C2253"/>
    <w:rsid w:val="007C26B0"/>
    <w:rsid w:val="007D06BB"/>
    <w:rsid w:val="007E4245"/>
    <w:rsid w:val="007E7B9A"/>
    <w:rsid w:val="00817D87"/>
    <w:rsid w:val="008470F4"/>
    <w:rsid w:val="00847593"/>
    <w:rsid w:val="0085079C"/>
    <w:rsid w:val="00852F75"/>
    <w:rsid w:val="008624AB"/>
    <w:rsid w:val="00867497"/>
    <w:rsid w:val="00890FFC"/>
    <w:rsid w:val="008C5E7F"/>
    <w:rsid w:val="008D6661"/>
    <w:rsid w:val="008D7A37"/>
    <w:rsid w:val="00902DA4"/>
    <w:rsid w:val="00907BBA"/>
    <w:rsid w:val="00912AB6"/>
    <w:rsid w:val="00912CA7"/>
    <w:rsid w:val="0091459A"/>
    <w:rsid w:val="00920AA0"/>
    <w:rsid w:val="00924A8E"/>
    <w:rsid w:val="00935B7B"/>
    <w:rsid w:val="00944F0A"/>
    <w:rsid w:val="00960C6A"/>
    <w:rsid w:val="009712BC"/>
    <w:rsid w:val="00971FEF"/>
    <w:rsid w:val="0097717E"/>
    <w:rsid w:val="0098050E"/>
    <w:rsid w:val="00995284"/>
    <w:rsid w:val="009B686B"/>
    <w:rsid w:val="009B78CE"/>
    <w:rsid w:val="009C1595"/>
    <w:rsid w:val="009E0F7E"/>
    <w:rsid w:val="009E2A2D"/>
    <w:rsid w:val="009F5248"/>
    <w:rsid w:val="00A04EBB"/>
    <w:rsid w:val="00A05172"/>
    <w:rsid w:val="00A07E6E"/>
    <w:rsid w:val="00A14DE8"/>
    <w:rsid w:val="00A16823"/>
    <w:rsid w:val="00A176CF"/>
    <w:rsid w:val="00A21EA1"/>
    <w:rsid w:val="00A23A88"/>
    <w:rsid w:val="00A3179D"/>
    <w:rsid w:val="00A33E0A"/>
    <w:rsid w:val="00A60BBE"/>
    <w:rsid w:val="00A865BA"/>
    <w:rsid w:val="00AA6D90"/>
    <w:rsid w:val="00AB137A"/>
    <w:rsid w:val="00AB69AC"/>
    <w:rsid w:val="00AD288B"/>
    <w:rsid w:val="00AE2C19"/>
    <w:rsid w:val="00AE6FBD"/>
    <w:rsid w:val="00AE70AF"/>
    <w:rsid w:val="00AE73E4"/>
    <w:rsid w:val="00AF409D"/>
    <w:rsid w:val="00B03A1E"/>
    <w:rsid w:val="00B046B6"/>
    <w:rsid w:val="00B0581A"/>
    <w:rsid w:val="00B0750A"/>
    <w:rsid w:val="00B077D9"/>
    <w:rsid w:val="00B21540"/>
    <w:rsid w:val="00B229DE"/>
    <w:rsid w:val="00B27461"/>
    <w:rsid w:val="00B36608"/>
    <w:rsid w:val="00B4516F"/>
    <w:rsid w:val="00B77D90"/>
    <w:rsid w:val="00B80056"/>
    <w:rsid w:val="00B962BE"/>
    <w:rsid w:val="00B973D9"/>
    <w:rsid w:val="00BA2EA3"/>
    <w:rsid w:val="00BA5CB8"/>
    <w:rsid w:val="00BB1833"/>
    <w:rsid w:val="00BC581F"/>
    <w:rsid w:val="00BE2B52"/>
    <w:rsid w:val="00BE5F84"/>
    <w:rsid w:val="00C11230"/>
    <w:rsid w:val="00C162EF"/>
    <w:rsid w:val="00C3330A"/>
    <w:rsid w:val="00C356B4"/>
    <w:rsid w:val="00C4329C"/>
    <w:rsid w:val="00C43956"/>
    <w:rsid w:val="00C65791"/>
    <w:rsid w:val="00C90AB1"/>
    <w:rsid w:val="00CB76A9"/>
    <w:rsid w:val="00CC0D64"/>
    <w:rsid w:val="00CC129E"/>
    <w:rsid w:val="00CD288D"/>
    <w:rsid w:val="00CE19DF"/>
    <w:rsid w:val="00CF7164"/>
    <w:rsid w:val="00D040D8"/>
    <w:rsid w:val="00D15F85"/>
    <w:rsid w:val="00D2004E"/>
    <w:rsid w:val="00D203C9"/>
    <w:rsid w:val="00D21EF2"/>
    <w:rsid w:val="00D23FB2"/>
    <w:rsid w:val="00D24CC9"/>
    <w:rsid w:val="00D264C3"/>
    <w:rsid w:val="00D30013"/>
    <w:rsid w:val="00D33C3A"/>
    <w:rsid w:val="00D35D7F"/>
    <w:rsid w:val="00D4469A"/>
    <w:rsid w:val="00D5531A"/>
    <w:rsid w:val="00D752E9"/>
    <w:rsid w:val="00D76E88"/>
    <w:rsid w:val="00D9277F"/>
    <w:rsid w:val="00D9339A"/>
    <w:rsid w:val="00DB3F21"/>
    <w:rsid w:val="00DB7798"/>
    <w:rsid w:val="00DC6736"/>
    <w:rsid w:val="00DC7E5D"/>
    <w:rsid w:val="00DD0D2E"/>
    <w:rsid w:val="00DE0D84"/>
    <w:rsid w:val="00DF14A4"/>
    <w:rsid w:val="00E53BFC"/>
    <w:rsid w:val="00E54256"/>
    <w:rsid w:val="00E60F57"/>
    <w:rsid w:val="00E70B1F"/>
    <w:rsid w:val="00E76D18"/>
    <w:rsid w:val="00E82570"/>
    <w:rsid w:val="00E872D3"/>
    <w:rsid w:val="00EC582F"/>
    <w:rsid w:val="00ED4E16"/>
    <w:rsid w:val="00EE1A4C"/>
    <w:rsid w:val="00EE421E"/>
    <w:rsid w:val="00F147E7"/>
    <w:rsid w:val="00F35FFA"/>
    <w:rsid w:val="00F377F4"/>
    <w:rsid w:val="00F378EF"/>
    <w:rsid w:val="00F43B8B"/>
    <w:rsid w:val="00F67C28"/>
    <w:rsid w:val="00F778BF"/>
    <w:rsid w:val="00F82174"/>
    <w:rsid w:val="00F91C22"/>
    <w:rsid w:val="00FC15A8"/>
    <w:rsid w:val="00FD029B"/>
    <w:rsid w:val="00FD3668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3204E89-A61A-4E56-95E3-39DC3AE7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Cmsor1">
    <w:name w:val="heading 1"/>
    <w:basedOn w:val="Norml"/>
    <w:next w:val="Norml"/>
    <w:link w:val="Cmsor1Char"/>
    <w:uiPriority w:val="9"/>
    <w:qFormat/>
    <w:rsid w:val="000303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autoRedefine/>
    <w:qFormat/>
    <w:rsid w:val="008D6661"/>
    <w:pPr>
      <w:keepNext/>
      <w:suppressAutoHyphens w:val="0"/>
      <w:spacing w:before="80" w:after="0" w:line="240" w:lineRule="auto"/>
      <w:jc w:val="center"/>
      <w:outlineLvl w:val="2"/>
    </w:pPr>
    <w:rPr>
      <w:rFonts w:ascii="Times New Roman" w:hAnsi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E7B9A"/>
    <w:pPr>
      <w:spacing w:before="240" w:after="60"/>
      <w:outlineLvl w:val="5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686B"/>
    <w:p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link w:val="KpalrsChar"/>
    <w:qFormat/>
    <w:pPr>
      <w:suppressLineNumbers/>
      <w:spacing w:before="120" w:after="120"/>
    </w:pPr>
    <w:rPr>
      <w:i/>
      <w:iCs/>
      <w:sz w:val="24"/>
      <w:szCs w:val="24"/>
      <w:lang w:val="x-none"/>
    </w:rPr>
  </w:style>
  <w:style w:type="paragraph" w:customStyle="1" w:styleId="Index">
    <w:name w:val="Index"/>
    <w:basedOn w:val="Norml"/>
    <w:pPr>
      <w:suppressLineNumbers/>
    </w:pPr>
    <w:rPr>
      <w:rFonts w:cs="Mangal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iperhivatkozs">
    <w:name w:val="Hyperlink"/>
    <w:rsid w:val="0039033E"/>
    <w:rPr>
      <w:color w:val="0000FF"/>
      <w:u w:val="single"/>
    </w:rPr>
  </w:style>
  <w:style w:type="character" w:customStyle="1" w:styleId="KpalrsChar">
    <w:name w:val="Képaláírás Char"/>
    <w:link w:val="Kpalrs"/>
    <w:locked/>
    <w:rsid w:val="00B229DE"/>
    <w:rPr>
      <w:rFonts w:ascii="Calibri" w:hAnsi="Calibri" w:cs="Mangal"/>
      <w:i/>
      <w:iCs/>
      <w:sz w:val="24"/>
      <w:szCs w:val="24"/>
      <w:lang w:eastAsia="zh-CN"/>
    </w:rPr>
  </w:style>
  <w:style w:type="character" w:customStyle="1" w:styleId="Cmsor3Char">
    <w:name w:val="Címsor 3 Char"/>
    <w:link w:val="Cmsor3"/>
    <w:rsid w:val="008D6661"/>
    <w:rPr>
      <w:b/>
      <w:sz w:val="24"/>
      <w:szCs w:val="24"/>
    </w:rPr>
  </w:style>
  <w:style w:type="character" w:customStyle="1" w:styleId="Cmsor1Char">
    <w:name w:val="Címsor 1 Char"/>
    <w:link w:val="Cmsor1"/>
    <w:uiPriority w:val="9"/>
    <w:rsid w:val="000303E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Nincstrkz">
    <w:name w:val="No Spacing"/>
    <w:uiPriority w:val="1"/>
    <w:qFormat/>
    <w:rsid w:val="000303E6"/>
    <w:rPr>
      <w:rFonts w:ascii="Calibri" w:eastAsia="Calibri" w:hAnsi="Calibri"/>
      <w:sz w:val="22"/>
      <w:szCs w:val="22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35B7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935B7B"/>
    <w:rPr>
      <w:rFonts w:ascii="Calibri" w:hAnsi="Calibri"/>
      <w:sz w:val="22"/>
      <w:szCs w:val="22"/>
      <w:lang w:eastAsia="zh-CN"/>
    </w:rPr>
  </w:style>
  <w:style w:type="paragraph" w:styleId="Listaszerbekezds">
    <w:name w:val="List Paragraph"/>
    <w:basedOn w:val="Norml"/>
    <w:uiPriority w:val="34"/>
    <w:qFormat/>
    <w:rsid w:val="00935B7B"/>
    <w:pPr>
      <w:suppressAutoHyphens w:val="0"/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customStyle="1" w:styleId="Szvegtrzs31">
    <w:name w:val="Szövegtörzs 31"/>
    <w:basedOn w:val="Norml"/>
    <w:rsid w:val="00935B7B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color w:val="FF0000"/>
      <w:sz w:val="24"/>
      <w:szCs w:val="20"/>
      <w:lang w:eastAsia="hu-HU"/>
    </w:rPr>
  </w:style>
  <w:style w:type="paragraph" w:customStyle="1" w:styleId="sbek">
    <w:name w:val="sbek"/>
    <w:basedOn w:val="Norml"/>
    <w:rsid w:val="00935B7B"/>
    <w:pPr>
      <w:tabs>
        <w:tab w:val="left" w:pos="397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397" w:right="170" w:hanging="397"/>
      <w:jc w:val="both"/>
      <w:textAlignment w:val="baseline"/>
    </w:pPr>
    <w:rPr>
      <w:rFonts w:ascii="Times New Roman" w:hAnsi="Times New Roman"/>
      <w:color w:val="000000"/>
      <w:sz w:val="20"/>
      <w:szCs w:val="20"/>
      <w:lang w:eastAsia="hu-HU"/>
    </w:rPr>
  </w:style>
  <w:style w:type="paragraph" w:customStyle="1" w:styleId="01KESZ">
    <w:name w:val="01_KESZ"/>
    <w:basedOn w:val="Norml"/>
    <w:link w:val="01KESZChar"/>
    <w:qFormat/>
    <w:rsid w:val="00F67C28"/>
    <w:pPr>
      <w:suppressAutoHyphens w:val="0"/>
      <w:spacing w:before="120" w:after="0" w:line="24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01KESZChar">
    <w:name w:val="01_KESZ Char"/>
    <w:link w:val="01KESZ"/>
    <w:rsid w:val="00F67C28"/>
    <w:rPr>
      <w:rFonts w:ascii="Arial" w:hAnsi="Arial"/>
      <w:sz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unhideWhenUsed/>
    <w:rsid w:val="001664AC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1664AC"/>
    <w:rPr>
      <w:rFonts w:ascii="Calibri" w:hAnsi="Calibri"/>
      <w:sz w:val="16"/>
      <w:szCs w:val="16"/>
      <w:lang w:eastAsia="zh-CN"/>
    </w:rPr>
  </w:style>
  <w:style w:type="character" w:customStyle="1" w:styleId="Cmsor9Char">
    <w:name w:val="Címsor 9 Char"/>
    <w:link w:val="Cmsor9"/>
    <w:uiPriority w:val="9"/>
    <w:semiHidden/>
    <w:rsid w:val="009B686B"/>
    <w:rPr>
      <w:rFonts w:ascii="Calibri Light" w:eastAsia="Times New Roman" w:hAnsi="Calibri Light" w:cs="Times New Roman"/>
      <w:sz w:val="22"/>
      <w:szCs w:val="22"/>
      <w:lang w:eastAsia="zh-CN"/>
    </w:rPr>
  </w:style>
  <w:style w:type="paragraph" w:customStyle="1" w:styleId="bekezds">
    <w:name w:val="bekezdés"/>
    <w:basedOn w:val="Szvegtrzs3"/>
    <w:link w:val="bekezdsChar"/>
    <w:autoRedefine/>
    <w:qFormat/>
    <w:rsid w:val="00C11230"/>
    <w:pPr>
      <w:suppressAutoHyphens w:val="0"/>
      <w:spacing w:after="0" w:line="240" w:lineRule="auto"/>
      <w:jc w:val="both"/>
    </w:pPr>
    <w:rPr>
      <w:rFonts w:ascii="Times New Roman" w:hAnsi="Times New Roman"/>
      <w:bCs/>
      <w:iCs/>
      <w:sz w:val="22"/>
      <w:szCs w:val="22"/>
      <w:lang w:eastAsia="hu-HU"/>
    </w:rPr>
  </w:style>
  <w:style w:type="character" w:customStyle="1" w:styleId="bekezdsChar">
    <w:name w:val="bekezdés Char"/>
    <w:link w:val="bekezds"/>
    <w:rsid w:val="00C11230"/>
    <w:rPr>
      <w:bCs/>
      <w:iCs/>
      <w:sz w:val="22"/>
      <w:szCs w:val="22"/>
    </w:rPr>
  </w:style>
  <w:style w:type="paragraph" w:customStyle="1" w:styleId="pont">
    <w:name w:val="pont"/>
    <w:basedOn w:val="bekezds"/>
    <w:link w:val="pontChar"/>
    <w:autoRedefine/>
    <w:qFormat/>
    <w:rsid w:val="001E64C6"/>
    <w:pPr>
      <w:numPr>
        <w:numId w:val="1"/>
      </w:numPr>
      <w:tabs>
        <w:tab w:val="clear" w:pos="720"/>
      </w:tabs>
      <w:ind w:left="426" w:hanging="426"/>
    </w:pPr>
  </w:style>
  <w:style w:type="character" w:customStyle="1" w:styleId="pontChar">
    <w:name w:val="pont Char"/>
    <w:link w:val="pont"/>
    <w:rsid w:val="001E64C6"/>
    <w:rPr>
      <w:bCs/>
      <w:iCs/>
      <w:sz w:val="22"/>
      <w:szCs w:val="22"/>
    </w:rPr>
  </w:style>
  <w:style w:type="paragraph" w:customStyle="1" w:styleId="Alaprtelmezett">
    <w:name w:val="Alapértelmezett"/>
    <w:rsid w:val="00201703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4"/>
      <w:lang w:eastAsia="hi-IN" w:bidi="hi-IN"/>
    </w:rPr>
  </w:style>
  <w:style w:type="paragraph" w:styleId="NormlWeb">
    <w:name w:val="Normal (Web)"/>
    <w:basedOn w:val="Norml"/>
    <w:uiPriority w:val="99"/>
    <w:rsid w:val="003801EE"/>
    <w:pPr>
      <w:suppressAutoHyphens w:val="0"/>
      <w:spacing w:before="100" w:beforeAutospacing="1" w:after="100" w:afterAutospacing="1" w:line="240" w:lineRule="auto"/>
      <w:jc w:val="both"/>
    </w:pPr>
    <w:rPr>
      <w:rFonts w:ascii="Arial Unicode MS" w:cs="Arial Unicode MS"/>
      <w:sz w:val="24"/>
      <w:szCs w:val="24"/>
      <w:lang w:val="en-GB" w:eastAsia="en-US"/>
    </w:rPr>
  </w:style>
  <w:style w:type="character" w:customStyle="1" w:styleId="Cmsor6Char">
    <w:name w:val="Címsor 6 Char"/>
    <w:link w:val="Cmsor6"/>
    <w:uiPriority w:val="9"/>
    <w:semiHidden/>
    <w:rsid w:val="007E7B9A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customStyle="1" w:styleId="Listaszerbekezds1">
    <w:name w:val="Listaszerű bekezdés1"/>
    <w:basedOn w:val="Norml"/>
    <w:uiPriority w:val="99"/>
    <w:rsid w:val="00390BA3"/>
    <w:pPr>
      <w:suppressAutoHyphens w:val="0"/>
      <w:spacing w:after="60" w:line="240" w:lineRule="auto"/>
      <w:ind w:left="720"/>
      <w:jc w:val="both"/>
    </w:pPr>
    <w:rPr>
      <w:rFonts w:cs="Calibri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53DA"/>
    <w:pPr>
      <w:suppressAutoHyphens w:val="0"/>
      <w:spacing w:after="0" w:line="240" w:lineRule="auto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53DA"/>
    <w:rPr>
      <w:rFonts w:ascii="Calibri" w:hAnsi="Calibri"/>
    </w:rPr>
  </w:style>
  <w:style w:type="character" w:styleId="Lbjegyzet-hivatkozs">
    <w:name w:val="footnote reference"/>
    <w:basedOn w:val="Bekezdsalapbettpusa"/>
    <w:uiPriority w:val="99"/>
    <w:semiHidden/>
    <w:unhideWhenUsed/>
    <w:rsid w:val="000253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8245D-0EDD-453F-B6DA-33C6CAD4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Orgoványi Gábor</dc:creator>
  <cp:keywords/>
  <cp:lastModifiedBy>Törőcsik Attila</cp:lastModifiedBy>
  <cp:revision>14</cp:revision>
  <cp:lastPrinted>1899-12-31T23:00:00Z</cp:lastPrinted>
  <dcterms:created xsi:type="dcterms:W3CDTF">2023-04-25T10:51:00Z</dcterms:created>
  <dcterms:modified xsi:type="dcterms:W3CDTF">2023-05-09T09:15:00Z</dcterms:modified>
</cp:coreProperties>
</file>