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3745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F1C1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CE72C8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5F1C1C" w:rsidP="002353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Niedermüller Péter polgármester</w:t>
            </w:r>
          </w:p>
        </w:tc>
      </w:tr>
    </w:tbl>
    <w:p w:rsidR="00CC0CD0" w:rsidRPr="005B03DE" w:rsidRDefault="005F1C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F1C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F1C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5F1C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CC2250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4D5E5B">
        <w:rPr>
          <w:rFonts w:ascii="Times New Roman" w:hAnsi="Times New Roman"/>
          <w:b/>
          <w:bCs/>
          <w:sz w:val="28"/>
          <w:szCs w:val="28"/>
        </w:rPr>
        <w:t>május 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CC2250">
        <w:rPr>
          <w:rFonts w:ascii="Times New Roman" w:hAnsi="Times New Roman"/>
          <w:b/>
          <w:bCs/>
          <w:sz w:val="28"/>
          <w:szCs w:val="28"/>
        </w:rPr>
        <w:t>e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3745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F1C1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5F1C1C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23532A" w:rsidRPr="0023532A">
              <w:rPr>
                <w:rFonts w:ascii="Times New Roman" w:hAnsi="Times New Roman"/>
                <w:sz w:val="24"/>
                <w:szCs w:val="24"/>
              </w:rPr>
              <w:t>a közösségi együttélés alapvető szabályairól és ezek elmulasztásának jogkövetkezményeiről szóló 2/2013. (I.25.) önkormányzati rendelet</w:t>
            </w:r>
            <w:r w:rsidR="0023532A">
              <w:rPr>
                <w:rFonts w:ascii="Times New Roman" w:hAnsi="Times New Roman"/>
                <w:sz w:val="24"/>
                <w:szCs w:val="24"/>
              </w:rPr>
              <w:t xml:space="preserve"> módosítására</w:t>
            </w:r>
            <w:r w:rsidR="003979DF">
              <w:rPr>
                <w:rFonts w:ascii="Times New Roman" w:hAnsi="Times New Roman"/>
                <w:sz w:val="24"/>
                <w:szCs w:val="24"/>
              </w:rPr>
              <w:t xml:space="preserve"> – a gyalogos közlekedésre kijelölt területeken a járművel való közlekedés megtiltására, valamint a zárható parkok, játszóterek, kutyafuttatók területén a zárva tartás ideje alatt az ott tartózkodás megtiltására </w:t>
            </w:r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5F1C1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5F1C1C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E809D9" w:rsidRDefault="005F1C1C" w:rsidP="00866BA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irodavezető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ED1" w:rsidRPr="005B03DE" w:rsidRDefault="00D95ED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F1C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5F1C1C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5F1C1C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ED1" w:rsidRDefault="00D95ED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ED1" w:rsidRDefault="00D95ED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F1C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Pr="003D628F" w:rsidRDefault="005F1C1C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CC2250" w:rsidRDefault="00CC225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3A05C1" w:rsidRDefault="005F1C1C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326E48" w:rsidRPr="003A05C1" w:rsidRDefault="00326E48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0D5E" w:rsidRDefault="005F1C1C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0D5E">
        <w:rPr>
          <w:rFonts w:ascii="Times New Roman" w:hAnsi="Times New Roman"/>
          <w:bCs/>
          <w:sz w:val="24"/>
          <w:szCs w:val="24"/>
        </w:rPr>
        <w:t xml:space="preserve">A mikromobilitási eszközöket, elsősorban az elektromos rollereket </w:t>
      </w:r>
      <w:r>
        <w:rPr>
          <w:rFonts w:ascii="Times New Roman" w:hAnsi="Times New Roman"/>
          <w:bCs/>
          <w:sz w:val="24"/>
          <w:szCs w:val="24"/>
        </w:rPr>
        <w:t xml:space="preserve">érintő </w:t>
      </w:r>
      <w:r w:rsidR="00B17C3C">
        <w:rPr>
          <w:rFonts w:ascii="Times New Roman" w:hAnsi="Times New Roman"/>
          <w:bCs/>
          <w:sz w:val="24"/>
          <w:szCs w:val="24"/>
        </w:rPr>
        <w:t>lakossági pro</w:t>
      </w:r>
      <w:r>
        <w:rPr>
          <w:rFonts w:ascii="Times New Roman" w:hAnsi="Times New Roman"/>
          <w:bCs/>
          <w:sz w:val="24"/>
          <w:szCs w:val="24"/>
        </w:rPr>
        <w:t>blémák további és hatékonyabb kezelése érdekében, valamint figyelembe véve a Képviselő-testület 149/2025. (IV.29.) határozatában meghatározott követelményeket, egyben az elmúlt másfél év tapasztalataira is tekintettel, indokolt a</w:t>
      </w:r>
      <w:r w:rsidRPr="008A0D5E">
        <w:rPr>
          <w:rFonts w:ascii="Times New Roman" w:hAnsi="Times New Roman"/>
          <w:bCs/>
          <w:sz w:val="24"/>
          <w:szCs w:val="24"/>
        </w:rPr>
        <w:t>z elektromobilitási eszközök</w:t>
      </w:r>
      <w:r>
        <w:rPr>
          <w:rFonts w:ascii="Times New Roman" w:hAnsi="Times New Roman"/>
          <w:bCs/>
          <w:sz w:val="24"/>
          <w:szCs w:val="24"/>
        </w:rPr>
        <w:t xml:space="preserve"> (pl. rollerek)</w:t>
      </w:r>
      <w:r w:rsidRPr="008A0D5E">
        <w:rPr>
          <w:rFonts w:ascii="Times New Roman" w:hAnsi="Times New Roman"/>
          <w:bCs/>
          <w:sz w:val="24"/>
          <w:szCs w:val="24"/>
        </w:rPr>
        <w:t xml:space="preserve">, valamint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 w:rsidRPr="008A0D5E">
        <w:rPr>
          <w:rFonts w:ascii="Times New Roman" w:hAnsi="Times New Roman"/>
          <w:bCs/>
          <w:sz w:val="24"/>
          <w:szCs w:val="24"/>
        </w:rPr>
        <w:t xml:space="preserve">egyéb személyszállítási szolgáltatást végző három- vagy több kerekű járművek </w:t>
      </w:r>
      <w:r>
        <w:rPr>
          <w:rFonts w:ascii="Times New Roman" w:hAnsi="Times New Roman"/>
          <w:bCs/>
          <w:sz w:val="24"/>
          <w:szCs w:val="24"/>
        </w:rPr>
        <w:t xml:space="preserve">(pl. riksák) </w:t>
      </w:r>
      <w:r w:rsidRPr="008A0D5E">
        <w:rPr>
          <w:rFonts w:ascii="Times New Roman" w:hAnsi="Times New Roman"/>
          <w:bCs/>
          <w:sz w:val="24"/>
          <w:szCs w:val="24"/>
        </w:rPr>
        <w:t>gyalogos közlekedésre szolgáló közterületen történő közlekedésének teljes körű megtiltás</w:t>
      </w:r>
      <w:r>
        <w:rPr>
          <w:rFonts w:ascii="Times New Roman" w:hAnsi="Times New Roman"/>
          <w:bCs/>
          <w:sz w:val="24"/>
          <w:szCs w:val="24"/>
        </w:rPr>
        <w:t>a.</w:t>
      </w:r>
    </w:p>
    <w:p w:rsidR="008A0D5E" w:rsidRDefault="008A0D5E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17C3C" w:rsidRDefault="00937906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Továbbá a</w:t>
      </w:r>
      <w:r w:rsidR="005F1C1C">
        <w:rPr>
          <w:rFonts w:ascii="Times New Roman" w:hAnsi="Times New Roman"/>
          <w:bCs/>
          <w:sz w:val="24"/>
          <w:szCs w:val="24"/>
        </w:rPr>
        <w:t>z utóbbi időszakban több bejelentés is érkezett, elsősorban az Erzsébetváros Rendészeti Igazgatóságához, hogy a lakók számos esetben azt tapasztalták, az Erzsébetvárosi Önkormányzat által kialakított, és az itt él</w:t>
      </w:r>
      <w:r w:rsidR="00962735">
        <w:rPr>
          <w:rFonts w:ascii="Times New Roman" w:hAnsi="Times New Roman"/>
          <w:bCs/>
          <w:sz w:val="24"/>
          <w:szCs w:val="24"/>
        </w:rPr>
        <w:t>ők környezetének, mindennapi</w:t>
      </w:r>
      <w:r w:rsidR="005F1C1C">
        <w:rPr>
          <w:rFonts w:ascii="Times New Roman" w:hAnsi="Times New Roman"/>
          <w:bCs/>
          <w:sz w:val="24"/>
          <w:szCs w:val="24"/>
        </w:rPr>
        <w:t xml:space="preserve"> életminőségének javítása érdekében felújított, éppen ezért zárható parkok, terek, játszóterek, akár kutyafuttatók területén, </w:t>
      </w:r>
      <w:r w:rsidR="00962735">
        <w:rPr>
          <w:rFonts w:ascii="Times New Roman" w:hAnsi="Times New Roman"/>
          <w:bCs/>
          <w:sz w:val="24"/>
          <w:szCs w:val="24"/>
        </w:rPr>
        <w:t xml:space="preserve">hogy </w:t>
      </w:r>
      <w:r w:rsidR="005F1C1C">
        <w:rPr>
          <w:rFonts w:ascii="Times New Roman" w:hAnsi="Times New Roman"/>
          <w:bCs/>
          <w:sz w:val="24"/>
          <w:szCs w:val="24"/>
        </w:rPr>
        <w:t>annak zárva tartási időtartama alatt is, elsősorban az éjsz</w:t>
      </w:r>
      <w:r w:rsidR="004E4A6C">
        <w:rPr>
          <w:rFonts w:ascii="Times New Roman" w:hAnsi="Times New Roman"/>
          <w:bCs/>
          <w:sz w:val="24"/>
          <w:szCs w:val="24"/>
        </w:rPr>
        <w:t xml:space="preserve">akai órákban, és akár </w:t>
      </w:r>
      <w:proofErr w:type="spellStart"/>
      <w:r w:rsidR="004E4A6C">
        <w:rPr>
          <w:rFonts w:ascii="Times New Roman" w:hAnsi="Times New Roman"/>
          <w:bCs/>
          <w:sz w:val="24"/>
          <w:szCs w:val="24"/>
        </w:rPr>
        <w:t>életvitel</w:t>
      </w:r>
      <w:r w:rsidR="005F1C1C">
        <w:rPr>
          <w:rFonts w:ascii="Times New Roman" w:hAnsi="Times New Roman"/>
          <w:bCs/>
          <w:sz w:val="24"/>
          <w:szCs w:val="24"/>
        </w:rPr>
        <w:t>szerűen</w:t>
      </w:r>
      <w:proofErr w:type="spellEnd"/>
      <w:r w:rsidR="005F1C1C">
        <w:rPr>
          <w:rFonts w:ascii="Times New Roman" w:hAnsi="Times New Roman"/>
          <w:bCs/>
          <w:sz w:val="24"/>
          <w:szCs w:val="24"/>
        </w:rPr>
        <w:t xml:space="preserve"> is tartózkodnak. </w:t>
      </w:r>
    </w:p>
    <w:p w:rsidR="00937906" w:rsidRDefault="00937906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0D5E" w:rsidRDefault="00937906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Annak érdekében</w:t>
      </w:r>
      <w:r w:rsidR="005F1C1C">
        <w:rPr>
          <w:rFonts w:ascii="Times New Roman" w:hAnsi="Times New Roman"/>
          <w:bCs/>
          <w:sz w:val="24"/>
          <w:szCs w:val="24"/>
        </w:rPr>
        <w:t>, hogy a kerületben élők a továbbiakba</w:t>
      </w:r>
      <w:bookmarkStart w:id="4" w:name="_GoBack"/>
      <w:bookmarkEnd w:id="4"/>
      <w:r w:rsidR="005F1C1C">
        <w:rPr>
          <w:rFonts w:ascii="Times New Roman" w:hAnsi="Times New Roman"/>
          <w:bCs/>
          <w:sz w:val="24"/>
          <w:szCs w:val="24"/>
        </w:rPr>
        <w:t xml:space="preserve">n is megfelelő állapotban és rendeltetésszerűen használhassák </w:t>
      </w:r>
      <w:r>
        <w:rPr>
          <w:rFonts w:ascii="Times New Roman" w:hAnsi="Times New Roman"/>
          <w:bCs/>
          <w:sz w:val="24"/>
          <w:szCs w:val="24"/>
        </w:rPr>
        <w:t>a fent jelzett</w:t>
      </w:r>
      <w:r w:rsidR="005F1C1C">
        <w:rPr>
          <w:rFonts w:ascii="Times New Roman" w:hAnsi="Times New Roman"/>
          <w:bCs/>
          <w:sz w:val="24"/>
          <w:szCs w:val="24"/>
        </w:rPr>
        <w:t xml:space="preserve"> közterületeket javaslom, hogy a hatékony fellépés, illetve a jelenség</w:t>
      </w:r>
      <w:r>
        <w:rPr>
          <w:rFonts w:ascii="Times New Roman" w:hAnsi="Times New Roman"/>
          <w:bCs/>
          <w:sz w:val="24"/>
          <w:szCs w:val="24"/>
        </w:rPr>
        <w:t>ek</w:t>
      </w:r>
      <w:r w:rsidR="005F1C1C">
        <w:rPr>
          <w:rFonts w:ascii="Times New Roman" w:hAnsi="Times New Roman"/>
          <w:bCs/>
          <w:sz w:val="24"/>
          <w:szCs w:val="24"/>
        </w:rPr>
        <w:t xml:space="preserve"> megszüntetése érdekében a</w:t>
      </w:r>
      <w:r>
        <w:rPr>
          <w:rFonts w:ascii="Times New Roman" w:hAnsi="Times New Roman"/>
          <w:bCs/>
          <w:sz w:val="24"/>
          <w:szCs w:val="24"/>
        </w:rPr>
        <w:t xml:space="preserve"> jelzett</w:t>
      </w:r>
      <w:r w:rsidR="005F1C1C">
        <w:rPr>
          <w:rFonts w:ascii="Times New Roman" w:hAnsi="Times New Roman"/>
          <w:bCs/>
          <w:sz w:val="24"/>
          <w:szCs w:val="24"/>
        </w:rPr>
        <w:t xml:space="preserve"> magatartás</w:t>
      </w:r>
      <w:r>
        <w:rPr>
          <w:rFonts w:ascii="Times New Roman" w:hAnsi="Times New Roman"/>
          <w:bCs/>
          <w:sz w:val="24"/>
          <w:szCs w:val="24"/>
        </w:rPr>
        <w:t>ok</w:t>
      </w:r>
      <w:r w:rsidR="005F1C1C">
        <w:rPr>
          <w:rFonts w:ascii="Times New Roman" w:hAnsi="Times New Roman"/>
          <w:bCs/>
          <w:sz w:val="24"/>
          <w:szCs w:val="24"/>
        </w:rPr>
        <w:t xml:space="preserve"> egyértelműen és rendeleti úton a közösségi együttélés alapvető szabályaival ellentétes magatartásnak minősülj</w:t>
      </w:r>
      <w:r>
        <w:rPr>
          <w:rFonts w:ascii="Times New Roman" w:hAnsi="Times New Roman"/>
          <w:bCs/>
          <w:sz w:val="24"/>
          <w:szCs w:val="24"/>
        </w:rPr>
        <w:t>enek</w:t>
      </w:r>
      <w:r w:rsidR="005F1C1C">
        <w:rPr>
          <w:rFonts w:ascii="Times New Roman" w:hAnsi="Times New Roman"/>
          <w:bCs/>
          <w:sz w:val="24"/>
          <w:szCs w:val="24"/>
        </w:rPr>
        <w:t>.</w:t>
      </w:r>
    </w:p>
    <w:p w:rsidR="00A0730D" w:rsidRDefault="00A0730D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730D" w:rsidRDefault="00A0730D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937906">
        <w:rPr>
          <w:rFonts w:ascii="Times New Roman" w:hAnsi="Times New Roman"/>
          <w:bCs/>
          <w:sz w:val="24"/>
          <w:szCs w:val="24"/>
        </w:rPr>
        <w:t xml:space="preserve"> rendeletmódosítás egyúttal rendelkezik </w:t>
      </w:r>
      <w:proofErr w:type="gramStart"/>
      <w:r w:rsidR="00937906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 településképi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bejelentéssel kapcsolatos </w:t>
      </w:r>
      <w:r w:rsidR="00937906">
        <w:rPr>
          <w:rFonts w:ascii="Times New Roman" w:hAnsi="Times New Roman"/>
          <w:bCs/>
          <w:sz w:val="24"/>
          <w:szCs w:val="24"/>
        </w:rPr>
        <w:t xml:space="preserve">eljárás </w:t>
      </w:r>
      <w:r>
        <w:rPr>
          <w:rFonts w:ascii="Times New Roman" w:hAnsi="Times New Roman"/>
          <w:bCs/>
          <w:sz w:val="24"/>
          <w:szCs w:val="24"/>
        </w:rPr>
        <w:t>módosítás</w:t>
      </w:r>
      <w:r w:rsidR="00937906">
        <w:rPr>
          <w:rFonts w:ascii="Times New Roman" w:hAnsi="Times New Roman"/>
          <w:bCs/>
          <w:sz w:val="24"/>
          <w:szCs w:val="24"/>
        </w:rPr>
        <w:t>áról</w:t>
      </w:r>
      <w:r>
        <w:rPr>
          <w:rFonts w:ascii="Times New Roman" w:hAnsi="Times New Roman"/>
          <w:bCs/>
          <w:sz w:val="24"/>
          <w:szCs w:val="24"/>
        </w:rPr>
        <w:t>, illetve a korábbi járványügyi intézkedés megszüntetés</w:t>
      </w:r>
      <w:r w:rsidR="00937906">
        <w:rPr>
          <w:rFonts w:ascii="Times New Roman" w:hAnsi="Times New Roman"/>
          <w:bCs/>
          <w:sz w:val="24"/>
          <w:szCs w:val="24"/>
        </w:rPr>
        <w:t>éről, mely</w:t>
      </w:r>
      <w:r>
        <w:rPr>
          <w:rFonts w:ascii="Times New Roman" w:hAnsi="Times New Roman"/>
          <w:bCs/>
          <w:sz w:val="24"/>
          <w:szCs w:val="24"/>
        </w:rPr>
        <w:t xml:space="preserve"> a jogharmonizáció miatt szükséges.</w:t>
      </w:r>
    </w:p>
    <w:p w:rsidR="00CC2250" w:rsidRPr="00CC2250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Default="005F1C1C" w:rsidP="0003470A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CC2250" w:rsidRDefault="00CC2250" w:rsidP="0003470A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C2250" w:rsidRDefault="005F1C1C" w:rsidP="000347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</w:t>
      </w:r>
      <w:r w:rsidR="0003470A">
        <w:rPr>
          <w:rFonts w:ascii="Times New Roman" w:eastAsiaTheme="minorHAnsi" w:hAnsi="Times New Roman"/>
          <w:sz w:val="24"/>
          <w:szCs w:val="24"/>
          <w:lang w:eastAsia="en-US"/>
        </w:rPr>
        <w:t>s megtárgyalására és a rendelet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tervezet elfogadására.</w:t>
      </w:r>
    </w:p>
    <w:p w:rsidR="00207266" w:rsidRDefault="00207266" w:rsidP="000347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137C" w:rsidRDefault="005F1C1C" w:rsidP="0003470A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br w:type="page"/>
      </w:r>
    </w:p>
    <w:p w:rsidR="00CC2250" w:rsidRPr="003A05C1" w:rsidRDefault="005F1C1C" w:rsidP="0003470A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CC2250" w:rsidRPr="003A05C1" w:rsidRDefault="00CC2250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2250" w:rsidRPr="003A05C1" w:rsidRDefault="005F1C1C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</w:t>
      </w:r>
      <w:r w:rsidR="0023532A" w:rsidRPr="0023532A">
        <w:rPr>
          <w:rFonts w:ascii="Times New Roman" w:hAnsi="Times New Roman"/>
          <w:bCs/>
          <w:sz w:val="24"/>
          <w:szCs w:val="24"/>
        </w:rPr>
        <w:t xml:space="preserve">közösségi együttélés alapvető szabályairól és ezek elmulasztásának jogkövetkezményeiről szóló 2/2013. (I.25.) önkormányzati rendelet </w:t>
      </w:r>
      <w:r w:rsidR="0023532A">
        <w:rPr>
          <w:rFonts w:ascii="Times New Roman" w:hAnsi="Times New Roman"/>
          <w:bCs/>
          <w:sz w:val="24"/>
          <w:szCs w:val="24"/>
        </w:rPr>
        <w:t xml:space="preserve">módosításáról szóló rendelet </w:t>
      </w:r>
      <w:r>
        <w:rPr>
          <w:rFonts w:ascii="Times New Roman" w:hAnsi="Times New Roman"/>
          <w:bCs/>
          <w:sz w:val="24"/>
          <w:szCs w:val="24"/>
        </w:rPr>
        <w:t>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CC2250" w:rsidRPr="003A05C1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Pr="003A05C1" w:rsidRDefault="005F1C1C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CC2250" w:rsidRPr="003A05C1" w:rsidRDefault="005F1C1C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>
        <w:rPr>
          <w:rFonts w:ascii="Times New Roman" w:hAnsi="Times New Roman"/>
          <w:sz w:val="24"/>
          <w:szCs w:val="24"/>
        </w:rPr>
        <w:t xml:space="preserve"> nincs, a rendelettervezet </w:t>
      </w:r>
      <w:r w:rsidR="0003470A">
        <w:rPr>
          <w:rFonts w:ascii="Times New Roman" w:hAnsi="Times New Roman"/>
          <w:sz w:val="24"/>
          <w:szCs w:val="24"/>
        </w:rPr>
        <w:t>megalkotásával várható</w:t>
      </w:r>
      <w:r>
        <w:rPr>
          <w:rFonts w:ascii="Times New Roman" w:hAnsi="Times New Roman"/>
          <w:sz w:val="24"/>
          <w:szCs w:val="24"/>
        </w:rPr>
        <w:t xml:space="preserve"> a társadalmi bizalom</w:t>
      </w:r>
      <w:r w:rsidR="00B17C3C">
        <w:rPr>
          <w:rFonts w:ascii="Times New Roman" w:hAnsi="Times New Roman"/>
          <w:sz w:val="24"/>
          <w:szCs w:val="24"/>
        </w:rPr>
        <w:t xml:space="preserve"> növekedése</w:t>
      </w:r>
      <w:r>
        <w:rPr>
          <w:rFonts w:ascii="Times New Roman" w:hAnsi="Times New Roman"/>
          <w:sz w:val="24"/>
          <w:szCs w:val="24"/>
        </w:rPr>
        <w:t xml:space="preserve">, </w:t>
      </w:r>
      <w:r w:rsidR="0003470A">
        <w:rPr>
          <w:rFonts w:ascii="Times New Roman" w:hAnsi="Times New Roman"/>
          <w:sz w:val="24"/>
          <w:szCs w:val="24"/>
        </w:rPr>
        <w:t xml:space="preserve">és az egészséges környezet </w:t>
      </w:r>
      <w:r w:rsidR="00B17C3C">
        <w:rPr>
          <w:rFonts w:ascii="Times New Roman" w:hAnsi="Times New Roman"/>
          <w:sz w:val="24"/>
          <w:szCs w:val="24"/>
        </w:rPr>
        <w:t>javulása</w:t>
      </w:r>
      <w:r>
        <w:rPr>
          <w:rFonts w:ascii="Times New Roman" w:hAnsi="Times New Roman"/>
          <w:sz w:val="24"/>
          <w:szCs w:val="24"/>
        </w:rPr>
        <w:t>.</w:t>
      </w:r>
    </w:p>
    <w:p w:rsidR="00CC2250" w:rsidRPr="003A05C1" w:rsidRDefault="00CC2250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250" w:rsidRPr="0003470A" w:rsidRDefault="005F1C1C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470A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CC2250" w:rsidRPr="0003470A" w:rsidRDefault="005F1C1C" w:rsidP="000347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70A">
        <w:rPr>
          <w:rFonts w:ascii="Times New Roman" w:hAnsi="Times New Roman"/>
          <w:sz w:val="24"/>
          <w:szCs w:val="24"/>
        </w:rPr>
        <w:t xml:space="preserve">A rendelettervezetnek közvetlen környezeti és egészségi következményei, </w:t>
      </w:r>
      <w:r w:rsidR="008C7FC9">
        <w:rPr>
          <w:rFonts w:ascii="Times New Roman" w:hAnsi="Times New Roman"/>
          <w:sz w:val="24"/>
          <w:szCs w:val="24"/>
        </w:rPr>
        <w:t xml:space="preserve">- </w:t>
      </w:r>
      <w:r w:rsidRPr="0003470A">
        <w:rPr>
          <w:rFonts w:ascii="Times New Roman" w:hAnsi="Times New Roman"/>
          <w:sz w:val="24"/>
          <w:szCs w:val="24"/>
        </w:rPr>
        <w:t xml:space="preserve">köszönhetően a </w:t>
      </w:r>
      <w:r w:rsidR="00DF273B">
        <w:rPr>
          <w:rFonts w:ascii="Times New Roman" w:hAnsi="Times New Roman"/>
          <w:sz w:val="24"/>
          <w:szCs w:val="24"/>
        </w:rPr>
        <w:t>közlekedésbiztonság javításának és a közlekedési veszélyek csökkentésének, továbbá a kerületi értékek megóvásának</w:t>
      </w:r>
      <w:r w:rsidRPr="0003470A">
        <w:rPr>
          <w:rFonts w:ascii="Times New Roman" w:hAnsi="Times New Roman"/>
          <w:sz w:val="24"/>
          <w:szCs w:val="24"/>
        </w:rPr>
        <w:t xml:space="preserve">, </w:t>
      </w:r>
      <w:r w:rsidR="008C7FC9">
        <w:rPr>
          <w:rFonts w:ascii="Times New Roman" w:hAnsi="Times New Roman"/>
          <w:sz w:val="24"/>
          <w:szCs w:val="24"/>
        </w:rPr>
        <w:t xml:space="preserve">- </w:t>
      </w:r>
      <w:r w:rsidRPr="0003470A">
        <w:rPr>
          <w:rFonts w:ascii="Times New Roman" w:hAnsi="Times New Roman"/>
          <w:sz w:val="24"/>
          <w:szCs w:val="24"/>
        </w:rPr>
        <w:t>egyértelműen pozitívak.</w:t>
      </w:r>
    </w:p>
    <w:p w:rsidR="00CC2250" w:rsidRPr="0003470A" w:rsidRDefault="00CC2250" w:rsidP="0003470A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CC2250" w:rsidRPr="0003470A" w:rsidRDefault="005F1C1C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470A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CC2250" w:rsidRPr="0003470A" w:rsidRDefault="005F1C1C" w:rsidP="0003470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70A">
        <w:rPr>
          <w:rFonts w:ascii="Times New Roman" w:hAnsi="Times New Roman"/>
          <w:sz w:val="24"/>
          <w:szCs w:val="24"/>
        </w:rPr>
        <w:t>A rendelet</w:t>
      </w:r>
      <w:r w:rsidR="00586102">
        <w:rPr>
          <w:rFonts w:ascii="Times New Roman" w:hAnsi="Times New Roman"/>
          <w:sz w:val="24"/>
          <w:szCs w:val="24"/>
        </w:rPr>
        <w:t>tervezet</w:t>
      </w:r>
      <w:r w:rsidRPr="0003470A">
        <w:rPr>
          <w:rFonts w:ascii="Times New Roman" w:hAnsi="Times New Roman"/>
          <w:sz w:val="24"/>
          <w:szCs w:val="24"/>
        </w:rPr>
        <w:t xml:space="preserve"> hatálybalépésével az adminisztratív terhek </w:t>
      </w:r>
      <w:r w:rsidR="00DF273B">
        <w:rPr>
          <w:rFonts w:ascii="Times New Roman" w:hAnsi="Times New Roman"/>
          <w:sz w:val="24"/>
          <w:szCs w:val="24"/>
        </w:rPr>
        <w:t>az ellenőrzési tevékenység kiterjesztésével nőnek</w:t>
      </w:r>
      <w:r w:rsidRPr="0003470A">
        <w:rPr>
          <w:rFonts w:ascii="Times New Roman" w:hAnsi="Times New Roman"/>
          <w:sz w:val="24"/>
          <w:szCs w:val="24"/>
        </w:rPr>
        <w:t>.</w:t>
      </w:r>
    </w:p>
    <w:p w:rsidR="00CC2250" w:rsidRPr="0003470A" w:rsidRDefault="00CC2250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250" w:rsidRPr="0003470A" w:rsidRDefault="005F1C1C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470A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CC2250" w:rsidRPr="003A05C1" w:rsidRDefault="005F1C1C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470A">
        <w:rPr>
          <w:rFonts w:ascii="Times New Roman" w:hAnsi="Times New Roman"/>
          <w:bCs/>
          <w:sz w:val="24"/>
          <w:szCs w:val="24"/>
        </w:rPr>
        <w:t xml:space="preserve">Az </w:t>
      </w:r>
      <w:r w:rsidR="00DF273B">
        <w:rPr>
          <w:rFonts w:ascii="Times New Roman" w:hAnsi="Times New Roman"/>
          <w:bCs/>
          <w:sz w:val="24"/>
          <w:szCs w:val="24"/>
        </w:rPr>
        <w:t xml:space="preserve">Erzsébetváros Önkormányzata területén </w:t>
      </w:r>
      <w:proofErr w:type="spellStart"/>
      <w:r w:rsidR="00DF273B">
        <w:rPr>
          <w:rFonts w:ascii="Times New Roman" w:hAnsi="Times New Roman"/>
          <w:bCs/>
          <w:sz w:val="24"/>
          <w:szCs w:val="24"/>
        </w:rPr>
        <w:t>életvitelszerűen</w:t>
      </w:r>
      <w:proofErr w:type="spellEnd"/>
      <w:r w:rsidRPr="0003470A">
        <w:rPr>
          <w:rFonts w:ascii="Times New Roman" w:hAnsi="Times New Roman"/>
          <w:bCs/>
          <w:sz w:val="24"/>
          <w:szCs w:val="24"/>
        </w:rPr>
        <w:t xml:space="preserve"> lakók testi és lelki egészséghez, valamint az egészséges környezethez, pihenéshez v</w:t>
      </w:r>
      <w:r w:rsidR="00CE72C8">
        <w:rPr>
          <w:rFonts w:ascii="Times New Roman" w:hAnsi="Times New Roman"/>
          <w:bCs/>
          <w:sz w:val="24"/>
          <w:szCs w:val="24"/>
        </w:rPr>
        <w:t>aló alapvető jogára tekintettel</w:t>
      </w:r>
      <w:r w:rsidRPr="0003470A">
        <w:rPr>
          <w:rFonts w:ascii="Times New Roman" w:hAnsi="Times New Roman"/>
          <w:bCs/>
          <w:sz w:val="24"/>
          <w:szCs w:val="24"/>
        </w:rPr>
        <w:t xml:space="preserve"> </w:t>
      </w:r>
      <w:r w:rsidR="00DF273B">
        <w:rPr>
          <w:rFonts w:ascii="Times New Roman" w:hAnsi="Times New Roman"/>
          <w:bCs/>
          <w:sz w:val="24"/>
          <w:szCs w:val="24"/>
        </w:rPr>
        <w:t>mind a közlekedésbiztonság növelése, mind pedig szubjektív biztonság</w:t>
      </w:r>
      <w:r w:rsidR="000E69AF">
        <w:rPr>
          <w:rFonts w:ascii="Times New Roman" w:hAnsi="Times New Roman"/>
          <w:bCs/>
          <w:sz w:val="24"/>
          <w:szCs w:val="24"/>
        </w:rPr>
        <w:t>-</w:t>
      </w:r>
      <w:r w:rsidR="00DF273B">
        <w:rPr>
          <w:rFonts w:ascii="Times New Roman" w:hAnsi="Times New Roman"/>
          <w:bCs/>
          <w:sz w:val="24"/>
          <w:szCs w:val="24"/>
        </w:rPr>
        <w:t>érzet növelése indokolt</w:t>
      </w:r>
      <w:r w:rsidRPr="0003470A">
        <w:rPr>
          <w:rFonts w:ascii="Times New Roman" w:hAnsi="Times New Roman"/>
          <w:bCs/>
          <w:sz w:val="24"/>
          <w:szCs w:val="24"/>
        </w:rPr>
        <w:t>.</w:t>
      </w:r>
      <w:r w:rsidR="00227B1A">
        <w:rPr>
          <w:rFonts w:ascii="Times New Roman" w:hAnsi="Times New Roman"/>
          <w:bCs/>
          <w:sz w:val="24"/>
          <w:szCs w:val="24"/>
        </w:rPr>
        <w:t xml:space="preserve"> A rendelet módosításának elmaradása jogsértést nem okoz. </w:t>
      </w:r>
    </w:p>
    <w:p w:rsidR="00CC2250" w:rsidRPr="003A05C1" w:rsidRDefault="00CC2250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250" w:rsidRPr="003A05C1" w:rsidRDefault="005F1C1C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CC2250" w:rsidRPr="003A05C1" w:rsidRDefault="005F1C1C" w:rsidP="00034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E72C8">
        <w:rPr>
          <w:rFonts w:ascii="Times New Roman" w:hAnsi="Times New Roman"/>
          <w:bCs/>
          <w:sz w:val="24"/>
          <w:szCs w:val="24"/>
        </w:rPr>
        <w:t>A rendelet</w:t>
      </w:r>
      <w:r w:rsidR="00586102">
        <w:rPr>
          <w:rFonts w:ascii="Times New Roman" w:hAnsi="Times New Roman"/>
          <w:bCs/>
          <w:sz w:val="24"/>
          <w:szCs w:val="24"/>
        </w:rPr>
        <w:t>tervezetben foglaltak</w:t>
      </w:r>
      <w:r w:rsidRPr="00CE72C8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CC2250" w:rsidRPr="003A05C1" w:rsidRDefault="00CC2250" w:rsidP="000347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250" w:rsidRPr="003A05C1" w:rsidRDefault="00CC2250" w:rsidP="000347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250" w:rsidRPr="003A05C1" w:rsidRDefault="005F1C1C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3470A">
        <w:rPr>
          <w:rFonts w:ascii="Times New Roman" w:hAnsi="Times New Roman"/>
          <w:bCs/>
          <w:sz w:val="24"/>
          <w:szCs w:val="24"/>
        </w:rPr>
        <w:t xml:space="preserve">2025. </w:t>
      </w:r>
      <w:r w:rsidR="004D5E5B">
        <w:rPr>
          <w:rFonts w:ascii="Times New Roman" w:hAnsi="Times New Roman"/>
          <w:bCs/>
          <w:sz w:val="24"/>
          <w:szCs w:val="24"/>
        </w:rPr>
        <w:t>május 6.</w:t>
      </w:r>
    </w:p>
    <w:p w:rsidR="00CC2250" w:rsidRDefault="00CC2250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5E5B" w:rsidRDefault="004D5E5B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5E5B" w:rsidRDefault="004D5E5B" w:rsidP="0003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5E5B" w:rsidRDefault="005F1C1C" w:rsidP="004D5E5B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4D5E5B" w:rsidRPr="005C0DC6" w:rsidRDefault="005F1C1C" w:rsidP="004D5E5B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C0DC6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CE72C8" w:rsidRPr="003A05C1" w:rsidRDefault="00CE72C8" w:rsidP="00CE72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2250" w:rsidRPr="003A05C1" w:rsidRDefault="005F1C1C" w:rsidP="0003470A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</w:t>
      </w:r>
      <w:r>
        <w:rPr>
          <w:rFonts w:ascii="Times New Roman" w:eastAsia="Calibri" w:hAnsi="Times New Roman"/>
          <w:bCs/>
          <w:iCs/>
          <w:sz w:val="24"/>
          <w:szCs w:val="24"/>
        </w:rPr>
        <w:t>ek</w:t>
      </w:r>
      <w:r w:rsidRPr="003A05C1">
        <w:rPr>
          <w:rFonts w:ascii="Times New Roman" w:eastAsia="Calibri" w:hAnsi="Times New Roman"/>
          <w:bCs/>
          <w:iCs/>
          <w:sz w:val="24"/>
          <w:szCs w:val="24"/>
        </w:rPr>
        <w:t>:</w:t>
      </w:r>
    </w:p>
    <w:p w:rsidR="00020CCE" w:rsidRDefault="005F1C1C" w:rsidP="00020CC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>Rendelettervezet</w:t>
      </w:r>
      <w:bookmarkEnd w:id="0"/>
      <w:r w:rsidR="00227B1A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a </w:t>
      </w:r>
      <w:r w:rsidR="00227B1A" w:rsidRPr="0023532A">
        <w:rPr>
          <w:rFonts w:ascii="Times New Roman" w:hAnsi="Times New Roman"/>
          <w:bCs/>
          <w:sz w:val="24"/>
          <w:szCs w:val="24"/>
        </w:rPr>
        <w:t xml:space="preserve">közösségi együttélés alapvető szabályairól és ezek elmulasztásának jogkövetkezményeiről szóló 2/2013. (I.25.) önkormányzati rendelet </w:t>
      </w:r>
      <w:r w:rsidR="00227B1A">
        <w:rPr>
          <w:rFonts w:ascii="Times New Roman" w:hAnsi="Times New Roman"/>
          <w:bCs/>
          <w:sz w:val="24"/>
          <w:szCs w:val="24"/>
        </w:rPr>
        <w:t>módosításáról</w:t>
      </w:r>
      <w:bookmarkEnd w:id="1"/>
    </w:p>
    <w:p w:rsidR="00020CCE" w:rsidRPr="00020CCE" w:rsidRDefault="00020CCE" w:rsidP="00020CCE">
      <w:pPr>
        <w:rPr>
          <w:rFonts w:eastAsia="Calibri"/>
        </w:rPr>
      </w:pPr>
    </w:p>
    <w:p w:rsidR="00020CCE" w:rsidRDefault="00020CCE" w:rsidP="00020CCE"/>
    <w:sectPr w:rsidR="00020CCE" w:rsidSect="00020CCE">
      <w:footerReference w:type="default" r:id="rId8"/>
      <w:pgSz w:w="12240" w:h="15840"/>
      <w:pgMar w:top="1418" w:right="1325" w:bottom="1276" w:left="1417" w:header="708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BA2" w:rsidRDefault="00A57BA2">
      <w:pPr>
        <w:spacing w:after="0" w:line="240" w:lineRule="auto"/>
      </w:pPr>
      <w:r>
        <w:separator/>
      </w:r>
    </w:p>
  </w:endnote>
  <w:endnote w:type="continuationSeparator" w:id="0">
    <w:p w:rsidR="00A57BA2" w:rsidRDefault="00A5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F1C1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E4A6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BA2" w:rsidRDefault="00A57BA2">
      <w:pPr>
        <w:spacing w:after="0" w:line="240" w:lineRule="auto"/>
      </w:pPr>
      <w:r>
        <w:separator/>
      </w:r>
    </w:p>
  </w:footnote>
  <w:footnote w:type="continuationSeparator" w:id="0">
    <w:p w:rsidR="00A57BA2" w:rsidRDefault="00A57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0AE9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61464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EE31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F0E3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5ED5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EEFD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8E49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1438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F2AA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78C37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D09FA8" w:tentative="1">
      <w:start w:val="1"/>
      <w:numFmt w:val="lowerLetter"/>
      <w:lvlText w:val="%2."/>
      <w:lvlJc w:val="left"/>
      <w:pPr>
        <w:ind w:left="1440" w:hanging="360"/>
      </w:pPr>
    </w:lvl>
    <w:lvl w:ilvl="2" w:tplc="656C7F0C" w:tentative="1">
      <w:start w:val="1"/>
      <w:numFmt w:val="lowerRoman"/>
      <w:lvlText w:val="%3."/>
      <w:lvlJc w:val="right"/>
      <w:pPr>
        <w:ind w:left="2160" w:hanging="180"/>
      </w:pPr>
    </w:lvl>
    <w:lvl w:ilvl="3" w:tplc="962C80CC" w:tentative="1">
      <w:start w:val="1"/>
      <w:numFmt w:val="decimal"/>
      <w:lvlText w:val="%4."/>
      <w:lvlJc w:val="left"/>
      <w:pPr>
        <w:ind w:left="2880" w:hanging="360"/>
      </w:pPr>
    </w:lvl>
    <w:lvl w:ilvl="4" w:tplc="812E3E12" w:tentative="1">
      <w:start w:val="1"/>
      <w:numFmt w:val="lowerLetter"/>
      <w:lvlText w:val="%5."/>
      <w:lvlJc w:val="left"/>
      <w:pPr>
        <w:ind w:left="3600" w:hanging="360"/>
      </w:pPr>
    </w:lvl>
    <w:lvl w:ilvl="5" w:tplc="C1102C96" w:tentative="1">
      <w:start w:val="1"/>
      <w:numFmt w:val="lowerRoman"/>
      <w:lvlText w:val="%6."/>
      <w:lvlJc w:val="right"/>
      <w:pPr>
        <w:ind w:left="4320" w:hanging="180"/>
      </w:pPr>
    </w:lvl>
    <w:lvl w:ilvl="6" w:tplc="D3BA0AFC" w:tentative="1">
      <w:start w:val="1"/>
      <w:numFmt w:val="decimal"/>
      <w:lvlText w:val="%7."/>
      <w:lvlJc w:val="left"/>
      <w:pPr>
        <w:ind w:left="5040" w:hanging="360"/>
      </w:pPr>
    </w:lvl>
    <w:lvl w:ilvl="7" w:tplc="DC228046" w:tentative="1">
      <w:start w:val="1"/>
      <w:numFmt w:val="lowerLetter"/>
      <w:lvlText w:val="%8."/>
      <w:lvlJc w:val="left"/>
      <w:pPr>
        <w:ind w:left="5760" w:hanging="360"/>
      </w:pPr>
    </w:lvl>
    <w:lvl w:ilvl="8" w:tplc="7AA20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28C4E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BA67426" w:tentative="1">
      <w:start w:val="1"/>
      <w:numFmt w:val="lowerLetter"/>
      <w:lvlText w:val="%2."/>
      <w:lvlJc w:val="left"/>
      <w:pPr>
        <w:ind w:left="1800" w:hanging="360"/>
      </w:pPr>
    </w:lvl>
    <w:lvl w:ilvl="2" w:tplc="612C6D22" w:tentative="1">
      <w:start w:val="1"/>
      <w:numFmt w:val="lowerRoman"/>
      <w:lvlText w:val="%3."/>
      <w:lvlJc w:val="right"/>
      <w:pPr>
        <w:ind w:left="2520" w:hanging="180"/>
      </w:pPr>
    </w:lvl>
    <w:lvl w:ilvl="3" w:tplc="526A3644" w:tentative="1">
      <w:start w:val="1"/>
      <w:numFmt w:val="decimal"/>
      <w:lvlText w:val="%4."/>
      <w:lvlJc w:val="left"/>
      <w:pPr>
        <w:ind w:left="3240" w:hanging="360"/>
      </w:pPr>
    </w:lvl>
    <w:lvl w:ilvl="4" w:tplc="21E25464" w:tentative="1">
      <w:start w:val="1"/>
      <w:numFmt w:val="lowerLetter"/>
      <w:lvlText w:val="%5."/>
      <w:lvlJc w:val="left"/>
      <w:pPr>
        <w:ind w:left="3960" w:hanging="360"/>
      </w:pPr>
    </w:lvl>
    <w:lvl w:ilvl="5" w:tplc="FF108F04" w:tentative="1">
      <w:start w:val="1"/>
      <w:numFmt w:val="lowerRoman"/>
      <w:lvlText w:val="%6."/>
      <w:lvlJc w:val="right"/>
      <w:pPr>
        <w:ind w:left="4680" w:hanging="180"/>
      </w:pPr>
    </w:lvl>
    <w:lvl w:ilvl="6" w:tplc="0DEC7FA6" w:tentative="1">
      <w:start w:val="1"/>
      <w:numFmt w:val="decimal"/>
      <w:lvlText w:val="%7."/>
      <w:lvlJc w:val="left"/>
      <w:pPr>
        <w:ind w:left="5400" w:hanging="360"/>
      </w:pPr>
    </w:lvl>
    <w:lvl w:ilvl="7" w:tplc="9C98D9E0" w:tentative="1">
      <w:start w:val="1"/>
      <w:numFmt w:val="lowerLetter"/>
      <w:lvlText w:val="%8."/>
      <w:lvlJc w:val="left"/>
      <w:pPr>
        <w:ind w:left="6120" w:hanging="360"/>
      </w:pPr>
    </w:lvl>
    <w:lvl w:ilvl="8" w:tplc="1228FA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268F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7E35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043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AB3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22E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0688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9A93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AEB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242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B1CB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B67C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E7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7856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229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CCE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5089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AF2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D4A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6FC9A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53AF2B6" w:tentative="1">
      <w:start w:val="1"/>
      <w:numFmt w:val="lowerLetter"/>
      <w:lvlText w:val="%2."/>
      <w:lvlJc w:val="left"/>
      <w:pPr>
        <w:ind w:left="1146" w:hanging="360"/>
      </w:pPr>
    </w:lvl>
    <w:lvl w:ilvl="2" w:tplc="E774EE52" w:tentative="1">
      <w:start w:val="1"/>
      <w:numFmt w:val="lowerRoman"/>
      <w:lvlText w:val="%3."/>
      <w:lvlJc w:val="right"/>
      <w:pPr>
        <w:ind w:left="1866" w:hanging="180"/>
      </w:pPr>
    </w:lvl>
    <w:lvl w:ilvl="3" w:tplc="759444AE" w:tentative="1">
      <w:start w:val="1"/>
      <w:numFmt w:val="decimal"/>
      <w:lvlText w:val="%4."/>
      <w:lvlJc w:val="left"/>
      <w:pPr>
        <w:ind w:left="2586" w:hanging="360"/>
      </w:pPr>
    </w:lvl>
    <w:lvl w:ilvl="4" w:tplc="1396BE58" w:tentative="1">
      <w:start w:val="1"/>
      <w:numFmt w:val="lowerLetter"/>
      <w:lvlText w:val="%5."/>
      <w:lvlJc w:val="left"/>
      <w:pPr>
        <w:ind w:left="3306" w:hanging="360"/>
      </w:pPr>
    </w:lvl>
    <w:lvl w:ilvl="5" w:tplc="E33C30CC" w:tentative="1">
      <w:start w:val="1"/>
      <w:numFmt w:val="lowerRoman"/>
      <w:lvlText w:val="%6."/>
      <w:lvlJc w:val="right"/>
      <w:pPr>
        <w:ind w:left="4026" w:hanging="180"/>
      </w:pPr>
    </w:lvl>
    <w:lvl w:ilvl="6" w:tplc="54884CC8" w:tentative="1">
      <w:start w:val="1"/>
      <w:numFmt w:val="decimal"/>
      <w:lvlText w:val="%7."/>
      <w:lvlJc w:val="left"/>
      <w:pPr>
        <w:ind w:left="4746" w:hanging="360"/>
      </w:pPr>
    </w:lvl>
    <w:lvl w:ilvl="7" w:tplc="05F00270" w:tentative="1">
      <w:start w:val="1"/>
      <w:numFmt w:val="lowerLetter"/>
      <w:lvlText w:val="%8."/>
      <w:lvlJc w:val="left"/>
      <w:pPr>
        <w:ind w:left="5466" w:hanging="360"/>
      </w:pPr>
    </w:lvl>
    <w:lvl w:ilvl="8" w:tplc="FA60B86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56E7A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2C5BC8" w:tentative="1">
      <w:start w:val="1"/>
      <w:numFmt w:val="lowerLetter"/>
      <w:lvlText w:val="%2."/>
      <w:lvlJc w:val="left"/>
      <w:pPr>
        <w:ind w:left="1440" w:hanging="360"/>
      </w:pPr>
    </w:lvl>
    <w:lvl w:ilvl="2" w:tplc="9466AC5A" w:tentative="1">
      <w:start w:val="1"/>
      <w:numFmt w:val="lowerRoman"/>
      <w:lvlText w:val="%3."/>
      <w:lvlJc w:val="right"/>
      <w:pPr>
        <w:ind w:left="2160" w:hanging="180"/>
      </w:pPr>
    </w:lvl>
    <w:lvl w:ilvl="3" w:tplc="9EAC97D6" w:tentative="1">
      <w:start w:val="1"/>
      <w:numFmt w:val="decimal"/>
      <w:lvlText w:val="%4."/>
      <w:lvlJc w:val="left"/>
      <w:pPr>
        <w:ind w:left="2880" w:hanging="360"/>
      </w:pPr>
    </w:lvl>
    <w:lvl w:ilvl="4" w:tplc="8F2AA786" w:tentative="1">
      <w:start w:val="1"/>
      <w:numFmt w:val="lowerLetter"/>
      <w:lvlText w:val="%5."/>
      <w:lvlJc w:val="left"/>
      <w:pPr>
        <w:ind w:left="3600" w:hanging="360"/>
      </w:pPr>
    </w:lvl>
    <w:lvl w:ilvl="5" w:tplc="6BAC2B90" w:tentative="1">
      <w:start w:val="1"/>
      <w:numFmt w:val="lowerRoman"/>
      <w:lvlText w:val="%6."/>
      <w:lvlJc w:val="right"/>
      <w:pPr>
        <w:ind w:left="4320" w:hanging="180"/>
      </w:pPr>
    </w:lvl>
    <w:lvl w:ilvl="6" w:tplc="7FFED9D2" w:tentative="1">
      <w:start w:val="1"/>
      <w:numFmt w:val="decimal"/>
      <w:lvlText w:val="%7."/>
      <w:lvlJc w:val="left"/>
      <w:pPr>
        <w:ind w:left="5040" w:hanging="360"/>
      </w:pPr>
    </w:lvl>
    <w:lvl w:ilvl="7" w:tplc="F3267990" w:tentative="1">
      <w:start w:val="1"/>
      <w:numFmt w:val="lowerLetter"/>
      <w:lvlText w:val="%8."/>
      <w:lvlJc w:val="left"/>
      <w:pPr>
        <w:ind w:left="5760" w:hanging="360"/>
      </w:pPr>
    </w:lvl>
    <w:lvl w:ilvl="8" w:tplc="FE5EF8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73AB65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98C299C">
      <w:start w:val="1"/>
      <w:numFmt w:val="lowerLetter"/>
      <w:lvlText w:val="%2."/>
      <w:lvlJc w:val="left"/>
      <w:pPr>
        <w:ind w:left="1365" w:hanging="360"/>
      </w:pPr>
    </w:lvl>
    <w:lvl w:ilvl="2" w:tplc="8A8A39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3F0908A" w:tentative="1">
      <w:start w:val="1"/>
      <w:numFmt w:val="decimal"/>
      <w:lvlText w:val="%4."/>
      <w:lvlJc w:val="left"/>
      <w:pPr>
        <w:ind w:left="2805" w:hanging="360"/>
      </w:pPr>
    </w:lvl>
    <w:lvl w:ilvl="4" w:tplc="83F24FD4" w:tentative="1">
      <w:start w:val="1"/>
      <w:numFmt w:val="lowerLetter"/>
      <w:lvlText w:val="%5."/>
      <w:lvlJc w:val="left"/>
      <w:pPr>
        <w:ind w:left="3525" w:hanging="360"/>
      </w:pPr>
    </w:lvl>
    <w:lvl w:ilvl="5" w:tplc="F0D2637C" w:tentative="1">
      <w:start w:val="1"/>
      <w:numFmt w:val="lowerRoman"/>
      <w:lvlText w:val="%6."/>
      <w:lvlJc w:val="right"/>
      <w:pPr>
        <w:ind w:left="4245" w:hanging="180"/>
      </w:pPr>
    </w:lvl>
    <w:lvl w:ilvl="6" w:tplc="011E3984" w:tentative="1">
      <w:start w:val="1"/>
      <w:numFmt w:val="decimal"/>
      <w:lvlText w:val="%7."/>
      <w:lvlJc w:val="left"/>
      <w:pPr>
        <w:ind w:left="4965" w:hanging="360"/>
      </w:pPr>
    </w:lvl>
    <w:lvl w:ilvl="7" w:tplc="E8E07E28" w:tentative="1">
      <w:start w:val="1"/>
      <w:numFmt w:val="lowerLetter"/>
      <w:lvlText w:val="%8."/>
      <w:lvlJc w:val="left"/>
      <w:pPr>
        <w:ind w:left="5685" w:hanging="360"/>
      </w:pPr>
    </w:lvl>
    <w:lvl w:ilvl="8" w:tplc="4A2023E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F0632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168A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FE54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AC2A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6451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10F7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F6E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CA2B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6C49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7F64E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80F7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B412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82C3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38D2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B4A0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2875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F21C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D818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2F6DE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378D2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9069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A206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800D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2270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7CF8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0E39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424A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F74CB59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3B894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F41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E3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4F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20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83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4828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00C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CC407CC">
      <w:start w:val="1"/>
      <w:numFmt w:val="upperLetter"/>
      <w:lvlText w:val="%1."/>
      <w:lvlJc w:val="left"/>
      <w:pPr>
        <w:ind w:left="720" w:hanging="360"/>
      </w:pPr>
    </w:lvl>
    <w:lvl w:ilvl="1" w:tplc="6504DC5C" w:tentative="1">
      <w:start w:val="1"/>
      <w:numFmt w:val="lowerLetter"/>
      <w:lvlText w:val="%2."/>
      <w:lvlJc w:val="left"/>
      <w:pPr>
        <w:ind w:left="1440" w:hanging="360"/>
      </w:pPr>
    </w:lvl>
    <w:lvl w:ilvl="2" w:tplc="4BBE4686" w:tentative="1">
      <w:start w:val="1"/>
      <w:numFmt w:val="lowerRoman"/>
      <w:lvlText w:val="%3."/>
      <w:lvlJc w:val="right"/>
      <w:pPr>
        <w:ind w:left="2160" w:hanging="180"/>
      </w:pPr>
    </w:lvl>
    <w:lvl w:ilvl="3" w:tplc="19ECBF20" w:tentative="1">
      <w:start w:val="1"/>
      <w:numFmt w:val="decimal"/>
      <w:lvlText w:val="%4."/>
      <w:lvlJc w:val="left"/>
      <w:pPr>
        <w:ind w:left="2880" w:hanging="360"/>
      </w:pPr>
    </w:lvl>
    <w:lvl w:ilvl="4" w:tplc="C1988E16" w:tentative="1">
      <w:start w:val="1"/>
      <w:numFmt w:val="lowerLetter"/>
      <w:lvlText w:val="%5."/>
      <w:lvlJc w:val="left"/>
      <w:pPr>
        <w:ind w:left="3600" w:hanging="360"/>
      </w:pPr>
    </w:lvl>
    <w:lvl w:ilvl="5" w:tplc="6310E96C" w:tentative="1">
      <w:start w:val="1"/>
      <w:numFmt w:val="lowerRoman"/>
      <w:lvlText w:val="%6."/>
      <w:lvlJc w:val="right"/>
      <w:pPr>
        <w:ind w:left="4320" w:hanging="180"/>
      </w:pPr>
    </w:lvl>
    <w:lvl w:ilvl="6" w:tplc="883495E2" w:tentative="1">
      <w:start w:val="1"/>
      <w:numFmt w:val="decimal"/>
      <w:lvlText w:val="%7."/>
      <w:lvlJc w:val="left"/>
      <w:pPr>
        <w:ind w:left="5040" w:hanging="360"/>
      </w:pPr>
    </w:lvl>
    <w:lvl w:ilvl="7" w:tplc="A5C6209E" w:tentative="1">
      <w:start w:val="1"/>
      <w:numFmt w:val="lowerLetter"/>
      <w:lvlText w:val="%8."/>
      <w:lvlJc w:val="left"/>
      <w:pPr>
        <w:ind w:left="5760" w:hanging="360"/>
      </w:pPr>
    </w:lvl>
    <w:lvl w:ilvl="8" w:tplc="D9E0ED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1A09C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FA1722" w:tentative="1">
      <w:start w:val="1"/>
      <w:numFmt w:val="lowerLetter"/>
      <w:lvlText w:val="%2."/>
      <w:lvlJc w:val="left"/>
      <w:pPr>
        <w:ind w:left="1800" w:hanging="360"/>
      </w:pPr>
    </w:lvl>
    <w:lvl w:ilvl="2" w:tplc="D9A2C8D0" w:tentative="1">
      <w:start w:val="1"/>
      <w:numFmt w:val="lowerRoman"/>
      <w:lvlText w:val="%3."/>
      <w:lvlJc w:val="right"/>
      <w:pPr>
        <w:ind w:left="2520" w:hanging="180"/>
      </w:pPr>
    </w:lvl>
    <w:lvl w:ilvl="3" w:tplc="847A9D32" w:tentative="1">
      <w:start w:val="1"/>
      <w:numFmt w:val="decimal"/>
      <w:lvlText w:val="%4."/>
      <w:lvlJc w:val="left"/>
      <w:pPr>
        <w:ind w:left="3240" w:hanging="360"/>
      </w:pPr>
    </w:lvl>
    <w:lvl w:ilvl="4" w:tplc="30AA3838" w:tentative="1">
      <w:start w:val="1"/>
      <w:numFmt w:val="lowerLetter"/>
      <w:lvlText w:val="%5."/>
      <w:lvlJc w:val="left"/>
      <w:pPr>
        <w:ind w:left="3960" w:hanging="360"/>
      </w:pPr>
    </w:lvl>
    <w:lvl w:ilvl="5" w:tplc="236421B0" w:tentative="1">
      <w:start w:val="1"/>
      <w:numFmt w:val="lowerRoman"/>
      <w:lvlText w:val="%6."/>
      <w:lvlJc w:val="right"/>
      <w:pPr>
        <w:ind w:left="4680" w:hanging="180"/>
      </w:pPr>
    </w:lvl>
    <w:lvl w:ilvl="6" w:tplc="DEB8ECFC" w:tentative="1">
      <w:start w:val="1"/>
      <w:numFmt w:val="decimal"/>
      <w:lvlText w:val="%7."/>
      <w:lvlJc w:val="left"/>
      <w:pPr>
        <w:ind w:left="5400" w:hanging="360"/>
      </w:pPr>
    </w:lvl>
    <w:lvl w:ilvl="7" w:tplc="40927450" w:tentative="1">
      <w:start w:val="1"/>
      <w:numFmt w:val="lowerLetter"/>
      <w:lvlText w:val="%8."/>
      <w:lvlJc w:val="left"/>
      <w:pPr>
        <w:ind w:left="6120" w:hanging="360"/>
      </w:pPr>
    </w:lvl>
    <w:lvl w:ilvl="8" w:tplc="9528BD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B84D8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A0B73E" w:tentative="1">
      <w:start w:val="1"/>
      <w:numFmt w:val="lowerLetter"/>
      <w:lvlText w:val="%2."/>
      <w:lvlJc w:val="left"/>
      <w:pPr>
        <w:ind w:left="1440" w:hanging="360"/>
      </w:pPr>
    </w:lvl>
    <w:lvl w:ilvl="2" w:tplc="4192E8A6" w:tentative="1">
      <w:start w:val="1"/>
      <w:numFmt w:val="lowerRoman"/>
      <w:lvlText w:val="%3."/>
      <w:lvlJc w:val="right"/>
      <w:pPr>
        <w:ind w:left="2160" w:hanging="180"/>
      </w:pPr>
    </w:lvl>
    <w:lvl w:ilvl="3" w:tplc="E264BDE8" w:tentative="1">
      <w:start w:val="1"/>
      <w:numFmt w:val="decimal"/>
      <w:lvlText w:val="%4."/>
      <w:lvlJc w:val="left"/>
      <w:pPr>
        <w:ind w:left="2880" w:hanging="360"/>
      </w:pPr>
    </w:lvl>
    <w:lvl w:ilvl="4" w:tplc="EDCEBC64" w:tentative="1">
      <w:start w:val="1"/>
      <w:numFmt w:val="lowerLetter"/>
      <w:lvlText w:val="%5."/>
      <w:lvlJc w:val="left"/>
      <w:pPr>
        <w:ind w:left="3600" w:hanging="360"/>
      </w:pPr>
    </w:lvl>
    <w:lvl w:ilvl="5" w:tplc="D10AF5B2" w:tentative="1">
      <w:start w:val="1"/>
      <w:numFmt w:val="lowerRoman"/>
      <w:lvlText w:val="%6."/>
      <w:lvlJc w:val="right"/>
      <w:pPr>
        <w:ind w:left="4320" w:hanging="180"/>
      </w:pPr>
    </w:lvl>
    <w:lvl w:ilvl="6" w:tplc="360270E0" w:tentative="1">
      <w:start w:val="1"/>
      <w:numFmt w:val="decimal"/>
      <w:lvlText w:val="%7."/>
      <w:lvlJc w:val="left"/>
      <w:pPr>
        <w:ind w:left="5040" w:hanging="360"/>
      </w:pPr>
    </w:lvl>
    <w:lvl w:ilvl="7" w:tplc="C4EE8D30" w:tentative="1">
      <w:start w:val="1"/>
      <w:numFmt w:val="lowerLetter"/>
      <w:lvlText w:val="%8."/>
      <w:lvlJc w:val="left"/>
      <w:pPr>
        <w:ind w:left="5760" w:hanging="360"/>
      </w:pPr>
    </w:lvl>
    <w:lvl w:ilvl="8" w:tplc="00F4CC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5EA01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1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DCE5D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E3AD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5C4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64E5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98CA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E38F2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62C8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7066A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F203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E265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362F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D2B2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30A5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64C2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2426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2A68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B6232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6A34D6" w:tentative="1">
      <w:start w:val="1"/>
      <w:numFmt w:val="lowerLetter"/>
      <w:lvlText w:val="%2."/>
      <w:lvlJc w:val="left"/>
      <w:pPr>
        <w:ind w:left="1440" w:hanging="360"/>
      </w:pPr>
    </w:lvl>
    <w:lvl w:ilvl="2" w:tplc="861A1F9E" w:tentative="1">
      <w:start w:val="1"/>
      <w:numFmt w:val="lowerRoman"/>
      <w:lvlText w:val="%3."/>
      <w:lvlJc w:val="right"/>
      <w:pPr>
        <w:ind w:left="2160" w:hanging="180"/>
      </w:pPr>
    </w:lvl>
    <w:lvl w:ilvl="3" w:tplc="4D12FAEE" w:tentative="1">
      <w:start w:val="1"/>
      <w:numFmt w:val="decimal"/>
      <w:lvlText w:val="%4."/>
      <w:lvlJc w:val="left"/>
      <w:pPr>
        <w:ind w:left="2880" w:hanging="360"/>
      </w:pPr>
    </w:lvl>
    <w:lvl w:ilvl="4" w:tplc="3D08E48E" w:tentative="1">
      <w:start w:val="1"/>
      <w:numFmt w:val="lowerLetter"/>
      <w:lvlText w:val="%5."/>
      <w:lvlJc w:val="left"/>
      <w:pPr>
        <w:ind w:left="3600" w:hanging="360"/>
      </w:pPr>
    </w:lvl>
    <w:lvl w:ilvl="5" w:tplc="9BBACAC2" w:tentative="1">
      <w:start w:val="1"/>
      <w:numFmt w:val="lowerRoman"/>
      <w:lvlText w:val="%6."/>
      <w:lvlJc w:val="right"/>
      <w:pPr>
        <w:ind w:left="4320" w:hanging="180"/>
      </w:pPr>
    </w:lvl>
    <w:lvl w:ilvl="6" w:tplc="F23457FC" w:tentative="1">
      <w:start w:val="1"/>
      <w:numFmt w:val="decimal"/>
      <w:lvlText w:val="%7."/>
      <w:lvlJc w:val="left"/>
      <w:pPr>
        <w:ind w:left="5040" w:hanging="360"/>
      </w:pPr>
    </w:lvl>
    <w:lvl w:ilvl="7" w:tplc="D6B0C866" w:tentative="1">
      <w:start w:val="1"/>
      <w:numFmt w:val="lowerLetter"/>
      <w:lvlText w:val="%8."/>
      <w:lvlJc w:val="left"/>
      <w:pPr>
        <w:ind w:left="5760" w:hanging="360"/>
      </w:pPr>
    </w:lvl>
    <w:lvl w:ilvl="8" w:tplc="9314EF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EA8"/>
    <w:rsid w:val="00014441"/>
    <w:rsid w:val="00014E26"/>
    <w:rsid w:val="0001782D"/>
    <w:rsid w:val="00020CCE"/>
    <w:rsid w:val="0002163C"/>
    <w:rsid w:val="000227B0"/>
    <w:rsid w:val="000242FB"/>
    <w:rsid w:val="00025F31"/>
    <w:rsid w:val="0003470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157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69AF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4F42"/>
    <w:rsid w:val="001150A2"/>
    <w:rsid w:val="001155F3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266"/>
    <w:rsid w:val="00211AB4"/>
    <w:rsid w:val="00222C09"/>
    <w:rsid w:val="0022513A"/>
    <w:rsid w:val="00227B1A"/>
    <w:rsid w:val="002349C6"/>
    <w:rsid w:val="00235128"/>
    <w:rsid w:val="0023532A"/>
    <w:rsid w:val="0023583D"/>
    <w:rsid w:val="002367AC"/>
    <w:rsid w:val="00237E50"/>
    <w:rsid w:val="00253AC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06B"/>
    <w:rsid w:val="00323F2A"/>
    <w:rsid w:val="00326E48"/>
    <w:rsid w:val="00330ACF"/>
    <w:rsid w:val="00331037"/>
    <w:rsid w:val="00333487"/>
    <w:rsid w:val="00340AFC"/>
    <w:rsid w:val="00341A87"/>
    <w:rsid w:val="00341AE8"/>
    <w:rsid w:val="003517A1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979DF"/>
    <w:rsid w:val="003A05C1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40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2C48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CCD"/>
    <w:rsid w:val="00475F46"/>
    <w:rsid w:val="00486364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37C"/>
    <w:rsid w:val="004C6CC5"/>
    <w:rsid w:val="004D0602"/>
    <w:rsid w:val="004D1BFD"/>
    <w:rsid w:val="004D36E2"/>
    <w:rsid w:val="004D5370"/>
    <w:rsid w:val="004D5E5B"/>
    <w:rsid w:val="004D5E6E"/>
    <w:rsid w:val="004E0F29"/>
    <w:rsid w:val="004E4A6C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546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10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DC6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1C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E34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1DE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5A7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D5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FC9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906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73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30D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451"/>
    <w:rsid w:val="00A37898"/>
    <w:rsid w:val="00A4131A"/>
    <w:rsid w:val="00A43C79"/>
    <w:rsid w:val="00A54020"/>
    <w:rsid w:val="00A56E8A"/>
    <w:rsid w:val="00A57BA2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5D7"/>
    <w:rsid w:val="00B10702"/>
    <w:rsid w:val="00B155B3"/>
    <w:rsid w:val="00B16E4B"/>
    <w:rsid w:val="00B17C3C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2250"/>
    <w:rsid w:val="00CC7E75"/>
    <w:rsid w:val="00CD1E81"/>
    <w:rsid w:val="00CD46C9"/>
    <w:rsid w:val="00CD47E2"/>
    <w:rsid w:val="00CD4F78"/>
    <w:rsid w:val="00CD697F"/>
    <w:rsid w:val="00CE02FF"/>
    <w:rsid w:val="00CE410E"/>
    <w:rsid w:val="00CE72C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ED1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273B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C25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32319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693E3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81C88-6D17-4FE0-9FFC-19C70692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594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18</cp:revision>
  <cp:lastPrinted>2015-06-19T08:32:00Z</cp:lastPrinted>
  <dcterms:created xsi:type="dcterms:W3CDTF">2022-09-21T10:20:00Z</dcterms:created>
  <dcterms:modified xsi:type="dcterms:W3CDTF">2025-05-15T08:14:00Z</dcterms:modified>
</cp:coreProperties>
</file>