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E0DE5" w14:textId="784ACAAC" w:rsidR="009A4DFC" w:rsidRDefault="00620776" w:rsidP="00937C97">
      <w:pPr>
        <w:pStyle w:val="Listaszerbekezds"/>
        <w:autoSpaceDE w:val="0"/>
        <w:autoSpaceDN w:val="0"/>
        <w:adjustRightInd w:val="0"/>
        <w:rPr>
          <w:rFonts w:cs="Times New Roman"/>
          <w:b/>
          <w:i/>
          <w:sz w:val="20"/>
          <w:szCs w:val="20"/>
          <w:u w:val="single"/>
        </w:rPr>
      </w:pPr>
      <w:bookmarkStart w:id="0" w:name="_GoBack"/>
      <w:bookmarkEnd w:id="0"/>
      <w:r>
        <w:rPr>
          <w:rFonts w:eastAsia="Calibri"/>
          <w:b/>
          <w:iCs/>
          <w:sz w:val="28"/>
          <w:szCs w:val="28"/>
        </w:rPr>
        <w:t>1</w:t>
      </w:r>
      <w:proofErr w:type="gramStart"/>
      <w:r>
        <w:rPr>
          <w:rFonts w:eastAsia="Calibri"/>
          <w:b/>
          <w:iCs/>
          <w:sz w:val="28"/>
          <w:szCs w:val="28"/>
        </w:rPr>
        <w:t>.h</w:t>
      </w:r>
      <w:proofErr w:type="gramEnd"/>
      <w:r>
        <w:rPr>
          <w:rFonts w:eastAsia="Calibri"/>
          <w:b/>
          <w:iCs/>
          <w:sz w:val="28"/>
          <w:szCs w:val="28"/>
        </w:rPr>
        <w:t xml:space="preserve"> </w:t>
      </w:r>
      <w:r w:rsidR="0089158B" w:rsidRPr="00620776">
        <w:rPr>
          <w:rFonts w:eastAsia="Calibri"/>
          <w:b/>
          <w:iCs/>
          <w:sz w:val="28"/>
          <w:szCs w:val="28"/>
        </w:rPr>
        <w:t xml:space="preserve">melléklet: </w:t>
      </w:r>
      <w:r w:rsidR="00A85416" w:rsidRPr="00620776">
        <w:rPr>
          <w:rFonts w:eastAsia="Calibri"/>
          <w:b/>
          <w:iCs/>
          <w:sz w:val="28"/>
          <w:szCs w:val="28"/>
        </w:rPr>
        <w:t xml:space="preserve">takarítási feladatok </w:t>
      </w:r>
    </w:p>
    <w:p w14:paraId="473CB1C0" w14:textId="22644AFA" w:rsidR="000230D3" w:rsidRPr="000230D3" w:rsidRDefault="007E2806" w:rsidP="00E138BF">
      <w:pPr>
        <w:jc w:val="center"/>
        <w:rPr>
          <w:rFonts w:cs="Times New Roman"/>
          <w:b/>
          <w:i/>
          <w:sz w:val="20"/>
          <w:szCs w:val="20"/>
          <w:u w:val="single"/>
        </w:rPr>
      </w:pPr>
      <w:r w:rsidRPr="000230D3">
        <w:rPr>
          <w:rFonts w:cs="Times New Roman"/>
          <w:b/>
          <w:i/>
          <w:sz w:val="20"/>
          <w:szCs w:val="20"/>
          <w:u w:val="single"/>
        </w:rPr>
        <w:t>Fővárosi önkormányzat tulajdonában levő területek*</w:t>
      </w:r>
    </w:p>
    <w:p w14:paraId="7E7BF115" w14:textId="654C110D" w:rsidR="00E138BF" w:rsidRDefault="00785C3F" w:rsidP="00E138BF">
      <w:pPr>
        <w:jc w:val="center"/>
        <w:rPr>
          <w:rFonts w:cs="Times New Roman"/>
          <w:b/>
          <w:i/>
          <w:sz w:val="20"/>
          <w:szCs w:val="20"/>
          <w:u w:val="single"/>
        </w:rPr>
      </w:pPr>
      <w:r w:rsidRPr="000230D3">
        <w:rPr>
          <w:rFonts w:cs="Times New Roman"/>
          <w:b/>
          <w:i/>
          <w:sz w:val="20"/>
          <w:szCs w:val="20"/>
          <w:u w:val="single"/>
        </w:rPr>
        <w:t xml:space="preserve">  </w:t>
      </w:r>
      <w:r w:rsidRPr="007E2806">
        <w:rPr>
          <w:rFonts w:cs="Times New Roman"/>
          <w:b/>
          <w:i/>
          <w:sz w:val="20"/>
          <w:szCs w:val="20"/>
          <w:u w:val="single"/>
        </w:rPr>
        <w:t>megvalósításra tervezett</w:t>
      </w:r>
      <w:r>
        <w:rPr>
          <w:rFonts w:cs="Times New Roman"/>
          <w:b/>
          <w:i/>
          <w:sz w:val="20"/>
          <w:szCs w:val="20"/>
          <w:u w:val="single"/>
        </w:rPr>
        <w:t xml:space="preserve"> </w:t>
      </w:r>
      <w:r w:rsidR="007E2806" w:rsidRPr="000230D3">
        <w:rPr>
          <w:rFonts w:cs="Times New Roman"/>
          <w:b/>
          <w:i/>
          <w:sz w:val="20"/>
          <w:szCs w:val="20"/>
          <w:u w:val="single"/>
        </w:rPr>
        <w:t>takarítási feladatai</w:t>
      </w:r>
    </w:p>
    <w:p w14:paraId="2319EF57" w14:textId="77777777" w:rsidR="009A4DFC" w:rsidRPr="000230D3" w:rsidRDefault="009A4DFC" w:rsidP="00E138BF">
      <w:pPr>
        <w:jc w:val="center"/>
        <w:rPr>
          <w:rFonts w:cs="Times New Roman"/>
          <w:b/>
          <w:i/>
          <w:sz w:val="20"/>
          <w:szCs w:val="20"/>
          <w:u w:val="single"/>
        </w:rPr>
      </w:pPr>
    </w:p>
    <w:p w14:paraId="19648427" w14:textId="17A72EB1" w:rsidR="004D3F72" w:rsidRDefault="004C7820" w:rsidP="00713010">
      <w:pPr>
        <w:jc w:val="center"/>
        <w:rPr>
          <w:rFonts w:cs="Times New Roman"/>
          <w:b/>
          <w:i/>
          <w:sz w:val="20"/>
          <w:szCs w:val="20"/>
          <w:u w:val="single"/>
        </w:rPr>
      </w:pPr>
      <w:r w:rsidRPr="000230D3">
        <w:rPr>
          <w:rFonts w:cs="Times New Roman"/>
          <w:i/>
          <w:iCs/>
          <w:sz w:val="20"/>
          <w:szCs w:val="20"/>
        </w:rPr>
        <w:t xml:space="preserve">*Budapest Főváros Önkormányzata tulajdonában lévő közterületek –Damjanich utca, Dózsa György út, Erzsébet </w:t>
      </w:r>
      <w:proofErr w:type="spellStart"/>
      <w:r w:rsidRPr="000230D3">
        <w:rPr>
          <w:rFonts w:cs="Times New Roman"/>
          <w:i/>
          <w:iCs/>
          <w:sz w:val="20"/>
          <w:szCs w:val="20"/>
        </w:rPr>
        <w:t>krt</w:t>
      </w:r>
      <w:proofErr w:type="spellEnd"/>
      <w:r w:rsidRPr="000230D3">
        <w:rPr>
          <w:rFonts w:cs="Times New Roman"/>
          <w:i/>
          <w:iCs/>
          <w:sz w:val="20"/>
          <w:szCs w:val="20"/>
        </w:rPr>
        <w:t xml:space="preserve">, Károly </w:t>
      </w:r>
      <w:proofErr w:type="spellStart"/>
      <w:r w:rsidRPr="000230D3">
        <w:rPr>
          <w:rFonts w:cs="Times New Roman"/>
          <w:i/>
          <w:iCs/>
          <w:sz w:val="20"/>
          <w:szCs w:val="20"/>
        </w:rPr>
        <w:t>krt</w:t>
      </w:r>
      <w:proofErr w:type="spellEnd"/>
      <w:r w:rsidRPr="000230D3">
        <w:rPr>
          <w:rFonts w:cs="Times New Roman"/>
          <w:i/>
          <w:iCs/>
          <w:sz w:val="20"/>
          <w:szCs w:val="20"/>
        </w:rPr>
        <w:t>, Rákóczi út, Rottenbiller utca, Thököly út, Lövölde tér – Budapest Főváros VII. kerület Erzsébetváros közigazgatási területén található ingatlanokhoz/társasházakhoz kapcsolódó járdafelületei, valamint az árkád alatti területtel rendelkező ingatlanok árkád alatti</w:t>
      </w:r>
      <w:r w:rsidR="004D3F72">
        <w:rPr>
          <w:rFonts w:cs="Times New Roman"/>
          <w:i/>
          <w:iCs/>
          <w:sz w:val="20"/>
          <w:szCs w:val="20"/>
        </w:rPr>
        <w:t xml:space="preserve"> területe</w:t>
      </w:r>
    </w:p>
    <w:p w14:paraId="6346C4A6" w14:textId="03C59825" w:rsidR="004D3F72" w:rsidRDefault="004D3F72" w:rsidP="004D3F72">
      <w:pPr>
        <w:rPr>
          <w:rFonts w:cs="Times New Roman"/>
          <w:sz w:val="20"/>
          <w:szCs w:val="20"/>
        </w:rPr>
      </w:pPr>
    </w:p>
    <w:p w14:paraId="4E6A7711" w14:textId="6339A04A" w:rsidR="004D3F72" w:rsidRDefault="004D3F72" w:rsidP="004D3F72">
      <w:pPr>
        <w:tabs>
          <w:tab w:val="left" w:pos="4455"/>
        </w:tabs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</w:p>
    <w:p w14:paraId="06BC33FD" w14:textId="586D6865" w:rsidR="00F234A9" w:rsidRPr="000230D3" w:rsidRDefault="00937C97" w:rsidP="00DE7624">
      <w:pPr>
        <w:ind w:left="567" w:right="678"/>
        <w:jc w:val="center"/>
        <w:rPr>
          <w:rFonts w:cs="Times New Roman"/>
          <w:b/>
          <w:i/>
          <w:sz w:val="20"/>
          <w:szCs w:val="20"/>
          <w:u w:val="single"/>
        </w:rPr>
      </w:pPr>
      <w:r>
        <w:rPr>
          <w:rFonts w:cs="Times New Roman"/>
          <w:b/>
          <w:i/>
          <w:noProof/>
          <w:sz w:val="20"/>
          <w:szCs w:val="20"/>
          <w:u w:val="single"/>
          <w:lang w:eastAsia="hu-HU"/>
        </w:rPr>
        <w:drawing>
          <wp:inline distT="0" distB="0" distL="0" distR="0" wp14:anchorId="589C2E00" wp14:editId="2991C633">
            <wp:extent cx="9526270" cy="4486910"/>
            <wp:effectExtent l="0" t="0" r="0" b="8890"/>
            <wp:docPr id="142338306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6270" cy="448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234A9" w:rsidRPr="000230D3" w:rsidSect="00012A8C">
      <w:headerReference w:type="default" r:id="rId8"/>
      <w:pgSz w:w="16838" w:h="11906" w:orient="landscape"/>
      <w:pgMar w:top="720" w:right="284" w:bottom="68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6CBFC" w14:textId="77777777" w:rsidR="00A77BDB" w:rsidRDefault="00A77BDB" w:rsidP="00A50EE0">
      <w:r>
        <w:separator/>
      </w:r>
    </w:p>
  </w:endnote>
  <w:endnote w:type="continuationSeparator" w:id="0">
    <w:p w14:paraId="75486DDF" w14:textId="77777777" w:rsidR="00A77BDB" w:rsidRDefault="00A77BDB" w:rsidP="00A50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AAB1D" w14:textId="77777777" w:rsidR="00A77BDB" w:rsidRDefault="00A77BDB" w:rsidP="00A50EE0">
      <w:r>
        <w:separator/>
      </w:r>
    </w:p>
  </w:footnote>
  <w:footnote w:type="continuationSeparator" w:id="0">
    <w:p w14:paraId="3A99A5B0" w14:textId="77777777" w:rsidR="00A77BDB" w:rsidRDefault="00A77BDB" w:rsidP="00A50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4017E" w14:textId="77777777" w:rsidR="00A50EE0" w:rsidRPr="000C5367" w:rsidRDefault="00A50EE0" w:rsidP="00DE7624">
    <w:pPr>
      <w:pStyle w:val="lfej"/>
      <w:spacing w:after="240"/>
      <w:ind w:left="567" w:right="678"/>
    </w:pPr>
    <w:r w:rsidRPr="000C5367">
      <w:t xml:space="preserve">Feladatellátási szerződés </w:t>
    </w:r>
    <w:r w:rsidRPr="000C5367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>
      <w:t xml:space="preserve"> tárgyában</w:t>
    </w:r>
  </w:p>
  <w:p w14:paraId="7A1A07AD" w14:textId="77777777" w:rsidR="00A50EE0" w:rsidRPr="00A50EE0" w:rsidRDefault="00A50EE0" w:rsidP="00A50EE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92283"/>
    <w:multiLevelType w:val="hybridMultilevel"/>
    <w:tmpl w:val="35B857FA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214F8"/>
    <w:multiLevelType w:val="hybridMultilevel"/>
    <w:tmpl w:val="BD1C93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50CE0"/>
    <w:multiLevelType w:val="hybridMultilevel"/>
    <w:tmpl w:val="BD02A17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8BF"/>
    <w:rsid w:val="00012A8C"/>
    <w:rsid w:val="000230D3"/>
    <w:rsid w:val="000543E6"/>
    <w:rsid w:val="000F4830"/>
    <w:rsid w:val="0011442C"/>
    <w:rsid w:val="001713A8"/>
    <w:rsid w:val="00237C2D"/>
    <w:rsid w:val="00287965"/>
    <w:rsid w:val="0029733C"/>
    <w:rsid w:val="002A7319"/>
    <w:rsid w:val="003C1349"/>
    <w:rsid w:val="003F058E"/>
    <w:rsid w:val="004C7820"/>
    <w:rsid w:val="004D3F72"/>
    <w:rsid w:val="00511AB2"/>
    <w:rsid w:val="005B7274"/>
    <w:rsid w:val="00615EC3"/>
    <w:rsid w:val="00620776"/>
    <w:rsid w:val="00646301"/>
    <w:rsid w:val="006520E6"/>
    <w:rsid w:val="00662F5A"/>
    <w:rsid w:val="006C450C"/>
    <w:rsid w:val="006F5E99"/>
    <w:rsid w:val="00713010"/>
    <w:rsid w:val="00737A3C"/>
    <w:rsid w:val="00785C3F"/>
    <w:rsid w:val="007E2806"/>
    <w:rsid w:val="00805F3C"/>
    <w:rsid w:val="00840687"/>
    <w:rsid w:val="00850B2C"/>
    <w:rsid w:val="0089158B"/>
    <w:rsid w:val="008A4C64"/>
    <w:rsid w:val="008A7368"/>
    <w:rsid w:val="008D3FE6"/>
    <w:rsid w:val="00904239"/>
    <w:rsid w:val="00910FFE"/>
    <w:rsid w:val="00932098"/>
    <w:rsid w:val="00937C97"/>
    <w:rsid w:val="00947CF2"/>
    <w:rsid w:val="009752C9"/>
    <w:rsid w:val="009A4DFC"/>
    <w:rsid w:val="00A467BC"/>
    <w:rsid w:val="00A50EE0"/>
    <w:rsid w:val="00A6031E"/>
    <w:rsid w:val="00A77BDB"/>
    <w:rsid w:val="00A85416"/>
    <w:rsid w:val="00AB70F8"/>
    <w:rsid w:val="00AC44B2"/>
    <w:rsid w:val="00B143A0"/>
    <w:rsid w:val="00B55680"/>
    <w:rsid w:val="00B713FE"/>
    <w:rsid w:val="00BA7267"/>
    <w:rsid w:val="00BA7CEE"/>
    <w:rsid w:val="00BE7179"/>
    <w:rsid w:val="00C30703"/>
    <w:rsid w:val="00D01C59"/>
    <w:rsid w:val="00DB7950"/>
    <w:rsid w:val="00DE7624"/>
    <w:rsid w:val="00DF1A4C"/>
    <w:rsid w:val="00DF5018"/>
    <w:rsid w:val="00E138BF"/>
    <w:rsid w:val="00E74A62"/>
    <w:rsid w:val="00E90C48"/>
    <w:rsid w:val="00F0518C"/>
    <w:rsid w:val="00F234A9"/>
    <w:rsid w:val="00F46D9A"/>
    <w:rsid w:val="00F9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B707C"/>
  <w15:chartTrackingRefBased/>
  <w15:docId w15:val="{7FBAFA03-8B37-459B-8F48-146E6BD8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138B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138B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A50EE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50EE0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A50EE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50EE0"/>
    <w:rPr>
      <w:rFonts w:ascii="Times New Roman" w:hAnsi="Times New Roman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8A736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A736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A7368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A736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A7368"/>
    <w:rPr>
      <w:rFonts w:ascii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A736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7368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785C3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620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Józsa Ágnes</dc:creator>
  <cp:keywords/>
  <dc:description/>
  <cp:lastModifiedBy>Tánczos Viktória Dr.</cp:lastModifiedBy>
  <cp:revision>2</cp:revision>
  <dcterms:created xsi:type="dcterms:W3CDTF">2025-04-01T11:09:00Z</dcterms:created>
  <dcterms:modified xsi:type="dcterms:W3CDTF">2025-04-01T11:09:00Z</dcterms:modified>
</cp:coreProperties>
</file>