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0B3A2" w14:textId="77777777" w:rsidR="00EA58A4" w:rsidRDefault="00EA58A4" w:rsidP="00A93E04">
      <w:pPr>
        <w:rPr>
          <w:b/>
          <w:i/>
          <w:lang w:val="en-GB"/>
        </w:rPr>
      </w:pPr>
      <w:bookmarkStart w:id="0" w:name="_GoBack"/>
      <w:bookmarkEnd w:id="0"/>
    </w:p>
    <w:p w14:paraId="78D82AFC" w14:textId="67AFFB0A" w:rsidR="00A93E04" w:rsidRPr="0025717A" w:rsidRDefault="00E44F49" w:rsidP="00A93E04">
      <w:pPr>
        <w:rPr>
          <w:b/>
          <w:lang w:val="hu-HU"/>
        </w:rPr>
      </w:pPr>
      <w:r w:rsidRPr="0025717A">
        <w:rPr>
          <w:b/>
          <w:lang w:val="hu-HU"/>
        </w:rPr>
        <w:t>Budapest</w:t>
      </w:r>
      <w:r w:rsidR="00EC2708" w:rsidRPr="0025717A">
        <w:rPr>
          <w:b/>
          <w:lang w:val="hu-HU"/>
        </w:rPr>
        <w:t xml:space="preserve">, </w:t>
      </w:r>
      <w:r w:rsidR="00764BBF" w:rsidRPr="0025717A">
        <w:rPr>
          <w:b/>
          <w:lang w:val="hu-HU"/>
        </w:rPr>
        <w:t>26</w:t>
      </w:r>
      <w:r w:rsidR="00EC2708" w:rsidRPr="0025717A">
        <w:rPr>
          <w:b/>
          <w:lang w:val="hu-HU"/>
        </w:rPr>
        <w:t xml:space="preserve"> May</w:t>
      </w:r>
      <w:r w:rsidRPr="0025717A">
        <w:rPr>
          <w:b/>
          <w:lang w:val="hu-HU"/>
        </w:rPr>
        <w:t xml:space="preserve"> 2022</w:t>
      </w:r>
    </w:p>
    <w:p w14:paraId="17F5FD49" w14:textId="77777777" w:rsidR="00A93E04" w:rsidRPr="0025717A" w:rsidRDefault="00A93E04" w:rsidP="00A93E04">
      <w:pPr>
        <w:rPr>
          <w:lang w:val="hu-HU"/>
        </w:rPr>
      </w:pPr>
    </w:p>
    <w:p w14:paraId="5302972F" w14:textId="77777777" w:rsidR="00A93E04" w:rsidRPr="0025717A" w:rsidRDefault="00A93E04" w:rsidP="00A93E04">
      <w:pPr>
        <w:rPr>
          <w:b/>
          <w:lang w:val="hu-HU"/>
        </w:rPr>
      </w:pPr>
    </w:p>
    <w:p w14:paraId="256ED2B9" w14:textId="770BFC43" w:rsidR="00A93E04" w:rsidRPr="0025717A" w:rsidRDefault="00A93E04" w:rsidP="00A93E04">
      <w:pPr>
        <w:rPr>
          <w:b/>
          <w:lang w:val="hu-HU"/>
        </w:rPr>
      </w:pPr>
      <w:r w:rsidRPr="0025717A">
        <w:rPr>
          <w:b/>
          <w:lang w:val="hu-HU"/>
        </w:rPr>
        <w:t>Att.</w:t>
      </w:r>
      <w:r w:rsidR="00EC2708" w:rsidRPr="0025717A">
        <w:rPr>
          <w:b/>
          <w:lang w:val="hu-HU"/>
        </w:rPr>
        <w:t xml:space="preserve"> József Fülöp DLA habil.</w:t>
      </w:r>
    </w:p>
    <w:p w14:paraId="78F66E10" w14:textId="4F089397" w:rsidR="002E1612" w:rsidRPr="0025717A" w:rsidRDefault="00EC2708" w:rsidP="00A93E04">
      <w:pPr>
        <w:rPr>
          <w:b/>
          <w:lang w:val="hu-HU"/>
        </w:rPr>
      </w:pPr>
      <w:r w:rsidRPr="0025717A">
        <w:rPr>
          <w:b/>
          <w:lang w:val="hu-HU"/>
        </w:rPr>
        <w:t>Rector</w:t>
      </w:r>
      <w:r w:rsidR="00A93E04" w:rsidRPr="0025717A">
        <w:rPr>
          <w:b/>
          <w:lang w:val="hu-HU"/>
        </w:rPr>
        <w:t xml:space="preserve"> of </w:t>
      </w:r>
      <w:r w:rsidRPr="0025717A">
        <w:rPr>
          <w:b/>
          <w:lang w:val="hu-HU"/>
        </w:rPr>
        <w:t xml:space="preserve"> </w:t>
      </w:r>
      <w:r w:rsidR="00A93E04" w:rsidRPr="0025717A">
        <w:rPr>
          <w:b/>
          <w:lang w:val="hu-HU"/>
        </w:rPr>
        <w:t>Moholy-Nag</w:t>
      </w:r>
      <w:r w:rsidR="002E1612" w:rsidRPr="0025717A">
        <w:rPr>
          <w:b/>
          <w:lang w:val="hu-HU"/>
        </w:rPr>
        <w:t>y University of Art and Design</w:t>
      </w:r>
    </w:p>
    <w:p w14:paraId="2FFC825B" w14:textId="7C9411C9" w:rsidR="00EC2708" w:rsidRPr="0025717A" w:rsidRDefault="00A93E04" w:rsidP="00A93E04">
      <w:pPr>
        <w:rPr>
          <w:b/>
          <w:lang w:val="hu-HU"/>
        </w:rPr>
      </w:pPr>
      <w:r w:rsidRPr="0025717A">
        <w:rPr>
          <w:b/>
          <w:lang w:val="hu-HU"/>
        </w:rPr>
        <w:t>Budapest</w:t>
      </w:r>
      <w:r w:rsidR="002E1612" w:rsidRPr="0025717A">
        <w:rPr>
          <w:b/>
          <w:lang w:val="hu-HU"/>
        </w:rPr>
        <w:t>,</w:t>
      </w:r>
      <w:r w:rsidR="00764BBF" w:rsidRPr="0025717A">
        <w:rPr>
          <w:b/>
          <w:lang w:val="hu-HU"/>
        </w:rPr>
        <w:t xml:space="preserve"> Zugligeti út 9, 1121 Magyarország</w:t>
      </w:r>
    </w:p>
    <w:p w14:paraId="20E94C5B" w14:textId="34515A28" w:rsidR="00A93E04" w:rsidRPr="0025717A" w:rsidRDefault="002E1612" w:rsidP="00A93E04">
      <w:pPr>
        <w:rPr>
          <w:b/>
          <w:lang w:val="hu-HU"/>
        </w:rPr>
      </w:pPr>
      <w:r w:rsidRPr="0025717A">
        <w:rPr>
          <w:b/>
          <w:lang w:val="hu-HU"/>
        </w:rPr>
        <w:t>Hungary</w:t>
      </w:r>
    </w:p>
    <w:p w14:paraId="3123124E" w14:textId="77777777" w:rsidR="00A93E04" w:rsidRPr="0025717A" w:rsidRDefault="00A93E04" w:rsidP="00A93E04">
      <w:pPr>
        <w:rPr>
          <w:lang w:val="hu-HU"/>
        </w:rPr>
      </w:pPr>
    </w:p>
    <w:p w14:paraId="2B686F26" w14:textId="0188622D" w:rsidR="00EC2708" w:rsidRPr="0025717A" w:rsidRDefault="00A93E04" w:rsidP="00EC2708">
      <w:pPr>
        <w:rPr>
          <w:lang w:val="hu-HU"/>
        </w:rPr>
      </w:pPr>
      <w:r w:rsidRPr="0025717A">
        <w:rPr>
          <w:b/>
          <w:lang w:val="hu-HU"/>
        </w:rPr>
        <w:t>S</w:t>
      </w:r>
      <w:r w:rsidR="00E44F49" w:rsidRPr="0025717A">
        <w:rPr>
          <w:b/>
          <w:lang w:val="hu-HU"/>
        </w:rPr>
        <w:t>u</w:t>
      </w:r>
      <w:r w:rsidRPr="0025717A">
        <w:rPr>
          <w:b/>
          <w:lang w:val="hu-HU"/>
        </w:rPr>
        <w:t xml:space="preserve">bject: </w:t>
      </w:r>
      <w:r w:rsidR="00F81A29" w:rsidRPr="0025717A">
        <w:rPr>
          <w:lang w:val="hu-HU"/>
        </w:rPr>
        <w:t>Részvételi szándéknyilatkozat a következő projektben:</w:t>
      </w:r>
      <w:r w:rsidRPr="0025717A">
        <w:rPr>
          <w:lang w:val="hu-HU"/>
        </w:rPr>
        <w:t xml:space="preserve"> </w:t>
      </w:r>
      <w:r w:rsidR="00E44F49" w:rsidRPr="0025717A">
        <w:rPr>
          <w:lang w:val="hu-HU"/>
        </w:rPr>
        <w:t xml:space="preserve">“Urban action-based case study for children mobility” </w:t>
      </w:r>
      <w:r w:rsidR="00EC2708" w:rsidRPr="0025717A">
        <w:rPr>
          <w:lang w:val="hu-HU"/>
        </w:rPr>
        <w:t>(EIT Community New European Bauhaus)</w:t>
      </w:r>
    </w:p>
    <w:p w14:paraId="29820C9C" w14:textId="73BBD4E2" w:rsidR="00A93E04" w:rsidRPr="0025717A" w:rsidRDefault="00A93E04" w:rsidP="00A93E04">
      <w:pPr>
        <w:rPr>
          <w:lang w:val="hu-HU"/>
        </w:rPr>
      </w:pPr>
    </w:p>
    <w:p w14:paraId="62A6D63F" w14:textId="125322D1" w:rsidR="00A93E04" w:rsidRPr="0025717A" w:rsidRDefault="00A93E04" w:rsidP="00A93E04">
      <w:pPr>
        <w:rPr>
          <w:b/>
          <w:lang w:val="hu-HU"/>
        </w:rPr>
      </w:pPr>
      <w:r w:rsidRPr="0025717A">
        <w:rPr>
          <w:b/>
          <w:lang w:val="hu-HU"/>
        </w:rPr>
        <w:t xml:space="preserve"> </w:t>
      </w:r>
    </w:p>
    <w:p w14:paraId="35762400" w14:textId="5F6B6F27" w:rsidR="00A93E04" w:rsidRPr="0025717A" w:rsidRDefault="00FD6E95" w:rsidP="00A93E04">
      <w:pPr>
        <w:rPr>
          <w:lang w:val="hu-HU"/>
        </w:rPr>
      </w:pPr>
      <w:r w:rsidRPr="0025717A">
        <w:rPr>
          <w:lang w:val="hu-HU"/>
        </w:rPr>
        <w:t>Tisztelt</w:t>
      </w:r>
      <w:r w:rsidR="00202DDD" w:rsidRPr="0025717A">
        <w:rPr>
          <w:lang w:val="hu-HU"/>
        </w:rPr>
        <w:t xml:space="preserve"> Fülöp József r</w:t>
      </w:r>
      <w:r w:rsidRPr="0025717A">
        <w:rPr>
          <w:lang w:val="hu-HU"/>
        </w:rPr>
        <w:t>ektor úr!</w:t>
      </w:r>
    </w:p>
    <w:p w14:paraId="104FEA2C" w14:textId="77777777" w:rsidR="00A93E04" w:rsidRPr="0025717A" w:rsidRDefault="00A93E04" w:rsidP="00A93E04">
      <w:pPr>
        <w:rPr>
          <w:lang w:val="hu-HU"/>
        </w:rPr>
      </w:pPr>
    </w:p>
    <w:p w14:paraId="3A03B080" w14:textId="0F15A228" w:rsidR="00FD6E95" w:rsidRPr="0025717A" w:rsidRDefault="00FD6E95" w:rsidP="00A93E04">
      <w:pPr>
        <w:spacing w:before="240" w:line="240" w:lineRule="auto"/>
        <w:jc w:val="both"/>
        <w:rPr>
          <w:lang w:val="hu-HU"/>
        </w:rPr>
      </w:pPr>
      <w:r w:rsidRPr="0025717A">
        <w:rPr>
          <w:lang w:val="hu-HU"/>
        </w:rPr>
        <w:t>Budapest VII. kerület Erzsébetváros Önkormányzata büszkén vállalja elkötelezett szere</w:t>
      </w:r>
      <w:r w:rsidR="00F81A29" w:rsidRPr="0025717A">
        <w:rPr>
          <w:lang w:val="hu-HU"/>
        </w:rPr>
        <w:t>pét</w:t>
      </w:r>
      <w:r w:rsidR="0025717A">
        <w:rPr>
          <w:lang w:val="hu-HU"/>
        </w:rPr>
        <w:t>,</w:t>
      </w:r>
      <w:r w:rsidR="00F81A29" w:rsidRPr="0025717A">
        <w:rPr>
          <w:lang w:val="hu-HU"/>
        </w:rPr>
        <w:t xml:space="preserve"> mint társ</w:t>
      </w:r>
      <w:r w:rsidRPr="0025717A">
        <w:rPr>
          <w:lang w:val="hu-HU"/>
        </w:rPr>
        <w:t xml:space="preserve">szervezet a Moholy-Nagy Művészeti Egyetem által kezdeményezett városi gyermek mobilitási </w:t>
      </w:r>
      <w:r w:rsidR="00202DDD" w:rsidRPr="0025717A">
        <w:rPr>
          <w:lang w:val="hu-HU"/>
        </w:rPr>
        <w:t>javaslatában</w:t>
      </w:r>
      <w:r w:rsidR="00F81A29" w:rsidRPr="0025717A">
        <w:rPr>
          <w:lang w:val="hu-HU"/>
        </w:rPr>
        <w:t xml:space="preserve">, mely a 2022-es “Call of the New European Bauhaus EIT Community - Proposals for Co-Creation of public space through citizen engagement” </w:t>
      </w:r>
      <w:r w:rsidR="00202DDD" w:rsidRPr="0025717A">
        <w:rPr>
          <w:lang w:val="hu-HU"/>
        </w:rPr>
        <w:t xml:space="preserve">projekt </w:t>
      </w:r>
      <w:r w:rsidR="00F81A29" w:rsidRPr="0025717A">
        <w:rPr>
          <w:lang w:val="hu-HU"/>
        </w:rPr>
        <w:t>keretein belül jönne létre.</w:t>
      </w:r>
    </w:p>
    <w:p w14:paraId="5FE174D9" w14:textId="66FD0081" w:rsidR="002B3319" w:rsidRPr="0025717A" w:rsidRDefault="00F81A29" w:rsidP="00D07658">
      <w:pPr>
        <w:spacing w:before="240" w:line="240" w:lineRule="auto"/>
        <w:jc w:val="both"/>
        <w:rPr>
          <w:rStyle w:val="q4iawc"/>
          <w:lang w:val="hu-HU"/>
        </w:rPr>
      </w:pPr>
      <w:r w:rsidRPr="0025717A">
        <w:rPr>
          <w:lang w:val="hu-HU"/>
        </w:rPr>
        <w:t>Abban az esetben</w:t>
      </w:r>
      <w:r w:rsidR="0025717A">
        <w:rPr>
          <w:lang w:val="hu-HU"/>
        </w:rPr>
        <w:t>,</w:t>
      </w:r>
      <w:r w:rsidRPr="0025717A">
        <w:rPr>
          <w:lang w:val="hu-HU"/>
        </w:rPr>
        <w:t xml:space="preserve"> ha a projek</w:t>
      </w:r>
      <w:r w:rsidR="0025717A">
        <w:rPr>
          <w:lang w:val="hu-HU"/>
        </w:rPr>
        <w:t xml:space="preserve">t elnyeri a pályázott összeget </w:t>
      </w:r>
      <w:r w:rsidRPr="0025717A">
        <w:rPr>
          <w:lang w:val="hu-HU"/>
        </w:rPr>
        <w:t xml:space="preserve">Budapest VII. kerület Erzsébetváros Önkormányzata aktívan hozzájárul </w:t>
      </w:r>
      <w:r w:rsidR="00202DDD" w:rsidRPr="0025717A">
        <w:rPr>
          <w:lang w:val="hu-HU"/>
        </w:rPr>
        <w:t xml:space="preserve">a projekt kivitelezésében és részt vesz a gyermek mobilitási javaslat kollaboratív kutatásában és egy </w:t>
      </w:r>
      <w:r w:rsidR="0025717A" w:rsidRPr="0025717A">
        <w:rPr>
          <w:lang w:val="hu-HU"/>
        </w:rPr>
        <w:t>kísérleti</w:t>
      </w:r>
      <w:r w:rsidR="00202DDD" w:rsidRPr="0025717A">
        <w:rPr>
          <w:lang w:val="hu-HU"/>
        </w:rPr>
        <w:t xml:space="preserve"> prototípus </w:t>
      </w:r>
      <w:r w:rsidR="0025717A" w:rsidRPr="0025717A">
        <w:rPr>
          <w:lang w:val="hu-HU"/>
        </w:rPr>
        <w:t>megvalósításában</w:t>
      </w:r>
      <w:r w:rsidR="008A6A85" w:rsidRPr="0025717A">
        <w:rPr>
          <w:lang w:val="hu-HU"/>
        </w:rPr>
        <w:t>,</w:t>
      </w:r>
      <w:r w:rsidR="008A6A85" w:rsidRPr="0025717A">
        <w:rPr>
          <w:rStyle w:val="q4iawc"/>
          <w:lang w:val="hu-HU"/>
        </w:rPr>
        <w:t xml:space="preserve"> a társadalomtervezés és az akciókutatás módszertani eszközeivel</w:t>
      </w:r>
      <w:r w:rsidR="008A6A85" w:rsidRPr="0025717A">
        <w:rPr>
          <w:lang w:val="hu-HU"/>
        </w:rPr>
        <w:t xml:space="preserve">. </w:t>
      </w:r>
      <w:r w:rsidR="00692016" w:rsidRPr="0025717A">
        <w:rPr>
          <w:rStyle w:val="q4iawc"/>
          <w:lang w:val="hu-HU"/>
        </w:rPr>
        <w:t xml:space="preserve">A </w:t>
      </w:r>
      <w:r w:rsidR="00202DDD" w:rsidRPr="0025717A">
        <w:rPr>
          <w:rStyle w:val="q4iawc"/>
          <w:lang w:val="hu-HU"/>
        </w:rPr>
        <w:t>gyermekek biztonságára fókuszálva</w:t>
      </w:r>
      <w:r w:rsidR="00692016" w:rsidRPr="0025717A">
        <w:rPr>
          <w:rStyle w:val="q4iawc"/>
          <w:lang w:val="hu-HU"/>
        </w:rPr>
        <w:t xml:space="preserve">, </w:t>
      </w:r>
      <w:r w:rsidR="002B3319" w:rsidRPr="0025717A">
        <w:rPr>
          <w:rStyle w:val="q4iawc"/>
          <w:lang w:val="hu-HU"/>
        </w:rPr>
        <w:t>a</w:t>
      </w:r>
      <w:r w:rsidR="00202DDD" w:rsidRPr="0025717A">
        <w:rPr>
          <w:rStyle w:val="q4iawc"/>
          <w:lang w:val="hu-HU"/>
        </w:rPr>
        <w:t xml:space="preserve"> k</w:t>
      </w:r>
      <w:r w:rsidR="002B3319" w:rsidRPr="0025717A">
        <w:rPr>
          <w:rStyle w:val="q4iawc"/>
          <w:lang w:val="hu-HU"/>
        </w:rPr>
        <w:t>özépiskolák közelében mentálisan és fizikailag</w:t>
      </w:r>
      <w:r w:rsidR="00202DDD" w:rsidRPr="0025717A">
        <w:rPr>
          <w:rStyle w:val="q4iawc"/>
          <w:lang w:val="hu-HU"/>
        </w:rPr>
        <w:t xml:space="preserve"> egészséges mobilitási lehetősé</w:t>
      </w:r>
      <w:r w:rsidR="000A1452">
        <w:rPr>
          <w:rStyle w:val="q4iawc"/>
          <w:lang w:val="hu-HU"/>
        </w:rPr>
        <w:t>gek</w:t>
      </w:r>
      <w:r w:rsidR="002B3319" w:rsidRPr="0025717A">
        <w:rPr>
          <w:rStyle w:val="q4iawc"/>
          <w:lang w:val="hu-HU"/>
        </w:rPr>
        <w:t xml:space="preserve"> </w:t>
      </w:r>
      <w:r w:rsidR="00692016" w:rsidRPr="0025717A">
        <w:rPr>
          <w:rStyle w:val="q4iawc"/>
          <w:lang w:val="hu-HU"/>
        </w:rPr>
        <w:t>megteremtése a cél</w:t>
      </w:r>
      <w:r w:rsidR="008A6A85" w:rsidRPr="0025717A">
        <w:rPr>
          <w:rStyle w:val="q4iawc"/>
          <w:lang w:val="hu-HU"/>
        </w:rPr>
        <w:t>.</w:t>
      </w:r>
      <w:r w:rsidR="00692016" w:rsidRPr="0025717A">
        <w:rPr>
          <w:rStyle w:val="q4iawc"/>
          <w:lang w:val="hu-HU"/>
        </w:rPr>
        <w:t xml:space="preserve"> </w:t>
      </w:r>
    </w:p>
    <w:p w14:paraId="674CA104" w14:textId="1FF8B815" w:rsidR="002B3319" w:rsidRPr="0025717A" w:rsidRDefault="002B3319" w:rsidP="00D07658">
      <w:pPr>
        <w:spacing w:before="240" w:line="240" w:lineRule="auto"/>
        <w:jc w:val="both"/>
        <w:rPr>
          <w:lang w:val="hu-HU"/>
        </w:rPr>
      </w:pPr>
      <w:r w:rsidRPr="0025717A">
        <w:rPr>
          <w:lang w:val="hu-HU"/>
        </w:rPr>
        <w:t xml:space="preserve">A gyermek mobilitási javaslat céljai szoros összhangban állnak Budapest VII. kerület Erzsébetváros Önkormányzata céljaival. A kerület elsődleges </w:t>
      </w:r>
      <w:r w:rsidR="0025717A" w:rsidRPr="0025717A">
        <w:rPr>
          <w:lang w:val="hu-HU"/>
        </w:rPr>
        <w:t>hosszú távú</w:t>
      </w:r>
      <w:r w:rsidRPr="0025717A">
        <w:rPr>
          <w:lang w:val="hu-HU"/>
        </w:rPr>
        <w:t xml:space="preserve"> célja, hogy </w:t>
      </w:r>
      <w:r w:rsidR="00692016" w:rsidRPr="0025717A">
        <w:rPr>
          <w:lang w:val="hu-HU"/>
        </w:rPr>
        <w:t xml:space="preserve">egy olyan kerületet teremtsen </w:t>
      </w:r>
      <w:r w:rsidRPr="0025717A">
        <w:rPr>
          <w:lang w:val="hu-HU"/>
        </w:rPr>
        <w:t>ahol a fenntartható közlekedési mód</w:t>
      </w:r>
      <w:r w:rsidR="00692016" w:rsidRPr="0025717A">
        <w:rPr>
          <w:lang w:val="hu-HU"/>
        </w:rPr>
        <w:t xml:space="preserve">ok előnyben </w:t>
      </w:r>
      <w:r w:rsidR="0025717A" w:rsidRPr="0025717A">
        <w:rPr>
          <w:lang w:val="hu-HU"/>
        </w:rPr>
        <w:t>részesülnek,</w:t>
      </w:r>
      <w:r w:rsidR="00692016" w:rsidRPr="0025717A">
        <w:rPr>
          <w:lang w:val="hu-HU"/>
        </w:rPr>
        <w:t xml:space="preserve"> és </w:t>
      </w:r>
      <w:r w:rsidRPr="0025717A">
        <w:rPr>
          <w:lang w:val="hu-HU"/>
        </w:rPr>
        <w:t xml:space="preserve">mindenki biztonságosan közlekedhet. A kerület </w:t>
      </w:r>
      <w:r w:rsidR="00692016" w:rsidRPr="0025717A">
        <w:rPr>
          <w:lang w:val="hu-HU"/>
        </w:rPr>
        <w:t>nagyobb</w:t>
      </w:r>
      <w:r w:rsidRPr="0025717A">
        <w:rPr>
          <w:lang w:val="hu-HU"/>
        </w:rPr>
        <w:t xml:space="preserve"> </w:t>
      </w:r>
      <w:r w:rsidR="0025717A" w:rsidRPr="0025717A">
        <w:rPr>
          <w:lang w:val="hu-HU"/>
        </w:rPr>
        <w:t>figyelmet</w:t>
      </w:r>
      <w:r w:rsidRPr="0025717A">
        <w:rPr>
          <w:lang w:val="hu-HU"/>
        </w:rPr>
        <w:t xml:space="preserve"> k</w:t>
      </w:r>
      <w:r w:rsidR="00692016" w:rsidRPr="0025717A">
        <w:rPr>
          <w:lang w:val="hu-HU"/>
        </w:rPr>
        <w:t>íván szentelni</w:t>
      </w:r>
      <w:r w:rsidRPr="0025717A">
        <w:rPr>
          <w:lang w:val="hu-HU"/>
        </w:rPr>
        <w:t xml:space="preserve"> </w:t>
      </w:r>
      <w:r w:rsidR="0025717A">
        <w:rPr>
          <w:lang w:val="hu-HU"/>
        </w:rPr>
        <w:t>a gyermek mob</w:t>
      </w:r>
      <w:r w:rsidR="00692016" w:rsidRPr="0025717A">
        <w:rPr>
          <w:lang w:val="hu-HU"/>
        </w:rPr>
        <w:t xml:space="preserve">ilitásnak, hisz a gyermekek </w:t>
      </w:r>
      <w:r w:rsidRPr="0025717A">
        <w:rPr>
          <w:lang w:val="hu-HU"/>
        </w:rPr>
        <w:t>tapasztala</w:t>
      </w:r>
      <w:r w:rsidR="00692016" w:rsidRPr="0025717A">
        <w:rPr>
          <w:lang w:val="hu-HU"/>
        </w:rPr>
        <w:t>ta</w:t>
      </w:r>
      <w:r w:rsidRPr="0025717A">
        <w:rPr>
          <w:lang w:val="hu-HU"/>
        </w:rPr>
        <w:t>ik nagyban befolyásolhatják a közlekedési szokásaikat felnőttként.</w:t>
      </w:r>
    </w:p>
    <w:p w14:paraId="696C33C3" w14:textId="77777777" w:rsidR="008671CB" w:rsidRPr="0025717A" w:rsidRDefault="008671CB" w:rsidP="00D07658">
      <w:pPr>
        <w:spacing w:before="240" w:line="240" w:lineRule="auto"/>
        <w:jc w:val="both"/>
        <w:rPr>
          <w:lang w:val="hu-HU"/>
        </w:rPr>
      </w:pPr>
    </w:p>
    <w:p w14:paraId="0A9A2AAD" w14:textId="10B18F05" w:rsidR="00A93E04" w:rsidRPr="0025717A" w:rsidRDefault="00692016" w:rsidP="00A93E04">
      <w:pPr>
        <w:rPr>
          <w:lang w:val="hu-HU"/>
        </w:rPr>
      </w:pPr>
      <w:r w:rsidRPr="0025717A">
        <w:rPr>
          <w:lang w:val="hu-HU"/>
        </w:rPr>
        <w:t>Tisztelettel</w:t>
      </w:r>
      <w:r w:rsidR="00A93E04" w:rsidRPr="0025717A">
        <w:rPr>
          <w:lang w:val="hu-HU"/>
        </w:rPr>
        <w:t>,</w:t>
      </w:r>
    </w:p>
    <w:p w14:paraId="5763EFCF" w14:textId="77777777" w:rsidR="00A93E04" w:rsidRPr="0025717A" w:rsidRDefault="00A93E04" w:rsidP="00A93E04">
      <w:pPr>
        <w:rPr>
          <w:b/>
          <w:lang w:val="hu-HU"/>
        </w:rPr>
      </w:pPr>
    </w:p>
    <w:p w14:paraId="2FF3C48C" w14:textId="77777777" w:rsidR="008E6FDF" w:rsidRPr="0025717A" w:rsidRDefault="008E6FDF">
      <w:pPr>
        <w:rPr>
          <w:b/>
          <w:lang w:val="hu-HU"/>
        </w:rPr>
      </w:pPr>
    </w:p>
    <w:p w14:paraId="5402E3B8" w14:textId="4A14D23C" w:rsidR="00EA58A4" w:rsidRPr="0025717A" w:rsidRDefault="00A8225C">
      <w:pPr>
        <w:rPr>
          <w:lang w:val="hu-HU"/>
        </w:rPr>
      </w:pPr>
      <w:r w:rsidRPr="0025717A">
        <w:rPr>
          <w:b/>
          <w:lang w:val="hu-HU"/>
        </w:rPr>
        <w:t>Niedermüller</w:t>
      </w:r>
      <w:r w:rsidR="00692016" w:rsidRPr="0025717A">
        <w:rPr>
          <w:b/>
          <w:lang w:val="hu-HU"/>
        </w:rPr>
        <w:t xml:space="preserve"> Péter</w:t>
      </w:r>
    </w:p>
    <w:p w14:paraId="0DE6E7E2" w14:textId="501A87A7" w:rsidR="00EA58A4" w:rsidRPr="0025717A" w:rsidRDefault="00692016">
      <w:pPr>
        <w:rPr>
          <w:lang w:val="hu-HU"/>
        </w:rPr>
      </w:pPr>
      <w:r w:rsidRPr="0025717A">
        <w:rPr>
          <w:lang w:val="hu-HU"/>
        </w:rPr>
        <w:t>Polgármester</w:t>
      </w:r>
    </w:p>
    <w:sectPr w:rsidR="00EA58A4" w:rsidRPr="002571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35AD5" w16cex:dateUtc="2022-05-09T07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EF8525" w16cid:durableId="26235AD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409FD" w14:textId="77777777" w:rsidR="007F036A" w:rsidRDefault="007F036A" w:rsidP="00764BBF">
      <w:pPr>
        <w:spacing w:line="240" w:lineRule="auto"/>
      </w:pPr>
      <w:r>
        <w:separator/>
      </w:r>
    </w:p>
  </w:endnote>
  <w:endnote w:type="continuationSeparator" w:id="0">
    <w:p w14:paraId="713B8CD0" w14:textId="77777777" w:rsidR="007F036A" w:rsidRDefault="007F036A" w:rsidP="00764B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F2FD7" w14:textId="77777777" w:rsidR="007F036A" w:rsidRDefault="007F036A" w:rsidP="00764BBF">
      <w:pPr>
        <w:spacing w:line="240" w:lineRule="auto"/>
      </w:pPr>
      <w:r>
        <w:separator/>
      </w:r>
    </w:p>
  </w:footnote>
  <w:footnote w:type="continuationSeparator" w:id="0">
    <w:p w14:paraId="5D52902E" w14:textId="77777777" w:rsidR="007F036A" w:rsidRDefault="007F036A" w:rsidP="00764B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2C63C" w14:textId="076C310E" w:rsidR="00764BBF" w:rsidRPr="008C7E85" w:rsidRDefault="00764BBF" w:rsidP="00764BBF">
    <w:pPr>
      <w:pStyle w:val="lfej"/>
      <w:tabs>
        <w:tab w:val="clear" w:pos="4536"/>
        <w:tab w:val="clear" w:pos="9072"/>
      </w:tabs>
      <w:ind w:right="2412"/>
      <w:jc w:val="center"/>
      <w:rPr>
        <w:b/>
        <w:sz w:val="18"/>
        <w:szCs w:val="18"/>
      </w:rPr>
    </w:pPr>
    <w:r w:rsidRPr="008C7E85">
      <w:rPr>
        <w:b/>
        <w:noProof/>
        <w:lang w:val="hu-HU" w:eastAsia="hu-H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2C2C7FE" wp14:editId="14512103">
              <wp:simplePos x="0" y="0"/>
              <wp:positionH relativeFrom="column">
                <wp:posOffset>-154940</wp:posOffset>
              </wp:positionH>
              <wp:positionV relativeFrom="paragraph">
                <wp:posOffset>11430</wp:posOffset>
              </wp:positionV>
              <wp:extent cx="887730" cy="701040"/>
              <wp:effectExtent l="0" t="1905" r="4445" b="1270"/>
              <wp:wrapSquare wrapText="bothSides"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773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D840A" w14:textId="2B151D81" w:rsidR="00764BBF" w:rsidRDefault="00764BBF" w:rsidP="00764BBF">
                          <w:r w:rsidRPr="00D855DD">
                            <w:rPr>
                              <w:noProof/>
                              <w:lang w:val="hu-HU" w:eastAsia="hu-HU"/>
                            </w:rPr>
                            <w:drawing>
                              <wp:inline distT="0" distB="0" distL="0" distR="0" wp14:anchorId="457F26BA" wp14:editId="180FA40C">
                                <wp:extent cx="704850" cy="609600"/>
                                <wp:effectExtent l="0" t="0" r="0" b="0"/>
                                <wp:docPr id="1" name="Kép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8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C2C7F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-12.2pt;margin-top:.9pt;width:69.9pt;height:55.2pt;z-index:25165926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T+XiAIAABAFAAAOAAAAZHJzL2Uyb0RvYy54bWysVNtu1DAQfUfiHyy/b3Mh291EzVa9EIRU&#10;LlLhA5zYSSwST2S7m7Sov8UP8GOMnd3tUkBCiDw4tmd8PDPnjM/Op74jW6GNBJXT6CSkRKgKuFRN&#10;Tj9/KhZrSoxlirMOlMjpvTD0fPPyxdk4ZCKGFjouNEEQZbJxyGlr7ZAFgala0TNzAoNQaKxB98zi&#10;UjcB12xE9L4L4jA8DUbQfNBQCWNw93o20o3Hr2tR2Q91bYQlXU4xNutH7cfSjcHmjGWNZkMrq10Y&#10;7B+i6JlUeOkB6ppZRu60/AWql5UGA7U9qaAPoK5lJXwOmE0UPsvmtmWD8LlgccxwKJP5f7DV++1H&#10;TSTPaUyJYj1SdPvw/dtWNBxKeCCxq9A4mAwdbwd0tdMlTMi0z9YMN1B9MUTBVctUIy60hrEVjGOE&#10;kTsZHB2dcYwDKcd3wPEqdmfBA0217l35sCAE0ZGp+wM7YrKkws31erV6hZYKTSssVuLZC1i2Pzxo&#10;Y98I6Imb5FQj+R6cbW+MdcGwbO/i7jLQSV7IrvML3ZRXnSZbhkIp/Ofjf+bWKeeswB2bEecdjBHv&#10;cDYXrSf+axrFSXgZp4vidL1aJEWyXKSrcL0Io/QyPQ2TNLkuHl2AUZK1knOhbqQSexFGyd+RvGuH&#10;WT5ehmTMabqMlzNDf0wy9N/vkuylxZ7sZI81PzixzPH6WnFMm2WWyW6eBz+H76uMNdj/fVW8Chzx&#10;swTsVE6I4qRRAr9HPWhAvpBafEhw0oJ+oGTEpsypwleDku6tQkWlUYKcE+sXyXIV40IfW8pjC1MV&#10;AuXUUjJPr+zc93eDlk2L9+w1fIEqLKRXyFNMO+1i2/lUdk+E6+vjtfd6esg2PwAAAP//AwBQSwME&#10;FAAGAAgAAAAhAP7PWPrdAAAACQEAAA8AAABkcnMvZG93bnJldi54bWxMj8FOwzAQRO9I/IO1SNxa&#10;p6GUNsSpEAgJVKlSCx/g2NskIl6H2G3C37M5wW1HbzQ7k29H14oL9qHxpGAxT0AgGW8bqhR8frzO&#10;1iBC1GR16wkV/GCAbXF9levM+oEOeDnGSnAIhUwrqGPsMimDqdHpMPcdErOT752OLPtK2l4PHO5a&#10;mSbJSjrdEH+odYfPNZqv49kpeGn68tv4u7fVw25j9odwGt73Uqnbm/HpEUTEMf6ZYarP1aHgTqU/&#10;kw2iVTBLl0u2MuAFE1/csy6nI01BFrn8v6D4BQAA//8DAFBLAQItABQABgAIAAAAIQC2gziS/gAA&#10;AOEBAAATAAAAAAAAAAAAAAAAAAAAAABbQ29udGVudF9UeXBlc10ueG1sUEsBAi0AFAAGAAgAAAAh&#10;ADj9If/WAAAAlAEAAAsAAAAAAAAAAAAAAAAALwEAAF9yZWxzLy5yZWxzUEsBAi0AFAAGAAgAAAAh&#10;AGEtP5eIAgAAEAUAAA4AAAAAAAAAAAAAAAAALgIAAGRycy9lMm9Eb2MueG1sUEsBAi0AFAAGAAgA&#10;AAAhAP7PWPrdAAAACQEAAA8AAAAAAAAAAAAAAAAA4gQAAGRycy9kb3ducmV2LnhtbFBLBQYAAAAA&#10;BAAEAPMAAADsBQAAAAA=&#10;" stroked="f">
              <v:textbox style="mso-fit-shape-to-text:t">
                <w:txbxContent>
                  <w:p w14:paraId="39FD840A" w14:textId="2B151D81" w:rsidR="00764BBF" w:rsidRDefault="00764BBF" w:rsidP="00764BBF">
                    <w:r w:rsidRPr="00D855DD">
                      <w:rPr>
                        <w:noProof/>
                        <w:lang w:val="hu-HU" w:eastAsia="hu-HU"/>
                      </w:rPr>
                      <w:drawing>
                        <wp:inline distT="0" distB="0" distL="0" distR="0" wp14:anchorId="457F26BA" wp14:editId="180FA40C">
                          <wp:extent cx="704850" cy="609600"/>
                          <wp:effectExtent l="0" t="0" r="0" b="0"/>
                          <wp:docPr id="1" name="Kép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8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C7E85">
      <w:rPr>
        <w:b/>
        <w:sz w:val="18"/>
        <w:szCs w:val="18"/>
      </w:rPr>
      <w:t xml:space="preserve">Budapest Főváros VII. Kerület </w:t>
    </w:r>
  </w:p>
  <w:p w14:paraId="7D0BCF86" w14:textId="77777777" w:rsidR="00764BBF" w:rsidRPr="008C7E85" w:rsidRDefault="00764BBF" w:rsidP="00764BBF">
    <w:pPr>
      <w:pStyle w:val="lfej"/>
      <w:tabs>
        <w:tab w:val="clear" w:pos="4536"/>
        <w:tab w:val="clear" w:pos="9072"/>
      </w:tabs>
      <w:ind w:right="2412"/>
      <w:jc w:val="center"/>
      <w:rPr>
        <w:sz w:val="18"/>
        <w:szCs w:val="18"/>
      </w:rPr>
    </w:pPr>
    <w:r>
      <w:rPr>
        <w:b/>
        <w:sz w:val="20"/>
        <w:szCs w:val="20"/>
      </w:rPr>
      <w:t>Erzsébetváros Önkormányzatának Polgármestere</w:t>
    </w:r>
  </w:p>
  <w:p w14:paraId="49253ED1" w14:textId="77777777" w:rsidR="00764BBF" w:rsidRPr="0064662F" w:rsidRDefault="00764BBF" w:rsidP="00764BBF">
    <w:pPr>
      <w:pStyle w:val="lfej"/>
      <w:ind w:right="2412"/>
      <w:jc w:val="center"/>
      <w:rPr>
        <w:sz w:val="18"/>
        <w:szCs w:val="18"/>
      </w:rPr>
    </w:pPr>
    <w:r w:rsidRPr="0064662F">
      <w:rPr>
        <w:sz w:val="18"/>
        <w:szCs w:val="18"/>
      </w:rPr>
      <w:t>107</w:t>
    </w:r>
    <w:r>
      <w:rPr>
        <w:sz w:val="18"/>
        <w:szCs w:val="18"/>
      </w:rPr>
      <w:t>3</w:t>
    </w:r>
    <w:r w:rsidRPr="0064662F">
      <w:rPr>
        <w:sz w:val="18"/>
        <w:szCs w:val="18"/>
      </w:rPr>
      <w:t xml:space="preserve"> Budapest, Erzsébet krt. 6.</w:t>
    </w:r>
  </w:p>
  <w:p w14:paraId="34E7AA93" w14:textId="77777777" w:rsidR="00764BBF" w:rsidRDefault="00764BBF" w:rsidP="00764BBF">
    <w:pPr>
      <w:pStyle w:val="lfej"/>
      <w:ind w:right="2412"/>
      <w:jc w:val="center"/>
      <w:rPr>
        <w:sz w:val="18"/>
        <w:szCs w:val="18"/>
      </w:rPr>
    </w:pPr>
    <w:r w:rsidRPr="0064662F">
      <w:rPr>
        <w:sz w:val="18"/>
        <w:szCs w:val="18"/>
      </w:rPr>
      <w:t>Tel: 462-</w:t>
    </w:r>
    <w:r>
      <w:rPr>
        <w:sz w:val="18"/>
        <w:szCs w:val="18"/>
      </w:rPr>
      <w:t xml:space="preserve">3204 </w:t>
    </w:r>
    <w:r w:rsidRPr="0064662F">
      <w:rPr>
        <w:sz w:val="18"/>
        <w:szCs w:val="18"/>
      </w:rPr>
      <w:t xml:space="preserve"> E-mail: </w:t>
    </w:r>
    <w:r>
      <w:rPr>
        <w:sz w:val="18"/>
        <w:szCs w:val="18"/>
      </w:rPr>
      <w:t>polgarmester</w:t>
    </w:r>
    <w:r w:rsidRPr="007B3000">
      <w:rPr>
        <w:sz w:val="18"/>
        <w:szCs w:val="18"/>
      </w:rPr>
      <w:t>@erzsebetvaros.hu</w:t>
    </w:r>
  </w:p>
  <w:p w14:paraId="36878A4B" w14:textId="77777777" w:rsidR="00764BBF" w:rsidRDefault="00764BBF" w:rsidP="00764BBF">
    <w:pPr>
      <w:pStyle w:val="lfej"/>
    </w:pPr>
  </w:p>
  <w:p w14:paraId="08D11E44" w14:textId="77777777" w:rsidR="00764BBF" w:rsidRDefault="00764BBF" w:rsidP="00764BBF">
    <w:pPr>
      <w:pStyle w:val="lfej"/>
    </w:pPr>
  </w:p>
  <w:p w14:paraId="5982C0F6" w14:textId="77777777" w:rsidR="00764BBF" w:rsidRDefault="00764BBF" w:rsidP="00764BBF">
    <w:pPr>
      <w:pStyle w:val="lfej"/>
    </w:pPr>
  </w:p>
  <w:p w14:paraId="6F3DC163" w14:textId="77777777" w:rsidR="00764BBF" w:rsidRDefault="00764BB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95F9E"/>
    <w:multiLevelType w:val="multilevel"/>
    <w:tmpl w:val="08EE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04"/>
    <w:rsid w:val="000A1452"/>
    <w:rsid w:val="00202DDD"/>
    <w:rsid w:val="0025717A"/>
    <w:rsid w:val="002B3319"/>
    <w:rsid w:val="002E1612"/>
    <w:rsid w:val="00320D98"/>
    <w:rsid w:val="00557CA5"/>
    <w:rsid w:val="00604E72"/>
    <w:rsid w:val="00692016"/>
    <w:rsid w:val="00764BBF"/>
    <w:rsid w:val="007F036A"/>
    <w:rsid w:val="008671CB"/>
    <w:rsid w:val="008A6A85"/>
    <w:rsid w:val="008E6FDF"/>
    <w:rsid w:val="00A8225C"/>
    <w:rsid w:val="00A93E04"/>
    <w:rsid w:val="00D07658"/>
    <w:rsid w:val="00E27DF4"/>
    <w:rsid w:val="00E44F49"/>
    <w:rsid w:val="00EA58A4"/>
    <w:rsid w:val="00EC2708"/>
    <w:rsid w:val="00ED169F"/>
    <w:rsid w:val="00F2630F"/>
    <w:rsid w:val="00F81A29"/>
    <w:rsid w:val="00FB1EFD"/>
    <w:rsid w:val="00FD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2DAE28"/>
  <w15:chartTrackingRefBased/>
  <w15:docId w15:val="{74F895C0-9268-471C-9AE7-D490002C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3E04"/>
    <w:pPr>
      <w:spacing w:after="0" w:line="276" w:lineRule="auto"/>
    </w:pPr>
    <w:rPr>
      <w:rFonts w:ascii="Arial" w:eastAsia="Arial" w:hAnsi="Arial" w:cs="Arial"/>
      <w:lang w:val="it" w:eastAsia="it-I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263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2630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2630F"/>
    <w:rPr>
      <w:rFonts w:ascii="Arial" w:eastAsia="Arial" w:hAnsi="Arial" w:cs="Arial"/>
      <w:sz w:val="20"/>
      <w:szCs w:val="20"/>
      <w:lang w:val="it" w:eastAsia="it-I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263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2630F"/>
    <w:rPr>
      <w:rFonts w:ascii="Arial" w:eastAsia="Arial" w:hAnsi="Arial" w:cs="Arial"/>
      <w:b/>
      <w:bCs/>
      <w:sz w:val="20"/>
      <w:szCs w:val="20"/>
      <w:lang w:val="it" w:eastAsia="it-I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225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225C"/>
    <w:rPr>
      <w:rFonts w:ascii="Segoe UI" w:eastAsia="Arial" w:hAnsi="Segoe UI" w:cs="Segoe UI"/>
      <w:sz w:val="18"/>
      <w:szCs w:val="18"/>
      <w:lang w:val="it" w:eastAsia="it-IT"/>
    </w:rPr>
  </w:style>
  <w:style w:type="paragraph" w:styleId="lfej">
    <w:name w:val="header"/>
    <w:basedOn w:val="Norml"/>
    <w:link w:val="lfejChar"/>
    <w:unhideWhenUsed/>
    <w:rsid w:val="00764BBF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rsid w:val="00764BBF"/>
    <w:rPr>
      <w:rFonts w:ascii="Arial" w:eastAsia="Arial" w:hAnsi="Arial" w:cs="Arial"/>
      <w:lang w:val="it" w:eastAsia="it-IT"/>
    </w:rPr>
  </w:style>
  <w:style w:type="paragraph" w:styleId="llb">
    <w:name w:val="footer"/>
    <w:basedOn w:val="Norml"/>
    <w:link w:val="llbChar"/>
    <w:uiPriority w:val="99"/>
    <w:unhideWhenUsed/>
    <w:rsid w:val="00764BBF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64BBF"/>
    <w:rPr>
      <w:rFonts w:ascii="Arial" w:eastAsia="Arial" w:hAnsi="Arial" w:cs="Arial"/>
      <w:lang w:val="it" w:eastAsia="it-IT"/>
    </w:rPr>
  </w:style>
  <w:style w:type="character" w:customStyle="1" w:styleId="q4iawc">
    <w:name w:val="q4iawc"/>
    <w:basedOn w:val="Bekezdsalapbettpusa"/>
    <w:rsid w:val="0020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1495</Characters>
  <Application>Microsoft Office Word</Application>
  <DocSecurity>4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Damjanovich Katalin</dc:creator>
  <cp:keywords/>
  <dc:description/>
  <cp:lastModifiedBy>Tóth Csaba</cp:lastModifiedBy>
  <cp:revision>2</cp:revision>
  <dcterms:created xsi:type="dcterms:W3CDTF">2022-05-11T11:07:00Z</dcterms:created>
  <dcterms:modified xsi:type="dcterms:W3CDTF">2022-05-11T11:07:00Z</dcterms:modified>
</cp:coreProperties>
</file>