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4EA9E" w14:textId="77777777" w:rsidR="00282048" w:rsidRPr="00BF5676" w:rsidRDefault="00E8710F" w:rsidP="00066D12">
      <w:pPr>
        <w:suppressAutoHyphens/>
        <w:jc w:val="center"/>
        <w:rPr>
          <w:b/>
          <w:bCs/>
          <w:sz w:val="22"/>
          <w:szCs w:val="22"/>
          <w:lang w:eastAsia="ar-SA"/>
        </w:rPr>
      </w:pPr>
      <w:bookmarkStart w:id="0" w:name="_GoBack"/>
      <w:bookmarkEnd w:id="0"/>
      <w:r w:rsidRPr="00BF5676">
        <w:rPr>
          <w:b/>
          <w:bCs/>
          <w:sz w:val="22"/>
          <w:szCs w:val="22"/>
          <w:lang w:eastAsia="ar-SA"/>
        </w:rPr>
        <w:t>MEGÁLLAPODÁS</w:t>
      </w:r>
    </w:p>
    <w:p w14:paraId="38D998F9" w14:textId="77777777" w:rsidR="00DE04F4" w:rsidRPr="00BF5676" w:rsidRDefault="00E8710F" w:rsidP="00DE04F4">
      <w:pPr>
        <w:suppressAutoHyphens/>
        <w:jc w:val="center"/>
        <w:rPr>
          <w:bCs/>
          <w:i/>
          <w:sz w:val="22"/>
          <w:szCs w:val="22"/>
          <w:lang w:eastAsia="ar-SA"/>
        </w:rPr>
      </w:pPr>
      <w:r w:rsidRPr="00BF5676">
        <w:rPr>
          <w:bCs/>
          <w:i/>
          <w:iCs/>
          <w:sz w:val="22"/>
          <w:szCs w:val="22"/>
          <w:lang w:eastAsia="ar-SA"/>
        </w:rPr>
        <w:t xml:space="preserve">„Önkormányzati tulajdonú ingatlanok </w:t>
      </w:r>
      <w:proofErr w:type="spellStart"/>
      <w:r w:rsidRPr="00BF5676">
        <w:rPr>
          <w:bCs/>
          <w:i/>
          <w:iCs/>
          <w:sz w:val="22"/>
          <w:szCs w:val="22"/>
          <w:lang w:eastAsia="ar-SA"/>
        </w:rPr>
        <w:t>bérbeadhatóságát</w:t>
      </w:r>
      <w:proofErr w:type="spellEnd"/>
      <w:r w:rsidRPr="00BF5676">
        <w:rPr>
          <w:bCs/>
          <w:i/>
          <w:iCs/>
          <w:sz w:val="22"/>
          <w:szCs w:val="22"/>
          <w:lang w:eastAsia="ar-SA"/>
        </w:rPr>
        <w:t xml:space="preserve"> elősegítő beruházások kivitelezése”</w:t>
      </w:r>
      <w:r w:rsidRPr="00BF5676">
        <w:rPr>
          <w:bCs/>
          <w:i/>
          <w:sz w:val="22"/>
          <w:szCs w:val="22"/>
          <w:lang w:eastAsia="ar-SA"/>
        </w:rPr>
        <w:t xml:space="preserve"> tárgyú bonyolítói szerződés megszüntetéséről,</w:t>
      </w:r>
    </w:p>
    <w:p w14:paraId="0ECE5FC0" w14:textId="77777777" w:rsidR="00DE04F4" w:rsidRPr="00BF5676" w:rsidRDefault="00E8710F" w:rsidP="00DE04F4">
      <w:pPr>
        <w:suppressAutoHyphens/>
        <w:jc w:val="center"/>
        <w:rPr>
          <w:bCs/>
          <w:i/>
          <w:sz w:val="22"/>
          <w:szCs w:val="22"/>
          <w:lang w:eastAsia="ar-SA"/>
        </w:rPr>
      </w:pPr>
      <w:r w:rsidRPr="00BF5676">
        <w:rPr>
          <w:bCs/>
          <w:i/>
          <w:sz w:val="22"/>
          <w:szCs w:val="22"/>
          <w:lang w:eastAsia="ar-SA"/>
        </w:rPr>
        <w:t>Budapest Főváros VII. kerület Erzsébetváros Önkormányzata Képviselő-testületének Pénzügyi és Kerületfejlesztési Bizottsága …/2024 (VI.04.) számú határozata alapján</w:t>
      </w:r>
    </w:p>
    <w:p w14:paraId="1E3C13AE" w14:textId="77777777" w:rsidR="00940908" w:rsidRPr="00BF5676" w:rsidRDefault="00940908" w:rsidP="00C445D7">
      <w:pPr>
        <w:suppressAutoHyphens/>
        <w:autoSpaceDN w:val="0"/>
        <w:jc w:val="both"/>
        <w:textAlignment w:val="baseline"/>
        <w:rPr>
          <w:kern w:val="3"/>
          <w:sz w:val="22"/>
          <w:szCs w:val="22"/>
          <w:lang w:eastAsia="zh-CN"/>
        </w:rPr>
      </w:pPr>
    </w:p>
    <w:p w14:paraId="01CBC644" w14:textId="77777777" w:rsidR="000F51CE" w:rsidRPr="00BF5676" w:rsidRDefault="000F51CE" w:rsidP="00C445D7">
      <w:pPr>
        <w:suppressAutoHyphens/>
        <w:autoSpaceDN w:val="0"/>
        <w:jc w:val="both"/>
        <w:textAlignment w:val="baseline"/>
        <w:rPr>
          <w:kern w:val="3"/>
          <w:sz w:val="22"/>
          <w:szCs w:val="22"/>
          <w:lang w:eastAsia="zh-CN"/>
        </w:rPr>
      </w:pPr>
    </w:p>
    <w:p w14:paraId="0181E032" w14:textId="77777777" w:rsidR="004A2B5A" w:rsidRPr="00BF5676" w:rsidRDefault="00E8710F" w:rsidP="005B1757">
      <w:pPr>
        <w:suppressAutoHyphens/>
        <w:autoSpaceDN w:val="0"/>
        <w:jc w:val="both"/>
        <w:textAlignment w:val="baseline"/>
        <w:rPr>
          <w:kern w:val="3"/>
          <w:sz w:val="22"/>
          <w:szCs w:val="22"/>
          <w:lang w:eastAsia="zh-CN"/>
        </w:rPr>
      </w:pPr>
      <w:r w:rsidRPr="00BF5676">
        <w:rPr>
          <w:kern w:val="3"/>
          <w:sz w:val="22"/>
          <w:szCs w:val="22"/>
          <w:lang w:eastAsia="zh-CN"/>
        </w:rPr>
        <w:t>amely létrejött egyrészről:</w:t>
      </w:r>
    </w:p>
    <w:p w14:paraId="6E828833" w14:textId="77777777" w:rsidR="004A2B5A" w:rsidRPr="00BF5676" w:rsidRDefault="00E8710F" w:rsidP="00AE7CE1">
      <w:pPr>
        <w:ind w:right="-2"/>
        <w:jc w:val="both"/>
        <w:rPr>
          <w:kern w:val="3"/>
          <w:sz w:val="22"/>
          <w:szCs w:val="22"/>
          <w:lang w:eastAsia="zh-CN"/>
        </w:rPr>
      </w:pPr>
      <w:r w:rsidRPr="00BF5676">
        <w:rPr>
          <w:b/>
          <w:sz w:val="22"/>
          <w:szCs w:val="22"/>
        </w:rPr>
        <w:t>Budapest Főváros VII. kerület Erzsébetváros Önkormányzata</w:t>
      </w:r>
      <w:r w:rsidRPr="00BF5676">
        <w:rPr>
          <w:sz w:val="22"/>
          <w:szCs w:val="22"/>
        </w:rPr>
        <w:t xml:space="preserve"> (1073 Budapest, Erzsébet krt. 6.; adószám: </w:t>
      </w:r>
      <w:r w:rsidRPr="00BF5676">
        <w:rPr>
          <w:rStyle w:val="adoszam"/>
          <w:sz w:val="22"/>
          <w:szCs w:val="22"/>
        </w:rPr>
        <w:t xml:space="preserve">15735708-2-42; </w:t>
      </w:r>
      <w:r w:rsidRPr="00BF5676">
        <w:rPr>
          <w:sz w:val="22"/>
          <w:szCs w:val="22"/>
        </w:rPr>
        <w:t>statisztikai számjel:15735708-8411-321-01;</w:t>
      </w:r>
      <w:r w:rsidRPr="00BF5676">
        <w:rPr>
          <w:rFonts w:eastAsia="Calibri"/>
          <w:sz w:val="22"/>
          <w:szCs w:val="22"/>
        </w:rPr>
        <w:t xml:space="preserve"> törzskönyvi azonosító száma: 735704</w:t>
      </w:r>
      <w:r w:rsidRPr="00BF5676">
        <w:rPr>
          <w:sz w:val="22"/>
          <w:szCs w:val="22"/>
        </w:rPr>
        <w:t xml:space="preserve">; képviseli: </w:t>
      </w:r>
      <w:r w:rsidRPr="00BF5676">
        <w:rPr>
          <w:b/>
          <w:bCs/>
          <w:sz w:val="22"/>
          <w:szCs w:val="22"/>
          <w:shd w:val="clear" w:color="auto" w:fill="FFFFFF"/>
        </w:rPr>
        <w:t>Niedermüller Péter polgármester</w:t>
      </w:r>
      <w:r w:rsidRPr="00BF5676">
        <w:rPr>
          <w:sz w:val="22"/>
          <w:szCs w:val="22"/>
          <w:shd w:val="clear" w:color="auto" w:fill="FFFFFF"/>
        </w:rPr>
        <w:t>)</w:t>
      </w:r>
      <w:r w:rsidRPr="00BF5676">
        <w:rPr>
          <w:b/>
          <w:bCs/>
          <w:sz w:val="22"/>
          <w:szCs w:val="22"/>
          <w:shd w:val="clear" w:color="auto" w:fill="FFFFFF"/>
        </w:rPr>
        <w:t xml:space="preserve"> </w:t>
      </w:r>
      <w:r w:rsidRPr="00BF5676">
        <w:rPr>
          <w:kern w:val="3"/>
          <w:sz w:val="22"/>
          <w:szCs w:val="22"/>
          <w:lang w:eastAsia="zh-CN"/>
        </w:rPr>
        <w:t xml:space="preserve">mint Megbízó (a továbbiakban: </w:t>
      </w:r>
      <w:r w:rsidRPr="00BF5676">
        <w:rPr>
          <w:b/>
          <w:kern w:val="3"/>
          <w:sz w:val="22"/>
          <w:szCs w:val="22"/>
          <w:lang w:eastAsia="zh-CN"/>
        </w:rPr>
        <w:t>Megbízó</w:t>
      </w:r>
      <w:r w:rsidRPr="00BF5676">
        <w:rPr>
          <w:kern w:val="3"/>
          <w:sz w:val="22"/>
          <w:szCs w:val="22"/>
          <w:lang w:eastAsia="zh-CN"/>
        </w:rPr>
        <w:t>),</w:t>
      </w:r>
    </w:p>
    <w:p w14:paraId="20AFF98B" w14:textId="77777777" w:rsidR="00940908" w:rsidRPr="00BF5676" w:rsidRDefault="00940908" w:rsidP="005B1757">
      <w:pPr>
        <w:suppressAutoHyphens/>
        <w:autoSpaceDN w:val="0"/>
        <w:jc w:val="both"/>
        <w:textAlignment w:val="baseline"/>
        <w:rPr>
          <w:kern w:val="3"/>
          <w:sz w:val="22"/>
          <w:szCs w:val="22"/>
          <w:lang w:eastAsia="zh-CN"/>
        </w:rPr>
      </w:pPr>
    </w:p>
    <w:p w14:paraId="1A051B3F" w14:textId="77777777" w:rsidR="00940908" w:rsidRPr="00BF5676" w:rsidRDefault="00E8710F" w:rsidP="005B1757">
      <w:pPr>
        <w:rPr>
          <w:sz w:val="22"/>
          <w:szCs w:val="22"/>
        </w:rPr>
      </w:pPr>
      <w:r w:rsidRPr="00BF5676">
        <w:rPr>
          <w:sz w:val="22"/>
          <w:szCs w:val="22"/>
        </w:rPr>
        <w:t>másrészről:</w:t>
      </w:r>
    </w:p>
    <w:p w14:paraId="50F2F9E1" w14:textId="77777777" w:rsidR="008E632E" w:rsidRPr="00BF5676" w:rsidRDefault="00E8710F" w:rsidP="008E632E">
      <w:pPr>
        <w:ind w:right="-2"/>
        <w:jc w:val="both"/>
        <w:rPr>
          <w:b/>
          <w:kern w:val="3"/>
          <w:sz w:val="22"/>
          <w:szCs w:val="22"/>
          <w:lang w:eastAsia="zh-CN"/>
        </w:rPr>
      </w:pPr>
      <w:r w:rsidRPr="00BF5676">
        <w:rPr>
          <w:b/>
          <w:sz w:val="22"/>
          <w:szCs w:val="22"/>
        </w:rPr>
        <w:t>az EVIN Erzsébetvárosi Ingatlangazdálkodási Nonprofit Zártkörűen Működő Részvénytársaság</w:t>
      </w:r>
      <w:r w:rsidRPr="00BF5676">
        <w:rPr>
          <w:sz w:val="22"/>
          <w:szCs w:val="22"/>
        </w:rPr>
        <w:t xml:space="preserve"> (1071 Budapest, Damjanich utca 12.; adószám: </w:t>
      </w:r>
      <w:r w:rsidRPr="00BF5676">
        <w:rPr>
          <w:rStyle w:val="adoszam"/>
          <w:sz w:val="22"/>
          <w:szCs w:val="22"/>
        </w:rPr>
        <w:t>12194528-2-42</w:t>
      </w:r>
      <w:r w:rsidRPr="00BF5676">
        <w:rPr>
          <w:sz w:val="22"/>
          <w:szCs w:val="22"/>
        </w:rPr>
        <w:t xml:space="preserve">; Cégjegyzékszám:01-10-043258; Pénzforgalmi számlaszám: K&amp;H Bank Zrt. 10404072-0003 3584-00000007; képviseli: </w:t>
      </w:r>
      <w:r w:rsidRPr="00BF5676">
        <w:rPr>
          <w:b/>
          <w:bCs/>
          <w:sz w:val="22"/>
          <w:szCs w:val="22"/>
          <w:shd w:val="clear" w:color="auto" w:fill="FFFFFF"/>
        </w:rPr>
        <w:t xml:space="preserve">dr. Halmai Gyula vezérigazgató) </w:t>
      </w:r>
      <w:r w:rsidRPr="00BF5676">
        <w:rPr>
          <w:kern w:val="3"/>
          <w:sz w:val="22"/>
          <w:szCs w:val="22"/>
          <w:lang w:eastAsia="zh-CN"/>
        </w:rPr>
        <w:t xml:space="preserve">mint Megbízott (a továbbiakban: </w:t>
      </w:r>
      <w:r w:rsidRPr="00BF5676">
        <w:rPr>
          <w:b/>
          <w:kern w:val="3"/>
          <w:sz w:val="22"/>
          <w:szCs w:val="22"/>
          <w:lang w:eastAsia="zh-CN"/>
        </w:rPr>
        <w:t>Megbízott</w:t>
      </w:r>
    </w:p>
    <w:p w14:paraId="14691D35" w14:textId="77777777" w:rsidR="008E632E" w:rsidRPr="00BF5676" w:rsidRDefault="008E632E" w:rsidP="008E632E">
      <w:pPr>
        <w:ind w:right="-2"/>
        <w:jc w:val="both"/>
        <w:rPr>
          <w:bCs/>
          <w:kern w:val="3"/>
          <w:sz w:val="22"/>
          <w:szCs w:val="22"/>
          <w:lang w:eastAsia="zh-CN"/>
        </w:rPr>
      </w:pPr>
    </w:p>
    <w:p w14:paraId="1F924662" w14:textId="77777777" w:rsidR="004A2B5A" w:rsidRPr="00BF5676" w:rsidRDefault="00E8710F" w:rsidP="008E632E">
      <w:pPr>
        <w:ind w:right="-2"/>
        <w:jc w:val="both"/>
        <w:rPr>
          <w:sz w:val="22"/>
          <w:szCs w:val="22"/>
        </w:rPr>
      </w:pPr>
      <w:r w:rsidRPr="00BF5676">
        <w:rPr>
          <w:sz w:val="22"/>
          <w:szCs w:val="22"/>
        </w:rPr>
        <w:t xml:space="preserve">– együttes említésük esetén: </w:t>
      </w:r>
      <w:r w:rsidRPr="00BF5676">
        <w:rPr>
          <w:b/>
          <w:sz w:val="22"/>
          <w:szCs w:val="22"/>
        </w:rPr>
        <w:t>Felek</w:t>
      </w:r>
      <w:r w:rsidRPr="00BF5676">
        <w:rPr>
          <w:bCs/>
          <w:sz w:val="22"/>
          <w:szCs w:val="22"/>
        </w:rPr>
        <w:t>)</w:t>
      </w:r>
      <w:r w:rsidRPr="00BF5676">
        <w:rPr>
          <w:sz w:val="22"/>
          <w:szCs w:val="22"/>
        </w:rPr>
        <w:t xml:space="preserve"> – között alulírott napon és helyen az alábbi feltételek szerint:</w:t>
      </w:r>
    </w:p>
    <w:p w14:paraId="49A2E60F" w14:textId="77777777" w:rsidR="00AD322C" w:rsidRPr="00BF5676" w:rsidRDefault="00AD322C" w:rsidP="00C445D7">
      <w:pPr>
        <w:suppressAutoHyphens/>
        <w:autoSpaceDN w:val="0"/>
        <w:jc w:val="both"/>
        <w:textAlignment w:val="baseline"/>
        <w:rPr>
          <w:sz w:val="22"/>
          <w:szCs w:val="22"/>
        </w:rPr>
      </w:pPr>
    </w:p>
    <w:p w14:paraId="096099BB" w14:textId="77777777" w:rsidR="006C6DF2" w:rsidRPr="006C6DF2" w:rsidRDefault="006C6DF2" w:rsidP="006C6DF2">
      <w:pPr>
        <w:numPr>
          <w:ilvl w:val="0"/>
          <w:numId w:val="46"/>
        </w:numPr>
        <w:tabs>
          <w:tab w:val="clear" w:pos="360"/>
          <w:tab w:val="num" w:pos="720"/>
        </w:tabs>
        <w:spacing w:before="140" w:line="264" w:lineRule="auto"/>
        <w:ind w:left="720" w:hanging="720"/>
        <w:jc w:val="both"/>
        <w:outlineLvl w:val="0"/>
        <w:rPr>
          <w:b/>
          <w:sz w:val="22"/>
          <w:szCs w:val="22"/>
        </w:rPr>
      </w:pPr>
      <w:bookmarkStart w:id="1" w:name="_Toc101095916"/>
      <w:bookmarkStart w:id="2" w:name="_Toc141594242"/>
      <w:r w:rsidRPr="006C6DF2">
        <w:rPr>
          <w:b/>
          <w:smallCaps/>
          <w:sz w:val="22"/>
          <w:szCs w:val="22"/>
        </w:rPr>
        <w:t>A Megállapodás tárgya</w:t>
      </w:r>
    </w:p>
    <w:p w14:paraId="59F64AF6" w14:textId="77777777" w:rsidR="00E8710F" w:rsidRDefault="006C6DF2" w:rsidP="00BF5676">
      <w:pPr>
        <w:numPr>
          <w:ilvl w:val="1"/>
          <w:numId w:val="46"/>
        </w:numPr>
        <w:tabs>
          <w:tab w:val="clear" w:pos="792"/>
          <w:tab w:val="num" w:pos="720"/>
        </w:tabs>
        <w:spacing w:before="60" w:line="264" w:lineRule="auto"/>
        <w:ind w:left="720" w:hanging="720"/>
        <w:jc w:val="both"/>
        <w:rPr>
          <w:sz w:val="22"/>
          <w:szCs w:val="22"/>
        </w:rPr>
      </w:pPr>
      <w:r w:rsidRPr="006C6DF2">
        <w:rPr>
          <w:sz w:val="22"/>
          <w:szCs w:val="22"/>
        </w:rPr>
        <w:t xml:space="preserve">A Felek között </w:t>
      </w:r>
      <w:r w:rsidR="00E8710F" w:rsidRPr="00BF5676">
        <w:rPr>
          <w:rFonts w:eastAsia="Calibri"/>
          <w:iCs/>
          <w:sz w:val="22"/>
          <w:szCs w:val="22"/>
        </w:rPr>
        <w:t xml:space="preserve">„Önkormányzati tulajdonú ingatlanok </w:t>
      </w:r>
      <w:proofErr w:type="spellStart"/>
      <w:r w:rsidR="00E8710F" w:rsidRPr="00BF5676">
        <w:rPr>
          <w:rFonts w:eastAsia="Calibri"/>
          <w:iCs/>
          <w:sz w:val="22"/>
          <w:szCs w:val="22"/>
        </w:rPr>
        <w:t>bérbeadhatóságát</w:t>
      </w:r>
      <w:proofErr w:type="spellEnd"/>
      <w:r w:rsidR="00E8710F" w:rsidRPr="00BF5676">
        <w:rPr>
          <w:rFonts w:eastAsia="Calibri"/>
          <w:iCs/>
          <w:sz w:val="22"/>
          <w:szCs w:val="22"/>
        </w:rPr>
        <w:t xml:space="preserve"> elősegítő beruházások kivitelezése” tárgyában 2023.12.14-én bonyolítói szerződés</w:t>
      </w:r>
      <w:r w:rsidRPr="006C6DF2">
        <w:rPr>
          <w:sz w:val="22"/>
          <w:szCs w:val="22"/>
        </w:rPr>
        <w:t xml:space="preserve"> (a továbbiakban: „</w:t>
      </w:r>
      <w:r w:rsidRPr="006C6DF2">
        <w:rPr>
          <w:b/>
          <w:sz w:val="22"/>
          <w:szCs w:val="22"/>
        </w:rPr>
        <w:t>Szerződés</w:t>
      </w:r>
      <w:r w:rsidR="005E0441">
        <w:rPr>
          <w:sz w:val="22"/>
          <w:szCs w:val="22"/>
        </w:rPr>
        <w:t>”) jött létre</w:t>
      </w:r>
      <w:bookmarkStart w:id="3" w:name="_Toc141594245"/>
      <w:bookmarkEnd w:id="1"/>
      <w:bookmarkEnd w:id="2"/>
      <w:r w:rsidR="005E0441">
        <w:rPr>
          <w:sz w:val="22"/>
          <w:szCs w:val="22"/>
        </w:rPr>
        <w:t>.</w:t>
      </w:r>
    </w:p>
    <w:p w14:paraId="58A6A9C4" w14:textId="77777777" w:rsidR="00E8710F" w:rsidRDefault="00E8710F" w:rsidP="00BF5676">
      <w:pPr>
        <w:numPr>
          <w:ilvl w:val="1"/>
          <w:numId w:val="46"/>
        </w:numPr>
        <w:tabs>
          <w:tab w:val="clear" w:pos="792"/>
          <w:tab w:val="num" w:pos="720"/>
        </w:tabs>
        <w:spacing w:before="60" w:line="264" w:lineRule="auto"/>
        <w:ind w:left="720" w:hanging="720"/>
        <w:jc w:val="both"/>
        <w:rPr>
          <w:sz w:val="22"/>
          <w:szCs w:val="22"/>
        </w:rPr>
      </w:pPr>
      <w:r w:rsidRPr="00BF5676">
        <w:rPr>
          <w:rFonts w:eastAsia="Calibri"/>
          <w:sz w:val="22"/>
          <w:szCs w:val="22"/>
        </w:rPr>
        <w:t>A Felek egyezően rögzítik, hogy a Szerződés terhére</w:t>
      </w:r>
      <w:r w:rsidRPr="00BF5676">
        <w:rPr>
          <w:rFonts w:eastAsia="Calibri"/>
          <w:iCs/>
          <w:sz w:val="22"/>
          <w:szCs w:val="22"/>
        </w:rPr>
        <w:t xml:space="preserve"> teljesítés és kifizetés nem történt, ezért elszámolási kötelezettség egyik Felet sem terheli.</w:t>
      </w:r>
    </w:p>
    <w:p w14:paraId="0CCB9B59" w14:textId="15DCA770" w:rsidR="00F016C3" w:rsidRDefault="005E0441" w:rsidP="00F016C3">
      <w:pPr>
        <w:numPr>
          <w:ilvl w:val="1"/>
          <w:numId w:val="46"/>
        </w:numPr>
        <w:tabs>
          <w:tab w:val="clear" w:pos="792"/>
          <w:tab w:val="num" w:pos="720"/>
          <w:tab w:val="num" w:pos="1440"/>
        </w:tabs>
        <w:spacing w:before="60" w:line="264" w:lineRule="auto"/>
        <w:ind w:left="720" w:hanging="720"/>
        <w:jc w:val="both"/>
        <w:rPr>
          <w:sz w:val="22"/>
          <w:szCs w:val="22"/>
        </w:rPr>
      </w:pPr>
      <w:r>
        <w:rPr>
          <w:sz w:val="22"/>
          <w:szCs w:val="22"/>
        </w:rPr>
        <w:t xml:space="preserve">A Felek rögzítik, hogy a jelen Megállapodás aláírásával, </w:t>
      </w:r>
      <w:r w:rsidR="00BF5676">
        <w:rPr>
          <w:sz w:val="22"/>
          <w:szCs w:val="22"/>
          <w:u w:val="single"/>
        </w:rPr>
        <w:t>2024. június 4.</w:t>
      </w:r>
      <w:r>
        <w:rPr>
          <w:sz w:val="22"/>
          <w:szCs w:val="22"/>
          <w:u w:val="single"/>
        </w:rPr>
        <w:t xml:space="preserve"> napi hatállyal a Szerződést – az abban foglaltakra, és a Ptk. 6:3. § e) pontjában foglalt rendelkezésére figyelemmel – közös megegyezéssel megszüntetik</w:t>
      </w:r>
      <w:r>
        <w:rPr>
          <w:sz w:val="22"/>
          <w:szCs w:val="22"/>
        </w:rPr>
        <w:t>.</w:t>
      </w:r>
      <w:r w:rsidR="00F016C3" w:rsidRPr="00F016C3">
        <w:rPr>
          <w:sz w:val="22"/>
          <w:szCs w:val="22"/>
        </w:rPr>
        <w:t xml:space="preserve"> </w:t>
      </w:r>
    </w:p>
    <w:p w14:paraId="7A136252" w14:textId="11A7DD4F" w:rsidR="00E8710F" w:rsidRDefault="00F016C3" w:rsidP="00BF5676">
      <w:pPr>
        <w:numPr>
          <w:ilvl w:val="1"/>
          <w:numId w:val="46"/>
        </w:numPr>
        <w:tabs>
          <w:tab w:val="clear" w:pos="792"/>
          <w:tab w:val="num" w:pos="720"/>
          <w:tab w:val="num" w:pos="1440"/>
        </w:tabs>
        <w:spacing w:before="60" w:line="264" w:lineRule="auto"/>
        <w:ind w:left="720" w:hanging="720"/>
        <w:jc w:val="both"/>
        <w:rPr>
          <w:sz w:val="22"/>
          <w:szCs w:val="22"/>
        </w:rPr>
      </w:pPr>
      <w:r>
        <w:rPr>
          <w:sz w:val="22"/>
          <w:szCs w:val="22"/>
        </w:rPr>
        <w:t xml:space="preserve">A jelen Szerződésben tett nyilatkozataikat a Felek arra tekintettel teszik meg, mivel egymással új szerződést kívánnak kötni </w:t>
      </w:r>
      <w:r w:rsidR="00434E24">
        <w:rPr>
          <w:rFonts w:eastAsia="Calibri"/>
          <w:iCs/>
          <w:sz w:val="22"/>
          <w:szCs w:val="22"/>
        </w:rPr>
        <w:t>más ö</w:t>
      </w:r>
      <w:r w:rsidRPr="005E0441">
        <w:rPr>
          <w:rFonts w:eastAsia="Calibri"/>
          <w:iCs/>
          <w:sz w:val="22"/>
          <w:szCs w:val="22"/>
        </w:rPr>
        <w:t xml:space="preserve">nkormányzati tulajdonú ingatlanok </w:t>
      </w:r>
      <w:proofErr w:type="spellStart"/>
      <w:r w:rsidRPr="005E0441">
        <w:rPr>
          <w:rFonts w:eastAsia="Calibri"/>
          <w:iCs/>
          <w:sz w:val="22"/>
          <w:szCs w:val="22"/>
        </w:rPr>
        <w:t>bérbeadhatóságát</w:t>
      </w:r>
      <w:proofErr w:type="spellEnd"/>
      <w:r w:rsidRPr="005E0441">
        <w:rPr>
          <w:rFonts w:eastAsia="Calibri"/>
          <w:iCs/>
          <w:sz w:val="22"/>
          <w:szCs w:val="22"/>
        </w:rPr>
        <w:t xml:space="preserve"> elősegítő beru</w:t>
      </w:r>
      <w:r>
        <w:rPr>
          <w:rFonts w:eastAsia="Calibri"/>
          <w:iCs/>
          <w:sz w:val="22"/>
          <w:szCs w:val="22"/>
        </w:rPr>
        <w:t>házások kivitelezés</w:t>
      </w:r>
      <w:r w:rsidR="00434E24">
        <w:rPr>
          <w:rFonts w:eastAsia="Calibri"/>
          <w:iCs/>
          <w:sz w:val="22"/>
          <w:szCs w:val="22"/>
        </w:rPr>
        <w:t>ével kapcsolatban</w:t>
      </w:r>
      <w:r>
        <w:rPr>
          <w:rFonts w:eastAsia="Calibri"/>
          <w:iCs/>
          <w:sz w:val="22"/>
          <w:szCs w:val="22"/>
        </w:rPr>
        <w:t>.</w:t>
      </w:r>
    </w:p>
    <w:p w14:paraId="54AFDE72" w14:textId="77777777" w:rsidR="00EC13AE" w:rsidRDefault="005E0441" w:rsidP="00BF5676">
      <w:pPr>
        <w:numPr>
          <w:ilvl w:val="1"/>
          <w:numId w:val="46"/>
        </w:numPr>
        <w:tabs>
          <w:tab w:val="clear" w:pos="792"/>
          <w:tab w:val="num" w:pos="720"/>
        </w:tabs>
        <w:spacing w:before="60" w:line="264" w:lineRule="auto"/>
        <w:ind w:left="720" w:hanging="720"/>
        <w:jc w:val="both"/>
        <w:rPr>
          <w:sz w:val="22"/>
          <w:szCs w:val="22"/>
        </w:rPr>
      </w:pPr>
      <w:r>
        <w:rPr>
          <w:sz w:val="22"/>
          <w:szCs w:val="22"/>
        </w:rPr>
        <w:t>A Felek rögzítik, hogy a Szerződés megszüntetésével a Szerződés megszűnik.</w:t>
      </w:r>
    </w:p>
    <w:p w14:paraId="79F5A296" w14:textId="77777777" w:rsidR="00E8710F" w:rsidRPr="00F016C3" w:rsidRDefault="005E0441" w:rsidP="00F016C3">
      <w:pPr>
        <w:numPr>
          <w:ilvl w:val="1"/>
          <w:numId w:val="46"/>
        </w:numPr>
        <w:tabs>
          <w:tab w:val="clear" w:pos="792"/>
          <w:tab w:val="num" w:pos="720"/>
        </w:tabs>
        <w:spacing w:before="60" w:line="264" w:lineRule="auto"/>
        <w:ind w:left="720" w:hanging="720"/>
        <w:jc w:val="both"/>
        <w:rPr>
          <w:sz w:val="22"/>
          <w:szCs w:val="22"/>
        </w:rPr>
      </w:pPr>
      <w:r w:rsidRPr="00F016C3">
        <w:rPr>
          <w:sz w:val="22"/>
          <w:szCs w:val="22"/>
        </w:rPr>
        <w:t>A Felek kijelentik, hogy egymással szemben a Szerződésből eredően, avagy a jelen Megállapodással kapcsolatban semminemű jogcímen követelésük nem áll fenn, egymással szemben igényt/követelést semmilyen jogcímen (így különösen, de nem kizárólag kár, költség, elmaradt haszon, kötbér, sérelemdíj, stb.) nem támasztanak, a Szerződés vonatkozásában elszámolási kötelezettség egyik Felet sem terheli.</w:t>
      </w:r>
    </w:p>
    <w:p w14:paraId="5F6B5943" w14:textId="77777777" w:rsidR="006C6DF2" w:rsidRPr="006C6DF2" w:rsidRDefault="006C6DF2" w:rsidP="006C6DF2">
      <w:pPr>
        <w:numPr>
          <w:ilvl w:val="0"/>
          <w:numId w:val="46"/>
        </w:numPr>
        <w:tabs>
          <w:tab w:val="clear" w:pos="360"/>
          <w:tab w:val="num" w:pos="720"/>
        </w:tabs>
        <w:spacing w:before="140" w:line="264" w:lineRule="auto"/>
        <w:ind w:left="720" w:hanging="720"/>
        <w:jc w:val="both"/>
        <w:outlineLvl w:val="0"/>
        <w:rPr>
          <w:b/>
          <w:smallCaps/>
          <w:sz w:val="22"/>
          <w:szCs w:val="22"/>
        </w:rPr>
      </w:pPr>
      <w:bookmarkStart w:id="4" w:name="_Toc101095918"/>
      <w:bookmarkStart w:id="5" w:name="_Toc141594253"/>
      <w:bookmarkStart w:id="6" w:name="_Toc101095923"/>
      <w:bookmarkEnd w:id="3"/>
      <w:r w:rsidRPr="006C6DF2">
        <w:rPr>
          <w:b/>
          <w:smallCaps/>
          <w:sz w:val="22"/>
          <w:szCs w:val="22"/>
        </w:rPr>
        <w:t>A Felek nyilatkozatai</w:t>
      </w:r>
      <w:bookmarkEnd w:id="4"/>
      <w:bookmarkEnd w:id="5"/>
    </w:p>
    <w:p w14:paraId="344C5A73" w14:textId="77777777" w:rsidR="006C6DF2" w:rsidRPr="006C6DF2" w:rsidRDefault="005E0441" w:rsidP="006C6DF2">
      <w:pPr>
        <w:numPr>
          <w:ilvl w:val="1"/>
          <w:numId w:val="46"/>
        </w:numPr>
        <w:tabs>
          <w:tab w:val="clear" w:pos="792"/>
          <w:tab w:val="num" w:pos="720"/>
        </w:tabs>
        <w:spacing w:before="60" w:line="264" w:lineRule="auto"/>
        <w:ind w:left="720" w:hanging="720"/>
        <w:jc w:val="both"/>
        <w:rPr>
          <w:sz w:val="22"/>
          <w:szCs w:val="22"/>
        </w:rPr>
      </w:pPr>
      <w:r>
        <w:rPr>
          <w:sz w:val="22"/>
          <w:szCs w:val="22"/>
        </w:rPr>
        <w:t xml:space="preserve">A Felek kijelentik, hogy </w:t>
      </w:r>
    </w:p>
    <w:p w14:paraId="7036B1F6" w14:textId="77777777" w:rsidR="006C6DF2" w:rsidRPr="006C6DF2" w:rsidRDefault="005E0441" w:rsidP="006C6DF2">
      <w:pPr>
        <w:numPr>
          <w:ilvl w:val="0"/>
          <w:numId w:val="47"/>
        </w:numPr>
        <w:spacing w:line="264" w:lineRule="auto"/>
        <w:ind w:hanging="87"/>
        <w:jc w:val="both"/>
        <w:rPr>
          <w:i/>
          <w:sz w:val="22"/>
          <w:szCs w:val="22"/>
        </w:rPr>
      </w:pPr>
      <w:r>
        <w:rPr>
          <w:sz w:val="22"/>
          <w:szCs w:val="22"/>
        </w:rPr>
        <w:t>a jelen Megállapodás aláírására és teljesítésére teljes jogkörrel rendelkeznek;</w:t>
      </w:r>
    </w:p>
    <w:p w14:paraId="7D560F71" w14:textId="77777777" w:rsidR="006C6DF2" w:rsidRPr="006C6DF2" w:rsidRDefault="005E0441" w:rsidP="006C6DF2">
      <w:pPr>
        <w:numPr>
          <w:ilvl w:val="0"/>
          <w:numId w:val="47"/>
        </w:numPr>
        <w:spacing w:line="264" w:lineRule="auto"/>
        <w:ind w:hanging="87"/>
        <w:jc w:val="both"/>
        <w:rPr>
          <w:i/>
          <w:sz w:val="22"/>
          <w:szCs w:val="22"/>
        </w:rPr>
      </w:pPr>
      <w:r>
        <w:rPr>
          <w:sz w:val="22"/>
          <w:szCs w:val="22"/>
        </w:rPr>
        <w:t>nincs tudomásuk olyan tényről vagy körülményről, amely a jelen Megállapodás érvényességét vagy hatályát részben vagy egészben érinthetné.</w:t>
      </w:r>
    </w:p>
    <w:p w14:paraId="699B6399" w14:textId="77777777" w:rsidR="006C6DF2" w:rsidRPr="006C6DF2" w:rsidRDefault="005E0441" w:rsidP="006C6DF2">
      <w:pPr>
        <w:numPr>
          <w:ilvl w:val="1"/>
          <w:numId w:val="46"/>
        </w:numPr>
        <w:tabs>
          <w:tab w:val="clear" w:pos="792"/>
          <w:tab w:val="num" w:pos="720"/>
        </w:tabs>
        <w:spacing w:before="60" w:line="264" w:lineRule="auto"/>
        <w:ind w:left="720" w:hanging="720"/>
        <w:jc w:val="both"/>
        <w:rPr>
          <w:sz w:val="22"/>
          <w:szCs w:val="22"/>
        </w:rPr>
      </w:pPr>
      <w:r>
        <w:rPr>
          <w:sz w:val="22"/>
          <w:szCs w:val="22"/>
        </w:rPr>
        <w:t>A Felek kijelentik, hogy a Szerződés teljesítésével kapcsolatban tudomásukra jutott Titkot a jelen Megállapodás aláírását követően is korlátlan ideig megőrzik, ezen kötelezettségük megsértése polgári jogi és büntetőjogi felelősségre vonást eredményezhet.</w:t>
      </w:r>
    </w:p>
    <w:p w14:paraId="0948E709" w14:textId="77777777" w:rsidR="006C6DF2" w:rsidRPr="006C6DF2" w:rsidRDefault="005E0441" w:rsidP="006C6DF2">
      <w:pPr>
        <w:numPr>
          <w:ilvl w:val="0"/>
          <w:numId w:val="46"/>
        </w:numPr>
        <w:tabs>
          <w:tab w:val="clear" w:pos="360"/>
          <w:tab w:val="num" w:pos="720"/>
        </w:tabs>
        <w:spacing w:before="140" w:line="264" w:lineRule="auto"/>
        <w:ind w:left="720" w:hanging="720"/>
        <w:jc w:val="both"/>
        <w:outlineLvl w:val="0"/>
        <w:rPr>
          <w:b/>
          <w:smallCaps/>
          <w:sz w:val="22"/>
          <w:szCs w:val="22"/>
        </w:rPr>
      </w:pPr>
      <w:bookmarkStart w:id="7" w:name="_Toc34141484"/>
      <w:bookmarkStart w:id="8" w:name="_Toc101095962"/>
      <w:bookmarkStart w:id="9" w:name="_Toc141594293"/>
      <w:bookmarkEnd w:id="6"/>
      <w:r>
        <w:rPr>
          <w:b/>
          <w:smallCaps/>
          <w:sz w:val="22"/>
          <w:szCs w:val="22"/>
        </w:rPr>
        <w:t>Vegyes rendelkezések</w:t>
      </w:r>
      <w:bookmarkEnd w:id="7"/>
      <w:bookmarkEnd w:id="8"/>
      <w:bookmarkEnd w:id="9"/>
    </w:p>
    <w:p w14:paraId="4CD400D0" w14:textId="77777777" w:rsidR="006C6DF2" w:rsidRPr="006C6DF2" w:rsidRDefault="005E0441" w:rsidP="006C6DF2">
      <w:pPr>
        <w:numPr>
          <w:ilvl w:val="1"/>
          <w:numId w:val="46"/>
        </w:numPr>
        <w:tabs>
          <w:tab w:val="clear" w:pos="792"/>
          <w:tab w:val="num" w:pos="720"/>
        </w:tabs>
        <w:spacing w:before="60" w:line="264" w:lineRule="auto"/>
        <w:ind w:left="720" w:hanging="720"/>
        <w:jc w:val="both"/>
        <w:rPr>
          <w:sz w:val="22"/>
          <w:szCs w:val="22"/>
        </w:rPr>
      </w:pPr>
      <w:bookmarkStart w:id="10" w:name="_Toc101095963"/>
      <w:bookmarkStart w:id="11" w:name="_Toc34141488"/>
      <w:bookmarkStart w:id="12" w:name="_Toc101095969"/>
      <w:bookmarkStart w:id="13" w:name="_Toc34141485"/>
      <w:bookmarkStart w:id="14" w:name="_Toc101095966"/>
      <w:r>
        <w:rPr>
          <w:sz w:val="22"/>
          <w:szCs w:val="22"/>
        </w:rPr>
        <w:lastRenderedPageBreak/>
        <w:t>A jelen Megállapodás a Felek teljes megállapodását jelenti, és a Felek bármely korábbi, a Megállapodás tárgyával kapcsolatos bármely írásbeli vagy szóbeli korábbi nyilatkozata, kijelentése vagy megállapodása hatályát veszti a Megállapodás aláírásával.</w:t>
      </w:r>
    </w:p>
    <w:p w14:paraId="7C2FFC68" w14:textId="77777777" w:rsidR="006C6DF2" w:rsidRPr="006C6DF2" w:rsidRDefault="005E0441" w:rsidP="006C6DF2">
      <w:pPr>
        <w:numPr>
          <w:ilvl w:val="1"/>
          <w:numId w:val="46"/>
        </w:numPr>
        <w:tabs>
          <w:tab w:val="clear" w:pos="792"/>
          <w:tab w:val="num" w:pos="720"/>
        </w:tabs>
        <w:spacing w:before="60" w:line="264" w:lineRule="auto"/>
        <w:ind w:left="720" w:hanging="720"/>
        <w:jc w:val="both"/>
        <w:rPr>
          <w:sz w:val="22"/>
          <w:szCs w:val="22"/>
        </w:rPr>
      </w:pPr>
      <w:r>
        <w:rPr>
          <w:sz w:val="22"/>
          <w:szCs w:val="22"/>
        </w:rPr>
        <w:t>A Felek a jelen Megállapodás aláírásával egyidejűleg kijelentik, hogy a jelen Megállapodást szabad akaratukból, minden kényszer és/vagy fenyegetés nélkül, a jelen Megállapodásban meghatározott kötelezettségek ismeretében kötötték meg.</w:t>
      </w:r>
    </w:p>
    <w:p w14:paraId="57F3219C" w14:textId="77777777" w:rsidR="006C6DF2" w:rsidRPr="006C6DF2" w:rsidRDefault="005E0441" w:rsidP="006C6DF2">
      <w:pPr>
        <w:numPr>
          <w:ilvl w:val="1"/>
          <w:numId w:val="46"/>
        </w:numPr>
        <w:tabs>
          <w:tab w:val="clear" w:pos="792"/>
          <w:tab w:val="num" w:pos="720"/>
        </w:tabs>
        <w:spacing w:before="60" w:line="264" w:lineRule="auto"/>
        <w:ind w:left="720" w:hanging="720"/>
        <w:jc w:val="both"/>
        <w:rPr>
          <w:sz w:val="22"/>
          <w:szCs w:val="22"/>
        </w:rPr>
      </w:pPr>
      <w:r>
        <w:rPr>
          <w:sz w:val="22"/>
          <w:szCs w:val="22"/>
        </w:rPr>
        <w:t>Amennyiben a jelen Megállapodás bármely rendelkezését valamely hatáskörrel és illetékességgel rendelkező bíróság vagy más hatóság érvénytelennek nyilvánítja, akkor az ilyen rendelkezés érvénytelensége nem eredményezi a teljes Megállapodás érvénytelenségét. Az érvénytelenséggel nem érintett részek érvényben maradnak, kivéve, ha az érvénytelen vagy annak minősített rendelkezések nélkül a Felek a Megállapodást egyáltalán nem kötötték volna meg.</w:t>
      </w:r>
    </w:p>
    <w:p w14:paraId="255D3304" w14:textId="77777777" w:rsidR="006C6DF2" w:rsidRPr="006C6DF2" w:rsidRDefault="005E0441" w:rsidP="006C6DF2">
      <w:pPr>
        <w:numPr>
          <w:ilvl w:val="1"/>
          <w:numId w:val="46"/>
        </w:numPr>
        <w:tabs>
          <w:tab w:val="clear" w:pos="792"/>
          <w:tab w:val="num" w:pos="720"/>
        </w:tabs>
        <w:spacing w:before="60" w:line="264" w:lineRule="auto"/>
        <w:ind w:left="720" w:hanging="720"/>
        <w:jc w:val="both"/>
        <w:rPr>
          <w:sz w:val="22"/>
          <w:szCs w:val="22"/>
        </w:rPr>
      </w:pPr>
      <w:r>
        <w:rPr>
          <w:sz w:val="22"/>
          <w:szCs w:val="22"/>
        </w:rPr>
        <w:t>A Felek a Ptk. 6:98. § (1) és (2) bekezdésére tekintettel a jelen Megállapodás megtámadásának jogáról – különösen, de nem kizárólag a tévedésre, megtévesztésre, kényszerre, fenyegetésre, valamint a feltűnő értékaránytalanságra hivatkozással történő megtámadásra – kifejezetten és visszavonhatatlanul lemondanak</w:t>
      </w:r>
    </w:p>
    <w:bookmarkEnd w:id="10"/>
    <w:bookmarkEnd w:id="11"/>
    <w:bookmarkEnd w:id="12"/>
    <w:bookmarkEnd w:id="13"/>
    <w:bookmarkEnd w:id="14"/>
    <w:p w14:paraId="037AF606" w14:textId="77777777" w:rsidR="006C6DF2" w:rsidRPr="006C6DF2" w:rsidRDefault="005E0441" w:rsidP="006C6DF2">
      <w:pPr>
        <w:numPr>
          <w:ilvl w:val="1"/>
          <w:numId w:val="46"/>
        </w:numPr>
        <w:tabs>
          <w:tab w:val="clear" w:pos="792"/>
          <w:tab w:val="num" w:pos="720"/>
        </w:tabs>
        <w:spacing w:before="60" w:line="264" w:lineRule="auto"/>
        <w:ind w:left="720" w:hanging="720"/>
        <w:jc w:val="both"/>
        <w:rPr>
          <w:sz w:val="22"/>
          <w:szCs w:val="22"/>
        </w:rPr>
      </w:pPr>
      <w:r>
        <w:rPr>
          <w:sz w:val="22"/>
          <w:szCs w:val="22"/>
        </w:rPr>
        <w:t xml:space="preserve">A jelen Megállapodásra és annak értelmezésére, illetve a Megállapodásban nem szabályozott kérdésekre a Szerződés és </w:t>
      </w:r>
      <w:r>
        <w:rPr>
          <w:i/>
          <w:sz w:val="22"/>
          <w:szCs w:val="22"/>
        </w:rPr>
        <w:t>a Polgári Törvénykönyvről szóló 2013. évi V. törvény</w:t>
      </w:r>
      <w:r>
        <w:rPr>
          <w:sz w:val="22"/>
          <w:szCs w:val="22"/>
        </w:rPr>
        <w:t xml:space="preserve"> rendelkezései, valamint az egyéb vonatkozó jogszabályok és más előírások irányadók.</w:t>
      </w:r>
    </w:p>
    <w:p w14:paraId="4C0C0FED" w14:textId="77777777" w:rsidR="00BF5676" w:rsidRDefault="00E8710F" w:rsidP="006C6DF2">
      <w:pPr>
        <w:pStyle w:val="Szvegtrzs2"/>
        <w:spacing w:before="140" w:line="264" w:lineRule="auto"/>
        <w:rPr>
          <w:sz w:val="22"/>
          <w:szCs w:val="22"/>
        </w:rPr>
      </w:pPr>
      <w:r w:rsidRPr="00BF5676">
        <w:rPr>
          <w:sz w:val="22"/>
          <w:szCs w:val="22"/>
        </w:rPr>
        <w:t xml:space="preserve">A Felek a jelen Megállapodást, mint akaratukkal mindenben megegyezőt, </w:t>
      </w:r>
      <w:proofErr w:type="spellStart"/>
      <w:r w:rsidRPr="00BF5676">
        <w:rPr>
          <w:sz w:val="22"/>
          <w:szCs w:val="22"/>
        </w:rPr>
        <w:t>helybenhagyólag</w:t>
      </w:r>
      <w:proofErr w:type="spellEnd"/>
      <w:r w:rsidRPr="00BF5676">
        <w:rPr>
          <w:sz w:val="22"/>
          <w:szCs w:val="22"/>
        </w:rPr>
        <w:t xml:space="preserve"> </w:t>
      </w:r>
      <w:r w:rsidR="00BF5676">
        <w:rPr>
          <w:sz w:val="22"/>
          <w:szCs w:val="22"/>
        </w:rPr>
        <w:t>5</w:t>
      </w:r>
      <w:r w:rsidRPr="00BF5676">
        <w:rPr>
          <w:sz w:val="22"/>
          <w:szCs w:val="22"/>
        </w:rPr>
        <w:t xml:space="preserve"> (</w:t>
      </w:r>
      <w:r w:rsidR="00BF5676">
        <w:rPr>
          <w:sz w:val="22"/>
          <w:szCs w:val="22"/>
        </w:rPr>
        <w:t>öt</w:t>
      </w:r>
      <w:r w:rsidRPr="00BF5676">
        <w:rPr>
          <w:sz w:val="22"/>
          <w:szCs w:val="22"/>
        </w:rPr>
        <w:t xml:space="preserve">) magyar nyelvű példányban aláírták, amelyből </w:t>
      </w:r>
      <w:r w:rsidR="00BF5676" w:rsidRPr="00BF5676">
        <w:rPr>
          <w:sz w:val="22"/>
          <w:szCs w:val="22"/>
        </w:rPr>
        <w:t>3 példány a Megbízót, 2 példány a Megbízottat illeti</w:t>
      </w:r>
      <w:r w:rsidRPr="00BF5676">
        <w:rPr>
          <w:sz w:val="22"/>
          <w:szCs w:val="22"/>
        </w:rPr>
        <w:t>.</w:t>
      </w:r>
    </w:p>
    <w:p w14:paraId="7657F8A7" w14:textId="77777777" w:rsidR="00BF5676" w:rsidRDefault="00BF5676" w:rsidP="006C6DF2">
      <w:pPr>
        <w:pStyle w:val="Szvegtrzs2"/>
        <w:spacing w:before="140" w:line="264" w:lineRule="auto"/>
        <w:rPr>
          <w:sz w:val="22"/>
          <w:szCs w:val="22"/>
        </w:rPr>
      </w:pPr>
    </w:p>
    <w:p w14:paraId="0373DCFF" w14:textId="1391B7F1" w:rsidR="006C6DF2" w:rsidRPr="00BF5676" w:rsidRDefault="00E8710F" w:rsidP="006C6DF2">
      <w:pPr>
        <w:pStyle w:val="Szvegtrzs2"/>
        <w:spacing w:before="140" w:line="264" w:lineRule="auto"/>
        <w:rPr>
          <w:sz w:val="22"/>
          <w:szCs w:val="22"/>
        </w:rPr>
      </w:pPr>
      <w:r w:rsidRPr="00BF5676">
        <w:rPr>
          <w:sz w:val="22"/>
          <w:szCs w:val="22"/>
        </w:rPr>
        <w:t xml:space="preserve">Budapest, a 2024. </w:t>
      </w:r>
      <w:r w:rsidR="00BF5676">
        <w:rPr>
          <w:sz w:val="22"/>
          <w:szCs w:val="22"/>
        </w:rPr>
        <w:t>………………………</w:t>
      </w:r>
      <w:r w:rsidRPr="00BF5676">
        <w:rPr>
          <w:sz w:val="22"/>
          <w:szCs w:val="22"/>
        </w:rPr>
        <w:t>.</w:t>
      </w:r>
    </w:p>
    <w:p w14:paraId="0EF1DB83" w14:textId="77777777" w:rsidR="000F51CE" w:rsidRPr="00BF5676" w:rsidRDefault="000F51CE" w:rsidP="00C445D7">
      <w:pPr>
        <w:suppressAutoHyphens/>
        <w:autoSpaceDN w:val="0"/>
        <w:jc w:val="both"/>
        <w:textAlignment w:val="baseline"/>
        <w:rPr>
          <w:sz w:val="22"/>
          <w:szCs w:val="22"/>
        </w:rPr>
      </w:pPr>
    </w:p>
    <w:p w14:paraId="6F7EDEE5" w14:textId="77777777" w:rsidR="00E666FA" w:rsidRPr="00BF5676" w:rsidRDefault="00E666FA" w:rsidP="00E666FA">
      <w:pPr>
        <w:jc w:val="both"/>
        <w:rPr>
          <w:rFonts w:eastAsia="Calibri"/>
          <w:sz w:val="22"/>
          <w:szCs w:val="22"/>
        </w:rPr>
      </w:pPr>
    </w:p>
    <w:p w14:paraId="538AA0D7" w14:textId="77777777" w:rsidR="00D97019" w:rsidRPr="00BF5676" w:rsidRDefault="00D97019" w:rsidP="00D97019">
      <w:pPr>
        <w:pStyle w:val="Listaszerbekezds"/>
        <w:suppressAutoHyphens/>
        <w:autoSpaceDN w:val="0"/>
        <w:ind w:left="360"/>
        <w:jc w:val="both"/>
        <w:textAlignment w:val="baseline"/>
        <w:rPr>
          <w:sz w:val="22"/>
          <w:szCs w:val="22"/>
        </w:rPr>
      </w:pPr>
    </w:p>
    <w:p w14:paraId="7C3E94E0" w14:textId="77777777" w:rsidR="004456BF" w:rsidRPr="00BF5676" w:rsidRDefault="004456BF" w:rsidP="00D97019">
      <w:pPr>
        <w:pStyle w:val="Listaszerbekezds"/>
        <w:suppressAutoHyphens/>
        <w:autoSpaceDN w:val="0"/>
        <w:ind w:left="360"/>
        <w:jc w:val="both"/>
        <w:textAlignment w:val="baseline"/>
        <w:rPr>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6C6DF2" w14:paraId="70E5D031" w14:textId="77777777" w:rsidTr="003B7945">
        <w:tc>
          <w:tcPr>
            <w:tcW w:w="4606" w:type="dxa"/>
          </w:tcPr>
          <w:p w14:paraId="6FB7BBE8" w14:textId="77777777" w:rsidR="006B21F8" w:rsidRPr="006C6DF2" w:rsidRDefault="00E8710F" w:rsidP="005210FD">
            <w:pPr>
              <w:jc w:val="center"/>
            </w:pPr>
            <w:r w:rsidRPr="00BF5676">
              <w:rPr>
                <w:sz w:val="22"/>
                <w:szCs w:val="22"/>
              </w:rPr>
              <w:t>………………………………..</w:t>
            </w:r>
          </w:p>
        </w:tc>
        <w:tc>
          <w:tcPr>
            <w:tcW w:w="4636" w:type="dxa"/>
          </w:tcPr>
          <w:p w14:paraId="76B09F8D" w14:textId="77777777" w:rsidR="006B21F8" w:rsidRPr="006C6DF2" w:rsidRDefault="00E8710F" w:rsidP="005210FD">
            <w:pPr>
              <w:jc w:val="center"/>
            </w:pPr>
            <w:r w:rsidRPr="00BF5676">
              <w:rPr>
                <w:sz w:val="22"/>
                <w:szCs w:val="22"/>
              </w:rPr>
              <w:t>………………………………</w:t>
            </w:r>
          </w:p>
        </w:tc>
      </w:tr>
      <w:tr w:rsidR="006B21F8" w:rsidRPr="006C6DF2" w14:paraId="1BB6C4D8" w14:textId="77777777" w:rsidTr="003B7945">
        <w:tc>
          <w:tcPr>
            <w:tcW w:w="4606" w:type="dxa"/>
          </w:tcPr>
          <w:p w14:paraId="3B70DE43" w14:textId="77777777" w:rsidR="006B21F8" w:rsidRPr="006C6DF2" w:rsidRDefault="00E8710F" w:rsidP="003B7945">
            <w:pPr>
              <w:jc w:val="center"/>
              <w:rPr>
                <w:b/>
              </w:rPr>
            </w:pPr>
            <w:r w:rsidRPr="00BF5676">
              <w:rPr>
                <w:b/>
                <w:sz w:val="22"/>
                <w:szCs w:val="22"/>
              </w:rPr>
              <w:t>Budapest Főváros VII. kerület</w:t>
            </w:r>
          </w:p>
          <w:p w14:paraId="740B90EB" w14:textId="77777777" w:rsidR="006B21F8" w:rsidRPr="006C6DF2" w:rsidRDefault="00E8710F" w:rsidP="003B7945">
            <w:pPr>
              <w:jc w:val="center"/>
              <w:rPr>
                <w:b/>
              </w:rPr>
            </w:pPr>
            <w:r w:rsidRPr="00BF5676">
              <w:rPr>
                <w:b/>
                <w:sz w:val="22"/>
                <w:szCs w:val="22"/>
              </w:rPr>
              <w:t>Erzsébetváros Önkormányzata</w:t>
            </w:r>
          </w:p>
          <w:p w14:paraId="7AC38CBD" w14:textId="77777777" w:rsidR="006B21F8" w:rsidRPr="006C6DF2" w:rsidRDefault="00E8710F" w:rsidP="003B7945">
            <w:pPr>
              <w:jc w:val="center"/>
            </w:pPr>
            <w:r w:rsidRPr="00BF5676">
              <w:rPr>
                <w:sz w:val="22"/>
                <w:szCs w:val="22"/>
              </w:rPr>
              <w:t>Niedermüller Péter polgármester</w:t>
            </w:r>
          </w:p>
          <w:p w14:paraId="3AFB3B27" w14:textId="77777777" w:rsidR="006B21F8" w:rsidRPr="006C6DF2" w:rsidRDefault="00E8710F" w:rsidP="003B7945">
            <w:pPr>
              <w:jc w:val="center"/>
            </w:pPr>
            <w:r w:rsidRPr="00BF5676">
              <w:rPr>
                <w:sz w:val="22"/>
                <w:szCs w:val="22"/>
              </w:rPr>
              <w:t>Megbízó</w:t>
            </w:r>
          </w:p>
        </w:tc>
        <w:tc>
          <w:tcPr>
            <w:tcW w:w="4636" w:type="dxa"/>
          </w:tcPr>
          <w:p w14:paraId="531910D2" w14:textId="77777777" w:rsidR="006B21F8" w:rsidRPr="006C6DF2" w:rsidRDefault="00E8710F" w:rsidP="003B7945">
            <w:pPr>
              <w:jc w:val="center"/>
              <w:rPr>
                <w:b/>
              </w:rPr>
            </w:pPr>
            <w:r w:rsidRPr="00BF5676">
              <w:rPr>
                <w:b/>
                <w:sz w:val="22"/>
                <w:szCs w:val="22"/>
              </w:rPr>
              <w:t>EVIN Erzsébetvárosi Ingatlangazdálkodási Nonprofit Zártkörűen Működő Részvénytársaság</w:t>
            </w:r>
          </w:p>
          <w:p w14:paraId="03A73756" w14:textId="77777777" w:rsidR="006B21F8" w:rsidRPr="006C6DF2" w:rsidRDefault="00E8710F" w:rsidP="003B7945">
            <w:pPr>
              <w:jc w:val="center"/>
            </w:pPr>
            <w:r w:rsidRPr="00BF5676">
              <w:rPr>
                <w:sz w:val="22"/>
                <w:szCs w:val="22"/>
              </w:rPr>
              <w:t>Dr. Halmai Gyula vezérigazgató</w:t>
            </w:r>
          </w:p>
          <w:p w14:paraId="41029910" w14:textId="77777777" w:rsidR="006B21F8" w:rsidRPr="006C6DF2" w:rsidRDefault="00E8710F" w:rsidP="005210FD">
            <w:pPr>
              <w:jc w:val="center"/>
            </w:pPr>
            <w:r w:rsidRPr="00BF5676">
              <w:rPr>
                <w:sz w:val="22"/>
                <w:szCs w:val="22"/>
              </w:rPr>
              <w:t>Megbízott</w:t>
            </w:r>
          </w:p>
        </w:tc>
      </w:tr>
    </w:tbl>
    <w:p w14:paraId="4DAA57A1" w14:textId="77777777" w:rsidR="00B2276A" w:rsidRPr="00BF5676" w:rsidRDefault="00B2276A" w:rsidP="005210FD">
      <w:pPr>
        <w:tabs>
          <w:tab w:val="left" w:pos="5103"/>
        </w:tabs>
        <w:suppressAutoHyphens/>
        <w:autoSpaceDE w:val="0"/>
        <w:autoSpaceDN w:val="0"/>
        <w:adjustRightInd w:val="0"/>
        <w:spacing w:after="840"/>
        <w:rPr>
          <w:sz w:val="22"/>
          <w:szCs w:val="22"/>
          <w:lang w:eastAsia="zh-CN"/>
        </w:rPr>
      </w:pPr>
    </w:p>
    <w:p w14:paraId="1AF08811" w14:textId="77777777" w:rsidR="005210FD" w:rsidRPr="00BF5676" w:rsidRDefault="00E8710F" w:rsidP="005210FD">
      <w:pPr>
        <w:tabs>
          <w:tab w:val="left" w:pos="5103"/>
        </w:tabs>
        <w:suppressAutoHyphens/>
        <w:autoSpaceDE w:val="0"/>
        <w:autoSpaceDN w:val="0"/>
        <w:adjustRightInd w:val="0"/>
        <w:spacing w:after="240"/>
        <w:rPr>
          <w:sz w:val="22"/>
          <w:szCs w:val="22"/>
          <w:lang w:eastAsia="zh-CN"/>
        </w:rPr>
      </w:pPr>
      <w:r w:rsidRPr="00BF5676">
        <w:rPr>
          <w:sz w:val="22"/>
          <w:szCs w:val="22"/>
          <w:lang w:eastAsia="zh-CN"/>
        </w:rPr>
        <w:t>Jogilag ellenőrizte:</w:t>
      </w:r>
      <w:r w:rsidRPr="00BF5676">
        <w:rPr>
          <w:sz w:val="22"/>
          <w:szCs w:val="22"/>
          <w:lang w:eastAsia="zh-CN"/>
        </w:rPr>
        <w:tab/>
        <w:t>Pénzügyi ellenjegyzés:</w:t>
      </w:r>
    </w:p>
    <w:p w14:paraId="18A0C015" w14:textId="77777777" w:rsidR="00FF7DF8" w:rsidRPr="00BF5676" w:rsidRDefault="00FF7DF8" w:rsidP="005210FD">
      <w:pPr>
        <w:tabs>
          <w:tab w:val="left" w:pos="5103"/>
        </w:tabs>
        <w:suppressAutoHyphens/>
        <w:autoSpaceDE w:val="0"/>
        <w:autoSpaceDN w:val="0"/>
        <w:adjustRightInd w:val="0"/>
        <w:spacing w:after="240"/>
        <w:rPr>
          <w:sz w:val="22"/>
          <w:szCs w:val="22"/>
          <w:lang w:eastAsia="zh-CN"/>
        </w:rPr>
      </w:pPr>
    </w:p>
    <w:p w14:paraId="69F5992D" w14:textId="77777777" w:rsidR="006B21F8" w:rsidRPr="00BF5676" w:rsidRDefault="00E8710F" w:rsidP="005210FD">
      <w:pPr>
        <w:tabs>
          <w:tab w:val="left" w:pos="284"/>
          <w:tab w:val="left" w:pos="5954"/>
        </w:tabs>
        <w:suppressAutoHyphens/>
        <w:autoSpaceDE w:val="0"/>
        <w:autoSpaceDN w:val="0"/>
        <w:adjustRightInd w:val="0"/>
        <w:jc w:val="center"/>
        <w:rPr>
          <w:sz w:val="22"/>
          <w:szCs w:val="22"/>
          <w:lang w:eastAsia="zh-CN"/>
        </w:rPr>
      </w:pPr>
      <w:r w:rsidRPr="00BF5676">
        <w:rPr>
          <w:sz w:val="22"/>
          <w:szCs w:val="22"/>
          <w:lang w:eastAsia="zh-CN"/>
        </w:rPr>
        <w:tab/>
        <w:t>…………………………</w:t>
      </w:r>
      <w:r w:rsidRPr="00BF5676">
        <w:rPr>
          <w:sz w:val="22"/>
          <w:szCs w:val="22"/>
          <w:lang w:eastAsia="zh-CN"/>
        </w:rPr>
        <w:tab/>
        <w:t>…………………………</w:t>
      </w:r>
    </w:p>
    <w:p w14:paraId="0E02525B" w14:textId="77777777" w:rsidR="006B21F8" w:rsidRPr="00BF5676" w:rsidRDefault="00E8710F" w:rsidP="005377C9">
      <w:pPr>
        <w:tabs>
          <w:tab w:val="center" w:pos="-2694"/>
          <w:tab w:val="center" w:pos="1843"/>
          <w:tab w:val="center" w:pos="7513"/>
        </w:tabs>
        <w:suppressAutoHyphens/>
        <w:autoSpaceDE w:val="0"/>
        <w:autoSpaceDN w:val="0"/>
        <w:adjustRightInd w:val="0"/>
        <w:rPr>
          <w:sz w:val="22"/>
          <w:szCs w:val="22"/>
          <w:lang w:eastAsia="zh-CN"/>
        </w:rPr>
      </w:pPr>
      <w:r w:rsidRPr="00BF5676">
        <w:rPr>
          <w:b/>
          <w:sz w:val="22"/>
          <w:szCs w:val="22"/>
          <w:lang w:eastAsia="zh-CN"/>
        </w:rPr>
        <w:tab/>
      </w:r>
      <w:r w:rsidRPr="00BF5676">
        <w:rPr>
          <w:sz w:val="22"/>
          <w:szCs w:val="22"/>
          <w:lang w:eastAsia="zh-CN"/>
        </w:rPr>
        <w:t xml:space="preserve">Tóth János </w:t>
      </w:r>
      <w:r w:rsidRPr="00BF5676">
        <w:rPr>
          <w:sz w:val="22"/>
          <w:szCs w:val="22"/>
          <w:lang w:eastAsia="zh-CN"/>
        </w:rPr>
        <w:tab/>
        <w:t>Nemes Erzsébet</w:t>
      </w:r>
    </w:p>
    <w:p w14:paraId="0A1E1BF8" w14:textId="77777777" w:rsidR="006B21F8" w:rsidRPr="000C1EA8" w:rsidRDefault="00E8710F" w:rsidP="005377C9">
      <w:pPr>
        <w:tabs>
          <w:tab w:val="center" w:pos="-2694"/>
          <w:tab w:val="center" w:pos="1843"/>
          <w:tab w:val="left" w:pos="6379"/>
        </w:tabs>
        <w:suppressAutoHyphens/>
        <w:autoSpaceDE w:val="0"/>
        <w:autoSpaceDN w:val="0"/>
        <w:adjustRightInd w:val="0"/>
        <w:rPr>
          <w:lang w:eastAsia="zh-CN"/>
        </w:rPr>
      </w:pPr>
      <w:r w:rsidRPr="00BF5676">
        <w:rPr>
          <w:sz w:val="22"/>
          <w:szCs w:val="22"/>
          <w:lang w:eastAsia="zh-CN"/>
        </w:rPr>
        <w:tab/>
        <w:t>jegyző</w:t>
      </w:r>
      <w:r w:rsidRPr="00BF5676">
        <w:rPr>
          <w:sz w:val="22"/>
          <w:szCs w:val="22"/>
          <w:lang w:eastAsia="zh-CN"/>
        </w:rPr>
        <w:tab/>
      </w:r>
      <w:r w:rsidR="005210FD" w:rsidRPr="000C1EA8">
        <w:rPr>
          <w:lang w:eastAsia="zh-CN"/>
        </w:rPr>
        <w:t>Pénzügyi Iroda vezetője</w:t>
      </w:r>
    </w:p>
    <w:sectPr w:rsidR="006B21F8" w:rsidRPr="000C1EA8"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6D870" w14:textId="77777777" w:rsidR="00D4433C" w:rsidRDefault="00D4433C" w:rsidP="000E3891">
      <w:r>
        <w:separator/>
      </w:r>
    </w:p>
  </w:endnote>
  <w:endnote w:type="continuationSeparator" w:id="0">
    <w:p w14:paraId="2B7F161C" w14:textId="77777777" w:rsidR="00D4433C" w:rsidRDefault="00D4433C"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1C1EC" w14:textId="77777777" w:rsidR="003B7945" w:rsidRPr="00897839" w:rsidRDefault="003B7945">
    <w:pPr>
      <w:pStyle w:val="llb"/>
      <w:jc w:val="right"/>
    </w:pPr>
  </w:p>
  <w:p w14:paraId="5D4970D2" w14:textId="77777777" w:rsidR="003B7945" w:rsidRDefault="003B794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664BA" w14:textId="77777777" w:rsidR="00D4433C" w:rsidRDefault="00D4433C" w:rsidP="000E3891">
      <w:r>
        <w:separator/>
      </w:r>
    </w:p>
  </w:footnote>
  <w:footnote w:type="continuationSeparator" w:id="0">
    <w:p w14:paraId="0159FA17" w14:textId="77777777" w:rsidR="00D4433C" w:rsidRDefault="00D4433C"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56077C"/>
    <w:multiLevelType w:val="hybridMultilevel"/>
    <w:tmpl w:val="7EF4CC62"/>
    <w:lvl w:ilvl="0" w:tplc="6A3846EE">
      <w:start w:val="1"/>
      <w:numFmt w:val="lowerRoman"/>
      <w:lvlText w:val="(%1)"/>
      <w:lvlJc w:val="left"/>
      <w:pPr>
        <w:tabs>
          <w:tab w:val="num" w:pos="1080"/>
        </w:tabs>
        <w:ind w:left="1080" w:hanging="720"/>
      </w:pPr>
      <w:rPr>
        <w:rFonts w:hint="default"/>
        <w:i/>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DAA62B5"/>
    <w:multiLevelType w:val="hybridMultilevel"/>
    <w:tmpl w:val="CC2075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1"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402387D"/>
    <w:multiLevelType w:val="multilevel"/>
    <w:tmpl w:val="C9EC0E60"/>
    <w:lvl w:ilvl="0">
      <w:start w:val="1"/>
      <w:numFmt w:val="decimal"/>
      <w:lvlText w:val="%1."/>
      <w:lvlJc w:val="left"/>
      <w:pPr>
        <w:tabs>
          <w:tab w:val="num" w:pos="360"/>
        </w:tabs>
        <w:ind w:left="360" w:hanging="360"/>
      </w:pPr>
      <w:rPr>
        <w:rFonts w:ascii="Times New Roman" w:hAnsi="Times New Roman" w:hint="default"/>
        <w:b/>
        <w:i w:val="0"/>
        <w:sz w:val="22"/>
        <w:szCs w:val="22"/>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5"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4"/>
  </w:num>
  <w:num w:numId="3">
    <w:abstractNumId w:val="9"/>
  </w:num>
  <w:num w:numId="4">
    <w:abstractNumId w:val="12"/>
  </w:num>
  <w:num w:numId="5">
    <w:abstractNumId w:val="2"/>
  </w:num>
  <w:num w:numId="6">
    <w:abstractNumId w:val="33"/>
  </w:num>
  <w:num w:numId="7">
    <w:abstractNumId w:val="38"/>
  </w:num>
  <w:num w:numId="8">
    <w:abstractNumId w:val="21"/>
  </w:num>
  <w:num w:numId="9">
    <w:abstractNumId w:val="45"/>
  </w:num>
  <w:num w:numId="10">
    <w:abstractNumId w:val="7"/>
  </w:num>
  <w:num w:numId="11">
    <w:abstractNumId w:val="36"/>
  </w:num>
  <w:num w:numId="12">
    <w:abstractNumId w:val="14"/>
  </w:num>
  <w:num w:numId="13">
    <w:abstractNumId w:val="32"/>
  </w:num>
  <w:num w:numId="14">
    <w:abstractNumId w:val="1"/>
  </w:num>
  <w:num w:numId="15">
    <w:abstractNumId w:val="16"/>
  </w:num>
  <w:num w:numId="16">
    <w:abstractNumId w:val="0"/>
  </w:num>
  <w:num w:numId="17">
    <w:abstractNumId w:val="25"/>
  </w:num>
  <w:num w:numId="18">
    <w:abstractNumId w:val="34"/>
  </w:num>
  <w:num w:numId="19">
    <w:abstractNumId w:val="41"/>
  </w:num>
  <w:num w:numId="20">
    <w:abstractNumId w:val="26"/>
  </w:num>
  <w:num w:numId="21">
    <w:abstractNumId w:val="4"/>
  </w:num>
  <w:num w:numId="22">
    <w:abstractNumId w:val="10"/>
  </w:num>
  <w:num w:numId="23">
    <w:abstractNumId w:val="40"/>
  </w:num>
  <w:num w:numId="24">
    <w:abstractNumId w:val="44"/>
  </w:num>
  <w:num w:numId="25">
    <w:abstractNumId w:val="13"/>
  </w:num>
  <w:num w:numId="26">
    <w:abstractNumId w:val="6"/>
  </w:num>
  <w:num w:numId="27">
    <w:abstractNumId w:val="19"/>
  </w:num>
  <w:num w:numId="28">
    <w:abstractNumId w:val="18"/>
  </w:num>
  <w:num w:numId="29">
    <w:abstractNumId w:val="15"/>
  </w:num>
  <w:num w:numId="30">
    <w:abstractNumId w:val="35"/>
  </w:num>
  <w:num w:numId="31">
    <w:abstractNumId w:val="17"/>
  </w:num>
  <w:num w:numId="32">
    <w:abstractNumId w:val="8"/>
  </w:num>
  <w:num w:numId="33">
    <w:abstractNumId w:val="23"/>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29"/>
  </w:num>
  <w:num w:numId="39">
    <w:abstractNumId w:val="43"/>
  </w:num>
  <w:num w:numId="40">
    <w:abstractNumId w:val="20"/>
  </w:num>
  <w:num w:numId="41">
    <w:abstractNumId w:val="31"/>
  </w:num>
  <w:num w:numId="42">
    <w:abstractNumId w:val="30"/>
  </w:num>
  <w:num w:numId="43">
    <w:abstractNumId w:val="3"/>
  </w:num>
  <w:num w:numId="44">
    <w:abstractNumId w:val="22"/>
  </w:num>
  <w:num w:numId="45">
    <w:abstractNumId w:val="39"/>
  </w:num>
  <w:num w:numId="46">
    <w:abstractNumId w:val="42"/>
  </w:num>
  <w:num w:numId="4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1E7B"/>
    <w:rsid w:val="000228B9"/>
    <w:rsid w:val="0002410A"/>
    <w:rsid w:val="00025CA7"/>
    <w:rsid w:val="00027940"/>
    <w:rsid w:val="00027E3C"/>
    <w:rsid w:val="00031C54"/>
    <w:rsid w:val="000344E8"/>
    <w:rsid w:val="00034F77"/>
    <w:rsid w:val="00035D08"/>
    <w:rsid w:val="000371C9"/>
    <w:rsid w:val="00041875"/>
    <w:rsid w:val="000421FC"/>
    <w:rsid w:val="00043402"/>
    <w:rsid w:val="0004439F"/>
    <w:rsid w:val="000444FA"/>
    <w:rsid w:val="0004625D"/>
    <w:rsid w:val="000525D3"/>
    <w:rsid w:val="0005776E"/>
    <w:rsid w:val="00060C3C"/>
    <w:rsid w:val="00063B21"/>
    <w:rsid w:val="00066D12"/>
    <w:rsid w:val="00071A09"/>
    <w:rsid w:val="000722F7"/>
    <w:rsid w:val="000729E7"/>
    <w:rsid w:val="00073435"/>
    <w:rsid w:val="0008023A"/>
    <w:rsid w:val="00081262"/>
    <w:rsid w:val="00081D53"/>
    <w:rsid w:val="00082F03"/>
    <w:rsid w:val="00084F81"/>
    <w:rsid w:val="000913B0"/>
    <w:rsid w:val="00091F07"/>
    <w:rsid w:val="0009395B"/>
    <w:rsid w:val="00096DA5"/>
    <w:rsid w:val="000975A7"/>
    <w:rsid w:val="000A0600"/>
    <w:rsid w:val="000A6093"/>
    <w:rsid w:val="000A6B16"/>
    <w:rsid w:val="000B2694"/>
    <w:rsid w:val="000B3AD6"/>
    <w:rsid w:val="000B5018"/>
    <w:rsid w:val="000C1EA8"/>
    <w:rsid w:val="000C3782"/>
    <w:rsid w:val="000C568B"/>
    <w:rsid w:val="000C7623"/>
    <w:rsid w:val="000C78EB"/>
    <w:rsid w:val="000C7FBF"/>
    <w:rsid w:val="000D0C42"/>
    <w:rsid w:val="000D4786"/>
    <w:rsid w:val="000D715B"/>
    <w:rsid w:val="000D7B01"/>
    <w:rsid w:val="000E2F2A"/>
    <w:rsid w:val="000E3891"/>
    <w:rsid w:val="000E6742"/>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BA8"/>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47CA7"/>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3371"/>
    <w:rsid w:val="0019378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1F41BD"/>
    <w:rsid w:val="00200DD3"/>
    <w:rsid w:val="002030EF"/>
    <w:rsid w:val="00204F67"/>
    <w:rsid w:val="002055F4"/>
    <w:rsid w:val="002060EB"/>
    <w:rsid w:val="0021062B"/>
    <w:rsid w:val="0021088C"/>
    <w:rsid w:val="00211409"/>
    <w:rsid w:val="002115F1"/>
    <w:rsid w:val="00213B8A"/>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82048"/>
    <w:rsid w:val="00282638"/>
    <w:rsid w:val="0029129F"/>
    <w:rsid w:val="00292AC3"/>
    <w:rsid w:val="0029321F"/>
    <w:rsid w:val="00294AC0"/>
    <w:rsid w:val="00295CEC"/>
    <w:rsid w:val="002A51A4"/>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66E2"/>
    <w:rsid w:val="002E7534"/>
    <w:rsid w:val="002F6BA8"/>
    <w:rsid w:val="003016FA"/>
    <w:rsid w:val="00303CBB"/>
    <w:rsid w:val="00304A78"/>
    <w:rsid w:val="003057EF"/>
    <w:rsid w:val="0030666C"/>
    <w:rsid w:val="00307735"/>
    <w:rsid w:val="00307D27"/>
    <w:rsid w:val="00311009"/>
    <w:rsid w:val="00311892"/>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19B"/>
    <w:rsid w:val="003662F1"/>
    <w:rsid w:val="003700AB"/>
    <w:rsid w:val="00370C46"/>
    <w:rsid w:val="00371A59"/>
    <w:rsid w:val="003723C2"/>
    <w:rsid w:val="00372935"/>
    <w:rsid w:val="00373EBA"/>
    <w:rsid w:val="0037512E"/>
    <w:rsid w:val="00375653"/>
    <w:rsid w:val="00376FDE"/>
    <w:rsid w:val="00381AA1"/>
    <w:rsid w:val="00383CF6"/>
    <w:rsid w:val="00396806"/>
    <w:rsid w:val="0039695D"/>
    <w:rsid w:val="003979F1"/>
    <w:rsid w:val="003A0A26"/>
    <w:rsid w:val="003A1C32"/>
    <w:rsid w:val="003A3C50"/>
    <w:rsid w:val="003B27AC"/>
    <w:rsid w:val="003B78AF"/>
    <w:rsid w:val="003B7945"/>
    <w:rsid w:val="003C371A"/>
    <w:rsid w:val="003C4D00"/>
    <w:rsid w:val="003C5361"/>
    <w:rsid w:val="003C66CD"/>
    <w:rsid w:val="003C6E03"/>
    <w:rsid w:val="003C7DBD"/>
    <w:rsid w:val="003D1B28"/>
    <w:rsid w:val="003D37D8"/>
    <w:rsid w:val="003D5D41"/>
    <w:rsid w:val="003D7109"/>
    <w:rsid w:val="003E15B0"/>
    <w:rsid w:val="003E19CD"/>
    <w:rsid w:val="003E36EC"/>
    <w:rsid w:val="003E3EC1"/>
    <w:rsid w:val="003E5478"/>
    <w:rsid w:val="003E5FA6"/>
    <w:rsid w:val="003F16BE"/>
    <w:rsid w:val="003F27D2"/>
    <w:rsid w:val="004000CE"/>
    <w:rsid w:val="004021C3"/>
    <w:rsid w:val="00404F87"/>
    <w:rsid w:val="004078BC"/>
    <w:rsid w:val="00413007"/>
    <w:rsid w:val="004162FD"/>
    <w:rsid w:val="00416E2B"/>
    <w:rsid w:val="00417442"/>
    <w:rsid w:val="0041754E"/>
    <w:rsid w:val="004214F9"/>
    <w:rsid w:val="00421917"/>
    <w:rsid w:val="00422BE6"/>
    <w:rsid w:val="00422DC0"/>
    <w:rsid w:val="0042448F"/>
    <w:rsid w:val="004309C9"/>
    <w:rsid w:val="0043420C"/>
    <w:rsid w:val="00434E24"/>
    <w:rsid w:val="00435297"/>
    <w:rsid w:val="004406E6"/>
    <w:rsid w:val="00441A18"/>
    <w:rsid w:val="004427B9"/>
    <w:rsid w:val="00442D53"/>
    <w:rsid w:val="004456BF"/>
    <w:rsid w:val="00445B62"/>
    <w:rsid w:val="00446AA9"/>
    <w:rsid w:val="0045024C"/>
    <w:rsid w:val="00450998"/>
    <w:rsid w:val="00455133"/>
    <w:rsid w:val="00455F8F"/>
    <w:rsid w:val="004577F5"/>
    <w:rsid w:val="00463FFA"/>
    <w:rsid w:val="00470E74"/>
    <w:rsid w:val="0047222D"/>
    <w:rsid w:val="004733CA"/>
    <w:rsid w:val="004735BB"/>
    <w:rsid w:val="00474FC0"/>
    <w:rsid w:val="00475E68"/>
    <w:rsid w:val="0047620D"/>
    <w:rsid w:val="004765FB"/>
    <w:rsid w:val="00477462"/>
    <w:rsid w:val="004816D2"/>
    <w:rsid w:val="004831B0"/>
    <w:rsid w:val="00485BEA"/>
    <w:rsid w:val="0048778D"/>
    <w:rsid w:val="00490E30"/>
    <w:rsid w:val="004939DE"/>
    <w:rsid w:val="00494289"/>
    <w:rsid w:val="00495D6D"/>
    <w:rsid w:val="00496129"/>
    <w:rsid w:val="00497DB9"/>
    <w:rsid w:val="004A0F6F"/>
    <w:rsid w:val="004A27A7"/>
    <w:rsid w:val="004A2B5A"/>
    <w:rsid w:val="004A38B3"/>
    <w:rsid w:val="004A597B"/>
    <w:rsid w:val="004B4896"/>
    <w:rsid w:val="004B4FEF"/>
    <w:rsid w:val="004B6800"/>
    <w:rsid w:val="004B68FD"/>
    <w:rsid w:val="004C1464"/>
    <w:rsid w:val="004C5B1D"/>
    <w:rsid w:val="004C5FAF"/>
    <w:rsid w:val="004C7C2B"/>
    <w:rsid w:val="004D1156"/>
    <w:rsid w:val="004D1913"/>
    <w:rsid w:val="004D2C02"/>
    <w:rsid w:val="004D35D4"/>
    <w:rsid w:val="004D4BA3"/>
    <w:rsid w:val="004E1212"/>
    <w:rsid w:val="004E5005"/>
    <w:rsid w:val="004E7691"/>
    <w:rsid w:val="004F2740"/>
    <w:rsid w:val="004F35BC"/>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24C0"/>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139B"/>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632E"/>
    <w:rsid w:val="005C7A85"/>
    <w:rsid w:val="005C7AAB"/>
    <w:rsid w:val="005C7BFC"/>
    <w:rsid w:val="005D3E75"/>
    <w:rsid w:val="005D4B04"/>
    <w:rsid w:val="005D584F"/>
    <w:rsid w:val="005E0441"/>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3197"/>
    <w:rsid w:val="00624759"/>
    <w:rsid w:val="00625599"/>
    <w:rsid w:val="00627B0A"/>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848"/>
    <w:rsid w:val="00653930"/>
    <w:rsid w:val="00654389"/>
    <w:rsid w:val="00655CC3"/>
    <w:rsid w:val="00660BC7"/>
    <w:rsid w:val="00661D0F"/>
    <w:rsid w:val="0066278F"/>
    <w:rsid w:val="00662E1E"/>
    <w:rsid w:val="0066305F"/>
    <w:rsid w:val="00663F7E"/>
    <w:rsid w:val="006706FB"/>
    <w:rsid w:val="00671B23"/>
    <w:rsid w:val="006753A4"/>
    <w:rsid w:val="0067557E"/>
    <w:rsid w:val="00677132"/>
    <w:rsid w:val="006778C5"/>
    <w:rsid w:val="006848BA"/>
    <w:rsid w:val="00685591"/>
    <w:rsid w:val="00685A16"/>
    <w:rsid w:val="0069322F"/>
    <w:rsid w:val="006936E7"/>
    <w:rsid w:val="006960F8"/>
    <w:rsid w:val="006A0AA7"/>
    <w:rsid w:val="006A6CD3"/>
    <w:rsid w:val="006B0EB3"/>
    <w:rsid w:val="006B21F8"/>
    <w:rsid w:val="006B69BD"/>
    <w:rsid w:val="006C0AE9"/>
    <w:rsid w:val="006C0B8C"/>
    <w:rsid w:val="006C1FC8"/>
    <w:rsid w:val="006C2113"/>
    <w:rsid w:val="006C2403"/>
    <w:rsid w:val="006C32D6"/>
    <w:rsid w:val="006C4F05"/>
    <w:rsid w:val="006C6DF2"/>
    <w:rsid w:val="006D0A8E"/>
    <w:rsid w:val="006D4D81"/>
    <w:rsid w:val="006D7C06"/>
    <w:rsid w:val="006E3134"/>
    <w:rsid w:val="006E58B7"/>
    <w:rsid w:val="006E74B2"/>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5F63"/>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3C5B"/>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199D"/>
    <w:rsid w:val="00843AD7"/>
    <w:rsid w:val="00843EBF"/>
    <w:rsid w:val="00845DDD"/>
    <w:rsid w:val="00852CA9"/>
    <w:rsid w:val="0085342D"/>
    <w:rsid w:val="00854109"/>
    <w:rsid w:val="008546F1"/>
    <w:rsid w:val="00854CA3"/>
    <w:rsid w:val="00855DFB"/>
    <w:rsid w:val="00856C1E"/>
    <w:rsid w:val="0086143D"/>
    <w:rsid w:val="00862FA3"/>
    <w:rsid w:val="00865BA1"/>
    <w:rsid w:val="00870CC5"/>
    <w:rsid w:val="008741A8"/>
    <w:rsid w:val="00874374"/>
    <w:rsid w:val="008800C6"/>
    <w:rsid w:val="008937DC"/>
    <w:rsid w:val="00895D24"/>
    <w:rsid w:val="008976B5"/>
    <w:rsid w:val="00897839"/>
    <w:rsid w:val="008A158C"/>
    <w:rsid w:val="008A1A64"/>
    <w:rsid w:val="008A4A1A"/>
    <w:rsid w:val="008A5858"/>
    <w:rsid w:val="008B01B2"/>
    <w:rsid w:val="008B1011"/>
    <w:rsid w:val="008B4696"/>
    <w:rsid w:val="008B6A8D"/>
    <w:rsid w:val="008B74AE"/>
    <w:rsid w:val="008C1CC5"/>
    <w:rsid w:val="008C3DA1"/>
    <w:rsid w:val="008C61A5"/>
    <w:rsid w:val="008C7328"/>
    <w:rsid w:val="008D4380"/>
    <w:rsid w:val="008D4A10"/>
    <w:rsid w:val="008D69F7"/>
    <w:rsid w:val="008D6B2F"/>
    <w:rsid w:val="008D7A1C"/>
    <w:rsid w:val="008E03DF"/>
    <w:rsid w:val="008E4F45"/>
    <w:rsid w:val="008E632E"/>
    <w:rsid w:val="008E7E8D"/>
    <w:rsid w:val="008F0D51"/>
    <w:rsid w:val="008F0F85"/>
    <w:rsid w:val="008F1727"/>
    <w:rsid w:val="008F2D0B"/>
    <w:rsid w:val="008F39C6"/>
    <w:rsid w:val="008F7AA8"/>
    <w:rsid w:val="0090355D"/>
    <w:rsid w:val="00903976"/>
    <w:rsid w:val="009079AC"/>
    <w:rsid w:val="00907B86"/>
    <w:rsid w:val="00911CEB"/>
    <w:rsid w:val="00911D62"/>
    <w:rsid w:val="00915488"/>
    <w:rsid w:val="00915FD4"/>
    <w:rsid w:val="00921D2F"/>
    <w:rsid w:val="009247FF"/>
    <w:rsid w:val="00927BDD"/>
    <w:rsid w:val="00927C7C"/>
    <w:rsid w:val="00930393"/>
    <w:rsid w:val="00931D84"/>
    <w:rsid w:val="00931E75"/>
    <w:rsid w:val="00932D4C"/>
    <w:rsid w:val="00933070"/>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3DAD"/>
    <w:rsid w:val="009651FD"/>
    <w:rsid w:val="00966731"/>
    <w:rsid w:val="00970218"/>
    <w:rsid w:val="009719E0"/>
    <w:rsid w:val="009719F2"/>
    <w:rsid w:val="00974D73"/>
    <w:rsid w:val="00977D30"/>
    <w:rsid w:val="00980494"/>
    <w:rsid w:val="009845D6"/>
    <w:rsid w:val="00985034"/>
    <w:rsid w:val="00991C94"/>
    <w:rsid w:val="00991EE7"/>
    <w:rsid w:val="00992600"/>
    <w:rsid w:val="00996D7F"/>
    <w:rsid w:val="009977FD"/>
    <w:rsid w:val="009A0E6F"/>
    <w:rsid w:val="009A1338"/>
    <w:rsid w:val="009A741A"/>
    <w:rsid w:val="009B002F"/>
    <w:rsid w:val="009B146F"/>
    <w:rsid w:val="009B3139"/>
    <w:rsid w:val="009B40E4"/>
    <w:rsid w:val="009B5C00"/>
    <w:rsid w:val="009B7615"/>
    <w:rsid w:val="009C066E"/>
    <w:rsid w:val="009C21B9"/>
    <w:rsid w:val="009C2488"/>
    <w:rsid w:val="009C2D88"/>
    <w:rsid w:val="009C36E3"/>
    <w:rsid w:val="009C3B49"/>
    <w:rsid w:val="009C52C2"/>
    <w:rsid w:val="009C6516"/>
    <w:rsid w:val="009C76B6"/>
    <w:rsid w:val="009D1D8A"/>
    <w:rsid w:val="009D7CB3"/>
    <w:rsid w:val="009E1F7D"/>
    <w:rsid w:val="009E328C"/>
    <w:rsid w:val="009E4B88"/>
    <w:rsid w:val="009E59D2"/>
    <w:rsid w:val="009E7459"/>
    <w:rsid w:val="009F1B85"/>
    <w:rsid w:val="009F274B"/>
    <w:rsid w:val="009F7741"/>
    <w:rsid w:val="00A009F0"/>
    <w:rsid w:val="00A01D49"/>
    <w:rsid w:val="00A022FD"/>
    <w:rsid w:val="00A02F0F"/>
    <w:rsid w:val="00A04B31"/>
    <w:rsid w:val="00A05198"/>
    <w:rsid w:val="00A110E9"/>
    <w:rsid w:val="00A1116A"/>
    <w:rsid w:val="00A127D2"/>
    <w:rsid w:val="00A128A5"/>
    <w:rsid w:val="00A16022"/>
    <w:rsid w:val="00A161CA"/>
    <w:rsid w:val="00A251D8"/>
    <w:rsid w:val="00A261DD"/>
    <w:rsid w:val="00A26270"/>
    <w:rsid w:val="00A33219"/>
    <w:rsid w:val="00A33DB5"/>
    <w:rsid w:val="00A370D1"/>
    <w:rsid w:val="00A41DB8"/>
    <w:rsid w:val="00A427F3"/>
    <w:rsid w:val="00A44A92"/>
    <w:rsid w:val="00A44BA6"/>
    <w:rsid w:val="00A5079B"/>
    <w:rsid w:val="00A52831"/>
    <w:rsid w:val="00A5298B"/>
    <w:rsid w:val="00A5409C"/>
    <w:rsid w:val="00A562C0"/>
    <w:rsid w:val="00A61242"/>
    <w:rsid w:val="00A639BD"/>
    <w:rsid w:val="00A665F0"/>
    <w:rsid w:val="00A66C24"/>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1AC7"/>
    <w:rsid w:val="00AA2447"/>
    <w:rsid w:val="00AA263C"/>
    <w:rsid w:val="00AA26BF"/>
    <w:rsid w:val="00AA3628"/>
    <w:rsid w:val="00AA61BD"/>
    <w:rsid w:val="00AA6FD0"/>
    <w:rsid w:val="00AB1388"/>
    <w:rsid w:val="00AB1966"/>
    <w:rsid w:val="00AB5536"/>
    <w:rsid w:val="00AB63F5"/>
    <w:rsid w:val="00AB6479"/>
    <w:rsid w:val="00AB72A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3FE"/>
    <w:rsid w:val="00B32833"/>
    <w:rsid w:val="00B32AE6"/>
    <w:rsid w:val="00B33274"/>
    <w:rsid w:val="00B33CDC"/>
    <w:rsid w:val="00B354F6"/>
    <w:rsid w:val="00B35E16"/>
    <w:rsid w:val="00B37F20"/>
    <w:rsid w:val="00B43139"/>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39AD"/>
    <w:rsid w:val="00B542C9"/>
    <w:rsid w:val="00B547FA"/>
    <w:rsid w:val="00B54D78"/>
    <w:rsid w:val="00B5520C"/>
    <w:rsid w:val="00B55CBB"/>
    <w:rsid w:val="00B61003"/>
    <w:rsid w:val="00B62EF0"/>
    <w:rsid w:val="00B63D5D"/>
    <w:rsid w:val="00B66935"/>
    <w:rsid w:val="00B66BB4"/>
    <w:rsid w:val="00B6718A"/>
    <w:rsid w:val="00B6727A"/>
    <w:rsid w:val="00B70EB9"/>
    <w:rsid w:val="00B74B0D"/>
    <w:rsid w:val="00B76FBB"/>
    <w:rsid w:val="00B77990"/>
    <w:rsid w:val="00B8072C"/>
    <w:rsid w:val="00B80843"/>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B1C76"/>
    <w:rsid w:val="00BB741E"/>
    <w:rsid w:val="00BB7483"/>
    <w:rsid w:val="00BB7F8A"/>
    <w:rsid w:val="00BC2901"/>
    <w:rsid w:val="00BC4DB9"/>
    <w:rsid w:val="00BC57B2"/>
    <w:rsid w:val="00BC60FC"/>
    <w:rsid w:val="00BC6176"/>
    <w:rsid w:val="00BC6E0B"/>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5676"/>
    <w:rsid w:val="00BF640F"/>
    <w:rsid w:val="00BF6688"/>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8569D"/>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1390"/>
    <w:rsid w:val="00D235C2"/>
    <w:rsid w:val="00D23728"/>
    <w:rsid w:val="00D2417D"/>
    <w:rsid w:val="00D24455"/>
    <w:rsid w:val="00D244FB"/>
    <w:rsid w:val="00D24895"/>
    <w:rsid w:val="00D32C3B"/>
    <w:rsid w:val="00D33891"/>
    <w:rsid w:val="00D341FE"/>
    <w:rsid w:val="00D4115B"/>
    <w:rsid w:val="00D423B2"/>
    <w:rsid w:val="00D4433C"/>
    <w:rsid w:val="00D4639D"/>
    <w:rsid w:val="00D53328"/>
    <w:rsid w:val="00D537B4"/>
    <w:rsid w:val="00D54231"/>
    <w:rsid w:val="00D55D4D"/>
    <w:rsid w:val="00D57CD3"/>
    <w:rsid w:val="00D60399"/>
    <w:rsid w:val="00D60AE4"/>
    <w:rsid w:val="00D61AEC"/>
    <w:rsid w:val="00D652CE"/>
    <w:rsid w:val="00D6796F"/>
    <w:rsid w:val="00D71217"/>
    <w:rsid w:val="00D7133C"/>
    <w:rsid w:val="00D73DEC"/>
    <w:rsid w:val="00D80670"/>
    <w:rsid w:val="00D8104B"/>
    <w:rsid w:val="00D84FAC"/>
    <w:rsid w:val="00D85955"/>
    <w:rsid w:val="00D87678"/>
    <w:rsid w:val="00D914D8"/>
    <w:rsid w:val="00D94A6B"/>
    <w:rsid w:val="00D96E36"/>
    <w:rsid w:val="00D97019"/>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221"/>
    <w:rsid w:val="00E014C6"/>
    <w:rsid w:val="00E0290D"/>
    <w:rsid w:val="00E030E2"/>
    <w:rsid w:val="00E04E09"/>
    <w:rsid w:val="00E050BF"/>
    <w:rsid w:val="00E0536F"/>
    <w:rsid w:val="00E05E44"/>
    <w:rsid w:val="00E11CB4"/>
    <w:rsid w:val="00E12A64"/>
    <w:rsid w:val="00E15E8B"/>
    <w:rsid w:val="00E16137"/>
    <w:rsid w:val="00E205DF"/>
    <w:rsid w:val="00E20B01"/>
    <w:rsid w:val="00E2132D"/>
    <w:rsid w:val="00E220F4"/>
    <w:rsid w:val="00E24172"/>
    <w:rsid w:val="00E249A1"/>
    <w:rsid w:val="00E257A2"/>
    <w:rsid w:val="00E2584B"/>
    <w:rsid w:val="00E27D43"/>
    <w:rsid w:val="00E33940"/>
    <w:rsid w:val="00E348A7"/>
    <w:rsid w:val="00E34C71"/>
    <w:rsid w:val="00E353CB"/>
    <w:rsid w:val="00E37B5C"/>
    <w:rsid w:val="00E43E94"/>
    <w:rsid w:val="00E4452E"/>
    <w:rsid w:val="00E44EB5"/>
    <w:rsid w:val="00E50A7A"/>
    <w:rsid w:val="00E51CD6"/>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8710F"/>
    <w:rsid w:val="00E9264D"/>
    <w:rsid w:val="00E92A36"/>
    <w:rsid w:val="00E9311A"/>
    <w:rsid w:val="00E968D5"/>
    <w:rsid w:val="00E9758B"/>
    <w:rsid w:val="00EA0148"/>
    <w:rsid w:val="00EA1801"/>
    <w:rsid w:val="00EA193C"/>
    <w:rsid w:val="00EA1DF0"/>
    <w:rsid w:val="00EB1C55"/>
    <w:rsid w:val="00EB32D7"/>
    <w:rsid w:val="00EB377E"/>
    <w:rsid w:val="00EB67BB"/>
    <w:rsid w:val="00EC13AE"/>
    <w:rsid w:val="00EC1823"/>
    <w:rsid w:val="00EC1B60"/>
    <w:rsid w:val="00EC2604"/>
    <w:rsid w:val="00EC3707"/>
    <w:rsid w:val="00EC5DE0"/>
    <w:rsid w:val="00EC70EF"/>
    <w:rsid w:val="00ED040A"/>
    <w:rsid w:val="00ED0C9E"/>
    <w:rsid w:val="00ED0E16"/>
    <w:rsid w:val="00ED109A"/>
    <w:rsid w:val="00ED7068"/>
    <w:rsid w:val="00ED72D0"/>
    <w:rsid w:val="00EE0414"/>
    <w:rsid w:val="00EE2708"/>
    <w:rsid w:val="00EE37C1"/>
    <w:rsid w:val="00EE3FDC"/>
    <w:rsid w:val="00EE4F3E"/>
    <w:rsid w:val="00EF09BC"/>
    <w:rsid w:val="00EF0B80"/>
    <w:rsid w:val="00EF0CFA"/>
    <w:rsid w:val="00EF2EC1"/>
    <w:rsid w:val="00EF4A30"/>
    <w:rsid w:val="00EF5C85"/>
    <w:rsid w:val="00EF711E"/>
    <w:rsid w:val="00F00176"/>
    <w:rsid w:val="00F016C3"/>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4017"/>
    <w:rsid w:val="00F76275"/>
    <w:rsid w:val="00F7664D"/>
    <w:rsid w:val="00F76A3C"/>
    <w:rsid w:val="00F7735B"/>
    <w:rsid w:val="00F821B2"/>
    <w:rsid w:val="00F83E4E"/>
    <w:rsid w:val="00F84817"/>
    <w:rsid w:val="00F852C4"/>
    <w:rsid w:val="00F87DCE"/>
    <w:rsid w:val="00F87F64"/>
    <w:rsid w:val="00F90BFF"/>
    <w:rsid w:val="00F949AF"/>
    <w:rsid w:val="00FA29B3"/>
    <w:rsid w:val="00FA44B6"/>
    <w:rsid w:val="00FA6650"/>
    <w:rsid w:val="00FA7554"/>
    <w:rsid w:val="00FB0436"/>
    <w:rsid w:val="00FB152D"/>
    <w:rsid w:val="00FB35BC"/>
    <w:rsid w:val="00FB5C09"/>
    <w:rsid w:val="00FC19EE"/>
    <w:rsid w:val="00FC2521"/>
    <w:rsid w:val="00FC29C6"/>
    <w:rsid w:val="00FC36BE"/>
    <w:rsid w:val="00FD10A3"/>
    <w:rsid w:val="00FD32BD"/>
    <w:rsid w:val="00FE00D9"/>
    <w:rsid w:val="00FE0B2F"/>
    <w:rsid w:val="00FE1FA5"/>
    <w:rsid w:val="00FE4033"/>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F6A9D2"/>
  <w15:docId w15:val="{429F5D15-3020-4CC6-A670-BD76DD8E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paragraph" w:styleId="Szvegtrzs2">
    <w:name w:val="Body Text 2"/>
    <w:basedOn w:val="Norml"/>
    <w:link w:val="Szvegtrzs2Char"/>
    <w:uiPriority w:val="99"/>
    <w:semiHidden/>
    <w:unhideWhenUsed/>
    <w:rsid w:val="006C6DF2"/>
    <w:pPr>
      <w:spacing w:after="120" w:line="480" w:lineRule="auto"/>
    </w:pPr>
  </w:style>
  <w:style w:type="character" w:customStyle="1" w:styleId="Szvegtrzs2Char">
    <w:name w:val="Szövegtörzs 2 Char"/>
    <w:basedOn w:val="Bekezdsalapbettpusa"/>
    <w:link w:val="Szvegtrzs2"/>
    <w:uiPriority w:val="99"/>
    <w:semiHidden/>
    <w:rsid w:val="006C6DF2"/>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94844267">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185443763">
      <w:bodyDiv w:val="1"/>
      <w:marLeft w:val="0"/>
      <w:marRight w:val="0"/>
      <w:marTop w:val="0"/>
      <w:marBottom w:val="0"/>
      <w:divBdr>
        <w:top w:val="none" w:sz="0" w:space="0" w:color="auto"/>
        <w:left w:val="none" w:sz="0" w:space="0" w:color="auto"/>
        <w:bottom w:val="none" w:sz="0" w:space="0" w:color="auto"/>
        <w:right w:val="none" w:sz="0" w:space="0" w:color="auto"/>
      </w:divBdr>
    </w:div>
    <w:div w:id="1209300091">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6830655">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387736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E495F-837E-4223-AD61-4D467B6B6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633</Words>
  <Characters>4373</Characters>
  <Application>Microsoft Office Word</Application>
  <DocSecurity>0</DocSecurity>
  <Lines>36</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Dr. Domokos Diána</cp:lastModifiedBy>
  <cp:revision>4</cp:revision>
  <cp:lastPrinted>2021-08-24T07:51:00Z</cp:lastPrinted>
  <dcterms:created xsi:type="dcterms:W3CDTF">2024-05-28T18:58:00Z</dcterms:created>
  <dcterms:modified xsi:type="dcterms:W3CDTF">2024-05-29T11:45:00Z</dcterms:modified>
</cp:coreProperties>
</file>