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507FAD">
      <w:pPr>
        <w:rPr>
          <w:rFonts w:ascii="Times New Roman" w:hAnsi="Times New Roman"/>
          <w:b/>
          <w:sz w:val="28"/>
          <w:szCs w:val="28"/>
        </w:rPr>
      </w:pPr>
    </w:p>
    <w:p w:rsidR="00507FAD" w:rsidRPr="00507FAD" w:rsidRDefault="000A1F1B" w:rsidP="00F20E6D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F20E6D">
        <w:rPr>
          <w:rFonts w:ascii="Times New Roman" w:hAnsi="Times New Roman"/>
          <w:b/>
          <w:bCs/>
          <w:sz w:val="24"/>
          <w:szCs w:val="24"/>
        </w:rPr>
        <w:t>.</w:t>
      </w:r>
      <w:r w:rsidR="00F20E6D">
        <w:rPr>
          <w:rFonts w:ascii="Times New Roman" w:hAnsi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777287717"/>
          <w:placeholder>
            <w:docPart w:val="792C54715AE245B19C5DD344F48F2F8E"/>
          </w:placeholder>
        </w:sdtPr>
        <w:sdtEndPr/>
        <w:sdtContent>
          <w:sdt>
            <w:sdtPr>
              <w:rPr>
                <w:rStyle w:val="TNR12"/>
                <w:sz w:val="24"/>
                <w:szCs w:val="24"/>
              </w:rPr>
              <w:alias w:val="{{sord.mapKeys.ONPSUBJECT6}}"/>
              <w:tag w:val="{{sord.mapKeys.ONPSUBJECT6}}"/>
              <w:id w:val="-1201776400"/>
            </w:sdtPr>
            <w:sdtEndPr>
              <w:rPr>
                <w:rStyle w:val="TNR12"/>
              </w:rPr>
            </w:sdtEndPr>
            <w:sdtContent>
              <w:r w:rsidRPr="000A1F1B">
                <w:rPr>
                  <w:rStyle w:val="TNR12"/>
                  <w:b/>
                  <w:sz w:val="24"/>
                  <w:szCs w:val="24"/>
                </w:rPr>
                <w:t xml:space="preserve">Budapest Főváros VII. </w:t>
              </w:r>
              <w:r>
                <w:rPr>
                  <w:rStyle w:val="TNR12"/>
                  <w:b/>
                  <w:sz w:val="24"/>
                  <w:szCs w:val="24"/>
                </w:rPr>
                <w:t>Kerület</w:t>
              </w:r>
              <w:r w:rsidRPr="000A1F1B">
                <w:rPr>
                  <w:rStyle w:val="TNR12"/>
                  <w:b/>
                  <w:sz w:val="24"/>
                  <w:szCs w:val="24"/>
                </w:rPr>
                <w:t xml:space="preserve"> Erzsébetváros Önkormányzata </w:t>
              </w:r>
              <w:proofErr w:type="gramStart"/>
              <w:r w:rsidRPr="000A1F1B">
                <w:rPr>
                  <w:rStyle w:val="TNR12"/>
                  <w:b/>
                  <w:sz w:val="24"/>
                  <w:szCs w:val="24"/>
                </w:rPr>
                <w:t>Képviselő-testületének ..</w:t>
              </w:r>
              <w:proofErr w:type="gramEnd"/>
              <w:r w:rsidRPr="000A1F1B">
                <w:rPr>
                  <w:rStyle w:val="TNR12"/>
                  <w:b/>
                  <w:sz w:val="24"/>
                  <w:szCs w:val="24"/>
                </w:rPr>
                <w:t>./2023. (…) önkormányzati rendelete a Budapest Főváros VII. Kerület Erzsébetváros Önkormányzata 2023. évi költségvetéséről</w:t>
              </w:r>
            </w:sdtContent>
          </w:sdt>
        </w:sdtContent>
      </w:sdt>
    </w:p>
    <w:p w:rsidR="00507FAD" w:rsidRPr="00507FAD" w:rsidRDefault="00507FAD" w:rsidP="00F20E6D">
      <w:pPr>
        <w:pStyle w:val="Listaszerbekezds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507FAD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/>
          <w:sz w:val="24"/>
          <w:szCs w:val="24"/>
        </w:rPr>
        <w:t xml:space="preserve"> </w:t>
      </w:r>
      <w:r w:rsidRPr="00507FAD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P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Pr="00507FAD" w:rsidRDefault="000A1F1B" w:rsidP="00F20E6D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F20E6D">
        <w:rPr>
          <w:rFonts w:ascii="Times New Roman" w:hAnsi="Times New Roman"/>
          <w:b/>
          <w:sz w:val="24"/>
          <w:szCs w:val="24"/>
        </w:rPr>
        <w:t>.</w:t>
      </w:r>
      <w:r w:rsidR="00F20E6D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EAEFE61AB7C04D44BB83F473F6D6976E"/>
          </w:placeholder>
        </w:sdtPr>
        <w:sdtEndPr/>
        <w:sdtContent>
          <w:sdt>
            <w:sdtPr>
              <w:rPr>
                <w:rStyle w:val="TNR12"/>
                <w:sz w:val="24"/>
                <w:szCs w:val="24"/>
              </w:rPr>
              <w:alias w:val="{{sord.mapKeys.ONPSUBJECT10}}"/>
              <w:tag w:val="{{sord.mapKeys.ONPSUBJECT10}}"/>
              <w:id w:val="1781606444"/>
            </w:sdtPr>
            <w:sdtEndPr>
              <w:rPr>
                <w:rStyle w:val="TNR12"/>
                <w:b/>
              </w:rPr>
            </w:sdtEndPr>
            <w:sdtContent>
              <w:r w:rsidRPr="000A1F1B">
                <w:rPr>
                  <w:rStyle w:val="TNR12"/>
                  <w:b/>
                  <w:sz w:val="24"/>
                  <w:szCs w:val="24"/>
                </w:rPr>
                <w:t>Javaslat az Erzsébetváros közterületein a járművel várakozás rendjéről, a várakozási hozzájárulásokról és kiadásának eljárási szabályairól szóló 59/2013. (XI.4.) önkormányzati rendelet módosítására – a korlátozott forgalmú közterületeken történő áthajtás és várakozás részletszabályaira</w:t>
              </w:r>
            </w:sdtContent>
          </w:sdt>
        </w:sdtContent>
      </w:sdt>
    </w:p>
    <w:p w:rsidR="00507FAD" w:rsidRPr="00507FAD" w:rsidRDefault="00507FAD" w:rsidP="00F20E6D">
      <w:pPr>
        <w:pStyle w:val="Listaszerbekezds"/>
        <w:ind w:left="567"/>
        <w:rPr>
          <w:rFonts w:ascii="Times New Roman" w:hAnsi="Times New Roman"/>
          <w:bCs/>
          <w:i/>
          <w:sz w:val="24"/>
          <w:szCs w:val="24"/>
        </w:rPr>
      </w:pPr>
      <w:r w:rsidRPr="00507FAD">
        <w:rPr>
          <w:rFonts w:ascii="Times New Roman" w:hAnsi="Times New Roman"/>
          <w:bCs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0A1F1B">
        <w:rPr>
          <w:rFonts w:ascii="Times New Roman" w:hAnsi="Times New Roman"/>
          <w:bCs/>
          <w:i/>
          <w:sz w:val="24"/>
          <w:szCs w:val="24"/>
        </w:rPr>
        <w:t>Niedermüller Péter polgármester</w:t>
      </w:r>
    </w:p>
    <w:p w:rsidR="00507FAD" w:rsidRDefault="00507FAD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AF27AC" w:rsidRPr="00507FAD" w:rsidRDefault="00AF27AC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0A1F1B">
        <w:rPr>
          <w:rFonts w:ascii="Times New Roman" w:hAnsi="Times New Roman" w:cs="Times New Roman"/>
          <w:sz w:val="24"/>
          <w:szCs w:val="24"/>
        </w:rPr>
        <w:t>2023. február 9.</w:t>
      </w:r>
      <w:bookmarkStart w:id="0" w:name="_GoBack"/>
      <w:bookmarkEnd w:id="0"/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0A1F1B"/>
    <w:rsid w:val="00116FAD"/>
    <w:rsid w:val="00507FAD"/>
    <w:rsid w:val="00522B54"/>
    <w:rsid w:val="00880122"/>
    <w:rsid w:val="008D2FD2"/>
    <w:rsid w:val="00AF27AC"/>
    <w:rsid w:val="00C12AF8"/>
    <w:rsid w:val="00CD38E9"/>
    <w:rsid w:val="00D81C4D"/>
    <w:rsid w:val="00E3056E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2C54715AE245B19C5DD344F48F2F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1D164D-F08E-441A-AE49-626149471ABB}"/>
      </w:docPartPr>
      <w:docPartBody>
        <w:p w:rsidR="00905598" w:rsidRDefault="00057DB6" w:rsidP="00057DB6">
          <w:pPr>
            <w:pStyle w:val="792C54715AE245B19C5DD344F48F2F8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AEFE61AB7C04D44BB83F473F6D697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E8BE997-D4B1-4F3D-8C22-D481E9F789A7}"/>
      </w:docPartPr>
      <w:docPartBody>
        <w:p w:rsidR="00905598" w:rsidRDefault="00057DB6" w:rsidP="00057DB6">
          <w:pPr>
            <w:pStyle w:val="EAEFE61AB7C04D44BB83F473F6D6976E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B6"/>
    <w:rsid w:val="00057DB6"/>
    <w:rsid w:val="0090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57DB6"/>
  </w:style>
  <w:style w:type="paragraph" w:customStyle="1" w:styleId="792C54715AE245B19C5DD344F48F2F8E">
    <w:name w:val="792C54715AE245B19C5DD344F48F2F8E"/>
    <w:rsid w:val="00057DB6"/>
  </w:style>
  <w:style w:type="paragraph" w:customStyle="1" w:styleId="EAEFE61AB7C04D44BB83F473F6D6976E">
    <w:name w:val="EAEFE61AB7C04D44BB83F473F6D6976E"/>
    <w:rsid w:val="00057DB6"/>
  </w:style>
  <w:style w:type="paragraph" w:customStyle="1" w:styleId="6A3FA7E54F8E4FA795AAEF84F397F2B4">
    <w:name w:val="6A3FA7E54F8E4FA795AAEF84F397F2B4"/>
    <w:rsid w:val="00057DB6"/>
  </w:style>
  <w:style w:type="paragraph" w:customStyle="1" w:styleId="81C98146BDE745A98C325B532691E5E3">
    <w:name w:val="81C98146BDE745A98C325B532691E5E3"/>
    <w:rsid w:val="00057DB6"/>
  </w:style>
  <w:style w:type="paragraph" w:customStyle="1" w:styleId="33C368B4DF2A47D5A302192BA310DB69">
    <w:name w:val="33C368B4DF2A47D5A302192BA310DB69"/>
    <w:rsid w:val="00057DB6"/>
  </w:style>
  <w:style w:type="paragraph" w:customStyle="1" w:styleId="DF20619AB6BD43E8A028E7B75A8BECBB">
    <w:name w:val="DF20619AB6BD43E8A028E7B75A8BECBB"/>
    <w:rsid w:val="00057DB6"/>
  </w:style>
  <w:style w:type="paragraph" w:customStyle="1" w:styleId="7DEC4579229147EABC0DA710DC808615">
    <w:name w:val="7DEC4579229147EABC0DA710DC808615"/>
    <w:rsid w:val="00057DB6"/>
  </w:style>
  <w:style w:type="paragraph" w:customStyle="1" w:styleId="ED939F3EB29043018A5FF2DEEA4CFEC2">
    <w:name w:val="ED939F3EB29043018A5FF2DEEA4CFEC2"/>
    <w:rsid w:val="00057DB6"/>
  </w:style>
  <w:style w:type="paragraph" w:customStyle="1" w:styleId="C56CA64A2B754C00944A59D454BDF1CF">
    <w:name w:val="C56CA64A2B754C00944A59D454BDF1CF"/>
    <w:rsid w:val="00057D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2023-02-09T06:43:00Z</dcterms:created>
  <dcterms:modified xsi:type="dcterms:W3CDTF">2023-02-09T06:44:00Z</dcterms:modified>
</cp:coreProperties>
</file>