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38ECE" w14:textId="77777777" w:rsidR="00E72328" w:rsidRDefault="00C53A29" w:rsidP="00C53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24001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let Erzsébetváros Önkormányzata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24001">
        <w:rPr>
          <w:rFonts w:ascii="Times New Roman" w:hAnsi="Times New Roman"/>
          <w:b/>
          <w:bCs/>
          <w:sz w:val="24"/>
          <w:szCs w:val="24"/>
        </w:rPr>
        <w:t>Képviselő-testület</w:t>
      </w:r>
      <w:r>
        <w:rPr>
          <w:rFonts w:ascii="Times New Roman" w:hAnsi="Times New Roman"/>
          <w:b/>
          <w:bCs/>
          <w:sz w:val="24"/>
          <w:szCs w:val="24"/>
        </w:rPr>
        <w:t>ének ..</w:t>
      </w:r>
      <w:r w:rsidRPr="00C24001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/2021.</w:t>
      </w:r>
      <w:r w:rsidRPr="00C24001">
        <w:rPr>
          <w:rFonts w:ascii="Times New Roman" w:hAnsi="Times New Roman"/>
          <w:b/>
          <w:bCs/>
          <w:sz w:val="24"/>
          <w:szCs w:val="24"/>
          <w:lang w:val="x-none"/>
        </w:rPr>
        <w:t xml:space="preserve"> (</w:t>
      </w:r>
      <w:r>
        <w:rPr>
          <w:rFonts w:ascii="Times New Roman" w:hAnsi="Times New Roman"/>
          <w:b/>
          <w:bCs/>
          <w:sz w:val="24"/>
          <w:szCs w:val="24"/>
        </w:rPr>
        <w:t>...</w:t>
      </w:r>
      <w:r w:rsidRPr="00C24001">
        <w:rPr>
          <w:rFonts w:ascii="Times New Roman" w:hAnsi="Times New Roman"/>
          <w:b/>
          <w:bCs/>
          <w:sz w:val="24"/>
          <w:szCs w:val="24"/>
          <w:lang w:val="x-none"/>
        </w:rPr>
        <w:t>) önkormányzati rendelete</w:t>
      </w:r>
      <w:r w:rsidRPr="00C53A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14:paraId="5F8A53B2" w14:textId="77777777" w:rsidR="00C53A29" w:rsidRPr="00C53A29" w:rsidRDefault="00C53A29" w:rsidP="00C53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C53A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Pr="00C53A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szociális támogatások és szociális szolgáltatások, valamint a pénzbeli, természetbeni és személyes gondoskodást nyújtó gyermekjóléti ellátások igénybevételének helyi szabályozásáról szóló 6/2016 (II.18.) önkormányzati rendelet módosításáról</w:t>
      </w:r>
    </w:p>
    <w:p w14:paraId="58B9AC01" w14:textId="77777777" w:rsidR="00C53A29" w:rsidRDefault="00C53A29" w:rsidP="00C53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750678B" w14:textId="77777777" w:rsidR="00516405" w:rsidRPr="00C53A29" w:rsidRDefault="00516405" w:rsidP="00C53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19316DE" w14:textId="77777777" w:rsidR="00516405" w:rsidRPr="00C53A29" w:rsidRDefault="00516405" w:rsidP="005164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2400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Pr="00C2400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Képviselő-testülete </w:t>
      </w:r>
      <w:r w:rsidRPr="00C53A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szociális igazgatásról és szociális ellátásokról szóló 1993. </w:t>
      </w:r>
      <w:proofErr w:type="gramStart"/>
      <w:r w:rsidRPr="00C53A29">
        <w:rPr>
          <w:rFonts w:ascii="Times New Roman" w:eastAsia="Times New Roman" w:hAnsi="Times New Roman" w:cs="Times New Roman"/>
          <w:sz w:val="24"/>
          <w:szCs w:val="24"/>
          <w:lang w:eastAsia="hu-HU"/>
        </w:rPr>
        <w:t>évi</w:t>
      </w:r>
      <w:proofErr w:type="gramEnd"/>
      <w:r w:rsidRPr="00C53A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III. törvény 1.§ (2) bekezdés, </w:t>
      </w:r>
      <w:r w:rsidRPr="00C53A2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25. § (3) bekezdés b) pontjában, 26. §</w:t>
      </w:r>
      <w:proofErr w:type="spellStart"/>
      <w:r w:rsidRPr="00C53A2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-ában</w:t>
      </w:r>
      <w:proofErr w:type="spellEnd"/>
      <w:r w:rsidRPr="00C53A2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32. § (3) bekezdésében és 45. §</w:t>
      </w:r>
      <w:proofErr w:type="spellStart"/>
      <w:r w:rsidRPr="00C53A2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-ában</w:t>
      </w:r>
      <w:proofErr w:type="spellEnd"/>
      <w:r w:rsidRPr="00C53A2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 w:rsidRPr="00C53A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gyermekek védelméről és a gyámügyi igazgatásról szóló 1997. évi XXXI. törvény </w:t>
      </w:r>
      <w:r w:rsidRPr="00C53A2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18. § (2) bekezdése </w:t>
      </w:r>
      <w:r w:rsidRPr="00C53A29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 kapott felhatalmazás alapján, Magyarország helyi önkormányzatairól szóló 2011. évi CLXXXIX törvény</w:t>
      </w:r>
      <w:r w:rsidRPr="00C53A2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13. § (1) bekezdés 8. pontjában és</w:t>
      </w:r>
      <w:r w:rsidRPr="00C53A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23. § (5) bekezdés 11. és 11</w:t>
      </w:r>
      <w:proofErr w:type="gramStart"/>
      <w:r w:rsidRPr="00C53A29">
        <w:rPr>
          <w:rFonts w:ascii="Times New Roman" w:eastAsia="Times New Roman" w:hAnsi="Times New Roman" w:cs="Times New Roman"/>
          <w:sz w:val="24"/>
          <w:szCs w:val="24"/>
          <w:lang w:eastAsia="hu-HU"/>
        </w:rPr>
        <w:t>.a</w:t>
      </w:r>
      <w:proofErr w:type="gramEnd"/>
      <w:r w:rsidRPr="00C53A29">
        <w:rPr>
          <w:rFonts w:ascii="Times New Roman" w:eastAsia="Times New Roman" w:hAnsi="Times New Roman" w:cs="Times New Roman"/>
          <w:sz w:val="24"/>
          <w:szCs w:val="24"/>
          <w:lang w:eastAsia="hu-HU"/>
        </w:rPr>
        <w:t>. pontjában meghatározott feladatkörében eljárva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53A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szociális támogatások és szociális szolgáltatások, valamint a pénzbeli, természetbeni és személyes gondoskodást nyújtó gyermekjóléti ellátások igénybevételének helyi szabályozásáról szóló 6/2016. (II.18.) önkormányzati rendelet módosításáról a következőket rendeli el:</w:t>
      </w:r>
    </w:p>
    <w:p w14:paraId="72E100E9" w14:textId="77777777" w:rsidR="00516405" w:rsidRPr="00C53A29" w:rsidRDefault="00516405" w:rsidP="00516405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3A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 §</w:t>
      </w:r>
    </w:p>
    <w:p w14:paraId="3CECE8AD" w14:textId="078BA735" w:rsidR="00516405" w:rsidRPr="00134725" w:rsidRDefault="00516405" w:rsidP="00516405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 w:rsidRPr="00E9446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Budapest Főváros VII. kerület Erzsébetváros Önkormányzata Képviselő-testületének a</w:t>
      </w:r>
      <w:r w:rsidRPr="00C53A2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szociális támogatások és szociális szolgáltatások, valamint a pénzbeli, természetbeni és személyes gondoskodást nyújtó gyermekjóléti ellátások igénybevételének helyi szabályozásáról szóló 6/2016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  <w:r w:rsidRPr="00C53A2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(II.18.) önkormányzati rendelete (a továbbiakban: </w:t>
      </w:r>
      <w:proofErr w:type="spellStart"/>
      <w:r w:rsidRPr="00C53A2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Ör</w:t>
      </w:r>
      <w:proofErr w:type="spellEnd"/>
      <w:r w:rsidRPr="00C53A2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.) </w:t>
      </w:r>
      <w:r>
        <w:rPr>
          <w:rFonts w:ascii="Times New Roman" w:hAnsi="Times New Roman"/>
          <w:sz w:val="24"/>
          <w:szCs w:val="24"/>
        </w:rPr>
        <w:t>a</w:t>
      </w:r>
      <w:r w:rsidR="00DA712E">
        <w:rPr>
          <w:rFonts w:ascii="Times New Roman" w:hAnsi="Times New Roman"/>
          <w:sz w:val="24"/>
          <w:szCs w:val="24"/>
        </w:rPr>
        <w:t xml:space="preserve"> következő alcímmel </w:t>
      </w:r>
      <w:r>
        <w:rPr>
          <w:rFonts w:ascii="Times New Roman" w:hAnsi="Times New Roman"/>
          <w:sz w:val="24"/>
          <w:szCs w:val="24"/>
        </w:rPr>
        <w:t>egészül ki:</w:t>
      </w:r>
    </w:p>
    <w:p w14:paraId="7B0ECF4D" w14:textId="77777777" w:rsidR="00DA712E" w:rsidRDefault="00516405" w:rsidP="00DA712E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„</w:t>
      </w:r>
      <w:r w:rsidR="00DA712E">
        <w:rPr>
          <w:rFonts w:ascii="Times New Roman" w:hAnsi="Times New Roman" w:cs="Times New Roman"/>
          <w:b/>
          <w:iCs/>
          <w:sz w:val="24"/>
          <w:szCs w:val="24"/>
        </w:rPr>
        <w:t xml:space="preserve">11/A. </w:t>
      </w:r>
      <w:r w:rsidR="00DA712E">
        <w:rPr>
          <w:rFonts w:ascii="Times New Roman" w:hAnsi="Times New Roman" w:cs="Times New Roman"/>
          <w:iCs/>
          <w:sz w:val="24"/>
          <w:szCs w:val="24"/>
        </w:rPr>
        <w:t>Szemüveg-vásárlási támogatás</w:t>
      </w:r>
    </w:p>
    <w:p w14:paraId="67A6FC67" w14:textId="40253292" w:rsidR="00516405" w:rsidRPr="0031424D" w:rsidRDefault="00516405" w:rsidP="00516405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1424D">
        <w:rPr>
          <w:rFonts w:ascii="Times New Roman" w:hAnsi="Times New Roman" w:cs="Times New Roman"/>
          <w:b/>
          <w:iCs/>
          <w:sz w:val="24"/>
          <w:szCs w:val="24"/>
        </w:rPr>
        <w:t>1</w:t>
      </w:r>
      <w:r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Pr="0031424D">
        <w:rPr>
          <w:rFonts w:ascii="Times New Roman" w:hAnsi="Times New Roman" w:cs="Times New Roman"/>
          <w:b/>
          <w:iCs/>
          <w:sz w:val="24"/>
          <w:szCs w:val="24"/>
        </w:rPr>
        <w:t>/A. §</w:t>
      </w:r>
    </w:p>
    <w:p w14:paraId="163D9391" w14:textId="77777777" w:rsidR="00516405" w:rsidRPr="002A710C" w:rsidRDefault="00516405" w:rsidP="00516405">
      <w:pPr>
        <w:pStyle w:val="Listaszerbekezds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46118">
        <w:rPr>
          <w:rFonts w:ascii="Times New Roman" w:hAnsi="Times New Roman" w:cs="Times New Roman"/>
          <w:iCs/>
          <w:sz w:val="24"/>
          <w:szCs w:val="24"/>
        </w:rPr>
        <w:t xml:space="preserve">Az Önkormányzat szemüveg-vásárlási támogatást állapít meg annak a 65 év feletti kérelmezőnek, akinek családjában az egy főre jutó havi jövedelem nem haladja meg </w:t>
      </w:r>
    </w:p>
    <w:p w14:paraId="5352D659" w14:textId="77777777" w:rsidR="00516405" w:rsidRPr="002A710C" w:rsidRDefault="00516405" w:rsidP="00516405">
      <w:pPr>
        <w:pStyle w:val="Listaszerbekezds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2A710C">
        <w:rPr>
          <w:rFonts w:ascii="Times New Roman" w:hAnsi="Times New Roman" w:cs="Times New Roman"/>
          <w:iCs/>
          <w:sz w:val="24"/>
          <w:szCs w:val="24"/>
        </w:rPr>
        <w:t>a</w:t>
      </w:r>
      <w:proofErr w:type="gramEnd"/>
      <w:r w:rsidRPr="002A710C">
        <w:rPr>
          <w:rFonts w:ascii="Times New Roman" w:hAnsi="Times New Roman" w:cs="Times New Roman"/>
          <w:iCs/>
          <w:sz w:val="24"/>
          <w:szCs w:val="24"/>
        </w:rPr>
        <w:t>) egyedülálló esetében az érvényes öregségi nyugdíjminimum 370%-át</w:t>
      </w:r>
    </w:p>
    <w:p w14:paraId="2BF608C6" w14:textId="77777777" w:rsidR="00516405" w:rsidRPr="00946118" w:rsidRDefault="00516405" w:rsidP="00516405">
      <w:pPr>
        <w:pStyle w:val="Listaszerbekezds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46118">
        <w:rPr>
          <w:rFonts w:ascii="Times New Roman" w:hAnsi="Times New Roman" w:cs="Times New Roman"/>
          <w:iCs/>
          <w:sz w:val="24"/>
          <w:szCs w:val="24"/>
        </w:rPr>
        <w:t>b)</w:t>
      </w:r>
      <w:r w:rsidRPr="00946118">
        <w:rPr>
          <w:rFonts w:ascii="Times New Roman" w:hAnsi="Times New Roman" w:cs="Times New Roman"/>
          <w:iCs/>
          <w:sz w:val="24"/>
          <w:szCs w:val="24"/>
          <w:vertAlign w:val="superscript"/>
        </w:rPr>
        <w:t xml:space="preserve"> </w:t>
      </w:r>
      <w:r w:rsidRPr="00946118">
        <w:rPr>
          <w:rFonts w:ascii="Times New Roman" w:hAnsi="Times New Roman" w:cs="Times New Roman"/>
          <w:iCs/>
          <w:sz w:val="24"/>
          <w:szCs w:val="24"/>
        </w:rPr>
        <w:t>2 vagy több fős család esetében az érvényes öregségi nyugdíjminimum 300%-át</w:t>
      </w:r>
    </w:p>
    <w:p w14:paraId="18BB51C0" w14:textId="77777777" w:rsidR="00516405" w:rsidRPr="00946118" w:rsidRDefault="00516405" w:rsidP="00516405">
      <w:pPr>
        <w:pStyle w:val="Listaszerbekezds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46118">
        <w:rPr>
          <w:rFonts w:ascii="Times New Roman" w:hAnsi="Times New Roman" w:cs="Times New Roman"/>
          <w:iCs/>
          <w:sz w:val="24"/>
          <w:szCs w:val="24"/>
        </w:rPr>
        <w:t>c)</w:t>
      </w:r>
      <w:r w:rsidRPr="00946118">
        <w:rPr>
          <w:rFonts w:ascii="Times New Roman" w:hAnsi="Times New Roman" w:cs="Times New Roman"/>
          <w:iCs/>
          <w:sz w:val="24"/>
          <w:szCs w:val="24"/>
          <w:vertAlign w:val="superscript"/>
        </w:rPr>
        <w:t xml:space="preserve"> </w:t>
      </w:r>
      <w:r w:rsidRPr="00946118">
        <w:rPr>
          <w:rFonts w:ascii="Times New Roman" w:hAnsi="Times New Roman" w:cs="Times New Roman"/>
          <w:iCs/>
          <w:sz w:val="24"/>
          <w:szCs w:val="24"/>
        </w:rPr>
        <w:t>80 éven felüli kérelmező esetében az érvényes öregségi nyugdíjminimum 420%-át.</w:t>
      </w:r>
    </w:p>
    <w:p w14:paraId="653BE09B" w14:textId="77777777" w:rsidR="00516405" w:rsidRPr="00946118" w:rsidRDefault="00516405" w:rsidP="00516405">
      <w:pPr>
        <w:pStyle w:val="Listaszerbekezds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46118" w:rsidDel="00195BB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46118">
        <w:rPr>
          <w:rFonts w:ascii="Times New Roman" w:hAnsi="Times New Roman" w:cs="Times New Roman"/>
          <w:iCs/>
          <w:sz w:val="24"/>
          <w:szCs w:val="24"/>
        </w:rPr>
        <w:t>A szemüveg-vásárlási támogatás egy naptári évben egy alkalommal állapítható meg, összege a szemüvegvásárlás igazolt költsége, de legfeljebb 20000 Ft.</w:t>
      </w:r>
    </w:p>
    <w:p w14:paraId="45247A71" w14:textId="77777777" w:rsidR="00516405" w:rsidRPr="00946118" w:rsidRDefault="00516405" w:rsidP="00516405">
      <w:pPr>
        <w:pStyle w:val="Listaszerbekezds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46118">
        <w:rPr>
          <w:rFonts w:ascii="Times New Roman" w:hAnsi="Times New Roman" w:cs="Times New Roman"/>
          <w:iCs/>
          <w:sz w:val="24"/>
          <w:szCs w:val="24"/>
        </w:rPr>
        <w:t>A szemüveg-vásárlási támogatás megállapításához szükséges csatolni a szemüveg megrendelését vagy kifizetését igazoló dokumentumot.</w:t>
      </w:r>
    </w:p>
    <w:p w14:paraId="237A1C9D" w14:textId="77777777" w:rsidR="00516405" w:rsidRPr="00946118" w:rsidRDefault="00516405" w:rsidP="00516405">
      <w:pPr>
        <w:pStyle w:val="Listaszerbekezds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46118">
        <w:rPr>
          <w:rFonts w:ascii="Times New Roman" w:hAnsi="Times New Roman" w:cs="Times New Roman"/>
          <w:iCs/>
          <w:sz w:val="24"/>
          <w:szCs w:val="24"/>
        </w:rPr>
        <w:t xml:space="preserve">Szemüveg-vásárlási támogatás látásjavítást célzó, dioptriás szemüveg vásárlásához állapítható meg. </w:t>
      </w:r>
    </w:p>
    <w:p w14:paraId="1EA88B87" w14:textId="77777777" w:rsidR="00516405" w:rsidRPr="00946118" w:rsidRDefault="00516405" w:rsidP="00516405">
      <w:pPr>
        <w:pStyle w:val="Listaszerbekezds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46118">
        <w:rPr>
          <w:rFonts w:ascii="Times New Roman" w:hAnsi="Times New Roman" w:cs="Times New Roman"/>
          <w:iCs/>
          <w:sz w:val="24"/>
          <w:szCs w:val="24"/>
        </w:rPr>
        <w:t>A szemüvegvásárlási-támogatás összege a 14.§</w:t>
      </w:r>
      <w:proofErr w:type="spellStart"/>
      <w:r w:rsidRPr="00946118">
        <w:rPr>
          <w:rFonts w:ascii="Times New Roman" w:hAnsi="Times New Roman" w:cs="Times New Roman"/>
          <w:iCs/>
          <w:sz w:val="24"/>
          <w:szCs w:val="24"/>
        </w:rPr>
        <w:t>-ban</w:t>
      </w:r>
      <w:proofErr w:type="spellEnd"/>
      <w:r w:rsidRPr="00946118">
        <w:rPr>
          <w:rFonts w:ascii="Times New Roman" w:hAnsi="Times New Roman" w:cs="Times New Roman"/>
          <w:iCs/>
          <w:sz w:val="24"/>
          <w:szCs w:val="24"/>
        </w:rPr>
        <w:t xml:space="preserve"> szabályozott gyógyszertámogatás éves keretösszegébe nem számít bele.”</w:t>
      </w:r>
    </w:p>
    <w:p w14:paraId="42FD8160" w14:textId="77777777" w:rsidR="00516405" w:rsidRDefault="00516405" w:rsidP="00516405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25916B8" w14:textId="77777777" w:rsidR="00516405" w:rsidRDefault="00516405" w:rsidP="00516405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EC95852" w14:textId="77777777" w:rsidR="00516405" w:rsidRDefault="00516405" w:rsidP="00516405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D4E4CEF" w14:textId="77777777" w:rsidR="00516405" w:rsidRPr="00D80FA8" w:rsidRDefault="00516405" w:rsidP="00516405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80F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2.§</w:t>
      </w:r>
    </w:p>
    <w:p w14:paraId="0FEA2C24" w14:textId="77777777" w:rsidR="00516405" w:rsidRDefault="00516405" w:rsidP="00516405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 xml:space="preserve">Az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Ör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44. § (3) bekezdés b) </w:t>
      </w:r>
      <w:r w:rsidRPr="00705F9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pontja helyébe az alábbi rendelkezés lép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</w:p>
    <w:p w14:paraId="25AC2737" w14:textId="77777777" w:rsidR="00516405" w:rsidRPr="0031424D" w:rsidRDefault="00516405" w:rsidP="00516405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31424D">
        <w:rPr>
          <w:rFonts w:ascii="Times New Roman" w:hAnsi="Times New Roman" w:cs="Times New Roman"/>
          <w:sz w:val="24"/>
          <w:szCs w:val="24"/>
        </w:rPr>
        <w:t>(A szociálpolitikai kerekasztal szavazati joggal rendelkező tagjai:)</w:t>
      </w:r>
    </w:p>
    <w:p w14:paraId="58691D0E" w14:textId="77777777" w:rsidR="00516405" w:rsidRDefault="00516405" w:rsidP="00516405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„b) </w:t>
      </w:r>
      <w:r w:rsidRPr="00705F9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Budapest Főváros VII. Kerület Erzsébetváros Önkormányzatának </w:t>
      </w:r>
      <w:r w:rsidRPr="00705F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polgármestere által a Kerekasztal elnökének kijelölt</w:t>
      </w:r>
      <w:r w:rsidRPr="00705F9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alpolgármestere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,”</w:t>
      </w:r>
    </w:p>
    <w:p w14:paraId="538C8524" w14:textId="77777777" w:rsidR="00516405" w:rsidRDefault="00516405" w:rsidP="0051640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50DC94DD" w14:textId="77777777" w:rsidR="00516405" w:rsidRDefault="00516405" w:rsidP="005164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6D7545">
        <w:rPr>
          <w:rFonts w:ascii="Times New Roman" w:hAnsi="Times New Roman" w:cs="Times New Roman"/>
          <w:b/>
          <w:sz w:val="24"/>
          <w:szCs w:val="24"/>
        </w:rPr>
        <w:t>.§</w:t>
      </w:r>
    </w:p>
    <w:p w14:paraId="3947B382" w14:textId="77777777" w:rsidR="00516405" w:rsidRDefault="00516405" w:rsidP="00516405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„Az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Ör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45. § (1) bekezdésben „a polgármester” szövegrész helyébe „</w:t>
      </w:r>
      <w:r w:rsidRPr="00E9446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az elnök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” szöveg lép.”</w:t>
      </w:r>
    </w:p>
    <w:p w14:paraId="0EBE582C" w14:textId="77777777" w:rsidR="00516405" w:rsidRDefault="00516405" w:rsidP="005164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495093" w14:textId="77777777" w:rsidR="00516405" w:rsidRPr="006D7545" w:rsidRDefault="00516405" w:rsidP="005164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4.§</w:t>
      </w:r>
    </w:p>
    <w:p w14:paraId="12A4E0E9" w14:textId="77777777" w:rsidR="00516405" w:rsidRDefault="00516405" w:rsidP="005164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550563" w14:textId="77777777" w:rsidR="00516405" w:rsidRPr="006D7545" w:rsidRDefault="00516405" w:rsidP="00516405">
      <w:pPr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>E rendelet a kihirdetését követő napon lép hatályba.</w:t>
      </w:r>
    </w:p>
    <w:p w14:paraId="0ABC9064" w14:textId="77777777" w:rsidR="00516405" w:rsidRPr="006D7545" w:rsidRDefault="00516405" w:rsidP="005164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EFC159B" w14:textId="77777777" w:rsidR="00516405" w:rsidRPr="006D7545" w:rsidRDefault="00516405" w:rsidP="00516405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6D75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Dr. Laza Margit</w:t>
      </w:r>
      <w:r w:rsidRPr="006D75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6D75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6D75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6D75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6D75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Niedermüller Péter</w:t>
      </w:r>
    </w:p>
    <w:p w14:paraId="27D5CDE0" w14:textId="77777777" w:rsidR="00516405" w:rsidRPr="006D7545" w:rsidRDefault="00516405" w:rsidP="005164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6D75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</w:t>
      </w:r>
      <w:r w:rsidRPr="006D75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    </w:t>
      </w:r>
      <w:proofErr w:type="gramStart"/>
      <w:r w:rsidRPr="006D75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jegyző</w:t>
      </w:r>
      <w:proofErr w:type="gramEnd"/>
      <w:r w:rsidRPr="006D75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6D75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6D75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6D75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6D75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              polgármester</w:t>
      </w:r>
    </w:p>
    <w:p w14:paraId="5047D9E0" w14:textId="77777777" w:rsidR="00516405" w:rsidRPr="006D7545" w:rsidRDefault="00516405" w:rsidP="005164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F7E357F" w14:textId="77777777" w:rsidR="00516405" w:rsidRPr="006D7545" w:rsidRDefault="00516405" w:rsidP="005164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57D74225" w14:textId="77777777" w:rsidR="00516405" w:rsidRPr="006D7545" w:rsidRDefault="00516405" w:rsidP="00516405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</w:rPr>
      </w:pPr>
      <w:r w:rsidRPr="006D7545">
        <w:rPr>
          <w:rFonts w:ascii="Times New Roman" w:hAnsi="Times New Roman" w:cs="Times New Roman"/>
          <w:b/>
          <w:sz w:val="24"/>
        </w:rPr>
        <w:t>Záradék</w:t>
      </w:r>
    </w:p>
    <w:p w14:paraId="78116CC4" w14:textId="77777777" w:rsidR="00516405" w:rsidRPr="006D7545" w:rsidRDefault="00516405" w:rsidP="00516405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</w:rPr>
      </w:pPr>
    </w:p>
    <w:p w14:paraId="4F86878C" w14:textId="77777777" w:rsidR="00516405" w:rsidRPr="006D7545" w:rsidRDefault="00516405" w:rsidP="00516405">
      <w:pPr>
        <w:spacing w:after="0" w:line="300" w:lineRule="exact"/>
        <w:jc w:val="both"/>
        <w:rPr>
          <w:rFonts w:ascii="Times New Roman" w:hAnsi="Times New Roman" w:cs="Times New Roman"/>
          <w:sz w:val="24"/>
        </w:rPr>
      </w:pPr>
      <w:r w:rsidRPr="006D7545">
        <w:rPr>
          <w:rFonts w:ascii="Times New Roman" w:hAnsi="Times New Roman" w:cs="Times New Roman"/>
          <w:sz w:val="24"/>
        </w:rPr>
        <w:t xml:space="preserve">A rendelet kihirdetése 2021. </w:t>
      </w:r>
      <w:proofErr w:type="gramStart"/>
      <w:r w:rsidRPr="006D7545">
        <w:rPr>
          <w:rFonts w:ascii="Times New Roman" w:hAnsi="Times New Roman" w:cs="Times New Roman"/>
          <w:sz w:val="24"/>
        </w:rPr>
        <w:t>….</w:t>
      </w:r>
      <w:proofErr w:type="gramEnd"/>
      <w:r w:rsidRPr="006D7545">
        <w:rPr>
          <w:rFonts w:ascii="Times New Roman" w:hAnsi="Times New Roman" w:cs="Times New Roman"/>
          <w:sz w:val="24"/>
        </w:rPr>
        <w:t>. napján a Szervezeti és Működési Szabályzat szerint a Polgármesteri Hivatal hirdetőtábláján megtörtént.</w:t>
      </w:r>
    </w:p>
    <w:p w14:paraId="770AF8DF" w14:textId="77777777" w:rsidR="00516405" w:rsidRPr="006D7545" w:rsidRDefault="00516405" w:rsidP="00516405">
      <w:pPr>
        <w:spacing w:after="0" w:line="300" w:lineRule="exact"/>
        <w:jc w:val="both"/>
        <w:rPr>
          <w:rFonts w:ascii="Times New Roman" w:hAnsi="Times New Roman" w:cs="Times New Roman"/>
          <w:sz w:val="24"/>
        </w:rPr>
      </w:pPr>
      <w:r w:rsidRPr="006D7545">
        <w:rPr>
          <w:rFonts w:ascii="Times New Roman" w:hAnsi="Times New Roman" w:cs="Times New Roman"/>
          <w:sz w:val="24"/>
        </w:rPr>
        <w:t xml:space="preserve">A rendelet közzététel céljából megküldésre került a </w:t>
      </w:r>
      <w:hyperlink r:id="rId6" w:history="1">
        <w:r w:rsidRPr="006D7545">
          <w:rPr>
            <w:rFonts w:ascii="Times New Roman" w:hAnsi="Times New Roman" w:cs="Times New Roman"/>
            <w:color w:val="0000FF"/>
            <w:sz w:val="24"/>
            <w:u w:val="single"/>
          </w:rPr>
          <w:t>www.erzsebetvaros.hu</w:t>
        </w:r>
      </w:hyperlink>
      <w:r w:rsidRPr="006D7545">
        <w:rPr>
          <w:rFonts w:ascii="Times New Roman" w:hAnsi="Times New Roman" w:cs="Times New Roman"/>
          <w:sz w:val="24"/>
        </w:rPr>
        <w:t xml:space="preserve"> honlap szerkesztője részére.</w:t>
      </w:r>
    </w:p>
    <w:p w14:paraId="7AFA7C3E" w14:textId="77777777" w:rsidR="00516405" w:rsidRPr="006D7545" w:rsidRDefault="00516405" w:rsidP="00516405">
      <w:pPr>
        <w:spacing w:after="0" w:line="300" w:lineRule="exact"/>
        <w:jc w:val="both"/>
        <w:outlineLvl w:val="0"/>
        <w:rPr>
          <w:rFonts w:ascii="Times New Roman" w:hAnsi="Times New Roman" w:cs="Times New Roman"/>
          <w:sz w:val="24"/>
        </w:rPr>
      </w:pPr>
    </w:p>
    <w:p w14:paraId="767D52D4" w14:textId="77777777" w:rsidR="00516405" w:rsidRPr="006D7545" w:rsidRDefault="00516405" w:rsidP="00516405">
      <w:pPr>
        <w:spacing w:after="0" w:line="300" w:lineRule="exact"/>
        <w:jc w:val="both"/>
        <w:outlineLvl w:val="0"/>
        <w:rPr>
          <w:rFonts w:ascii="Times New Roman" w:hAnsi="Times New Roman" w:cs="Times New Roman"/>
          <w:sz w:val="24"/>
        </w:rPr>
      </w:pPr>
    </w:p>
    <w:p w14:paraId="40DF760B" w14:textId="77777777" w:rsidR="00516405" w:rsidRPr="006D7545" w:rsidRDefault="00516405" w:rsidP="00516405">
      <w:pPr>
        <w:spacing w:after="0" w:line="300" w:lineRule="exact"/>
        <w:jc w:val="both"/>
        <w:outlineLvl w:val="0"/>
        <w:rPr>
          <w:rFonts w:ascii="Times New Roman" w:hAnsi="Times New Roman" w:cs="Times New Roman"/>
          <w:sz w:val="24"/>
        </w:rPr>
      </w:pPr>
    </w:p>
    <w:p w14:paraId="57C0548B" w14:textId="77777777" w:rsidR="00516405" w:rsidRPr="006D7545" w:rsidRDefault="00516405" w:rsidP="00516405">
      <w:pPr>
        <w:spacing w:after="0" w:line="300" w:lineRule="exact"/>
        <w:ind w:left="4536"/>
        <w:jc w:val="center"/>
        <w:rPr>
          <w:rFonts w:ascii="Times New Roman" w:hAnsi="Times New Roman" w:cs="Times New Roman"/>
          <w:sz w:val="24"/>
        </w:rPr>
      </w:pPr>
      <w:proofErr w:type="gramStart"/>
      <w:r w:rsidRPr="006D7545">
        <w:rPr>
          <w:rFonts w:ascii="Times New Roman" w:hAnsi="Times New Roman" w:cs="Times New Roman"/>
          <w:b/>
          <w:sz w:val="24"/>
        </w:rPr>
        <w:t>dr.</w:t>
      </w:r>
      <w:proofErr w:type="gramEnd"/>
      <w:r w:rsidRPr="006D7545">
        <w:rPr>
          <w:rFonts w:ascii="Times New Roman" w:hAnsi="Times New Roman" w:cs="Times New Roman"/>
          <w:b/>
          <w:sz w:val="24"/>
        </w:rPr>
        <w:t xml:space="preserve"> Laza Margit</w:t>
      </w:r>
    </w:p>
    <w:p w14:paraId="08783C74" w14:textId="77777777" w:rsidR="00516405" w:rsidRPr="006D7545" w:rsidRDefault="00516405" w:rsidP="0051640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00" w:lineRule="exact"/>
        <w:ind w:left="4536"/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6D7545">
        <w:rPr>
          <w:rFonts w:ascii="Times New Roman" w:hAnsi="Times New Roman" w:cs="Times New Roman"/>
          <w:b/>
          <w:sz w:val="24"/>
        </w:rPr>
        <w:t>jegyző</w:t>
      </w:r>
      <w:proofErr w:type="gramEnd"/>
    </w:p>
    <w:p w14:paraId="07B3ED75" w14:textId="77777777" w:rsidR="00516405" w:rsidRPr="006D7545" w:rsidRDefault="00516405" w:rsidP="0051640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00" w:lineRule="exact"/>
        <w:ind w:left="4536"/>
        <w:jc w:val="center"/>
        <w:rPr>
          <w:rFonts w:ascii="Times New Roman" w:hAnsi="Times New Roman" w:cs="Times New Roman"/>
          <w:b/>
          <w:sz w:val="24"/>
        </w:rPr>
      </w:pPr>
    </w:p>
    <w:p w14:paraId="1CA967A4" w14:textId="77777777" w:rsidR="00516405" w:rsidRPr="006D7545" w:rsidRDefault="00516405" w:rsidP="0051640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00" w:lineRule="exact"/>
        <w:ind w:left="4536"/>
        <w:jc w:val="center"/>
        <w:rPr>
          <w:rFonts w:ascii="Times New Roman" w:hAnsi="Times New Roman" w:cs="Times New Roman"/>
          <w:b/>
          <w:sz w:val="24"/>
        </w:rPr>
      </w:pPr>
    </w:p>
    <w:p w14:paraId="29F9B2A8" w14:textId="77777777" w:rsidR="00516405" w:rsidRPr="006D7545" w:rsidRDefault="00516405" w:rsidP="0051640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00" w:lineRule="exact"/>
        <w:ind w:left="4536"/>
        <w:jc w:val="center"/>
        <w:rPr>
          <w:rFonts w:ascii="Times New Roman" w:hAnsi="Times New Roman" w:cs="Times New Roman"/>
          <w:b/>
          <w:sz w:val="24"/>
        </w:rPr>
      </w:pPr>
    </w:p>
    <w:p w14:paraId="6B4793B9" w14:textId="77777777" w:rsidR="00516405" w:rsidRPr="006D7545" w:rsidRDefault="00516405" w:rsidP="0051640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00" w:lineRule="exact"/>
        <w:ind w:left="4536"/>
        <w:jc w:val="center"/>
        <w:rPr>
          <w:rFonts w:ascii="Times New Roman" w:hAnsi="Times New Roman" w:cs="Times New Roman"/>
          <w:b/>
          <w:sz w:val="24"/>
        </w:rPr>
      </w:pPr>
    </w:p>
    <w:p w14:paraId="33FAFEFE" w14:textId="77777777" w:rsidR="00516405" w:rsidRPr="00765BD8" w:rsidRDefault="00516405" w:rsidP="00516405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F152792" w14:textId="77777777" w:rsidR="00516405" w:rsidRDefault="00516405" w:rsidP="0051640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E38B6F" w14:textId="77777777" w:rsidR="00767987" w:rsidRDefault="00767987" w:rsidP="0051640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299BE8F4" w14:textId="77777777" w:rsidR="00516405" w:rsidRDefault="00516405" w:rsidP="0051640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44951B" w14:textId="77777777" w:rsidR="00516405" w:rsidRDefault="00516405" w:rsidP="0051640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191D0E" w14:textId="77777777" w:rsidR="00516405" w:rsidRDefault="00516405" w:rsidP="0051640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7C594E" w14:textId="77777777" w:rsidR="00516405" w:rsidRPr="006D7545" w:rsidRDefault="00516405" w:rsidP="00516405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</w:pPr>
      <w:r w:rsidRPr="006D7545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  <w:lastRenderedPageBreak/>
        <w:t>Általános indokolás</w:t>
      </w:r>
    </w:p>
    <w:p w14:paraId="267B0085" w14:textId="3C949720" w:rsidR="00516405" w:rsidRDefault="00516405" w:rsidP="0051640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EE66FF">
        <w:rPr>
          <w:rFonts w:ascii="Times New Roman" w:hAnsi="Times New Roman"/>
          <w:sz w:val="24"/>
          <w:szCs w:val="24"/>
        </w:rPr>
        <w:t>z új támogatás bevezetésének célja az alacsony jövedelemmel rendelkező 65 év feletti kerületi lakosok szemüvegvásárlással kapcsolatos kiadásaihoz való hozzájárulás. A módosítás m</w:t>
      </w:r>
      <w:r>
        <w:rPr>
          <w:rFonts w:ascii="Times New Roman" w:hAnsi="Times New Roman"/>
          <w:sz w:val="24"/>
          <w:szCs w:val="24"/>
        </w:rPr>
        <w:t>ásrészt a Szociálpolitikai Kerekasztal ügyrendjének változása okán szükséges átvezetéseket tartalmazza.</w:t>
      </w:r>
    </w:p>
    <w:p w14:paraId="57CFB978" w14:textId="77777777" w:rsidR="00516405" w:rsidRPr="006D7545" w:rsidRDefault="00516405" w:rsidP="00516405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</w:pPr>
      <w:r w:rsidRPr="006D7545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  <w:t>Részletes indokolás</w:t>
      </w:r>
    </w:p>
    <w:p w14:paraId="570B118D" w14:textId="77777777" w:rsidR="00516405" w:rsidRPr="00147F16" w:rsidRDefault="00516405" w:rsidP="00516405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</w:t>
      </w:r>
      <w:r w:rsidRPr="006D75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14:paraId="5EAD29B5" w14:textId="77777777" w:rsidR="00516405" w:rsidRDefault="00516405" w:rsidP="00516405">
      <w:pPr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425FCA4" w14:textId="78E0ECCB" w:rsidR="00516405" w:rsidRDefault="00516405" w:rsidP="00516405">
      <w:pPr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EE66FF">
        <w:rPr>
          <w:rFonts w:ascii="Times New Roman" w:hAnsi="Times New Roman"/>
          <w:sz w:val="24"/>
          <w:szCs w:val="24"/>
        </w:rPr>
        <w:t>szemüveg-vásárlási támogatás feltételeiről rendelkezik.</w:t>
      </w:r>
    </w:p>
    <w:p w14:paraId="3059EB08" w14:textId="77777777" w:rsidR="00516405" w:rsidRDefault="00516405" w:rsidP="00516405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9A6861" w14:textId="77777777" w:rsidR="00516405" w:rsidRPr="006D7545" w:rsidRDefault="00516405" w:rsidP="00516405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6D7545">
        <w:rPr>
          <w:rFonts w:ascii="Times New Roman" w:hAnsi="Times New Roman" w:cs="Times New Roman"/>
          <w:b/>
          <w:sz w:val="24"/>
          <w:szCs w:val="24"/>
        </w:rPr>
        <w:t>§</w:t>
      </w:r>
    </w:p>
    <w:p w14:paraId="32A2F5E1" w14:textId="77777777" w:rsidR="00516405" w:rsidRPr="00316CAA" w:rsidRDefault="00516405" w:rsidP="00516405">
      <w:pPr>
        <w:spacing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Kerekasztal szavazati joggal rendelkező tagjaira vonatkozó módosítást tartalmaz. </w:t>
      </w:r>
    </w:p>
    <w:p w14:paraId="30BF8BC3" w14:textId="77777777" w:rsidR="00516405" w:rsidRPr="006D7545" w:rsidRDefault="00516405" w:rsidP="00516405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F617535" w14:textId="77777777" w:rsidR="00516405" w:rsidRDefault="00516405" w:rsidP="00516405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6D7545">
        <w:rPr>
          <w:rFonts w:ascii="Times New Roman" w:hAnsi="Times New Roman" w:cs="Times New Roman"/>
          <w:b/>
          <w:sz w:val="24"/>
          <w:szCs w:val="24"/>
        </w:rPr>
        <w:t>§</w:t>
      </w:r>
    </w:p>
    <w:p w14:paraId="18DA4308" w14:textId="77777777" w:rsidR="00516405" w:rsidRPr="00316CAA" w:rsidRDefault="00516405" w:rsidP="00516405">
      <w:pPr>
        <w:spacing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ülés összehívására jogosult személyt módosítja.</w:t>
      </w:r>
    </w:p>
    <w:p w14:paraId="084A360B" w14:textId="77777777" w:rsidR="00516405" w:rsidRPr="00147F16" w:rsidRDefault="00516405" w:rsidP="00516405">
      <w:pPr>
        <w:pStyle w:val="Listaszerbekezds"/>
        <w:spacing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147F16">
        <w:rPr>
          <w:rFonts w:ascii="Times New Roman" w:hAnsi="Times New Roman" w:cs="Times New Roman"/>
          <w:b/>
          <w:sz w:val="24"/>
          <w:szCs w:val="24"/>
        </w:rPr>
        <w:t>§</w:t>
      </w:r>
    </w:p>
    <w:p w14:paraId="2207F6F3" w14:textId="77777777" w:rsidR="00516405" w:rsidRPr="006D7545" w:rsidRDefault="00516405" w:rsidP="0051640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Hatályba léptető</w:t>
      </w:r>
      <w:r w:rsidRPr="006D7545">
        <w:rPr>
          <w:rFonts w:ascii="Times New Roman" w:hAnsi="Times New Roman" w:cs="Times New Roman"/>
          <w:sz w:val="24"/>
          <w:szCs w:val="24"/>
        </w:rPr>
        <w:t xml:space="preserve"> rendelkezés.</w:t>
      </w:r>
    </w:p>
    <w:p w14:paraId="26998F89" w14:textId="77777777" w:rsidR="00516405" w:rsidRPr="006D7545" w:rsidRDefault="00516405" w:rsidP="0051640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244AA4" w14:textId="77777777" w:rsidR="00516405" w:rsidRPr="00765BD8" w:rsidRDefault="00516405" w:rsidP="0051640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608821F" w14:textId="77777777" w:rsidR="00C53A29" w:rsidRPr="00C53A29" w:rsidRDefault="00C53A29" w:rsidP="00C53A29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C53A29" w:rsidRPr="00C53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20190"/>
    <w:multiLevelType w:val="hybridMultilevel"/>
    <w:tmpl w:val="159658F8"/>
    <w:lvl w:ilvl="0" w:tplc="1C205B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57B10"/>
    <w:multiLevelType w:val="hybridMultilevel"/>
    <w:tmpl w:val="DA64AABE"/>
    <w:lvl w:ilvl="0" w:tplc="D070ED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266B4"/>
    <w:multiLevelType w:val="hybridMultilevel"/>
    <w:tmpl w:val="EF7E3D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12600"/>
    <w:multiLevelType w:val="hybridMultilevel"/>
    <w:tmpl w:val="64C0702A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A29"/>
    <w:rsid w:val="00134725"/>
    <w:rsid w:val="00147F16"/>
    <w:rsid w:val="00275DB7"/>
    <w:rsid w:val="002C53A1"/>
    <w:rsid w:val="002E790D"/>
    <w:rsid w:val="00316CAA"/>
    <w:rsid w:val="00354A23"/>
    <w:rsid w:val="003C503A"/>
    <w:rsid w:val="003D389E"/>
    <w:rsid w:val="003D4372"/>
    <w:rsid w:val="0040068C"/>
    <w:rsid w:val="004A0D65"/>
    <w:rsid w:val="004E24A6"/>
    <w:rsid w:val="00501B7F"/>
    <w:rsid w:val="00516405"/>
    <w:rsid w:val="006D7545"/>
    <w:rsid w:val="006E4A9F"/>
    <w:rsid w:val="00705F9F"/>
    <w:rsid w:val="00765BD8"/>
    <w:rsid w:val="00767987"/>
    <w:rsid w:val="007F5CCD"/>
    <w:rsid w:val="00895592"/>
    <w:rsid w:val="00926FCD"/>
    <w:rsid w:val="009927A1"/>
    <w:rsid w:val="00AA1706"/>
    <w:rsid w:val="00AA418C"/>
    <w:rsid w:val="00B04DCA"/>
    <w:rsid w:val="00BF6F7B"/>
    <w:rsid w:val="00C50B50"/>
    <w:rsid w:val="00C53A29"/>
    <w:rsid w:val="00D80FA8"/>
    <w:rsid w:val="00DA712E"/>
    <w:rsid w:val="00E72328"/>
    <w:rsid w:val="00E9446D"/>
    <w:rsid w:val="00EE66FF"/>
    <w:rsid w:val="00FC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B28A8"/>
  <w15:chartTrackingRefBased/>
  <w15:docId w15:val="{1119CF06-AF0D-4730-A7C4-B9A10701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65BD8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926FC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26FC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26FC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26FC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26FCD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26F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6FCD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3D43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EA0E1-6D0F-4E27-95EF-083C785E7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500</Words>
  <Characters>3454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Gabriella</dc:creator>
  <cp:keywords/>
  <dc:description/>
  <cp:lastModifiedBy>Dr. Györky Erika</cp:lastModifiedBy>
  <cp:revision>8</cp:revision>
  <dcterms:created xsi:type="dcterms:W3CDTF">2021-11-23T07:37:00Z</dcterms:created>
  <dcterms:modified xsi:type="dcterms:W3CDTF">2021-12-01T12:45:00Z</dcterms:modified>
</cp:coreProperties>
</file>