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95E" w:rsidRPr="002A24F5" w:rsidRDefault="00FE7EA2" w:rsidP="002A7945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4F5">
        <w:rPr>
          <w:rFonts w:ascii="Times New Roman" w:hAnsi="Times New Roman" w:cs="Times New Roman"/>
          <w:b/>
          <w:sz w:val="28"/>
          <w:szCs w:val="28"/>
        </w:rPr>
        <w:t>EGYÜTTMŰKÖDÉSI MEGÁLLAPODÁS</w:t>
      </w:r>
      <w:r w:rsidR="00C15545">
        <w:rPr>
          <w:rFonts w:ascii="Times New Roman" w:hAnsi="Times New Roman" w:cs="Times New Roman"/>
          <w:b/>
          <w:sz w:val="28"/>
          <w:szCs w:val="28"/>
        </w:rPr>
        <w:t xml:space="preserve"> 2. SZÁMÚ</w:t>
      </w:r>
      <w:r w:rsidRPr="002A2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95E" w:rsidRPr="002A24F5">
        <w:rPr>
          <w:rFonts w:ascii="Times New Roman" w:hAnsi="Times New Roman" w:cs="Times New Roman"/>
          <w:b/>
          <w:sz w:val="28"/>
          <w:szCs w:val="28"/>
        </w:rPr>
        <w:t>MÓDOSÍTÁSA</w:t>
      </w:r>
    </w:p>
    <w:p w:rsidR="001F25D9" w:rsidRPr="002A24F5" w:rsidRDefault="001F25D9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E7EA2" w:rsidRPr="002A24F5" w:rsidRDefault="00FE7EA2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  <w:proofErr w:type="gramStart"/>
      <w:r w:rsidRPr="002A24F5">
        <w:rPr>
          <w:rFonts w:ascii="Times New Roman" w:eastAsia="PMingLiU" w:hAnsi="Times New Roman" w:cs="Times New Roman"/>
          <w:sz w:val="24"/>
          <w:szCs w:val="24"/>
        </w:rPr>
        <w:t>amely</w:t>
      </w:r>
      <w:proofErr w:type="gramEnd"/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 létrejött </w:t>
      </w:r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Budapest </w:t>
      </w:r>
      <w:proofErr w:type="spellStart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Főváros</w:t>
      </w:r>
      <w:proofErr w:type="spellEnd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VII. Kerület </w:t>
      </w:r>
      <w:proofErr w:type="spellStart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Erzsébetváros</w:t>
      </w:r>
      <w:proofErr w:type="spellEnd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Önkormányzata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 (székhelye: 1073 Budapest, Erzsébet krt. 6.; törzskönyvi azonosítószám: </w:t>
      </w:r>
      <w:r w:rsidRPr="002A24F5">
        <w:rPr>
          <w:rFonts w:ascii="Times New Roman" w:eastAsia="PMingLiU" w:hAnsi="Times New Roman" w:cs="Times New Roman"/>
          <w:color w:val="000000"/>
          <w:sz w:val="24"/>
          <w:szCs w:val="15"/>
          <w:lang w:val="en-US"/>
        </w:rPr>
        <w:t>735704</w:t>
      </w:r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; </w:t>
      </w:r>
      <w:r w:rsidRPr="002A24F5">
        <w:rPr>
          <w:rFonts w:ascii="Times New Roman" w:eastAsia="PMingLiU" w:hAnsi="Times New Roman" w:cs="Times New Roman"/>
          <w:color w:val="000000"/>
          <w:sz w:val="24"/>
          <w:szCs w:val="15"/>
          <w:lang w:val="en-US"/>
        </w:rPr>
        <w:t xml:space="preserve">KSH </w:t>
      </w:r>
      <w:proofErr w:type="spellStart"/>
      <w:r w:rsidRPr="002A24F5">
        <w:rPr>
          <w:rFonts w:ascii="Times New Roman" w:eastAsia="PMingLiU" w:hAnsi="Times New Roman" w:cs="Times New Roman"/>
          <w:color w:val="000000"/>
          <w:sz w:val="24"/>
          <w:szCs w:val="15"/>
          <w:lang w:val="en-US"/>
        </w:rPr>
        <w:t>statisztikai</w:t>
      </w:r>
      <w:proofErr w:type="spellEnd"/>
      <w:r w:rsidRPr="002A24F5">
        <w:rPr>
          <w:rFonts w:ascii="Times New Roman" w:eastAsia="PMingLiU" w:hAnsi="Times New Roman" w:cs="Times New Roman"/>
          <w:color w:val="000000"/>
          <w:sz w:val="24"/>
          <w:szCs w:val="15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color w:val="000000"/>
          <w:sz w:val="24"/>
          <w:szCs w:val="15"/>
          <w:lang w:val="en-US"/>
        </w:rPr>
        <w:t>számjele</w:t>
      </w:r>
      <w:proofErr w:type="spellEnd"/>
      <w:r w:rsidRPr="002A24F5">
        <w:rPr>
          <w:rFonts w:ascii="Times New Roman" w:eastAsia="PMingLiU" w:hAnsi="Times New Roman" w:cs="Times New Roman"/>
          <w:color w:val="000000"/>
          <w:sz w:val="24"/>
          <w:szCs w:val="15"/>
          <w:lang w:val="en-US"/>
        </w:rPr>
        <w:t>: 15735708-8411-321-01</w:t>
      </w:r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; adószáma: 15735708-2-42; fizetési számlaszáma: </w:t>
      </w:r>
      <w:r w:rsidR="00EB705A" w:rsidRPr="002A24F5">
        <w:rPr>
          <w:rFonts w:ascii="Times New Roman" w:eastAsia="PMingLiU" w:hAnsi="Times New Roman" w:cs="Times New Roman"/>
          <w:sz w:val="24"/>
          <w:szCs w:val="24"/>
        </w:rPr>
        <w:t xml:space="preserve">K&amp;H Bank </w:t>
      </w:r>
      <w:proofErr w:type="spellStart"/>
      <w:r w:rsidR="00EB705A" w:rsidRPr="002A24F5">
        <w:rPr>
          <w:rFonts w:ascii="Times New Roman" w:eastAsia="PMingLiU" w:hAnsi="Times New Roman" w:cs="Times New Roman"/>
          <w:sz w:val="24"/>
          <w:szCs w:val="24"/>
        </w:rPr>
        <w:t>Zrt</w:t>
      </w:r>
      <w:proofErr w:type="spellEnd"/>
      <w:r w:rsidR="00EB705A" w:rsidRPr="002A24F5">
        <w:rPr>
          <w:rFonts w:ascii="Times New Roman" w:eastAsia="PMingLiU" w:hAnsi="Times New Roman" w:cs="Times New Roman"/>
          <w:sz w:val="24"/>
          <w:szCs w:val="24"/>
        </w:rPr>
        <w:t>.</w:t>
      </w:r>
      <w:r w:rsidR="001D6498" w:rsidRPr="002A24F5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B635E6" w:rsidRPr="002A24F5">
        <w:rPr>
          <w:rFonts w:ascii="Times New Roman" w:eastAsia="PMingLiU" w:hAnsi="Times New Roman" w:cs="Times New Roman"/>
          <w:sz w:val="24"/>
          <w:szCs w:val="24"/>
        </w:rPr>
        <w:t>10403239-00033032-00000009</w:t>
      </w:r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; képviseli: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</w:rPr>
        <w:t>Niedermüller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 Péter polgárme</w:t>
      </w:r>
      <w:r w:rsidR="00600C08" w:rsidRPr="002A24F5">
        <w:rPr>
          <w:rFonts w:ascii="Times New Roman" w:eastAsia="PMingLiU" w:hAnsi="Times New Roman" w:cs="Times New Roman"/>
          <w:sz w:val="24"/>
          <w:szCs w:val="24"/>
        </w:rPr>
        <w:t>ster)</w:t>
      </w:r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 (a továbbiakban: </w:t>
      </w:r>
      <w:r w:rsidRPr="002A24F5">
        <w:rPr>
          <w:rFonts w:ascii="Times New Roman" w:eastAsia="PMingLiU" w:hAnsi="Times New Roman" w:cs="Times New Roman"/>
          <w:b/>
          <w:sz w:val="24"/>
          <w:szCs w:val="24"/>
        </w:rPr>
        <w:t>Önkormányzat)</w:t>
      </w:r>
      <w:r w:rsidRPr="002A24F5">
        <w:rPr>
          <w:rFonts w:ascii="Times New Roman" w:eastAsia="PMingLiU" w:hAnsi="Times New Roman" w:cs="Times New Roman"/>
          <w:sz w:val="24"/>
          <w:szCs w:val="24"/>
        </w:rPr>
        <w:t>,</w:t>
      </w:r>
    </w:p>
    <w:p w:rsidR="00600C08" w:rsidRPr="002A24F5" w:rsidRDefault="00600C08" w:rsidP="002A7945">
      <w:pPr>
        <w:spacing w:after="0" w:line="300" w:lineRule="exact"/>
        <w:jc w:val="both"/>
        <w:rPr>
          <w:rFonts w:ascii="Times New Roman" w:eastAsia="PMingLiU" w:hAnsi="Times New Roman" w:cs="Times New Roman"/>
          <w:b/>
          <w:sz w:val="24"/>
          <w:szCs w:val="24"/>
          <w:lang w:val="en-US"/>
        </w:rPr>
      </w:pPr>
    </w:p>
    <w:p w:rsidR="00FE7EA2" w:rsidRPr="002A24F5" w:rsidRDefault="00FE7EA2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proofErr w:type="spellStart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Erzsébetváros</w:t>
      </w:r>
      <w:proofErr w:type="spellEnd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Rendészeti</w:t>
      </w:r>
      <w:proofErr w:type="spellEnd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Igazgatósága</w:t>
      </w:r>
      <w:proofErr w:type="spellEnd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(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székhelye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1076 Budapest,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Százház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utca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10-18.;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törzskönyvi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azonosítószám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507181;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adószáma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15507187-1-42;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fizetési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számlaszáma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</w:t>
      </w:r>
      <w:r w:rsidR="00EB705A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K&amp;H Bank </w:t>
      </w:r>
      <w:proofErr w:type="spellStart"/>
      <w:r w:rsidR="00EB705A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Zrt</w:t>
      </w:r>
      <w:proofErr w:type="spellEnd"/>
      <w:r w:rsidR="00EB705A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. </w:t>
      </w:r>
      <w:r w:rsidR="003E78D3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10403239-00033094-00000009</w:t>
      </w: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képvise</w:t>
      </w:r>
      <w:r w:rsidR="00600C08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li</w:t>
      </w:r>
      <w:proofErr w:type="spellEnd"/>
      <w:r w:rsidR="00600C08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Sedlák Tibor </w:t>
      </w:r>
      <w:proofErr w:type="spellStart"/>
      <w:r w:rsidR="00600C08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igazgató</w:t>
      </w:r>
      <w:proofErr w:type="spellEnd"/>
      <w:r w:rsidR="00600C08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) </w:t>
      </w: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(a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továbbiakban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</w:t>
      </w:r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ERI</w:t>
      </w: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),</w:t>
      </w:r>
    </w:p>
    <w:p w:rsidR="00FE7EA2" w:rsidRPr="002A24F5" w:rsidRDefault="00FE7EA2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FE7EA2" w:rsidRPr="002A24F5" w:rsidRDefault="00FE7EA2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  <w:proofErr w:type="gramStart"/>
      <w:r w:rsidRPr="002A24F5">
        <w:rPr>
          <w:rFonts w:ascii="Times New Roman" w:eastAsia="PMingLiU" w:hAnsi="Times New Roman" w:cs="Times New Roman"/>
          <w:sz w:val="24"/>
          <w:szCs w:val="24"/>
        </w:rPr>
        <w:t>valamint</w:t>
      </w:r>
      <w:proofErr w:type="gramEnd"/>
      <w:r w:rsidRPr="002A24F5">
        <w:rPr>
          <w:rFonts w:ascii="Times New Roman" w:eastAsia="PMingLiU" w:hAnsi="Times New Roman" w:cs="Times New Roman"/>
          <w:sz w:val="24"/>
          <w:szCs w:val="24"/>
        </w:rPr>
        <w:t xml:space="preserve"> a </w:t>
      </w:r>
      <w:r w:rsidR="00C15545" w:rsidRPr="002A24F5">
        <w:rPr>
          <w:rFonts w:ascii="Times New Roman" w:eastAsia="PMingLiU" w:hAnsi="Times New Roman" w:cs="Times New Roman"/>
          <w:b/>
          <w:bCs/>
          <w:sz w:val="24"/>
          <w:szCs w:val="24"/>
        </w:rPr>
        <w:t>Bűnmegelőzési Polgárőri Egylet - Erzsébetváros</w:t>
      </w:r>
      <w:r w:rsidR="00C15545" w:rsidRPr="002A24F5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="00C15545" w:rsidRPr="002A24F5">
        <w:rPr>
          <w:rFonts w:ascii="Times New Roman" w:eastAsia="PMingLiU" w:hAnsi="Times New Roman" w:cs="Times New Roman"/>
          <w:sz w:val="24"/>
          <w:szCs w:val="24"/>
        </w:rPr>
        <w:t xml:space="preserve">(szervezet nyilvántartási száma: 01-02-0008177;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székhelye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1074 Budapest,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Dohány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u. 77.;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adószám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18163360-1-42; 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fizetési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számlaszáma</w:t>
      </w:r>
      <w:proofErr w:type="spellEnd"/>
      <w:r w:rsidR="00C15545" w:rsidRPr="00A76D20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14400018-03210600-54775767; </w:t>
      </w:r>
      <w:proofErr w:type="spellStart"/>
      <w:r w:rsidR="00C15545" w:rsidRPr="00A76D20">
        <w:rPr>
          <w:rFonts w:ascii="Times New Roman" w:eastAsia="PMingLiU" w:hAnsi="Times New Roman" w:cs="Times New Roman"/>
          <w:sz w:val="24"/>
          <w:szCs w:val="24"/>
          <w:lang w:val="en-US"/>
        </w:rPr>
        <w:t>képvis</w:t>
      </w:r>
      <w:bookmarkStart w:id="0" w:name="_GoBack"/>
      <w:bookmarkEnd w:id="0"/>
      <w:r w:rsidR="00C15545" w:rsidRPr="00A76D20">
        <w:rPr>
          <w:rFonts w:ascii="Times New Roman" w:eastAsia="PMingLiU" w:hAnsi="Times New Roman" w:cs="Times New Roman"/>
          <w:sz w:val="24"/>
          <w:szCs w:val="24"/>
          <w:lang w:val="en-US"/>
        </w:rPr>
        <w:t>eletére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jogosult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Mezei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Sándor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elnök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) (a </w:t>
      </w:r>
      <w:proofErr w:type="spellStart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továbbiakban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C15545"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Polgárőri</w:t>
      </w:r>
      <w:proofErr w:type="spellEnd"/>
      <w:r w:rsidR="00C15545"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15545"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Egylet</w:t>
      </w:r>
      <w:proofErr w:type="spellEnd"/>
      <w:r w:rsidR="00C15545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)</w:t>
      </w:r>
    </w:p>
    <w:p w:rsidR="00FE7EA2" w:rsidRPr="002A24F5" w:rsidRDefault="00FE7EA2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FE7EA2" w:rsidRPr="002A24F5" w:rsidRDefault="00FE7EA2" w:rsidP="002A7945">
      <w:pPr>
        <w:spacing w:after="0" w:line="300" w:lineRule="exact"/>
        <w:jc w:val="both"/>
        <w:rPr>
          <w:rFonts w:ascii="Times New Roman" w:eastAsia="PMingLiU" w:hAnsi="Times New Roman" w:cs="Times New Roman"/>
          <w:b/>
          <w:sz w:val="24"/>
          <w:szCs w:val="24"/>
          <w:lang w:val="en-US"/>
        </w:rPr>
      </w:pP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(</w:t>
      </w:r>
      <w:proofErr w:type="gram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</w:t>
      </w:r>
      <w:proofErr w:type="gram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továbbiakban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együttesen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>Felek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között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Budapest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Főváros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VII. Kerület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Erzsébetváros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Önkormányzata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Képviselő-testület</w:t>
      </w:r>
      <w:r w:rsidR="00600C08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ének</w:t>
      </w:r>
      <w:proofErr w:type="spellEnd"/>
      <w:r w:rsidR="00600C08"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…/2021. (…….)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határozata</w:t>
      </w:r>
      <w:proofErr w:type="spellEnd"/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alapján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alulírott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napon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és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helyen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az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alábbi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feltételekkel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:</w:t>
      </w:r>
    </w:p>
    <w:p w:rsidR="00A9195E" w:rsidRPr="002A24F5" w:rsidRDefault="00A9195E" w:rsidP="002A7945">
      <w:pPr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33B0" w:rsidRPr="002A24F5" w:rsidRDefault="004A33B0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764F8" w:rsidRPr="002A24F5" w:rsidRDefault="009154B2" w:rsidP="002A7945">
      <w:pPr>
        <w:pStyle w:val="Listaszerbekezds"/>
        <w:numPr>
          <w:ilvl w:val="0"/>
          <w:numId w:val="6"/>
        </w:numPr>
        <w:tabs>
          <w:tab w:val="left" w:pos="284"/>
        </w:tabs>
        <w:spacing w:after="0" w:line="300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24F5">
        <w:rPr>
          <w:rFonts w:ascii="Times New Roman" w:hAnsi="Times New Roman" w:cs="Times New Roman"/>
          <w:sz w:val="24"/>
          <w:szCs w:val="24"/>
        </w:rPr>
        <w:t xml:space="preserve">A </w:t>
      </w:r>
      <w:r w:rsidR="00063C6E" w:rsidRPr="002A24F5">
        <w:rPr>
          <w:rFonts w:ascii="Times New Roman" w:hAnsi="Times New Roman" w:cs="Times New Roman"/>
          <w:sz w:val="24"/>
          <w:szCs w:val="24"/>
        </w:rPr>
        <w:t>Felek</w:t>
      </w:r>
      <w:r w:rsidR="00FE5C59" w:rsidRPr="002A24F5">
        <w:rPr>
          <w:rFonts w:ascii="Times New Roman" w:hAnsi="Times New Roman" w:cs="Times New Roman"/>
          <w:sz w:val="24"/>
          <w:szCs w:val="24"/>
        </w:rPr>
        <w:t xml:space="preserve"> rögzítik, hogy </w:t>
      </w:r>
      <w:r w:rsidR="00687647" w:rsidRPr="002A24F5">
        <w:rPr>
          <w:rFonts w:ascii="Times New Roman" w:hAnsi="Times New Roman" w:cs="Times New Roman"/>
          <w:bCs/>
          <w:sz w:val="24"/>
          <w:szCs w:val="24"/>
        </w:rPr>
        <w:t>2021</w:t>
      </w:r>
      <w:r w:rsidR="00E52CB5" w:rsidRPr="002A24F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87647" w:rsidRPr="002A24F5">
        <w:rPr>
          <w:rFonts w:ascii="Times New Roman" w:hAnsi="Times New Roman" w:cs="Times New Roman"/>
          <w:bCs/>
          <w:sz w:val="24"/>
          <w:szCs w:val="24"/>
        </w:rPr>
        <w:t>április 17</w:t>
      </w:r>
      <w:r w:rsidR="008604FA" w:rsidRPr="002A24F5">
        <w:rPr>
          <w:rFonts w:ascii="Times New Roman" w:hAnsi="Times New Roman" w:cs="Times New Roman"/>
          <w:bCs/>
          <w:sz w:val="24"/>
          <w:szCs w:val="24"/>
        </w:rPr>
        <w:t>. napjá</w:t>
      </w:r>
      <w:r w:rsidR="004C5117" w:rsidRPr="002A24F5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687647" w:rsidRPr="002A24F5">
        <w:rPr>
          <w:rFonts w:ascii="Times New Roman" w:hAnsi="Times New Roman" w:cs="Times New Roman"/>
          <w:bCs/>
          <w:sz w:val="24"/>
          <w:szCs w:val="24"/>
        </w:rPr>
        <w:t xml:space="preserve">együttműködési </w:t>
      </w:r>
      <w:r w:rsidR="00F764F8" w:rsidRPr="002A24F5">
        <w:rPr>
          <w:rFonts w:ascii="Times New Roman" w:hAnsi="Times New Roman" w:cs="Times New Roman"/>
          <w:sz w:val="24"/>
          <w:szCs w:val="24"/>
        </w:rPr>
        <w:t>megállapodást</w:t>
      </w:r>
      <w:r w:rsidR="00063C6E" w:rsidRPr="002A24F5">
        <w:rPr>
          <w:rFonts w:ascii="Times New Roman" w:hAnsi="Times New Roman" w:cs="Times New Roman"/>
          <w:sz w:val="24"/>
          <w:szCs w:val="24"/>
        </w:rPr>
        <w:t xml:space="preserve"> </w:t>
      </w:r>
      <w:r w:rsidR="00AE1F00" w:rsidRPr="002A24F5">
        <w:rPr>
          <w:rFonts w:ascii="Times New Roman" w:hAnsi="Times New Roman" w:cs="Times New Roman"/>
          <w:sz w:val="24"/>
          <w:szCs w:val="24"/>
        </w:rPr>
        <w:t xml:space="preserve">(a továbbiakban: Megállapodás) </w:t>
      </w:r>
      <w:r w:rsidR="00063C6E" w:rsidRPr="002A24F5">
        <w:rPr>
          <w:rFonts w:ascii="Times New Roman" w:hAnsi="Times New Roman" w:cs="Times New Roman"/>
          <w:sz w:val="24"/>
          <w:szCs w:val="24"/>
        </w:rPr>
        <w:t>kötöttek</w:t>
      </w:r>
      <w:r w:rsidR="00F764F8" w:rsidRPr="002A24F5">
        <w:rPr>
          <w:rFonts w:ascii="Times New Roman" w:hAnsi="Times New Roman" w:cs="Times New Roman"/>
          <w:sz w:val="24"/>
          <w:szCs w:val="24"/>
        </w:rPr>
        <w:t xml:space="preserve"> </w:t>
      </w:r>
      <w:r w:rsidR="00687647" w:rsidRPr="002A24F5">
        <w:rPr>
          <w:rFonts w:ascii="Times New Roman" w:hAnsi="Times New Roman" w:cs="Times New Roman"/>
          <w:sz w:val="24"/>
          <w:szCs w:val="24"/>
        </w:rPr>
        <w:t>Budapest Főváros VII. Kerület Erzsébetváros Önkormányzata területén a közbiztonság folyamatos javítása, az itt élők, és az ide látogatók szubjektív biztonságérzetének növelése érdekében</w:t>
      </w:r>
      <w:r w:rsidR="00C15545">
        <w:rPr>
          <w:rFonts w:ascii="Times New Roman" w:hAnsi="Times New Roman" w:cs="Times New Roman"/>
          <w:sz w:val="24"/>
          <w:szCs w:val="24"/>
        </w:rPr>
        <w:t>, amelyet 2021. október 11. napján módosítottak.</w:t>
      </w:r>
    </w:p>
    <w:p w:rsidR="00E52CB5" w:rsidRPr="002A24F5" w:rsidRDefault="00E52CB5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7647" w:rsidRPr="00C15545" w:rsidRDefault="00C15545" w:rsidP="002A7945">
      <w:pPr>
        <w:pStyle w:val="Listaszerbekezds"/>
        <w:numPr>
          <w:ilvl w:val="0"/>
          <w:numId w:val="6"/>
        </w:numPr>
        <w:spacing w:after="0" w:line="30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5545">
        <w:rPr>
          <w:rFonts w:ascii="Times New Roman" w:hAnsi="Times New Roman" w:cs="Times New Roman"/>
          <w:sz w:val="24"/>
          <w:szCs w:val="24"/>
        </w:rPr>
        <w:t xml:space="preserve">Felek a Megállapodás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155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5545">
        <w:rPr>
          <w:rFonts w:ascii="Times New Roman" w:hAnsi="Times New Roman" w:cs="Times New Roman"/>
          <w:sz w:val="24"/>
          <w:szCs w:val="24"/>
        </w:rPr>
        <w:t>. pontját az alábbiak szerint módosítják:</w:t>
      </w:r>
    </w:p>
    <w:p w:rsidR="00687647" w:rsidRPr="002A24F5" w:rsidRDefault="00687647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7647" w:rsidRPr="00C15545" w:rsidRDefault="00C51E3E" w:rsidP="002A7945">
      <w:pPr>
        <w:spacing w:after="0" w:line="300" w:lineRule="exact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687647" w:rsidRPr="00C15545">
        <w:rPr>
          <w:rFonts w:ascii="Times New Roman" w:hAnsi="Times New Roman" w:cs="Times New Roman"/>
          <w:i/>
          <w:sz w:val="24"/>
          <w:szCs w:val="24"/>
        </w:rPr>
        <w:t>2.4.</w:t>
      </w:r>
      <w:r w:rsidR="00687647" w:rsidRPr="00C15545">
        <w:rPr>
          <w:rFonts w:ascii="Times New Roman" w:hAnsi="Times New Roman" w:cs="Times New Roman"/>
          <w:i/>
          <w:sz w:val="24"/>
          <w:szCs w:val="24"/>
        </w:rPr>
        <w:tab/>
      </w:r>
      <w:r w:rsidR="004A0520" w:rsidRPr="00C15545">
        <w:rPr>
          <w:rFonts w:ascii="Times New Roman" w:hAnsi="Times New Roman" w:cs="Times New Roman"/>
          <w:i/>
          <w:sz w:val="24"/>
          <w:szCs w:val="24"/>
        </w:rPr>
        <w:t xml:space="preserve">A Polgárőri Egylet működési célú támogatásának </w:t>
      </w:r>
      <w:r w:rsidR="001F56DF">
        <w:rPr>
          <w:rFonts w:ascii="Times New Roman" w:hAnsi="Times New Roman" w:cs="Times New Roman"/>
          <w:i/>
          <w:sz w:val="24"/>
          <w:szCs w:val="24"/>
        </w:rPr>
        <w:t>összege</w:t>
      </w:r>
      <w:r w:rsidR="004A0520" w:rsidRPr="00C15545">
        <w:rPr>
          <w:rFonts w:ascii="Times New Roman" w:hAnsi="Times New Roman" w:cs="Times New Roman"/>
          <w:i/>
          <w:sz w:val="24"/>
          <w:szCs w:val="24"/>
        </w:rPr>
        <w:t xml:space="preserve"> bruttó 500.000 Ft, azaz ötszázezer forint, amelyet Önkormányzat a jelen megállapodás aláírását követő</w:t>
      </w:r>
      <w:r w:rsidR="00C15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0520" w:rsidRPr="00C15545">
        <w:rPr>
          <w:rFonts w:ascii="Times New Roman" w:hAnsi="Times New Roman" w:cs="Times New Roman"/>
          <w:i/>
          <w:sz w:val="24"/>
          <w:szCs w:val="24"/>
        </w:rPr>
        <w:t xml:space="preserve">15 napon belül utal át a Polgárőri Egylet </w:t>
      </w:r>
      <w:r w:rsidR="00FB0D7C" w:rsidRPr="00FB0D7C">
        <w:rPr>
          <w:rFonts w:ascii="Times New Roman" w:hAnsi="Times New Roman" w:cs="Times New Roman"/>
          <w:i/>
          <w:sz w:val="24"/>
          <w:szCs w:val="24"/>
        </w:rPr>
        <w:t xml:space="preserve">14400018-03210600-54775767 </w:t>
      </w:r>
      <w:r w:rsidR="004A0520" w:rsidRPr="00C15545">
        <w:rPr>
          <w:rFonts w:ascii="Times New Roman" w:hAnsi="Times New Roman" w:cs="Times New Roman"/>
          <w:i/>
          <w:sz w:val="24"/>
          <w:szCs w:val="24"/>
        </w:rPr>
        <w:t>fizetési számlájára</w:t>
      </w:r>
      <w:r w:rsidR="00687647" w:rsidRPr="00C15545">
        <w:rPr>
          <w:rFonts w:ascii="Times New Roman" w:hAnsi="Times New Roman" w:cs="Times New Roman"/>
          <w:i/>
          <w:sz w:val="24"/>
          <w:szCs w:val="24"/>
        </w:rPr>
        <w:t>.</w:t>
      </w:r>
    </w:p>
    <w:p w:rsidR="00687647" w:rsidRPr="002A24F5" w:rsidRDefault="00687647" w:rsidP="002A7945">
      <w:pPr>
        <w:spacing w:after="0" w:line="300" w:lineRule="exact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24F5">
        <w:rPr>
          <w:rFonts w:ascii="Times New Roman" w:hAnsi="Times New Roman" w:cs="Times New Roman"/>
          <w:i/>
          <w:sz w:val="24"/>
          <w:szCs w:val="24"/>
        </w:rPr>
        <w:t>2.5.</w:t>
      </w:r>
      <w:r w:rsidRPr="002A24F5">
        <w:rPr>
          <w:rFonts w:ascii="Times New Roman" w:hAnsi="Times New Roman" w:cs="Times New Roman"/>
          <w:i/>
          <w:sz w:val="24"/>
          <w:szCs w:val="24"/>
        </w:rPr>
        <w:tab/>
      </w:r>
      <w:r w:rsidR="00CA4B8A" w:rsidRPr="00CA4B8A">
        <w:rPr>
          <w:rFonts w:ascii="Times New Roman" w:hAnsi="Times New Roman" w:cs="Times New Roman"/>
          <w:i/>
          <w:sz w:val="24"/>
          <w:szCs w:val="24"/>
        </w:rPr>
        <w:t xml:space="preserve">A 2.4. pontban meghatározott </w:t>
      </w:r>
      <w:r w:rsidR="00CA4B8A">
        <w:rPr>
          <w:rFonts w:ascii="Times New Roman" w:hAnsi="Times New Roman" w:cs="Times New Roman"/>
          <w:i/>
          <w:sz w:val="24"/>
          <w:szCs w:val="24"/>
        </w:rPr>
        <w:t xml:space="preserve">működési célú </w:t>
      </w:r>
      <w:r w:rsidR="00CA4B8A" w:rsidRPr="00CA4B8A">
        <w:rPr>
          <w:rFonts w:ascii="Times New Roman" w:hAnsi="Times New Roman" w:cs="Times New Roman"/>
          <w:i/>
          <w:sz w:val="24"/>
          <w:szCs w:val="24"/>
        </w:rPr>
        <w:t xml:space="preserve">támogatást Polgárőri Egylet </w:t>
      </w:r>
      <w:r w:rsidR="001B2633">
        <w:rPr>
          <w:rFonts w:ascii="Times New Roman" w:hAnsi="Times New Roman" w:cs="Times New Roman"/>
          <w:i/>
          <w:sz w:val="24"/>
          <w:szCs w:val="24"/>
        </w:rPr>
        <w:t xml:space="preserve">az együttműködési megállapodás hatálya alatt, </w:t>
      </w:r>
      <w:r w:rsidR="00CA4B8A" w:rsidRPr="00CA4B8A">
        <w:rPr>
          <w:rFonts w:ascii="Times New Roman" w:hAnsi="Times New Roman" w:cs="Times New Roman"/>
          <w:i/>
          <w:sz w:val="24"/>
          <w:szCs w:val="24"/>
        </w:rPr>
        <w:t>a működési célú kiadásainak (így különösen a közüzemi számlák fedezetére, karbantartás végzésére, irodaszer, mu</w:t>
      </w:r>
      <w:r w:rsidR="00CA4B8A">
        <w:rPr>
          <w:rFonts w:ascii="Times New Roman" w:hAnsi="Times New Roman" w:cs="Times New Roman"/>
          <w:i/>
          <w:sz w:val="24"/>
          <w:szCs w:val="24"/>
        </w:rPr>
        <w:t xml:space="preserve">nkaruha/védőruha beszerzésére) </w:t>
      </w:r>
      <w:r w:rsidR="00C51E3E">
        <w:rPr>
          <w:rFonts w:ascii="Times New Roman" w:hAnsi="Times New Roman" w:cs="Times New Roman"/>
          <w:i/>
          <w:sz w:val="24"/>
          <w:szCs w:val="24"/>
        </w:rPr>
        <w:t xml:space="preserve">fedezésére </w:t>
      </w:r>
      <w:r w:rsidR="00CA4B8A" w:rsidRPr="00CA4B8A">
        <w:rPr>
          <w:rFonts w:ascii="Times New Roman" w:hAnsi="Times New Roman" w:cs="Times New Roman"/>
          <w:i/>
          <w:sz w:val="24"/>
          <w:szCs w:val="24"/>
        </w:rPr>
        <w:t>használhatja fel.”</w:t>
      </w:r>
    </w:p>
    <w:p w:rsidR="00491009" w:rsidRPr="002A24F5" w:rsidRDefault="00491009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91009" w:rsidRPr="0087204E" w:rsidRDefault="00C51E3E" w:rsidP="002A7945">
      <w:pPr>
        <w:pStyle w:val="Listaszerbekezds"/>
        <w:numPr>
          <w:ilvl w:val="0"/>
          <w:numId w:val="6"/>
        </w:numPr>
        <w:spacing w:after="0" w:line="30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204E">
        <w:rPr>
          <w:rFonts w:ascii="Times New Roman" w:hAnsi="Times New Roman" w:cs="Times New Roman"/>
          <w:sz w:val="24"/>
          <w:szCs w:val="24"/>
        </w:rPr>
        <w:t>Felek a Megállapodás 3.9. pontját az alábbiak szerint módosítják</w:t>
      </w:r>
      <w:r w:rsidR="00491009" w:rsidRPr="0087204E">
        <w:rPr>
          <w:rFonts w:ascii="Times New Roman" w:hAnsi="Times New Roman" w:cs="Times New Roman"/>
          <w:sz w:val="24"/>
          <w:szCs w:val="24"/>
        </w:rPr>
        <w:t>:</w:t>
      </w:r>
    </w:p>
    <w:p w:rsidR="00491009" w:rsidRPr="002A24F5" w:rsidRDefault="00491009" w:rsidP="002A7945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491009" w:rsidRPr="002A24F5" w:rsidRDefault="001F56DF" w:rsidP="002A7945">
      <w:pPr>
        <w:spacing w:after="0" w:line="300" w:lineRule="exact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491009" w:rsidRPr="002A24F5">
        <w:rPr>
          <w:rFonts w:ascii="Times New Roman" w:hAnsi="Times New Roman" w:cs="Times New Roman"/>
          <w:i/>
          <w:sz w:val="24"/>
          <w:szCs w:val="24"/>
        </w:rPr>
        <w:t>3.9.</w:t>
      </w:r>
      <w:r w:rsidR="00491009" w:rsidRPr="002A24F5">
        <w:rPr>
          <w:rFonts w:ascii="Times New Roman" w:hAnsi="Times New Roman" w:cs="Times New Roman"/>
          <w:i/>
          <w:sz w:val="24"/>
          <w:szCs w:val="24"/>
        </w:rPr>
        <w:tab/>
      </w:r>
      <w:r w:rsidR="004E56B6" w:rsidRPr="002A24F5">
        <w:rPr>
          <w:rFonts w:ascii="Times New Roman" w:hAnsi="Times New Roman" w:cs="Times New Roman"/>
          <w:i/>
          <w:sz w:val="24"/>
          <w:szCs w:val="24"/>
        </w:rPr>
        <w:t xml:space="preserve">A Polgárőri Egylet </w:t>
      </w:r>
      <w:r w:rsidR="004B44DC">
        <w:rPr>
          <w:rFonts w:ascii="Times New Roman" w:hAnsi="Times New Roman" w:cs="Times New Roman"/>
          <w:i/>
          <w:sz w:val="24"/>
          <w:szCs w:val="24"/>
        </w:rPr>
        <w:t xml:space="preserve">tudomásul veszi, hogy </w:t>
      </w:r>
      <w:r w:rsidR="004E56B6" w:rsidRPr="002A24F5">
        <w:rPr>
          <w:rFonts w:ascii="Times New Roman" w:hAnsi="Times New Roman" w:cs="Times New Roman"/>
          <w:i/>
          <w:sz w:val="24"/>
          <w:szCs w:val="24"/>
        </w:rPr>
        <w:t>a támogatás igénybe vételéhez, a jelen megállapodás 1. pontjában foglalt feladatok ellátásához kapcsolódó – jelen megállapodás hatálya alatt keletkezett – pé</w:t>
      </w:r>
      <w:r w:rsidR="00C51E3E">
        <w:rPr>
          <w:rFonts w:ascii="Times New Roman" w:hAnsi="Times New Roman" w:cs="Times New Roman"/>
          <w:i/>
          <w:sz w:val="24"/>
          <w:szCs w:val="24"/>
        </w:rPr>
        <w:t>nzügyi felhasználással érintett, és legalább a támogatás összegét elérő számlák</w:t>
      </w:r>
      <w:r w:rsidR="004B44DC">
        <w:rPr>
          <w:rFonts w:ascii="Times New Roman" w:hAnsi="Times New Roman" w:cs="Times New Roman"/>
          <w:i/>
          <w:sz w:val="24"/>
          <w:szCs w:val="24"/>
        </w:rPr>
        <w:t xml:space="preserve"> benyújtási határideje:2022. január 31. napja</w:t>
      </w:r>
      <w:r w:rsidR="00C51E3E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491009" w:rsidRPr="002A24F5" w:rsidRDefault="00491009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F25D9" w:rsidRPr="002A24F5" w:rsidRDefault="0087204E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B015A" w:rsidRPr="002A24F5">
        <w:rPr>
          <w:rFonts w:ascii="Times New Roman" w:hAnsi="Times New Roman" w:cs="Times New Roman"/>
          <w:sz w:val="24"/>
          <w:szCs w:val="24"/>
        </w:rPr>
        <w:t xml:space="preserve">. </w:t>
      </w:r>
      <w:r w:rsidR="00F45E70">
        <w:rPr>
          <w:rFonts w:ascii="Times New Roman" w:hAnsi="Times New Roman" w:cs="Times New Roman"/>
          <w:sz w:val="24"/>
          <w:szCs w:val="24"/>
        </w:rPr>
        <w:t>Felek a</w:t>
      </w:r>
      <w:r w:rsidR="001F25D9" w:rsidRPr="002A24F5">
        <w:rPr>
          <w:rFonts w:ascii="Times New Roman" w:hAnsi="Times New Roman" w:cs="Times New Roman"/>
          <w:sz w:val="24"/>
          <w:szCs w:val="24"/>
        </w:rPr>
        <w:t xml:space="preserve"> </w:t>
      </w:r>
      <w:r w:rsidR="00A521DE" w:rsidRPr="002A24F5">
        <w:rPr>
          <w:rFonts w:ascii="Times New Roman" w:hAnsi="Times New Roman" w:cs="Times New Roman"/>
          <w:sz w:val="24"/>
          <w:szCs w:val="24"/>
        </w:rPr>
        <w:t>Megállapodás</w:t>
      </w:r>
      <w:r w:rsidR="001F25D9" w:rsidRPr="002A24F5">
        <w:rPr>
          <w:rFonts w:ascii="Times New Roman" w:hAnsi="Times New Roman" w:cs="Times New Roman"/>
          <w:sz w:val="24"/>
          <w:szCs w:val="24"/>
        </w:rPr>
        <w:t xml:space="preserve"> további </w:t>
      </w:r>
      <w:r w:rsidR="00AB015A" w:rsidRPr="002A24F5">
        <w:rPr>
          <w:rFonts w:ascii="Times New Roman" w:hAnsi="Times New Roman" w:cs="Times New Roman"/>
          <w:sz w:val="24"/>
          <w:szCs w:val="24"/>
        </w:rPr>
        <w:t>pontjai</w:t>
      </w:r>
      <w:r w:rsidR="00F45E70">
        <w:rPr>
          <w:rFonts w:ascii="Times New Roman" w:hAnsi="Times New Roman" w:cs="Times New Roman"/>
          <w:sz w:val="24"/>
          <w:szCs w:val="24"/>
        </w:rPr>
        <w:t>t változatlan tartalommal hatályukban fenntartják</w:t>
      </w:r>
      <w:r w:rsidR="00AB015A" w:rsidRPr="002A24F5">
        <w:rPr>
          <w:rFonts w:ascii="Times New Roman" w:hAnsi="Times New Roman" w:cs="Times New Roman"/>
          <w:sz w:val="24"/>
          <w:szCs w:val="24"/>
        </w:rPr>
        <w:t>.</w:t>
      </w:r>
    </w:p>
    <w:p w:rsidR="0087204E" w:rsidRDefault="0087204E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B015A" w:rsidRPr="002A24F5" w:rsidRDefault="0087204E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B015A" w:rsidRPr="002A24F5">
        <w:rPr>
          <w:rFonts w:ascii="Times New Roman" w:hAnsi="Times New Roman" w:cs="Times New Roman"/>
          <w:sz w:val="24"/>
          <w:szCs w:val="24"/>
        </w:rPr>
        <w:t xml:space="preserve">. Jelen megállapodás </w:t>
      </w:r>
      <w:r>
        <w:rPr>
          <w:rFonts w:ascii="Times New Roman" w:hAnsi="Times New Roman" w:cs="Times New Roman"/>
          <w:sz w:val="24"/>
          <w:szCs w:val="24"/>
        </w:rPr>
        <w:t>módosítás az aláírással lép</w:t>
      </w:r>
      <w:r w:rsidR="00AB015A" w:rsidRPr="002A24F5">
        <w:rPr>
          <w:rFonts w:ascii="Times New Roman" w:hAnsi="Times New Roman" w:cs="Times New Roman"/>
          <w:sz w:val="24"/>
          <w:szCs w:val="24"/>
        </w:rPr>
        <w:t xml:space="preserve"> hatályba.</w:t>
      </w:r>
    </w:p>
    <w:p w:rsidR="001F25D9" w:rsidRPr="002A24F5" w:rsidRDefault="001F25D9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F25D9" w:rsidRPr="002A24F5" w:rsidRDefault="009154B2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A24F5">
        <w:rPr>
          <w:rFonts w:ascii="Times New Roman" w:hAnsi="Times New Roman" w:cs="Times New Roman"/>
          <w:sz w:val="24"/>
          <w:szCs w:val="24"/>
        </w:rPr>
        <w:t xml:space="preserve">A </w:t>
      </w:r>
      <w:r w:rsidR="001F25D9" w:rsidRPr="002A24F5">
        <w:rPr>
          <w:rFonts w:ascii="Times New Roman" w:hAnsi="Times New Roman" w:cs="Times New Roman"/>
          <w:sz w:val="24"/>
          <w:szCs w:val="24"/>
        </w:rPr>
        <w:t xml:space="preserve">Felek jelen </w:t>
      </w:r>
      <w:r w:rsidR="00A15560" w:rsidRPr="002A24F5">
        <w:rPr>
          <w:rFonts w:ascii="Times New Roman" w:hAnsi="Times New Roman" w:cs="Times New Roman"/>
          <w:sz w:val="24"/>
          <w:szCs w:val="24"/>
        </w:rPr>
        <w:t xml:space="preserve">együttműködési </w:t>
      </w:r>
      <w:r w:rsidR="00996339" w:rsidRPr="002A24F5">
        <w:rPr>
          <w:rFonts w:ascii="Times New Roman" w:hAnsi="Times New Roman" w:cs="Times New Roman"/>
          <w:sz w:val="24"/>
          <w:szCs w:val="24"/>
        </w:rPr>
        <w:t>megállapodás módosítást</w:t>
      </w:r>
      <w:r w:rsidR="001F25D9" w:rsidRPr="002A24F5">
        <w:rPr>
          <w:rFonts w:ascii="Times New Roman" w:hAnsi="Times New Roman" w:cs="Times New Roman"/>
          <w:sz w:val="24"/>
          <w:szCs w:val="24"/>
        </w:rPr>
        <w:t xml:space="preserve"> elolvasás </w:t>
      </w:r>
      <w:r w:rsidR="00F0307A" w:rsidRPr="002A24F5">
        <w:rPr>
          <w:rFonts w:ascii="Times New Roman" w:hAnsi="Times New Roman" w:cs="Times New Roman"/>
          <w:sz w:val="24"/>
          <w:szCs w:val="24"/>
        </w:rPr>
        <w:t>után</w:t>
      </w:r>
      <w:r w:rsidR="001F25D9" w:rsidRPr="002A24F5">
        <w:rPr>
          <w:rFonts w:ascii="Times New Roman" w:hAnsi="Times New Roman" w:cs="Times New Roman"/>
          <w:sz w:val="24"/>
          <w:szCs w:val="24"/>
        </w:rPr>
        <w:t xml:space="preserve"> megértették, és mint akaratukkal mindenben megegyezőt, aláírásukkal </w:t>
      </w:r>
      <w:r w:rsidR="00F62850" w:rsidRPr="002A24F5">
        <w:rPr>
          <w:rFonts w:ascii="Times New Roman" w:hAnsi="Times New Roman" w:cs="Times New Roman"/>
          <w:sz w:val="24"/>
          <w:szCs w:val="24"/>
        </w:rPr>
        <w:t>látják</w:t>
      </w:r>
      <w:r w:rsidR="001F25D9" w:rsidRPr="002A24F5">
        <w:rPr>
          <w:rFonts w:ascii="Times New Roman" w:hAnsi="Times New Roman" w:cs="Times New Roman"/>
          <w:sz w:val="24"/>
          <w:szCs w:val="24"/>
        </w:rPr>
        <w:t xml:space="preserve"> el.</w:t>
      </w:r>
    </w:p>
    <w:p w:rsidR="001F25D9" w:rsidRPr="002A24F5" w:rsidRDefault="001F25D9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00C08" w:rsidRPr="002A24F5" w:rsidRDefault="00600C08" w:rsidP="002A79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91009" w:rsidRPr="002A24F5" w:rsidRDefault="00491009" w:rsidP="002A7945">
      <w:pPr>
        <w:spacing w:after="0" w:line="300" w:lineRule="exact"/>
        <w:jc w:val="both"/>
        <w:rPr>
          <w:rFonts w:ascii="Times New Roman" w:eastAsia="PMingLiU" w:hAnsi="Times New Roman" w:cs="Times New Roman"/>
          <w:b/>
          <w:sz w:val="24"/>
          <w:szCs w:val="24"/>
        </w:rPr>
      </w:pPr>
      <w:r w:rsidRPr="002A24F5">
        <w:rPr>
          <w:rFonts w:ascii="Times New Roman" w:eastAsia="PMingLiU" w:hAnsi="Times New Roman" w:cs="Times New Roman"/>
          <w:b/>
          <w:sz w:val="24"/>
          <w:szCs w:val="24"/>
        </w:rPr>
        <w:t>Budapest</w:t>
      </w:r>
      <w:proofErr w:type="gramStart"/>
      <w:r w:rsidRPr="002A24F5">
        <w:rPr>
          <w:rFonts w:ascii="Times New Roman" w:eastAsia="PMingLiU" w:hAnsi="Times New Roman" w:cs="Times New Roman"/>
          <w:b/>
          <w:sz w:val="24"/>
          <w:szCs w:val="24"/>
        </w:rPr>
        <w:t>, …</w:t>
      </w:r>
      <w:proofErr w:type="gramEnd"/>
      <w:r w:rsidRPr="002A24F5">
        <w:rPr>
          <w:rFonts w:ascii="Times New Roman" w:eastAsia="PMingLiU" w:hAnsi="Times New Roman" w:cs="Times New Roman"/>
          <w:b/>
          <w:sz w:val="24"/>
          <w:szCs w:val="24"/>
        </w:rPr>
        <w:t>………………………</w:t>
      </w:r>
    </w:p>
    <w:p w:rsidR="00491009" w:rsidRDefault="00491009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1F56DF" w:rsidRPr="002A24F5" w:rsidRDefault="001F56DF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491009" w:rsidRPr="002A24F5" w:rsidRDefault="00491009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</w:p>
    <w:tbl>
      <w:tblPr>
        <w:tblW w:w="9070" w:type="dxa"/>
        <w:tblLayout w:type="fixed"/>
        <w:tblLook w:val="01E0" w:firstRow="1" w:lastRow="1" w:firstColumn="1" w:lastColumn="1" w:noHBand="0" w:noVBand="0"/>
      </w:tblPr>
      <w:tblGrid>
        <w:gridCol w:w="4708"/>
        <w:gridCol w:w="108"/>
        <w:gridCol w:w="3621"/>
        <w:gridCol w:w="633"/>
      </w:tblGrid>
      <w:tr w:rsidR="00491009" w:rsidRPr="002A24F5" w:rsidTr="00267C90">
        <w:trPr>
          <w:gridAfter w:val="1"/>
          <w:wAfter w:w="633" w:type="dxa"/>
          <w:trHeight w:val="2022"/>
        </w:trPr>
        <w:tc>
          <w:tcPr>
            <w:tcW w:w="4708" w:type="dxa"/>
            <w:shd w:val="clear" w:color="auto" w:fill="auto"/>
          </w:tcPr>
          <w:tbl>
            <w:tblPr>
              <w:tblW w:w="4557" w:type="dxa"/>
              <w:tblInd w:w="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57"/>
            </w:tblGrid>
            <w:tr w:rsidR="00491009" w:rsidRPr="002A24F5" w:rsidTr="007F3A7A">
              <w:trPr>
                <w:trHeight w:val="200"/>
              </w:trPr>
              <w:tc>
                <w:tcPr>
                  <w:tcW w:w="4557" w:type="dxa"/>
                </w:tcPr>
                <w:p w:rsidR="00491009" w:rsidRPr="002A24F5" w:rsidRDefault="00491009" w:rsidP="002A7945">
                  <w:pPr>
                    <w:tabs>
                      <w:tab w:val="left" w:pos="567"/>
                    </w:tabs>
                    <w:spacing w:after="0" w:line="300" w:lineRule="exact"/>
                    <w:jc w:val="center"/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</w:pPr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………………………………………………</w:t>
                  </w:r>
                </w:p>
              </w:tc>
            </w:tr>
            <w:tr w:rsidR="00491009" w:rsidRPr="002A24F5" w:rsidTr="007F3A7A">
              <w:trPr>
                <w:trHeight w:val="1012"/>
              </w:trPr>
              <w:tc>
                <w:tcPr>
                  <w:tcW w:w="4557" w:type="dxa"/>
                </w:tcPr>
                <w:p w:rsidR="00491009" w:rsidRPr="002A24F5" w:rsidRDefault="00491009" w:rsidP="002A7945">
                  <w:pPr>
                    <w:keepNext/>
                    <w:tabs>
                      <w:tab w:val="left" w:pos="567"/>
                    </w:tabs>
                    <w:spacing w:after="0" w:line="300" w:lineRule="exact"/>
                    <w:jc w:val="center"/>
                    <w:outlineLvl w:val="7"/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Budapest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>Főváros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VII. Kerület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>Erzsébetváros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>Önkormányzata</w:t>
                  </w:r>
                  <w:proofErr w:type="spellEnd"/>
                </w:p>
                <w:p w:rsidR="00491009" w:rsidRPr="002A24F5" w:rsidRDefault="00491009" w:rsidP="002A7945">
                  <w:pPr>
                    <w:keepNext/>
                    <w:tabs>
                      <w:tab w:val="left" w:pos="567"/>
                    </w:tabs>
                    <w:spacing w:after="0" w:line="300" w:lineRule="exact"/>
                    <w:jc w:val="center"/>
                    <w:outlineLvl w:val="7"/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képviseletében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:</w:t>
                  </w:r>
                </w:p>
                <w:p w:rsidR="00491009" w:rsidRPr="002A24F5" w:rsidRDefault="00491009" w:rsidP="002A7945">
                  <w:pPr>
                    <w:keepNext/>
                    <w:tabs>
                      <w:tab w:val="left" w:pos="567"/>
                    </w:tabs>
                    <w:spacing w:after="0" w:line="300" w:lineRule="exact"/>
                    <w:jc w:val="center"/>
                    <w:outlineLvl w:val="7"/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Niedermüller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 xml:space="preserve"> Péter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polgármester</w:t>
                  </w:r>
                  <w:proofErr w:type="spellEnd"/>
                </w:p>
              </w:tc>
            </w:tr>
          </w:tbl>
          <w:p w:rsidR="00491009" w:rsidRDefault="00491009" w:rsidP="002A7945">
            <w:pPr>
              <w:spacing w:after="0" w:line="300" w:lineRule="exact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1F56DF" w:rsidRDefault="001F56DF" w:rsidP="002A7945">
            <w:pPr>
              <w:spacing w:after="0" w:line="300" w:lineRule="exact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1F56DF" w:rsidRPr="002A24F5" w:rsidRDefault="001F56DF" w:rsidP="002A7945">
            <w:pPr>
              <w:spacing w:after="0" w:line="300" w:lineRule="exact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gridSpan w:val="2"/>
            <w:shd w:val="clear" w:color="auto" w:fill="auto"/>
          </w:tcPr>
          <w:tbl>
            <w:tblPr>
              <w:tblW w:w="3841" w:type="dxa"/>
              <w:tblInd w:w="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41"/>
            </w:tblGrid>
            <w:tr w:rsidR="00491009" w:rsidRPr="002A24F5" w:rsidTr="007F3A7A">
              <w:trPr>
                <w:trHeight w:val="203"/>
              </w:trPr>
              <w:tc>
                <w:tcPr>
                  <w:tcW w:w="3841" w:type="dxa"/>
                </w:tcPr>
                <w:p w:rsidR="00491009" w:rsidRPr="002A24F5" w:rsidRDefault="00491009" w:rsidP="002A7945">
                  <w:pPr>
                    <w:tabs>
                      <w:tab w:val="left" w:pos="567"/>
                    </w:tabs>
                    <w:spacing w:after="0" w:line="300" w:lineRule="exact"/>
                    <w:jc w:val="center"/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</w:pPr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………………………………………</w:t>
                  </w:r>
                </w:p>
              </w:tc>
            </w:tr>
            <w:tr w:rsidR="00491009" w:rsidRPr="002A24F5" w:rsidTr="007F3A7A">
              <w:trPr>
                <w:trHeight w:val="823"/>
              </w:trPr>
              <w:tc>
                <w:tcPr>
                  <w:tcW w:w="3841" w:type="dxa"/>
                </w:tcPr>
                <w:p w:rsidR="00491009" w:rsidRPr="002A24F5" w:rsidRDefault="00491009" w:rsidP="002A7945">
                  <w:pPr>
                    <w:keepNext/>
                    <w:tabs>
                      <w:tab w:val="left" w:pos="567"/>
                    </w:tabs>
                    <w:spacing w:after="0" w:line="300" w:lineRule="exact"/>
                    <w:jc w:val="center"/>
                    <w:outlineLvl w:val="7"/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>Bűnmegelőzési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>Polgárőri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491009" w:rsidRPr="002A24F5" w:rsidRDefault="00491009" w:rsidP="002A7945">
                  <w:pPr>
                    <w:keepNext/>
                    <w:tabs>
                      <w:tab w:val="left" w:pos="567"/>
                    </w:tabs>
                    <w:spacing w:after="0" w:line="300" w:lineRule="exact"/>
                    <w:jc w:val="center"/>
                    <w:outlineLvl w:val="7"/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>Egylet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-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  <w:t>Erzsébetváros</w:t>
                  </w:r>
                  <w:proofErr w:type="spellEnd"/>
                </w:p>
                <w:p w:rsidR="00491009" w:rsidRPr="002A24F5" w:rsidRDefault="00491009" w:rsidP="002A7945">
                  <w:pPr>
                    <w:keepNext/>
                    <w:tabs>
                      <w:tab w:val="left" w:pos="567"/>
                    </w:tabs>
                    <w:spacing w:after="0" w:line="300" w:lineRule="exact"/>
                    <w:jc w:val="center"/>
                    <w:outlineLvl w:val="7"/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képviseletében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:</w:t>
                  </w:r>
                </w:p>
                <w:p w:rsidR="00491009" w:rsidRPr="002A24F5" w:rsidRDefault="00491009" w:rsidP="002A7945">
                  <w:pPr>
                    <w:keepNext/>
                    <w:tabs>
                      <w:tab w:val="left" w:pos="567"/>
                    </w:tabs>
                    <w:spacing w:after="0" w:line="300" w:lineRule="exact"/>
                    <w:jc w:val="center"/>
                    <w:outlineLvl w:val="7"/>
                    <w:rPr>
                      <w:rFonts w:ascii="Times New Roman" w:eastAsia="PMingLiU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Mezei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Sándor</w:t>
                  </w:r>
                  <w:proofErr w:type="spellEnd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2A24F5">
                    <w:rPr>
                      <w:rFonts w:ascii="Times New Roman" w:eastAsia="PMingLiU" w:hAnsi="Times New Roman" w:cs="Times New Roman"/>
                      <w:sz w:val="24"/>
                      <w:szCs w:val="24"/>
                      <w:lang w:val="en-US"/>
                    </w:rPr>
                    <w:t>elnök</w:t>
                  </w:r>
                  <w:proofErr w:type="spellEnd"/>
                </w:p>
              </w:tc>
            </w:tr>
          </w:tbl>
          <w:p w:rsidR="00491009" w:rsidRPr="002A24F5" w:rsidRDefault="00491009" w:rsidP="002A7945">
            <w:pPr>
              <w:spacing w:after="0" w:line="300" w:lineRule="exact"/>
              <w:jc w:val="center"/>
              <w:rPr>
                <w:rFonts w:ascii="Times New Roman" w:eastAsia="PMingLiU" w:hAnsi="Times New Roman" w:cs="Times New Roman"/>
                <w:smallCaps/>
                <w:sz w:val="24"/>
                <w:szCs w:val="24"/>
              </w:rPr>
            </w:pPr>
          </w:p>
        </w:tc>
      </w:tr>
      <w:tr w:rsidR="00491009" w:rsidRPr="002A24F5" w:rsidTr="00267C90">
        <w:tblPrEx>
          <w:jc w:val="center"/>
        </w:tblPrEx>
        <w:trPr>
          <w:jc w:val="center"/>
        </w:trPr>
        <w:tc>
          <w:tcPr>
            <w:tcW w:w="4816" w:type="dxa"/>
            <w:gridSpan w:val="2"/>
          </w:tcPr>
          <w:p w:rsidR="00491009" w:rsidRPr="002A24F5" w:rsidRDefault="00491009" w:rsidP="002A794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</w:pPr>
            <w:r w:rsidRPr="002A24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  <w:t>………………………………………………</w:t>
            </w:r>
          </w:p>
          <w:p w:rsidR="00491009" w:rsidRPr="002A24F5" w:rsidRDefault="00491009" w:rsidP="002A794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hu-HU"/>
              </w:rPr>
            </w:pPr>
            <w:proofErr w:type="spellStart"/>
            <w:r w:rsidRPr="002A2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hu-HU"/>
              </w:rPr>
              <w:t>Erzsébetváros</w:t>
            </w:r>
            <w:proofErr w:type="spellEnd"/>
            <w:r w:rsidRPr="002A2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hu-HU"/>
              </w:rPr>
              <w:t xml:space="preserve"> </w:t>
            </w:r>
            <w:proofErr w:type="spellStart"/>
            <w:r w:rsidRPr="002A2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hu-HU"/>
              </w:rPr>
              <w:t>Rendészeti</w:t>
            </w:r>
            <w:proofErr w:type="spellEnd"/>
            <w:r w:rsidRPr="002A2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hu-HU"/>
              </w:rPr>
              <w:t xml:space="preserve"> </w:t>
            </w:r>
            <w:proofErr w:type="spellStart"/>
            <w:r w:rsidRPr="002A2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hu-HU"/>
              </w:rPr>
              <w:t>Igazgatósága</w:t>
            </w:r>
            <w:proofErr w:type="spellEnd"/>
          </w:p>
          <w:p w:rsidR="00491009" w:rsidRPr="002A24F5" w:rsidRDefault="00491009" w:rsidP="002A794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</w:pPr>
            <w:proofErr w:type="spellStart"/>
            <w:r w:rsidRPr="002A24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  <w:t>képviseletében</w:t>
            </w:r>
            <w:proofErr w:type="spellEnd"/>
            <w:r w:rsidRPr="002A24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  <w:t>:</w:t>
            </w:r>
          </w:p>
          <w:p w:rsidR="00491009" w:rsidRPr="002A24F5" w:rsidRDefault="00491009" w:rsidP="002A794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</w:pPr>
            <w:r w:rsidRPr="002A24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  <w:t xml:space="preserve">Sedlák Tibor </w:t>
            </w:r>
            <w:proofErr w:type="spellStart"/>
            <w:r w:rsidRPr="002A24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hu-HU"/>
              </w:rPr>
              <w:t>igazgató</w:t>
            </w:r>
            <w:proofErr w:type="spellEnd"/>
          </w:p>
          <w:p w:rsidR="00491009" w:rsidRPr="002A24F5" w:rsidRDefault="00491009" w:rsidP="002A794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hu-HU"/>
              </w:rPr>
            </w:pPr>
          </w:p>
        </w:tc>
        <w:tc>
          <w:tcPr>
            <w:tcW w:w="4254" w:type="dxa"/>
            <w:gridSpan w:val="2"/>
          </w:tcPr>
          <w:p w:rsidR="00491009" w:rsidRPr="002A24F5" w:rsidRDefault="00491009" w:rsidP="002A794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hu-HU"/>
              </w:rPr>
            </w:pPr>
          </w:p>
        </w:tc>
      </w:tr>
    </w:tbl>
    <w:p w:rsidR="00491009" w:rsidRPr="002A24F5" w:rsidRDefault="00491009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2A24F5">
        <w:rPr>
          <w:rFonts w:ascii="Times New Roman" w:eastAsia="PMingLiU" w:hAnsi="Times New Roman" w:cs="Times New Roman"/>
          <w:sz w:val="24"/>
          <w:szCs w:val="24"/>
        </w:rPr>
        <w:t>Jogilag ellenőrizte:</w:t>
      </w: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……………..……………………</w:t>
      </w: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2A24F5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 xml:space="preserve">             </w:t>
      </w:r>
      <w:proofErr w:type="gramStart"/>
      <w:r w:rsidRPr="002A24F5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>dr</w:t>
      </w:r>
      <w:proofErr w:type="gramEnd"/>
      <w:r w:rsidRPr="002A24F5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2A24F5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>Laza</w:t>
      </w:r>
      <w:proofErr w:type="spellEnd"/>
      <w:r w:rsidRPr="002A24F5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 xml:space="preserve"> Margit</w:t>
      </w:r>
    </w:p>
    <w:p w:rsidR="00491009" w:rsidRPr="002A24F5" w:rsidRDefault="00491009" w:rsidP="002A7945">
      <w:pPr>
        <w:spacing w:after="0" w:line="300" w:lineRule="exact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                    Jegyző</w:t>
      </w: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Pénzügyi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ellenjegyző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:</w:t>
      </w: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</w:p>
    <w:p w:rsidR="00491009" w:rsidRPr="002A24F5" w:rsidRDefault="00491009" w:rsidP="002A7945">
      <w:pPr>
        <w:spacing w:after="0" w:line="300" w:lineRule="exact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………..…………………………</w:t>
      </w:r>
    </w:p>
    <w:p w:rsidR="00491009" w:rsidRPr="002A24F5" w:rsidRDefault="00491009" w:rsidP="002A7945">
      <w:pPr>
        <w:spacing w:after="0" w:line="300" w:lineRule="exact"/>
        <w:ind w:firstLine="708"/>
        <w:rPr>
          <w:rFonts w:ascii="Times New Roman" w:eastAsia="PMingLiU" w:hAnsi="Times New Roman" w:cs="Times New Roman"/>
          <w:b/>
          <w:sz w:val="24"/>
          <w:szCs w:val="24"/>
          <w:lang w:val="en-US"/>
        </w:rPr>
      </w:pPr>
      <w:r w:rsidRPr="002A24F5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  Nemes Erzsébet</w:t>
      </w:r>
    </w:p>
    <w:p w:rsidR="00491009" w:rsidRPr="00491009" w:rsidRDefault="00491009" w:rsidP="002A7945">
      <w:pPr>
        <w:spacing w:after="0" w:line="30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Pénzügyi</w:t>
      </w:r>
      <w:proofErr w:type="spellEnd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Iroda </w:t>
      </w:r>
      <w:proofErr w:type="spellStart"/>
      <w:r w:rsidRPr="002A24F5">
        <w:rPr>
          <w:rFonts w:ascii="Times New Roman" w:eastAsia="PMingLiU" w:hAnsi="Times New Roman" w:cs="Times New Roman"/>
          <w:sz w:val="24"/>
          <w:szCs w:val="24"/>
          <w:lang w:val="en-US"/>
        </w:rPr>
        <w:t>vezetője</w:t>
      </w:r>
      <w:proofErr w:type="spellEnd"/>
    </w:p>
    <w:p w:rsidR="00E12C6F" w:rsidRPr="003D0C66" w:rsidRDefault="00E12C6F" w:rsidP="002A7945">
      <w:pPr>
        <w:pStyle w:val="p9"/>
        <w:spacing w:line="300" w:lineRule="exact"/>
        <w:ind w:left="0"/>
        <w:jc w:val="both"/>
        <w:rPr>
          <w:szCs w:val="20"/>
        </w:rPr>
      </w:pPr>
    </w:p>
    <w:sectPr w:rsidR="00E12C6F" w:rsidRPr="003D0C66" w:rsidSect="002A7945">
      <w:footerReference w:type="even" r:id="rId8"/>
      <w:footerReference w:type="default" r:id="rId9"/>
      <w:pgSz w:w="11906" w:h="16838"/>
      <w:pgMar w:top="1418" w:right="1418" w:bottom="1418" w:left="1418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05" w:rsidRDefault="00BC5B05" w:rsidP="00563AF2">
      <w:pPr>
        <w:spacing w:after="0" w:line="240" w:lineRule="auto"/>
      </w:pPr>
      <w:r>
        <w:separator/>
      </w:r>
    </w:p>
  </w:endnote>
  <w:endnote w:type="continuationSeparator" w:id="0">
    <w:p w:rsidR="00BC5B05" w:rsidRDefault="00BC5B05" w:rsidP="0056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312767221"/>
      <w:docPartObj>
        <w:docPartGallery w:val="Page Numbers (Bottom of Page)"/>
        <w:docPartUnique/>
      </w:docPartObj>
    </w:sdtPr>
    <w:sdtEndPr/>
    <w:sdtContent>
      <w:p w:rsidR="002F4E1F" w:rsidRPr="00264066" w:rsidRDefault="002F4E1F">
        <w:pPr>
          <w:pStyle w:val="ll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640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0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40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79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40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F4E1F" w:rsidRDefault="002F4E1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6225936"/>
      <w:docPartObj>
        <w:docPartGallery w:val="Page Numbers (Bottom of Page)"/>
        <w:docPartUnique/>
      </w:docPartObj>
    </w:sdtPr>
    <w:sdtEndPr/>
    <w:sdtContent>
      <w:p w:rsidR="00F45E70" w:rsidRDefault="00F45E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945">
          <w:rPr>
            <w:noProof/>
          </w:rPr>
          <w:t>1</w:t>
        </w:r>
        <w:r>
          <w:fldChar w:fldCharType="end"/>
        </w:r>
      </w:p>
    </w:sdtContent>
  </w:sdt>
  <w:p w:rsidR="007A0391" w:rsidRDefault="007A0391" w:rsidP="001F25D9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05" w:rsidRDefault="00BC5B05" w:rsidP="00563AF2">
      <w:pPr>
        <w:spacing w:after="0" w:line="240" w:lineRule="auto"/>
      </w:pPr>
      <w:r>
        <w:separator/>
      </w:r>
    </w:p>
  </w:footnote>
  <w:footnote w:type="continuationSeparator" w:id="0">
    <w:p w:rsidR="00BC5B05" w:rsidRDefault="00BC5B05" w:rsidP="00563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4180"/>
    <w:multiLevelType w:val="multilevel"/>
    <w:tmpl w:val="FF006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217A51"/>
    <w:multiLevelType w:val="multilevel"/>
    <w:tmpl w:val="6A6A0738"/>
    <w:lvl w:ilvl="0">
      <w:start w:val="3"/>
      <w:numFmt w:val="decimal"/>
      <w:lvlText w:val="%1."/>
      <w:lvlJc w:val="left"/>
      <w:pPr>
        <w:ind w:left="480" w:hanging="480"/>
      </w:pPr>
      <w:rPr>
        <w:rFonts w:eastAsiaTheme="minorHAnsi" w:hint="default"/>
        <w:color w:val="auto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color w:val="auto"/>
      </w:rPr>
    </w:lvl>
  </w:abstractNum>
  <w:abstractNum w:abstractNumId="2" w15:restartNumberingAfterBreak="0">
    <w:nsid w:val="2A192DA5"/>
    <w:multiLevelType w:val="multilevel"/>
    <w:tmpl w:val="C5ECA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591C53"/>
    <w:multiLevelType w:val="hybridMultilevel"/>
    <w:tmpl w:val="1EB8B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22B54"/>
    <w:multiLevelType w:val="multilevel"/>
    <w:tmpl w:val="CD1072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FD7D20"/>
    <w:multiLevelType w:val="multilevel"/>
    <w:tmpl w:val="2BAE3CE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A6131C"/>
    <w:multiLevelType w:val="hybridMultilevel"/>
    <w:tmpl w:val="7C380E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A0888"/>
    <w:multiLevelType w:val="hybridMultilevel"/>
    <w:tmpl w:val="5A1C53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A7AF2"/>
    <w:multiLevelType w:val="hybridMultilevel"/>
    <w:tmpl w:val="19982C8A"/>
    <w:lvl w:ilvl="0" w:tplc="B9FECB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9053C"/>
    <w:multiLevelType w:val="hybridMultilevel"/>
    <w:tmpl w:val="09E619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A3920"/>
    <w:multiLevelType w:val="hybridMultilevel"/>
    <w:tmpl w:val="553E8D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E1D46"/>
    <w:multiLevelType w:val="multilevel"/>
    <w:tmpl w:val="9F120A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1C69FE"/>
    <w:multiLevelType w:val="multilevel"/>
    <w:tmpl w:val="2444A8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AF2C8A"/>
    <w:multiLevelType w:val="hybridMultilevel"/>
    <w:tmpl w:val="417A6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9A6E3D"/>
    <w:multiLevelType w:val="hybridMultilevel"/>
    <w:tmpl w:val="E8209B0E"/>
    <w:lvl w:ilvl="0" w:tplc="47BA42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10"/>
  </w:num>
  <w:num w:numId="8">
    <w:abstractNumId w:val="8"/>
  </w:num>
  <w:num w:numId="9">
    <w:abstractNumId w:val="0"/>
  </w:num>
  <w:num w:numId="10">
    <w:abstractNumId w:val="12"/>
  </w:num>
  <w:num w:numId="11">
    <w:abstractNumId w:val="4"/>
  </w:num>
  <w:num w:numId="12">
    <w:abstractNumId w:val="5"/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F2"/>
    <w:rsid w:val="00010992"/>
    <w:rsid w:val="0002696E"/>
    <w:rsid w:val="00030068"/>
    <w:rsid w:val="00033E97"/>
    <w:rsid w:val="000429E7"/>
    <w:rsid w:val="00063C6E"/>
    <w:rsid w:val="00076D79"/>
    <w:rsid w:val="00086F79"/>
    <w:rsid w:val="000A0576"/>
    <w:rsid w:val="000A3879"/>
    <w:rsid w:val="000B30DC"/>
    <w:rsid w:val="000C23CE"/>
    <w:rsid w:val="00102BB9"/>
    <w:rsid w:val="00143C8D"/>
    <w:rsid w:val="001525CD"/>
    <w:rsid w:val="00157B36"/>
    <w:rsid w:val="00165A4F"/>
    <w:rsid w:val="001665C6"/>
    <w:rsid w:val="001A0959"/>
    <w:rsid w:val="001A3E13"/>
    <w:rsid w:val="001A5121"/>
    <w:rsid w:val="001B2633"/>
    <w:rsid w:val="001D6498"/>
    <w:rsid w:val="001E0C4A"/>
    <w:rsid w:val="001F25D9"/>
    <w:rsid w:val="001F291F"/>
    <w:rsid w:val="001F56DF"/>
    <w:rsid w:val="00247C97"/>
    <w:rsid w:val="00264066"/>
    <w:rsid w:val="002640F1"/>
    <w:rsid w:val="002807A6"/>
    <w:rsid w:val="002A24F5"/>
    <w:rsid w:val="002A7945"/>
    <w:rsid w:val="002C2C4F"/>
    <w:rsid w:val="002C5A5F"/>
    <w:rsid w:val="002E5C93"/>
    <w:rsid w:val="002F4E1F"/>
    <w:rsid w:val="0030219F"/>
    <w:rsid w:val="003227EA"/>
    <w:rsid w:val="0036090A"/>
    <w:rsid w:val="003A443A"/>
    <w:rsid w:val="003C4F66"/>
    <w:rsid w:val="003D0C66"/>
    <w:rsid w:val="003E78D3"/>
    <w:rsid w:val="003F41B4"/>
    <w:rsid w:val="00420D2C"/>
    <w:rsid w:val="004503DB"/>
    <w:rsid w:val="00451F83"/>
    <w:rsid w:val="0047706F"/>
    <w:rsid w:val="00481012"/>
    <w:rsid w:val="00491009"/>
    <w:rsid w:val="00491D2E"/>
    <w:rsid w:val="004A0520"/>
    <w:rsid w:val="004A33B0"/>
    <w:rsid w:val="004B44DC"/>
    <w:rsid w:val="004C5117"/>
    <w:rsid w:val="004D54D4"/>
    <w:rsid w:val="004D7DA6"/>
    <w:rsid w:val="004E56B6"/>
    <w:rsid w:val="004F1057"/>
    <w:rsid w:val="004F6ECF"/>
    <w:rsid w:val="00517422"/>
    <w:rsid w:val="00535BD1"/>
    <w:rsid w:val="0055000F"/>
    <w:rsid w:val="0055015E"/>
    <w:rsid w:val="00556699"/>
    <w:rsid w:val="00563AF2"/>
    <w:rsid w:val="005740C7"/>
    <w:rsid w:val="00581A34"/>
    <w:rsid w:val="0058682C"/>
    <w:rsid w:val="005B1BD1"/>
    <w:rsid w:val="005C7B69"/>
    <w:rsid w:val="005E557A"/>
    <w:rsid w:val="005F3FFB"/>
    <w:rsid w:val="00600C08"/>
    <w:rsid w:val="0060767B"/>
    <w:rsid w:val="00631E64"/>
    <w:rsid w:val="00644D5F"/>
    <w:rsid w:val="00653384"/>
    <w:rsid w:val="006749FB"/>
    <w:rsid w:val="00687647"/>
    <w:rsid w:val="00690DED"/>
    <w:rsid w:val="006956DA"/>
    <w:rsid w:val="006A137D"/>
    <w:rsid w:val="006C14F0"/>
    <w:rsid w:val="006F4C0B"/>
    <w:rsid w:val="007679EF"/>
    <w:rsid w:val="007A0391"/>
    <w:rsid w:val="007C1FBC"/>
    <w:rsid w:val="007D7F53"/>
    <w:rsid w:val="007F211B"/>
    <w:rsid w:val="007F3A7A"/>
    <w:rsid w:val="00803EBD"/>
    <w:rsid w:val="00814744"/>
    <w:rsid w:val="008178DD"/>
    <w:rsid w:val="0083024E"/>
    <w:rsid w:val="008445DA"/>
    <w:rsid w:val="00846E53"/>
    <w:rsid w:val="00854B43"/>
    <w:rsid w:val="008604FA"/>
    <w:rsid w:val="00862E73"/>
    <w:rsid w:val="0087204E"/>
    <w:rsid w:val="008825F6"/>
    <w:rsid w:val="008960DB"/>
    <w:rsid w:val="009057D9"/>
    <w:rsid w:val="009154B2"/>
    <w:rsid w:val="00916C83"/>
    <w:rsid w:val="0093349C"/>
    <w:rsid w:val="00944405"/>
    <w:rsid w:val="00946E79"/>
    <w:rsid w:val="0096279F"/>
    <w:rsid w:val="00977177"/>
    <w:rsid w:val="00994C5A"/>
    <w:rsid w:val="00996339"/>
    <w:rsid w:val="009C4DFF"/>
    <w:rsid w:val="009D4F80"/>
    <w:rsid w:val="00A15560"/>
    <w:rsid w:val="00A265C0"/>
    <w:rsid w:val="00A521DE"/>
    <w:rsid w:val="00A72E0B"/>
    <w:rsid w:val="00A77720"/>
    <w:rsid w:val="00A81E49"/>
    <w:rsid w:val="00A90FB8"/>
    <w:rsid w:val="00A9195E"/>
    <w:rsid w:val="00AA48E9"/>
    <w:rsid w:val="00AB015A"/>
    <w:rsid w:val="00AB3A6C"/>
    <w:rsid w:val="00AE0CDE"/>
    <w:rsid w:val="00AE1F00"/>
    <w:rsid w:val="00AE6843"/>
    <w:rsid w:val="00AF0729"/>
    <w:rsid w:val="00B12E07"/>
    <w:rsid w:val="00B150A6"/>
    <w:rsid w:val="00B166E7"/>
    <w:rsid w:val="00B206D0"/>
    <w:rsid w:val="00B25317"/>
    <w:rsid w:val="00B40EED"/>
    <w:rsid w:val="00B522E4"/>
    <w:rsid w:val="00B635E6"/>
    <w:rsid w:val="00B64F1E"/>
    <w:rsid w:val="00B830BE"/>
    <w:rsid w:val="00BA10FB"/>
    <w:rsid w:val="00BC5B05"/>
    <w:rsid w:val="00BF0965"/>
    <w:rsid w:val="00C15545"/>
    <w:rsid w:val="00C23149"/>
    <w:rsid w:val="00C23FE0"/>
    <w:rsid w:val="00C251DA"/>
    <w:rsid w:val="00C40568"/>
    <w:rsid w:val="00C51E3E"/>
    <w:rsid w:val="00C51F63"/>
    <w:rsid w:val="00C6548F"/>
    <w:rsid w:val="00C800BF"/>
    <w:rsid w:val="00CA4B8A"/>
    <w:rsid w:val="00CA70DA"/>
    <w:rsid w:val="00CB719B"/>
    <w:rsid w:val="00CE1B57"/>
    <w:rsid w:val="00D106E4"/>
    <w:rsid w:val="00D338D8"/>
    <w:rsid w:val="00D35B15"/>
    <w:rsid w:val="00D55C20"/>
    <w:rsid w:val="00D70B72"/>
    <w:rsid w:val="00D73B14"/>
    <w:rsid w:val="00DA5581"/>
    <w:rsid w:val="00DF5923"/>
    <w:rsid w:val="00E0523B"/>
    <w:rsid w:val="00E12C6F"/>
    <w:rsid w:val="00E1378C"/>
    <w:rsid w:val="00E4517C"/>
    <w:rsid w:val="00E52CB5"/>
    <w:rsid w:val="00E56F52"/>
    <w:rsid w:val="00E65E67"/>
    <w:rsid w:val="00EA7844"/>
    <w:rsid w:val="00EB5CE1"/>
    <w:rsid w:val="00EB705A"/>
    <w:rsid w:val="00F0307A"/>
    <w:rsid w:val="00F125F4"/>
    <w:rsid w:val="00F253FE"/>
    <w:rsid w:val="00F353F5"/>
    <w:rsid w:val="00F4192F"/>
    <w:rsid w:val="00F45E70"/>
    <w:rsid w:val="00F62850"/>
    <w:rsid w:val="00F66D1C"/>
    <w:rsid w:val="00F74074"/>
    <w:rsid w:val="00F757A5"/>
    <w:rsid w:val="00F764F8"/>
    <w:rsid w:val="00F7735A"/>
    <w:rsid w:val="00F800E8"/>
    <w:rsid w:val="00F85D07"/>
    <w:rsid w:val="00FB0D7C"/>
    <w:rsid w:val="00FC1C2E"/>
    <w:rsid w:val="00FC7EEE"/>
    <w:rsid w:val="00FE0082"/>
    <w:rsid w:val="00FE5C59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A961460-C6FF-4238-881F-05C85294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3AF2"/>
  </w:style>
  <w:style w:type="paragraph" w:styleId="llb">
    <w:name w:val="footer"/>
    <w:basedOn w:val="Norml"/>
    <w:link w:val="llbChar"/>
    <w:uiPriority w:val="99"/>
    <w:unhideWhenUsed/>
    <w:rsid w:val="0056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3AF2"/>
  </w:style>
  <w:style w:type="paragraph" w:styleId="Listaszerbekezds">
    <w:name w:val="List Paragraph"/>
    <w:basedOn w:val="Norml"/>
    <w:uiPriority w:val="34"/>
    <w:qFormat/>
    <w:rsid w:val="00C800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25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1DA"/>
    <w:rPr>
      <w:rFonts w:ascii="Segoe UI" w:hAnsi="Segoe UI" w:cs="Segoe UI"/>
      <w:sz w:val="18"/>
      <w:szCs w:val="18"/>
    </w:rPr>
  </w:style>
  <w:style w:type="paragraph" w:customStyle="1" w:styleId="Trvnyparagrafus">
    <w:name w:val="Törvény paragrafus"/>
    <w:aliases w:val="cím"/>
    <w:rsid w:val="00D35B1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3227E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3227E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057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57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57D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7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7D9"/>
    <w:rPr>
      <w:b/>
      <w:bCs/>
      <w:sz w:val="20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9195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9195E"/>
  </w:style>
  <w:style w:type="paragraph" w:customStyle="1" w:styleId="p9">
    <w:name w:val="p9"/>
    <w:basedOn w:val="Norml"/>
    <w:rsid w:val="004F6ECF"/>
    <w:pPr>
      <w:widowControl w:val="0"/>
      <w:tabs>
        <w:tab w:val="left" w:pos="2012"/>
      </w:tabs>
      <w:autoSpaceDE w:val="0"/>
      <w:autoSpaceDN w:val="0"/>
      <w:adjustRightInd w:val="0"/>
      <w:spacing w:after="0" w:line="240" w:lineRule="auto"/>
      <w:ind w:left="572"/>
    </w:pPr>
    <w:rPr>
      <w:rFonts w:ascii="Times New Roman" w:eastAsia="Times New Roman" w:hAnsi="Times New Roman" w:cs="Times New Roman"/>
      <w:sz w:val="20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A155E-F8E3-4ED7-BF9D-14E12584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Magyar Balázs</dc:creator>
  <cp:lastModifiedBy>Győrvári Attila</cp:lastModifiedBy>
  <cp:revision>2</cp:revision>
  <cp:lastPrinted>2015-05-26T07:56:00Z</cp:lastPrinted>
  <dcterms:created xsi:type="dcterms:W3CDTF">2021-11-29T10:23:00Z</dcterms:created>
  <dcterms:modified xsi:type="dcterms:W3CDTF">2021-11-29T10:23:00Z</dcterms:modified>
</cp:coreProperties>
</file>