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E10E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A749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B7CE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A7495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A7495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5A7495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5A7495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5A749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A749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A749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5A749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76DC6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276DC6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76DC6"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 w:rsidRPr="00276DC6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76DC6">
            <w:rPr>
              <w:rFonts w:ascii="Times New Roman" w:hAnsi="Times New Roman"/>
              <w:b/>
              <w:bCs/>
              <w:sz w:val="28"/>
              <w:szCs w:val="28"/>
            </w:rPr>
            <w:t>november</w:t>
          </w:r>
        </w:sdtContent>
      </w:sdt>
      <w:r w:rsidRPr="00276DC6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76DC6">
            <w:rPr>
              <w:rFonts w:ascii="Times New Roman" w:hAnsi="Times New Roman"/>
              <w:b/>
              <w:bCs/>
              <w:sz w:val="28"/>
              <w:szCs w:val="28"/>
            </w:rPr>
            <w:t>15</w:t>
          </w:r>
        </w:sdtContent>
      </w:sdt>
      <w:r w:rsidRPr="00276DC6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76DC6">
            <w:rPr>
              <w:rFonts w:ascii="Times New Roman" w:hAnsi="Times New Roman"/>
              <w:b/>
              <w:bCs/>
              <w:sz w:val="28"/>
              <w:szCs w:val="28"/>
            </w:rPr>
            <w:t>ei</w:t>
          </w:r>
          <w:proofErr w:type="spellEnd"/>
        </w:sdtContent>
      </w:sdt>
      <w:r w:rsidRPr="00276DC6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76DC6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5A749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E10E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A749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B7CE8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A7495" w:rsidRPr="00276DC6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helyiségben végzett felújítási költség bérleti díjba történő beszámítása tárgyában</w:t>
                </w:r>
              </w:sdtContent>
            </w:sdt>
          </w:p>
        </w:tc>
      </w:tr>
    </w:tbl>
    <w:p w:rsidR="00CC0CD0" w:rsidRPr="005B03DE" w:rsidRDefault="005A749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A749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5A749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A749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76DC6" w:rsidRDefault="005A749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76DC6">
        <w:rPr>
          <w:rFonts w:ascii="Times New Roman" w:hAnsi="Times New Roman"/>
          <w:sz w:val="24"/>
          <w:szCs w:val="24"/>
        </w:rPr>
        <w:t xml:space="preserve">Dr. </w:t>
      </w:r>
      <w:r w:rsidR="007203EF" w:rsidRPr="00276DC6">
        <w:rPr>
          <w:rFonts w:ascii="Times New Roman" w:hAnsi="Times New Roman"/>
          <w:sz w:val="24"/>
          <w:szCs w:val="24"/>
        </w:rPr>
        <w:t>Nagy</w:t>
      </w:r>
      <w:r w:rsidRPr="00276DC6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76DC6" w:rsidRDefault="005A749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76DC6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5A749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76DC6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912102" w:rsidRPr="00276DC6" w:rsidRDefault="005A7495" w:rsidP="00276DC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76DC6">
        <w:rPr>
          <w:rFonts w:ascii="Times New Roman" w:hAnsi="Times New Roman"/>
          <w:b/>
          <w:bCs/>
          <w:sz w:val="24"/>
          <w:szCs w:val="24"/>
        </w:rPr>
        <w:t>A határozat</w:t>
      </w:r>
      <w:r w:rsidR="0022513A" w:rsidRPr="00276DC6">
        <w:rPr>
          <w:rFonts w:ascii="Times New Roman" w:hAnsi="Times New Roman"/>
          <w:b/>
          <w:bCs/>
          <w:sz w:val="24"/>
          <w:szCs w:val="24"/>
        </w:rPr>
        <w:t>ok</w:t>
      </w:r>
      <w:r w:rsidRPr="00276DC6">
        <w:rPr>
          <w:rFonts w:ascii="Times New Roman" w:hAnsi="Times New Roman"/>
          <w:b/>
          <w:bCs/>
          <w:sz w:val="24"/>
          <w:szCs w:val="24"/>
        </w:rPr>
        <w:t xml:space="preserve"> elfogadásához egyszerű szavazattöbbség szükséges.</w:t>
      </w:r>
      <w:bookmarkStart w:id="0" w:name="insertionPlace"/>
    </w:p>
    <w:p w:rsidR="009419C2" w:rsidRDefault="009419C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419C2" w:rsidRPr="00650D3E" w:rsidRDefault="009419C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1E10EC" w:rsidTr="002055D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0A76" w:rsidRDefault="005A7495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850A76" w:rsidRDefault="005A7495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850A76" w:rsidRDefault="005A7495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vezérigazgatója</w:t>
            </w:r>
          </w:p>
        </w:tc>
      </w:tr>
    </w:tbl>
    <w:p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50A76" w:rsidRDefault="005A7495" w:rsidP="00850A76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EAE" w:rsidRDefault="005A7495" w:rsidP="003B6E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</w:t>
      </w:r>
      <w:r>
        <w:rPr>
          <w:rStyle w:val="NincstrkzChar"/>
          <w:rFonts w:ascii="Times New Roman" w:hAnsi="Times New Roman"/>
          <w:sz w:val="24"/>
        </w:rPr>
        <w:t>ek</w:t>
      </w:r>
      <w:r w:rsidRPr="003817E2">
        <w:rPr>
          <w:rStyle w:val="NincstrkzChar"/>
          <w:rFonts w:ascii="Times New Roman" w:hAnsi="Times New Roman"/>
          <w:sz w:val="24"/>
        </w:rPr>
        <w:t>ben végzett felújítási költségek bérleti díjba törté</w:t>
      </w:r>
      <w:r>
        <w:rPr>
          <w:rStyle w:val="NincstrkzChar"/>
          <w:rFonts w:ascii="Times New Roman" w:hAnsi="Times New Roman"/>
          <w:sz w:val="24"/>
        </w:rPr>
        <w:t xml:space="preserve">nő beszámítása tárgyában kérelmek érkeztek </w:t>
      </w:r>
      <w:r w:rsidRPr="003817E2">
        <w:rPr>
          <w:rStyle w:val="NincstrkzChar"/>
          <w:rFonts w:ascii="Times New Roman" w:hAnsi="Times New Roman"/>
          <w:sz w:val="24"/>
        </w:rPr>
        <w:t xml:space="preserve">az 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0A76" w:rsidRDefault="00850A76" w:rsidP="00850A76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B6EAE" w:rsidRDefault="005A7495" w:rsidP="003B6EAE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6EAE">
        <w:rPr>
          <w:rFonts w:ascii="Times New Roman" w:hAnsi="Times New Roman"/>
          <w:b/>
          <w:sz w:val="24"/>
          <w:szCs w:val="24"/>
        </w:rPr>
        <w:t>I.</w:t>
      </w:r>
    </w:p>
    <w:p w:rsidR="003B6EAE" w:rsidRPr="003B6EAE" w:rsidRDefault="003B6EAE" w:rsidP="003B6EAE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7A3" w:rsidRDefault="005A7495" w:rsidP="006417A3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6417A3" w:rsidRDefault="005A7495" w:rsidP="006417A3">
      <w:pPr>
        <w:autoSpaceDE w:val="0"/>
        <w:spacing w:after="0" w:line="240" w:lineRule="auto"/>
        <w:ind w:left="3540" w:hanging="3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>1077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480662">
        <w:rPr>
          <w:rFonts w:ascii="Times New Roman" w:hAnsi="Times New Roman"/>
          <w:b/>
          <w:sz w:val="24"/>
          <w:szCs w:val="24"/>
        </w:rPr>
        <w:t>Budap</w:t>
      </w:r>
      <w:r>
        <w:rPr>
          <w:rFonts w:ascii="Times New Roman" w:hAnsi="Times New Roman"/>
          <w:b/>
          <w:sz w:val="24"/>
          <w:szCs w:val="24"/>
        </w:rPr>
        <w:t xml:space="preserve">est, VII. kerület Király utca </w:t>
      </w:r>
      <w:r w:rsidRPr="008A4AD4">
        <w:rPr>
          <w:rFonts w:ascii="Times New Roman" w:hAnsi="Times New Roman"/>
          <w:b/>
          <w:sz w:val="24"/>
          <w:szCs w:val="24"/>
        </w:rPr>
        <w:t>51.</w:t>
      </w:r>
      <w:r>
        <w:rPr>
          <w:rFonts w:ascii="Times New Roman" w:hAnsi="Times New Roman"/>
          <w:b/>
          <w:sz w:val="24"/>
          <w:szCs w:val="24"/>
        </w:rPr>
        <w:t xml:space="preserve"> földszint</w:t>
      </w:r>
    </w:p>
    <w:p w:rsidR="006417A3" w:rsidRDefault="005A7495" w:rsidP="006417A3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  <w:t>34100</w:t>
      </w:r>
      <w:proofErr w:type="gramEnd"/>
      <w:r>
        <w:rPr>
          <w:rFonts w:ascii="Times New Roman" w:hAnsi="Times New Roman"/>
          <w:b/>
          <w:sz w:val="24"/>
          <w:szCs w:val="24"/>
        </w:rPr>
        <w:t>/0/A/71</w:t>
      </w:r>
    </w:p>
    <w:p w:rsidR="006417A3" w:rsidRDefault="005A7495" w:rsidP="006417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6417A3" w:rsidRDefault="005A7495" w:rsidP="006417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15,81 %</w:t>
      </w:r>
    </w:p>
    <w:p w:rsidR="006417A3" w:rsidRDefault="005A7495" w:rsidP="006417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 </w:t>
      </w:r>
    </w:p>
    <w:p w:rsidR="006417A3" w:rsidRDefault="005A7495" w:rsidP="006417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:rsidR="006417A3" w:rsidRPr="00480662" w:rsidRDefault="005A7495" w:rsidP="006417A3">
      <w:pPr>
        <w:tabs>
          <w:tab w:val="left" w:pos="3402"/>
        </w:tabs>
        <w:spacing w:after="0" w:line="240" w:lineRule="auto"/>
        <w:ind w:left="3261" w:hanging="32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ROSSMANN Magyarország Kft. </w:t>
      </w:r>
    </w:p>
    <w:p w:rsidR="006417A3" w:rsidRDefault="005A7495" w:rsidP="006417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416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utcai földszinti helyiség</w:t>
      </w:r>
    </w:p>
    <w:p w:rsidR="006417A3" w:rsidRPr="000C7ECF" w:rsidRDefault="005A7495" w:rsidP="006417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ECF">
        <w:rPr>
          <w:rFonts w:ascii="Times New Roman" w:hAnsi="Times New Roman"/>
          <w:sz w:val="24"/>
          <w:szCs w:val="24"/>
        </w:rPr>
        <w:t xml:space="preserve">Bérleti jogviszony kezdete: </w:t>
      </w:r>
      <w:r w:rsidRPr="000C7ECF">
        <w:rPr>
          <w:rFonts w:ascii="Times New Roman" w:hAnsi="Times New Roman"/>
          <w:sz w:val="24"/>
          <w:szCs w:val="24"/>
        </w:rPr>
        <w:tab/>
      </w:r>
      <w:r w:rsidRPr="000C7ECF">
        <w:rPr>
          <w:rFonts w:ascii="Times New Roman" w:hAnsi="Times New Roman"/>
          <w:sz w:val="24"/>
          <w:szCs w:val="24"/>
        </w:rPr>
        <w:tab/>
      </w:r>
      <w:r w:rsidRPr="000C7ECF">
        <w:rPr>
          <w:rFonts w:ascii="Times New Roman" w:hAnsi="Times New Roman"/>
          <w:b/>
          <w:bCs/>
          <w:color w:val="000000"/>
          <w:sz w:val="24"/>
          <w:szCs w:val="24"/>
        </w:rPr>
        <w:t>1996.02.01-től</w:t>
      </w:r>
      <w:r w:rsidRPr="000C7E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C7ECF">
        <w:rPr>
          <w:rFonts w:ascii="Times New Roman" w:hAnsi="Times New Roman"/>
          <w:b/>
          <w:color w:val="000000"/>
          <w:sz w:val="24"/>
          <w:szCs w:val="24"/>
        </w:rPr>
        <w:t>határozatlan</w:t>
      </w:r>
      <w:r w:rsidRPr="000C7ECF"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:rsidR="006417A3" w:rsidRDefault="005A7495" w:rsidP="006417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ECF">
        <w:rPr>
          <w:rFonts w:ascii="Times New Roman" w:hAnsi="Times New Roman"/>
          <w:sz w:val="24"/>
          <w:szCs w:val="24"/>
        </w:rPr>
        <w:t>Jelenlegi bérleti díja</w:t>
      </w:r>
      <w:proofErr w:type="gramStart"/>
      <w:r w:rsidRPr="000C7ECF">
        <w:rPr>
          <w:rFonts w:ascii="Times New Roman" w:hAnsi="Times New Roman"/>
          <w:sz w:val="24"/>
          <w:szCs w:val="24"/>
        </w:rPr>
        <w:t xml:space="preserve">:                </w:t>
      </w:r>
      <w:r w:rsidRPr="000C7ECF">
        <w:rPr>
          <w:rFonts w:ascii="Times New Roman" w:hAnsi="Times New Roman"/>
          <w:sz w:val="24"/>
          <w:szCs w:val="24"/>
        </w:rPr>
        <w:tab/>
      </w:r>
      <w:r w:rsidRPr="000C7ECF">
        <w:rPr>
          <w:rFonts w:ascii="Times New Roman" w:hAnsi="Times New Roman"/>
          <w:b/>
          <w:sz w:val="24"/>
          <w:szCs w:val="24"/>
        </w:rPr>
        <w:t>957.</w:t>
      </w:r>
      <w:proofErr w:type="gramEnd"/>
      <w:r w:rsidRPr="000C7ECF">
        <w:rPr>
          <w:rFonts w:ascii="Times New Roman" w:hAnsi="Times New Roman"/>
          <w:b/>
          <w:sz w:val="24"/>
          <w:szCs w:val="24"/>
        </w:rPr>
        <w:t>432,- Ft/hó + ÁFA</w:t>
      </w:r>
      <w:r w:rsidRPr="000C7ECF">
        <w:rPr>
          <w:rFonts w:ascii="Times New Roman" w:hAnsi="Times New Roman"/>
          <w:sz w:val="24"/>
          <w:szCs w:val="24"/>
        </w:rPr>
        <w:t xml:space="preserve"> </w:t>
      </w:r>
    </w:p>
    <w:p w:rsidR="006417A3" w:rsidRDefault="005A7495" w:rsidP="006417A3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766402">
        <w:rPr>
          <w:rFonts w:ascii="Times New Roman" w:hAnsi="Times New Roman"/>
          <w:sz w:val="24"/>
          <w:szCs w:val="24"/>
        </w:rPr>
        <w:t>A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6417A3" w:rsidRDefault="005A7495" w:rsidP="006417A3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6417A3" w:rsidRPr="003817E2" w:rsidRDefault="005A7495" w:rsidP="006417A3">
      <w:pPr>
        <w:pStyle w:val="Nincstrkz"/>
        <w:jc w:val="both"/>
        <w:rPr>
          <w:rFonts w:ascii="Times New Roman" w:hAnsi="Times New Roman"/>
          <w:b/>
          <w:sz w:val="24"/>
        </w:rPr>
      </w:pPr>
      <w:proofErr w:type="gramStart"/>
      <w:r w:rsidRPr="003817E2">
        <w:rPr>
          <w:rFonts w:ascii="Times New Roman" w:hAnsi="Times New Roman"/>
          <w:sz w:val="24"/>
        </w:rPr>
        <w:t xml:space="preserve">A </w:t>
      </w:r>
      <w:r w:rsidR="00DC4A9F">
        <w:rPr>
          <w:rFonts w:ascii="Times New Roman" w:hAnsi="Times New Roman"/>
          <w:b/>
          <w:sz w:val="24"/>
          <w:szCs w:val="24"/>
        </w:rPr>
        <w:t xml:space="preserve">34100/0/A/71 </w:t>
      </w:r>
      <w:r w:rsidRPr="003817E2">
        <w:rPr>
          <w:rFonts w:ascii="Times New Roman" w:hAnsi="Times New Roman"/>
          <w:sz w:val="24"/>
        </w:rPr>
        <w:t xml:space="preserve">helyrajzi számon nyilvántartott, természetben az </w:t>
      </w:r>
      <w:r>
        <w:rPr>
          <w:rFonts w:ascii="Times New Roman" w:hAnsi="Times New Roman"/>
          <w:b/>
          <w:sz w:val="24"/>
        </w:rPr>
        <w:t>1074</w:t>
      </w:r>
      <w:r w:rsidRPr="003817E2">
        <w:rPr>
          <w:rFonts w:ascii="Times New Roman" w:hAnsi="Times New Roman"/>
          <w:b/>
          <w:sz w:val="24"/>
        </w:rPr>
        <w:t xml:space="preserve"> Budape</w:t>
      </w:r>
      <w:r>
        <w:rPr>
          <w:rFonts w:ascii="Times New Roman" w:hAnsi="Times New Roman"/>
          <w:b/>
          <w:sz w:val="24"/>
        </w:rPr>
        <w:t xml:space="preserve">st, </w:t>
      </w:r>
      <w:r w:rsidRPr="003817E2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VII. kerület Király utca </w:t>
      </w:r>
      <w:r w:rsidRPr="008A4AD4">
        <w:rPr>
          <w:rFonts w:ascii="Times New Roman" w:hAnsi="Times New Roman"/>
          <w:b/>
          <w:bCs/>
          <w:sz w:val="24"/>
        </w:rPr>
        <w:t>51.</w:t>
      </w:r>
      <w:r>
        <w:rPr>
          <w:rFonts w:ascii="Times New Roman" w:hAnsi="Times New Roman"/>
          <w:b/>
          <w:bCs/>
          <w:sz w:val="24"/>
        </w:rPr>
        <w:t xml:space="preserve"> földszint </w:t>
      </w:r>
      <w:r w:rsidRPr="003817E2">
        <w:rPr>
          <w:rFonts w:ascii="Times New Roman" w:hAnsi="Times New Roman"/>
          <w:sz w:val="24"/>
        </w:rPr>
        <w:t>szám alatti, fenti paraméterekkel rendelkező helyiség</w:t>
      </w:r>
      <w:r>
        <w:rPr>
          <w:rFonts w:ascii="Times New Roman" w:hAnsi="Times New Roman"/>
          <w:sz w:val="24"/>
        </w:rPr>
        <w:t xml:space="preserve"> költségviselő</w:t>
      </w:r>
      <w:r w:rsidRPr="003817E2">
        <w:rPr>
          <w:rFonts w:ascii="Times New Roman" w:hAnsi="Times New Roman"/>
          <w:sz w:val="24"/>
        </w:rPr>
        <w:t xml:space="preserve"> bérlő</w:t>
      </w:r>
      <w:r>
        <w:rPr>
          <w:rFonts w:ascii="Times New Roman" w:hAnsi="Times New Roman"/>
          <w:sz w:val="24"/>
        </w:rPr>
        <w:t xml:space="preserve">je </w:t>
      </w:r>
      <w:r>
        <w:rPr>
          <w:rFonts w:ascii="Times New Roman" w:hAnsi="Times New Roman"/>
          <w:b/>
          <w:sz w:val="24"/>
        </w:rPr>
        <w:t xml:space="preserve">ROSSMANN Magyarország Kft. </w:t>
      </w:r>
      <w:r>
        <w:rPr>
          <w:rFonts w:ascii="Times New Roman" w:hAnsi="Times New Roman"/>
          <w:bCs/>
          <w:sz w:val="24"/>
        </w:rPr>
        <w:t xml:space="preserve">(székhely: </w:t>
      </w:r>
      <w:r w:rsidRPr="00647E42">
        <w:rPr>
          <w:rFonts w:ascii="Times New Roman" w:hAnsi="Times New Roman"/>
          <w:bCs/>
          <w:sz w:val="24"/>
        </w:rPr>
        <w:t xml:space="preserve">2225 Üllő, </w:t>
      </w:r>
      <w:proofErr w:type="spellStart"/>
      <w:r w:rsidRPr="00647E42">
        <w:rPr>
          <w:rFonts w:ascii="Times New Roman" w:hAnsi="Times New Roman"/>
          <w:bCs/>
          <w:sz w:val="24"/>
        </w:rPr>
        <w:t>Zsaróka</w:t>
      </w:r>
      <w:proofErr w:type="spellEnd"/>
      <w:r w:rsidRPr="00647E42">
        <w:rPr>
          <w:rFonts w:ascii="Times New Roman" w:hAnsi="Times New Roman"/>
          <w:bCs/>
          <w:sz w:val="24"/>
        </w:rPr>
        <w:t xml:space="preserve"> út 8.</w:t>
      </w:r>
      <w:r>
        <w:rPr>
          <w:rFonts w:ascii="Times New Roman" w:hAnsi="Times New Roman"/>
          <w:bCs/>
          <w:sz w:val="24"/>
        </w:rPr>
        <w:t>; cégjegyzékszám:</w:t>
      </w:r>
      <w:r w:rsidRPr="00647E42">
        <w:t xml:space="preserve"> </w:t>
      </w:r>
      <w:r w:rsidRPr="00647E42">
        <w:rPr>
          <w:rFonts w:ascii="Times New Roman" w:hAnsi="Times New Roman"/>
          <w:bCs/>
          <w:sz w:val="24"/>
        </w:rPr>
        <w:t>13-09-088090</w:t>
      </w:r>
      <w:r w:rsidRPr="003817E2">
        <w:rPr>
          <w:rFonts w:ascii="Times New Roman" w:hAnsi="Times New Roman"/>
          <w:bCs/>
          <w:sz w:val="24"/>
        </w:rPr>
        <w:t>;</w:t>
      </w:r>
      <w:r w:rsidRPr="003817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adószám:</w:t>
      </w:r>
      <w:r w:rsidRPr="00647E42">
        <w:t xml:space="preserve"> </w:t>
      </w:r>
      <w:r w:rsidRPr="00647E42">
        <w:rPr>
          <w:rFonts w:ascii="Times New Roman" w:hAnsi="Times New Roman"/>
          <w:bCs/>
          <w:sz w:val="24"/>
        </w:rPr>
        <w:t>11149769-2-44</w:t>
      </w:r>
      <w:r>
        <w:rPr>
          <w:rFonts w:ascii="Times New Roman" w:hAnsi="Times New Roman"/>
          <w:bCs/>
          <w:sz w:val="24"/>
        </w:rPr>
        <w:t>; képviseletre jogosult:</w:t>
      </w:r>
      <w:r>
        <w:t xml:space="preserve"> </w:t>
      </w:r>
      <w:r w:rsidRPr="0013073A">
        <w:rPr>
          <w:rFonts w:ascii="Times New Roman" w:hAnsi="Times New Roman"/>
          <w:bCs/>
          <w:sz w:val="24"/>
        </w:rPr>
        <w:t>Németh Kornél ügyvezető</w:t>
      </w:r>
      <w:r>
        <w:rPr>
          <w:rFonts w:ascii="Times New Roman" w:hAnsi="Times New Roman"/>
          <w:bCs/>
          <w:sz w:val="24"/>
        </w:rPr>
        <w:t>; képviselet módja: együttes</w:t>
      </w:r>
      <w:r w:rsidRPr="003817E2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C001D2">
        <w:rPr>
          <w:rFonts w:ascii="Times New Roman" w:hAnsi="Times New Roman"/>
          <w:sz w:val="24"/>
        </w:rPr>
        <w:t>2022. augusztus 22.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napján kelt kérelemmel fordult az EVIN Erzsébetvárosi Ingatlangazdálkodási Nonprofit </w:t>
      </w:r>
      <w:proofErr w:type="spellStart"/>
      <w:r w:rsidRPr="003817E2">
        <w:rPr>
          <w:rFonts w:ascii="Times New Roman" w:hAnsi="Times New Roman"/>
          <w:sz w:val="24"/>
        </w:rPr>
        <w:t>Zrt</w:t>
      </w:r>
      <w:proofErr w:type="spellEnd"/>
      <w:r w:rsidRPr="003817E2">
        <w:rPr>
          <w:rFonts w:ascii="Times New Roman" w:hAnsi="Times New Roman"/>
          <w:sz w:val="24"/>
        </w:rPr>
        <w:t>.-</w:t>
      </w:r>
      <w:proofErr w:type="spellStart"/>
      <w:r w:rsidRPr="003817E2">
        <w:rPr>
          <w:rFonts w:ascii="Times New Roman" w:hAnsi="Times New Roman"/>
          <w:sz w:val="24"/>
        </w:rPr>
        <w:t>hez</w:t>
      </w:r>
      <w:proofErr w:type="spellEnd"/>
      <w:r w:rsidRPr="003817E2">
        <w:rPr>
          <w:rFonts w:ascii="Times New Roman" w:hAnsi="Times New Roman"/>
          <w:sz w:val="24"/>
        </w:rPr>
        <w:t>, melyben kéri a</w:t>
      </w:r>
      <w:r>
        <w:rPr>
          <w:rFonts w:ascii="Times New Roman" w:hAnsi="Times New Roman"/>
          <w:sz w:val="24"/>
        </w:rPr>
        <w:t xml:space="preserve"> helyiségben</w:t>
      </w:r>
      <w:r w:rsidRPr="003817E2">
        <w:rPr>
          <w:rFonts w:ascii="Times New Roman" w:hAnsi="Times New Roman"/>
          <w:sz w:val="24"/>
        </w:rPr>
        <w:t xml:space="preserve"> elvégzett felújításra fordított összeg bérleti díjba történő beszámítását</w:t>
      </w:r>
      <w:proofErr w:type="gramEnd"/>
      <w:r w:rsidRPr="003817E2">
        <w:rPr>
          <w:rFonts w:ascii="Times New Roman" w:hAnsi="Times New Roman"/>
          <w:sz w:val="24"/>
        </w:rPr>
        <w:t xml:space="preserve"> a bérleti díj 50%-</w:t>
      </w:r>
      <w:proofErr w:type="gramStart"/>
      <w:r w:rsidRPr="003817E2">
        <w:rPr>
          <w:rFonts w:ascii="Times New Roman" w:hAnsi="Times New Roman"/>
          <w:sz w:val="24"/>
        </w:rPr>
        <w:t>a</w:t>
      </w:r>
      <w:proofErr w:type="gramEnd"/>
      <w:r w:rsidRPr="003817E2">
        <w:rPr>
          <w:rFonts w:ascii="Times New Roman" w:hAnsi="Times New Roman"/>
          <w:sz w:val="24"/>
        </w:rPr>
        <w:t xml:space="preserve"> erejéig.</w:t>
      </w:r>
    </w:p>
    <w:p w:rsidR="006417A3" w:rsidRDefault="006417A3" w:rsidP="006417A3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6417A3" w:rsidRPr="003817E2" w:rsidRDefault="005A7495" w:rsidP="006417A3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Budapest Főváros VII. kerület Erzsébetváros Önkormányzata Képviselő-testületének 12/2012. (III. 26.) önkormányzati rendelete az alábbiakat tartalmazza a bérleti díj átmeneti csökkentésére vonatkozóan:</w:t>
      </w:r>
    </w:p>
    <w:p w:rsidR="006417A3" w:rsidRPr="003817E2" w:rsidRDefault="006417A3" w:rsidP="006417A3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6417A3" w:rsidRPr="003817E2" w:rsidRDefault="005A7495" w:rsidP="006417A3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„63. § (2) A bérleti díj átmeneti időszakra a bérbeadói jogokat gyakorló döntése alapján különösen az alábbi jogcímeken csökkenthető</w:t>
      </w:r>
      <w:proofErr w:type="gramStart"/>
      <w:r w:rsidRPr="003817E2">
        <w:rPr>
          <w:rFonts w:ascii="Times New Roman" w:hAnsi="Times New Roman"/>
          <w:i/>
          <w:sz w:val="24"/>
        </w:rPr>
        <w:t>:</w:t>
      </w:r>
      <w:r w:rsidR="0043047B">
        <w:rPr>
          <w:rFonts w:ascii="Times New Roman" w:hAnsi="Times New Roman"/>
          <w:i/>
          <w:sz w:val="24"/>
        </w:rPr>
        <w:t>…</w:t>
      </w:r>
      <w:proofErr w:type="gramEnd"/>
    </w:p>
    <w:p w:rsidR="006417A3" w:rsidRPr="003817E2" w:rsidRDefault="005A7495" w:rsidP="006417A3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b) a helyiség átalakítása vagy felújítása miatt,</w:t>
      </w:r>
      <w:r w:rsidR="0043047B">
        <w:rPr>
          <w:rFonts w:ascii="Times New Roman" w:hAnsi="Times New Roman"/>
          <w:i/>
          <w:sz w:val="24"/>
        </w:rPr>
        <w:t>”</w:t>
      </w:r>
    </w:p>
    <w:p w:rsidR="006417A3" w:rsidRDefault="006417A3" w:rsidP="006417A3">
      <w:pPr>
        <w:pStyle w:val="Nincstrkz"/>
        <w:jc w:val="both"/>
        <w:rPr>
          <w:rFonts w:ascii="Times New Roman" w:hAnsi="Times New Roman"/>
          <w:i/>
          <w:sz w:val="24"/>
          <w:highlight w:val="yellow"/>
        </w:rPr>
      </w:pPr>
    </w:p>
    <w:p w:rsidR="006417A3" w:rsidRDefault="0043047B" w:rsidP="006417A3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„</w:t>
      </w:r>
      <w:r w:rsidR="005A7495" w:rsidRPr="00A1316A">
        <w:rPr>
          <w:rFonts w:ascii="Times New Roman" w:hAnsi="Times New Roman"/>
          <w:i/>
          <w:sz w:val="24"/>
        </w:rPr>
        <w:t xml:space="preserve">(3) Ha a vendéglátás, kereskedelmi, lakossági kisipari szolgáltatás, raktározás, garázs céljára szolgáló helyiség bejárata előtt az épületen vagy a közterületen végzett építési, szerelési munka vagy az épületen végzett munka a helyiség megközelítését harminc napnál hosszabb ideig gátolja, a bérlő kérelmére a bérleti díj legfeljebb ötven százalékkal mérsékelhető arra az időtartamra, amíg az említett akadály </w:t>
      </w:r>
      <w:r w:rsidR="005A7495" w:rsidRPr="00A1316A">
        <w:rPr>
          <w:rFonts w:ascii="Times New Roman" w:hAnsi="Times New Roman"/>
          <w:i/>
          <w:sz w:val="24"/>
        </w:rPr>
        <w:lastRenderedPageBreak/>
        <w:t>fennáll. Ha a munkálatok a helyiség megközelítését úgy gátolják, hogy a helyiségben végzett üzleti tevékenység bizonyíthatóan hátrányt szenved, a megállapított bérleti díj ötven százaléknál nagyobb mértékben is mérsékelhető. A mérsékelt bérleti díj összege ugyanakkor nem lehet kisebb, mint a helyiség után fizetendő közös költség összege. E rendelkezést lehet alkalmazni akkor is, ha a bérlő a helyiséget a bérbeadó vagy a bérbeadó megbízottja hozzájárulásával átalakítja, vagy felújítja.</w:t>
      </w:r>
      <w:r>
        <w:rPr>
          <w:rFonts w:ascii="Times New Roman" w:hAnsi="Times New Roman"/>
          <w:i/>
          <w:sz w:val="24"/>
        </w:rPr>
        <w:t>”</w:t>
      </w:r>
    </w:p>
    <w:p w:rsidR="006417A3" w:rsidRPr="003817E2" w:rsidRDefault="006417A3" w:rsidP="006417A3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6417A3" w:rsidRPr="003817E2" w:rsidRDefault="0043047B" w:rsidP="006417A3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„</w:t>
      </w:r>
      <w:r w:rsidR="005A7495" w:rsidRPr="003817E2">
        <w:rPr>
          <w:rFonts w:ascii="Times New Roman" w:hAnsi="Times New Roman"/>
          <w:i/>
          <w:sz w:val="24"/>
        </w:rPr>
        <w:t>(5) A bérbeadó (</w:t>
      </w:r>
      <w:r w:rsidR="005A7495">
        <w:rPr>
          <w:rFonts w:ascii="Times New Roman" w:hAnsi="Times New Roman"/>
          <w:i/>
          <w:sz w:val="24"/>
        </w:rPr>
        <w:t>bérbeadó</w:t>
      </w:r>
      <w:r w:rsidR="005A7495" w:rsidRPr="003817E2">
        <w:rPr>
          <w:rFonts w:ascii="Times New Roman" w:hAnsi="Times New Roman"/>
          <w:i/>
          <w:sz w:val="24"/>
        </w:rPr>
        <w:t xml:space="preserve"> megbízottja) és a bérlő a kulturális vagy oktatási célra bérbe vett épület, vagy helyiségcsoport éves bérleti díját meghaladó mértékű bérlő által végzett felújítása esetén a 2. § (1) bekezdésében foglaltak figyelembevételével megállapodhatnak a felújítások hitelt érdemlően igazolt költségeinek a 29. § (3) bekezdésében meghatározott bérleti díj csökkentés mértékétől eltérő mértékű bérleti díjba történő beszámításáról.”</w:t>
      </w:r>
    </w:p>
    <w:p w:rsidR="006417A3" w:rsidRPr="003817E2" w:rsidRDefault="006417A3" w:rsidP="006417A3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6417A3" w:rsidRPr="003817E2" w:rsidRDefault="005A7495" w:rsidP="006417A3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„29. §</w:t>
      </w:r>
      <w:r w:rsidRPr="003817E2">
        <w:rPr>
          <w:rFonts w:ascii="Times New Roman" w:hAnsi="Times New Roman"/>
          <w:b/>
          <w:bCs/>
          <w:i/>
          <w:sz w:val="24"/>
        </w:rPr>
        <w:t xml:space="preserve"> </w:t>
      </w:r>
      <w:r w:rsidRPr="003817E2">
        <w:rPr>
          <w:rFonts w:ascii="Times New Roman" w:hAnsi="Times New Roman"/>
          <w:i/>
          <w:sz w:val="24"/>
        </w:rPr>
        <w:t>(1) A bérbeadó megbízottja és a bérlő a Bizottság döntése alapján megállapodhatnak arról, hogy a bérlő gondoskodik a lakás rendeltetésszerű használatra való alkalmassá tételéről.</w:t>
      </w:r>
    </w:p>
    <w:p w:rsidR="006417A3" w:rsidRPr="003817E2" w:rsidRDefault="005A7495" w:rsidP="006417A3">
      <w:pPr>
        <w:pStyle w:val="Nincstrkz"/>
        <w:jc w:val="both"/>
        <w:rPr>
          <w:rFonts w:ascii="Times New Roman" w:hAnsi="Times New Roman"/>
          <w:i/>
          <w:sz w:val="24"/>
          <w:u w:val="single"/>
        </w:rPr>
      </w:pPr>
      <w:r w:rsidRPr="003817E2">
        <w:rPr>
          <w:rFonts w:ascii="Times New Roman" w:hAnsi="Times New Roman"/>
          <w:i/>
          <w:sz w:val="24"/>
          <w:u w:val="single"/>
        </w:rPr>
        <w:t>(3) A megállapodásban rögzíteni kell, hogy a bérlő által elvégeztetett (1) bekezdés szerinti munkálatok hitelt érdemlően igazolt költségeinek összegét alapul véve havonta egyenlő arányban, legfeljebb a bérleti díj 50%-áig csökkenteni kell a fizetendő bérleti díjat. Ha bérleti szerződés azt megelőzően megszűnik, mint ahogyan a költségek bérleti díjba történő beszámítása megtörténik, a bérlő részére a fennmaradt összeget a lakás bérbeadónak való visszaadásakor egy összegben meg kell fizetni.”</w:t>
      </w:r>
    </w:p>
    <w:p w:rsidR="006417A3" w:rsidRPr="003817E2" w:rsidRDefault="006417A3" w:rsidP="006417A3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6417A3" w:rsidRPr="003817E2" w:rsidRDefault="005A7495" w:rsidP="006417A3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3817E2">
        <w:rPr>
          <w:rFonts w:ascii="Times New Roman" w:hAnsi="Times New Roman"/>
          <w:sz w:val="24"/>
          <w:u w:val="single"/>
        </w:rPr>
        <w:t xml:space="preserve">Bérlőnek 2022. </w:t>
      </w:r>
      <w:r w:rsidRPr="006417A3">
        <w:rPr>
          <w:rFonts w:ascii="Times New Roman" w:hAnsi="Times New Roman"/>
          <w:sz w:val="24"/>
          <w:u w:val="single"/>
        </w:rPr>
        <w:t>novembe</w:t>
      </w:r>
      <w:r w:rsidRPr="00A1316A">
        <w:rPr>
          <w:rFonts w:ascii="Times New Roman" w:hAnsi="Times New Roman"/>
          <w:sz w:val="24"/>
          <w:u w:val="single"/>
        </w:rPr>
        <w:t xml:space="preserve">r </w:t>
      </w:r>
      <w:r w:rsidR="00A1316A">
        <w:rPr>
          <w:rFonts w:ascii="Times New Roman" w:hAnsi="Times New Roman"/>
          <w:sz w:val="24"/>
          <w:u w:val="single"/>
        </w:rPr>
        <w:t>2.</w:t>
      </w:r>
      <w:r w:rsidRPr="003817E2">
        <w:rPr>
          <w:rFonts w:ascii="Times New Roman" w:hAnsi="Times New Roman"/>
          <w:sz w:val="24"/>
          <w:u w:val="single"/>
        </w:rPr>
        <w:t xml:space="preserve"> napjáig nincs bérleti díj tartozása.</w:t>
      </w:r>
    </w:p>
    <w:p w:rsidR="006417A3" w:rsidRPr="003817E2" w:rsidRDefault="006417A3" w:rsidP="006417A3">
      <w:pPr>
        <w:pStyle w:val="Nincstrkz"/>
        <w:jc w:val="both"/>
        <w:rPr>
          <w:rFonts w:ascii="Times New Roman" w:hAnsi="Times New Roman"/>
          <w:sz w:val="24"/>
        </w:rPr>
      </w:pPr>
    </w:p>
    <w:p w:rsidR="006417A3" w:rsidRDefault="005A7495" w:rsidP="006417A3">
      <w:pPr>
        <w:pStyle w:val="Nincstrkz"/>
        <w:jc w:val="both"/>
        <w:rPr>
          <w:rFonts w:ascii="Times New Roman" w:hAnsi="Times New Roman"/>
          <w:bCs/>
          <w:sz w:val="24"/>
        </w:rPr>
      </w:pPr>
      <w:r w:rsidRPr="003817E2">
        <w:rPr>
          <w:rFonts w:ascii="Times New Roman" w:hAnsi="Times New Roman"/>
          <w:sz w:val="24"/>
        </w:rPr>
        <w:t xml:space="preserve">A bérleményben a bérlő által végzett felújítási munkák bérleti díjba történő beszámítását a </w:t>
      </w:r>
      <w:r>
        <w:rPr>
          <w:rFonts w:ascii="Times New Roman" w:hAnsi="Times New Roman"/>
          <w:bCs/>
          <w:sz w:val="24"/>
        </w:rPr>
        <w:t>144/2015.(III.25.) számú</w:t>
      </w:r>
      <w:r w:rsidRPr="003817E2">
        <w:rPr>
          <w:rFonts w:ascii="Times New Roman" w:hAnsi="Times New Roman"/>
          <w:bCs/>
          <w:sz w:val="24"/>
        </w:rPr>
        <w:t xml:space="preserve"> képviselő- testületi határozat – </w:t>
      </w:r>
      <w:r w:rsidRPr="003817E2">
        <w:rPr>
          <w:rFonts w:ascii="Times New Roman" w:hAnsi="Times New Roman"/>
          <w:sz w:val="24"/>
        </w:rPr>
        <w:t>a</w:t>
      </w:r>
      <w:r w:rsidRPr="003817E2">
        <w:rPr>
          <w:rFonts w:ascii="Times New Roman" w:hAnsi="Times New Roman"/>
          <w:bCs/>
          <w:sz w:val="24"/>
        </w:rPr>
        <w:t>z Önkormányzat tulajdonában álló nem lakás célú ingatlanokra vonatkozó helyiségbérleti díjak mértékéről való döntés - 15. pontja támasztja alá.</w:t>
      </w:r>
    </w:p>
    <w:p w:rsidR="006417A3" w:rsidRPr="003817E2" w:rsidRDefault="006417A3" w:rsidP="006417A3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6417A3" w:rsidRPr="003817E2" w:rsidRDefault="005A7495" w:rsidP="006417A3">
      <w:pPr>
        <w:pStyle w:val="Nincstrkz"/>
        <w:jc w:val="both"/>
        <w:rPr>
          <w:rFonts w:ascii="Times New Roman" w:hAnsi="Times New Roman"/>
          <w:bCs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„A </w:t>
      </w:r>
      <w:r w:rsidRPr="003817E2">
        <w:rPr>
          <w:rFonts w:ascii="Times New Roman" w:hAnsi="Times New Roman"/>
          <w:i/>
          <w:sz w:val="24"/>
        </w:rPr>
        <w:t>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a bérleti díjba történő beszámítással kapcsolatban egyedileg állapodjon meg a bérlővel a bérleti díj maximum 50 %-</w:t>
      </w:r>
      <w:proofErr w:type="gramStart"/>
      <w:r w:rsidRPr="003817E2">
        <w:rPr>
          <w:rFonts w:ascii="Times New Roman" w:hAnsi="Times New Roman"/>
          <w:i/>
          <w:sz w:val="24"/>
        </w:rPr>
        <w:t>a</w:t>
      </w:r>
      <w:proofErr w:type="gramEnd"/>
      <w:r w:rsidRPr="003817E2">
        <w:rPr>
          <w:rFonts w:ascii="Times New Roman" w:hAnsi="Times New Roman"/>
          <w:i/>
          <w:sz w:val="24"/>
        </w:rPr>
        <w:t xml:space="preserve"> erejéig.”</w:t>
      </w:r>
    </w:p>
    <w:p w:rsidR="006417A3" w:rsidRDefault="006417A3" w:rsidP="006417A3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6417A3" w:rsidRDefault="005A7495" w:rsidP="006417A3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 xml:space="preserve">Az </w:t>
      </w:r>
      <w:r>
        <w:rPr>
          <w:rFonts w:ascii="Times New Roman" w:hAnsi="Times New Roman"/>
          <w:sz w:val="24"/>
        </w:rPr>
        <w:t>igazságügyi szakértői vélemény</w:t>
      </w:r>
      <w:r w:rsidRPr="003817E2">
        <w:rPr>
          <w:rFonts w:ascii="Times New Roman" w:hAnsi="Times New Roman"/>
          <w:sz w:val="24"/>
        </w:rPr>
        <w:t xml:space="preserve"> igazolása alapján az elvégzett felújítási munkálatok bérleti díjba beszámítható költsége kerekítve nettó </w:t>
      </w:r>
      <w:r>
        <w:rPr>
          <w:rFonts w:ascii="Times New Roman" w:hAnsi="Times New Roman"/>
          <w:b/>
          <w:sz w:val="24"/>
        </w:rPr>
        <w:t>23.300.000</w:t>
      </w:r>
      <w:r w:rsidRPr="003817E2">
        <w:rPr>
          <w:rFonts w:ascii="Times New Roman" w:hAnsi="Times New Roman"/>
          <w:b/>
          <w:sz w:val="24"/>
        </w:rPr>
        <w:t>, -Ft</w:t>
      </w:r>
      <w:r w:rsidRPr="003817E2">
        <w:rPr>
          <w:rFonts w:ascii="Times New Roman" w:hAnsi="Times New Roman"/>
          <w:sz w:val="24"/>
        </w:rPr>
        <w:t>.</w:t>
      </w:r>
    </w:p>
    <w:p w:rsidR="003B6EAE" w:rsidRDefault="003B6EAE" w:rsidP="006417A3">
      <w:pPr>
        <w:pStyle w:val="Nincstrkz"/>
        <w:jc w:val="both"/>
        <w:rPr>
          <w:rFonts w:ascii="Times New Roman" w:hAnsi="Times New Roman"/>
          <w:sz w:val="24"/>
        </w:rPr>
      </w:pPr>
    </w:p>
    <w:p w:rsidR="003B6EAE" w:rsidRDefault="003B6EAE" w:rsidP="003B6EAE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B6EAE" w:rsidRDefault="00990A48" w:rsidP="003B6EAE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5A7495" w:rsidRPr="003B6EAE">
        <w:rPr>
          <w:rFonts w:ascii="Times New Roman" w:hAnsi="Times New Roman"/>
          <w:b/>
          <w:bCs/>
          <w:sz w:val="24"/>
          <w:szCs w:val="24"/>
        </w:rPr>
        <w:t>I.</w:t>
      </w:r>
    </w:p>
    <w:p w:rsidR="003B6EAE" w:rsidRPr="003B6EAE" w:rsidRDefault="003B6EAE" w:rsidP="003B6EAE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EAE" w:rsidRDefault="005A7495" w:rsidP="003B6EAE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3B6EAE" w:rsidRDefault="005A7495" w:rsidP="003B6EAE">
      <w:pPr>
        <w:autoSpaceDE w:val="0"/>
        <w:spacing w:after="0" w:line="240" w:lineRule="auto"/>
        <w:ind w:left="3544" w:hanging="3544"/>
        <w:rPr>
          <w:rStyle w:val="NincstrkzChar"/>
          <w:rFonts w:ascii="Times New Roman" w:hAnsi="Times New Roman"/>
          <w:b/>
          <w:sz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Style w:val="NincstrkzChar"/>
          <w:rFonts w:ascii="Times New Roman" w:hAnsi="Times New Roman"/>
          <w:b/>
          <w:sz w:val="24"/>
        </w:rPr>
        <w:t>1072 Budapest, VII. kerület Rákóczi út 34. földszint ajtó</w:t>
      </w:r>
      <w:proofErr w:type="gramStart"/>
      <w:r>
        <w:rPr>
          <w:rStyle w:val="NincstrkzChar"/>
          <w:rFonts w:ascii="Times New Roman" w:hAnsi="Times New Roman"/>
          <w:b/>
          <w:sz w:val="24"/>
        </w:rPr>
        <w:t>:U</w:t>
      </w:r>
      <w:proofErr w:type="gramEnd"/>
      <w:r>
        <w:rPr>
          <w:rStyle w:val="NincstrkzChar"/>
          <w:rFonts w:ascii="Times New Roman" w:hAnsi="Times New Roman"/>
          <w:b/>
          <w:sz w:val="24"/>
        </w:rPr>
        <w:t>/1.</w:t>
      </w:r>
    </w:p>
    <w:p w:rsidR="003B6EAE" w:rsidRDefault="005A7495" w:rsidP="003B6EAE">
      <w:pPr>
        <w:autoSpaceDE w:val="0"/>
        <w:spacing w:after="0" w:line="240" w:lineRule="auto"/>
        <w:ind w:left="3540" w:firstLine="4"/>
        <w:rPr>
          <w:rFonts w:ascii="Times New Roman" w:hAnsi="Times New Roman"/>
          <w:b/>
          <w:sz w:val="24"/>
          <w:szCs w:val="24"/>
        </w:rPr>
      </w:pPr>
      <w:r>
        <w:rPr>
          <w:rStyle w:val="NincstrkzChar"/>
          <w:rFonts w:ascii="Times New Roman" w:hAnsi="Times New Roman"/>
          <w:b/>
          <w:sz w:val="24"/>
        </w:rPr>
        <w:t xml:space="preserve">1072 Budapest, VII. kerület Rákóczi út 34. </w:t>
      </w:r>
      <w:proofErr w:type="gramStart"/>
      <w:r>
        <w:rPr>
          <w:rStyle w:val="NincstrkzChar"/>
          <w:rFonts w:ascii="Times New Roman" w:hAnsi="Times New Roman"/>
          <w:b/>
          <w:sz w:val="24"/>
        </w:rPr>
        <w:t>földszint  ajtó</w:t>
      </w:r>
      <w:proofErr w:type="gramEnd"/>
      <w:r>
        <w:rPr>
          <w:rStyle w:val="NincstrkzChar"/>
          <w:rFonts w:ascii="Times New Roman" w:hAnsi="Times New Roman"/>
          <w:b/>
          <w:sz w:val="24"/>
        </w:rPr>
        <w:t>:U/2.</w:t>
      </w:r>
    </w:p>
    <w:p w:rsidR="003B6EAE" w:rsidRDefault="005A7495" w:rsidP="003B6EAE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  <w:t>34544</w:t>
      </w:r>
      <w:proofErr w:type="gramEnd"/>
      <w:r>
        <w:rPr>
          <w:rFonts w:ascii="Times New Roman" w:hAnsi="Times New Roman"/>
          <w:b/>
          <w:sz w:val="24"/>
          <w:szCs w:val="24"/>
        </w:rPr>
        <w:t>/2/A/2, 34544/2/A/3</w:t>
      </w:r>
    </w:p>
    <w:p w:rsidR="003B6EAE" w:rsidRDefault="005A7495" w:rsidP="003B6EA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3B6EAE" w:rsidRDefault="005A7495" w:rsidP="003B6EA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50,69%</w:t>
      </w:r>
    </w:p>
    <w:p w:rsidR="003B6EAE" w:rsidRDefault="005A7495" w:rsidP="003B6EA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 </w:t>
      </w:r>
    </w:p>
    <w:p w:rsidR="003B6EAE" w:rsidRDefault="005A7495" w:rsidP="003B6EA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:rsidR="003B6EAE" w:rsidRPr="00480662" w:rsidRDefault="005A7495" w:rsidP="003B6EAE">
      <w:pPr>
        <w:tabs>
          <w:tab w:val="left" w:pos="3402"/>
        </w:tabs>
        <w:spacing w:after="0" w:line="240" w:lineRule="auto"/>
        <w:ind w:left="3261" w:hanging="32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VinOporto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Kft.</w:t>
      </w:r>
    </w:p>
    <w:p w:rsidR="003B6EAE" w:rsidRDefault="005A7495" w:rsidP="003B6EA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28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utcai földszinti helyiség</w:t>
      </w:r>
    </w:p>
    <w:p w:rsidR="003B6EAE" w:rsidRDefault="005A7495" w:rsidP="003B6EA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26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utcai földszinti helyiség</w:t>
      </w:r>
    </w:p>
    <w:p w:rsidR="003B6EAE" w:rsidRDefault="005A7495" w:rsidP="003B6EA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2019.09.26-tól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71AB">
        <w:rPr>
          <w:rFonts w:ascii="Times New Roman" w:hAnsi="Times New Roman"/>
          <w:b/>
          <w:color w:val="000000"/>
          <w:sz w:val="24"/>
          <w:szCs w:val="24"/>
        </w:rPr>
        <w:t>5 év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határozott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:rsidR="003B6EAE" w:rsidRDefault="005A7495" w:rsidP="003B6EA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Jelenlegi bérleti díja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</w:t>
      </w:r>
      <w:r>
        <w:rPr>
          <w:rFonts w:ascii="Times New Roman" w:hAnsi="Times New Roman"/>
          <w:sz w:val="24"/>
          <w:szCs w:val="24"/>
        </w:rPr>
        <w:tab/>
      </w:r>
      <w:r w:rsidRPr="006F0DA2">
        <w:rPr>
          <w:rFonts w:ascii="Times New Roman" w:hAnsi="Times New Roman"/>
          <w:bCs/>
          <w:sz w:val="24"/>
          <w:szCs w:val="24"/>
        </w:rPr>
        <w:t>28</w:t>
      </w:r>
      <w:proofErr w:type="gramEnd"/>
      <w:r w:rsidRPr="006F0DA2">
        <w:rPr>
          <w:rFonts w:ascii="Times New Roman" w:hAnsi="Times New Roman"/>
          <w:bCs/>
          <w:sz w:val="24"/>
          <w:szCs w:val="24"/>
        </w:rPr>
        <w:t xml:space="preserve"> m</w:t>
      </w:r>
      <w:r w:rsidRPr="006F0DA2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6F0DA2">
        <w:rPr>
          <w:rFonts w:ascii="Times New Roman" w:hAnsi="Times New Roman"/>
          <w:bCs/>
          <w:sz w:val="24"/>
          <w:szCs w:val="24"/>
        </w:rPr>
        <w:t xml:space="preserve"> utcai földszinti helyiség</w:t>
      </w:r>
    </w:p>
    <w:p w:rsidR="003B6EAE" w:rsidRDefault="005A7495" w:rsidP="003B6EAE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42.560,- Ft/hó + ÁFA</w:t>
      </w:r>
      <w:r w:rsidRPr="0015671E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18.240,-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/év + ÁFA) </w:t>
      </w:r>
    </w:p>
    <w:p w:rsidR="003B6EAE" w:rsidRPr="006F0DA2" w:rsidRDefault="005A7495" w:rsidP="003B6EAE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sz w:val="24"/>
          <w:szCs w:val="24"/>
        </w:rPr>
      </w:pPr>
      <w:r w:rsidRPr="006F0DA2">
        <w:rPr>
          <w:rFonts w:ascii="Times New Roman" w:hAnsi="Times New Roman"/>
          <w:bCs/>
          <w:sz w:val="24"/>
          <w:szCs w:val="24"/>
        </w:rPr>
        <w:t>26 m</w:t>
      </w:r>
      <w:r w:rsidRPr="006F0DA2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6F0DA2">
        <w:rPr>
          <w:rFonts w:ascii="Times New Roman" w:hAnsi="Times New Roman"/>
          <w:bCs/>
          <w:sz w:val="24"/>
          <w:szCs w:val="24"/>
        </w:rPr>
        <w:t xml:space="preserve"> utcai földszinti helyiség</w:t>
      </w:r>
    </w:p>
    <w:p w:rsidR="003B6EAE" w:rsidRDefault="005A7495" w:rsidP="003B6EAE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39.520,- Ft/hó + ÁFA</w:t>
      </w:r>
      <w:r w:rsidRPr="0015671E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18.240,-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/év + ÁFA) </w:t>
      </w:r>
    </w:p>
    <w:p w:rsidR="003B6EAE" w:rsidRDefault="005A7495" w:rsidP="003B6EAE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766402">
        <w:rPr>
          <w:rFonts w:ascii="Times New Roman" w:hAnsi="Times New Roman"/>
          <w:sz w:val="24"/>
          <w:szCs w:val="24"/>
        </w:rPr>
        <w:t>A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3B6EAE" w:rsidRDefault="005A7495" w:rsidP="003B6EAE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3B6EAE" w:rsidRPr="006F0DA2" w:rsidRDefault="005A7495" w:rsidP="003B6EAE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817E2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34544/2/A/2 </w:t>
      </w:r>
      <w:r w:rsidRPr="006F0DA2">
        <w:rPr>
          <w:rFonts w:ascii="Times New Roman" w:hAnsi="Times New Roman"/>
          <w:sz w:val="24"/>
          <w:szCs w:val="24"/>
        </w:rPr>
        <w:t>és</w:t>
      </w:r>
      <w:r>
        <w:rPr>
          <w:rFonts w:ascii="Times New Roman" w:hAnsi="Times New Roman"/>
          <w:b/>
          <w:sz w:val="24"/>
          <w:szCs w:val="24"/>
        </w:rPr>
        <w:t xml:space="preserve"> 34544/2/A/3 </w:t>
      </w:r>
      <w:r>
        <w:rPr>
          <w:rFonts w:ascii="Times New Roman" w:hAnsi="Times New Roman"/>
          <w:sz w:val="24"/>
        </w:rPr>
        <w:t>helyrajzi számokon</w:t>
      </w:r>
      <w:r w:rsidRPr="003817E2">
        <w:rPr>
          <w:rFonts w:ascii="Times New Roman" w:hAnsi="Times New Roman"/>
          <w:sz w:val="24"/>
        </w:rPr>
        <w:t xml:space="preserve"> nyilvántartott, természetben az </w:t>
      </w:r>
      <w:r>
        <w:rPr>
          <w:rStyle w:val="NincstrkzChar"/>
          <w:rFonts w:ascii="Times New Roman" w:hAnsi="Times New Roman"/>
          <w:b/>
          <w:sz w:val="24"/>
        </w:rPr>
        <w:t xml:space="preserve">1072 Budapest, VII. kerület Rákóczi út 34. földszint ajtó:U/1. </w:t>
      </w:r>
      <w:r w:rsidRPr="00D301B9">
        <w:rPr>
          <w:rStyle w:val="NincstrkzChar"/>
          <w:rFonts w:ascii="Times New Roman" w:hAnsi="Times New Roman"/>
          <w:sz w:val="24"/>
        </w:rPr>
        <w:t>és az</w:t>
      </w:r>
      <w:r>
        <w:rPr>
          <w:rStyle w:val="NincstrkzChar"/>
          <w:rFonts w:ascii="Times New Roman" w:hAnsi="Times New Roman"/>
          <w:b/>
          <w:sz w:val="24"/>
        </w:rPr>
        <w:t xml:space="preserve"> 1072 Budapest, VII. kerület Rákóczi út 34. földszint ajtó:U/2. </w:t>
      </w:r>
      <w:r w:rsidRPr="003817E2">
        <w:rPr>
          <w:rFonts w:ascii="Times New Roman" w:hAnsi="Times New Roman"/>
          <w:sz w:val="24"/>
        </w:rPr>
        <w:t>szám alatti, fenti paraméterekkel rendelkező helyiség</w:t>
      </w:r>
      <w:r>
        <w:rPr>
          <w:rFonts w:ascii="Times New Roman" w:hAnsi="Times New Roman"/>
          <w:sz w:val="24"/>
        </w:rPr>
        <w:t>ek költségviselő</w:t>
      </w:r>
      <w:r w:rsidRPr="003817E2">
        <w:rPr>
          <w:rFonts w:ascii="Times New Roman" w:hAnsi="Times New Roman"/>
          <w:sz w:val="24"/>
        </w:rPr>
        <w:t xml:space="preserve"> bérlő</w:t>
      </w:r>
      <w:r>
        <w:rPr>
          <w:rFonts w:ascii="Times New Roman" w:hAnsi="Times New Roman"/>
          <w:sz w:val="24"/>
        </w:rPr>
        <w:t xml:space="preserve">je </w:t>
      </w:r>
      <w:proofErr w:type="spellStart"/>
      <w:r>
        <w:rPr>
          <w:rFonts w:ascii="Times New Roman" w:hAnsi="Times New Roman"/>
          <w:b/>
          <w:sz w:val="24"/>
        </w:rPr>
        <w:t>VinOporto</w:t>
      </w:r>
      <w:proofErr w:type="spellEnd"/>
      <w:r>
        <w:rPr>
          <w:rFonts w:ascii="Times New Roman" w:hAnsi="Times New Roman"/>
          <w:b/>
          <w:sz w:val="24"/>
        </w:rPr>
        <w:t xml:space="preserve"> Kft. </w:t>
      </w:r>
      <w:r>
        <w:rPr>
          <w:rFonts w:ascii="Times New Roman" w:hAnsi="Times New Roman"/>
          <w:bCs/>
          <w:sz w:val="24"/>
        </w:rPr>
        <w:t xml:space="preserve">(székhely: </w:t>
      </w:r>
      <w:r w:rsidRPr="00A33424">
        <w:rPr>
          <w:rFonts w:ascii="Times New Roman" w:hAnsi="Times New Roman"/>
          <w:bCs/>
          <w:sz w:val="24"/>
        </w:rPr>
        <w:t>1074 Budapest, Dob utca 63. mfszt</w:t>
      </w:r>
      <w:r>
        <w:rPr>
          <w:rFonts w:ascii="Times New Roman" w:hAnsi="Times New Roman"/>
          <w:bCs/>
          <w:sz w:val="24"/>
        </w:rPr>
        <w:t>.</w:t>
      </w:r>
      <w:r w:rsidRPr="00A33424">
        <w:rPr>
          <w:rFonts w:ascii="Times New Roman" w:hAnsi="Times New Roman"/>
          <w:bCs/>
          <w:sz w:val="24"/>
        </w:rPr>
        <w:t xml:space="preserve"> A1.</w:t>
      </w:r>
      <w:r>
        <w:rPr>
          <w:rFonts w:ascii="Times New Roman" w:hAnsi="Times New Roman"/>
          <w:bCs/>
          <w:sz w:val="24"/>
        </w:rPr>
        <w:t>; cégjegyzékszám:</w:t>
      </w:r>
      <w:r w:rsidRPr="00647E42">
        <w:t xml:space="preserve"> </w:t>
      </w:r>
      <w:r w:rsidRPr="00A33424">
        <w:rPr>
          <w:rFonts w:ascii="Times New Roman" w:hAnsi="Times New Roman"/>
          <w:bCs/>
          <w:sz w:val="24"/>
        </w:rPr>
        <w:t>01-09-937518</w:t>
      </w:r>
      <w:r w:rsidRPr="003817E2">
        <w:rPr>
          <w:rFonts w:ascii="Times New Roman" w:hAnsi="Times New Roman"/>
          <w:bCs/>
          <w:sz w:val="24"/>
        </w:rPr>
        <w:t>;</w:t>
      </w:r>
      <w:r w:rsidRPr="003817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adószám:</w:t>
      </w:r>
      <w:r w:rsidRPr="00A33424">
        <w:rPr>
          <w:rFonts w:ascii="Times New Roman" w:hAnsi="Times New Roman"/>
          <w:bCs/>
          <w:sz w:val="24"/>
        </w:rPr>
        <w:t xml:space="preserve"> 22652636-2-42</w:t>
      </w:r>
      <w:r>
        <w:rPr>
          <w:rFonts w:ascii="Times New Roman" w:hAnsi="Times New Roman"/>
          <w:bCs/>
          <w:sz w:val="24"/>
        </w:rPr>
        <w:t>; képviseletre jogosult:</w:t>
      </w:r>
      <w:r w:rsidRPr="00647E42">
        <w:t xml:space="preserve"> </w:t>
      </w:r>
      <w:r w:rsidRPr="00A33424">
        <w:rPr>
          <w:rFonts w:ascii="Times New Roman" w:hAnsi="Times New Roman"/>
          <w:bCs/>
          <w:sz w:val="24"/>
        </w:rPr>
        <w:t>Radics Béla</w:t>
      </w:r>
      <w:r>
        <w:rPr>
          <w:rFonts w:ascii="Times New Roman" w:hAnsi="Times New Roman"/>
          <w:bCs/>
          <w:sz w:val="24"/>
        </w:rPr>
        <w:t xml:space="preserve"> ügyvezető</w:t>
      </w:r>
      <w:r w:rsidRPr="003817E2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48068B">
        <w:rPr>
          <w:rFonts w:ascii="Times New Roman" w:hAnsi="Times New Roman"/>
          <w:sz w:val="24"/>
        </w:rPr>
        <w:t>202</w:t>
      </w:r>
      <w:r w:rsidR="0048068B" w:rsidRPr="0048068B">
        <w:rPr>
          <w:rFonts w:ascii="Times New Roman" w:hAnsi="Times New Roman"/>
          <w:sz w:val="24"/>
        </w:rPr>
        <w:t>2.</w:t>
      </w:r>
      <w:r w:rsidR="0048068B">
        <w:rPr>
          <w:rFonts w:ascii="Times New Roman" w:hAnsi="Times New Roman"/>
          <w:sz w:val="24"/>
        </w:rPr>
        <w:t xml:space="preserve"> október 21.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napján kelt kérelemmel fordult az EVIN Erzsébetvárosi Ingatlangazdálkodási Nonprofit </w:t>
      </w:r>
      <w:proofErr w:type="spellStart"/>
      <w:r w:rsidRPr="003817E2">
        <w:rPr>
          <w:rFonts w:ascii="Times New Roman" w:hAnsi="Times New Roman"/>
          <w:sz w:val="24"/>
        </w:rPr>
        <w:t>Zrt</w:t>
      </w:r>
      <w:proofErr w:type="spellEnd"/>
      <w:r w:rsidRPr="003817E2">
        <w:rPr>
          <w:rFonts w:ascii="Times New Roman" w:hAnsi="Times New Roman"/>
          <w:sz w:val="24"/>
        </w:rPr>
        <w:t>.-</w:t>
      </w:r>
      <w:proofErr w:type="spellStart"/>
      <w:r w:rsidRPr="003817E2">
        <w:rPr>
          <w:rFonts w:ascii="Times New Roman" w:hAnsi="Times New Roman"/>
          <w:sz w:val="24"/>
        </w:rPr>
        <w:t>hez</w:t>
      </w:r>
      <w:proofErr w:type="spellEnd"/>
      <w:r w:rsidRPr="003817E2">
        <w:rPr>
          <w:rFonts w:ascii="Times New Roman" w:hAnsi="Times New Roman"/>
          <w:sz w:val="24"/>
        </w:rPr>
        <w:t>, melyben kéri a</w:t>
      </w:r>
      <w:r>
        <w:rPr>
          <w:rFonts w:ascii="Times New Roman" w:hAnsi="Times New Roman"/>
          <w:sz w:val="24"/>
        </w:rPr>
        <w:t xml:space="preserve"> helyiségben</w:t>
      </w:r>
      <w:r w:rsidRPr="003817E2">
        <w:rPr>
          <w:rFonts w:ascii="Times New Roman" w:hAnsi="Times New Roman"/>
          <w:sz w:val="24"/>
        </w:rPr>
        <w:t xml:space="preserve"> elvégzett</w:t>
      </w:r>
      <w:proofErr w:type="gramEnd"/>
      <w:r w:rsidRPr="003817E2">
        <w:rPr>
          <w:rFonts w:ascii="Times New Roman" w:hAnsi="Times New Roman"/>
          <w:sz w:val="24"/>
        </w:rPr>
        <w:t xml:space="preserve"> felújításra fordított összeg bérleti díjba történő beszámítását a bérleti díj 50%-</w:t>
      </w:r>
      <w:proofErr w:type="gramStart"/>
      <w:r w:rsidRPr="003817E2">
        <w:rPr>
          <w:rFonts w:ascii="Times New Roman" w:hAnsi="Times New Roman"/>
          <w:sz w:val="24"/>
        </w:rPr>
        <w:t>a</w:t>
      </w:r>
      <w:proofErr w:type="gramEnd"/>
      <w:r w:rsidRPr="003817E2">
        <w:rPr>
          <w:rFonts w:ascii="Times New Roman" w:hAnsi="Times New Roman"/>
          <w:sz w:val="24"/>
        </w:rPr>
        <w:t xml:space="preserve"> erejéig.</w:t>
      </w:r>
    </w:p>
    <w:p w:rsidR="003B6EAE" w:rsidRDefault="003B6EAE" w:rsidP="003B6EAE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3B6EAE" w:rsidRDefault="005A7495" w:rsidP="003B6EAE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A1316A">
        <w:rPr>
          <w:rFonts w:ascii="Times New Roman" w:hAnsi="Times New Roman"/>
          <w:sz w:val="24"/>
          <w:szCs w:val="24"/>
        </w:rPr>
        <w:t xml:space="preserve">A két utcai földszinti helyiség külön </w:t>
      </w:r>
      <w:proofErr w:type="spellStart"/>
      <w:r w:rsidRPr="00A1316A">
        <w:rPr>
          <w:rFonts w:ascii="Times New Roman" w:hAnsi="Times New Roman"/>
          <w:sz w:val="24"/>
          <w:szCs w:val="24"/>
        </w:rPr>
        <w:t>albetéttel</w:t>
      </w:r>
      <w:proofErr w:type="spellEnd"/>
      <w:r w:rsidRPr="00A1316A">
        <w:rPr>
          <w:rFonts w:ascii="Times New Roman" w:hAnsi="Times New Roman"/>
          <w:sz w:val="24"/>
          <w:szCs w:val="24"/>
        </w:rPr>
        <w:t xml:space="preserve"> rendelkezik, de a helyiségek egybe vannak nyitva.</w:t>
      </w:r>
      <w:r w:rsidRPr="00A33424">
        <w:rPr>
          <w:rFonts w:ascii="Times New Roman" w:hAnsi="Times New Roman"/>
          <w:sz w:val="24"/>
          <w:szCs w:val="24"/>
        </w:rPr>
        <w:t xml:space="preserve"> </w:t>
      </w:r>
    </w:p>
    <w:p w:rsidR="004F1162" w:rsidRPr="00A33424" w:rsidRDefault="004F1162" w:rsidP="003B6EAE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B6EAE" w:rsidRPr="003817E2" w:rsidRDefault="005A7495" w:rsidP="003B6EAE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Budapest Főváros VII. kerület Erzsébetváros Önkormányzata Képviselő-testületének 12/2012. (III. 26.) önkormányzati rendelete az alábbiakat tartalmazza a bérleti díj átmeneti csökkentésére vonatkozóan:</w:t>
      </w:r>
    </w:p>
    <w:p w:rsidR="003B6EAE" w:rsidRPr="003817E2" w:rsidRDefault="003B6EAE" w:rsidP="003B6EAE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3B6EAE" w:rsidRPr="003817E2" w:rsidRDefault="005A7495" w:rsidP="003B6EAE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„63. § (2) A bérleti díj átmeneti időszakra a bérbeadói jogokat gyakorló döntése alapján különösen az alábbi jogcímeken csökkenthető:</w:t>
      </w:r>
    </w:p>
    <w:p w:rsidR="003B6EAE" w:rsidRPr="003817E2" w:rsidRDefault="005A7495" w:rsidP="003B6EAE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b) a helyiség átalakítása vagy felújítása miatt,</w:t>
      </w:r>
      <w:r w:rsidR="009821B3">
        <w:rPr>
          <w:rFonts w:ascii="Times New Roman" w:hAnsi="Times New Roman"/>
          <w:i/>
          <w:sz w:val="24"/>
        </w:rPr>
        <w:t>”</w:t>
      </w:r>
    </w:p>
    <w:p w:rsidR="003B6EAE" w:rsidRDefault="003B6EAE" w:rsidP="003B6EAE">
      <w:pPr>
        <w:pStyle w:val="Nincstrkz"/>
        <w:jc w:val="both"/>
        <w:rPr>
          <w:rFonts w:ascii="Times New Roman" w:hAnsi="Times New Roman"/>
          <w:i/>
          <w:sz w:val="24"/>
          <w:highlight w:val="yellow"/>
        </w:rPr>
      </w:pPr>
    </w:p>
    <w:p w:rsidR="003B6EAE" w:rsidRDefault="009821B3" w:rsidP="003B6EAE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„</w:t>
      </w:r>
      <w:r w:rsidR="005A7495" w:rsidRPr="00A1316A">
        <w:rPr>
          <w:rFonts w:ascii="Times New Roman" w:hAnsi="Times New Roman"/>
          <w:i/>
          <w:sz w:val="24"/>
        </w:rPr>
        <w:t>(3) Ha a vendéglátás, kereskedelmi, lakossági kisipari szolgáltatás, raktározás, garázs céljára szolgáló helyiség bejárata előtt az épületen vagy a közterületen végzett építési, szerelési munka vagy az épületen végzett munka a helyiség megközelítését harminc napnál hosszabb ideig gátolja, a bérlő kérelmére a bérleti díj legfeljebb ötven százalékkal mérsékelhető arra az időtartamra, amíg az említett akadály fennáll. Ha a munkálatok a helyiség megközelítését úgy gátolják, hogy a helyiségben végzett üzleti tevékenység bizonyíthatóan hátrányt szenved, a megállapított bérleti díj ötven százaléknál nagyobb mértékben is mérsékelhető. A mérsékelt bérleti díj összege ugyanakkor nem lehet kisebb, mint a helyiség után fizetendő közös költség összege. E rendelkezést lehet alkalmazni akkor is, ha a bérlő a helyiséget a bérbeadó vagy a bérbeadó megbízottja hozzájárulásával átalakítja, vagy felújítja.</w:t>
      </w:r>
      <w:r>
        <w:rPr>
          <w:rFonts w:ascii="Times New Roman" w:hAnsi="Times New Roman"/>
          <w:i/>
          <w:sz w:val="24"/>
        </w:rPr>
        <w:t>”</w:t>
      </w:r>
    </w:p>
    <w:p w:rsidR="003B6EAE" w:rsidRDefault="003B6EAE" w:rsidP="003B6EAE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3B6EAE" w:rsidRPr="003817E2" w:rsidRDefault="009821B3" w:rsidP="003B6EAE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„</w:t>
      </w:r>
      <w:r w:rsidR="005A7495" w:rsidRPr="003817E2">
        <w:rPr>
          <w:rFonts w:ascii="Times New Roman" w:hAnsi="Times New Roman"/>
          <w:i/>
          <w:sz w:val="24"/>
        </w:rPr>
        <w:t>(5) A bérbeadó (</w:t>
      </w:r>
      <w:r w:rsidR="005A7495">
        <w:rPr>
          <w:rFonts w:ascii="Times New Roman" w:hAnsi="Times New Roman"/>
          <w:i/>
          <w:sz w:val="24"/>
        </w:rPr>
        <w:t>bérbeadó</w:t>
      </w:r>
      <w:r w:rsidR="005A7495" w:rsidRPr="003817E2">
        <w:rPr>
          <w:rFonts w:ascii="Times New Roman" w:hAnsi="Times New Roman"/>
          <w:i/>
          <w:sz w:val="24"/>
        </w:rPr>
        <w:t xml:space="preserve"> megbízottja) és a bérlő a kulturális vagy oktatási célra bérbe vett épület, vagy helyiségcsoport éves bérleti díját meghaladó mértékű bérlő által végzett felújítása esetén a 2. § (1) bekezdésében foglaltak figyelembevételével megállapodhatnak a felújítások hitelt érdemlően igazolt költségeinek a 29. § (3) bekezdésében meghatározott bérleti díj csökkentés mértékétől eltérő mértékű bérleti díjba történő beszámításáról.”</w:t>
      </w:r>
    </w:p>
    <w:p w:rsidR="003B6EAE" w:rsidRPr="003817E2" w:rsidRDefault="003B6EAE" w:rsidP="003B6EAE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3B6EAE" w:rsidRPr="003817E2" w:rsidRDefault="005A7495" w:rsidP="003B6EAE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„29. §</w:t>
      </w:r>
      <w:r w:rsidRPr="003817E2">
        <w:rPr>
          <w:rFonts w:ascii="Times New Roman" w:hAnsi="Times New Roman"/>
          <w:b/>
          <w:bCs/>
          <w:i/>
          <w:sz w:val="24"/>
        </w:rPr>
        <w:t xml:space="preserve"> </w:t>
      </w:r>
      <w:r w:rsidRPr="003817E2">
        <w:rPr>
          <w:rFonts w:ascii="Times New Roman" w:hAnsi="Times New Roman"/>
          <w:i/>
          <w:sz w:val="24"/>
        </w:rPr>
        <w:t>(1) A bérbeadó megbízottja és a bérlő a Bizottság döntése alapján megállapodhatnak arról, hogy a bérlő gondoskodik a lakás rendeltetésszerű használatra való alkalmassá tételéről.</w:t>
      </w:r>
    </w:p>
    <w:p w:rsidR="003B6EAE" w:rsidRPr="003817E2" w:rsidRDefault="005A7495" w:rsidP="003B6EAE">
      <w:pPr>
        <w:pStyle w:val="Nincstrkz"/>
        <w:jc w:val="both"/>
        <w:rPr>
          <w:rFonts w:ascii="Times New Roman" w:hAnsi="Times New Roman"/>
          <w:i/>
          <w:sz w:val="24"/>
          <w:u w:val="single"/>
        </w:rPr>
      </w:pPr>
      <w:r w:rsidRPr="003817E2">
        <w:rPr>
          <w:rFonts w:ascii="Times New Roman" w:hAnsi="Times New Roman"/>
          <w:i/>
          <w:sz w:val="24"/>
          <w:u w:val="single"/>
        </w:rPr>
        <w:lastRenderedPageBreak/>
        <w:t>(3) A megállapodásban rögzíteni kell, hogy a bérlő által elvégeztetett (1) bekezdés szerinti munkálatok hitelt érdemlően igazolt költségeinek összegét alapul véve havonta egyenlő arányban, legfeljebb a bérleti díj 50%-áig csökkenteni kell a fizetendő bérleti díjat. Ha bérleti szerződés azt megelőzően megszűnik, mint ahogyan a költségek bérleti díjba történő beszámítása megtörténik, a bérlő részére a fennmaradt összeget a lakás bérbeadónak való visszaadásakor egy összegben meg kell fizetni.”</w:t>
      </w:r>
    </w:p>
    <w:p w:rsidR="003B6EAE" w:rsidRPr="003817E2" w:rsidRDefault="003B6EAE" w:rsidP="003B6EAE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3B6EAE" w:rsidRPr="003817E2" w:rsidRDefault="005A7495" w:rsidP="003B6EAE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3817E2">
        <w:rPr>
          <w:rFonts w:ascii="Times New Roman" w:hAnsi="Times New Roman"/>
          <w:sz w:val="24"/>
          <w:u w:val="single"/>
        </w:rPr>
        <w:t xml:space="preserve">Bérlőnek 2022. </w:t>
      </w:r>
      <w:r w:rsidRPr="00A33424">
        <w:rPr>
          <w:rFonts w:ascii="Times New Roman" w:hAnsi="Times New Roman"/>
          <w:sz w:val="24"/>
          <w:u w:val="single"/>
        </w:rPr>
        <w:t xml:space="preserve">november </w:t>
      </w:r>
      <w:r w:rsidR="00781EAD" w:rsidRPr="00781EAD">
        <w:rPr>
          <w:rFonts w:ascii="Times New Roman" w:hAnsi="Times New Roman"/>
          <w:sz w:val="24"/>
          <w:u w:val="single"/>
        </w:rPr>
        <w:t>2</w:t>
      </w:r>
      <w:r w:rsidRPr="00781EAD">
        <w:rPr>
          <w:rFonts w:ascii="Times New Roman" w:hAnsi="Times New Roman"/>
          <w:sz w:val="24"/>
          <w:u w:val="single"/>
        </w:rPr>
        <w:t>.</w:t>
      </w:r>
      <w:r w:rsidRPr="003817E2">
        <w:rPr>
          <w:rFonts w:ascii="Times New Roman" w:hAnsi="Times New Roman"/>
          <w:sz w:val="24"/>
          <w:u w:val="single"/>
        </w:rPr>
        <w:t xml:space="preserve"> napjáig nincs bérleti díj tartozása.</w:t>
      </w:r>
    </w:p>
    <w:p w:rsidR="003B6EAE" w:rsidRPr="003817E2" w:rsidRDefault="003B6EAE" w:rsidP="003B6EAE">
      <w:pPr>
        <w:pStyle w:val="Nincstrkz"/>
        <w:jc w:val="both"/>
        <w:rPr>
          <w:rFonts w:ascii="Times New Roman" w:hAnsi="Times New Roman"/>
          <w:sz w:val="24"/>
        </w:rPr>
      </w:pPr>
    </w:p>
    <w:p w:rsidR="003B6EAE" w:rsidRPr="003817E2" w:rsidRDefault="005A7495" w:rsidP="003B6EAE">
      <w:pPr>
        <w:pStyle w:val="Nincstrkz"/>
        <w:jc w:val="both"/>
        <w:rPr>
          <w:rFonts w:ascii="Times New Roman" w:hAnsi="Times New Roman"/>
          <w:bCs/>
          <w:sz w:val="24"/>
        </w:rPr>
      </w:pPr>
      <w:r w:rsidRPr="003817E2">
        <w:rPr>
          <w:rFonts w:ascii="Times New Roman" w:hAnsi="Times New Roman"/>
          <w:sz w:val="24"/>
        </w:rPr>
        <w:t xml:space="preserve">A bérleményben a bérlő által végzett felújítási munkák bérleti díjba történő beszámítását a </w:t>
      </w:r>
      <w:r>
        <w:rPr>
          <w:rFonts w:ascii="Times New Roman" w:hAnsi="Times New Roman"/>
          <w:bCs/>
          <w:sz w:val="24"/>
        </w:rPr>
        <w:t>144/2015.(III.25.) számú</w:t>
      </w:r>
      <w:r w:rsidRPr="003817E2">
        <w:rPr>
          <w:rFonts w:ascii="Times New Roman" w:hAnsi="Times New Roman"/>
          <w:bCs/>
          <w:sz w:val="24"/>
        </w:rPr>
        <w:t xml:space="preserve"> képviselő- testületi határozat – </w:t>
      </w:r>
      <w:r w:rsidRPr="003817E2">
        <w:rPr>
          <w:rFonts w:ascii="Times New Roman" w:hAnsi="Times New Roman"/>
          <w:sz w:val="24"/>
        </w:rPr>
        <w:t>a</w:t>
      </w:r>
      <w:r w:rsidRPr="003817E2">
        <w:rPr>
          <w:rFonts w:ascii="Times New Roman" w:hAnsi="Times New Roman"/>
          <w:bCs/>
          <w:sz w:val="24"/>
        </w:rPr>
        <w:t>z Önkormányzat tulajdonában álló nem lakás célú ingatlanokra vonatkozó helyiségbérleti díjak mértékéről való döntés - 15. pontja támasztja alá.</w:t>
      </w:r>
    </w:p>
    <w:p w:rsidR="003B6EAE" w:rsidRPr="003817E2" w:rsidRDefault="005A7495" w:rsidP="003B6EAE">
      <w:pPr>
        <w:pStyle w:val="Nincstrkz"/>
        <w:jc w:val="both"/>
        <w:rPr>
          <w:rFonts w:ascii="Times New Roman" w:hAnsi="Times New Roman"/>
          <w:bCs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a bérleti díjba történő beszámítással kapcsolatban egyedileg állapodjon meg a bérlővel a bérleti díj maximum 50 %-</w:t>
      </w:r>
      <w:proofErr w:type="gramStart"/>
      <w:r w:rsidRPr="003817E2">
        <w:rPr>
          <w:rFonts w:ascii="Times New Roman" w:hAnsi="Times New Roman"/>
          <w:i/>
          <w:sz w:val="24"/>
        </w:rPr>
        <w:t>a</w:t>
      </w:r>
      <w:proofErr w:type="gramEnd"/>
      <w:r w:rsidRPr="003817E2">
        <w:rPr>
          <w:rFonts w:ascii="Times New Roman" w:hAnsi="Times New Roman"/>
          <w:i/>
          <w:sz w:val="24"/>
        </w:rPr>
        <w:t xml:space="preserve"> erejéig.”</w:t>
      </w:r>
    </w:p>
    <w:p w:rsidR="003B6EAE" w:rsidRPr="003817E2" w:rsidRDefault="003B6EAE" w:rsidP="003B6EAE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3B6EAE" w:rsidRDefault="005A7495" w:rsidP="003B6EAE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sz w:val="24"/>
        </w:rPr>
        <w:t>Zrt</w:t>
      </w:r>
      <w:proofErr w:type="spellEnd"/>
      <w:r>
        <w:rPr>
          <w:rFonts w:ascii="Times New Roman" w:hAnsi="Times New Roman"/>
          <w:sz w:val="24"/>
        </w:rPr>
        <w:t xml:space="preserve">. műszaki csoportjának bérbeszámítási javaslata alapján az elvégzett felújítási munkálatok bérleti díjba beszámítható költsége nettó </w:t>
      </w:r>
      <w:r>
        <w:rPr>
          <w:rFonts w:ascii="Times New Roman" w:hAnsi="Times New Roman"/>
          <w:b/>
          <w:sz w:val="24"/>
        </w:rPr>
        <w:t>1.138.865</w:t>
      </w:r>
      <w:r w:rsidRPr="00763ADA">
        <w:rPr>
          <w:rFonts w:ascii="Times New Roman" w:hAnsi="Times New Roman"/>
          <w:b/>
          <w:sz w:val="24"/>
        </w:rPr>
        <w:t>,-Ft</w:t>
      </w:r>
      <w:r w:rsidRPr="00763ADA">
        <w:rPr>
          <w:rFonts w:ascii="Times New Roman" w:hAnsi="Times New Roman"/>
          <w:sz w:val="24"/>
        </w:rPr>
        <w:t>.</w:t>
      </w:r>
    </w:p>
    <w:p w:rsidR="003B6EAE" w:rsidRDefault="003B6EAE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3B6EAE" w:rsidRDefault="003B6EAE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2665D1" w:rsidRDefault="005A7495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</w:rPr>
        <w:t>. a határozatok elfogadására tesz javaslatot.</w:t>
      </w:r>
    </w:p>
    <w:p w:rsidR="003B6EAE" w:rsidRDefault="003B6EAE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3B6EAE" w:rsidRDefault="003B6EAE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0C7ECF" w:rsidRDefault="000C7ECF" w:rsidP="003B6E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bookmarkStart w:id="1" w:name="_GoBack"/>
      <w:bookmarkEnd w:id="1"/>
    </w:p>
    <w:p w:rsidR="00C250A9" w:rsidRDefault="005A7495" w:rsidP="003B6EAE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javaslatok</w:t>
      </w:r>
    </w:p>
    <w:p w:rsidR="00ED310D" w:rsidRDefault="00ED310D" w:rsidP="003B6EAE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EAE" w:rsidRDefault="005A7495" w:rsidP="003B6EAE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  <w:r w:rsidRPr="003B6EAE">
        <w:rPr>
          <w:rFonts w:ascii="Times New Roman" w:hAnsi="Times New Roman"/>
          <w:b/>
          <w:bCs/>
          <w:sz w:val="24"/>
          <w:szCs w:val="24"/>
        </w:rPr>
        <w:t>I.</w:t>
      </w:r>
    </w:p>
    <w:p w:rsidR="003B6EAE" w:rsidRPr="003B6EAE" w:rsidRDefault="003B6EAE" w:rsidP="003B6EAE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417A3" w:rsidRPr="003817E2" w:rsidRDefault="005A7495" w:rsidP="006417A3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3817E2">
        <w:rPr>
          <w:rFonts w:ascii="Times New Roman" w:hAnsi="Times New Roman"/>
          <w:b/>
          <w:sz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3817E2">
        <w:rPr>
          <w:rFonts w:ascii="Times New Roman" w:hAnsi="Times New Roman"/>
          <w:b/>
          <w:sz w:val="24"/>
          <w:u w:val="single"/>
        </w:rPr>
        <w:t xml:space="preserve">Bizottsága </w:t>
      </w:r>
      <w:r w:rsidRPr="003817E2">
        <w:rPr>
          <w:rFonts w:ascii="Times New Roman" w:hAnsi="Times New Roman"/>
          <w:b/>
          <w:color w:val="010101"/>
          <w:sz w:val="24"/>
          <w:u w:val="single"/>
        </w:rPr>
        <w:t>….</w:t>
      </w:r>
      <w:proofErr w:type="gramEnd"/>
      <w:r w:rsidRPr="003817E2">
        <w:rPr>
          <w:rFonts w:ascii="Times New Roman" w:hAnsi="Times New Roman"/>
          <w:b/>
          <w:color w:val="010101"/>
          <w:sz w:val="24"/>
          <w:u w:val="single"/>
        </w:rPr>
        <w:t>./2022. (</w:t>
      </w:r>
      <w:r>
        <w:rPr>
          <w:rFonts w:ascii="Times New Roman" w:hAnsi="Times New Roman"/>
          <w:b/>
          <w:color w:val="010101"/>
          <w:sz w:val="24"/>
          <w:u w:val="single"/>
        </w:rPr>
        <w:t>XI.15</w:t>
      </w:r>
      <w:r w:rsidRPr="00DD1E47">
        <w:rPr>
          <w:rFonts w:ascii="Times New Roman" w:hAnsi="Times New Roman"/>
          <w:b/>
          <w:color w:val="010101"/>
          <w:sz w:val="24"/>
          <w:u w:val="single"/>
        </w:rPr>
        <w:t>.)</w:t>
      </w:r>
      <w:r w:rsidRPr="003817E2">
        <w:rPr>
          <w:rFonts w:ascii="Times New Roman" w:hAnsi="Times New Roman"/>
          <w:b/>
          <w:color w:val="010101"/>
          <w:sz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u w:val="single"/>
        </w:rPr>
        <w:t>a 34100/0/A/71</w:t>
      </w:r>
      <w:r w:rsidRPr="003817E2">
        <w:rPr>
          <w:rFonts w:ascii="Times New Roman" w:hAnsi="Times New Roman"/>
          <w:b/>
          <w:sz w:val="24"/>
          <w:u w:val="single"/>
        </w:rPr>
        <w:t xml:space="preserve"> helyrajzi számon nyilvántartott, természetben </w:t>
      </w:r>
      <w:r>
        <w:rPr>
          <w:rFonts w:ascii="Times New Roman" w:hAnsi="Times New Roman"/>
          <w:b/>
          <w:sz w:val="24"/>
          <w:u w:val="single"/>
        </w:rPr>
        <w:t>1077</w:t>
      </w:r>
      <w:r w:rsidRPr="00493DC7">
        <w:rPr>
          <w:rFonts w:ascii="Times New Roman" w:hAnsi="Times New Roman"/>
          <w:b/>
          <w:sz w:val="24"/>
          <w:u w:val="single"/>
        </w:rPr>
        <w:t xml:space="preserve"> Bud</w:t>
      </w:r>
      <w:r>
        <w:rPr>
          <w:rFonts w:ascii="Times New Roman" w:hAnsi="Times New Roman"/>
          <w:b/>
          <w:sz w:val="24"/>
          <w:u w:val="single"/>
        </w:rPr>
        <w:t xml:space="preserve">apest, VII. kerület Király utca </w:t>
      </w:r>
      <w:r w:rsidRPr="002C504C">
        <w:rPr>
          <w:rFonts w:ascii="Times New Roman" w:hAnsi="Times New Roman"/>
          <w:b/>
          <w:sz w:val="24"/>
          <w:u w:val="single"/>
        </w:rPr>
        <w:t>51.</w:t>
      </w:r>
      <w:r>
        <w:rPr>
          <w:rFonts w:ascii="Times New Roman" w:hAnsi="Times New Roman"/>
          <w:b/>
          <w:sz w:val="24"/>
          <w:u w:val="single"/>
        </w:rPr>
        <w:t xml:space="preserve"> földszint </w:t>
      </w:r>
      <w:r w:rsidRPr="003817E2">
        <w:rPr>
          <w:rFonts w:ascii="Times New Roman" w:hAnsi="Times New Roman"/>
          <w:b/>
          <w:sz w:val="24"/>
          <w:u w:val="single"/>
        </w:rPr>
        <w:t xml:space="preserve">szám alatti nem lakás céljára szolgáló helyiségben végzett felújítási költség bérleti díjba történő beszámítása tárgyában </w:t>
      </w:r>
    </w:p>
    <w:p w:rsidR="006417A3" w:rsidRDefault="006417A3" w:rsidP="006417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6417A3" w:rsidRPr="003817E2" w:rsidRDefault="005A7495" w:rsidP="006417A3">
      <w:pPr>
        <w:pStyle w:val="Nincstrkz"/>
        <w:jc w:val="both"/>
        <w:rPr>
          <w:rFonts w:ascii="Times New Roman" w:hAnsi="Times New Roman"/>
          <w:sz w:val="24"/>
        </w:rPr>
      </w:pPr>
      <w:proofErr w:type="gramStart"/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úgy dönt, hogy </w:t>
      </w:r>
      <w:r w:rsidRPr="003817E2">
        <w:rPr>
          <w:rFonts w:ascii="Times New Roman" w:hAnsi="Times New Roman"/>
          <w:b/>
          <w:sz w:val="24"/>
        </w:rPr>
        <w:t>hozzájárul</w:t>
      </w:r>
      <w:r w:rsidRPr="003817E2">
        <w:rPr>
          <w:rFonts w:ascii="Times New Roman" w:hAnsi="Times New Roman"/>
          <w:sz w:val="24"/>
        </w:rPr>
        <w:t xml:space="preserve"> ahhoz, hogy az ingatlan-nyilvántartás szerint a </w:t>
      </w:r>
      <w:r>
        <w:rPr>
          <w:rFonts w:ascii="Times New Roman" w:hAnsi="Times New Roman"/>
          <w:b/>
          <w:sz w:val="24"/>
        </w:rPr>
        <w:t>34100/0/A/71</w:t>
      </w:r>
      <w:r w:rsidRPr="00493DC7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helyrajzi számon nyilvántartott, természetben az </w:t>
      </w:r>
      <w:r>
        <w:rPr>
          <w:rFonts w:ascii="Times New Roman" w:hAnsi="Times New Roman"/>
          <w:b/>
          <w:sz w:val="24"/>
        </w:rPr>
        <w:t>1077</w:t>
      </w:r>
      <w:r w:rsidRPr="00493DC7">
        <w:rPr>
          <w:rFonts w:ascii="Times New Roman" w:hAnsi="Times New Roman"/>
          <w:b/>
          <w:sz w:val="24"/>
        </w:rPr>
        <w:t xml:space="preserve"> Bud</w:t>
      </w:r>
      <w:r>
        <w:rPr>
          <w:rFonts w:ascii="Times New Roman" w:hAnsi="Times New Roman"/>
          <w:b/>
          <w:sz w:val="24"/>
        </w:rPr>
        <w:t xml:space="preserve">apest, VII. kerület Király utca </w:t>
      </w:r>
      <w:r w:rsidRPr="002C504C">
        <w:rPr>
          <w:rFonts w:ascii="Times New Roman" w:hAnsi="Times New Roman"/>
          <w:b/>
          <w:sz w:val="24"/>
        </w:rPr>
        <w:t>51.</w:t>
      </w:r>
      <w:r>
        <w:rPr>
          <w:rFonts w:ascii="Times New Roman" w:hAnsi="Times New Roman"/>
          <w:b/>
          <w:sz w:val="24"/>
        </w:rPr>
        <w:t xml:space="preserve"> földszint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szám alatti nem lakás céljára szolgáló helyiség</w:t>
      </w:r>
      <w:r>
        <w:rPr>
          <w:rFonts w:ascii="Times New Roman" w:hAnsi="Times New Roman"/>
          <w:sz w:val="24"/>
        </w:rPr>
        <w:t xml:space="preserve"> költségviselő bérlője </w:t>
      </w:r>
      <w:r>
        <w:rPr>
          <w:rFonts w:ascii="Times New Roman" w:hAnsi="Times New Roman"/>
          <w:b/>
          <w:sz w:val="24"/>
        </w:rPr>
        <w:t xml:space="preserve">ROSSMANN Magyarország Kft. </w:t>
      </w:r>
      <w:r>
        <w:rPr>
          <w:rFonts w:ascii="Times New Roman" w:hAnsi="Times New Roman"/>
          <w:bCs/>
          <w:sz w:val="24"/>
        </w:rPr>
        <w:t xml:space="preserve">(székhely: </w:t>
      </w:r>
      <w:r w:rsidRPr="00647E42">
        <w:rPr>
          <w:rFonts w:ascii="Times New Roman" w:hAnsi="Times New Roman"/>
          <w:bCs/>
          <w:sz w:val="24"/>
        </w:rPr>
        <w:t xml:space="preserve">2225 Üllő, </w:t>
      </w:r>
      <w:proofErr w:type="spellStart"/>
      <w:r w:rsidRPr="00647E42">
        <w:rPr>
          <w:rFonts w:ascii="Times New Roman" w:hAnsi="Times New Roman"/>
          <w:bCs/>
          <w:sz w:val="24"/>
        </w:rPr>
        <w:t>Zsaróka</w:t>
      </w:r>
      <w:proofErr w:type="spellEnd"/>
      <w:r w:rsidRPr="00647E42">
        <w:rPr>
          <w:rFonts w:ascii="Times New Roman" w:hAnsi="Times New Roman"/>
          <w:bCs/>
          <w:sz w:val="24"/>
        </w:rPr>
        <w:t xml:space="preserve"> út 8.</w:t>
      </w:r>
      <w:r>
        <w:rPr>
          <w:rFonts w:ascii="Times New Roman" w:hAnsi="Times New Roman"/>
          <w:bCs/>
          <w:sz w:val="24"/>
        </w:rPr>
        <w:t>; cégjegyzékszám:</w:t>
      </w:r>
      <w:r w:rsidRPr="00647E42">
        <w:t xml:space="preserve"> </w:t>
      </w:r>
      <w:r w:rsidRPr="00647E42">
        <w:rPr>
          <w:rFonts w:ascii="Times New Roman" w:hAnsi="Times New Roman"/>
          <w:bCs/>
          <w:sz w:val="24"/>
        </w:rPr>
        <w:t>13-09-088090</w:t>
      </w:r>
      <w:r w:rsidRPr="003817E2">
        <w:rPr>
          <w:rFonts w:ascii="Times New Roman" w:hAnsi="Times New Roman"/>
          <w:bCs/>
          <w:sz w:val="24"/>
        </w:rPr>
        <w:t>;</w:t>
      </w:r>
      <w:r w:rsidRPr="003817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adószám:</w:t>
      </w:r>
      <w:r w:rsidRPr="00647E42">
        <w:t xml:space="preserve"> </w:t>
      </w:r>
      <w:r w:rsidRPr="00647E42">
        <w:rPr>
          <w:rFonts w:ascii="Times New Roman" w:hAnsi="Times New Roman"/>
          <w:bCs/>
          <w:sz w:val="24"/>
        </w:rPr>
        <w:t>11149769-2-44</w:t>
      </w:r>
      <w:r>
        <w:rPr>
          <w:rFonts w:ascii="Times New Roman" w:hAnsi="Times New Roman"/>
          <w:bCs/>
          <w:sz w:val="24"/>
        </w:rPr>
        <w:t xml:space="preserve">; képviseletre jogosult: </w:t>
      </w:r>
      <w:r w:rsidRPr="0013073A">
        <w:rPr>
          <w:rFonts w:ascii="Times New Roman" w:hAnsi="Times New Roman"/>
          <w:bCs/>
          <w:sz w:val="24"/>
        </w:rPr>
        <w:t>Németh Kornél ügyvezető</w:t>
      </w:r>
      <w:r>
        <w:rPr>
          <w:rFonts w:ascii="Times New Roman" w:hAnsi="Times New Roman"/>
          <w:bCs/>
          <w:sz w:val="24"/>
        </w:rPr>
        <w:t>; képviselet módja: együttes</w:t>
      </w:r>
      <w:r w:rsidRPr="003817E2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 xml:space="preserve"> </w:t>
      </w:r>
      <w:r w:rsidRPr="003817E2">
        <w:rPr>
          <w:rFonts w:ascii="Times New Roman" w:hAnsi="Times New Roman"/>
          <w:sz w:val="24"/>
          <w:lang w:val="x-none"/>
        </w:rPr>
        <w:t xml:space="preserve">által </w:t>
      </w:r>
      <w:r w:rsidRPr="003817E2">
        <w:rPr>
          <w:rFonts w:ascii="Times New Roman" w:hAnsi="Times New Roman"/>
          <w:sz w:val="24"/>
        </w:rPr>
        <w:t>az ingatlan felújítására</w:t>
      </w:r>
      <w:proofErr w:type="gramEnd"/>
      <w:r w:rsidRPr="003817E2">
        <w:rPr>
          <w:rFonts w:ascii="Times New Roman" w:hAnsi="Times New Roman"/>
          <w:sz w:val="24"/>
        </w:rPr>
        <w:t xml:space="preserve"> fordított </w:t>
      </w:r>
      <w:r>
        <w:rPr>
          <w:rFonts w:ascii="Times New Roman" w:hAnsi="Times New Roman"/>
          <w:b/>
          <w:sz w:val="24"/>
          <w:u w:val="single"/>
        </w:rPr>
        <w:t>nettó 23.300.000</w:t>
      </w:r>
      <w:r w:rsidRPr="003817E2">
        <w:rPr>
          <w:rFonts w:ascii="Times New Roman" w:hAnsi="Times New Roman"/>
          <w:b/>
          <w:sz w:val="24"/>
          <w:u w:val="single"/>
        </w:rPr>
        <w:t xml:space="preserve">, - Ft összegű felújítási költség a bérlő által fizetendő </w:t>
      </w:r>
      <w:r w:rsidRPr="003817E2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3817E2">
        <w:rPr>
          <w:rFonts w:ascii="Times New Roman" w:hAnsi="Times New Roman"/>
          <w:b/>
          <w:sz w:val="24"/>
          <w:u w:val="single"/>
        </w:rPr>
        <w:t>ba beszámításra kerüljön a havi nettó bérleti díj 50 %-</w:t>
      </w:r>
      <w:proofErr w:type="gramStart"/>
      <w:r w:rsidRPr="003817E2">
        <w:rPr>
          <w:rFonts w:ascii="Times New Roman" w:hAnsi="Times New Roman"/>
          <w:b/>
          <w:sz w:val="24"/>
          <w:u w:val="single"/>
        </w:rPr>
        <w:t>a</w:t>
      </w:r>
      <w:proofErr w:type="gramEnd"/>
      <w:r w:rsidRPr="003817E2">
        <w:rPr>
          <w:rFonts w:ascii="Times New Roman" w:hAnsi="Times New Roman"/>
          <w:b/>
          <w:sz w:val="24"/>
          <w:u w:val="single"/>
        </w:rPr>
        <w:t xml:space="preserve"> erejéig.</w:t>
      </w:r>
      <w:r w:rsidRPr="003817E2">
        <w:rPr>
          <w:rFonts w:ascii="Times New Roman" w:hAnsi="Times New Roman"/>
          <w:sz w:val="24"/>
        </w:rPr>
        <w:t xml:space="preserve"> </w:t>
      </w:r>
    </w:p>
    <w:p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50A76" w:rsidRDefault="005A7495" w:rsidP="00850A7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850A76" w:rsidRDefault="005A7495" w:rsidP="00850A7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B6EAE" w:rsidRDefault="005A7495" w:rsidP="003B6EAE">
      <w:pPr>
        <w:pStyle w:val="Nincstrkz"/>
        <w:jc w:val="center"/>
        <w:rPr>
          <w:rFonts w:ascii="Times New Roman" w:hAnsi="Times New Roman"/>
          <w:b/>
          <w:sz w:val="24"/>
        </w:rPr>
      </w:pPr>
      <w:r w:rsidRPr="003B6EAE">
        <w:rPr>
          <w:rFonts w:ascii="Times New Roman" w:hAnsi="Times New Roman"/>
          <w:b/>
          <w:sz w:val="24"/>
        </w:rPr>
        <w:t>II.</w:t>
      </w:r>
    </w:p>
    <w:p w:rsidR="003B6EAE" w:rsidRPr="003B6EAE" w:rsidRDefault="003B6EAE" w:rsidP="003B6EAE">
      <w:pPr>
        <w:pStyle w:val="Nincstrkz"/>
        <w:jc w:val="center"/>
        <w:rPr>
          <w:rFonts w:ascii="Times New Roman" w:hAnsi="Times New Roman"/>
          <w:b/>
          <w:sz w:val="24"/>
        </w:rPr>
      </w:pPr>
    </w:p>
    <w:p w:rsidR="003B6EAE" w:rsidRPr="003817E2" w:rsidRDefault="005A7495" w:rsidP="003B6EAE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proofErr w:type="gramStart"/>
      <w:r w:rsidRPr="003817E2">
        <w:rPr>
          <w:rFonts w:ascii="Times New Roman" w:hAnsi="Times New Roman"/>
          <w:b/>
          <w:sz w:val="24"/>
          <w:u w:val="single"/>
        </w:rPr>
        <w:t xml:space="preserve">Budapest Főváros VII. kerület Erzsébetváros Önkormányzata Képviselő-testületének Pénzügyi és Kerületfejlesztési Bizottsága </w:t>
      </w:r>
      <w:r w:rsidRPr="003817E2">
        <w:rPr>
          <w:rFonts w:ascii="Times New Roman" w:hAnsi="Times New Roman"/>
          <w:b/>
          <w:color w:val="010101"/>
          <w:sz w:val="24"/>
          <w:u w:val="single"/>
        </w:rPr>
        <w:t>…../2022. (</w:t>
      </w:r>
      <w:r w:rsidRPr="002E5A34">
        <w:rPr>
          <w:rFonts w:ascii="Times New Roman" w:hAnsi="Times New Roman"/>
          <w:b/>
          <w:color w:val="010101"/>
          <w:sz w:val="24"/>
          <w:u w:val="single"/>
        </w:rPr>
        <w:t>XI.15</w:t>
      </w:r>
      <w:r w:rsidRPr="003817E2">
        <w:rPr>
          <w:rFonts w:ascii="Times New Roman" w:hAnsi="Times New Roman"/>
          <w:b/>
          <w:color w:val="010101"/>
          <w:sz w:val="24"/>
          <w:u w:val="single"/>
        </w:rPr>
        <w:t xml:space="preserve">.) határozata </w:t>
      </w:r>
      <w:r>
        <w:rPr>
          <w:rFonts w:ascii="Times New Roman" w:hAnsi="Times New Roman"/>
          <w:b/>
          <w:sz w:val="24"/>
          <w:u w:val="single"/>
        </w:rPr>
        <w:t xml:space="preserve">a </w:t>
      </w:r>
      <w:r w:rsidRPr="00154BC4">
        <w:rPr>
          <w:rFonts w:ascii="Times New Roman" w:hAnsi="Times New Roman"/>
          <w:b/>
          <w:sz w:val="24"/>
          <w:szCs w:val="24"/>
          <w:u w:val="single"/>
        </w:rPr>
        <w:t>34544/2/A/2 és</w:t>
      </w:r>
      <w:r w:rsidRPr="00154BC4">
        <w:rPr>
          <w:rFonts w:ascii="Times New Roman" w:hAnsi="Times New Roman"/>
          <w:b/>
          <w:sz w:val="24"/>
          <w:szCs w:val="24"/>
        </w:rPr>
        <w:t xml:space="preserve"> </w:t>
      </w:r>
      <w:r w:rsidRPr="00154BC4">
        <w:rPr>
          <w:rFonts w:ascii="Times New Roman" w:hAnsi="Times New Roman"/>
          <w:b/>
          <w:sz w:val="24"/>
          <w:szCs w:val="24"/>
          <w:u w:val="single"/>
        </w:rPr>
        <w:t>34544/2/A/3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54BC4">
        <w:rPr>
          <w:rFonts w:ascii="Times New Roman" w:hAnsi="Times New Roman"/>
          <w:b/>
          <w:sz w:val="24"/>
          <w:u w:val="single"/>
        </w:rPr>
        <w:t>helyrajzi</w:t>
      </w:r>
      <w:r>
        <w:rPr>
          <w:rFonts w:ascii="Times New Roman" w:hAnsi="Times New Roman"/>
          <w:b/>
          <w:sz w:val="24"/>
          <w:u w:val="single"/>
        </w:rPr>
        <w:t xml:space="preserve"> számokon</w:t>
      </w:r>
      <w:r w:rsidRPr="003817E2">
        <w:rPr>
          <w:rFonts w:ascii="Times New Roman" w:hAnsi="Times New Roman"/>
          <w:b/>
          <w:sz w:val="24"/>
          <w:u w:val="single"/>
        </w:rPr>
        <w:t xml:space="preserve"> nyilvántartott, természetben </w:t>
      </w:r>
      <w:r w:rsidRPr="00154BC4">
        <w:rPr>
          <w:rStyle w:val="NincstrkzChar"/>
          <w:rFonts w:ascii="Times New Roman" w:hAnsi="Times New Roman"/>
          <w:b/>
          <w:sz w:val="24"/>
          <w:u w:val="single"/>
        </w:rPr>
        <w:t xml:space="preserve">1072 Budapest, VII. kerület Rákóczi út 34. földszint ajtó:U/1. </w:t>
      </w:r>
      <w:r>
        <w:rPr>
          <w:rStyle w:val="NincstrkzChar"/>
          <w:rFonts w:ascii="Times New Roman" w:hAnsi="Times New Roman"/>
          <w:b/>
          <w:sz w:val="24"/>
          <w:u w:val="single"/>
        </w:rPr>
        <w:t xml:space="preserve">és </w:t>
      </w:r>
      <w:r w:rsidRPr="00154BC4">
        <w:rPr>
          <w:rStyle w:val="NincstrkzChar"/>
          <w:rFonts w:ascii="Times New Roman" w:hAnsi="Times New Roman"/>
          <w:b/>
          <w:sz w:val="24"/>
          <w:u w:val="single"/>
        </w:rPr>
        <w:t>1072 Budapest, VII. kerület Rákóczi út 34. földszint ajtó:U/2.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3817E2">
        <w:rPr>
          <w:rFonts w:ascii="Times New Roman" w:hAnsi="Times New Roman"/>
          <w:b/>
          <w:sz w:val="24"/>
          <w:u w:val="single"/>
        </w:rPr>
        <w:t>szám alatti nem lakás céljára szolgáló helyiség</w:t>
      </w:r>
      <w:r>
        <w:rPr>
          <w:rFonts w:ascii="Times New Roman" w:hAnsi="Times New Roman"/>
          <w:b/>
          <w:sz w:val="24"/>
          <w:u w:val="single"/>
        </w:rPr>
        <w:t>ek</w:t>
      </w:r>
      <w:r w:rsidRPr="003817E2">
        <w:rPr>
          <w:rFonts w:ascii="Times New Roman" w:hAnsi="Times New Roman"/>
          <w:b/>
          <w:sz w:val="24"/>
          <w:u w:val="single"/>
        </w:rPr>
        <w:t>ben végzett felújítási költség bérleti díjba történő beszámítása tárgyában</w:t>
      </w:r>
      <w:proofErr w:type="gramEnd"/>
      <w:r w:rsidRPr="003817E2">
        <w:rPr>
          <w:rFonts w:ascii="Times New Roman" w:hAnsi="Times New Roman"/>
          <w:b/>
          <w:sz w:val="24"/>
          <w:u w:val="single"/>
        </w:rPr>
        <w:t xml:space="preserve"> </w:t>
      </w:r>
    </w:p>
    <w:p w:rsidR="003B6EAE" w:rsidRDefault="003B6EAE" w:rsidP="003B6E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3B6EAE" w:rsidRPr="003817E2" w:rsidRDefault="005A7495" w:rsidP="003B6EAE">
      <w:pPr>
        <w:pStyle w:val="Nincstrkz"/>
        <w:jc w:val="both"/>
        <w:rPr>
          <w:rFonts w:ascii="Times New Roman" w:hAnsi="Times New Roman"/>
          <w:sz w:val="24"/>
        </w:rPr>
      </w:pPr>
      <w:proofErr w:type="gramStart"/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úgy dönt, hogy </w:t>
      </w:r>
      <w:r w:rsidRPr="003817E2">
        <w:rPr>
          <w:rFonts w:ascii="Times New Roman" w:hAnsi="Times New Roman"/>
          <w:b/>
          <w:sz w:val="24"/>
        </w:rPr>
        <w:t>hozzájárul</w:t>
      </w:r>
      <w:r w:rsidRPr="003817E2">
        <w:rPr>
          <w:rFonts w:ascii="Times New Roman" w:hAnsi="Times New Roman"/>
          <w:sz w:val="24"/>
        </w:rPr>
        <w:t xml:space="preserve"> ahhoz, hogy az ingatlan-nyilvántartás szerint a </w:t>
      </w:r>
      <w:r>
        <w:rPr>
          <w:rFonts w:ascii="Times New Roman" w:hAnsi="Times New Roman"/>
          <w:b/>
          <w:sz w:val="24"/>
          <w:szCs w:val="24"/>
        </w:rPr>
        <w:t xml:space="preserve">34544/2/A/2 </w:t>
      </w:r>
      <w:r w:rsidRPr="00154BC4">
        <w:rPr>
          <w:rFonts w:ascii="Times New Roman" w:hAnsi="Times New Roman"/>
          <w:sz w:val="24"/>
          <w:szCs w:val="24"/>
        </w:rPr>
        <w:t>és</w:t>
      </w:r>
      <w:r>
        <w:rPr>
          <w:rFonts w:ascii="Times New Roman" w:hAnsi="Times New Roman"/>
          <w:b/>
          <w:sz w:val="24"/>
          <w:szCs w:val="24"/>
        </w:rPr>
        <w:t xml:space="preserve"> 34544/2/A/3</w:t>
      </w:r>
      <w:r w:rsidRPr="00493DC7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helyrajzi számo</w:t>
      </w:r>
      <w:r>
        <w:rPr>
          <w:rFonts w:ascii="Times New Roman" w:hAnsi="Times New Roman"/>
          <w:sz w:val="24"/>
        </w:rPr>
        <w:t>ko</w:t>
      </w:r>
      <w:r w:rsidRPr="003817E2">
        <w:rPr>
          <w:rFonts w:ascii="Times New Roman" w:hAnsi="Times New Roman"/>
          <w:sz w:val="24"/>
        </w:rPr>
        <w:t xml:space="preserve">n nyilvántartott, természetben az </w:t>
      </w:r>
      <w:r>
        <w:rPr>
          <w:rStyle w:val="NincstrkzChar"/>
          <w:rFonts w:ascii="Times New Roman" w:hAnsi="Times New Roman"/>
          <w:b/>
          <w:sz w:val="24"/>
        </w:rPr>
        <w:t xml:space="preserve">1072 Budapest, VII. kerület Rákóczi út 34. földszint ajtó:U/1. </w:t>
      </w:r>
      <w:r w:rsidRPr="00D301B9">
        <w:rPr>
          <w:rStyle w:val="NincstrkzChar"/>
          <w:rFonts w:ascii="Times New Roman" w:hAnsi="Times New Roman"/>
          <w:sz w:val="24"/>
        </w:rPr>
        <w:t>és az</w:t>
      </w:r>
      <w:r>
        <w:rPr>
          <w:rStyle w:val="NincstrkzChar"/>
          <w:rFonts w:ascii="Times New Roman" w:hAnsi="Times New Roman"/>
          <w:b/>
          <w:sz w:val="24"/>
        </w:rPr>
        <w:t xml:space="preserve"> 1072 Budapest, VII. kerület Rákóczi út 34. földszint ajtó:U/2.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szám alatti nem lakás céljára szolgáló helyiség</w:t>
      </w:r>
      <w:r>
        <w:rPr>
          <w:rFonts w:ascii="Times New Roman" w:hAnsi="Times New Roman"/>
          <w:sz w:val="24"/>
        </w:rPr>
        <w:t xml:space="preserve">ek költségviselő bérlője </w:t>
      </w:r>
      <w:proofErr w:type="spellStart"/>
      <w:r>
        <w:rPr>
          <w:rFonts w:ascii="Times New Roman" w:hAnsi="Times New Roman"/>
          <w:b/>
          <w:sz w:val="24"/>
        </w:rPr>
        <w:t>VinOporto</w:t>
      </w:r>
      <w:proofErr w:type="spellEnd"/>
      <w:r>
        <w:rPr>
          <w:rFonts w:ascii="Times New Roman" w:hAnsi="Times New Roman"/>
          <w:b/>
          <w:sz w:val="24"/>
        </w:rPr>
        <w:t xml:space="preserve"> Kft. </w:t>
      </w:r>
      <w:r>
        <w:rPr>
          <w:rFonts w:ascii="Times New Roman" w:hAnsi="Times New Roman"/>
          <w:bCs/>
          <w:sz w:val="24"/>
        </w:rPr>
        <w:t xml:space="preserve">(székhely: </w:t>
      </w:r>
      <w:r w:rsidRPr="00A33424">
        <w:rPr>
          <w:rFonts w:ascii="Times New Roman" w:hAnsi="Times New Roman"/>
          <w:bCs/>
          <w:sz w:val="24"/>
        </w:rPr>
        <w:t>1074 Budapest, Dob utca 63. mfszt</w:t>
      </w:r>
      <w:r>
        <w:rPr>
          <w:rFonts w:ascii="Times New Roman" w:hAnsi="Times New Roman"/>
          <w:bCs/>
          <w:sz w:val="24"/>
        </w:rPr>
        <w:t>.</w:t>
      </w:r>
      <w:r w:rsidRPr="00A33424">
        <w:rPr>
          <w:rFonts w:ascii="Times New Roman" w:hAnsi="Times New Roman"/>
          <w:bCs/>
          <w:sz w:val="24"/>
        </w:rPr>
        <w:t xml:space="preserve"> A1.</w:t>
      </w:r>
      <w:r>
        <w:rPr>
          <w:rFonts w:ascii="Times New Roman" w:hAnsi="Times New Roman"/>
          <w:bCs/>
          <w:sz w:val="24"/>
        </w:rPr>
        <w:t>; cégjegyzékszám:</w:t>
      </w:r>
      <w:r w:rsidRPr="00647E42">
        <w:t xml:space="preserve"> </w:t>
      </w:r>
      <w:r w:rsidRPr="00A33424">
        <w:rPr>
          <w:rFonts w:ascii="Times New Roman" w:hAnsi="Times New Roman"/>
          <w:bCs/>
          <w:sz w:val="24"/>
        </w:rPr>
        <w:t>01-09-937518</w:t>
      </w:r>
      <w:r w:rsidRPr="003817E2">
        <w:rPr>
          <w:rFonts w:ascii="Times New Roman" w:hAnsi="Times New Roman"/>
          <w:bCs/>
          <w:sz w:val="24"/>
        </w:rPr>
        <w:t>;</w:t>
      </w:r>
      <w:r w:rsidRPr="003817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adószám:</w:t>
      </w:r>
      <w:r w:rsidRPr="00A33424">
        <w:rPr>
          <w:rFonts w:ascii="Times New Roman" w:hAnsi="Times New Roman"/>
          <w:bCs/>
          <w:sz w:val="24"/>
        </w:rPr>
        <w:t xml:space="preserve"> 22652636-2-42</w:t>
      </w:r>
      <w:r>
        <w:rPr>
          <w:rFonts w:ascii="Times New Roman" w:hAnsi="Times New Roman"/>
          <w:bCs/>
          <w:sz w:val="24"/>
        </w:rPr>
        <w:t>; képviseletr</w:t>
      </w:r>
      <w:proofErr w:type="gramEnd"/>
      <w:r>
        <w:rPr>
          <w:rFonts w:ascii="Times New Roman" w:hAnsi="Times New Roman"/>
          <w:bCs/>
          <w:sz w:val="24"/>
        </w:rPr>
        <w:t>e jogosult:</w:t>
      </w:r>
      <w:r w:rsidRPr="00647E42">
        <w:t xml:space="preserve"> </w:t>
      </w:r>
      <w:r w:rsidRPr="00A33424">
        <w:rPr>
          <w:rFonts w:ascii="Times New Roman" w:hAnsi="Times New Roman"/>
          <w:bCs/>
          <w:sz w:val="24"/>
        </w:rPr>
        <w:t>Radics Béla</w:t>
      </w:r>
      <w:r>
        <w:rPr>
          <w:rFonts w:ascii="Times New Roman" w:hAnsi="Times New Roman"/>
          <w:bCs/>
          <w:sz w:val="24"/>
        </w:rPr>
        <w:t xml:space="preserve"> ügyvezető</w:t>
      </w:r>
      <w:r w:rsidRPr="003817E2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 xml:space="preserve"> </w:t>
      </w:r>
      <w:r w:rsidRPr="003817E2">
        <w:rPr>
          <w:rFonts w:ascii="Times New Roman" w:hAnsi="Times New Roman"/>
          <w:sz w:val="24"/>
          <w:lang w:val="x-none"/>
        </w:rPr>
        <w:t xml:space="preserve">által </w:t>
      </w:r>
      <w:r w:rsidRPr="003817E2">
        <w:rPr>
          <w:rFonts w:ascii="Times New Roman" w:hAnsi="Times New Roman"/>
          <w:sz w:val="24"/>
        </w:rPr>
        <w:t xml:space="preserve">az ingatlan felújítására fordított </w:t>
      </w:r>
      <w:r>
        <w:rPr>
          <w:rFonts w:ascii="Times New Roman" w:hAnsi="Times New Roman"/>
          <w:b/>
          <w:sz w:val="24"/>
          <w:u w:val="single"/>
        </w:rPr>
        <w:t xml:space="preserve">nettó </w:t>
      </w:r>
      <w:r w:rsidRPr="00154BC4">
        <w:rPr>
          <w:rFonts w:ascii="Times New Roman" w:hAnsi="Times New Roman"/>
          <w:b/>
          <w:sz w:val="24"/>
          <w:u w:val="single"/>
        </w:rPr>
        <w:t>1.138.865</w:t>
      </w:r>
      <w:r w:rsidRPr="003817E2">
        <w:rPr>
          <w:rFonts w:ascii="Times New Roman" w:hAnsi="Times New Roman"/>
          <w:b/>
          <w:sz w:val="24"/>
          <w:u w:val="single"/>
        </w:rPr>
        <w:t xml:space="preserve">, - Ft összegű felújítási költség a bérlő által fizetendő </w:t>
      </w:r>
      <w:r w:rsidRPr="003817E2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3817E2">
        <w:rPr>
          <w:rFonts w:ascii="Times New Roman" w:hAnsi="Times New Roman"/>
          <w:b/>
          <w:sz w:val="24"/>
          <w:u w:val="single"/>
        </w:rPr>
        <w:t>ba beszámításra kerüljön a havi nettó bérleti díj 50 %-</w:t>
      </w:r>
      <w:proofErr w:type="gramStart"/>
      <w:r w:rsidRPr="003817E2">
        <w:rPr>
          <w:rFonts w:ascii="Times New Roman" w:hAnsi="Times New Roman"/>
          <w:b/>
          <w:sz w:val="24"/>
          <w:u w:val="single"/>
        </w:rPr>
        <w:t>a</w:t>
      </w:r>
      <w:proofErr w:type="gramEnd"/>
      <w:r w:rsidRPr="003817E2">
        <w:rPr>
          <w:rFonts w:ascii="Times New Roman" w:hAnsi="Times New Roman"/>
          <w:b/>
          <w:sz w:val="24"/>
          <w:u w:val="single"/>
        </w:rPr>
        <w:t xml:space="preserve"> erejéig.</w:t>
      </w:r>
      <w:r w:rsidRPr="003817E2">
        <w:rPr>
          <w:rFonts w:ascii="Times New Roman" w:hAnsi="Times New Roman"/>
          <w:sz w:val="24"/>
        </w:rPr>
        <w:t xml:space="preserve"> </w:t>
      </w:r>
    </w:p>
    <w:p w:rsidR="003B6EAE" w:rsidRDefault="003B6EAE" w:rsidP="003B6EA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B6EAE" w:rsidRDefault="005A7495" w:rsidP="003B6EA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3B6EAE" w:rsidRPr="00A95C33" w:rsidRDefault="005A7495" w:rsidP="003B6EA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3B6EAE" w:rsidRDefault="003B6EA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76DC6" w:rsidRDefault="00276DC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Pr="00036EED" w:rsidRDefault="005A749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147D9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417A3" w:rsidRPr="00781EAD">
        <w:rPr>
          <w:rFonts w:ascii="Times New Roman" w:hAnsi="Times New Roman"/>
          <w:sz w:val="24"/>
          <w:szCs w:val="24"/>
        </w:rPr>
        <w:t>november</w:t>
      </w:r>
      <w:proofErr w:type="gramEnd"/>
      <w:r w:rsidR="006417A3" w:rsidRPr="00781EAD">
        <w:rPr>
          <w:rFonts w:ascii="Times New Roman" w:hAnsi="Times New Roman"/>
          <w:sz w:val="24"/>
          <w:szCs w:val="24"/>
        </w:rPr>
        <w:t xml:space="preserve"> </w:t>
      </w:r>
      <w:r w:rsidR="00276DC6">
        <w:rPr>
          <w:rFonts w:ascii="Times New Roman" w:hAnsi="Times New Roman"/>
          <w:sz w:val="24"/>
          <w:szCs w:val="24"/>
        </w:rPr>
        <w:t>3</w:t>
      </w:r>
      <w:r w:rsidR="00781EAD">
        <w:rPr>
          <w:rFonts w:ascii="Times New Roman" w:hAnsi="Times New Roman"/>
          <w:sz w:val="24"/>
          <w:szCs w:val="24"/>
        </w:rPr>
        <w:t xml:space="preserve">. </w:t>
      </w: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6DC6" w:rsidRPr="00A74E62" w:rsidRDefault="00276DC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5A749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9147D9">
        <w:rPr>
          <w:rFonts w:ascii="Times New Roman" w:hAnsi="Times New Roman"/>
          <w:sz w:val="24"/>
          <w:szCs w:val="24"/>
        </w:rPr>
        <w:t>dr.</w:t>
      </w:r>
      <w:proofErr w:type="gramEnd"/>
      <w:r w:rsidR="009147D9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5A749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147D9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9147D9">
        <w:rPr>
          <w:rFonts w:ascii="Times New Roman" w:hAnsi="Times New Roman"/>
          <w:sz w:val="24"/>
          <w:szCs w:val="24"/>
        </w:rPr>
        <w:t>Zrt</w:t>
      </w:r>
      <w:proofErr w:type="spellEnd"/>
      <w:r w:rsidR="009147D9">
        <w:rPr>
          <w:rFonts w:ascii="Times New Roman" w:hAnsi="Times New Roman"/>
          <w:sz w:val="24"/>
          <w:szCs w:val="24"/>
        </w:rPr>
        <w:t>. vezérigazgatója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C504C" w:rsidRDefault="005A7495" w:rsidP="006417A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6417A3" w:rsidRPr="006417A3" w:rsidRDefault="006417A3" w:rsidP="006417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7A3" w:rsidRPr="00703B16" w:rsidRDefault="005A7495" w:rsidP="006417A3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03B16">
        <w:rPr>
          <w:rFonts w:ascii="Times New Roman" w:hAnsi="Times New Roman"/>
          <w:sz w:val="24"/>
          <w:szCs w:val="24"/>
        </w:rPr>
        <w:t>Kérelem - ROSSMANN Magyarország Kft.</w:t>
      </w:r>
    </w:p>
    <w:p w:rsidR="006417A3" w:rsidRDefault="005A7495" w:rsidP="006417A3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szerződés – ROSSMANN Magyarország Kft.</w:t>
      </w:r>
    </w:p>
    <w:p w:rsidR="006417A3" w:rsidRDefault="005A7495" w:rsidP="006417A3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Cégkivonat - ROSSMANN Magyarország Kft.</w:t>
      </w:r>
    </w:p>
    <w:p w:rsidR="000E35DD" w:rsidRPr="000E35DD" w:rsidRDefault="005A7495" w:rsidP="000E35DD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0E35DD">
        <w:rPr>
          <w:rFonts w:ascii="Times New Roman" w:hAnsi="Times New Roman"/>
          <w:sz w:val="24"/>
          <w:szCs w:val="24"/>
        </w:rPr>
        <w:t>Tulajdoni lap - Király utca 51. A/71</w:t>
      </w:r>
    </w:p>
    <w:p w:rsidR="006417A3" w:rsidRDefault="005A7495" w:rsidP="006417A3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Szakértői vélemény – Király utca 51. A/71</w:t>
      </w:r>
    </w:p>
    <w:p w:rsidR="00770806" w:rsidRDefault="005A7495" w:rsidP="00770806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szerződés - </w:t>
      </w:r>
      <w:proofErr w:type="spellStart"/>
      <w:r w:rsidRPr="00770806">
        <w:rPr>
          <w:rFonts w:ascii="Times New Roman" w:hAnsi="Times New Roman"/>
          <w:sz w:val="24"/>
          <w:szCs w:val="24"/>
        </w:rPr>
        <w:t>VinOporto</w:t>
      </w:r>
      <w:proofErr w:type="spellEnd"/>
      <w:r w:rsidRPr="00770806">
        <w:rPr>
          <w:rFonts w:ascii="Times New Roman" w:hAnsi="Times New Roman"/>
          <w:sz w:val="24"/>
          <w:szCs w:val="24"/>
        </w:rPr>
        <w:t xml:space="preserve"> Kft.</w:t>
      </w:r>
    </w:p>
    <w:p w:rsidR="00770806" w:rsidRDefault="005A7495" w:rsidP="00770806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Cégkivonat - </w:t>
      </w:r>
      <w:proofErr w:type="spellStart"/>
      <w:r w:rsidRPr="00770806">
        <w:rPr>
          <w:rFonts w:ascii="Times New Roman" w:hAnsi="Times New Roman"/>
          <w:sz w:val="24"/>
          <w:szCs w:val="24"/>
        </w:rPr>
        <w:t>VinOporto</w:t>
      </w:r>
      <w:proofErr w:type="spellEnd"/>
      <w:r w:rsidRPr="00770806">
        <w:rPr>
          <w:rFonts w:ascii="Times New Roman" w:hAnsi="Times New Roman"/>
          <w:sz w:val="24"/>
          <w:szCs w:val="24"/>
        </w:rPr>
        <w:t xml:space="preserve"> Kft.</w:t>
      </w:r>
    </w:p>
    <w:p w:rsidR="000E35DD" w:rsidRPr="000E35DD" w:rsidRDefault="005A7495" w:rsidP="000E35D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E35DD">
        <w:rPr>
          <w:rFonts w:ascii="Times New Roman" w:hAnsi="Times New Roman"/>
          <w:sz w:val="24"/>
          <w:szCs w:val="24"/>
        </w:rPr>
        <w:t>Tulajdoni lap – Rákóczi út 34. A/2</w:t>
      </w:r>
    </w:p>
    <w:p w:rsidR="000E35DD" w:rsidRPr="0052421E" w:rsidRDefault="005A7495" w:rsidP="000E35D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421E">
        <w:rPr>
          <w:rFonts w:ascii="Times New Roman" w:hAnsi="Times New Roman"/>
          <w:sz w:val="24"/>
          <w:szCs w:val="24"/>
        </w:rPr>
        <w:t>Tulajdoni lap – Rákóczi út 34. A/3</w:t>
      </w:r>
    </w:p>
    <w:p w:rsidR="00770806" w:rsidRPr="0052421E" w:rsidRDefault="005A7495" w:rsidP="0052421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421E">
        <w:rPr>
          <w:rFonts w:ascii="Times New Roman" w:hAnsi="Times New Roman"/>
          <w:sz w:val="24"/>
          <w:szCs w:val="24"/>
        </w:rPr>
        <w:t>Bérbeszámítási javaslat - Rákóczi út 34. A/2, A/3</w:t>
      </w:r>
    </w:p>
    <w:p w:rsidR="00770806" w:rsidRDefault="005A7495" w:rsidP="00770806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C85530">
        <w:rPr>
          <w:rFonts w:ascii="Times New Roman" w:hAnsi="Times New Roman"/>
          <w:sz w:val="24"/>
          <w:szCs w:val="24"/>
        </w:rPr>
        <w:t>Számlák - Rákóczi út 34. A/2, A/3</w:t>
      </w:r>
    </w:p>
    <w:p w:rsidR="00480A4A" w:rsidRDefault="005A7495" w:rsidP="00770806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480A4A">
        <w:rPr>
          <w:rFonts w:ascii="Times New Roman" w:hAnsi="Times New Roman"/>
          <w:sz w:val="24"/>
          <w:szCs w:val="24"/>
        </w:rPr>
        <w:t xml:space="preserve">Kérelem - </w:t>
      </w:r>
      <w:proofErr w:type="spellStart"/>
      <w:r w:rsidRPr="00480A4A">
        <w:rPr>
          <w:rFonts w:ascii="Times New Roman" w:hAnsi="Times New Roman"/>
          <w:sz w:val="24"/>
          <w:szCs w:val="24"/>
        </w:rPr>
        <w:t>VinOporto</w:t>
      </w:r>
      <w:proofErr w:type="spellEnd"/>
      <w:r w:rsidRPr="00480A4A">
        <w:rPr>
          <w:rFonts w:ascii="Times New Roman" w:hAnsi="Times New Roman"/>
          <w:sz w:val="24"/>
          <w:szCs w:val="24"/>
        </w:rPr>
        <w:t xml:space="preserve"> Kft.</w:t>
      </w:r>
    </w:p>
    <w:p w:rsidR="00464C47" w:rsidRDefault="00464C47" w:rsidP="00464C47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318D3">
        <w:rPr>
          <w:rFonts w:ascii="Times New Roman" w:hAnsi="Times New Roman"/>
          <w:sz w:val="24"/>
          <w:szCs w:val="24"/>
        </w:rPr>
        <w:t>Tulajdonosi hozzájárulás - ROSSMANN Magyarország Kft.</w:t>
      </w:r>
    </w:p>
    <w:p w:rsidR="00464C47" w:rsidRPr="00C85530" w:rsidRDefault="00464C47" w:rsidP="00464C47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318D3">
        <w:rPr>
          <w:rFonts w:ascii="Times New Roman" w:hAnsi="Times New Roman"/>
          <w:sz w:val="24"/>
          <w:szCs w:val="24"/>
        </w:rPr>
        <w:t xml:space="preserve">Tulajdonosi hozzájárulás - </w:t>
      </w:r>
      <w:proofErr w:type="spellStart"/>
      <w:r w:rsidRPr="00F318D3">
        <w:rPr>
          <w:rFonts w:ascii="Times New Roman" w:hAnsi="Times New Roman"/>
          <w:sz w:val="24"/>
          <w:szCs w:val="24"/>
        </w:rPr>
        <w:t>VinOporto</w:t>
      </w:r>
      <w:proofErr w:type="spellEnd"/>
      <w:r w:rsidRPr="00F318D3">
        <w:rPr>
          <w:rFonts w:ascii="Times New Roman" w:hAnsi="Times New Roman"/>
          <w:sz w:val="24"/>
          <w:szCs w:val="24"/>
        </w:rPr>
        <w:t xml:space="preserve"> Kft.</w:t>
      </w:r>
      <w:bookmarkEnd w:id="0"/>
    </w:p>
    <w:sectPr w:rsidR="00464C47" w:rsidRPr="00C85530" w:rsidSect="00ED310D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CE8" w:rsidRDefault="005B7CE8">
      <w:pPr>
        <w:spacing w:after="0" w:line="240" w:lineRule="auto"/>
      </w:pPr>
      <w:r>
        <w:separator/>
      </w:r>
    </w:p>
  </w:endnote>
  <w:endnote w:type="continuationSeparator" w:id="0">
    <w:p w:rsidR="005B7CE8" w:rsidRDefault="005B7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A749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C7ECF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CE8" w:rsidRDefault="005B7CE8">
      <w:pPr>
        <w:spacing w:after="0" w:line="240" w:lineRule="auto"/>
      </w:pPr>
      <w:r>
        <w:separator/>
      </w:r>
    </w:p>
  </w:footnote>
  <w:footnote w:type="continuationSeparator" w:id="0">
    <w:p w:rsidR="005B7CE8" w:rsidRDefault="005B7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FF7"/>
    <w:multiLevelType w:val="hybridMultilevel"/>
    <w:tmpl w:val="62A85432"/>
    <w:lvl w:ilvl="0" w:tplc="0E3C54C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8C3206B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A88806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E4C5E4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80EF5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80EF70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322996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1D6529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740BD1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F57A03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8DEF1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583B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BE3B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AEF7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A698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1C4B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7859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A44B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5A6696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1766C82" w:tentative="1">
      <w:start w:val="1"/>
      <w:numFmt w:val="lowerLetter"/>
      <w:lvlText w:val="%2."/>
      <w:lvlJc w:val="left"/>
      <w:pPr>
        <w:ind w:left="1440" w:hanging="360"/>
      </w:pPr>
    </w:lvl>
    <w:lvl w:ilvl="2" w:tplc="46823E10" w:tentative="1">
      <w:start w:val="1"/>
      <w:numFmt w:val="lowerRoman"/>
      <w:lvlText w:val="%3."/>
      <w:lvlJc w:val="right"/>
      <w:pPr>
        <w:ind w:left="2160" w:hanging="180"/>
      </w:pPr>
    </w:lvl>
    <w:lvl w:ilvl="3" w:tplc="39B08586" w:tentative="1">
      <w:start w:val="1"/>
      <w:numFmt w:val="decimal"/>
      <w:lvlText w:val="%4."/>
      <w:lvlJc w:val="left"/>
      <w:pPr>
        <w:ind w:left="2880" w:hanging="360"/>
      </w:pPr>
    </w:lvl>
    <w:lvl w:ilvl="4" w:tplc="0C6E49BA" w:tentative="1">
      <w:start w:val="1"/>
      <w:numFmt w:val="lowerLetter"/>
      <w:lvlText w:val="%5."/>
      <w:lvlJc w:val="left"/>
      <w:pPr>
        <w:ind w:left="3600" w:hanging="360"/>
      </w:pPr>
    </w:lvl>
    <w:lvl w:ilvl="5" w:tplc="FC0854A0" w:tentative="1">
      <w:start w:val="1"/>
      <w:numFmt w:val="lowerRoman"/>
      <w:lvlText w:val="%6."/>
      <w:lvlJc w:val="right"/>
      <w:pPr>
        <w:ind w:left="4320" w:hanging="180"/>
      </w:pPr>
    </w:lvl>
    <w:lvl w:ilvl="6" w:tplc="FFA62964" w:tentative="1">
      <w:start w:val="1"/>
      <w:numFmt w:val="decimal"/>
      <w:lvlText w:val="%7."/>
      <w:lvlJc w:val="left"/>
      <w:pPr>
        <w:ind w:left="5040" w:hanging="360"/>
      </w:pPr>
    </w:lvl>
    <w:lvl w:ilvl="7" w:tplc="577A5CFE" w:tentative="1">
      <w:start w:val="1"/>
      <w:numFmt w:val="lowerLetter"/>
      <w:lvlText w:val="%8."/>
      <w:lvlJc w:val="left"/>
      <w:pPr>
        <w:ind w:left="5760" w:hanging="360"/>
      </w:pPr>
    </w:lvl>
    <w:lvl w:ilvl="8" w:tplc="CFC437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CB9493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4A9BE6" w:tentative="1">
      <w:start w:val="1"/>
      <w:numFmt w:val="lowerLetter"/>
      <w:lvlText w:val="%2."/>
      <w:lvlJc w:val="left"/>
      <w:pPr>
        <w:ind w:left="1800" w:hanging="360"/>
      </w:pPr>
    </w:lvl>
    <w:lvl w:ilvl="2" w:tplc="55AC3C94" w:tentative="1">
      <w:start w:val="1"/>
      <w:numFmt w:val="lowerRoman"/>
      <w:lvlText w:val="%3."/>
      <w:lvlJc w:val="right"/>
      <w:pPr>
        <w:ind w:left="2520" w:hanging="180"/>
      </w:pPr>
    </w:lvl>
    <w:lvl w:ilvl="3" w:tplc="7B7479E8" w:tentative="1">
      <w:start w:val="1"/>
      <w:numFmt w:val="decimal"/>
      <w:lvlText w:val="%4."/>
      <w:lvlJc w:val="left"/>
      <w:pPr>
        <w:ind w:left="3240" w:hanging="360"/>
      </w:pPr>
    </w:lvl>
    <w:lvl w:ilvl="4" w:tplc="26803F84" w:tentative="1">
      <w:start w:val="1"/>
      <w:numFmt w:val="lowerLetter"/>
      <w:lvlText w:val="%5."/>
      <w:lvlJc w:val="left"/>
      <w:pPr>
        <w:ind w:left="3960" w:hanging="360"/>
      </w:pPr>
    </w:lvl>
    <w:lvl w:ilvl="5" w:tplc="01B0144C" w:tentative="1">
      <w:start w:val="1"/>
      <w:numFmt w:val="lowerRoman"/>
      <w:lvlText w:val="%6."/>
      <w:lvlJc w:val="right"/>
      <w:pPr>
        <w:ind w:left="4680" w:hanging="180"/>
      </w:pPr>
    </w:lvl>
    <w:lvl w:ilvl="6" w:tplc="E7DA282C" w:tentative="1">
      <w:start w:val="1"/>
      <w:numFmt w:val="decimal"/>
      <w:lvlText w:val="%7."/>
      <w:lvlJc w:val="left"/>
      <w:pPr>
        <w:ind w:left="5400" w:hanging="360"/>
      </w:pPr>
    </w:lvl>
    <w:lvl w:ilvl="7" w:tplc="8F8C74BC" w:tentative="1">
      <w:start w:val="1"/>
      <w:numFmt w:val="lowerLetter"/>
      <w:lvlText w:val="%8."/>
      <w:lvlJc w:val="left"/>
      <w:pPr>
        <w:ind w:left="6120" w:hanging="360"/>
      </w:pPr>
    </w:lvl>
    <w:lvl w:ilvl="8" w:tplc="C79E9E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7D4AE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B807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81F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D40D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EABE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BA5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7CF4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741D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24FF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F7C6C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EE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8231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842D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5442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728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202D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4C9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40B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D946EF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942EAEA" w:tentative="1">
      <w:start w:val="1"/>
      <w:numFmt w:val="lowerLetter"/>
      <w:lvlText w:val="%2."/>
      <w:lvlJc w:val="left"/>
      <w:pPr>
        <w:ind w:left="1146" w:hanging="360"/>
      </w:pPr>
    </w:lvl>
    <w:lvl w:ilvl="2" w:tplc="DB88977A" w:tentative="1">
      <w:start w:val="1"/>
      <w:numFmt w:val="lowerRoman"/>
      <w:lvlText w:val="%3."/>
      <w:lvlJc w:val="right"/>
      <w:pPr>
        <w:ind w:left="1866" w:hanging="180"/>
      </w:pPr>
    </w:lvl>
    <w:lvl w:ilvl="3" w:tplc="CA0019A0" w:tentative="1">
      <w:start w:val="1"/>
      <w:numFmt w:val="decimal"/>
      <w:lvlText w:val="%4."/>
      <w:lvlJc w:val="left"/>
      <w:pPr>
        <w:ind w:left="2586" w:hanging="360"/>
      </w:pPr>
    </w:lvl>
    <w:lvl w:ilvl="4" w:tplc="4D680086" w:tentative="1">
      <w:start w:val="1"/>
      <w:numFmt w:val="lowerLetter"/>
      <w:lvlText w:val="%5."/>
      <w:lvlJc w:val="left"/>
      <w:pPr>
        <w:ind w:left="3306" w:hanging="360"/>
      </w:pPr>
    </w:lvl>
    <w:lvl w:ilvl="5" w:tplc="9022F8EE" w:tentative="1">
      <w:start w:val="1"/>
      <w:numFmt w:val="lowerRoman"/>
      <w:lvlText w:val="%6."/>
      <w:lvlJc w:val="right"/>
      <w:pPr>
        <w:ind w:left="4026" w:hanging="180"/>
      </w:pPr>
    </w:lvl>
    <w:lvl w:ilvl="6" w:tplc="65469250" w:tentative="1">
      <w:start w:val="1"/>
      <w:numFmt w:val="decimal"/>
      <w:lvlText w:val="%7."/>
      <w:lvlJc w:val="left"/>
      <w:pPr>
        <w:ind w:left="4746" w:hanging="360"/>
      </w:pPr>
    </w:lvl>
    <w:lvl w:ilvl="7" w:tplc="6BD6720C" w:tentative="1">
      <w:start w:val="1"/>
      <w:numFmt w:val="lowerLetter"/>
      <w:lvlText w:val="%8."/>
      <w:lvlJc w:val="left"/>
      <w:pPr>
        <w:ind w:left="5466" w:hanging="360"/>
      </w:pPr>
    </w:lvl>
    <w:lvl w:ilvl="8" w:tplc="C88421A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D14E1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320AC6" w:tentative="1">
      <w:start w:val="1"/>
      <w:numFmt w:val="lowerLetter"/>
      <w:lvlText w:val="%2."/>
      <w:lvlJc w:val="left"/>
      <w:pPr>
        <w:ind w:left="1440" w:hanging="360"/>
      </w:pPr>
    </w:lvl>
    <w:lvl w:ilvl="2" w:tplc="9942F056" w:tentative="1">
      <w:start w:val="1"/>
      <w:numFmt w:val="lowerRoman"/>
      <w:lvlText w:val="%3."/>
      <w:lvlJc w:val="right"/>
      <w:pPr>
        <w:ind w:left="2160" w:hanging="180"/>
      </w:pPr>
    </w:lvl>
    <w:lvl w:ilvl="3" w:tplc="CEDC8054" w:tentative="1">
      <w:start w:val="1"/>
      <w:numFmt w:val="decimal"/>
      <w:lvlText w:val="%4."/>
      <w:lvlJc w:val="left"/>
      <w:pPr>
        <w:ind w:left="2880" w:hanging="360"/>
      </w:pPr>
    </w:lvl>
    <w:lvl w:ilvl="4" w:tplc="BA70D086" w:tentative="1">
      <w:start w:val="1"/>
      <w:numFmt w:val="lowerLetter"/>
      <w:lvlText w:val="%5."/>
      <w:lvlJc w:val="left"/>
      <w:pPr>
        <w:ind w:left="3600" w:hanging="360"/>
      </w:pPr>
    </w:lvl>
    <w:lvl w:ilvl="5" w:tplc="4CEC862A" w:tentative="1">
      <w:start w:val="1"/>
      <w:numFmt w:val="lowerRoman"/>
      <w:lvlText w:val="%6."/>
      <w:lvlJc w:val="right"/>
      <w:pPr>
        <w:ind w:left="4320" w:hanging="180"/>
      </w:pPr>
    </w:lvl>
    <w:lvl w:ilvl="6" w:tplc="8F948C92" w:tentative="1">
      <w:start w:val="1"/>
      <w:numFmt w:val="decimal"/>
      <w:lvlText w:val="%7."/>
      <w:lvlJc w:val="left"/>
      <w:pPr>
        <w:ind w:left="5040" w:hanging="360"/>
      </w:pPr>
    </w:lvl>
    <w:lvl w:ilvl="7" w:tplc="4D0296A2" w:tentative="1">
      <w:start w:val="1"/>
      <w:numFmt w:val="lowerLetter"/>
      <w:lvlText w:val="%8."/>
      <w:lvlJc w:val="left"/>
      <w:pPr>
        <w:ind w:left="5760" w:hanging="360"/>
      </w:pPr>
    </w:lvl>
    <w:lvl w:ilvl="8" w:tplc="355093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A5CC19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90C37C2">
      <w:start w:val="1"/>
      <w:numFmt w:val="lowerLetter"/>
      <w:lvlText w:val="%2."/>
      <w:lvlJc w:val="left"/>
      <w:pPr>
        <w:ind w:left="1365" w:hanging="360"/>
      </w:pPr>
    </w:lvl>
    <w:lvl w:ilvl="2" w:tplc="7E54B9D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C5C8C74" w:tentative="1">
      <w:start w:val="1"/>
      <w:numFmt w:val="decimal"/>
      <w:lvlText w:val="%4."/>
      <w:lvlJc w:val="left"/>
      <w:pPr>
        <w:ind w:left="2805" w:hanging="360"/>
      </w:pPr>
    </w:lvl>
    <w:lvl w:ilvl="4" w:tplc="DC0C3120" w:tentative="1">
      <w:start w:val="1"/>
      <w:numFmt w:val="lowerLetter"/>
      <w:lvlText w:val="%5."/>
      <w:lvlJc w:val="left"/>
      <w:pPr>
        <w:ind w:left="3525" w:hanging="360"/>
      </w:pPr>
    </w:lvl>
    <w:lvl w:ilvl="5" w:tplc="16B8DFEA" w:tentative="1">
      <w:start w:val="1"/>
      <w:numFmt w:val="lowerRoman"/>
      <w:lvlText w:val="%6."/>
      <w:lvlJc w:val="right"/>
      <w:pPr>
        <w:ind w:left="4245" w:hanging="180"/>
      </w:pPr>
    </w:lvl>
    <w:lvl w:ilvl="6" w:tplc="D0AE5A28" w:tentative="1">
      <w:start w:val="1"/>
      <w:numFmt w:val="decimal"/>
      <w:lvlText w:val="%7."/>
      <w:lvlJc w:val="left"/>
      <w:pPr>
        <w:ind w:left="4965" w:hanging="360"/>
      </w:pPr>
    </w:lvl>
    <w:lvl w:ilvl="7" w:tplc="2F288A1C" w:tentative="1">
      <w:start w:val="1"/>
      <w:numFmt w:val="lowerLetter"/>
      <w:lvlText w:val="%8."/>
      <w:lvlJc w:val="left"/>
      <w:pPr>
        <w:ind w:left="5685" w:hanging="360"/>
      </w:pPr>
    </w:lvl>
    <w:lvl w:ilvl="8" w:tplc="F022F77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D2A77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DC34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9244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BE5A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26B5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F876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BAA2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7CC5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D85B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A4CC9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2222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E88F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94B1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C221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FC98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9C26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4C7F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EEB8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B641E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99C99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F403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423E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4C85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0C4F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58A5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4AF1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64B2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B22BE64">
      <w:start w:val="1"/>
      <w:numFmt w:val="upperLetter"/>
      <w:lvlText w:val="%1."/>
      <w:lvlJc w:val="left"/>
      <w:pPr>
        <w:ind w:left="720" w:hanging="360"/>
      </w:pPr>
    </w:lvl>
    <w:lvl w:ilvl="1" w:tplc="967C8FC0" w:tentative="1">
      <w:start w:val="1"/>
      <w:numFmt w:val="lowerLetter"/>
      <w:lvlText w:val="%2."/>
      <w:lvlJc w:val="left"/>
      <w:pPr>
        <w:ind w:left="1440" w:hanging="360"/>
      </w:pPr>
    </w:lvl>
    <w:lvl w:ilvl="2" w:tplc="201AF01C" w:tentative="1">
      <w:start w:val="1"/>
      <w:numFmt w:val="lowerRoman"/>
      <w:lvlText w:val="%3."/>
      <w:lvlJc w:val="right"/>
      <w:pPr>
        <w:ind w:left="2160" w:hanging="180"/>
      </w:pPr>
    </w:lvl>
    <w:lvl w:ilvl="3" w:tplc="02362CCA" w:tentative="1">
      <w:start w:val="1"/>
      <w:numFmt w:val="decimal"/>
      <w:lvlText w:val="%4."/>
      <w:lvlJc w:val="left"/>
      <w:pPr>
        <w:ind w:left="2880" w:hanging="360"/>
      </w:pPr>
    </w:lvl>
    <w:lvl w:ilvl="4" w:tplc="A9EA02D8" w:tentative="1">
      <w:start w:val="1"/>
      <w:numFmt w:val="lowerLetter"/>
      <w:lvlText w:val="%5."/>
      <w:lvlJc w:val="left"/>
      <w:pPr>
        <w:ind w:left="3600" w:hanging="360"/>
      </w:pPr>
    </w:lvl>
    <w:lvl w:ilvl="5" w:tplc="775EE7BA" w:tentative="1">
      <w:start w:val="1"/>
      <w:numFmt w:val="lowerRoman"/>
      <w:lvlText w:val="%6."/>
      <w:lvlJc w:val="right"/>
      <w:pPr>
        <w:ind w:left="4320" w:hanging="180"/>
      </w:pPr>
    </w:lvl>
    <w:lvl w:ilvl="6" w:tplc="80C8F85E" w:tentative="1">
      <w:start w:val="1"/>
      <w:numFmt w:val="decimal"/>
      <w:lvlText w:val="%7."/>
      <w:lvlJc w:val="left"/>
      <w:pPr>
        <w:ind w:left="5040" w:hanging="360"/>
      </w:pPr>
    </w:lvl>
    <w:lvl w:ilvl="7" w:tplc="B7908B48" w:tentative="1">
      <w:start w:val="1"/>
      <w:numFmt w:val="lowerLetter"/>
      <w:lvlText w:val="%8."/>
      <w:lvlJc w:val="left"/>
      <w:pPr>
        <w:ind w:left="5760" w:hanging="360"/>
      </w:pPr>
    </w:lvl>
    <w:lvl w:ilvl="8" w:tplc="D7AEB4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E9AD63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1923802" w:tentative="1">
      <w:start w:val="1"/>
      <w:numFmt w:val="lowerLetter"/>
      <w:lvlText w:val="%2."/>
      <w:lvlJc w:val="left"/>
      <w:pPr>
        <w:ind w:left="1800" w:hanging="360"/>
      </w:pPr>
    </w:lvl>
    <w:lvl w:ilvl="2" w:tplc="13922C28" w:tentative="1">
      <w:start w:val="1"/>
      <w:numFmt w:val="lowerRoman"/>
      <w:lvlText w:val="%3."/>
      <w:lvlJc w:val="right"/>
      <w:pPr>
        <w:ind w:left="2520" w:hanging="180"/>
      </w:pPr>
    </w:lvl>
    <w:lvl w:ilvl="3" w:tplc="6DE6AFEC" w:tentative="1">
      <w:start w:val="1"/>
      <w:numFmt w:val="decimal"/>
      <w:lvlText w:val="%4."/>
      <w:lvlJc w:val="left"/>
      <w:pPr>
        <w:ind w:left="3240" w:hanging="360"/>
      </w:pPr>
    </w:lvl>
    <w:lvl w:ilvl="4" w:tplc="6928AAF2" w:tentative="1">
      <w:start w:val="1"/>
      <w:numFmt w:val="lowerLetter"/>
      <w:lvlText w:val="%5."/>
      <w:lvlJc w:val="left"/>
      <w:pPr>
        <w:ind w:left="3960" w:hanging="360"/>
      </w:pPr>
    </w:lvl>
    <w:lvl w:ilvl="5" w:tplc="AA0E490C" w:tentative="1">
      <w:start w:val="1"/>
      <w:numFmt w:val="lowerRoman"/>
      <w:lvlText w:val="%6."/>
      <w:lvlJc w:val="right"/>
      <w:pPr>
        <w:ind w:left="4680" w:hanging="180"/>
      </w:pPr>
    </w:lvl>
    <w:lvl w:ilvl="6" w:tplc="DADCC922" w:tentative="1">
      <w:start w:val="1"/>
      <w:numFmt w:val="decimal"/>
      <w:lvlText w:val="%7."/>
      <w:lvlJc w:val="left"/>
      <w:pPr>
        <w:ind w:left="5400" w:hanging="360"/>
      </w:pPr>
    </w:lvl>
    <w:lvl w:ilvl="7" w:tplc="BCCEA9FC" w:tentative="1">
      <w:start w:val="1"/>
      <w:numFmt w:val="lowerLetter"/>
      <w:lvlText w:val="%8."/>
      <w:lvlJc w:val="left"/>
      <w:pPr>
        <w:ind w:left="6120" w:hanging="360"/>
      </w:pPr>
    </w:lvl>
    <w:lvl w:ilvl="8" w:tplc="92425F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24458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9C8B70" w:tentative="1">
      <w:start w:val="1"/>
      <w:numFmt w:val="lowerLetter"/>
      <w:lvlText w:val="%2."/>
      <w:lvlJc w:val="left"/>
      <w:pPr>
        <w:ind w:left="1440" w:hanging="360"/>
      </w:pPr>
    </w:lvl>
    <w:lvl w:ilvl="2" w:tplc="C838BD62" w:tentative="1">
      <w:start w:val="1"/>
      <w:numFmt w:val="lowerRoman"/>
      <w:lvlText w:val="%3."/>
      <w:lvlJc w:val="right"/>
      <w:pPr>
        <w:ind w:left="2160" w:hanging="180"/>
      </w:pPr>
    </w:lvl>
    <w:lvl w:ilvl="3" w:tplc="D01A0BC6" w:tentative="1">
      <w:start w:val="1"/>
      <w:numFmt w:val="decimal"/>
      <w:lvlText w:val="%4."/>
      <w:lvlJc w:val="left"/>
      <w:pPr>
        <w:ind w:left="2880" w:hanging="360"/>
      </w:pPr>
    </w:lvl>
    <w:lvl w:ilvl="4" w:tplc="123CE7D4" w:tentative="1">
      <w:start w:val="1"/>
      <w:numFmt w:val="lowerLetter"/>
      <w:lvlText w:val="%5."/>
      <w:lvlJc w:val="left"/>
      <w:pPr>
        <w:ind w:left="3600" w:hanging="360"/>
      </w:pPr>
    </w:lvl>
    <w:lvl w:ilvl="5" w:tplc="60F071A2" w:tentative="1">
      <w:start w:val="1"/>
      <w:numFmt w:val="lowerRoman"/>
      <w:lvlText w:val="%6."/>
      <w:lvlJc w:val="right"/>
      <w:pPr>
        <w:ind w:left="4320" w:hanging="180"/>
      </w:pPr>
    </w:lvl>
    <w:lvl w:ilvl="6" w:tplc="D564184C" w:tentative="1">
      <w:start w:val="1"/>
      <w:numFmt w:val="decimal"/>
      <w:lvlText w:val="%7."/>
      <w:lvlJc w:val="left"/>
      <w:pPr>
        <w:ind w:left="5040" w:hanging="360"/>
      </w:pPr>
    </w:lvl>
    <w:lvl w:ilvl="7" w:tplc="7AFEDFDA" w:tentative="1">
      <w:start w:val="1"/>
      <w:numFmt w:val="lowerLetter"/>
      <w:lvlText w:val="%8."/>
      <w:lvlJc w:val="left"/>
      <w:pPr>
        <w:ind w:left="5760" w:hanging="360"/>
      </w:pPr>
    </w:lvl>
    <w:lvl w:ilvl="8" w:tplc="684C89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CC823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5E0A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4948D5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6D8F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3C2D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7E056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1780C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1A22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CC46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48083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A9084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FE78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3AE9A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D230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62F9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5869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BAF0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0A97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E5837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9AC0C8C" w:tentative="1">
      <w:start w:val="1"/>
      <w:numFmt w:val="lowerLetter"/>
      <w:lvlText w:val="%2."/>
      <w:lvlJc w:val="left"/>
      <w:pPr>
        <w:ind w:left="1440" w:hanging="360"/>
      </w:pPr>
    </w:lvl>
    <w:lvl w:ilvl="2" w:tplc="B3AA0B88" w:tentative="1">
      <w:start w:val="1"/>
      <w:numFmt w:val="lowerRoman"/>
      <w:lvlText w:val="%3."/>
      <w:lvlJc w:val="right"/>
      <w:pPr>
        <w:ind w:left="2160" w:hanging="180"/>
      </w:pPr>
    </w:lvl>
    <w:lvl w:ilvl="3" w:tplc="B372C58E" w:tentative="1">
      <w:start w:val="1"/>
      <w:numFmt w:val="decimal"/>
      <w:lvlText w:val="%4."/>
      <w:lvlJc w:val="left"/>
      <w:pPr>
        <w:ind w:left="2880" w:hanging="360"/>
      </w:pPr>
    </w:lvl>
    <w:lvl w:ilvl="4" w:tplc="56AA547A" w:tentative="1">
      <w:start w:val="1"/>
      <w:numFmt w:val="lowerLetter"/>
      <w:lvlText w:val="%5."/>
      <w:lvlJc w:val="left"/>
      <w:pPr>
        <w:ind w:left="3600" w:hanging="360"/>
      </w:pPr>
    </w:lvl>
    <w:lvl w:ilvl="5" w:tplc="25AECD32" w:tentative="1">
      <w:start w:val="1"/>
      <w:numFmt w:val="lowerRoman"/>
      <w:lvlText w:val="%6."/>
      <w:lvlJc w:val="right"/>
      <w:pPr>
        <w:ind w:left="4320" w:hanging="180"/>
      </w:pPr>
    </w:lvl>
    <w:lvl w:ilvl="6" w:tplc="8EC8032A" w:tentative="1">
      <w:start w:val="1"/>
      <w:numFmt w:val="decimal"/>
      <w:lvlText w:val="%7."/>
      <w:lvlJc w:val="left"/>
      <w:pPr>
        <w:ind w:left="5040" w:hanging="360"/>
      </w:pPr>
    </w:lvl>
    <w:lvl w:ilvl="7" w:tplc="C54455F0" w:tentative="1">
      <w:start w:val="1"/>
      <w:numFmt w:val="lowerLetter"/>
      <w:lvlText w:val="%8."/>
      <w:lvlJc w:val="left"/>
      <w:pPr>
        <w:ind w:left="5760" w:hanging="360"/>
      </w:pPr>
    </w:lvl>
    <w:lvl w:ilvl="8" w:tplc="32AA227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855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C7ECF"/>
    <w:rsid w:val="000D252A"/>
    <w:rsid w:val="000D4976"/>
    <w:rsid w:val="000D53DE"/>
    <w:rsid w:val="000D7493"/>
    <w:rsid w:val="000E35DD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73A"/>
    <w:rsid w:val="00136AF7"/>
    <w:rsid w:val="0014034B"/>
    <w:rsid w:val="00141233"/>
    <w:rsid w:val="00141FA1"/>
    <w:rsid w:val="00143F49"/>
    <w:rsid w:val="00145A70"/>
    <w:rsid w:val="00150F10"/>
    <w:rsid w:val="001516BF"/>
    <w:rsid w:val="00154BC4"/>
    <w:rsid w:val="00154ED4"/>
    <w:rsid w:val="0015671E"/>
    <w:rsid w:val="0016145C"/>
    <w:rsid w:val="0016328A"/>
    <w:rsid w:val="001634EE"/>
    <w:rsid w:val="001708DD"/>
    <w:rsid w:val="00171CFF"/>
    <w:rsid w:val="001729AA"/>
    <w:rsid w:val="00172F9A"/>
    <w:rsid w:val="0017450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10EC"/>
    <w:rsid w:val="001E48F0"/>
    <w:rsid w:val="001E698C"/>
    <w:rsid w:val="001E705D"/>
    <w:rsid w:val="001E7FBE"/>
    <w:rsid w:val="001F0148"/>
    <w:rsid w:val="001F109A"/>
    <w:rsid w:val="001F2EAE"/>
    <w:rsid w:val="001F443C"/>
    <w:rsid w:val="001F56FA"/>
    <w:rsid w:val="002001C9"/>
    <w:rsid w:val="00203268"/>
    <w:rsid w:val="002055DB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65D1"/>
    <w:rsid w:val="00270D42"/>
    <w:rsid w:val="00273987"/>
    <w:rsid w:val="002750F2"/>
    <w:rsid w:val="00275A29"/>
    <w:rsid w:val="00276DC6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04C"/>
    <w:rsid w:val="002C596D"/>
    <w:rsid w:val="002C7F2A"/>
    <w:rsid w:val="002D1654"/>
    <w:rsid w:val="002D5616"/>
    <w:rsid w:val="002E351E"/>
    <w:rsid w:val="002E456D"/>
    <w:rsid w:val="002E5A34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433A"/>
    <w:rsid w:val="00330ACF"/>
    <w:rsid w:val="00331037"/>
    <w:rsid w:val="00333487"/>
    <w:rsid w:val="00340AFC"/>
    <w:rsid w:val="00341A87"/>
    <w:rsid w:val="00341AE8"/>
    <w:rsid w:val="0035221B"/>
    <w:rsid w:val="00354A99"/>
    <w:rsid w:val="00354EB3"/>
    <w:rsid w:val="0035716F"/>
    <w:rsid w:val="00364E1D"/>
    <w:rsid w:val="00365B97"/>
    <w:rsid w:val="00365F64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6EAE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128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47B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47"/>
    <w:rsid w:val="00464C61"/>
    <w:rsid w:val="00467321"/>
    <w:rsid w:val="00467753"/>
    <w:rsid w:val="0047166E"/>
    <w:rsid w:val="00475F46"/>
    <w:rsid w:val="004779E7"/>
    <w:rsid w:val="0048045D"/>
    <w:rsid w:val="00480662"/>
    <w:rsid w:val="0048068B"/>
    <w:rsid w:val="00480A4A"/>
    <w:rsid w:val="00487A38"/>
    <w:rsid w:val="00491292"/>
    <w:rsid w:val="004933DA"/>
    <w:rsid w:val="00493DC7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1162"/>
    <w:rsid w:val="004F462C"/>
    <w:rsid w:val="00500E47"/>
    <w:rsid w:val="0050238A"/>
    <w:rsid w:val="00504D5D"/>
    <w:rsid w:val="005050BC"/>
    <w:rsid w:val="0051519A"/>
    <w:rsid w:val="00516FCF"/>
    <w:rsid w:val="00517672"/>
    <w:rsid w:val="005176BB"/>
    <w:rsid w:val="0052421E"/>
    <w:rsid w:val="00524327"/>
    <w:rsid w:val="00525A46"/>
    <w:rsid w:val="00531E1A"/>
    <w:rsid w:val="00531FDF"/>
    <w:rsid w:val="00532B99"/>
    <w:rsid w:val="00532D54"/>
    <w:rsid w:val="00540889"/>
    <w:rsid w:val="005471AB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495"/>
    <w:rsid w:val="005A7E8D"/>
    <w:rsid w:val="005B03DB"/>
    <w:rsid w:val="005B03DE"/>
    <w:rsid w:val="005B06BA"/>
    <w:rsid w:val="005B0DA4"/>
    <w:rsid w:val="005B228D"/>
    <w:rsid w:val="005B7CE8"/>
    <w:rsid w:val="005C2C1A"/>
    <w:rsid w:val="005C3331"/>
    <w:rsid w:val="005C76B8"/>
    <w:rsid w:val="005D3212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769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17A3"/>
    <w:rsid w:val="00644409"/>
    <w:rsid w:val="0064638B"/>
    <w:rsid w:val="006476EF"/>
    <w:rsid w:val="00647E42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DA2"/>
    <w:rsid w:val="006F5D69"/>
    <w:rsid w:val="007011E1"/>
    <w:rsid w:val="0070194B"/>
    <w:rsid w:val="00702D38"/>
    <w:rsid w:val="00703B16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3ADA"/>
    <w:rsid w:val="0076462C"/>
    <w:rsid w:val="0076500A"/>
    <w:rsid w:val="00766402"/>
    <w:rsid w:val="00766847"/>
    <w:rsid w:val="00770806"/>
    <w:rsid w:val="007724E0"/>
    <w:rsid w:val="00777791"/>
    <w:rsid w:val="00781EA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3DE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A76"/>
    <w:rsid w:val="0085154A"/>
    <w:rsid w:val="00851929"/>
    <w:rsid w:val="008579E3"/>
    <w:rsid w:val="00857A02"/>
    <w:rsid w:val="0086058E"/>
    <w:rsid w:val="00862D94"/>
    <w:rsid w:val="00863578"/>
    <w:rsid w:val="00864C21"/>
    <w:rsid w:val="008662A3"/>
    <w:rsid w:val="00872A2E"/>
    <w:rsid w:val="00873B49"/>
    <w:rsid w:val="00882A12"/>
    <w:rsid w:val="008833B3"/>
    <w:rsid w:val="00885DA3"/>
    <w:rsid w:val="00885E8F"/>
    <w:rsid w:val="00890E7B"/>
    <w:rsid w:val="008916A1"/>
    <w:rsid w:val="00895F72"/>
    <w:rsid w:val="00896AF5"/>
    <w:rsid w:val="008A350F"/>
    <w:rsid w:val="008A44E1"/>
    <w:rsid w:val="008A4AD4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47D9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9C2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1B3"/>
    <w:rsid w:val="00982D3F"/>
    <w:rsid w:val="00982F53"/>
    <w:rsid w:val="00986C18"/>
    <w:rsid w:val="00986C1A"/>
    <w:rsid w:val="00990A48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6BF1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16A"/>
    <w:rsid w:val="00A133F5"/>
    <w:rsid w:val="00A1729F"/>
    <w:rsid w:val="00A21121"/>
    <w:rsid w:val="00A261D4"/>
    <w:rsid w:val="00A27973"/>
    <w:rsid w:val="00A3085C"/>
    <w:rsid w:val="00A308F7"/>
    <w:rsid w:val="00A32E55"/>
    <w:rsid w:val="00A33424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1D31"/>
    <w:rsid w:val="00A936FB"/>
    <w:rsid w:val="00A95C33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5F0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577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1D2"/>
    <w:rsid w:val="00C07130"/>
    <w:rsid w:val="00C07EFB"/>
    <w:rsid w:val="00C10010"/>
    <w:rsid w:val="00C13EF5"/>
    <w:rsid w:val="00C250A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5530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1B9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6D27"/>
    <w:rsid w:val="00DB0D47"/>
    <w:rsid w:val="00DB147A"/>
    <w:rsid w:val="00DB2B4B"/>
    <w:rsid w:val="00DB2E41"/>
    <w:rsid w:val="00DB5188"/>
    <w:rsid w:val="00DB5A4E"/>
    <w:rsid w:val="00DC17E6"/>
    <w:rsid w:val="00DC4A9F"/>
    <w:rsid w:val="00DD1906"/>
    <w:rsid w:val="00DD1E47"/>
    <w:rsid w:val="00DE0780"/>
    <w:rsid w:val="00DE2617"/>
    <w:rsid w:val="00DF2243"/>
    <w:rsid w:val="00DF4443"/>
    <w:rsid w:val="00DF523F"/>
    <w:rsid w:val="00DF6A85"/>
    <w:rsid w:val="00E01A0F"/>
    <w:rsid w:val="00E0318A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6BA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310D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3C96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30C6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7B5F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A644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A644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A644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A644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A644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A644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A644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A644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E1255"/>
    <w:rsid w:val="004A31FD"/>
    <w:rsid w:val="005C29E7"/>
    <w:rsid w:val="006509A0"/>
    <w:rsid w:val="00765415"/>
    <w:rsid w:val="00793CD7"/>
    <w:rsid w:val="00857BC2"/>
    <w:rsid w:val="009A013F"/>
    <w:rsid w:val="00BA6442"/>
    <w:rsid w:val="00CE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4E406-57F2-47D7-A79E-4C42C438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1862</Words>
  <Characters>12854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9</cp:revision>
  <cp:lastPrinted>2015-06-19T08:32:00Z</cp:lastPrinted>
  <dcterms:created xsi:type="dcterms:W3CDTF">2022-09-21T10:19:00Z</dcterms:created>
  <dcterms:modified xsi:type="dcterms:W3CDTF">2022-11-07T14:59:00Z</dcterms:modified>
</cp:coreProperties>
</file>