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55FF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12A2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63E1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12A20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12A20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712A20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712A20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712A2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12A2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2A2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712A2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4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80A04" w:rsidRDefault="00712A2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80A04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55FF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12A2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63E14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12A20" w:rsidRPr="00280A04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5B03DE" w:rsidRDefault="00712A2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12A2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712A2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2A2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712A2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t xml:space="preserve">Dr. </w:t>
      </w:r>
      <w:r w:rsidR="007203EF">
        <w:t>Nagy</w:t>
      </w:r>
      <w:r>
        <w:t xml:space="preserve"> Erika</w:t>
      </w:r>
    </w:p>
    <w:p w:rsidR="00A525D4" w:rsidRDefault="00712A2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712A2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80A04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712A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91E7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91E75">
        <w:rPr>
          <w:rFonts w:ascii="Times New Roman" w:hAnsi="Times New Roman"/>
          <w:b/>
          <w:bCs/>
          <w:sz w:val="24"/>
          <w:szCs w:val="24"/>
        </w:rPr>
        <w:t>ok</w:t>
      </w:r>
      <w:r w:rsidRPr="00E91E7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91E7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91E75">
        <w:rPr>
          <w:rFonts w:ascii="Times New Roman" w:hAnsi="Times New Roman"/>
          <w:b/>
          <w:bCs/>
          <w:sz w:val="24"/>
          <w:szCs w:val="24"/>
        </w:rPr>
        <w:t>egyszerű</w:t>
      </w:r>
      <w:r w:rsidRPr="00E91E7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55FF3" w:rsidTr="006C507D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5F7C" w:rsidRDefault="00712A20" w:rsidP="00F4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9B5F7C" w:rsidRDefault="00712A20" w:rsidP="00F4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9B5F7C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5F7C" w:rsidRDefault="00712A20" w:rsidP="003A13F3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B5F7C" w:rsidRPr="00DF17A0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B5F7C" w:rsidRPr="00DF17A0" w:rsidRDefault="00712A20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>Budapest Főváros VII. Kerület Erzsébetváros Önkormányzata 2022. évi költségvetéséről szóló,</w:t>
      </w:r>
      <w:r w:rsidRPr="00DF17A0">
        <w:rPr>
          <w:rFonts w:ascii="Times New Roman" w:hAnsi="Times New Roman"/>
          <w:bCs/>
          <w:sz w:val="24"/>
          <w:szCs w:val="24"/>
        </w:rPr>
        <w:t xml:space="preserve"> </w:t>
      </w:r>
      <w:r w:rsidRPr="00DF17A0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6/2022. (II. 17.) önkormányzati rendelete 13. § </w:t>
      </w:r>
      <w:r w:rsidRPr="00DF17A0">
        <w:rPr>
          <w:rFonts w:ascii="Times New Roman" w:hAnsi="Times New Roman"/>
          <w:sz w:val="24"/>
          <w:szCs w:val="24"/>
          <w:shd w:val="clear" w:color="auto" w:fill="FFFFFF"/>
        </w:rPr>
        <w:t xml:space="preserve">(4) bekezdése alapján </w:t>
      </w:r>
      <w:r w:rsidRPr="00DF17A0">
        <w:rPr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DF17A0">
        <w:rPr>
          <w:rFonts w:ascii="Times New Roman" w:hAnsi="Times New Roman"/>
          <w:i/>
          <w:sz w:val="24"/>
          <w:szCs w:val="24"/>
        </w:rPr>
        <w:t xml:space="preserve">Az Önkormányzat e rendeletében biztosított jogkörében a Pénzügyi és Kerületfejlesztési Bizottság dönt az </w:t>
      </w:r>
      <w:r w:rsidRPr="00DF17A0">
        <w:rPr>
          <w:rFonts w:ascii="Times New Roman" w:hAnsi="Times New Roman"/>
          <w:b/>
          <w:i/>
          <w:sz w:val="24"/>
          <w:szCs w:val="24"/>
        </w:rPr>
        <w:t xml:space="preserve">„6501 Egyéb felhalmozási célú támogatások államháztartáson kívülre” cím Társasházi közgyűlés határozata alapján célbefizetés </w:t>
      </w:r>
      <w:r w:rsidRPr="00DF17A0">
        <w:rPr>
          <w:rFonts w:ascii="Times New Roman" w:hAnsi="Times New Roman"/>
          <w:i/>
          <w:sz w:val="24"/>
          <w:szCs w:val="24"/>
        </w:rPr>
        <w:t xml:space="preserve">100 ezer Ft feletti befizetéshez kapcsolódó előirányzat felhasználásáról.” </w:t>
      </w:r>
    </w:p>
    <w:p w:rsidR="009B5F7C" w:rsidRPr="00DF17A0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5F7C" w:rsidRPr="00DF17A0" w:rsidRDefault="00712A20" w:rsidP="003A13F3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F17A0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21.§ (4) </w:t>
      </w:r>
      <w:proofErr w:type="spellStart"/>
      <w:r w:rsidRPr="00DF17A0">
        <w:rPr>
          <w:rFonts w:ascii="Times New Roman" w:hAnsi="Times New Roman"/>
          <w:sz w:val="24"/>
          <w:szCs w:val="24"/>
        </w:rPr>
        <w:t>bek</w:t>
      </w:r>
      <w:proofErr w:type="spellEnd"/>
      <w:r w:rsidRPr="00DF17A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forintot;”</w:t>
      </w:r>
      <w:proofErr w:type="gramEnd"/>
    </w:p>
    <w:p w:rsidR="009B5F7C" w:rsidRPr="006567B3" w:rsidRDefault="00712A20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§ (8) bekezdés alapján </w:t>
      </w:r>
      <w:r w:rsidRPr="006567B3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6567B3">
          <w:rPr>
            <w:rStyle w:val="Hiperhivatkozs"/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6567B3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6567B3">
          <w:rPr>
            <w:rStyle w:val="Hiperhivatkozs"/>
            <w:rFonts w:ascii="Times New Roman" w:hAnsi="Times New Roman"/>
            <w:i/>
            <w:sz w:val="24"/>
            <w:szCs w:val="24"/>
          </w:rPr>
          <w:t>(4) bekezdés</w:t>
        </w:r>
      </w:hyperlink>
      <w:r w:rsidRPr="006567B3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6567B3">
          <w:rPr>
            <w:rStyle w:val="Hiperhivatkozs"/>
            <w:rFonts w:ascii="Times New Roman" w:hAnsi="Times New Roman"/>
            <w:i/>
            <w:sz w:val="24"/>
            <w:szCs w:val="24"/>
          </w:rPr>
          <w:t>(5) bekezdés a)</w:t>
        </w:r>
      </w:hyperlink>
      <w:r w:rsidRPr="006567B3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6567B3">
          <w:rPr>
            <w:rStyle w:val="Hiperhivatkozs"/>
            <w:rFonts w:ascii="Times New Roman" w:hAnsi="Times New Roman"/>
            <w:i/>
            <w:sz w:val="24"/>
            <w:szCs w:val="24"/>
          </w:rPr>
          <w:t>b) pont</w:t>
        </w:r>
      </w:hyperlink>
      <w:r w:rsidRPr="006567B3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6567B3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567B3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6567B3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9B5F7C" w:rsidRPr="00DF17A0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5F7C" w:rsidRPr="006567B3" w:rsidRDefault="00712A20" w:rsidP="003A13F3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9B5F7C" w:rsidRPr="006567B3" w:rsidRDefault="009B5F7C" w:rsidP="003A13F3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C7CD2" w:rsidRDefault="00EC7CD2" w:rsidP="00EC7C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C7CD2" w:rsidRDefault="00EC7CD2" w:rsidP="00EC7C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C7CD2" w:rsidRDefault="00EC7CD2" w:rsidP="00EC7C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C7CD2" w:rsidRDefault="00EC7CD2" w:rsidP="00EC7C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A71011" w:rsidRDefault="00A71011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</w:p>
    <w:p w:rsidR="0025471B" w:rsidRDefault="00712A20" w:rsidP="00EC7CD2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25471B" w:rsidRDefault="0025471B" w:rsidP="003A13F3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9B5F7C" w:rsidRPr="00DF17A0" w:rsidRDefault="009B5F7C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21B0" w:rsidRDefault="00712A2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VII. kerület</w:t>
      </w:r>
      <w:r w:rsidR="00C73C97">
        <w:rPr>
          <w:rFonts w:ascii="Times New Roman" w:hAnsi="Times New Roman"/>
          <w:b/>
          <w:sz w:val="24"/>
          <w:szCs w:val="24"/>
        </w:rPr>
        <w:t xml:space="preserve"> 33232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 S</w:t>
      </w:r>
      <w:r w:rsidR="006B71E5">
        <w:rPr>
          <w:rFonts w:ascii="Times New Roman" w:hAnsi="Times New Roman"/>
          <w:b/>
          <w:sz w:val="24"/>
          <w:szCs w:val="24"/>
        </w:rPr>
        <w:t>ajó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EC7CD2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 sz.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C41FC3">
        <w:rPr>
          <w:rFonts w:ascii="Times New Roman" w:hAnsi="Times New Roman"/>
          <w:sz w:val="24"/>
          <w:szCs w:val="24"/>
        </w:rPr>
        <w:t>az elektromos hálózat felújítás</w:t>
      </w:r>
      <w:r w:rsidR="00D65569">
        <w:rPr>
          <w:rFonts w:ascii="Times New Roman" w:hAnsi="Times New Roman"/>
          <w:bCs/>
          <w:iCs/>
          <w:sz w:val="24"/>
          <w:szCs w:val="24"/>
        </w:rPr>
        <w:t xml:space="preserve"> f</w:t>
      </w:r>
      <w:r w:rsidRPr="00386824">
        <w:rPr>
          <w:rFonts w:ascii="Times New Roman" w:hAnsi="Times New Roman"/>
          <w:sz w:val="24"/>
          <w:szCs w:val="24"/>
        </w:rPr>
        <w:t>inanszírozásá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1B0" w:rsidRDefault="00712A2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2022. </w:t>
      </w:r>
      <w:r w:rsidR="00C73C97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</w:t>
      </w:r>
      <w:r w:rsidR="00C73C97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-án megtartott közgyűlésen a tulajdonosok az előbbiekben ismertetett munkálatok ügyében a következőkről döntöttek:</w:t>
      </w: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1CD0" w:rsidRDefault="00841CD0" w:rsidP="003A13F3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621B0" w:rsidRDefault="00712A20" w:rsidP="003A13F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6</w:t>
      </w:r>
      <w:r w:rsidRPr="007C3801">
        <w:rPr>
          <w:rFonts w:ascii="Times New Roman" w:hAnsi="Times New Roman"/>
          <w:b/>
          <w:i/>
          <w:sz w:val="24"/>
          <w:szCs w:val="24"/>
          <w:u w:val="single"/>
        </w:rPr>
        <w:t>/2022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(2022. augusztus 16.) sz. Határozat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3621B0" w:rsidRDefault="00712A20" w:rsidP="005324C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324C3">
        <w:rPr>
          <w:rFonts w:ascii="Times New Roman" w:hAnsi="Times New Roman"/>
          <w:b/>
          <w:i/>
          <w:sz w:val="24"/>
          <w:szCs w:val="24"/>
        </w:rPr>
        <w:t xml:space="preserve">A közgyűlés úgy határoz, hogy támogatja a </w:t>
      </w:r>
      <w:r w:rsidR="00841CD0">
        <w:rPr>
          <w:rFonts w:ascii="Times New Roman" w:hAnsi="Times New Roman"/>
          <w:b/>
          <w:i/>
          <w:sz w:val="24"/>
          <w:szCs w:val="24"/>
        </w:rPr>
        <w:t xml:space="preserve">2022. évi </w:t>
      </w:r>
      <w:r w:rsidR="005324C3">
        <w:rPr>
          <w:rFonts w:ascii="Times New Roman" w:hAnsi="Times New Roman"/>
          <w:b/>
          <w:i/>
          <w:sz w:val="24"/>
          <w:szCs w:val="24"/>
        </w:rPr>
        <w:t xml:space="preserve">pályázaton való indulást, </w:t>
      </w:r>
      <w:r w:rsidR="00BD4895">
        <w:rPr>
          <w:rFonts w:ascii="Times New Roman" w:hAnsi="Times New Roman"/>
          <w:b/>
          <w:i/>
          <w:sz w:val="24"/>
          <w:szCs w:val="24"/>
        </w:rPr>
        <w:t xml:space="preserve">az </w:t>
      </w:r>
      <w:r w:rsidR="004132A4">
        <w:rPr>
          <w:rFonts w:ascii="Times New Roman" w:hAnsi="Times New Roman"/>
          <w:b/>
          <w:i/>
          <w:sz w:val="24"/>
          <w:szCs w:val="24"/>
        </w:rPr>
        <w:t>elektromos hálózat felújítási munkával, ezért az önerő biztosítására</w:t>
      </w:r>
      <w:r w:rsidR="00760E9C">
        <w:rPr>
          <w:rFonts w:ascii="Times New Roman" w:hAnsi="Times New Roman"/>
          <w:b/>
          <w:i/>
          <w:sz w:val="24"/>
          <w:szCs w:val="24"/>
        </w:rPr>
        <w:t xml:space="preserve"> 575,-Ft × m</w:t>
      </w:r>
      <w:r w:rsidR="00760E9C" w:rsidRPr="00760E9C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="00760E9C">
        <w:rPr>
          <w:rFonts w:ascii="Times New Roman" w:hAnsi="Times New Roman"/>
          <w:b/>
          <w:i/>
          <w:sz w:val="24"/>
          <w:szCs w:val="24"/>
          <w:vertAlign w:val="superscript"/>
        </w:rPr>
        <w:t xml:space="preserve"> </w:t>
      </w:r>
      <w:r w:rsidR="00760E9C" w:rsidRPr="00760E9C">
        <w:rPr>
          <w:rFonts w:ascii="Times New Roman" w:hAnsi="Times New Roman"/>
          <w:b/>
          <w:i/>
          <w:sz w:val="24"/>
          <w:szCs w:val="24"/>
        </w:rPr>
        <w:t>összegű</w:t>
      </w:r>
      <w:r w:rsidR="00D655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60E9C">
        <w:rPr>
          <w:rFonts w:ascii="Times New Roman" w:hAnsi="Times New Roman"/>
          <w:b/>
          <w:i/>
          <w:sz w:val="24"/>
          <w:szCs w:val="24"/>
        </w:rPr>
        <w:t>célbefizetésről döntenek a tulajdonosok.</w:t>
      </w:r>
    </w:p>
    <w:p w:rsidR="00760E9C" w:rsidRDefault="00712A20" w:rsidP="005324C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célbefizetés teljesítését</w:t>
      </w:r>
      <w:r w:rsidR="00D65569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50% erejéig 2022. szeptember 10-ig, majd a </w:t>
      </w:r>
      <w:r w:rsidR="00D65569">
        <w:rPr>
          <w:rFonts w:ascii="Times New Roman" w:hAnsi="Times New Roman"/>
          <w:b/>
          <w:i/>
          <w:sz w:val="24"/>
          <w:szCs w:val="24"/>
        </w:rPr>
        <w:t xml:space="preserve">fennmaradó 50% összeget 2022. október 10 – </w:t>
      </w:r>
      <w:proofErr w:type="spellStart"/>
      <w:r w:rsidR="00D65569"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 w:rsidR="00D65569">
        <w:rPr>
          <w:rFonts w:ascii="Times New Roman" w:hAnsi="Times New Roman"/>
          <w:b/>
          <w:i/>
          <w:sz w:val="24"/>
          <w:szCs w:val="24"/>
        </w:rPr>
        <w:t xml:space="preserve"> kell befizetni a Társasház 11707024-20398710 számú üzemeltetési számlájára.</w:t>
      </w: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1B0" w:rsidRDefault="00712A20" w:rsidP="003A13F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</w:t>
      </w:r>
      <w:r w:rsidR="005324C3">
        <w:rPr>
          <w:rFonts w:ascii="Times New Roman" w:hAnsi="Times New Roman"/>
          <w:sz w:val="24"/>
          <w:szCs w:val="24"/>
        </w:rPr>
        <w:t>1</w:t>
      </w:r>
      <w:r w:rsidR="00D65569">
        <w:rPr>
          <w:rFonts w:ascii="Times New Roman" w:hAnsi="Times New Roman"/>
          <w:sz w:val="24"/>
          <w:szCs w:val="24"/>
        </w:rPr>
        <w:t>192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0.000 tulajdoni hányaddal, alapterületben kifejezve </w:t>
      </w:r>
      <w:r w:rsidR="005324C3">
        <w:rPr>
          <w:rFonts w:ascii="Times New Roman" w:hAnsi="Times New Roman"/>
          <w:sz w:val="24"/>
          <w:szCs w:val="24"/>
        </w:rPr>
        <w:t>173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D65569">
        <w:rPr>
          <w:rFonts w:ascii="Times New Roman" w:hAnsi="Times New Roman"/>
          <w:b/>
          <w:bCs/>
          <w:sz w:val="24"/>
          <w:szCs w:val="24"/>
        </w:rPr>
        <w:t>99</w:t>
      </w:r>
      <w:r w:rsidR="005324C3">
        <w:rPr>
          <w:rFonts w:ascii="Times New Roman" w:hAnsi="Times New Roman"/>
          <w:b/>
          <w:bCs/>
          <w:sz w:val="24"/>
          <w:szCs w:val="24"/>
        </w:rPr>
        <w:t>.</w:t>
      </w:r>
      <w:r w:rsidR="00D65569">
        <w:rPr>
          <w:rFonts w:ascii="Times New Roman" w:hAnsi="Times New Roman"/>
          <w:b/>
          <w:bCs/>
          <w:sz w:val="24"/>
          <w:szCs w:val="24"/>
        </w:rPr>
        <w:t>475</w:t>
      </w:r>
      <w:r w:rsidR="00F80A61">
        <w:rPr>
          <w:rFonts w:ascii="Times New Roman" w:hAnsi="Times New Roman"/>
          <w:b/>
          <w:bCs/>
          <w:sz w:val="24"/>
          <w:szCs w:val="24"/>
        </w:rPr>
        <w:t>,</w:t>
      </w:r>
      <w:r w:rsidRPr="005844D2">
        <w:rPr>
          <w:rFonts w:ascii="Times New Roman" w:hAnsi="Times New Roman"/>
          <w:b/>
          <w:bCs/>
          <w:sz w:val="24"/>
          <w:szCs w:val="24"/>
        </w:rPr>
        <w:t>-Forin</w:t>
      </w:r>
      <w:r>
        <w:rPr>
          <w:rFonts w:ascii="Times New Roman" w:hAnsi="Times New Roman"/>
          <w:b/>
          <w:bCs/>
          <w:sz w:val="24"/>
          <w:szCs w:val="24"/>
        </w:rPr>
        <w:t>t</w:t>
      </w:r>
      <w:r w:rsidR="00B007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007B6" w:rsidRPr="00B007B6">
        <w:rPr>
          <w:rFonts w:ascii="Times New Roman" w:hAnsi="Times New Roman"/>
          <w:sz w:val="24"/>
          <w:szCs w:val="24"/>
        </w:rPr>
        <w:t>(575</w:t>
      </w:r>
      <w:r w:rsidR="00F80A61">
        <w:rPr>
          <w:rFonts w:ascii="Times New Roman" w:hAnsi="Times New Roman"/>
          <w:sz w:val="24"/>
          <w:szCs w:val="24"/>
        </w:rPr>
        <w:t>,</w:t>
      </w:r>
      <w:r w:rsidR="00B007B6" w:rsidRPr="00B007B6">
        <w:rPr>
          <w:rFonts w:ascii="Times New Roman" w:hAnsi="Times New Roman"/>
          <w:sz w:val="24"/>
          <w:szCs w:val="24"/>
        </w:rPr>
        <w:t>-Ft × 173</w:t>
      </w:r>
      <w:r w:rsidR="00B007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007B6">
        <w:rPr>
          <w:rFonts w:ascii="Times New Roman" w:hAnsi="Times New Roman"/>
          <w:sz w:val="24"/>
          <w:szCs w:val="24"/>
        </w:rPr>
        <w:t>m</w:t>
      </w:r>
      <w:r w:rsidR="00B007B6">
        <w:rPr>
          <w:rFonts w:ascii="Times New Roman" w:hAnsi="Times New Roman"/>
          <w:sz w:val="24"/>
          <w:szCs w:val="24"/>
          <w:vertAlign w:val="superscript"/>
        </w:rPr>
        <w:t>2</w:t>
      </w:r>
      <w:r w:rsidR="00B007B6" w:rsidRPr="00B007B6">
        <w:rPr>
          <w:rFonts w:ascii="Times New Roman" w:hAnsi="Times New Roman"/>
          <w:sz w:val="24"/>
          <w:szCs w:val="24"/>
        </w:rPr>
        <w:t>)</w:t>
      </w:r>
      <w:r w:rsidR="005324C3">
        <w:rPr>
          <w:rFonts w:ascii="Times New Roman" w:hAnsi="Times New Roman"/>
          <w:b/>
          <w:bCs/>
          <w:sz w:val="24"/>
          <w:szCs w:val="24"/>
        </w:rPr>
        <w:t>.</w:t>
      </w: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1B0" w:rsidRDefault="00712A20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2022.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(II.1</w:t>
      </w:r>
      <w:r>
        <w:rPr>
          <w:rFonts w:ascii="Times New Roman" w:hAnsi="Times New Roman"/>
          <w:sz w:val="24"/>
          <w:szCs w:val="24"/>
        </w:rPr>
        <w:t>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3508E" w:rsidRDefault="0013508E" w:rsidP="003A13F3">
      <w:pPr>
        <w:jc w:val="both"/>
      </w:pPr>
    </w:p>
    <w:p w:rsidR="009B5F7C" w:rsidRDefault="009B5F7C" w:rsidP="003A13F3">
      <w:pPr>
        <w:spacing w:after="0" w:line="240" w:lineRule="auto"/>
        <w:ind w:left="2880" w:firstLine="720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B5F7C" w:rsidRDefault="009B5F7C" w:rsidP="003A13F3">
      <w:pPr>
        <w:spacing w:after="0" w:line="240" w:lineRule="auto"/>
        <w:ind w:left="2880" w:firstLine="720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B5F7C" w:rsidRDefault="009B5F7C" w:rsidP="003A13F3">
      <w:pPr>
        <w:spacing w:after="0" w:line="240" w:lineRule="auto"/>
        <w:ind w:left="2880" w:firstLine="720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13392" w:rsidRDefault="00712A20" w:rsidP="003A13F3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DF17A0">
        <w:rPr>
          <w:rFonts w:ascii="Times New Roman" w:hAnsi="Times New Roman"/>
          <w:b/>
          <w:sz w:val="24"/>
          <w:szCs w:val="24"/>
        </w:rPr>
        <w:t>.</w:t>
      </w: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21B0" w:rsidRDefault="00712A2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VII. kerület</w:t>
      </w:r>
      <w:r w:rsidR="0085436F">
        <w:rPr>
          <w:rFonts w:ascii="Times New Roman" w:hAnsi="Times New Roman"/>
          <w:b/>
          <w:sz w:val="24"/>
          <w:szCs w:val="24"/>
        </w:rPr>
        <w:t xml:space="preserve"> 33222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</w:t>
      </w:r>
      <w:r w:rsidR="0085436F">
        <w:rPr>
          <w:rFonts w:ascii="Times New Roman" w:hAnsi="Times New Roman"/>
          <w:b/>
          <w:sz w:val="24"/>
          <w:szCs w:val="24"/>
        </w:rPr>
        <w:t xml:space="preserve"> Cserhát utca 15</w:t>
      </w:r>
      <w:r>
        <w:rPr>
          <w:rFonts w:ascii="Times New Roman" w:hAnsi="Times New Roman"/>
          <w:b/>
          <w:sz w:val="24"/>
          <w:szCs w:val="24"/>
        </w:rPr>
        <w:t xml:space="preserve"> sz.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85436F">
        <w:rPr>
          <w:rFonts w:ascii="Times New Roman" w:hAnsi="Times New Roman"/>
          <w:bCs/>
          <w:iCs/>
          <w:sz w:val="24"/>
          <w:szCs w:val="24"/>
        </w:rPr>
        <w:t>a</w:t>
      </w:r>
      <w:r w:rsidR="00F80A61">
        <w:rPr>
          <w:rFonts w:ascii="Times New Roman" w:hAnsi="Times New Roman"/>
          <w:bCs/>
          <w:iCs/>
          <w:sz w:val="24"/>
          <w:szCs w:val="24"/>
        </w:rPr>
        <w:t xml:space="preserve"> padlástér elidegenítéséhez kapcsolódó</w:t>
      </w:r>
      <w:r w:rsidR="0085436F">
        <w:rPr>
          <w:rFonts w:ascii="Times New Roman" w:hAnsi="Times New Roman"/>
          <w:bCs/>
          <w:iCs/>
          <w:sz w:val="24"/>
          <w:szCs w:val="24"/>
        </w:rPr>
        <w:t xml:space="preserve"> ügyvédi költségek</w:t>
      </w:r>
      <w:r w:rsidRPr="00386824">
        <w:rPr>
          <w:rFonts w:ascii="Times New Roman" w:hAnsi="Times New Roman"/>
          <w:sz w:val="24"/>
          <w:szCs w:val="24"/>
        </w:rPr>
        <w:t xml:space="preserve"> finanszírozásá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1B0" w:rsidRDefault="00712A2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2022. </w:t>
      </w:r>
      <w:r w:rsidR="0085436F">
        <w:rPr>
          <w:rFonts w:ascii="Times New Roman" w:hAnsi="Times New Roman"/>
          <w:sz w:val="24"/>
          <w:szCs w:val="24"/>
        </w:rPr>
        <w:t>auguszt</w:t>
      </w:r>
      <w:r w:rsidR="008374E0"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z w:val="24"/>
          <w:szCs w:val="24"/>
        </w:rPr>
        <w:t xml:space="preserve"> </w:t>
      </w:r>
      <w:r w:rsidR="0085436F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-én megtartott közgyűlésen a tulajdonosok az előbbiekben ismertetett ügyben a következőkről döntöttek:</w:t>
      </w:r>
    </w:p>
    <w:p w:rsidR="0085436F" w:rsidRDefault="0085436F" w:rsidP="003A13F3">
      <w:pPr>
        <w:jc w:val="both"/>
        <w:rPr>
          <w:rFonts w:ascii="Times New Roman" w:hAnsi="Times New Roman"/>
          <w:sz w:val="24"/>
          <w:szCs w:val="24"/>
        </w:rPr>
      </w:pPr>
    </w:p>
    <w:p w:rsidR="0085436F" w:rsidRDefault="00712A20" w:rsidP="003A13F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85436F">
        <w:rPr>
          <w:rFonts w:ascii="Times New Roman" w:hAnsi="Times New Roman"/>
          <w:b/>
          <w:i/>
          <w:sz w:val="24"/>
          <w:szCs w:val="24"/>
          <w:u w:val="single"/>
        </w:rPr>
        <w:t>2./2022./08.24./sz.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3621B0" w:rsidRPr="007C3801"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  <w:r w:rsidR="003621B0"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D8793B" w:rsidRDefault="00712A20" w:rsidP="003A13F3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E26CCF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</w:t>
      </w:r>
      <w:r w:rsidRPr="00E26CCF">
        <w:rPr>
          <w:rFonts w:ascii="Times New Roman" w:hAnsi="Times New Roman"/>
          <w:b/>
          <w:i/>
          <w:sz w:val="24"/>
          <w:szCs w:val="24"/>
        </w:rPr>
        <w:t>özgyűlé</w:t>
      </w:r>
      <w:r>
        <w:rPr>
          <w:rFonts w:ascii="Times New Roman" w:hAnsi="Times New Roman"/>
          <w:b/>
          <w:i/>
          <w:sz w:val="24"/>
          <w:szCs w:val="24"/>
        </w:rPr>
        <w:t>s</w:t>
      </w:r>
      <w:r w:rsidRPr="00E26CC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5436F">
        <w:rPr>
          <w:rFonts w:ascii="Times New Roman" w:hAnsi="Times New Roman"/>
          <w:b/>
          <w:i/>
          <w:sz w:val="24"/>
          <w:szCs w:val="24"/>
        </w:rPr>
        <w:t xml:space="preserve">7490/10000 th igen, 0/10000 th nem, 0/10000 th tartózkodás mellett a közgyűlés megadja </w:t>
      </w:r>
      <w:r>
        <w:rPr>
          <w:rFonts w:ascii="Times New Roman" w:hAnsi="Times New Roman"/>
          <w:b/>
          <w:i/>
          <w:sz w:val="24"/>
          <w:szCs w:val="24"/>
        </w:rPr>
        <w:t>elvi hozzájárulását a Társasház padlástere meghatározott közös tulajdonú ingatlanrészeinek felújítása ellenében történő átruházásához; a közgyűlés Somlóvári – Molnár Ágnest, Hosszú Attilát és Varga Dánielt megválasztja, hogy a fentiek szerinti projekt ügyében a Társasház, valamint a Társasház tulajdonostársai nevében eljárjanak, azzal. hogy a meghatalmazottak közül bármely két meghatalmazott együttesen jogosult eljárni.</w:t>
      </w:r>
      <w:proofErr w:type="gramEnd"/>
    </w:p>
    <w:p w:rsidR="00F800E6" w:rsidRDefault="00712A20" w:rsidP="003A13F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egyhangúan felhatalmazza a Társasház közös képviseletét és Somlóvári – Molnár Ágnest, Hosszú Attilát és Varga Dánielt, hogy a beruházóval véglegesítésre kerüljön a közgyűlési meghívóhoz mellékelten csatolt okirattervezetek alapján a megállapodás.</w:t>
      </w:r>
    </w:p>
    <w:p w:rsidR="003621B0" w:rsidRDefault="00712A20" w:rsidP="003A13F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7490/10000 th igen, 0/10000 th nem, 0/10000 th tartózkodás mellett úgy dönt, hogy Dr.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Bocsó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Erika ügyvédi költségének finanszírozására 2022.09.30 –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vállalják az egyszeri</w:t>
      </w:r>
      <w:r w:rsidR="00D8793B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1045,-Ft/m2 összeg befizetését.</w:t>
      </w: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1B0" w:rsidRDefault="00712A20" w:rsidP="003A13F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</w:t>
      </w:r>
      <w:r w:rsidR="00050F2B">
        <w:rPr>
          <w:rFonts w:ascii="Times New Roman" w:hAnsi="Times New Roman"/>
          <w:sz w:val="24"/>
          <w:szCs w:val="24"/>
        </w:rPr>
        <w:t>1351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0.000 tulajdoni hányaddal, alapterületben kifejezve </w:t>
      </w:r>
      <w:r w:rsidR="00050F2B">
        <w:rPr>
          <w:rFonts w:ascii="Times New Roman" w:hAnsi="Times New Roman"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összesen </w:t>
      </w:r>
      <w:r w:rsidR="00050F2B">
        <w:rPr>
          <w:rFonts w:ascii="Times New Roman" w:hAnsi="Times New Roman"/>
          <w:b/>
          <w:bCs/>
          <w:sz w:val="24"/>
          <w:szCs w:val="24"/>
        </w:rPr>
        <w:t>94.050</w:t>
      </w:r>
      <w:r w:rsidR="00F80A61">
        <w:rPr>
          <w:rFonts w:ascii="Times New Roman" w:hAnsi="Times New Roman"/>
          <w:b/>
          <w:bCs/>
          <w:sz w:val="24"/>
          <w:szCs w:val="24"/>
        </w:rPr>
        <w:t>,</w:t>
      </w:r>
      <w:r w:rsidRPr="005844D2">
        <w:rPr>
          <w:rFonts w:ascii="Times New Roman" w:hAnsi="Times New Roman"/>
          <w:b/>
          <w:bCs/>
          <w:sz w:val="24"/>
          <w:szCs w:val="24"/>
        </w:rPr>
        <w:t>-Forin</w:t>
      </w:r>
      <w:r>
        <w:rPr>
          <w:rFonts w:ascii="Times New Roman" w:hAnsi="Times New Roman"/>
          <w:b/>
          <w:bCs/>
          <w:sz w:val="24"/>
          <w:szCs w:val="24"/>
        </w:rPr>
        <w:t>t</w:t>
      </w:r>
      <w:r w:rsidR="00A168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6824" w:rsidRPr="00A16824">
        <w:rPr>
          <w:rFonts w:ascii="Times New Roman" w:hAnsi="Times New Roman"/>
          <w:sz w:val="24"/>
          <w:szCs w:val="24"/>
        </w:rPr>
        <w:t>(1</w:t>
      </w:r>
      <w:r w:rsidR="00A16824">
        <w:rPr>
          <w:rFonts w:ascii="Times New Roman" w:hAnsi="Times New Roman"/>
          <w:sz w:val="24"/>
          <w:szCs w:val="24"/>
        </w:rPr>
        <w:t>.</w:t>
      </w:r>
      <w:r w:rsidR="00A16824" w:rsidRPr="00A16824">
        <w:rPr>
          <w:rFonts w:ascii="Times New Roman" w:hAnsi="Times New Roman"/>
          <w:sz w:val="24"/>
          <w:szCs w:val="24"/>
        </w:rPr>
        <w:t>045</w:t>
      </w:r>
      <w:r w:rsidR="00F80A61">
        <w:rPr>
          <w:rFonts w:ascii="Times New Roman" w:hAnsi="Times New Roman"/>
          <w:sz w:val="24"/>
          <w:szCs w:val="24"/>
        </w:rPr>
        <w:t>,</w:t>
      </w:r>
      <w:r w:rsidR="00A16824" w:rsidRPr="00A16824">
        <w:rPr>
          <w:rFonts w:ascii="Times New Roman" w:hAnsi="Times New Roman"/>
          <w:sz w:val="24"/>
          <w:szCs w:val="24"/>
        </w:rPr>
        <w:t xml:space="preserve">-Ft × 90 </w:t>
      </w:r>
      <w:r w:rsidR="00A16824">
        <w:rPr>
          <w:rFonts w:ascii="Times New Roman" w:hAnsi="Times New Roman"/>
          <w:sz w:val="24"/>
          <w:szCs w:val="24"/>
        </w:rPr>
        <w:t>m</w:t>
      </w:r>
      <w:r w:rsidR="00A16824">
        <w:rPr>
          <w:rFonts w:ascii="Times New Roman" w:hAnsi="Times New Roman"/>
          <w:sz w:val="24"/>
          <w:szCs w:val="24"/>
          <w:vertAlign w:val="superscript"/>
        </w:rPr>
        <w:t>2</w:t>
      </w:r>
      <w:r w:rsidR="00A16824" w:rsidRPr="00A16824">
        <w:rPr>
          <w:rFonts w:ascii="Times New Roman" w:hAnsi="Times New Roman"/>
          <w:sz w:val="24"/>
          <w:szCs w:val="24"/>
        </w:rPr>
        <w:t>)</w:t>
      </w:r>
      <w:r w:rsidR="007C5120">
        <w:rPr>
          <w:rFonts w:ascii="Times New Roman" w:hAnsi="Times New Roman"/>
          <w:b/>
          <w:bCs/>
          <w:sz w:val="24"/>
          <w:szCs w:val="24"/>
        </w:rPr>
        <w:t>.</w:t>
      </w: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1B0" w:rsidRDefault="00712A20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2022.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(II.1</w:t>
      </w:r>
      <w:r>
        <w:rPr>
          <w:rFonts w:ascii="Times New Roman" w:hAnsi="Times New Roman"/>
          <w:sz w:val="24"/>
          <w:szCs w:val="24"/>
        </w:rPr>
        <w:t>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621B0" w:rsidRPr="00DF17A0" w:rsidRDefault="003621B0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3392" w:rsidRDefault="00A13392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7F9F" w:rsidRDefault="003A7F9F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7F9F" w:rsidRDefault="00712A20" w:rsidP="003A7F9F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</w:t>
      </w:r>
      <w:r w:rsidRPr="00DF17A0">
        <w:rPr>
          <w:rFonts w:ascii="Times New Roman" w:hAnsi="Times New Roman"/>
          <w:b/>
          <w:sz w:val="24"/>
          <w:szCs w:val="24"/>
        </w:rPr>
        <w:t>.</w:t>
      </w:r>
    </w:p>
    <w:p w:rsidR="003A7F9F" w:rsidRDefault="003A7F9F" w:rsidP="003A7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7F9F" w:rsidRDefault="00712A20" w:rsidP="003A7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VII. kerület 33</w:t>
      </w:r>
      <w:r w:rsidR="00E71542">
        <w:rPr>
          <w:rFonts w:ascii="Times New Roman" w:hAnsi="Times New Roman"/>
          <w:b/>
          <w:sz w:val="24"/>
          <w:szCs w:val="24"/>
        </w:rPr>
        <w:t>265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 </w:t>
      </w:r>
      <w:r w:rsidR="00E71542">
        <w:rPr>
          <w:rFonts w:ascii="Times New Roman" w:hAnsi="Times New Roman"/>
          <w:b/>
          <w:sz w:val="24"/>
          <w:szCs w:val="24"/>
        </w:rPr>
        <w:t>Hernád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E71542">
        <w:rPr>
          <w:rFonts w:ascii="Times New Roman" w:hAnsi="Times New Roman"/>
          <w:b/>
          <w:sz w:val="24"/>
          <w:szCs w:val="24"/>
        </w:rPr>
        <w:t>33</w:t>
      </w:r>
      <w:r>
        <w:rPr>
          <w:rFonts w:ascii="Times New Roman" w:hAnsi="Times New Roman"/>
          <w:b/>
          <w:sz w:val="24"/>
          <w:szCs w:val="24"/>
        </w:rPr>
        <w:t xml:space="preserve"> sz.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bCs/>
          <w:iCs/>
          <w:sz w:val="24"/>
          <w:szCs w:val="24"/>
        </w:rPr>
        <w:t xml:space="preserve">az </w:t>
      </w:r>
      <w:r w:rsidR="003F2AE6">
        <w:rPr>
          <w:rFonts w:ascii="Times New Roman" w:hAnsi="Times New Roman"/>
          <w:bCs/>
          <w:iCs/>
          <w:sz w:val="24"/>
          <w:szCs w:val="24"/>
        </w:rPr>
        <w:t>elektromos rendszer felújításának</w:t>
      </w:r>
      <w:r w:rsidRPr="00386824">
        <w:rPr>
          <w:rFonts w:ascii="Times New Roman" w:hAnsi="Times New Roman"/>
          <w:sz w:val="24"/>
          <w:szCs w:val="24"/>
        </w:rPr>
        <w:t xml:space="preserve"> finanszírozásá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:rsidR="003A7F9F" w:rsidRDefault="003A7F9F" w:rsidP="003A7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7F9F" w:rsidRDefault="00712A20" w:rsidP="003A7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2022. </w:t>
      </w:r>
      <w:r w:rsidR="00BA7974">
        <w:rPr>
          <w:rFonts w:ascii="Times New Roman" w:hAnsi="Times New Roman"/>
          <w:sz w:val="24"/>
          <w:szCs w:val="24"/>
        </w:rPr>
        <w:t>július</w:t>
      </w:r>
      <w:r>
        <w:rPr>
          <w:rFonts w:ascii="Times New Roman" w:hAnsi="Times New Roman"/>
          <w:sz w:val="24"/>
          <w:szCs w:val="24"/>
        </w:rPr>
        <w:t xml:space="preserve"> 2</w:t>
      </w:r>
      <w:r w:rsidR="00BA797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-én megtartott közgyűlésen a tulajdonosok az előbbiekben ismertetett munkálatok ügyében a következőkről döntöttek:</w:t>
      </w:r>
    </w:p>
    <w:p w:rsidR="003A7F9F" w:rsidRDefault="003A7F9F" w:rsidP="003A7F9F">
      <w:pPr>
        <w:jc w:val="both"/>
        <w:rPr>
          <w:rFonts w:ascii="Times New Roman" w:hAnsi="Times New Roman"/>
          <w:sz w:val="24"/>
          <w:szCs w:val="24"/>
        </w:rPr>
      </w:pPr>
    </w:p>
    <w:p w:rsidR="003A7F9F" w:rsidRDefault="00712A20" w:rsidP="003A7F9F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2022/3. sz. közgyűlési határozat</w:t>
      </w:r>
      <w:r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3F2AE6" w:rsidRDefault="00712A20" w:rsidP="003A7F9F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szavazati arányok alapján a közgyűlés</w:t>
      </w:r>
      <w:r w:rsidR="0032664B">
        <w:rPr>
          <w:rFonts w:ascii="Times New Roman" w:hAnsi="Times New Roman"/>
          <w:b/>
          <w:i/>
          <w:sz w:val="24"/>
          <w:szCs w:val="24"/>
        </w:rPr>
        <w:t xml:space="preserve"> úgy határoz, hogy az elektromos gerinchálózat cseréjét megrendeli az ajánlatot adó </w:t>
      </w:r>
      <w:proofErr w:type="spellStart"/>
      <w:r w:rsidR="0032664B">
        <w:rPr>
          <w:rFonts w:ascii="Times New Roman" w:hAnsi="Times New Roman"/>
          <w:b/>
          <w:i/>
          <w:sz w:val="24"/>
          <w:szCs w:val="24"/>
        </w:rPr>
        <w:t>Nagycserevill</w:t>
      </w:r>
      <w:proofErr w:type="spellEnd"/>
      <w:r w:rsidR="0032664B">
        <w:rPr>
          <w:rFonts w:ascii="Times New Roman" w:hAnsi="Times New Roman"/>
          <w:b/>
          <w:i/>
          <w:sz w:val="24"/>
          <w:szCs w:val="24"/>
        </w:rPr>
        <w:t xml:space="preserve"> Kft – </w:t>
      </w:r>
      <w:proofErr w:type="spellStart"/>
      <w:r w:rsidR="0032664B">
        <w:rPr>
          <w:rFonts w:ascii="Times New Roman" w:hAnsi="Times New Roman"/>
          <w:b/>
          <w:i/>
          <w:sz w:val="24"/>
          <w:szCs w:val="24"/>
        </w:rPr>
        <w:t>től</w:t>
      </w:r>
      <w:proofErr w:type="spellEnd"/>
      <w:r w:rsidR="0032664B">
        <w:rPr>
          <w:rFonts w:ascii="Times New Roman" w:hAnsi="Times New Roman"/>
          <w:b/>
          <w:i/>
          <w:sz w:val="24"/>
          <w:szCs w:val="24"/>
        </w:rPr>
        <w:t xml:space="preserve">, a vállalkozói szerződés aláírására felhatalmazza a közös képviselet részéről: </w:t>
      </w:r>
      <w:proofErr w:type="spellStart"/>
      <w:r w:rsidR="0032664B">
        <w:rPr>
          <w:rFonts w:ascii="Times New Roman" w:hAnsi="Times New Roman"/>
          <w:b/>
          <w:i/>
          <w:sz w:val="24"/>
          <w:szCs w:val="24"/>
        </w:rPr>
        <w:t>Kössl</w:t>
      </w:r>
      <w:proofErr w:type="spellEnd"/>
      <w:r w:rsidR="0032664B">
        <w:rPr>
          <w:rFonts w:ascii="Times New Roman" w:hAnsi="Times New Roman"/>
          <w:b/>
          <w:i/>
          <w:sz w:val="24"/>
          <w:szCs w:val="24"/>
        </w:rPr>
        <w:t xml:space="preserve"> Helga Társasházkezelőt. Az elvégzett munka anyagi fedezetét</w:t>
      </w:r>
      <w:r w:rsidR="001314E9">
        <w:rPr>
          <w:rFonts w:ascii="Times New Roman" w:hAnsi="Times New Roman"/>
          <w:b/>
          <w:i/>
          <w:sz w:val="24"/>
          <w:szCs w:val="24"/>
        </w:rPr>
        <w:t xml:space="preserve"> célbefizetésből biztosítja, melynek összege 6332 ft/m2. A II. ütemben a </w:t>
      </w:r>
      <w:r w:rsidR="001314E9">
        <w:rPr>
          <w:rFonts w:ascii="Times New Roman" w:hAnsi="Times New Roman"/>
          <w:b/>
          <w:i/>
          <w:sz w:val="24"/>
          <w:szCs w:val="24"/>
        </w:rPr>
        <w:lastRenderedPageBreak/>
        <w:t>felszállóágak cseréjét végezteti el, a következő gazdálkodási évben, melynek fedezetéről később dönt.</w:t>
      </w:r>
    </w:p>
    <w:p w:rsidR="00A33BCF" w:rsidRDefault="00712A20" w:rsidP="00A33B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33BCF">
        <w:rPr>
          <w:rFonts w:ascii="Times New Roman" w:hAnsi="Times New Roman"/>
          <w:sz w:val="24"/>
          <w:szCs w:val="24"/>
        </w:rPr>
        <w:t>Jelenlévő tulajdoni hányad:</w:t>
      </w:r>
      <w:r w:rsidRPr="00A33BCF">
        <w:rPr>
          <w:rFonts w:ascii="Times New Roman" w:hAnsi="Times New Roman"/>
          <w:sz w:val="24"/>
          <w:szCs w:val="24"/>
        </w:rPr>
        <w:tab/>
      </w:r>
      <w:r w:rsidRPr="00A33BCF">
        <w:rPr>
          <w:rFonts w:ascii="Times New Roman" w:hAnsi="Times New Roman"/>
          <w:sz w:val="24"/>
          <w:szCs w:val="24"/>
        </w:rPr>
        <w:tab/>
      </w:r>
      <w:r w:rsidRPr="00A33BC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356</w:t>
      </w:r>
      <w:r w:rsidRPr="00A33BCF">
        <w:rPr>
          <w:rFonts w:ascii="Times New Roman" w:hAnsi="Times New Roman"/>
          <w:sz w:val="24"/>
          <w:szCs w:val="24"/>
        </w:rPr>
        <w:t>5/10000</w:t>
      </w:r>
    </w:p>
    <w:p w:rsidR="003A7F9F" w:rsidRPr="00A33BCF" w:rsidRDefault="00712A20" w:rsidP="00A33B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33BCF">
        <w:rPr>
          <w:rFonts w:ascii="Times New Roman" w:hAnsi="Times New Roman"/>
          <w:sz w:val="24"/>
          <w:szCs w:val="24"/>
        </w:rPr>
        <w:t xml:space="preserve">Igen szavazatok tulajdoni hányad szerint: </w:t>
      </w:r>
      <w:r w:rsidR="00A33BCF">
        <w:rPr>
          <w:rFonts w:ascii="Times New Roman" w:hAnsi="Times New Roman"/>
          <w:sz w:val="24"/>
          <w:szCs w:val="24"/>
        </w:rPr>
        <w:tab/>
      </w:r>
      <w:r w:rsidRPr="00A33BCF">
        <w:rPr>
          <w:rFonts w:ascii="Times New Roman" w:hAnsi="Times New Roman"/>
          <w:sz w:val="24"/>
          <w:szCs w:val="24"/>
        </w:rPr>
        <w:t>3565/10000</w:t>
      </w:r>
    </w:p>
    <w:p w:rsidR="00A33BCF" w:rsidRDefault="00712A20" w:rsidP="00A33B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33BCF">
        <w:rPr>
          <w:rFonts w:ascii="Times New Roman" w:hAnsi="Times New Roman"/>
          <w:sz w:val="24"/>
          <w:szCs w:val="24"/>
        </w:rPr>
        <w:t>Nem szavazatok tulajdoni hányad szerint</w:t>
      </w:r>
      <w:proofErr w:type="gramStart"/>
      <w:r w:rsidRPr="00A33BCF">
        <w:rPr>
          <w:rFonts w:ascii="Times New Roman" w:hAnsi="Times New Roman"/>
          <w:sz w:val="24"/>
          <w:szCs w:val="24"/>
        </w:rPr>
        <w:t xml:space="preserve">:    </w:t>
      </w:r>
      <w:r w:rsidRPr="00A33BCF">
        <w:rPr>
          <w:rFonts w:ascii="Times New Roman" w:hAnsi="Times New Roman"/>
          <w:sz w:val="24"/>
          <w:szCs w:val="24"/>
        </w:rPr>
        <w:tab/>
        <w:t xml:space="preserve"> </w:t>
      </w:r>
      <w:r w:rsidR="00A70077">
        <w:rPr>
          <w:rFonts w:ascii="Times New Roman" w:hAnsi="Times New Roman"/>
          <w:sz w:val="24"/>
          <w:szCs w:val="24"/>
        </w:rPr>
        <w:t xml:space="preserve">           </w:t>
      </w:r>
      <w:r w:rsidRPr="00A33BCF">
        <w:rPr>
          <w:rFonts w:ascii="Times New Roman" w:hAnsi="Times New Roman"/>
          <w:sz w:val="24"/>
          <w:szCs w:val="24"/>
        </w:rPr>
        <w:t>-</w:t>
      </w:r>
      <w:proofErr w:type="gramEnd"/>
    </w:p>
    <w:p w:rsidR="00A33BCF" w:rsidRPr="00A33BCF" w:rsidRDefault="00712A20" w:rsidP="00A33B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33BCF">
        <w:rPr>
          <w:rFonts w:ascii="Times New Roman" w:hAnsi="Times New Roman"/>
          <w:sz w:val="24"/>
          <w:szCs w:val="24"/>
        </w:rPr>
        <w:t>Tartózkodás tulajdoni hányad szerint:</w:t>
      </w:r>
      <w:r w:rsidRPr="00A33BCF">
        <w:rPr>
          <w:rFonts w:ascii="Times New Roman" w:hAnsi="Times New Roman"/>
          <w:sz w:val="24"/>
          <w:szCs w:val="24"/>
        </w:rPr>
        <w:tab/>
      </w:r>
      <w:r w:rsidRPr="00A33BCF">
        <w:rPr>
          <w:rFonts w:ascii="Times New Roman" w:hAnsi="Times New Roman"/>
          <w:sz w:val="24"/>
          <w:szCs w:val="24"/>
        </w:rPr>
        <w:tab/>
        <w:t>-</w:t>
      </w:r>
    </w:p>
    <w:p w:rsidR="00A33BCF" w:rsidRDefault="00A33BCF" w:rsidP="003A7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EA3" w:rsidRDefault="00755EA3" w:rsidP="003A7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7F9F" w:rsidRDefault="00712A20" w:rsidP="003A7F9F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</w:t>
      </w:r>
      <w:r w:rsidR="001314E9">
        <w:rPr>
          <w:rFonts w:ascii="Times New Roman" w:hAnsi="Times New Roman"/>
          <w:sz w:val="24"/>
          <w:szCs w:val="24"/>
        </w:rPr>
        <w:t>532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0.000 tulajdoni hányaddal, alapterületben </w:t>
      </w:r>
      <w:proofErr w:type="gramStart"/>
      <w:r>
        <w:rPr>
          <w:rFonts w:ascii="Times New Roman" w:hAnsi="Times New Roman"/>
          <w:sz w:val="24"/>
          <w:szCs w:val="24"/>
        </w:rPr>
        <w:t xml:space="preserve">kifejezve </w:t>
      </w:r>
      <w:r w:rsidR="001314E9">
        <w:rPr>
          <w:rFonts w:ascii="Times New Roman" w:hAnsi="Times New Roman"/>
          <w:sz w:val="24"/>
          <w:szCs w:val="24"/>
        </w:rPr>
        <w:t xml:space="preserve"> 101</w:t>
      </w:r>
      <w:proofErr w:type="gramEnd"/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összesen </w:t>
      </w:r>
      <w:r w:rsidR="001314E9">
        <w:rPr>
          <w:rFonts w:ascii="Times New Roman" w:hAnsi="Times New Roman"/>
          <w:b/>
          <w:bCs/>
          <w:sz w:val="24"/>
          <w:szCs w:val="24"/>
        </w:rPr>
        <w:t>639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1314E9">
        <w:rPr>
          <w:rFonts w:ascii="Times New Roman" w:hAnsi="Times New Roman"/>
          <w:b/>
          <w:bCs/>
          <w:sz w:val="24"/>
          <w:szCs w:val="24"/>
        </w:rPr>
        <w:t>532</w:t>
      </w:r>
      <w:r w:rsidR="00F80A61">
        <w:rPr>
          <w:rFonts w:ascii="Times New Roman" w:hAnsi="Times New Roman"/>
          <w:b/>
          <w:bCs/>
          <w:sz w:val="24"/>
          <w:szCs w:val="24"/>
        </w:rPr>
        <w:t>,</w:t>
      </w:r>
      <w:r w:rsidRPr="005844D2">
        <w:rPr>
          <w:rFonts w:ascii="Times New Roman" w:hAnsi="Times New Roman"/>
          <w:b/>
          <w:bCs/>
          <w:sz w:val="24"/>
          <w:szCs w:val="24"/>
        </w:rPr>
        <w:t>-Forin</w:t>
      </w:r>
      <w:r>
        <w:rPr>
          <w:rFonts w:ascii="Times New Roman" w:hAnsi="Times New Roman"/>
          <w:b/>
          <w:bCs/>
          <w:sz w:val="24"/>
          <w:szCs w:val="24"/>
        </w:rPr>
        <w:t>t</w:t>
      </w:r>
      <w:r w:rsidR="00A168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6824" w:rsidRPr="00A16824">
        <w:rPr>
          <w:rFonts w:ascii="Times New Roman" w:hAnsi="Times New Roman"/>
          <w:sz w:val="24"/>
          <w:szCs w:val="24"/>
        </w:rPr>
        <w:t>(6</w:t>
      </w:r>
      <w:r w:rsidR="00A16824">
        <w:rPr>
          <w:rFonts w:ascii="Times New Roman" w:hAnsi="Times New Roman"/>
          <w:sz w:val="24"/>
          <w:szCs w:val="24"/>
        </w:rPr>
        <w:t>.</w:t>
      </w:r>
      <w:r w:rsidR="00A16824" w:rsidRPr="00A16824">
        <w:rPr>
          <w:rFonts w:ascii="Times New Roman" w:hAnsi="Times New Roman"/>
          <w:sz w:val="24"/>
          <w:szCs w:val="24"/>
        </w:rPr>
        <w:t>332</w:t>
      </w:r>
      <w:r w:rsidR="00F80A61">
        <w:rPr>
          <w:rFonts w:ascii="Times New Roman" w:hAnsi="Times New Roman"/>
          <w:sz w:val="24"/>
          <w:szCs w:val="24"/>
        </w:rPr>
        <w:t>,</w:t>
      </w:r>
      <w:r w:rsidR="00A16824" w:rsidRPr="00A16824">
        <w:rPr>
          <w:rFonts w:ascii="Times New Roman" w:hAnsi="Times New Roman"/>
          <w:sz w:val="24"/>
          <w:szCs w:val="24"/>
        </w:rPr>
        <w:t>-Ft × 101</w:t>
      </w:r>
      <w:r w:rsidR="00A168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6824">
        <w:rPr>
          <w:rFonts w:ascii="Times New Roman" w:hAnsi="Times New Roman"/>
          <w:sz w:val="24"/>
          <w:szCs w:val="24"/>
        </w:rPr>
        <w:t>m</w:t>
      </w:r>
      <w:r w:rsidR="00A16824">
        <w:rPr>
          <w:rFonts w:ascii="Times New Roman" w:hAnsi="Times New Roman"/>
          <w:sz w:val="24"/>
          <w:szCs w:val="24"/>
          <w:vertAlign w:val="superscript"/>
        </w:rPr>
        <w:t>2</w:t>
      </w:r>
      <w:r w:rsidR="00A16824" w:rsidRPr="00A1682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3A7F9F" w:rsidRDefault="003A7F9F" w:rsidP="003A7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7F9F" w:rsidRDefault="003A7F9F" w:rsidP="003A7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7F9F" w:rsidRDefault="00712A20" w:rsidP="003A7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2022.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(II.1</w:t>
      </w:r>
      <w:r>
        <w:rPr>
          <w:rFonts w:ascii="Times New Roman" w:hAnsi="Times New Roman"/>
          <w:sz w:val="24"/>
          <w:szCs w:val="24"/>
        </w:rPr>
        <w:t>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877D7" w:rsidRDefault="00E877D7" w:rsidP="003A7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77D7" w:rsidRDefault="00E877D7" w:rsidP="003A7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77D7" w:rsidRDefault="00E877D7" w:rsidP="003A7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7F9F" w:rsidRPr="00DF17A0" w:rsidRDefault="003A7F9F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5514" w:rsidRDefault="00712A20" w:rsidP="00755EA3">
      <w:pPr>
        <w:spacing w:after="0" w:line="240" w:lineRule="auto"/>
        <w:ind w:left="3540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IV.</w:t>
      </w:r>
    </w:p>
    <w:p w:rsidR="00755EA3" w:rsidRDefault="00755EA3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5EA3" w:rsidRDefault="00712A20" w:rsidP="00755E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VII. kerület 33265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 Hernád utca 33 sz.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bCs/>
          <w:iCs/>
          <w:sz w:val="24"/>
          <w:szCs w:val="24"/>
        </w:rPr>
        <w:t>a</w:t>
      </w:r>
      <w:r w:rsidR="00D82784">
        <w:rPr>
          <w:rFonts w:ascii="Times New Roman" w:hAnsi="Times New Roman"/>
          <w:bCs/>
          <w:iCs/>
          <w:sz w:val="24"/>
          <w:szCs w:val="24"/>
        </w:rPr>
        <w:t xml:space="preserve"> gázhálózat</w:t>
      </w:r>
      <w:r>
        <w:rPr>
          <w:rFonts w:ascii="Times New Roman" w:hAnsi="Times New Roman"/>
          <w:bCs/>
          <w:iCs/>
          <w:sz w:val="24"/>
          <w:szCs w:val="24"/>
        </w:rPr>
        <w:t xml:space="preserve"> felújításának</w:t>
      </w:r>
      <w:r w:rsidRPr="00386824">
        <w:rPr>
          <w:rFonts w:ascii="Times New Roman" w:hAnsi="Times New Roman"/>
          <w:sz w:val="24"/>
          <w:szCs w:val="24"/>
        </w:rPr>
        <w:t xml:space="preserve"> finanszírozásá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:rsidR="00755EA3" w:rsidRDefault="00755EA3" w:rsidP="00755E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EA3" w:rsidRDefault="00712A20" w:rsidP="00755E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2022. </w:t>
      </w:r>
      <w:r w:rsidR="00D82784">
        <w:rPr>
          <w:rFonts w:ascii="Times New Roman" w:hAnsi="Times New Roman"/>
          <w:sz w:val="24"/>
          <w:szCs w:val="24"/>
        </w:rPr>
        <w:t>szeptember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D8278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2-én megtartott közgyűlésen a tulajdonosok az előbbiekben ismertetett munkálatok ügyében a következőkről döntöttek:</w:t>
      </w:r>
    </w:p>
    <w:p w:rsidR="00755EA3" w:rsidRDefault="00755EA3" w:rsidP="00755EA3">
      <w:pPr>
        <w:jc w:val="both"/>
        <w:rPr>
          <w:rFonts w:ascii="Times New Roman" w:hAnsi="Times New Roman"/>
          <w:sz w:val="24"/>
          <w:szCs w:val="24"/>
        </w:rPr>
      </w:pPr>
    </w:p>
    <w:p w:rsidR="00755EA3" w:rsidRDefault="00712A20" w:rsidP="00755EA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2022/6/b sz. közgyűlési határozat</w:t>
      </w:r>
      <w:r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755EA3" w:rsidRDefault="00712A20" w:rsidP="00755EA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Jelenlévő tulajdoni hányad: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>6254,5/10000</w:t>
      </w:r>
    </w:p>
    <w:p w:rsidR="00D82784" w:rsidRDefault="00712A20" w:rsidP="00755EA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Igen szavazatok tulajdoni hányad szerint:</w:t>
      </w:r>
      <w:r>
        <w:rPr>
          <w:rFonts w:ascii="Times New Roman" w:hAnsi="Times New Roman"/>
          <w:b/>
          <w:i/>
          <w:sz w:val="24"/>
          <w:szCs w:val="24"/>
        </w:rPr>
        <w:tab/>
        <w:t>1044/10000</w:t>
      </w:r>
    </w:p>
    <w:p w:rsidR="00D82784" w:rsidRDefault="00712A20" w:rsidP="00755EA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Nem szavazatok tulajdoni hányad szerint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:    </w:t>
      </w:r>
      <w:r>
        <w:rPr>
          <w:rFonts w:ascii="Times New Roman" w:hAnsi="Times New Roman"/>
          <w:b/>
          <w:i/>
          <w:sz w:val="24"/>
          <w:szCs w:val="24"/>
        </w:rPr>
        <w:tab/>
        <w:t xml:space="preserve"> -</w:t>
      </w:r>
      <w:proofErr w:type="gramEnd"/>
    </w:p>
    <w:p w:rsidR="00D82784" w:rsidRDefault="00712A20" w:rsidP="00755EA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Tartózkodás tulajdoni hányad szerint: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>-</w:t>
      </w:r>
    </w:p>
    <w:p w:rsidR="00D82784" w:rsidRDefault="00712A20" w:rsidP="00755EA3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szavazati arányok alapján a Társasház, a gázhálózat felújítás fedezetét pályázati keretből és célbefizetéssel biztosítja. A célbefizetés összege: 1896 ft/m2. Fizetési határidő: 2022.09.30.</w:t>
      </w:r>
      <w:r w:rsidR="00465343">
        <w:rPr>
          <w:rFonts w:ascii="Times New Roman" w:hAnsi="Times New Roman"/>
          <w:b/>
          <w:i/>
          <w:sz w:val="24"/>
          <w:szCs w:val="24"/>
        </w:rPr>
        <w:t xml:space="preserve"> Azon Tulajdonosok esetében, akiknek nincs lejárt fizetési határid</w:t>
      </w:r>
      <w:r w:rsidR="00993B4C">
        <w:rPr>
          <w:rFonts w:ascii="Times New Roman" w:hAnsi="Times New Roman"/>
          <w:b/>
          <w:i/>
          <w:sz w:val="24"/>
          <w:szCs w:val="24"/>
        </w:rPr>
        <w:t xml:space="preserve">őjű tartozásuk, külön kérésre, </w:t>
      </w:r>
      <w:proofErr w:type="spellStart"/>
      <w:r w:rsidR="00993B4C">
        <w:rPr>
          <w:rFonts w:ascii="Times New Roman" w:hAnsi="Times New Roman"/>
          <w:b/>
          <w:i/>
          <w:sz w:val="24"/>
          <w:szCs w:val="24"/>
        </w:rPr>
        <w:t>max</w:t>
      </w:r>
      <w:proofErr w:type="spellEnd"/>
      <w:r w:rsidR="00993B4C">
        <w:rPr>
          <w:rFonts w:ascii="Times New Roman" w:hAnsi="Times New Roman"/>
          <w:b/>
          <w:i/>
          <w:sz w:val="24"/>
          <w:szCs w:val="24"/>
        </w:rPr>
        <w:t xml:space="preserve">. 4 </w:t>
      </w:r>
      <w:r w:rsidR="00993B4C">
        <w:rPr>
          <w:rFonts w:ascii="Times New Roman" w:hAnsi="Times New Roman"/>
          <w:b/>
          <w:i/>
          <w:sz w:val="24"/>
          <w:szCs w:val="24"/>
        </w:rPr>
        <w:lastRenderedPageBreak/>
        <w:t xml:space="preserve">hónap részletfizetés adható, külön megállapodás alapján. A megállapodás aláírására felhatalmazza </w:t>
      </w:r>
      <w:proofErr w:type="spellStart"/>
      <w:r w:rsidR="00993B4C">
        <w:rPr>
          <w:rFonts w:ascii="Times New Roman" w:hAnsi="Times New Roman"/>
          <w:b/>
          <w:i/>
          <w:sz w:val="24"/>
          <w:szCs w:val="24"/>
        </w:rPr>
        <w:t>Kössl</w:t>
      </w:r>
      <w:proofErr w:type="spellEnd"/>
      <w:r w:rsidR="00993B4C">
        <w:rPr>
          <w:rFonts w:ascii="Times New Roman" w:hAnsi="Times New Roman"/>
          <w:b/>
          <w:i/>
          <w:sz w:val="24"/>
          <w:szCs w:val="24"/>
        </w:rPr>
        <w:t xml:space="preserve"> Helga közös képviselőt.</w:t>
      </w:r>
    </w:p>
    <w:p w:rsidR="00755EA3" w:rsidRDefault="00755EA3" w:rsidP="00755E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EA3" w:rsidRDefault="00712A20" w:rsidP="00755EA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532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0.000 tulajdoni hányaddal, alapterületben </w:t>
      </w:r>
      <w:proofErr w:type="gramStart"/>
      <w:r>
        <w:rPr>
          <w:rFonts w:ascii="Times New Roman" w:hAnsi="Times New Roman"/>
          <w:sz w:val="24"/>
          <w:szCs w:val="24"/>
        </w:rPr>
        <w:t>kifejezve  101</w:t>
      </w:r>
      <w:proofErr w:type="gramEnd"/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összesen </w:t>
      </w:r>
      <w:r>
        <w:rPr>
          <w:rFonts w:ascii="Times New Roman" w:hAnsi="Times New Roman"/>
          <w:b/>
          <w:bCs/>
          <w:sz w:val="24"/>
          <w:szCs w:val="24"/>
        </w:rPr>
        <w:t>191.496</w:t>
      </w:r>
      <w:r w:rsidR="00F80A61">
        <w:rPr>
          <w:rFonts w:ascii="Times New Roman" w:hAnsi="Times New Roman"/>
          <w:b/>
          <w:bCs/>
          <w:sz w:val="24"/>
          <w:szCs w:val="24"/>
        </w:rPr>
        <w:t>,</w:t>
      </w:r>
      <w:r w:rsidRPr="005844D2">
        <w:rPr>
          <w:rFonts w:ascii="Times New Roman" w:hAnsi="Times New Roman"/>
          <w:b/>
          <w:bCs/>
          <w:sz w:val="24"/>
          <w:szCs w:val="24"/>
        </w:rPr>
        <w:t>-Forin</w:t>
      </w:r>
      <w:r>
        <w:rPr>
          <w:rFonts w:ascii="Times New Roman" w:hAnsi="Times New Roman"/>
          <w:b/>
          <w:bCs/>
          <w:sz w:val="24"/>
          <w:szCs w:val="24"/>
        </w:rPr>
        <w:t>t</w:t>
      </w:r>
      <w:r w:rsidR="00A168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6824" w:rsidRPr="00B3428D">
        <w:rPr>
          <w:rFonts w:ascii="Times New Roman" w:hAnsi="Times New Roman"/>
          <w:sz w:val="24"/>
          <w:szCs w:val="24"/>
        </w:rPr>
        <w:t>(1.896</w:t>
      </w:r>
      <w:r w:rsidR="00F80A61">
        <w:rPr>
          <w:rFonts w:ascii="Times New Roman" w:hAnsi="Times New Roman"/>
          <w:sz w:val="24"/>
          <w:szCs w:val="24"/>
        </w:rPr>
        <w:t>,</w:t>
      </w:r>
      <w:r w:rsidR="00A16824" w:rsidRPr="00B3428D">
        <w:rPr>
          <w:rFonts w:ascii="Times New Roman" w:hAnsi="Times New Roman"/>
          <w:sz w:val="24"/>
          <w:szCs w:val="24"/>
        </w:rPr>
        <w:t>-Ft × 101</w:t>
      </w:r>
      <w:r w:rsidR="00B3428D" w:rsidRPr="00B3428D">
        <w:rPr>
          <w:rFonts w:ascii="Times New Roman" w:hAnsi="Times New Roman"/>
          <w:sz w:val="24"/>
          <w:szCs w:val="24"/>
        </w:rPr>
        <w:t xml:space="preserve"> </w:t>
      </w:r>
      <w:r w:rsidR="00B3428D">
        <w:rPr>
          <w:rFonts w:ascii="Times New Roman" w:hAnsi="Times New Roman"/>
          <w:sz w:val="24"/>
          <w:szCs w:val="24"/>
        </w:rPr>
        <w:t>m</w:t>
      </w:r>
      <w:r w:rsidR="00B3428D">
        <w:rPr>
          <w:rFonts w:ascii="Times New Roman" w:hAnsi="Times New Roman"/>
          <w:sz w:val="24"/>
          <w:szCs w:val="24"/>
          <w:vertAlign w:val="superscript"/>
        </w:rPr>
        <w:t>2</w:t>
      </w:r>
      <w:r w:rsidR="00A16824" w:rsidRPr="00B3428D">
        <w:rPr>
          <w:rFonts w:ascii="Times New Roman" w:hAnsi="Times New Roman"/>
          <w:sz w:val="24"/>
          <w:szCs w:val="24"/>
        </w:rPr>
        <w:t>)</w:t>
      </w:r>
      <w:r w:rsidRPr="00B3428D">
        <w:rPr>
          <w:rFonts w:ascii="Times New Roman" w:hAnsi="Times New Roman"/>
          <w:sz w:val="24"/>
          <w:szCs w:val="24"/>
        </w:rPr>
        <w:t>.</w:t>
      </w:r>
    </w:p>
    <w:p w:rsidR="00755EA3" w:rsidRDefault="00755EA3" w:rsidP="00755E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EA3" w:rsidRDefault="00755EA3" w:rsidP="00755E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EA3" w:rsidRDefault="00712A20" w:rsidP="00755E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2022.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>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(II.1</w:t>
      </w:r>
      <w:r>
        <w:rPr>
          <w:rFonts w:ascii="Times New Roman" w:hAnsi="Times New Roman"/>
          <w:sz w:val="24"/>
          <w:szCs w:val="24"/>
        </w:rPr>
        <w:t>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55EA3" w:rsidRDefault="00755EA3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5514" w:rsidRDefault="00005514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5514" w:rsidRDefault="00005514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5514" w:rsidRDefault="00005514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E0099" w:rsidRDefault="00AE0099" w:rsidP="00AE00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5514" w:rsidRDefault="00005514" w:rsidP="00AE00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1011" w:rsidRDefault="00A71011" w:rsidP="00D17493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B5F7C" w:rsidRDefault="00712A20" w:rsidP="00D82784">
      <w:pPr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javaslatok</w:t>
      </w:r>
    </w:p>
    <w:p w:rsidR="007C4BE6" w:rsidRDefault="007C4BE6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392" w:rsidRPr="00841CD0" w:rsidRDefault="00712A20" w:rsidP="00841C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C4BE6">
        <w:rPr>
          <w:rFonts w:ascii="Times New Roman" w:hAnsi="Times New Roman"/>
          <w:b/>
          <w:bCs/>
          <w:sz w:val="24"/>
          <w:szCs w:val="24"/>
        </w:rPr>
        <w:t>I.</w:t>
      </w:r>
    </w:p>
    <w:p w:rsidR="00A13392" w:rsidRDefault="00A13392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392" w:rsidRDefault="00712A20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</w:t>
      </w:r>
      <w:r w:rsidR="0010529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</w:t>
      </w:r>
      <w:r w:rsidR="0082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2738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AE009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 107</w:t>
      </w:r>
      <w:r w:rsidR="003211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</w:t>
      </w:r>
      <w:r w:rsidRPr="00885E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kerület </w:t>
      </w:r>
      <w:r w:rsidR="0032116E">
        <w:rPr>
          <w:rFonts w:ascii="Times New Roman" w:hAnsi="Times New Roman"/>
          <w:b/>
          <w:sz w:val="24"/>
          <w:szCs w:val="24"/>
          <w:u w:val="single"/>
        </w:rPr>
        <w:t>S</w:t>
      </w:r>
      <w:r w:rsidR="000D7231">
        <w:rPr>
          <w:rFonts w:ascii="Times New Roman" w:hAnsi="Times New Roman"/>
          <w:b/>
          <w:sz w:val="24"/>
          <w:szCs w:val="24"/>
          <w:u w:val="single"/>
        </w:rPr>
        <w:t>ajó</w:t>
      </w:r>
      <w:r w:rsidRPr="00A17215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0D7231">
        <w:rPr>
          <w:rFonts w:ascii="Times New Roman" w:hAnsi="Times New Roman"/>
          <w:b/>
          <w:sz w:val="24"/>
          <w:szCs w:val="24"/>
          <w:u w:val="single"/>
        </w:rPr>
        <w:t>10</w:t>
      </w:r>
      <w:r w:rsidR="00F80A61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13392" w:rsidRDefault="00A13392" w:rsidP="003A13F3">
      <w:pPr>
        <w:jc w:val="both"/>
        <w:rPr>
          <w:rFonts w:ascii="Times New Roman" w:hAnsi="Times New Roman"/>
          <w:sz w:val="24"/>
          <w:szCs w:val="24"/>
        </w:rPr>
      </w:pPr>
    </w:p>
    <w:p w:rsidR="00A13392" w:rsidRPr="003621B0" w:rsidRDefault="00712A20" w:rsidP="003A13F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4541C">
        <w:rPr>
          <w:rFonts w:ascii="Times New Roman" w:hAnsi="Times New Roman"/>
          <w:b/>
          <w:sz w:val="24"/>
          <w:szCs w:val="24"/>
        </w:rPr>
        <w:t>hozzájárul, hogy</w:t>
      </w:r>
      <w:r w:rsidRPr="0084541C">
        <w:rPr>
          <w:rFonts w:ascii="Times New Roman" w:hAnsi="Times New Roman"/>
          <w:sz w:val="24"/>
          <w:szCs w:val="24"/>
        </w:rPr>
        <w:t xml:space="preserve"> a Budapest VII. kerület </w:t>
      </w:r>
      <w:r w:rsidRPr="00885E89">
        <w:rPr>
          <w:rFonts w:ascii="Times New Roman" w:hAnsi="Times New Roman"/>
          <w:bCs/>
          <w:sz w:val="24"/>
          <w:szCs w:val="24"/>
        </w:rPr>
        <w:t>3</w:t>
      </w:r>
      <w:r w:rsidR="000D7231">
        <w:rPr>
          <w:rFonts w:ascii="Times New Roman" w:hAnsi="Times New Roman"/>
          <w:bCs/>
          <w:sz w:val="24"/>
          <w:szCs w:val="24"/>
        </w:rPr>
        <w:t>3232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helyrajzi számú </w:t>
      </w:r>
      <w:r w:rsidR="000D7231" w:rsidRPr="000D7231">
        <w:rPr>
          <w:rFonts w:ascii="Times New Roman" w:hAnsi="Times New Roman"/>
          <w:bCs/>
          <w:sz w:val="24"/>
          <w:szCs w:val="24"/>
        </w:rPr>
        <w:t>Sajó utca 10</w:t>
      </w:r>
      <w:r w:rsidR="00F80A61">
        <w:rPr>
          <w:rFonts w:ascii="Times New Roman" w:hAnsi="Times New Roman"/>
          <w:bCs/>
          <w:sz w:val="24"/>
          <w:szCs w:val="24"/>
        </w:rPr>
        <w:t>.</w:t>
      </w:r>
      <w:r w:rsidR="000D7231" w:rsidRPr="000D7231">
        <w:rPr>
          <w:rFonts w:ascii="Times New Roman" w:hAnsi="Times New Roman"/>
          <w:b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>sz</w:t>
      </w:r>
      <w:r w:rsidR="00F80A61">
        <w:rPr>
          <w:rFonts w:ascii="Times New Roman" w:hAnsi="Times New Roman"/>
          <w:sz w:val="24"/>
          <w:szCs w:val="24"/>
        </w:rPr>
        <w:t>ám alatti</w:t>
      </w:r>
      <w:r w:rsidRPr="0084541C">
        <w:rPr>
          <w:rFonts w:ascii="Times New Roman" w:hAnsi="Times New Roman"/>
          <w:sz w:val="24"/>
          <w:szCs w:val="24"/>
        </w:rPr>
        <w:t xml:space="preserve"> társasházban fennálló </w:t>
      </w:r>
      <w:r w:rsidR="000D7231">
        <w:rPr>
          <w:rFonts w:ascii="Times New Roman" w:hAnsi="Times New Roman"/>
          <w:sz w:val="24"/>
          <w:szCs w:val="24"/>
        </w:rPr>
        <w:t>1192</w:t>
      </w:r>
      <w:r>
        <w:rPr>
          <w:rFonts w:ascii="Times New Roman" w:hAnsi="Times New Roman"/>
          <w:sz w:val="24"/>
          <w:szCs w:val="24"/>
        </w:rPr>
        <w:t>/10000</w:t>
      </w:r>
      <w:r w:rsidRPr="0084541C">
        <w:rPr>
          <w:rFonts w:ascii="Times New Roman" w:hAnsi="Times New Roman"/>
          <w:sz w:val="24"/>
          <w:szCs w:val="24"/>
        </w:rPr>
        <w:t xml:space="preserve"> tulajdoni hányada, alapterületben kifejezve </w:t>
      </w:r>
      <w:r w:rsidR="000D7231">
        <w:rPr>
          <w:rFonts w:ascii="Times New Roman" w:hAnsi="Times New Roman"/>
          <w:sz w:val="24"/>
          <w:szCs w:val="24"/>
        </w:rPr>
        <w:t>173</w:t>
      </w:r>
      <w:r w:rsidRPr="0084541C">
        <w:rPr>
          <w:rFonts w:ascii="Times New Roman" w:hAnsi="Times New Roman"/>
          <w:sz w:val="24"/>
          <w:szCs w:val="24"/>
        </w:rPr>
        <w:t xml:space="preserve"> m</w:t>
      </w:r>
      <w:r w:rsidRPr="0084541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541C">
        <w:rPr>
          <w:rFonts w:ascii="Times New Roman" w:hAnsi="Times New Roman"/>
          <w:sz w:val="24"/>
          <w:szCs w:val="24"/>
        </w:rPr>
        <w:t xml:space="preserve"> vonatkozásában</w:t>
      </w:r>
      <w:r>
        <w:rPr>
          <w:rFonts w:ascii="Times New Roman" w:hAnsi="Times New Roman"/>
          <w:sz w:val="24"/>
          <w:szCs w:val="24"/>
        </w:rPr>
        <w:t xml:space="preserve"> a</w:t>
      </w:r>
      <w:r w:rsidR="00841CD0">
        <w:rPr>
          <w:rFonts w:ascii="Times New Roman" w:hAnsi="Times New Roman"/>
          <w:sz w:val="24"/>
          <w:szCs w:val="24"/>
        </w:rPr>
        <w:t xml:space="preserve">z elektromos hálózat felújítás </w:t>
      </w:r>
      <w:r w:rsidRPr="0084541C">
        <w:rPr>
          <w:rFonts w:ascii="Times New Roman" w:hAnsi="Times New Roman"/>
          <w:sz w:val="24"/>
          <w:szCs w:val="24"/>
        </w:rPr>
        <w:t xml:space="preserve">finanszírozásának megvalósítására </w:t>
      </w:r>
      <w:r w:rsidRPr="003151BA">
        <w:rPr>
          <w:rFonts w:ascii="Times New Roman" w:hAnsi="Times New Roman"/>
          <w:bCs/>
          <w:sz w:val="24"/>
          <w:szCs w:val="24"/>
        </w:rPr>
        <w:t>a</w:t>
      </w:r>
      <w:r w:rsidRPr="0084541C">
        <w:rPr>
          <w:rFonts w:ascii="Times New Roman" w:hAnsi="Times New Roman"/>
          <w:b/>
          <w:sz w:val="24"/>
          <w:szCs w:val="24"/>
        </w:rPr>
        <w:t xml:space="preserve"> </w:t>
      </w:r>
      <w:r w:rsidR="00A70077">
        <w:rPr>
          <w:rFonts w:ascii="Times New Roman" w:hAnsi="Times New Roman"/>
          <w:b/>
          <w:sz w:val="24"/>
          <w:szCs w:val="24"/>
        </w:rPr>
        <w:t xml:space="preserve">1076 </w:t>
      </w:r>
      <w:r w:rsidRPr="0084541C">
        <w:rPr>
          <w:rFonts w:ascii="Times New Roman" w:hAnsi="Times New Roman"/>
          <w:b/>
          <w:sz w:val="24"/>
          <w:szCs w:val="24"/>
        </w:rPr>
        <w:t>Budapest VII. ker</w:t>
      </w:r>
      <w:r w:rsidR="00A70077">
        <w:rPr>
          <w:rFonts w:ascii="Times New Roman" w:hAnsi="Times New Roman"/>
          <w:b/>
          <w:sz w:val="24"/>
          <w:szCs w:val="24"/>
        </w:rPr>
        <w:t>ület</w:t>
      </w:r>
      <w:r w:rsidRPr="0084541C">
        <w:rPr>
          <w:rFonts w:ascii="Times New Roman" w:hAnsi="Times New Roman"/>
          <w:b/>
          <w:sz w:val="24"/>
          <w:szCs w:val="24"/>
        </w:rPr>
        <w:t xml:space="preserve"> </w:t>
      </w:r>
      <w:r w:rsidRPr="006E1D11">
        <w:rPr>
          <w:rFonts w:ascii="Times New Roman" w:hAnsi="Times New Roman"/>
          <w:b/>
          <w:sz w:val="24"/>
          <w:szCs w:val="24"/>
        </w:rPr>
        <w:t>3</w:t>
      </w:r>
      <w:r w:rsidR="0032116E">
        <w:rPr>
          <w:rFonts w:ascii="Times New Roman" w:hAnsi="Times New Roman"/>
          <w:b/>
          <w:sz w:val="24"/>
          <w:szCs w:val="24"/>
        </w:rPr>
        <w:t>3</w:t>
      </w:r>
      <w:r w:rsidR="000D7231">
        <w:rPr>
          <w:rFonts w:ascii="Times New Roman" w:hAnsi="Times New Roman"/>
          <w:b/>
          <w:sz w:val="24"/>
          <w:szCs w:val="24"/>
        </w:rPr>
        <w:t>232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helyrajzi számú</w:t>
      </w:r>
      <w:r w:rsidR="0032116E" w:rsidRPr="0032116E">
        <w:rPr>
          <w:rFonts w:ascii="Times New Roman" w:hAnsi="Times New Roman"/>
          <w:b/>
          <w:sz w:val="24"/>
          <w:szCs w:val="24"/>
        </w:rPr>
        <w:t xml:space="preserve"> S</w:t>
      </w:r>
      <w:r w:rsidR="000D7231">
        <w:rPr>
          <w:rFonts w:ascii="Times New Roman" w:hAnsi="Times New Roman"/>
          <w:b/>
          <w:sz w:val="24"/>
          <w:szCs w:val="24"/>
        </w:rPr>
        <w:t>ajó</w:t>
      </w:r>
      <w:r w:rsidR="0032116E" w:rsidRPr="0032116E">
        <w:rPr>
          <w:rFonts w:ascii="Times New Roman" w:hAnsi="Times New Roman"/>
          <w:b/>
          <w:sz w:val="24"/>
          <w:szCs w:val="24"/>
        </w:rPr>
        <w:t xml:space="preserve"> utca </w:t>
      </w:r>
      <w:r w:rsidR="000D7231">
        <w:rPr>
          <w:rFonts w:ascii="Times New Roman" w:hAnsi="Times New Roman"/>
          <w:b/>
          <w:sz w:val="24"/>
          <w:szCs w:val="24"/>
        </w:rPr>
        <w:t>10</w:t>
      </w:r>
      <w:r w:rsidR="00AE0099">
        <w:rPr>
          <w:rFonts w:ascii="Times New Roman" w:hAnsi="Times New Roman"/>
          <w:b/>
          <w:sz w:val="24"/>
          <w:szCs w:val="24"/>
        </w:rPr>
        <w:t>.</w:t>
      </w:r>
      <w:r w:rsidR="0032116E" w:rsidRPr="0032116E">
        <w:rPr>
          <w:rFonts w:ascii="Times New Roman" w:hAnsi="Times New Roman"/>
          <w:b/>
          <w:sz w:val="24"/>
          <w:szCs w:val="24"/>
        </w:rPr>
        <w:t xml:space="preserve"> </w:t>
      </w:r>
      <w:r w:rsidRPr="0032116E">
        <w:rPr>
          <w:rFonts w:ascii="Times New Roman" w:hAnsi="Times New Roman"/>
          <w:b/>
          <w:sz w:val="24"/>
          <w:szCs w:val="24"/>
        </w:rPr>
        <w:t>s</w:t>
      </w:r>
      <w:r w:rsidR="00A70077">
        <w:rPr>
          <w:rFonts w:ascii="Times New Roman" w:hAnsi="Times New Roman"/>
          <w:b/>
          <w:sz w:val="24"/>
          <w:szCs w:val="24"/>
        </w:rPr>
        <w:t>z</w:t>
      </w:r>
      <w:r w:rsidR="00F80A61">
        <w:rPr>
          <w:rFonts w:ascii="Times New Roman" w:hAnsi="Times New Roman"/>
          <w:b/>
          <w:sz w:val="24"/>
          <w:szCs w:val="24"/>
        </w:rPr>
        <w:t>ám alatti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társasház részére</w:t>
      </w:r>
      <w:r w:rsidRPr="0084541C">
        <w:rPr>
          <w:rFonts w:ascii="Times New Roman" w:hAnsi="Times New Roman"/>
          <w:sz w:val="24"/>
          <w:szCs w:val="24"/>
        </w:rPr>
        <w:t xml:space="preserve"> a „</w:t>
      </w:r>
      <w:r w:rsidRPr="007A0096">
        <w:rPr>
          <w:rFonts w:ascii="Times New Roman" w:hAnsi="Times New Roman"/>
          <w:sz w:val="24"/>
          <w:szCs w:val="24"/>
        </w:rPr>
        <w:t>6501 Egyéb felhalmozási célú támogatások államháztartáson kívülre</w:t>
      </w:r>
      <w:r w:rsidRPr="0084541C">
        <w:rPr>
          <w:rFonts w:ascii="Times New Roman" w:hAnsi="Times New Roman"/>
          <w:sz w:val="24"/>
          <w:szCs w:val="24"/>
        </w:rPr>
        <w:t xml:space="preserve"> címen a „Társasházi közgyűlés határozata alapján célbefizetés”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541C">
        <w:rPr>
          <w:rFonts w:ascii="Times New Roman" w:hAnsi="Times New Roman"/>
          <w:sz w:val="24"/>
          <w:szCs w:val="24"/>
        </w:rPr>
        <w:t>kiadási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előirányzat terhére</w:t>
      </w:r>
      <w:r w:rsidRPr="0084541C">
        <w:rPr>
          <w:rFonts w:ascii="Times New Roman" w:hAnsi="Times New Roman"/>
          <w:sz w:val="23"/>
          <w:szCs w:val="23"/>
        </w:rPr>
        <w:t xml:space="preserve">, 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="000D7231">
        <w:rPr>
          <w:rFonts w:ascii="Times New Roman" w:hAnsi="Times New Roman"/>
          <w:b/>
          <w:bCs/>
          <w:sz w:val="24"/>
          <w:szCs w:val="24"/>
        </w:rPr>
        <w:t>99.475</w:t>
      </w:r>
      <w:r w:rsidR="00F80A61">
        <w:rPr>
          <w:rFonts w:ascii="Times New Roman" w:hAnsi="Times New Roman"/>
          <w:b/>
          <w:bCs/>
          <w:sz w:val="24"/>
          <w:szCs w:val="24"/>
        </w:rPr>
        <w:t>,</w:t>
      </w:r>
      <w:r w:rsidRPr="0084541C">
        <w:rPr>
          <w:rFonts w:ascii="Times New Roman" w:hAnsi="Times New Roman"/>
          <w:b/>
          <w:bCs/>
          <w:sz w:val="24"/>
          <w:szCs w:val="24"/>
        </w:rPr>
        <w:t>-</w:t>
      </w:r>
      <w: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Forint befizetésre kerüljön a társasház számlájára</w:t>
      </w:r>
      <w:r w:rsidR="0032116E">
        <w:rPr>
          <w:rFonts w:ascii="Times New Roman" w:hAnsi="Times New Roman"/>
          <w:b/>
          <w:sz w:val="24"/>
          <w:szCs w:val="24"/>
        </w:rPr>
        <w:t>.</w:t>
      </w:r>
    </w:p>
    <w:p w:rsidR="00A13392" w:rsidRDefault="00A13392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3392" w:rsidRDefault="00712A20" w:rsidP="003A13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13392" w:rsidRDefault="00712A20" w:rsidP="003A13F3">
      <w:pPr>
        <w:widowControl w:val="0"/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5E6DCE" w:rsidRPr="005E6DCE">
        <w:rPr>
          <w:rFonts w:ascii="Times New Roman" w:hAnsi="Times New Roman"/>
          <w:bCs/>
          <w:sz w:val="24"/>
          <w:szCs w:val="24"/>
        </w:rPr>
        <w:t>2</w:t>
      </w:r>
      <w:r w:rsidR="000D7231">
        <w:rPr>
          <w:rFonts w:ascii="Times New Roman" w:hAnsi="Times New Roman"/>
          <w:bCs/>
          <w:sz w:val="24"/>
          <w:szCs w:val="24"/>
        </w:rPr>
        <w:t>022. október 10.</w:t>
      </w:r>
    </w:p>
    <w:p w:rsidR="003621B0" w:rsidRDefault="003621B0" w:rsidP="00D174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76D0" w:rsidRDefault="00712A20" w:rsidP="00EF76D0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EF76D0" w:rsidRDefault="00EF76D0" w:rsidP="00EF7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F76D0" w:rsidRDefault="00712A20" w:rsidP="00EF7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(X.04</w:t>
      </w:r>
      <w:r w:rsidR="00AE009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a 1078 Budapest VII. </w:t>
      </w:r>
      <w:r w:rsidRPr="00885E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kerület </w:t>
      </w:r>
      <w:r>
        <w:rPr>
          <w:rFonts w:ascii="Times New Roman" w:hAnsi="Times New Roman"/>
          <w:b/>
          <w:sz w:val="24"/>
          <w:szCs w:val="24"/>
          <w:u w:val="single"/>
        </w:rPr>
        <w:t>Cserhát</w:t>
      </w:r>
      <w:r w:rsidRPr="00A17215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="00A7007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EF76D0" w:rsidRDefault="00EF76D0" w:rsidP="00EF76D0">
      <w:pPr>
        <w:jc w:val="both"/>
        <w:rPr>
          <w:rFonts w:ascii="Times New Roman" w:hAnsi="Times New Roman"/>
          <w:sz w:val="24"/>
          <w:szCs w:val="24"/>
        </w:rPr>
      </w:pPr>
    </w:p>
    <w:p w:rsidR="00EF76D0" w:rsidRPr="008A09C6" w:rsidRDefault="00712A20" w:rsidP="008A09C6">
      <w:pPr>
        <w:spacing w:after="0" w:line="240" w:lineRule="auto"/>
        <w:jc w:val="both"/>
        <w:rPr>
          <w:rFonts w:cs="Calibri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Budapest Főváros VII. kerület Erzsébetváros Önkormányzata Képviselő-testületének Pénzügyi és Kerületfejlesztési Bizottsága </w:t>
      </w:r>
      <w:r w:rsidRPr="0084541C">
        <w:rPr>
          <w:rFonts w:ascii="Times New Roman" w:hAnsi="Times New Roman"/>
          <w:b/>
          <w:sz w:val="24"/>
          <w:szCs w:val="24"/>
        </w:rPr>
        <w:t>hozzájárul, hogy</w:t>
      </w:r>
      <w:r w:rsidRPr="0084541C">
        <w:rPr>
          <w:rFonts w:ascii="Times New Roman" w:hAnsi="Times New Roman"/>
          <w:sz w:val="24"/>
          <w:szCs w:val="24"/>
        </w:rPr>
        <w:t xml:space="preserve"> a Budapest VII. kerület </w:t>
      </w:r>
      <w:r w:rsidRPr="00885E89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32</w:t>
      </w:r>
      <w:r w:rsidR="00AE76B5">
        <w:rPr>
          <w:rFonts w:ascii="Times New Roman" w:hAnsi="Times New Roman"/>
          <w:bCs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helyrajzi számú </w:t>
      </w:r>
      <w:r w:rsidRPr="00272C3C">
        <w:rPr>
          <w:rFonts w:ascii="Times New Roman" w:hAnsi="Times New Roman"/>
          <w:bCs/>
          <w:sz w:val="24"/>
          <w:szCs w:val="24"/>
        </w:rPr>
        <w:t>Cserhát</w:t>
      </w:r>
      <w:r w:rsidRPr="002D14B9">
        <w:rPr>
          <w:rFonts w:ascii="Times New Roman" w:hAnsi="Times New Roman"/>
          <w:bCs/>
          <w:sz w:val="24"/>
          <w:szCs w:val="24"/>
        </w:rPr>
        <w:t xml:space="preserve"> utca 1</w:t>
      </w:r>
      <w:r>
        <w:rPr>
          <w:rFonts w:ascii="Times New Roman" w:hAnsi="Times New Roman"/>
          <w:bCs/>
          <w:sz w:val="24"/>
          <w:szCs w:val="24"/>
        </w:rPr>
        <w:t>5</w:t>
      </w:r>
      <w:r w:rsidRPr="0084541C">
        <w:rPr>
          <w:rFonts w:ascii="Times New Roman" w:hAnsi="Times New Roman"/>
          <w:sz w:val="24"/>
          <w:szCs w:val="24"/>
        </w:rPr>
        <w:t xml:space="preserve">. sz. társasházban fennálló </w:t>
      </w:r>
      <w:r w:rsidR="008A09C6">
        <w:rPr>
          <w:rFonts w:ascii="Times New Roman" w:hAnsi="Times New Roman"/>
          <w:sz w:val="24"/>
          <w:szCs w:val="24"/>
        </w:rPr>
        <w:t>1351</w:t>
      </w:r>
      <w:r>
        <w:rPr>
          <w:rFonts w:ascii="Times New Roman" w:hAnsi="Times New Roman"/>
          <w:sz w:val="24"/>
          <w:szCs w:val="24"/>
        </w:rPr>
        <w:t>/10000</w:t>
      </w:r>
      <w:r w:rsidRPr="0084541C">
        <w:rPr>
          <w:rFonts w:ascii="Times New Roman" w:hAnsi="Times New Roman"/>
          <w:sz w:val="24"/>
          <w:szCs w:val="24"/>
        </w:rPr>
        <w:t xml:space="preserve"> tulajdoni hányada, alapterületben kifejezve </w:t>
      </w:r>
      <w:r w:rsidR="008A09C6">
        <w:rPr>
          <w:rFonts w:ascii="Times New Roman" w:hAnsi="Times New Roman"/>
          <w:sz w:val="24"/>
          <w:szCs w:val="24"/>
        </w:rPr>
        <w:t>90</w:t>
      </w:r>
      <w:r w:rsidRPr="0084541C">
        <w:rPr>
          <w:rFonts w:ascii="Times New Roman" w:hAnsi="Times New Roman"/>
          <w:sz w:val="24"/>
          <w:szCs w:val="24"/>
        </w:rPr>
        <w:t xml:space="preserve"> m</w:t>
      </w:r>
      <w:r w:rsidRPr="0084541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541C">
        <w:rPr>
          <w:rFonts w:ascii="Times New Roman" w:hAnsi="Times New Roman"/>
          <w:sz w:val="24"/>
          <w:szCs w:val="24"/>
        </w:rPr>
        <w:t>vonatkozásában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az ügyvédi költségek </w:t>
      </w:r>
      <w:r w:rsidRPr="00386824">
        <w:rPr>
          <w:rFonts w:ascii="Times New Roman" w:hAnsi="Times New Roman"/>
          <w:sz w:val="24"/>
          <w:szCs w:val="24"/>
        </w:rPr>
        <w:t>finanszírozás</w:t>
      </w:r>
      <w:r>
        <w:rPr>
          <w:rFonts w:ascii="Times New Roman" w:hAnsi="Times New Roman"/>
          <w:sz w:val="24"/>
          <w:szCs w:val="24"/>
        </w:rPr>
        <w:t>á</w:t>
      </w:r>
      <w:r w:rsidR="00755EA3">
        <w:rPr>
          <w:rFonts w:ascii="Times New Roman" w:hAnsi="Times New Roman"/>
          <w:sz w:val="24"/>
          <w:szCs w:val="24"/>
        </w:rPr>
        <w:t>ra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Pr="003151BA">
        <w:rPr>
          <w:rFonts w:ascii="Times New Roman" w:hAnsi="Times New Roman"/>
          <w:bCs/>
          <w:sz w:val="24"/>
          <w:szCs w:val="24"/>
        </w:rPr>
        <w:t>a</w:t>
      </w:r>
      <w:r w:rsidRPr="0084541C">
        <w:rPr>
          <w:rFonts w:ascii="Times New Roman" w:hAnsi="Times New Roman"/>
          <w:b/>
          <w:sz w:val="24"/>
          <w:szCs w:val="24"/>
        </w:rPr>
        <w:t xml:space="preserve"> </w:t>
      </w:r>
      <w:r w:rsidR="00A70077">
        <w:rPr>
          <w:rFonts w:ascii="Times New Roman" w:hAnsi="Times New Roman"/>
          <w:b/>
          <w:sz w:val="24"/>
          <w:szCs w:val="24"/>
        </w:rPr>
        <w:t xml:space="preserve">1078 </w:t>
      </w:r>
      <w:r w:rsidRPr="0084541C">
        <w:rPr>
          <w:rFonts w:ascii="Times New Roman" w:hAnsi="Times New Roman"/>
          <w:b/>
          <w:sz w:val="24"/>
          <w:szCs w:val="24"/>
        </w:rPr>
        <w:t>Budapest VII. ker</w:t>
      </w:r>
      <w:r w:rsidR="00A70077">
        <w:rPr>
          <w:rFonts w:ascii="Times New Roman" w:hAnsi="Times New Roman"/>
          <w:b/>
          <w:sz w:val="24"/>
          <w:szCs w:val="24"/>
        </w:rPr>
        <w:t>ület</w:t>
      </w:r>
      <w:r w:rsidRPr="0084541C">
        <w:rPr>
          <w:rFonts w:ascii="Times New Roman" w:hAnsi="Times New Roman"/>
          <w:b/>
          <w:sz w:val="24"/>
          <w:szCs w:val="24"/>
        </w:rPr>
        <w:t xml:space="preserve"> </w:t>
      </w:r>
      <w:r w:rsidRPr="006E1D1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32</w:t>
      </w:r>
      <w:r w:rsidR="00AE76B5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 xml:space="preserve">helyrajzi számú </w:t>
      </w:r>
      <w:r w:rsidRPr="00EF76D0">
        <w:rPr>
          <w:rFonts w:ascii="Times New Roman" w:hAnsi="Times New Roman"/>
          <w:b/>
          <w:sz w:val="24"/>
          <w:szCs w:val="24"/>
        </w:rPr>
        <w:t>Cserhát utca 15</w:t>
      </w:r>
      <w:r w:rsidR="00AE0099">
        <w:rPr>
          <w:rFonts w:ascii="Times New Roman" w:hAnsi="Times New Roman"/>
          <w:b/>
          <w:sz w:val="24"/>
          <w:szCs w:val="24"/>
        </w:rPr>
        <w:t>.</w:t>
      </w:r>
      <w:r w:rsidRPr="001D7F7F">
        <w:rPr>
          <w:rFonts w:ascii="Times New Roman" w:hAnsi="Times New Roman"/>
          <w:b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sz</w:t>
      </w:r>
      <w:r w:rsidR="00A70077">
        <w:rPr>
          <w:rFonts w:ascii="Times New Roman" w:hAnsi="Times New Roman"/>
          <w:b/>
          <w:sz w:val="24"/>
          <w:szCs w:val="24"/>
        </w:rPr>
        <w:t>ám alatti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társasház részére</w:t>
      </w:r>
      <w:r w:rsidRPr="0084541C">
        <w:rPr>
          <w:rFonts w:ascii="Times New Roman" w:hAnsi="Times New Roman"/>
          <w:sz w:val="24"/>
          <w:szCs w:val="24"/>
        </w:rPr>
        <w:t xml:space="preserve"> a „</w:t>
      </w:r>
      <w:r w:rsidRPr="007A0096">
        <w:rPr>
          <w:rFonts w:ascii="Times New Roman" w:hAnsi="Times New Roman"/>
          <w:sz w:val="24"/>
          <w:szCs w:val="24"/>
        </w:rPr>
        <w:t>6501 Egyéb felhalmozási célú támogatások államháztartáson kívülre</w:t>
      </w:r>
      <w:r w:rsidRPr="0084541C">
        <w:rPr>
          <w:rFonts w:ascii="Times New Roman" w:hAnsi="Times New Roman"/>
          <w:sz w:val="24"/>
          <w:szCs w:val="24"/>
        </w:rPr>
        <w:t xml:space="preserve"> címen a „Társasházi közgyűlés határozata alapján célbefizetés” kiadási előirányzat terhére</w:t>
      </w:r>
      <w:r w:rsidRPr="0084541C">
        <w:rPr>
          <w:rFonts w:ascii="Times New Roman" w:hAnsi="Times New Roman"/>
          <w:sz w:val="23"/>
          <w:szCs w:val="23"/>
        </w:rPr>
        <w:t>,</w:t>
      </w:r>
      <w:proofErr w:type="gramEnd"/>
      <w:r w:rsidRPr="0084541C">
        <w:rPr>
          <w:rFonts w:ascii="Times New Roman" w:hAnsi="Times New Roman"/>
          <w:sz w:val="23"/>
          <w:szCs w:val="23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="008A09C6" w:rsidRPr="008A09C6">
        <w:rPr>
          <w:rFonts w:ascii="Times New Roman" w:hAnsi="Times New Roman"/>
          <w:b/>
          <w:sz w:val="24"/>
          <w:szCs w:val="24"/>
        </w:rPr>
        <w:t>94.050</w:t>
      </w:r>
      <w:r w:rsidR="00A70077">
        <w:rPr>
          <w:rFonts w:ascii="Times New Roman" w:hAnsi="Times New Roman"/>
          <w:b/>
          <w:sz w:val="24"/>
          <w:szCs w:val="24"/>
        </w:rPr>
        <w:t>,</w:t>
      </w:r>
      <w:r w:rsidRPr="008A09C6">
        <w:rPr>
          <w:rFonts w:ascii="Times New Roman" w:hAnsi="Times New Roman"/>
          <w:b/>
          <w:sz w:val="24"/>
          <w:szCs w:val="24"/>
        </w:rPr>
        <w:t>-</w:t>
      </w:r>
      <w: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Forint befizetésre kerüljön a társasház számlájára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F76D0" w:rsidRDefault="00EF76D0" w:rsidP="00EF76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76D0" w:rsidRDefault="00712A20" w:rsidP="00EF76D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EF76D0" w:rsidRDefault="00712A20" w:rsidP="00EF76D0">
      <w:pPr>
        <w:widowControl w:val="0"/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460069" w:rsidRPr="00D17493" w:rsidRDefault="00712A20" w:rsidP="00D17493">
      <w:pPr>
        <w:widowControl w:val="0"/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60069" w:rsidRDefault="00460069" w:rsidP="003A13F3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0099" w:rsidRDefault="00AE0099" w:rsidP="003A13F3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0099" w:rsidRDefault="00AE0099" w:rsidP="003A13F3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621B0" w:rsidRDefault="00712A20" w:rsidP="003A13F3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jc w:val="both"/>
        <w:rPr>
          <w:rFonts w:ascii="Times New Roman" w:hAnsi="Times New Roman"/>
          <w:sz w:val="24"/>
          <w:szCs w:val="24"/>
        </w:rPr>
      </w:pPr>
      <w:r w:rsidRPr="003621B0">
        <w:rPr>
          <w:rFonts w:ascii="Times New Roman" w:hAnsi="Times New Roman"/>
          <w:b/>
          <w:bCs/>
          <w:sz w:val="24"/>
          <w:szCs w:val="24"/>
        </w:rPr>
        <w:t>I</w:t>
      </w:r>
      <w:r w:rsidR="00B705AC">
        <w:rPr>
          <w:rFonts w:ascii="Times New Roman" w:hAnsi="Times New Roman"/>
          <w:b/>
          <w:bCs/>
          <w:sz w:val="24"/>
          <w:szCs w:val="24"/>
        </w:rPr>
        <w:t>I</w:t>
      </w:r>
      <w:r w:rsidR="00C811D8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B5F7C" w:rsidRDefault="009B5F7C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621B0" w:rsidRDefault="00712A20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</w:t>
      </w:r>
      <w:r w:rsidR="0010529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</w:t>
      </w:r>
      <w:r w:rsidR="0082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2738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AE009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 107</w:t>
      </w:r>
      <w:r w:rsidR="004600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</w:t>
      </w:r>
      <w:r w:rsidRPr="00885E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kerület </w:t>
      </w:r>
      <w:r w:rsidR="001D7F7F">
        <w:rPr>
          <w:rFonts w:ascii="Times New Roman" w:hAnsi="Times New Roman"/>
          <w:b/>
          <w:sz w:val="24"/>
          <w:szCs w:val="24"/>
          <w:u w:val="single"/>
        </w:rPr>
        <w:t>Hernád</w:t>
      </w:r>
      <w:r w:rsidRPr="00A17215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1D7F7F">
        <w:rPr>
          <w:rFonts w:ascii="Times New Roman" w:hAnsi="Times New Roman"/>
          <w:b/>
          <w:sz w:val="24"/>
          <w:szCs w:val="24"/>
          <w:u w:val="single"/>
        </w:rPr>
        <w:t>33</w:t>
      </w:r>
      <w:r w:rsidR="00A7007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3621B0" w:rsidRDefault="003621B0" w:rsidP="003A13F3">
      <w:pPr>
        <w:jc w:val="both"/>
        <w:rPr>
          <w:rFonts w:ascii="Times New Roman" w:hAnsi="Times New Roman"/>
          <w:sz w:val="24"/>
          <w:szCs w:val="24"/>
        </w:rPr>
      </w:pPr>
    </w:p>
    <w:p w:rsidR="003621B0" w:rsidRPr="003621B0" w:rsidRDefault="00712A20" w:rsidP="003A13F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4541C">
        <w:rPr>
          <w:rFonts w:ascii="Times New Roman" w:hAnsi="Times New Roman"/>
          <w:b/>
          <w:sz w:val="24"/>
          <w:szCs w:val="24"/>
        </w:rPr>
        <w:t>hozzájárul, hogy</w:t>
      </w:r>
      <w:r w:rsidRPr="0084541C">
        <w:rPr>
          <w:rFonts w:ascii="Times New Roman" w:hAnsi="Times New Roman"/>
          <w:sz w:val="24"/>
          <w:szCs w:val="24"/>
        </w:rPr>
        <w:t xml:space="preserve"> a Budapest VII. kerület </w:t>
      </w:r>
      <w:r w:rsidRPr="00885E89">
        <w:rPr>
          <w:rFonts w:ascii="Times New Roman" w:hAnsi="Times New Roman"/>
          <w:bCs/>
          <w:sz w:val="24"/>
          <w:szCs w:val="24"/>
        </w:rPr>
        <w:t>3</w:t>
      </w:r>
      <w:r w:rsidR="00460069">
        <w:rPr>
          <w:rFonts w:ascii="Times New Roman" w:hAnsi="Times New Roman"/>
          <w:bCs/>
          <w:sz w:val="24"/>
          <w:szCs w:val="24"/>
        </w:rPr>
        <w:t>3</w:t>
      </w:r>
      <w:r w:rsidR="001D7F7F">
        <w:rPr>
          <w:rFonts w:ascii="Times New Roman" w:hAnsi="Times New Roman"/>
          <w:bCs/>
          <w:sz w:val="24"/>
          <w:szCs w:val="24"/>
        </w:rPr>
        <w:t>265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helyrajzi számú </w:t>
      </w:r>
      <w:r w:rsidR="00CA610D" w:rsidRPr="00EB07AD">
        <w:rPr>
          <w:rFonts w:ascii="Times New Roman" w:hAnsi="Times New Roman"/>
          <w:bCs/>
          <w:sz w:val="24"/>
          <w:szCs w:val="24"/>
        </w:rPr>
        <w:t>Hernád utca 33</w:t>
      </w:r>
      <w:r w:rsidRPr="0084541C">
        <w:rPr>
          <w:rFonts w:ascii="Times New Roman" w:hAnsi="Times New Roman"/>
          <w:sz w:val="24"/>
          <w:szCs w:val="24"/>
        </w:rPr>
        <w:t xml:space="preserve">. sz. társasházban fennálló </w:t>
      </w:r>
      <w:r w:rsidR="008D12BD">
        <w:rPr>
          <w:rFonts w:ascii="Times New Roman" w:hAnsi="Times New Roman"/>
          <w:sz w:val="24"/>
          <w:szCs w:val="24"/>
        </w:rPr>
        <w:t>532</w:t>
      </w:r>
      <w:r>
        <w:rPr>
          <w:rFonts w:ascii="Times New Roman" w:hAnsi="Times New Roman"/>
          <w:sz w:val="24"/>
          <w:szCs w:val="24"/>
        </w:rPr>
        <w:t>/10000</w:t>
      </w:r>
      <w:r w:rsidRPr="0084541C">
        <w:rPr>
          <w:rFonts w:ascii="Times New Roman" w:hAnsi="Times New Roman"/>
          <w:sz w:val="24"/>
          <w:szCs w:val="24"/>
        </w:rPr>
        <w:t xml:space="preserve"> tulajdoni hányada, alapterületben kifejezve </w:t>
      </w:r>
      <w:r w:rsidR="008D12BD">
        <w:rPr>
          <w:rFonts w:ascii="Times New Roman" w:hAnsi="Times New Roman"/>
          <w:sz w:val="24"/>
          <w:szCs w:val="24"/>
        </w:rPr>
        <w:t>101</w:t>
      </w:r>
      <w:r w:rsidRPr="0084541C">
        <w:rPr>
          <w:rFonts w:ascii="Times New Roman" w:hAnsi="Times New Roman"/>
          <w:sz w:val="24"/>
          <w:szCs w:val="24"/>
        </w:rPr>
        <w:t xml:space="preserve"> m</w:t>
      </w:r>
      <w:r w:rsidRPr="0084541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541C">
        <w:rPr>
          <w:rFonts w:ascii="Times New Roman" w:hAnsi="Times New Roman"/>
          <w:sz w:val="24"/>
          <w:szCs w:val="24"/>
        </w:rPr>
        <w:t>vonatkozásában</w:t>
      </w:r>
      <w:r>
        <w:rPr>
          <w:rFonts w:ascii="Times New Roman" w:hAnsi="Times New Roman"/>
          <w:sz w:val="24"/>
          <w:szCs w:val="24"/>
        </w:rPr>
        <w:t xml:space="preserve"> </w:t>
      </w:r>
      <w:r w:rsidR="008D12BD">
        <w:rPr>
          <w:rFonts w:ascii="Times New Roman" w:hAnsi="Times New Roman"/>
          <w:bCs/>
          <w:iCs/>
          <w:sz w:val="24"/>
          <w:szCs w:val="24"/>
        </w:rPr>
        <w:t xml:space="preserve">az elektromos rendszer </w:t>
      </w:r>
      <w:r w:rsidR="002A529D">
        <w:rPr>
          <w:rFonts w:ascii="Times New Roman" w:hAnsi="Times New Roman"/>
          <w:bCs/>
          <w:iCs/>
          <w:sz w:val="24"/>
          <w:szCs w:val="24"/>
        </w:rPr>
        <w:t xml:space="preserve">felújítás </w:t>
      </w:r>
      <w:r w:rsidR="00460069" w:rsidRPr="00386824">
        <w:rPr>
          <w:rFonts w:ascii="Times New Roman" w:hAnsi="Times New Roman"/>
          <w:sz w:val="24"/>
          <w:szCs w:val="24"/>
        </w:rPr>
        <w:t>finanszírozás</w:t>
      </w:r>
      <w:r w:rsidR="00460069">
        <w:rPr>
          <w:rFonts w:ascii="Times New Roman" w:hAnsi="Times New Roman"/>
          <w:sz w:val="24"/>
          <w:szCs w:val="24"/>
        </w:rPr>
        <w:t xml:space="preserve">ának </w:t>
      </w:r>
      <w:r w:rsidRPr="0084541C">
        <w:rPr>
          <w:rFonts w:ascii="Times New Roman" w:hAnsi="Times New Roman"/>
          <w:sz w:val="24"/>
          <w:szCs w:val="24"/>
        </w:rPr>
        <w:t xml:space="preserve">megvalósítására </w:t>
      </w:r>
      <w:r w:rsidRPr="003151BA">
        <w:rPr>
          <w:rFonts w:ascii="Times New Roman" w:hAnsi="Times New Roman"/>
          <w:bCs/>
          <w:sz w:val="24"/>
          <w:szCs w:val="24"/>
        </w:rPr>
        <w:t>a</w:t>
      </w:r>
      <w:r w:rsidRPr="0084541C">
        <w:rPr>
          <w:rFonts w:ascii="Times New Roman" w:hAnsi="Times New Roman"/>
          <w:b/>
          <w:sz w:val="24"/>
          <w:szCs w:val="24"/>
        </w:rPr>
        <w:t xml:space="preserve"> Budapest VII. ker</w:t>
      </w:r>
      <w:r w:rsidR="00A70077">
        <w:rPr>
          <w:rFonts w:ascii="Times New Roman" w:hAnsi="Times New Roman"/>
          <w:b/>
          <w:sz w:val="24"/>
          <w:szCs w:val="24"/>
        </w:rPr>
        <w:t>ület</w:t>
      </w:r>
      <w:r w:rsidRPr="0084541C">
        <w:rPr>
          <w:rFonts w:ascii="Times New Roman" w:hAnsi="Times New Roman"/>
          <w:b/>
          <w:sz w:val="24"/>
          <w:szCs w:val="24"/>
        </w:rPr>
        <w:t xml:space="preserve"> </w:t>
      </w:r>
      <w:r w:rsidRPr="006E1D11">
        <w:rPr>
          <w:rFonts w:ascii="Times New Roman" w:hAnsi="Times New Roman"/>
          <w:b/>
          <w:sz w:val="24"/>
          <w:szCs w:val="24"/>
        </w:rPr>
        <w:t>3</w:t>
      </w:r>
      <w:r w:rsidR="00460069">
        <w:rPr>
          <w:rFonts w:ascii="Times New Roman" w:hAnsi="Times New Roman"/>
          <w:b/>
          <w:sz w:val="24"/>
          <w:szCs w:val="24"/>
        </w:rPr>
        <w:t>3</w:t>
      </w:r>
      <w:r w:rsidR="001D7F7F">
        <w:rPr>
          <w:rFonts w:ascii="Times New Roman" w:hAnsi="Times New Roman"/>
          <w:b/>
          <w:sz w:val="24"/>
          <w:szCs w:val="24"/>
        </w:rPr>
        <w:t>265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 xml:space="preserve">helyrajzi számú </w:t>
      </w:r>
      <w:r w:rsidR="001D7F7F" w:rsidRPr="001D7F7F">
        <w:rPr>
          <w:rFonts w:ascii="Times New Roman" w:hAnsi="Times New Roman"/>
          <w:b/>
          <w:sz w:val="24"/>
          <w:szCs w:val="24"/>
        </w:rPr>
        <w:t>Hernád utca 33</w:t>
      </w:r>
      <w:r w:rsidR="00AE0099">
        <w:rPr>
          <w:rFonts w:ascii="Times New Roman" w:hAnsi="Times New Roman"/>
          <w:b/>
          <w:sz w:val="24"/>
          <w:szCs w:val="24"/>
        </w:rPr>
        <w:t>.</w:t>
      </w:r>
      <w:r w:rsidR="001D7F7F" w:rsidRPr="001D7F7F">
        <w:rPr>
          <w:rFonts w:ascii="Times New Roman" w:hAnsi="Times New Roman"/>
          <w:b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sz</w:t>
      </w:r>
      <w:r w:rsidR="00A70077">
        <w:rPr>
          <w:rFonts w:ascii="Times New Roman" w:hAnsi="Times New Roman"/>
          <w:b/>
          <w:sz w:val="24"/>
          <w:szCs w:val="24"/>
        </w:rPr>
        <w:t>ám alatti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társasház részére</w:t>
      </w:r>
      <w:r w:rsidRPr="0084541C">
        <w:rPr>
          <w:rFonts w:ascii="Times New Roman" w:hAnsi="Times New Roman"/>
          <w:sz w:val="24"/>
          <w:szCs w:val="24"/>
        </w:rPr>
        <w:t xml:space="preserve"> a „</w:t>
      </w:r>
      <w:r w:rsidRPr="007A0096">
        <w:rPr>
          <w:rFonts w:ascii="Times New Roman" w:hAnsi="Times New Roman"/>
          <w:sz w:val="24"/>
          <w:szCs w:val="24"/>
        </w:rPr>
        <w:t>6501 Egyéb felhalmozási célú támogatások államháztartáson kívülre</w:t>
      </w:r>
      <w:r w:rsidRPr="0084541C">
        <w:rPr>
          <w:rFonts w:ascii="Times New Roman" w:hAnsi="Times New Roman"/>
          <w:sz w:val="24"/>
          <w:szCs w:val="24"/>
        </w:rPr>
        <w:t xml:space="preserve"> címen a „Társasházi közgyűlés határozata alapján célbefizetés” kiadási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541C">
        <w:rPr>
          <w:rFonts w:ascii="Times New Roman" w:hAnsi="Times New Roman"/>
          <w:sz w:val="24"/>
          <w:szCs w:val="24"/>
        </w:rPr>
        <w:t>előirányzat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terhére</w:t>
      </w:r>
      <w:r w:rsidRPr="0084541C">
        <w:rPr>
          <w:rFonts w:ascii="Times New Roman" w:hAnsi="Times New Roman"/>
          <w:sz w:val="23"/>
          <w:szCs w:val="23"/>
        </w:rPr>
        <w:t xml:space="preserve">, 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="008D12BD">
        <w:rPr>
          <w:rFonts w:ascii="Times New Roman" w:hAnsi="Times New Roman"/>
          <w:b/>
          <w:bCs/>
          <w:sz w:val="24"/>
          <w:szCs w:val="24"/>
        </w:rPr>
        <w:t>639</w:t>
      </w:r>
      <w:r w:rsidR="00272C3C">
        <w:rPr>
          <w:rFonts w:ascii="Times New Roman" w:hAnsi="Times New Roman"/>
          <w:b/>
          <w:bCs/>
          <w:sz w:val="24"/>
          <w:szCs w:val="24"/>
        </w:rPr>
        <w:t>.</w:t>
      </w:r>
      <w:r w:rsidR="008D12BD">
        <w:rPr>
          <w:rFonts w:ascii="Times New Roman" w:hAnsi="Times New Roman"/>
          <w:b/>
          <w:bCs/>
          <w:sz w:val="24"/>
          <w:szCs w:val="24"/>
        </w:rPr>
        <w:t>532</w:t>
      </w:r>
      <w:r w:rsidR="00A70077">
        <w:rPr>
          <w:rFonts w:ascii="Times New Roman" w:hAnsi="Times New Roman"/>
          <w:b/>
          <w:bCs/>
          <w:sz w:val="24"/>
          <w:szCs w:val="24"/>
        </w:rPr>
        <w:t>,</w:t>
      </w:r>
      <w:r w:rsidRPr="0084541C">
        <w:rPr>
          <w:rFonts w:ascii="Times New Roman" w:hAnsi="Times New Roman"/>
          <w:b/>
          <w:bCs/>
          <w:sz w:val="24"/>
          <w:szCs w:val="24"/>
        </w:rPr>
        <w:t>-</w:t>
      </w:r>
      <w: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Forint befizetésre kerüljön a társasház számlájára</w:t>
      </w:r>
      <w:r w:rsidR="00272C3C">
        <w:rPr>
          <w:rFonts w:ascii="Times New Roman" w:hAnsi="Times New Roman"/>
          <w:b/>
          <w:sz w:val="24"/>
          <w:szCs w:val="24"/>
        </w:rPr>
        <w:t>.</w:t>
      </w:r>
    </w:p>
    <w:p w:rsidR="003621B0" w:rsidRDefault="003621B0" w:rsidP="003A13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21B0" w:rsidRDefault="00712A20" w:rsidP="003A13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7664C9" w:rsidRPr="00D17493" w:rsidRDefault="00712A20" w:rsidP="00D17493">
      <w:pPr>
        <w:widowControl w:val="0"/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272C3C">
        <w:rPr>
          <w:rFonts w:ascii="Times New Roman" w:hAnsi="Times New Roman"/>
          <w:sz w:val="24"/>
          <w:szCs w:val="24"/>
        </w:rPr>
        <w:t>azonnal</w:t>
      </w:r>
    </w:p>
    <w:p w:rsidR="007664C9" w:rsidRDefault="007664C9" w:rsidP="00EB07AD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7AD" w:rsidRDefault="00712A20" w:rsidP="00EB07AD">
      <w:pPr>
        <w:widowControl w:val="0"/>
        <w:autoSpaceDE w:val="0"/>
        <w:autoSpaceDN w:val="0"/>
        <w:adjustRightInd w:val="0"/>
        <w:spacing w:after="0" w:line="240" w:lineRule="auto"/>
        <w:ind w:left="3576" w:firstLine="672"/>
        <w:jc w:val="both"/>
        <w:rPr>
          <w:rFonts w:ascii="Times New Roman" w:hAnsi="Times New Roman"/>
          <w:sz w:val="24"/>
          <w:szCs w:val="24"/>
        </w:rPr>
      </w:pPr>
      <w:r w:rsidRPr="003621B0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V.</w:t>
      </w:r>
    </w:p>
    <w:p w:rsidR="00EB07AD" w:rsidRDefault="00EB07AD" w:rsidP="00EB07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B07AD" w:rsidRDefault="00712A20" w:rsidP="00EB07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(X.04</w:t>
      </w:r>
      <w:r w:rsidR="00AE009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bookmarkStart w:id="1" w:name="_GoBack"/>
      <w:bookmarkEnd w:id="1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a 1078 Budapest VII. </w:t>
      </w:r>
      <w:r w:rsidRPr="00885E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kerület </w:t>
      </w:r>
      <w:r>
        <w:rPr>
          <w:rFonts w:ascii="Times New Roman" w:hAnsi="Times New Roman"/>
          <w:b/>
          <w:sz w:val="24"/>
          <w:szCs w:val="24"/>
          <w:u w:val="single"/>
        </w:rPr>
        <w:t>Hernád</w:t>
      </w:r>
      <w:r w:rsidRPr="00A17215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33</w:t>
      </w:r>
      <w:r w:rsidR="00A7007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EB07AD" w:rsidRDefault="00EB07AD" w:rsidP="00EB07AD">
      <w:pPr>
        <w:jc w:val="both"/>
        <w:rPr>
          <w:rFonts w:ascii="Times New Roman" w:hAnsi="Times New Roman"/>
          <w:sz w:val="24"/>
          <w:szCs w:val="24"/>
        </w:rPr>
      </w:pPr>
    </w:p>
    <w:p w:rsidR="00EB07AD" w:rsidRPr="003621B0" w:rsidRDefault="00712A20" w:rsidP="00EB07AD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4541C">
        <w:rPr>
          <w:rFonts w:ascii="Times New Roman" w:hAnsi="Times New Roman"/>
          <w:b/>
          <w:sz w:val="24"/>
          <w:szCs w:val="24"/>
        </w:rPr>
        <w:t>hozzájárul, hogy</w:t>
      </w:r>
      <w:r w:rsidRPr="0084541C">
        <w:rPr>
          <w:rFonts w:ascii="Times New Roman" w:hAnsi="Times New Roman"/>
          <w:sz w:val="24"/>
          <w:szCs w:val="24"/>
        </w:rPr>
        <w:t xml:space="preserve"> a Budapest VII. kerület </w:t>
      </w:r>
      <w:r w:rsidRPr="00885E89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3265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helyrajzi számú </w:t>
      </w:r>
      <w:r w:rsidRPr="00EB07AD">
        <w:rPr>
          <w:rFonts w:ascii="Times New Roman" w:hAnsi="Times New Roman"/>
          <w:bCs/>
          <w:sz w:val="24"/>
          <w:szCs w:val="24"/>
        </w:rPr>
        <w:t>Hernád utca 33</w:t>
      </w:r>
      <w:r w:rsidRPr="0084541C">
        <w:rPr>
          <w:rFonts w:ascii="Times New Roman" w:hAnsi="Times New Roman"/>
          <w:sz w:val="24"/>
          <w:szCs w:val="24"/>
        </w:rPr>
        <w:t xml:space="preserve">. sz. társasházban fennálló </w:t>
      </w:r>
      <w:r>
        <w:rPr>
          <w:rFonts w:ascii="Times New Roman" w:hAnsi="Times New Roman"/>
          <w:sz w:val="24"/>
          <w:szCs w:val="24"/>
        </w:rPr>
        <w:t>532/10000</w:t>
      </w:r>
      <w:r w:rsidRPr="0084541C">
        <w:rPr>
          <w:rFonts w:ascii="Times New Roman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hAnsi="Times New Roman"/>
          <w:sz w:val="24"/>
          <w:szCs w:val="24"/>
        </w:rPr>
        <w:t>101</w:t>
      </w:r>
      <w:r w:rsidRPr="0084541C">
        <w:rPr>
          <w:rFonts w:ascii="Times New Roman" w:hAnsi="Times New Roman"/>
          <w:sz w:val="24"/>
          <w:szCs w:val="24"/>
        </w:rPr>
        <w:t xml:space="preserve"> m</w:t>
      </w:r>
      <w:r w:rsidRPr="0084541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541C">
        <w:rPr>
          <w:rFonts w:ascii="Times New Roman" w:hAnsi="Times New Roman"/>
          <w:sz w:val="24"/>
          <w:szCs w:val="24"/>
        </w:rPr>
        <w:t>vonatkozásában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a gázhálózat felújítás </w:t>
      </w:r>
      <w:r w:rsidRPr="00386824">
        <w:rPr>
          <w:rFonts w:ascii="Times New Roman" w:hAnsi="Times New Roman"/>
          <w:sz w:val="24"/>
          <w:szCs w:val="24"/>
        </w:rPr>
        <w:t>finanszírozás</w:t>
      </w:r>
      <w:r>
        <w:rPr>
          <w:rFonts w:ascii="Times New Roman" w:hAnsi="Times New Roman"/>
          <w:sz w:val="24"/>
          <w:szCs w:val="24"/>
        </w:rPr>
        <w:t xml:space="preserve">ának </w:t>
      </w:r>
      <w:r w:rsidRPr="0084541C">
        <w:rPr>
          <w:rFonts w:ascii="Times New Roman" w:hAnsi="Times New Roman"/>
          <w:sz w:val="24"/>
          <w:szCs w:val="24"/>
        </w:rPr>
        <w:t xml:space="preserve">megvalósítására </w:t>
      </w:r>
      <w:r w:rsidRPr="003151BA">
        <w:rPr>
          <w:rFonts w:ascii="Times New Roman" w:hAnsi="Times New Roman"/>
          <w:bCs/>
          <w:sz w:val="24"/>
          <w:szCs w:val="24"/>
        </w:rPr>
        <w:t>a</w:t>
      </w:r>
      <w:r w:rsidRPr="0084541C">
        <w:rPr>
          <w:rFonts w:ascii="Times New Roman" w:hAnsi="Times New Roman"/>
          <w:b/>
          <w:sz w:val="24"/>
          <w:szCs w:val="24"/>
        </w:rPr>
        <w:t xml:space="preserve"> Budapest VII. </w:t>
      </w:r>
      <w:r w:rsidRPr="0084541C">
        <w:rPr>
          <w:rFonts w:ascii="Times New Roman" w:hAnsi="Times New Roman"/>
          <w:b/>
          <w:sz w:val="24"/>
          <w:szCs w:val="24"/>
        </w:rPr>
        <w:lastRenderedPageBreak/>
        <w:t>ker</w:t>
      </w:r>
      <w:r w:rsidR="00AE0099">
        <w:rPr>
          <w:rFonts w:ascii="Times New Roman" w:hAnsi="Times New Roman"/>
          <w:b/>
          <w:sz w:val="24"/>
          <w:szCs w:val="24"/>
        </w:rPr>
        <w:t>ület</w:t>
      </w:r>
      <w:r w:rsidRPr="0084541C">
        <w:rPr>
          <w:rFonts w:ascii="Times New Roman" w:hAnsi="Times New Roman"/>
          <w:b/>
          <w:sz w:val="24"/>
          <w:szCs w:val="24"/>
        </w:rPr>
        <w:t xml:space="preserve"> </w:t>
      </w:r>
      <w:r w:rsidRPr="006E1D1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3265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 xml:space="preserve">helyrajzi számú </w:t>
      </w:r>
      <w:r w:rsidRPr="001D7F7F">
        <w:rPr>
          <w:rFonts w:ascii="Times New Roman" w:hAnsi="Times New Roman"/>
          <w:b/>
          <w:sz w:val="24"/>
          <w:szCs w:val="24"/>
        </w:rPr>
        <w:t>Hernád utca 33</w:t>
      </w:r>
      <w:r w:rsidR="00AE0099">
        <w:rPr>
          <w:rFonts w:ascii="Times New Roman" w:hAnsi="Times New Roman"/>
          <w:b/>
          <w:sz w:val="24"/>
          <w:szCs w:val="24"/>
        </w:rPr>
        <w:t>.</w:t>
      </w:r>
      <w:r w:rsidRPr="001D7F7F">
        <w:rPr>
          <w:rFonts w:ascii="Times New Roman" w:hAnsi="Times New Roman"/>
          <w:b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sz</w:t>
      </w:r>
      <w:r w:rsidR="00A70077">
        <w:rPr>
          <w:rFonts w:ascii="Times New Roman" w:hAnsi="Times New Roman"/>
          <w:b/>
          <w:sz w:val="24"/>
          <w:szCs w:val="24"/>
        </w:rPr>
        <w:t>ám alatti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társasház részére</w:t>
      </w:r>
      <w:r w:rsidRPr="0084541C">
        <w:rPr>
          <w:rFonts w:ascii="Times New Roman" w:hAnsi="Times New Roman"/>
          <w:sz w:val="24"/>
          <w:szCs w:val="24"/>
        </w:rPr>
        <w:t xml:space="preserve"> a „</w:t>
      </w:r>
      <w:r w:rsidRPr="007A0096">
        <w:rPr>
          <w:rFonts w:ascii="Times New Roman" w:hAnsi="Times New Roman"/>
          <w:sz w:val="24"/>
          <w:szCs w:val="24"/>
        </w:rPr>
        <w:t>6501 Egyéb felhalmozási célú támogatások államháztartáson kívülre</w:t>
      </w:r>
      <w:r w:rsidRPr="0084541C">
        <w:rPr>
          <w:rFonts w:ascii="Times New Roman" w:hAnsi="Times New Roman"/>
          <w:sz w:val="24"/>
          <w:szCs w:val="24"/>
        </w:rPr>
        <w:t xml:space="preserve"> címen a „Társasházi közgyűlés határozata alapján célbefizetés” kiadási előirányzat</w:t>
      </w:r>
      <w:proofErr w:type="gramEnd"/>
      <w:r w:rsidRPr="008454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541C">
        <w:rPr>
          <w:rFonts w:ascii="Times New Roman" w:hAnsi="Times New Roman"/>
          <w:sz w:val="24"/>
          <w:szCs w:val="24"/>
        </w:rPr>
        <w:t>terhére</w:t>
      </w:r>
      <w:proofErr w:type="gramEnd"/>
      <w:r w:rsidRPr="0084541C">
        <w:rPr>
          <w:rFonts w:ascii="Times New Roman" w:hAnsi="Times New Roman"/>
          <w:sz w:val="23"/>
          <w:szCs w:val="23"/>
        </w:rPr>
        <w:t xml:space="preserve">, 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="002A529D">
        <w:rPr>
          <w:rFonts w:ascii="Times New Roman" w:hAnsi="Times New Roman"/>
          <w:b/>
          <w:bCs/>
          <w:sz w:val="24"/>
          <w:szCs w:val="24"/>
        </w:rPr>
        <w:t>191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2A529D">
        <w:rPr>
          <w:rFonts w:ascii="Times New Roman" w:hAnsi="Times New Roman"/>
          <w:b/>
          <w:bCs/>
          <w:sz w:val="24"/>
          <w:szCs w:val="24"/>
        </w:rPr>
        <w:t>496</w:t>
      </w:r>
      <w:r w:rsidR="00A70077">
        <w:rPr>
          <w:rFonts w:ascii="Times New Roman" w:hAnsi="Times New Roman"/>
          <w:b/>
          <w:bCs/>
          <w:sz w:val="24"/>
          <w:szCs w:val="24"/>
        </w:rPr>
        <w:t>,</w:t>
      </w:r>
      <w:r w:rsidRPr="0084541C">
        <w:rPr>
          <w:rFonts w:ascii="Times New Roman" w:hAnsi="Times New Roman"/>
          <w:b/>
          <w:bCs/>
          <w:sz w:val="24"/>
          <w:szCs w:val="24"/>
        </w:rPr>
        <w:t>-</w:t>
      </w:r>
      <w: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Forint befizetésre kerüljön a társasház számlájára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B07AD" w:rsidRDefault="00EB07AD" w:rsidP="00EB07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07AD" w:rsidRDefault="00712A20" w:rsidP="00EB07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EB07AD" w:rsidRDefault="00712A20" w:rsidP="00EB07AD">
      <w:pPr>
        <w:widowControl w:val="0"/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EB07AD" w:rsidRDefault="00EB07AD" w:rsidP="003A1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42236C" w:rsidRDefault="0042236C" w:rsidP="003A13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3B4DA0" w:rsidRPr="00FE59B2" w:rsidRDefault="003B4DA0" w:rsidP="003B4D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9991567"/>
          <w:placeholder>
            <w:docPart w:val="2F2DC2AE1E5D4EE3B56ADA6CEBD6D36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222599022"/>
          <w:placeholder>
            <w:docPart w:val="2F2DC2AE1E5D4EE3B56ADA6CEBD6D36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232508081"/>
          <w:placeholder>
            <w:docPart w:val="2F2DC2AE1E5D4EE3B56ADA6CEBD6D36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3B4DA0" w:rsidRPr="00A74E62" w:rsidRDefault="003B4DA0" w:rsidP="003B4D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4DA0" w:rsidRPr="00436FFB" w:rsidRDefault="003B4DA0" w:rsidP="003B4D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4DA0" w:rsidRPr="00036EED" w:rsidRDefault="003B4DA0" w:rsidP="003B4D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15627908"/>
          <w:placeholder>
            <w:docPart w:val="844B079343194FA0A241909C5CB163F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3B4DA0" w:rsidRDefault="003B4DA0" w:rsidP="003B4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625073790"/>
          <w:placeholder>
            <w:docPart w:val="844B079343194FA0A241909C5CB163F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3B4DA0" w:rsidRDefault="003B4DA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4DA0" w:rsidRDefault="003B4DA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5F7C" w:rsidRDefault="00712A20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9B5F7C" w:rsidRDefault="009B5F7C" w:rsidP="003A13F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42023" w:rsidRPr="0010529F" w:rsidRDefault="00712A20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7231">
        <w:rPr>
          <w:rFonts w:ascii="Times New Roman" w:hAnsi="Times New Roman"/>
          <w:bCs/>
          <w:sz w:val="24"/>
          <w:szCs w:val="24"/>
        </w:rPr>
        <w:t>Sajó utca 10</w:t>
      </w:r>
      <w:r w:rsidRPr="000D723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Jegyzőkönyv</w:t>
      </w:r>
    </w:p>
    <w:p w:rsidR="00C42023" w:rsidRDefault="00712A20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7231">
        <w:rPr>
          <w:rFonts w:ascii="Times New Roman" w:hAnsi="Times New Roman"/>
          <w:bCs/>
          <w:sz w:val="24"/>
          <w:szCs w:val="24"/>
        </w:rPr>
        <w:t>Sajó utca 10</w:t>
      </w:r>
      <w:r w:rsidRPr="000D723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Kataszteri lap</w:t>
      </w:r>
    </w:p>
    <w:p w:rsidR="003151BA" w:rsidRDefault="00712A20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7231">
        <w:rPr>
          <w:rFonts w:ascii="Times New Roman" w:hAnsi="Times New Roman"/>
          <w:bCs/>
          <w:sz w:val="24"/>
          <w:szCs w:val="24"/>
        </w:rPr>
        <w:t>Sajó utca 10</w:t>
      </w:r>
      <w:r>
        <w:rPr>
          <w:rFonts w:ascii="Times New Roman" w:hAnsi="Times New Roman"/>
          <w:bCs/>
          <w:sz w:val="24"/>
          <w:szCs w:val="24"/>
        </w:rPr>
        <w:t xml:space="preserve"> célbefizetés leosztó</w:t>
      </w:r>
    </w:p>
    <w:p w:rsidR="00C42023" w:rsidRPr="005E6DCE" w:rsidRDefault="00712A20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C3C">
        <w:rPr>
          <w:rFonts w:ascii="Times New Roman" w:hAnsi="Times New Roman"/>
          <w:bCs/>
          <w:sz w:val="24"/>
          <w:szCs w:val="24"/>
        </w:rPr>
        <w:t>Cserhát</w:t>
      </w:r>
      <w:r w:rsidRPr="002D14B9">
        <w:rPr>
          <w:rFonts w:ascii="Times New Roman" w:hAnsi="Times New Roman"/>
          <w:bCs/>
          <w:sz w:val="24"/>
          <w:szCs w:val="24"/>
        </w:rPr>
        <w:t xml:space="preserve"> utca 1</w:t>
      </w:r>
      <w:r>
        <w:rPr>
          <w:rFonts w:ascii="Times New Roman" w:hAnsi="Times New Roman"/>
          <w:bCs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Jegyzőkönyv</w:t>
      </w:r>
    </w:p>
    <w:p w:rsidR="00C42023" w:rsidRDefault="00712A20" w:rsidP="003A13F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C3C">
        <w:rPr>
          <w:rFonts w:ascii="Times New Roman" w:hAnsi="Times New Roman"/>
          <w:bCs/>
          <w:sz w:val="24"/>
          <w:szCs w:val="24"/>
        </w:rPr>
        <w:t>Cserhát</w:t>
      </w:r>
      <w:r w:rsidRPr="002D14B9">
        <w:rPr>
          <w:rFonts w:ascii="Times New Roman" w:hAnsi="Times New Roman"/>
          <w:bCs/>
          <w:sz w:val="24"/>
          <w:szCs w:val="24"/>
        </w:rPr>
        <w:t xml:space="preserve"> utca 1</w:t>
      </w:r>
      <w:r>
        <w:rPr>
          <w:rFonts w:ascii="Times New Roman" w:hAnsi="Times New Roman"/>
          <w:bCs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Kataszteri lap</w:t>
      </w:r>
    </w:p>
    <w:p w:rsidR="008D12BD" w:rsidRPr="0010529F" w:rsidRDefault="00712A20" w:rsidP="008D12B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2BD">
        <w:rPr>
          <w:rFonts w:ascii="Times New Roman" w:hAnsi="Times New Roman"/>
          <w:bCs/>
          <w:sz w:val="24"/>
          <w:szCs w:val="24"/>
        </w:rPr>
        <w:t>Hernád utca 33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Jegyzőkönyv</w:t>
      </w:r>
    </w:p>
    <w:p w:rsidR="008D12BD" w:rsidRPr="008D12BD" w:rsidRDefault="00712A20" w:rsidP="008D12B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D12BD">
        <w:rPr>
          <w:rFonts w:ascii="Times New Roman" w:hAnsi="Times New Roman"/>
          <w:bCs/>
          <w:sz w:val="24"/>
          <w:szCs w:val="24"/>
        </w:rPr>
        <w:t>Hernád utca 33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Kataszteri lap</w:t>
      </w:r>
    </w:p>
    <w:p w:rsidR="009B5F7C" w:rsidRDefault="009B5F7C" w:rsidP="003A13F3">
      <w:pPr>
        <w:jc w:val="both"/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712A20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712A2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712A2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E14" w:rsidRDefault="00563E14">
      <w:pPr>
        <w:spacing w:after="0" w:line="240" w:lineRule="auto"/>
      </w:pPr>
      <w:r>
        <w:separator/>
      </w:r>
    </w:p>
  </w:endnote>
  <w:endnote w:type="continuationSeparator" w:id="0">
    <w:p w:rsidR="00563E14" w:rsidRDefault="00563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12A2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E0099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E14" w:rsidRDefault="00563E14">
      <w:pPr>
        <w:spacing w:after="0" w:line="240" w:lineRule="auto"/>
      </w:pPr>
      <w:r>
        <w:separator/>
      </w:r>
    </w:p>
  </w:footnote>
  <w:footnote w:type="continuationSeparator" w:id="0">
    <w:p w:rsidR="00563E14" w:rsidRDefault="00563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A9055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96D4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1856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E651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A860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2C6D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B615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F0B7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A0DF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AC0B5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266F90" w:tentative="1">
      <w:start w:val="1"/>
      <w:numFmt w:val="lowerLetter"/>
      <w:lvlText w:val="%2."/>
      <w:lvlJc w:val="left"/>
      <w:pPr>
        <w:ind w:left="1440" w:hanging="360"/>
      </w:pPr>
    </w:lvl>
    <w:lvl w:ilvl="2" w:tplc="49687E4E" w:tentative="1">
      <w:start w:val="1"/>
      <w:numFmt w:val="lowerRoman"/>
      <w:lvlText w:val="%3."/>
      <w:lvlJc w:val="right"/>
      <w:pPr>
        <w:ind w:left="2160" w:hanging="180"/>
      </w:pPr>
    </w:lvl>
    <w:lvl w:ilvl="3" w:tplc="16CCDBF4" w:tentative="1">
      <w:start w:val="1"/>
      <w:numFmt w:val="decimal"/>
      <w:lvlText w:val="%4."/>
      <w:lvlJc w:val="left"/>
      <w:pPr>
        <w:ind w:left="2880" w:hanging="360"/>
      </w:pPr>
    </w:lvl>
    <w:lvl w:ilvl="4" w:tplc="A62C7120" w:tentative="1">
      <w:start w:val="1"/>
      <w:numFmt w:val="lowerLetter"/>
      <w:lvlText w:val="%5."/>
      <w:lvlJc w:val="left"/>
      <w:pPr>
        <w:ind w:left="3600" w:hanging="360"/>
      </w:pPr>
    </w:lvl>
    <w:lvl w:ilvl="5" w:tplc="57D63042" w:tentative="1">
      <w:start w:val="1"/>
      <w:numFmt w:val="lowerRoman"/>
      <w:lvlText w:val="%6."/>
      <w:lvlJc w:val="right"/>
      <w:pPr>
        <w:ind w:left="4320" w:hanging="180"/>
      </w:pPr>
    </w:lvl>
    <w:lvl w:ilvl="6" w:tplc="E0EE8EEC" w:tentative="1">
      <w:start w:val="1"/>
      <w:numFmt w:val="decimal"/>
      <w:lvlText w:val="%7."/>
      <w:lvlJc w:val="left"/>
      <w:pPr>
        <w:ind w:left="5040" w:hanging="360"/>
      </w:pPr>
    </w:lvl>
    <w:lvl w:ilvl="7" w:tplc="69E8410C" w:tentative="1">
      <w:start w:val="1"/>
      <w:numFmt w:val="lowerLetter"/>
      <w:lvlText w:val="%8."/>
      <w:lvlJc w:val="left"/>
      <w:pPr>
        <w:ind w:left="5760" w:hanging="360"/>
      </w:pPr>
    </w:lvl>
    <w:lvl w:ilvl="8" w:tplc="C35A05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89E7B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A6ACA6" w:tentative="1">
      <w:start w:val="1"/>
      <w:numFmt w:val="lowerLetter"/>
      <w:lvlText w:val="%2."/>
      <w:lvlJc w:val="left"/>
      <w:pPr>
        <w:ind w:left="1800" w:hanging="360"/>
      </w:pPr>
    </w:lvl>
    <w:lvl w:ilvl="2" w:tplc="0FAC9A32" w:tentative="1">
      <w:start w:val="1"/>
      <w:numFmt w:val="lowerRoman"/>
      <w:lvlText w:val="%3."/>
      <w:lvlJc w:val="right"/>
      <w:pPr>
        <w:ind w:left="2520" w:hanging="180"/>
      </w:pPr>
    </w:lvl>
    <w:lvl w:ilvl="3" w:tplc="ECDEA5B0" w:tentative="1">
      <w:start w:val="1"/>
      <w:numFmt w:val="decimal"/>
      <w:lvlText w:val="%4."/>
      <w:lvlJc w:val="left"/>
      <w:pPr>
        <w:ind w:left="3240" w:hanging="360"/>
      </w:pPr>
    </w:lvl>
    <w:lvl w:ilvl="4" w:tplc="CDCE0B92" w:tentative="1">
      <w:start w:val="1"/>
      <w:numFmt w:val="lowerLetter"/>
      <w:lvlText w:val="%5."/>
      <w:lvlJc w:val="left"/>
      <w:pPr>
        <w:ind w:left="3960" w:hanging="360"/>
      </w:pPr>
    </w:lvl>
    <w:lvl w:ilvl="5" w:tplc="60A2AFE8" w:tentative="1">
      <w:start w:val="1"/>
      <w:numFmt w:val="lowerRoman"/>
      <w:lvlText w:val="%6."/>
      <w:lvlJc w:val="right"/>
      <w:pPr>
        <w:ind w:left="4680" w:hanging="180"/>
      </w:pPr>
    </w:lvl>
    <w:lvl w:ilvl="6" w:tplc="F75ACC98" w:tentative="1">
      <w:start w:val="1"/>
      <w:numFmt w:val="decimal"/>
      <w:lvlText w:val="%7."/>
      <w:lvlJc w:val="left"/>
      <w:pPr>
        <w:ind w:left="5400" w:hanging="360"/>
      </w:pPr>
    </w:lvl>
    <w:lvl w:ilvl="7" w:tplc="58FA0ADA" w:tentative="1">
      <w:start w:val="1"/>
      <w:numFmt w:val="lowerLetter"/>
      <w:lvlText w:val="%8."/>
      <w:lvlJc w:val="left"/>
      <w:pPr>
        <w:ind w:left="6120" w:hanging="360"/>
      </w:pPr>
    </w:lvl>
    <w:lvl w:ilvl="8" w:tplc="A2C020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CF0E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F221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F2F8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1ED9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4A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0A2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2E39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00E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6E0B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FEC0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EAF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004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5A5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3C79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C0DF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CA8B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80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1C48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564E3D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6E45A28" w:tentative="1">
      <w:start w:val="1"/>
      <w:numFmt w:val="lowerLetter"/>
      <w:lvlText w:val="%2."/>
      <w:lvlJc w:val="left"/>
      <w:pPr>
        <w:ind w:left="1146" w:hanging="360"/>
      </w:pPr>
    </w:lvl>
    <w:lvl w:ilvl="2" w:tplc="39E0A74A" w:tentative="1">
      <w:start w:val="1"/>
      <w:numFmt w:val="lowerRoman"/>
      <w:lvlText w:val="%3."/>
      <w:lvlJc w:val="right"/>
      <w:pPr>
        <w:ind w:left="1866" w:hanging="180"/>
      </w:pPr>
    </w:lvl>
    <w:lvl w:ilvl="3" w:tplc="6E7AC098" w:tentative="1">
      <w:start w:val="1"/>
      <w:numFmt w:val="decimal"/>
      <w:lvlText w:val="%4."/>
      <w:lvlJc w:val="left"/>
      <w:pPr>
        <w:ind w:left="2586" w:hanging="360"/>
      </w:pPr>
    </w:lvl>
    <w:lvl w:ilvl="4" w:tplc="FEC6BC8E" w:tentative="1">
      <w:start w:val="1"/>
      <w:numFmt w:val="lowerLetter"/>
      <w:lvlText w:val="%5."/>
      <w:lvlJc w:val="left"/>
      <w:pPr>
        <w:ind w:left="3306" w:hanging="360"/>
      </w:pPr>
    </w:lvl>
    <w:lvl w:ilvl="5" w:tplc="03D67E26" w:tentative="1">
      <w:start w:val="1"/>
      <w:numFmt w:val="lowerRoman"/>
      <w:lvlText w:val="%6."/>
      <w:lvlJc w:val="right"/>
      <w:pPr>
        <w:ind w:left="4026" w:hanging="180"/>
      </w:pPr>
    </w:lvl>
    <w:lvl w:ilvl="6" w:tplc="ED3A6014" w:tentative="1">
      <w:start w:val="1"/>
      <w:numFmt w:val="decimal"/>
      <w:lvlText w:val="%7."/>
      <w:lvlJc w:val="left"/>
      <w:pPr>
        <w:ind w:left="4746" w:hanging="360"/>
      </w:pPr>
    </w:lvl>
    <w:lvl w:ilvl="7" w:tplc="43A45A7E" w:tentative="1">
      <w:start w:val="1"/>
      <w:numFmt w:val="lowerLetter"/>
      <w:lvlText w:val="%8."/>
      <w:lvlJc w:val="left"/>
      <w:pPr>
        <w:ind w:left="5466" w:hanging="360"/>
      </w:pPr>
    </w:lvl>
    <w:lvl w:ilvl="8" w:tplc="2928519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6C891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283006" w:tentative="1">
      <w:start w:val="1"/>
      <w:numFmt w:val="lowerLetter"/>
      <w:lvlText w:val="%2."/>
      <w:lvlJc w:val="left"/>
      <w:pPr>
        <w:ind w:left="1440" w:hanging="360"/>
      </w:pPr>
    </w:lvl>
    <w:lvl w:ilvl="2" w:tplc="AA40030A" w:tentative="1">
      <w:start w:val="1"/>
      <w:numFmt w:val="lowerRoman"/>
      <w:lvlText w:val="%3."/>
      <w:lvlJc w:val="right"/>
      <w:pPr>
        <w:ind w:left="2160" w:hanging="180"/>
      </w:pPr>
    </w:lvl>
    <w:lvl w:ilvl="3" w:tplc="FA2CFA60" w:tentative="1">
      <w:start w:val="1"/>
      <w:numFmt w:val="decimal"/>
      <w:lvlText w:val="%4."/>
      <w:lvlJc w:val="left"/>
      <w:pPr>
        <w:ind w:left="2880" w:hanging="360"/>
      </w:pPr>
    </w:lvl>
    <w:lvl w:ilvl="4" w:tplc="D9AA086E" w:tentative="1">
      <w:start w:val="1"/>
      <w:numFmt w:val="lowerLetter"/>
      <w:lvlText w:val="%5."/>
      <w:lvlJc w:val="left"/>
      <w:pPr>
        <w:ind w:left="3600" w:hanging="360"/>
      </w:pPr>
    </w:lvl>
    <w:lvl w:ilvl="5" w:tplc="C08C64D2" w:tentative="1">
      <w:start w:val="1"/>
      <w:numFmt w:val="lowerRoman"/>
      <w:lvlText w:val="%6."/>
      <w:lvlJc w:val="right"/>
      <w:pPr>
        <w:ind w:left="4320" w:hanging="180"/>
      </w:pPr>
    </w:lvl>
    <w:lvl w:ilvl="6" w:tplc="29062FF0" w:tentative="1">
      <w:start w:val="1"/>
      <w:numFmt w:val="decimal"/>
      <w:lvlText w:val="%7."/>
      <w:lvlJc w:val="left"/>
      <w:pPr>
        <w:ind w:left="5040" w:hanging="360"/>
      </w:pPr>
    </w:lvl>
    <w:lvl w:ilvl="7" w:tplc="8E4216DE" w:tentative="1">
      <w:start w:val="1"/>
      <w:numFmt w:val="lowerLetter"/>
      <w:lvlText w:val="%8."/>
      <w:lvlJc w:val="left"/>
      <w:pPr>
        <w:ind w:left="5760" w:hanging="360"/>
      </w:pPr>
    </w:lvl>
    <w:lvl w:ilvl="8" w:tplc="81BEF4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FC80DC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DC09914">
      <w:start w:val="1"/>
      <w:numFmt w:val="lowerLetter"/>
      <w:lvlText w:val="%2."/>
      <w:lvlJc w:val="left"/>
      <w:pPr>
        <w:ind w:left="1365" w:hanging="360"/>
      </w:pPr>
    </w:lvl>
    <w:lvl w:ilvl="2" w:tplc="047E938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A8A1D40" w:tentative="1">
      <w:start w:val="1"/>
      <w:numFmt w:val="decimal"/>
      <w:lvlText w:val="%4."/>
      <w:lvlJc w:val="left"/>
      <w:pPr>
        <w:ind w:left="2805" w:hanging="360"/>
      </w:pPr>
    </w:lvl>
    <w:lvl w:ilvl="4" w:tplc="91E81E3A" w:tentative="1">
      <w:start w:val="1"/>
      <w:numFmt w:val="lowerLetter"/>
      <w:lvlText w:val="%5."/>
      <w:lvlJc w:val="left"/>
      <w:pPr>
        <w:ind w:left="3525" w:hanging="360"/>
      </w:pPr>
    </w:lvl>
    <w:lvl w:ilvl="5" w:tplc="EDEE65BE" w:tentative="1">
      <w:start w:val="1"/>
      <w:numFmt w:val="lowerRoman"/>
      <w:lvlText w:val="%6."/>
      <w:lvlJc w:val="right"/>
      <w:pPr>
        <w:ind w:left="4245" w:hanging="180"/>
      </w:pPr>
    </w:lvl>
    <w:lvl w:ilvl="6" w:tplc="8CB0B574" w:tentative="1">
      <w:start w:val="1"/>
      <w:numFmt w:val="decimal"/>
      <w:lvlText w:val="%7."/>
      <w:lvlJc w:val="left"/>
      <w:pPr>
        <w:ind w:left="4965" w:hanging="360"/>
      </w:pPr>
    </w:lvl>
    <w:lvl w:ilvl="7" w:tplc="A76A0606" w:tentative="1">
      <w:start w:val="1"/>
      <w:numFmt w:val="lowerLetter"/>
      <w:lvlText w:val="%8."/>
      <w:lvlJc w:val="left"/>
      <w:pPr>
        <w:ind w:left="5685" w:hanging="360"/>
      </w:pPr>
    </w:lvl>
    <w:lvl w:ilvl="8" w:tplc="7536353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EC4F2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9A46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F46F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CC0D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D891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D887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30D0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BA68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AE40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0D675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F0A6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148E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5E7A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1AF0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DA17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1E8B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BA11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368B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C26F3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1A448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04E6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96B2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E29B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8C5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42CB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6217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0431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E830F51"/>
    <w:multiLevelType w:val="hybridMultilevel"/>
    <w:tmpl w:val="ADA63A22"/>
    <w:lvl w:ilvl="0" w:tplc="51208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6EA4E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44CE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C27C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3EA5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BC8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4F4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D66A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5A73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184C6488">
      <w:start w:val="1"/>
      <w:numFmt w:val="upperLetter"/>
      <w:lvlText w:val="%1."/>
      <w:lvlJc w:val="left"/>
      <w:pPr>
        <w:ind w:left="720" w:hanging="360"/>
      </w:pPr>
    </w:lvl>
    <w:lvl w:ilvl="1" w:tplc="1EA03FAA" w:tentative="1">
      <w:start w:val="1"/>
      <w:numFmt w:val="lowerLetter"/>
      <w:lvlText w:val="%2."/>
      <w:lvlJc w:val="left"/>
      <w:pPr>
        <w:ind w:left="1440" w:hanging="360"/>
      </w:pPr>
    </w:lvl>
    <w:lvl w:ilvl="2" w:tplc="E8A4983A" w:tentative="1">
      <w:start w:val="1"/>
      <w:numFmt w:val="lowerRoman"/>
      <w:lvlText w:val="%3."/>
      <w:lvlJc w:val="right"/>
      <w:pPr>
        <w:ind w:left="2160" w:hanging="180"/>
      </w:pPr>
    </w:lvl>
    <w:lvl w:ilvl="3" w:tplc="94BC900A" w:tentative="1">
      <w:start w:val="1"/>
      <w:numFmt w:val="decimal"/>
      <w:lvlText w:val="%4."/>
      <w:lvlJc w:val="left"/>
      <w:pPr>
        <w:ind w:left="2880" w:hanging="360"/>
      </w:pPr>
    </w:lvl>
    <w:lvl w:ilvl="4" w:tplc="75A6D5AA" w:tentative="1">
      <w:start w:val="1"/>
      <w:numFmt w:val="lowerLetter"/>
      <w:lvlText w:val="%5."/>
      <w:lvlJc w:val="left"/>
      <w:pPr>
        <w:ind w:left="3600" w:hanging="360"/>
      </w:pPr>
    </w:lvl>
    <w:lvl w:ilvl="5" w:tplc="63AADA22" w:tentative="1">
      <w:start w:val="1"/>
      <w:numFmt w:val="lowerRoman"/>
      <w:lvlText w:val="%6."/>
      <w:lvlJc w:val="right"/>
      <w:pPr>
        <w:ind w:left="4320" w:hanging="180"/>
      </w:pPr>
    </w:lvl>
    <w:lvl w:ilvl="6" w:tplc="D78C948E" w:tentative="1">
      <w:start w:val="1"/>
      <w:numFmt w:val="decimal"/>
      <w:lvlText w:val="%7."/>
      <w:lvlJc w:val="left"/>
      <w:pPr>
        <w:ind w:left="5040" w:hanging="360"/>
      </w:pPr>
    </w:lvl>
    <w:lvl w:ilvl="7" w:tplc="9E7A3710" w:tentative="1">
      <w:start w:val="1"/>
      <w:numFmt w:val="lowerLetter"/>
      <w:lvlText w:val="%8."/>
      <w:lvlJc w:val="left"/>
      <w:pPr>
        <w:ind w:left="5760" w:hanging="360"/>
      </w:pPr>
    </w:lvl>
    <w:lvl w:ilvl="8" w:tplc="EBDC13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1E4B8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5AC3A02" w:tentative="1">
      <w:start w:val="1"/>
      <w:numFmt w:val="lowerLetter"/>
      <w:lvlText w:val="%2."/>
      <w:lvlJc w:val="left"/>
      <w:pPr>
        <w:ind w:left="1800" w:hanging="360"/>
      </w:pPr>
    </w:lvl>
    <w:lvl w:ilvl="2" w:tplc="B6E4BB2C" w:tentative="1">
      <w:start w:val="1"/>
      <w:numFmt w:val="lowerRoman"/>
      <w:lvlText w:val="%3."/>
      <w:lvlJc w:val="right"/>
      <w:pPr>
        <w:ind w:left="2520" w:hanging="180"/>
      </w:pPr>
    </w:lvl>
    <w:lvl w:ilvl="3" w:tplc="3D0C750E" w:tentative="1">
      <w:start w:val="1"/>
      <w:numFmt w:val="decimal"/>
      <w:lvlText w:val="%4."/>
      <w:lvlJc w:val="left"/>
      <w:pPr>
        <w:ind w:left="3240" w:hanging="360"/>
      </w:pPr>
    </w:lvl>
    <w:lvl w:ilvl="4" w:tplc="3A0E860A" w:tentative="1">
      <w:start w:val="1"/>
      <w:numFmt w:val="lowerLetter"/>
      <w:lvlText w:val="%5."/>
      <w:lvlJc w:val="left"/>
      <w:pPr>
        <w:ind w:left="3960" w:hanging="360"/>
      </w:pPr>
    </w:lvl>
    <w:lvl w:ilvl="5" w:tplc="B5EA5DF8" w:tentative="1">
      <w:start w:val="1"/>
      <w:numFmt w:val="lowerRoman"/>
      <w:lvlText w:val="%6."/>
      <w:lvlJc w:val="right"/>
      <w:pPr>
        <w:ind w:left="4680" w:hanging="180"/>
      </w:pPr>
    </w:lvl>
    <w:lvl w:ilvl="6" w:tplc="710C5708" w:tentative="1">
      <w:start w:val="1"/>
      <w:numFmt w:val="decimal"/>
      <w:lvlText w:val="%7."/>
      <w:lvlJc w:val="left"/>
      <w:pPr>
        <w:ind w:left="5400" w:hanging="360"/>
      </w:pPr>
    </w:lvl>
    <w:lvl w:ilvl="7" w:tplc="3F60BA0E" w:tentative="1">
      <w:start w:val="1"/>
      <w:numFmt w:val="lowerLetter"/>
      <w:lvlText w:val="%8."/>
      <w:lvlJc w:val="left"/>
      <w:pPr>
        <w:ind w:left="6120" w:hanging="360"/>
      </w:pPr>
    </w:lvl>
    <w:lvl w:ilvl="8" w:tplc="248A1B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8DCAC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A01DAC" w:tentative="1">
      <w:start w:val="1"/>
      <w:numFmt w:val="lowerLetter"/>
      <w:lvlText w:val="%2."/>
      <w:lvlJc w:val="left"/>
      <w:pPr>
        <w:ind w:left="1440" w:hanging="360"/>
      </w:pPr>
    </w:lvl>
    <w:lvl w:ilvl="2" w:tplc="CDB0819C" w:tentative="1">
      <w:start w:val="1"/>
      <w:numFmt w:val="lowerRoman"/>
      <w:lvlText w:val="%3."/>
      <w:lvlJc w:val="right"/>
      <w:pPr>
        <w:ind w:left="2160" w:hanging="180"/>
      </w:pPr>
    </w:lvl>
    <w:lvl w:ilvl="3" w:tplc="B30A109C" w:tentative="1">
      <w:start w:val="1"/>
      <w:numFmt w:val="decimal"/>
      <w:lvlText w:val="%4."/>
      <w:lvlJc w:val="left"/>
      <w:pPr>
        <w:ind w:left="2880" w:hanging="360"/>
      </w:pPr>
    </w:lvl>
    <w:lvl w:ilvl="4" w:tplc="82D820B4" w:tentative="1">
      <w:start w:val="1"/>
      <w:numFmt w:val="lowerLetter"/>
      <w:lvlText w:val="%5."/>
      <w:lvlJc w:val="left"/>
      <w:pPr>
        <w:ind w:left="3600" w:hanging="360"/>
      </w:pPr>
    </w:lvl>
    <w:lvl w:ilvl="5" w:tplc="0A1A0C9C" w:tentative="1">
      <w:start w:val="1"/>
      <w:numFmt w:val="lowerRoman"/>
      <w:lvlText w:val="%6."/>
      <w:lvlJc w:val="right"/>
      <w:pPr>
        <w:ind w:left="4320" w:hanging="180"/>
      </w:pPr>
    </w:lvl>
    <w:lvl w:ilvl="6" w:tplc="25FA3220" w:tentative="1">
      <w:start w:val="1"/>
      <w:numFmt w:val="decimal"/>
      <w:lvlText w:val="%7."/>
      <w:lvlJc w:val="left"/>
      <w:pPr>
        <w:ind w:left="5040" w:hanging="360"/>
      </w:pPr>
    </w:lvl>
    <w:lvl w:ilvl="7" w:tplc="774ADD72" w:tentative="1">
      <w:start w:val="1"/>
      <w:numFmt w:val="lowerLetter"/>
      <w:lvlText w:val="%8."/>
      <w:lvlJc w:val="left"/>
      <w:pPr>
        <w:ind w:left="5760" w:hanging="360"/>
      </w:pPr>
    </w:lvl>
    <w:lvl w:ilvl="8" w:tplc="104EDF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5509D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C04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964BA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0A6EA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017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C06E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95C9D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B44F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8A8C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5DA21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FE10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4822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C4C4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D680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742D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1C35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D85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8C35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6B68B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5EA9F60" w:tentative="1">
      <w:start w:val="1"/>
      <w:numFmt w:val="lowerLetter"/>
      <w:lvlText w:val="%2."/>
      <w:lvlJc w:val="left"/>
      <w:pPr>
        <w:ind w:left="1440" w:hanging="360"/>
      </w:pPr>
    </w:lvl>
    <w:lvl w:ilvl="2" w:tplc="C254CB46" w:tentative="1">
      <w:start w:val="1"/>
      <w:numFmt w:val="lowerRoman"/>
      <w:lvlText w:val="%3."/>
      <w:lvlJc w:val="right"/>
      <w:pPr>
        <w:ind w:left="2160" w:hanging="180"/>
      </w:pPr>
    </w:lvl>
    <w:lvl w:ilvl="3" w:tplc="C7FCC460" w:tentative="1">
      <w:start w:val="1"/>
      <w:numFmt w:val="decimal"/>
      <w:lvlText w:val="%4."/>
      <w:lvlJc w:val="left"/>
      <w:pPr>
        <w:ind w:left="2880" w:hanging="360"/>
      </w:pPr>
    </w:lvl>
    <w:lvl w:ilvl="4" w:tplc="30EC1292" w:tentative="1">
      <w:start w:val="1"/>
      <w:numFmt w:val="lowerLetter"/>
      <w:lvlText w:val="%5."/>
      <w:lvlJc w:val="left"/>
      <w:pPr>
        <w:ind w:left="3600" w:hanging="360"/>
      </w:pPr>
    </w:lvl>
    <w:lvl w:ilvl="5" w:tplc="E4205C44" w:tentative="1">
      <w:start w:val="1"/>
      <w:numFmt w:val="lowerRoman"/>
      <w:lvlText w:val="%6."/>
      <w:lvlJc w:val="right"/>
      <w:pPr>
        <w:ind w:left="4320" w:hanging="180"/>
      </w:pPr>
    </w:lvl>
    <w:lvl w:ilvl="6" w:tplc="180A85F2" w:tentative="1">
      <w:start w:val="1"/>
      <w:numFmt w:val="decimal"/>
      <w:lvlText w:val="%7."/>
      <w:lvlJc w:val="left"/>
      <w:pPr>
        <w:ind w:left="5040" w:hanging="360"/>
      </w:pPr>
    </w:lvl>
    <w:lvl w:ilvl="7" w:tplc="08365C34" w:tentative="1">
      <w:start w:val="1"/>
      <w:numFmt w:val="lowerLetter"/>
      <w:lvlText w:val="%8."/>
      <w:lvlJc w:val="left"/>
      <w:pPr>
        <w:ind w:left="5760" w:hanging="360"/>
      </w:pPr>
    </w:lvl>
    <w:lvl w:ilvl="8" w:tplc="CEDC53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514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2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231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29F"/>
    <w:rsid w:val="001101B5"/>
    <w:rsid w:val="00111327"/>
    <w:rsid w:val="00112610"/>
    <w:rsid w:val="001127A8"/>
    <w:rsid w:val="00114CC9"/>
    <w:rsid w:val="001150A2"/>
    <w:rsid w:val="001155F3"/>
    <w:rsid w:val="001259BE"/>
    <w:rsid w:val="001314E9"/>
    <w:rsid w:val="0013508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D7F7F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471B"/>
    <w:rsid w:val="00255599"/>
    <w:rsid w:val="00260998"/>
    <w:rsid w:val="00262C63"/>
    <w:rsid w:val="00263A02"/>
    <w:rsid w:val="002660BB"/>
    <w:rsid w:val="00270D42"/>
    <w:rsid w:val="00272C3C"/>
    <w:rsid w:val="002738F6"/>
    <w:rsid w:val="00273987"/>
    <w:rsid w:val="002750F2"/>
    <w:rsid w:val="00275A29"/>
    <w:rsid w:val="00280A04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29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4B9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1BA"/>
    <w:rsid w:val="0031546C"/>
    <w:rsid w:val="0032116E"/>
    <w:rsid w:val="00323F2A"/>
    <w:rsid w:val="0032664B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21B0"/>
    <w:rsid w:val="00364E1D"/>
    <w:rsid w:val="00365B97"/>
    <w:rsid w:val="00365F64"/>
    <w:rsid w:val="00371D99"/>
    <w:rsid w:val="00374669"/>
    <w:rsid w:val="003749E2"/>
    <w:rsid w:val="003776C5"/>
    <w:rsid w:val="00384183"/>
    <w:rsid w:val="00386824"/>
    <w:rsid w:val="003871CA"/>
    <w:rsid w:val="00387678"/>
    <w:rsid w:val="0039252B"/>
    <w:rsid w:val="003929AC"/>
    <w:rsid w:val="00394EA5"/>
    <w:rsid w:val="0039748B"/>
    <w:rsid w:val="003977E5"/>
    <w:rsid w:val="003A13F3"/>
    <w:rsid w:val="003A1D28"/>
    <w:rsid w:val="003A3D48"/>
    <w:rsid w:val="003A7F9F"/>
    <w:rsid w:val="003B0F37"/>
    <w:rsid w:val="003B0FDA"/>
    <w:rsid w:val="003B4AE9"/>
    <w:rsid w:val="003B4DA0"/>
    <w:rsid w:val="003C4C29"/>
    <w:rsid w:val="003D0106"/>
    <w:rsid w:val="003D13F5"/>
    <w:rsid w:val="003D5A4B"/>
    <w:rsid w:val="003D7455"/>
    <w:rsid w:val="003E07D4"/>
    <w:rsid w:val="003E4A4D"/>
    <w:rsid w:val="003F2ACC"/>
    <w:rsid w:val="003F2AE6"/>
    <w:rsid w:val="003F3F0D"/>
    <w:rsid w:val="003F6022"/>
    <w:rsid w:val="004032A7"/>
    <w:rsid w:val="00404F8A"/>
    <w:rsid w:val="00404FB1"/>
    <w:rsid w:val="00405065"/>
    <w:rsid w:val="004050F4"/>
    <w:rsid w:val="00411934"/>
    <w:rsid w:val="004132A4"/>
    <w:rsid w:val="00414954"/>
    <w:rsid w:val="00414EA3"/>
    <w:rsid w:val="00421F7A"/>
    <w:rsid w:val="0042236C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069"/>
    <w:rsid w:val="00462E8A"/>
    <w:rsid w:val="00464C61"/>
    <w:rsid w:val="00465343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4C3"/>
    <w:rsid w:val="00532B99"/>
    <w:rsid w:val="00532D54"/>
    <w:rsid w:val="00540889"/>
    <w:rsid w:val="00552B97"/>
    <w:rsid w:val="00553527"/>
    <w:rsid w:val="00554281"/>
    <w:rsid w:val="00554664"/>
    <w:rsid w:val="00555FF3"/>
    <w:rsid w:val="00563E14"/>
    <w:rsid w:val="005654A7"/>
    <w:rsid w:val="00571B62"/>
    <w:rsid w:val="00572C0B"/>
    <w:rsid w:val="00572C67"/>
    <w:rsid w:val="00572F33"/>
    <w:rsid w:val="00573810"/>
    <w:rsid w:val="0057457F"/>
    <w:rsid w:val="005778E2"/>
    <w:rsid w:val="005844D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450F"/>
    <w:rsid w:val="005D5579"/>
    <w:rsid w:val="005E09AC"/>
    <w:rsid w:val="005E0E81"/>
    <w:rsid w:val="005E173A"/>
    <w:rsid w:val="005E1A84"/>
    <w:rsid w:val="005E45E4"/>
    <w:rsid w:val="005E4BA6"/>
    <w:rsid w:val="005E4E05"/>
    <w:rsid w:val="005E6DCE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7B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1E5"/>
    <w:rsid w:val="006C1A61"/>
    <w:rsid w:val="006C1C3F"/>
    <w:rsid w:val="006C256B"/>
    <w:rsid w:val="006D76E6"/>
    <w:rsid w:val="006E03F6"/>
    <w:rsid w:val="006E1626"/>
    <w:rsid w:val="006E1D11"/>
    <w:rsid w:val="006E54FC"/>
    <w:rsid w:val="006F5D69"/>
    <w:rsid w:val="007011E1"/>
    <w:rsid w:val="0070194B"/>
    <w:rsid w:val="00702D38"/>
    <w:rsid w:val="00706EFD"/>
    <w:rsid w:val="00710697"/>
    <w:rsid w:val="00712A20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5EA3"/>
    <w:rsid w:val="0076064B"/>
    <w:rsid w:val="00760E9C"/>
    <w:rsid w:val="00763031"/>
    <w:rsid w:val="0076462C"/>
    <w:rsid w:val="0076500A"/>
    <w:rsid w:val="007664C9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0096"/>
    <w:rsid w:val="007A33E1"/>
    <w:rsid w:val="007A3649"/>
    <w:rsid w:val="007A3ECF"/>
    <w:rsid w:val="007A7583"/>
    <w:rsid w:val="007C3801"/>
    <w:rsid w:val="007C4BE6"/>
    <w:rsid w:val="007C5120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2F9B"/>
    <w:rsid w:val="00833251"/>
    <w:rsid w:val="00833348"/>
    <w:rsid w:val="00833A19"/>
    <w:rsid w:val="00833CB9"/>
    <w:rsid w:val="00833FAD"/>
    <w:rsid w:val="0083616D"/>
    <w:rsid w:val="008374E0"/>
    <w:rsid w:val="00841CD0"/>
    <w:rsid w:val="00842CFA"/>
    <w:rsid w:val="008431B3"/>
    <w:rsid w:val="00843704"/>
    <w:rsid w:val="00843F47"/>
    <w:rsid w:val="0084494C"/>
    <w:rsid w:val="0084541C"/>
    <w:rsid w:val="0085154A"/>
    <w:rsid w:val="00851929"/>
    <w:rsid w:val="0085436F"/>
    <w:rsid w:val="008579E3"/>
    <w:rsid w:val="00857A02"/>
    <w:rsid w:val="0086058E"/>
    <w:rsid w:val="00862D94"/>
    <w:rsid w:val="00864C21"/>
    <w:rsid w:val="008662A3"/>
    <w:rsid w:val="00872A2E"/>
    <w:rsid w:val="00873B49"/>
    <w:rsid w:val="008779C3"/>
    <w:rsid w:val="00882A12"/>
    <w:rsid w:val="008833B3"/>
    <w:rsid w:val="00885DA3"/>
    <w:rsid w:val="00885E89"/>
    <w:rsid w:val="00890E7B"/>
    <w:rsid w:val="008916A1"/>
    <w:rsid w:val="00895F72"/>
    <w:rsid w:val="00896AF5"/>
    <w:rsid w:val="008A09C6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2B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B4C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F7C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92"/>
    <w:rsid w:val="00A133F5"/>
    <w:rsid w:val="00A16824"/>
    <w:rsid w:val="00A17215"/>
    <w:rsid w:val="00A1729F"/>
    <w:rsid w:val="00A21121"/>
    <w:rsid w:val="00A261D4"/>
    <w:rsid w:val="00A27973"/>
    <w:rsid w:val="00A3085C"/>
    <w:rsid w:val="00A308F7"/>
    <w:rsid w:val="00A32E55"/>
    <w:rsid w:val="00A33BCF"/>
    <w:rsid w:val="00A349C1"/>
    <w:rsid w:val="00A37898"/>
    <w:rsid w:val="00A4131A"/>
    <w:rsid w:val="00A43C79"/>
    <w:rsid w:val="00A525D4"/>
    <w:rsid w:val="00A54020"/>
    <w:rsid w:val="00A56E8A"/>
    <w:rsid w:val="00A56E8E"/>
    <w:rsid w:val="00A65E90"/>
    <w:rsid w:val="00A67302"/>
    <w:rsid w:val="00A70077"/>
    <w:rsid w:val="00A71011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099"/>
    <w:rsid w:val="00AE0E95"/>
    <w:rsid w:val="00AE1F28"/>
    <w:rsid w:val="00AE76B5"/>
    <w:rsid w:val="00AE7A03"/>
    <w:rsid w:val="00AE7C3D"/>
    <w:rsid w:val="00AF020C"/>
    <w:rsid w:val="00AF2A4E"/>
    <w:rsid w:val="00AF33F8"/>
    <w:rsid w:val="00AF74CC"/>
    <w:rsid w:val="00B00716"/>
    <w:rsid w:val="00B007B6"/>
    <w:rsid w:val="00B05F43"/>
    <w:rsid w:val="00B06DFC"/>
    <w:rsid w:val="00B10702"/>
    <w:rsid w:val="00B155B3"/>
    <w:rsid w:val="00B16E4B"/>
    <w:rsid w:val="00B3040A"/>
    <w:rsid w:val="00B3428D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5AC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A7974"/>
    <w:rsid w:val="00BC4DE8"/>
    <w:rsid w:val="00BC74CC"/>
    <w:rsid w:val="00BC7528"/>
    <w:rsid w:val="00BD158E"/>
    <w:rsid w:val="00BD4895"/>
    <w:rsid w:val="00BD6E8D"/>
    <w:rsid w:val="00BD7CF9"/>
    <w:rsid w:val="00BE398B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BB9"/>
    <w:rsid w:val="00C2533E"/>
    <w:rsid w:val="00C263DA"/>
    <w:rsid w:val="00C401BC"/>
    <w:rsid w:val="00C405A9"/>
    <w:rsid w:val="00C40E7E"/>
    <w:rsid w:val="00C41FC3"/>
    <w:rsid w:val="00C42023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3C97"/>
    <w:rsid w:val="00C805E8"/>
    <w:rsid w:val="00C811D8"/>
    <w:rsid w:val="00C82629"/>
    <w:rsid w:val="00C84795"/>
    <w:rsid w:val="00C9389D"/>
    <w:rsid w:val="00C94AE7"/>
    <w:rsid w:val="00C97C67"/>
    <w:rsid w:val="00CA1C7E"/>
    <w:rsid w:val="00CA2586"/>
    <w:rsid w:val="00CA5227"/>
    <w:rsid w:val="00CA610D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493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5569"/>
    <w:rsid w:val="00D73EF3"/>
    <w:rsid w:val="00D74B5E"/>
    <w:rsid w:val="00D74CD1"/>
    <w:rsid w:val="00D75D40"/>
    <w:rsid w:val="00D779BC"/>
    <w:rsid w:val="00D80DFB"/>
    <w:rsid w:val="00D82784"/>
    <w:rsid w:val="00D84F8D"/>
    <w:rsid w:val="00D8793B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7A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CCF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542"/>
    <w:rsid w:val="00E751CD"/>
    <w:rsid w:val="00E77722"/>
    <w:rsid w:val="00E81B70"/>
    <w:rsid w:val="00E81D80"/>
    <w:rsid w:val="00E84B1F"/>
    <w:rsid w:val="00E85A9A"/>
    <w:rsid w:val="00E8739D"/>
    <w:rsid w:val="00E877D7"/>
    <w:rsid w:val="00E90D46"/>
    <w:rsid w:val="00E91E75"/>
    <w:rsid w:val="00E9217B"/>
    <w:rsid w:val="00E97E81"/>
    <w:rsid w:val="00EA1A05"/>
    <w:rsid w:val="00EA272C"/>
    <w:rsid w:val="00EA37C2"/>
    <w:rsid w:val="00EA3E2D"/>
    <w:rsid w:val="00EA4847"/>
    <w:rsid w:val="00EA615D"/>
    <w:rsid w:val="00EB07AD"/>
    <w:rsid w:val="00EB11F6"/>
    <w:rsid w:val="00EB1CCE"/>
    <w:rsid w:val="00EB2881"/>
    <w:rsid w:val="00EB33C9"/>
    <w:rsid w:val="00EB60EE"/>
    <w:rsid w:val="00EB69FB"/>
    <w:rsid w:val="00EB7653"/>
    <w:rsid w:val="00EC1DAF"/>
    <w:rsid w:val="00EC1FF9"/>
    <w:rsid w:val="00EC3776"/>
    <w:rsid w:val="00EC5BC1"/>
    <w:rsid w:val="00EC70D4"/>
    <w:rsid w:val="00EC7CD2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6D0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6B7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0E6"/>
    <w:rsid w:val="00F80A61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9B5F7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66BE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66BE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66BE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66BE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66BE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66BE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66BE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66BE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566BED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566BED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F2DC2AE1E5D4EE3B56ADA6CEBD6D3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36D180D-6DD6-49FA-9234-3461ADB5C4D8}"/>
      </w:docPartPr>
      <w:docPartBody>
        <w:p w:rsidR="007967B3" w:rsidRDefault="006F4678" w:rsidP="006F4678">
          <w:pPr>
            <w:pStyle w:val="2F2DC2AE1E5D4EE3B56ADA6CEBD6D36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44B079343194FA0A241909C5CB163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DF7D59-90DF-45A5-B7E1-75FB050C5F0F}"/>
      </w:docPartPr>
      <w:docPartBody>
        <w:p w:rsidR="007967B3" w:rsidRDefault="006F4678" w:rsidP="006F4678">
          <w:pPr>
            <w:pStyle w:val="844B079343194FA0A241909C5CB163F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3001"/>
    <w:rsid w:val="00566BED"/>
    <w:rsid w:val="005A7B97"/>
    <w:rsid w:val="005C29E7"/>
    <w:rsid w:val="006509A0"/>
    <w:rsid w:val="006943AA"/>
    <w:rsid w:val="006F4678"/>
    <w:rsid w:val="00793CD7"/>
    <w:rsid w:val="007967B3"/>
    <w:rsid w:val="007E2EF3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F467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2F2DC2AE1E5D4EE3B56ADA6CEBD6D361">
    <w:name w:val="2F2DC2AE1E5D4EE3B56ADA6CEBD6D361"/>
    <w:rsid w:val="006F4678"/>
  </w:style>
  <w:style w:type="paragraph" w:customStyle="1" w:styleId="844B079343194FA0A241909C5CB163F7">
    <w:name w:val="844B079343194FA0A241909C5CB163F7"/>
    <w:rsid w:val="006F46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9ECB6-3667-4A4B-B7B5-16617A74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1700</Words>
  <Characters>11736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8</cp:revision>
  <cp:lastPrinted>2015-06-19T08:32:00Z</cp:lastPrinted>
  <dcterms:created xsi:type="dcterms:W3CDTF">2022-09-21T10:19:00Z</dcterms:created>
  <dcterms:modified xsi:type="dcterms:W3CDTF">2022-09-27T12:53:00Z</dcterms:modified>
</cp:coreProperties>
</file>