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822813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790D5A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925AC6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790D5A">
                  <w:rPr>
                    <w:rFonts w:ascii="Times New Roman" w:hAnsi="Times New Roman"/>
                    <w:sz w:val="24"/>
                  </w:rPr>
                  <w:t>Szücs Balázs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790D5A">
                      <w:rPr>
                        <w:rFonts w:ascii="Times New Roman" w:hAnsi="Times New Roman"/>
                        <w:sz w:val="24"/>
                      </w:rPr>
                      <w:t>alpolgármester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790D5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790D5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90D5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91BCE" w:rsidRDefault="00790D5A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Művelődési, Kulturális és Szociális Bizottság</w:t>
          </w:r>
        </w:sdtContent>
      </w:sdt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2023</w:t>
          </w:r>
        </w:sdtContent>
      </w:sdt>
      <w:r w:rsidRPr="00791BCE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március</w:t>
          </w:r>
        </w:sdtContent>
      </w:sdt>
      <w:r w:rsidRPr="00791BC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27</w:t>
          </w:r>
        </w:sdtContent>
      </w:sdt>
      <w:r w:rsidRPr="00791BCE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ei</w:t>
          </w:r>
        </w:sdtContent>
      </w:sdt>
      <w:r w:rsidRPr="00791BC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rendkívüli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790D5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822813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790D5A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925AC6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790D5A" w:rsidRPr="00840AAD">
                  <w:rPr>
                    <w:rFonts w:ascii="Times New Roman" w:eastAsia="Calibri" w:hAnsi="Times New Roman"/>
                    <w:sz w:val="24"/>
                    <w:szCs w:val="24"/>
                  </w:rPr>
                  <w:t>Pályázati felhívás elfogadása civil szervezetek támogatására</w:t>
                </w:r>
              </w:sdtContent>
            </w:sdt>
          </w:p>
        </w:tc>
      </w:tr>
    </w:tbl>
    <w:p w:rsidR="00CC0CD0" w:rsidRPr="005B03DE" w:rsidRDefault="00790D5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790D5A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Czikora Petra</w:t>
          </w:r>
        </w:sdtContent>
      </w:sdt>
    </w:p>
    <w:p w:rsidR="00791BCE" w:rsidRPr="005B03DE" w:rsidRDefault="00790D5A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irodavezető-helyettes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90D5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840AAD" w:rsidRDefault="00790D5A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840AAD">
        <w:rPr>
          <w:rFonts w:ascii="Times New Roman" w:hAnsi="Times New Roman"/>
        </w:rPr>
        <w:t xml:space="preserve">Dr. </w:t>
      </w:r>
      <w:r w:rsidR="007203EF" w:rsidRPr="00840AAD">
        <w:rPr>
          <w:rFonts w:ascii="Times New Roman" w:hAnsi="Times New Roman"/>
        </w:rPr>
        <w:t>Nagy</w:t>
      </w:r>
      <w:r w:rsidRPr="00840AAD">
        <w:rPr>
          <w:rFonts w:ascii="Times New Roman" w:hAnsi="Times New Roman"/>
        </w:rPr>
        <w:t xml:space="preserve"> Erika</w:t>
      </w:r>
    </w:p>
    <w:p w:rsidR="00A525D4" w:rsidRDefault="00790D5A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aljegyző</w:t>
      </w: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790D5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nyilvános ülésen kell tárgyalni</w:t>
          </w:r>
        </w:sdtContent>
      </w:sdt>
      <w:r w:rsidR="00791BCE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790D5A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840AAD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840AA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40AAD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840AAD">
        <w:rPr>
          <w:rFonts w:ascii="Times New Roman" w:hAnsi="Times New Roman"/>
          <w:b/>
          <w:bCs/>
          <w:sz w:val="24"/>
          <w:szCs w:val="24"/>
        </w:rPr>
        <w:t>egyszerű</w:t>
      </w:r>
      <w:r w:rsidRPr="00840AAD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57D99" w:rsidRPr="002D0360" w:rsidRDefault="00790D5A" w:rsidP="00257D99">
      <w:pPr>
        <w:spacing w:after="16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bookmarkStart w:id="0" w:name="insertionPlace"/>
      <w:r w:rsidRPr="002D0360">
        <w:rPr>
          <w:rFonts w:ascii="Times New Roman" w:eastAsia="Calibri" w:hAnsi="Times New Roman"/>
          <w:b/>
          <w:sz w:val="24"/>
          <w:szCs w:val="24"/>
          <w:lang w:eastAsia="en-US"/>
        </w:rPr>
        <w:t>Tisztelt Bizottság!</w:t>
      </w:r>
    </w:p>
    <w:p w:rsidR="00257D99" w:rsidRPr="002D0360" w:rsidRDefault="00790D5A" w:rsidP="00257D99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D0360">
        <w:rPr>
          <w:rFonts w:ascii="Times New Roman" w:eastAsia="Calibri" w:hAnsi="Times New Roman"/>
          <w:sz w:val="24"/>
          <w:szCs w:val="24"/>
          <w:lang w:eastAsia="en-US"/>
        </w:rPr>
        <w:t>Az államháztartáson kívülre nyújtott támogatások rendjéről szóló 15/2020. (IV. 17.) önkormányzati rendelet (a továbbiakban: Rendelet) határozza meg az erzsébetvárosi civil szervezetek támogatására vonatkozó szabályokat. A civil szervezetek támogatásának célja társadalmi szerepvállalásuk segítése, növelése, az önkormányzattal való partneri kapcsolat előmozdítása és a civil szervezetek helyi közéletre gyakorolt hatásának támogatása többek között a kultúra, a közművelődés, a szociális és karitatív tevékenység, a természeti és épített környezet megóvása területeken.</w:t>
      </w:r>
    </w:p>
    <w:p w:rsidR="00257D99" w:rsidRPr="002D0360" w:rsidRDefault="00790D5A" w:rsidP="00257D99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D0360">
        <w:rPr>
          <w:rFonts w:ascii="Times New Roman" w:eastAsia="Calibri" w:hAnsi="Times New Roman"/>
          <w:sz w:val="24"/>
          <w:szCs w:val="24"/>
          <w:lang w:eastAsia="en-US"/>
        </w:rPr>
        <w:t>A Rendelet 4.§ (1) bekezdése értelmében az Önkormányzat a tárgyévi költségvetési rendeletében állapítja meg a civil szervezetek támogatására biztosított keretösszeget.  A 202</w:t>
      </w:r>
      <w:r w:rsidR="003C6113" w:rsidRPr="002D0360">
        <w:rPr>
          <w:rFonts w:ascii="Times New Roman" w:eastAsia="Calibri" w:hAnsi="Times New Roman"/>
          <w:sz w:val="24"/>
          <w:szCs w:val="24"/>
          <w:lang w:eastAsia="en-US"/>
        </w:rPr>
        <w:t>3</w:t>
      </w:r>
      <w:r w:rsidRPr="002D0360">
        <w:rPr>
          <w:rFonts w:ascii="Times New Roman" w:eastAsia="Calibri" w:hAnsi="Times New Roman"/>
          <w:sz w:val="24"/>
          <w:szCs w:val="24"/>
          <w:lang w:eastAsia="en-US"/>
        </w:rPr>
        <w:t xml:space="preserve">. évi költségvetésről szóló </w:t>
      </w:r>
      <w:r w:rsidR="003C6113" w:rsidRPr="002D0360">
        <w:rPr>
          <w:rFonts w:ascii="Times New Roman" w:eastAsia="Calibri" w:hAnsi="Times New Roman"/>
          <w:sz w:val="24"/>
          <w:szCs w:val="24"/>
          <w:lang w:eastAsia="en-US"/>
        </w:rPr>
        <w:t>3</w:t>
      </w:r>
      <w:r w:rsidRPr="002D0360">
        <w:rPr>
          <w:rFonts w:ascii="Times New Roman" w:eastAsia="Calibri" w:hAnsi="Times New Roman"/>
          <w:sz w:val="24"/>
          <w:szCs w:val="24"/>
          <w:lang w:eastAsia="en-US"/>
        </w:rPr>
        <w:t>/202</w:t>
      </w:r>
      <w:r w:rsidR="003C6113" w:rsidRPr="002D0360">
        <w:rPr>
          <w:rFonts w:ascii="Times New Roman" w:eastAsia="Calibri" w:hAnsi="Times New Roman"/>
          <w:sz w:val="24"/>
          <w:szCs w:val="24"/>
          <w:lang w:eastAsia="en-US"/>
        </w:rPr>
        <w:t>3.</w:t>
      </w:r>
      <w:r w:rsidRPr="002D0360">
        <w:rPr>
          <w:rFonts w:ascii="Times New Roman" w:eastAsia="Calibri" w:hAnsi="Times New Roman"/>
          <w:sz w:val="24"/>
          <w:szCs w:val="24"/>
          <w:lang w:eastAsia="en-US"/>
        </w:rPr>
        <w:t xml:space="preserve"> (II.1</w:t>
      </w:r>
      <w:r w:rsidR="003C6113" w:rsidRPr="002D0360">
        <w:rPr>
          <w:rFonts w:ascii="Times New Roman" w:eastAsia="Calibri" w:hAnsi="Times New Roman"/>
          <w:sz w:val="24"/>
          <w:szCs w:val="24"/>
          <w:lang w:eastAsia="en-US"/>
        </w:rPr>
        <w:t>5</w:t>
      </w:r>
      <w:r w:rsidRPr="002D0360">
        <w:rPr>
          <w:rFonts w:ascii="Times New Roman" w:eastAsia="Calibri" w:hAnsi="Times New Roman"/>
          <w:sz w:val="24"/>
          <w:szCs w:val="24"/>
          <w:lang w:eastAsia="en-US"/>
        </w:rPr>
        <w:t xml:space="preserve">.) önkormányzati rendeletben a </w:t>
      </w:r>
      <w:r w:rsidRPr="002D0360">
        <w:rPr>
          <w:rFonts w:ascii="Times New Roman" w:eastAsia="Calibri" w:hAnsi="Times New Roman"/>
          <w:i/>
          <w:sz w:val="24"/>
          <w:szCs w:val="24"/>
          <w:lang w:eastAsia="en-US"/>
        </w:rPr>
        <w:t>„7302 Erzsébetvárosi civil szervezetek kerete”</w:t>
      </w:r>
      <w:r w:rsidRPr="002D0360">
        <w:rPr>
          <w:rFonts w:ascii="Times New Roman" w:eastAsia="Calibri" w:hAnsi="Times New Roman"/>
          <w:sz w:val="24"/>
          <w:szCs w:val="24"/>
          <w:lang w:eastAsia="en-US"/>
        </w:rPr>
        <w:t xml:space="preserve"> előirányzaton 20.000.000 Ft áll rendelkezésre e célra. </w:t>
      </w:r>
    </w:p>
    <w:p w:rsidR="00257D99" w:rsidRPr="002D0360" w:rsidRDefault="00790D5A" w:rsidP="00257D99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D0360">
        <w:rPr>
          <w:rFonts w:ascii="Times New Roman" w:eastAsia="Calibri" w:hAnsi="Times New Roman"/>
          <w:sz w:val="24"/>
          <w:szCs w:val="24"/>
          <w:lang w:eastAsia="en-US"/>
        </w:rPr>
        <w:t>A Rendelet 4.§ (3) bekezdése alapján a civil szervezetek támogatására vonatkozó pályázati felhívás feltételeinek meghatározásáról és a pályázatok elbírálásáról a Művelődési, Kulturális és Szociális Bizottság jogosult dönteni.</w:t>
      </w:r>
    </w:p>
    <w:p w:rsidR="00257D99" w:rsidRPr="002D0360" w:rsidRDefault="00790D5A" w:rsidP="00257D99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D0360">
        <w:rPr>
          <w:rFonts w:ascii="Times New Roman" w:eastAsia="Calibri" w:hAnsi="Times New Roman"/>
          <w:sz w:val="24"/>
          <w:szCs w:val="24"/>
          <w:lang w:eastAsia="en-US"/>
        </w:rPr>
        <w:t>Fentiek alapján javasolom, hogy a Bizottság a civil szervezetek programjainak és működésének támogatására pályázatot írjon ki az alábbiak szerint:</w:t>
      </w:r>
    </w:p>
    <w:p w:rsidR="00257D99" w:rsidRPr="002D0360" w:rsidRDefault="00790D5A" w:rsidP="00257D99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D0360">
        <w:rPr>
          <w:rFonts w:ascii="Times New Roman" w:eastAsia="Calibri" w:hAnsi="Times New Roman"/>
          <w:b/>
          <w:i/>
          <w:sz w:val="24"/>
          <w:szCs w:val="24"/>
          <w:lang w:eastAsia="en-US"/>
        </w:rPr>
        <w:t>Programcélú pályázat esetén</w:t>
      </w:r>
      <w:r w:rsidRPr="002D0360">
        <w:rPr>
          <w:rFonts w:ascii="Times New Roman" w:eastAsia="Calibri" w:hAnsi="Times New Roman"/>
          <w:sz w:val="24"/>
          <w:szCs w:val="24"/>
          <w:lang w:eastAsia="en-US"/>
        </w:rPr>
        <w:t xml:space="preserve"> a szervezetek között felosztható keret összege 1</w:t>
      </w:r>
      <w:r w:rsidR="00214DF3" w:rsidRPr="002D0360">
        <w:rPr>
          <w:rFonts w:ascii="Times New Roman" w:eastAsia="Calibri" w:hAnsi="Times New Roman"/>
          <w:sz w:val="24"/>
          <w:szCs w:val="24"/>
          <w:lang w:eastAsia="en-US"/>
        </w:rPr>
        <w:t>5</w:t>
      </w:r>
      <w:r w:rsidRPr="002D0360">
        <w:rPr>
          <w:rFonts w:ascii="Times New Roman" w:eastAsia="Calibri" w:hAnsi="Times New Roman"/>
          <w:sz w:val="24"/>
          <w:szCs w:val="24"/>
          <w:lang w:eastAsia="en-US"/>
        </w:rPr>
        <w:t xml:space="preserve">.000.000 Ft, az elnyerhető támogatás mértéke legfeljebb </w:t>
      </w:r>
      <w:r w:rsidR="00214DF3" w:rsidRPr="002D0360">
        <w:rPr>
          <w:rFonts w:ascii="Times New Roman" w:eastAsia="Calibri" w:hAnsi="Times New Roman"/>
          <w:sz w:val="24"/>
          <w:szCs w:val="24"/>
          <w:lang w:eastAsia="en-US"/>
        </w:rPr>
        <w:t>1.5</w:t>
      </w:r>
      <w:r w:rsidRPr="002D0360">
        <w:rPr>
          <w:rFonts w:ascii="Times New Roman" w:eastAsia="Calibri" w:hAnsi="Times New Roman"/>
          <w:sz w:val="24"/>
          <w:szCs w:val="24"/>
          <w:lang w:eastAsia="en-US"/>
        </w:rPr>
        <w:t>00.000 Ft. Az elbírálásnál a program közérdekűségét, a bevont személyek nagyságrendjét, célcsoportját, a pályázati program és a költségvetés megalapozottságát, kidolgozottságát, a korábbi támogatások cél szerinti megvalósulásának tapasztalatait vegye figyelembe a Bizottság. Javasolom továbbá előnyként megfogalmazni azt, ha</w:t>
      </w:r>
      <w:r w:rsidR="00214DF3" w:rsidRPr="002D0360">
        <w:rPr>
          <w:rFonts w:ascii="Times New Roman" w:eastAsia="Calibri" w:hAnsi="Times New Roman"/>
          <w:sz w:val="24"/>
          <w:szCs w:val="24"/>
          <w:lang w:eastAsia="en-US"/>
        </w:rPr>
        <w:t xml:space="preserve"> a megvalósítani kívánt program </w:t>
      </w:r>
      <w:r w:rsidRPr="002D0360">
        <w:rPr>
          <w:rFonts w:ascii="Times New Roman" w:eastAsia="Calibri" w:hAnsi="Times New Roman"/>
          <w:sz w:val="24"/>
          <w:szCs w:val="24"/>
          <w:lang w:eastAsia="en-US"/>
        </w:rPr>
        <w:t xml:space="preserve">Erzsébetvárosban valósul meg, </w:t>
      </w:r>
      <w:r w:rsidR="00214DF3" w:rsidRPr="002D0360">
        <w:rPr>
          <w:rFonts w:ascii="Times New Roman" w:eastAsia="Calibri" w:hAnsi="Times New Roman"/>
          <w:sz w:val="24"/>
          <w:szCs w:val="24"/>
          <w:lang w:eastAsia="en-US"/>
        </w:rPr>
        <w:t xml:space="preserve">a program a lakosok szélesebb körét szólítja meg, </w:t>
      </w:r>
      <w:r w:rsidRPr="002D0360">
        <w:rPr>
          <w:rFonts w:ascii="Times New Roman" w:eastAsia="Calibri" w:hAnsi="Times New Roman"/>
          <w:sz w:val="24"/>
          <w:szCs w:val="24"/>
          <w:lang w:eastAsia="en-US"/>
        </w:rPr>
        <w:t xml:space="preserve">a megvalósításba további erzsébetvárosi civil szervezet kerül bevonásra, valamint azt is, ha a pályázó önrész biztosításával járul hozzá a program létrejöttéhez. </w:t>
      </w:r>
    </w:p>
    <w:p w:rsidR="00257D99" w:rsidRPr="002D0360" w:rsidRDefault="00790D5A" w:rsidP="00257D99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D0360">
        <w:rPr>
          <w:rFonts w:ascii="Times New Roman" w:eastAsia="Calibri" w:hAnsi="Times New Roman"/>
          <w:b/>
          <w:i/>
          <w:sz w:val="24"/>
          <w:szCs w:val="24"/>
          <w:lang w:eastAsia="en-US"/>
        </w:rPr>
        <w:t>Működési célú pályázat esetén</w:t>
      </w:r>
      <w:r w:rsidRPr="002D0360">
        <w:rPr>
          <w:rFonts w:ascii="Times New Roman" w:eastAsia="Calibri" w:hAnsi="Times New Roman"/>
          <w:sz w:val="24"/>
          <w:szCs w:val="24"/>
          <w:lang w:eastAsia="en-US"/>
        </w:rPr>
        <w:t xml:space="preserve"> a felosztható keret összege </w:t>
      </w:r>
      <w:r w:rsidR="00214DF3" w:rsidRPr="002D0360">
        <w:rPr>
          <w:rFonts w:ascii="Times New Roman" w:eastAsia="Calibri" w:hAnsi="Times New Roman"/>
          <w:sz w:val="24"/>
          <w:szCs w:val="24"/>
          <w:lang w:eastAsia="en-US"/>
        </w:rPr>
        <w:t>5</w:t>
      </w:r>
      <w:r w:rsidRPr="002D0360">
        <w:rPr>
          <w:rFonts w:ascii="Times New Roman" w:eastAsia="Calibri" w:hAnsi="Times New Roman"/>
          <w:sz w:val="24"/>
          <w:szCs w:val="24"/>
          <w:lang w:eastAsia="en-US"/>
        </w:rPr>
        <w:t xml:space="preserve">.000.000 Ft, az elnyerhető támogatás felső határa: </w:t>
      </w:r>
      <w:r w:rsidR="00214DF3" w:rsidRPr="002D0360">
        <w:rPr>
          <w:rFonts w:ascii="Times New Roman" w:eastAsia="Calibri" w:hAnsi="Times New Roman"/>
          <w:sz w:val="24"/>
          <w:szCs w:val="24"/>
          <w:lang w:eastAsia="en-US"/>
        </w:rPr>
        <w:t>5</w:t>
      </w:r>
      <w:r w:rsidRPr="002D0360">
        <w:rPr>
          <w:rFonts w:ascii="Times New Roman" w:eastAsia="Calibri" w:hAnsi="Times New Roman"/>
          <w:sz w:val="24"/>
          <w:szCs w:val="24"/>
          <w:lang w:eastAsia="en-US"/>
        </w:rPr>
        <w:t>00.000 Ft. Javaslom, hogy a civil szervezet a pályázatához nyújtsa be éves programtervét, melyet a döntés meghozatala során a Bizottság figyelembe vesz, a szervezet működésének eddigi időtartamával együtt.</w:t>
      </w:r>
    </w:p>
    <w:p w:rsidR="00257D99" w:rsidRPr="002D0360" w:rsidRDefault="00790D5A" w:rsidP="00257D99">
      <w:pPr>
        <w:spacing w:after="160" w:line="240" w:lineRule="auto"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2D0360">
        <w:rPr>
          <w:rFonts w:ascii="Times New Roman" w:eastAsia="Calibri" w:hAnsi="Times New Roman"/>
          <w:i/>
          <w:sz w:val="24"/>
          <w:szCs w:val="24"/>
          <w:lang w:eastAsia="en-US"/>
        </w:rPr>
        <w:t>A pályázati felhívások és mellékletei a határozati javaslat mellékletét képezik.</w:t>
      </w:r>
    </w:p>
    <w:p w:rsidR="00257D99" w:rsidRPr="002D0360" w:rsidRDefault="00790D5A" w:rsidP="00257D99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D0360">
        <w:rPr>
          <w:rFonts w:ascii="Times New Roman" w:eastAsia="Calibri" w:hAnsi="Times New Roman"/>
          <w:sz w:val="24"/>
          <w:szCs w:val="24"/>
          <w:lang w:eastAsia="en-US"/>
        </w:rPr>
        <w:t xml:space="preserve">Kérem a tisztelt Bizottságot az előterjesztés megtárgyalására és a határozati javaslat elfogadására. </w:t>
      </w:r>
    </w:p>
    <w:p w:rsidR="00214DF3" w:rsidRPr="002D0360" w:rsidRDefault="00214DF3" w:rsidP="00257D99">
      <w:pPr>
        <w:spacing w:after="16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840AAD" w:rsidRDefault="00840AAD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br w:type="page"/>
      </w:r>
    </w:p>
    <w:p w:rsidR="00257D99" w:rsidRDefault="00790D5A" w:rsidP="00257D99">
      <w:pPr>
        <w:spacing w:after="16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2D0360">
        <w:rPr>
          <w:rFonts w:ascii="Times New Roman" w:eastAsia="Calibri" w:hAnsi="Times New Roman"/>
          <w:b/>
          <w:sz w:val="24"/>
          <w:szCs w:val="24"/>
          <w:lang w:eastAsia="en-US"/>
        </w:rPr>
        <w:lastRenderedPageBreak/>
        <w:t>Határozati javaslat</w:t>
      </w:r>
    </w:p>
    <w:p w:rsidR="00840AAD" w:rsidRDefault="00840AAD" w:rsidP="00257D99">
      <w:pPr>
        <w:spacing w:after="16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257D99" w:rsidRPr="002D0360" w:rsidRDefault="00790D5A" w:rsidP="00257D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2D036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Képviselő-testülete</w:t>
      </w:r>
      <w:r w:rsidRPr="002D036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Művelődési, Kulturális és Szociális Bizottság</w:t>
      </w:r>
      <w:r w:rsidRPr="002D036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ának …/202</w:t>
      </w:r>
      <w:r w:rsidR="00214DF3" w:rsidRPr="002D036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3</w:t>
      </w:r>
      <w:r w:rsidRPr="002D036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(III. 2</w:t>
      </w:r>
      <w:r w:rsidR="00214DF3" w:rsidRPr="002D036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7</w:t>
      </w:r>
      <w:r w:rsidRPr="002D036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Pr="002D0360">
        <w:rPr>
          <w:rFonts w:ascii="Times New Roman" w:hAnsi="Times New Roman"/>
          <w:b/>
          <w:bCs/>
          <w:sz w:val="24"/>
          <w:szCs w:val="24"/>
          <w:u w:val="single"/>
        </w:rPr>
        <w:t>a 202</w:t>
      </w:r>
      <w:r w:rsidR="00214DF3" w:rsidRPr="002D0360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2D0360">
        <w:rPr>
          <w:rFonts w:ascii="Times New Roman" w:hAnsi="Times New Roman"/>
          <w:b/>
          <w:bCs/>
          <w:sz w:val="24"/>
          <w:szCs w:val="24"/>
          <w:u w:val="single"/>
        </w:rPr>
        <w:t>. évi civil pályázatok kiírásáról</w:t>
      </w:r>
    </w:p>
    <w:p w:rsidR="00840AAD" w:rsidRDefault="00840AAD" w:rsidP="00257D99">
      <w:pPr>
        <w:shd w:val="clear" w:color="auto" w:fill="FFFFFF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7D99" w:rsidRPr="002D0360" w:rsidRDefault="00790D5A" w:rsidP="00257D99">
      <w:pPr>
        <w:shd w:val="clear" w:color="auto" w:fill="FFFFFF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2D0360">
        <w:rPr>
          <w:rFonts w:ascii="Times New Roman" w:hAnsi="Times New Roman"/>
          <w:sz w:val="24"/>
          <w:szCs w:val="24"/>
        </w:rPr>
        <w:t>Budapest Főváros VII. kerület Erzsébetváros Önkormányzata Képviselő-testületének Művelődési, Kulturális és Szociális Bizottsága úgy dönt, hogy</w:t>
      </w:r>
    </w:p>
    <w:p w:rsidR="00257D99" w:rsidRPr="002D0360" w:rsidRDefault="00790D5A" w:rsidP="00257D99">
      <w:pPr>
        <w:numPr>
          <w:ilvl w:val="0"/>
          <w:numId w:val="21"/>
        </w:numPr>
        <w:spacing w:after="12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D0360">
        <w:rPr>
          <w:rFonts w:ascii="Times New Roman" w:hAnsi="Times New Roman"/>
          <w:sz w:val="24"/>
          <w:szCs w:val="24"/>
        </w:rPr>
        <w:t>az erzsébetvárosi civil szervezetek 202</w:t>
      </w:r>
      <w:r w:rsidR="00214DF3" w:rsidRPr="002D0360">
        <w:rPr>
          <w:rFonts w:ascii="Times New Roman" w:hAnsi="Times New Roman"/>
          <w:sz w:val="24"/>
          <w:szCs w:val="24"/>
        </w:rPr>
        <w:t>3</w:t>
      </w:r>
      <w:r w:rsidRPr="002D0360">
        <w:rPr>
          <w:rFonts w:ascii="Times New Roman" w:hAnsi="Times New Roman"/>
          <w:sz w:val="24"/>
          <w:szCs w:val="24"/>
        </w:rPr>
        <w:t>. évi támogatása céljából pályázati felhívásokat tesz közzé</w:t>
      </w:r>
    </w:p>
    <w:p w:rsidR="00257D99" w:rsidRPr="002D0360" w:rsidRDefault="00790D5A" w:rsidP="00257D99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D0360">
        <w:rPr>
          <w:rFonts w:ascii="Times New Roman" w:eastAsia="Calibri" w:hAnsi="Times New Roman"/>
          <w:sz w:val="24"/>
          <w:szCs w:val="24"/>
          <w:lang w:eastAsia="en-US"/>
        </w:rPr>
        <w:t>a civil szervezetek működési költségeinek támogatására a határozat 1. melléklete szerinti tartalommal,</w:t>
      </w:r>
    </w:p>
    <w:p w:rsidR="00257D99" w:rsidRPr="002D0360" w:rsidRDefault="00790D5A" w:rsidP="00257D99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D0360">
        <w:rPr>
          <w:rFonts w:ascii="Times New Roman" w:eastAsia="Calibri" w:hAnsi="Times New Roman"/>
          <w:sz w:val="24"/>
          <w:szCs w:val="24"/>
          <w:lang w:eastAsia="en-US"/>
        </w:rPr>
        <w:t>a civil szervezetek programjainak támogatására a határozat 2. melléklete szerinti tartalommal</w:t>
      </w:r>
      <w:r w:rsidR="00214DF3" w:rsidRPr="002D0360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257D99" w:rsidRPr="002D0360" w:rsidRDefault="00790D5A" w:rsidP="00257D99">
      <w:pPr>
        <w:numPr>
          <w:ilvl w:val="0"/>
          <w:numId w:val="21"/>
        </w:numPr>
        <w:spacing w:after="12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D0360">
        <w:rPr>
          <w:rFonts w:ascii="Times New Roman" w:hAnsi="Times New Roman"/>
          <w:sz w:val="24"/>
          <w:szCs w:val="24"/>
        </w:rPr>
        <w:t>a határozat 1-</w:t>
      </w:r>
      <w:r w:rsidR="00214DF3" w:rsidRPr="002D0360">
        <w:rPr>
          <w:rFonts w:ascii="Times New Roman" w:hAnsi="Times New Roman"/>
          <w:sz w:val="24"/>
          <w:szCs w:val="24"/>
        </w:rPr>
        <w:t>2</w:t>
      </w:r>
      <w:r w:rsidRPr="002D0360">
        <w:rPr>
          <w:rFonts w:ascii="Times New Roman" w:hAnsi="Times New Roman"/>
          <w:sz w:val="24"/>
          <w:szCs w:val="24"/>
        </w:rPr>
        <w:t xml:space="preserve">. mellékletét képező pályázati felhívásokat és annak mellékleteit a határozat </w:t>
      </w:r>
      <w:r w:rsidR="00214DF3" w:rsidRPr="002D0360">
        <w:rPr>
          <w:rFonts w:ascii="Times New Roman" w:hAnsi="Times New Roman"/>
          <w:sz w:val="24"/>
          <w:szCs w:val="24"/>
        </w:rPr>
        <w:t>3</w:t>
      </w:r>
      <w:r w:rsidRPr="002D0360">
        <w:rPr>
          <w:rFonts w:ascii="Times New Roman" w:hAnsi="Times New Roman"/>
          <w:sz w:val="24"/>
          <w:szCs w:val="24"/>
        </w:rPr>
        <w:t>-</w:t>
      </w:r>
      <w:r w:rsidR="00D11891">
        <w:rPr>
          <w:rFonts w:ascii="Times New Roman" w:hAnsi="Times New Roman"/>
          <w:sz w:val="24"/>
          <w:szCs w:val="24"/>
        </w:rPr>
        <w:t>7</w:t>
      </w:r>
      <w:r w:rsidRPr="002D0360">
        <w:rPr>
          <w:rFonts w:ascii="Times New Roman" w:hAnsi="Times New Roman"/>
          <w:sz w:val="24"/>
          <w:szCs w:val="24"/>
        </w:rPr>
        <w:t>. melléklete szerint elfogadja</w:t>
      </w:r>
      <w:r w:rsidRPr="002D0360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257D99" w:rsidRPr="002D0360" w:rsidRDefault="00790D5A" w:rsidP="00257D99">
      <w:pPr>
        <w:numPr>
          <w:ilvl w:val="0"/>
          <w:numId w:val="21"/>
        </w:numPr>
        <w:spacing w:after="12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D0360">
        <w:rPr>
          <w:rFonts w:ascii="Times New Roman" w:hAnsi="Times New Roman"/>
          <w:sz w:val="24"/>
          <w:szCs w:val="24"/>
        </w:rPr>
        <w:t>a pályázati felhívások helyben szokásos módon történő közzétételéről a Humánszolgáltató Iroda gondoskodik.</w:t>
      </w:r>
    </w:p>
    <w:p w:rsidR="00257D99" w:rsidRPr="002D0360" w:rsidRDefault="00257D99" w:rsidP="00257D99">
      <w:pPr>
        <w:spacing w:after="12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257D99" w:rsidRPr="002D0360" w:rsidRDefault="00257D99" w:rsidP="00257D9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257D99" w:rsidRPr="002D0360" w:rsidRDefault="00790D5A" w:rsidP="00257D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0360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2D0360">
        <w:rPr>
          <w:rFonts w:ascii="Times New Roman" w:hAnsi="Times New Roman"/>
          <w:sz w:val="24"/>
          <w:szCs w:val="24"/>
        </w:rPr>
        <w:tab/>
        <w:t>Veres Zoltán bizottsági elnök</w:t>
      </w:r>
    </w:p>
    <w:p w:rsidR="00257D99" w:rsidRPr="002D0360" w:rsidRDefault="00790D5A" w:rsidP="00257D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0360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2D0360">
        <w:rPr>
          <w:rFonts w:ascii="Times New Roman" w:hAnsi="Times New Roman"/>
          <w:sz w:val="24"/>
          <w:szCs w:val="24"/>
          <w:u w:val="single"/>
        </w:rPr>
        <w:t>:</w:t>
      </w:r>
      <w:r w:rsidR="00814BD1">
        <w:rPr>
          <w:rFonts w:ascii="Times New Roman" w:hAnsi="Times New Roman"/>
          <w:sz w:val="24"/>
          <w:szCs w:val="24"/>
        </w:rPr>
        <w:tab/>
        <w:t>2023</w:t>
      </w:r>
      <w:r w:rsidRPr="002D0360">
        <w:rPr>
          <w:rFonts w:ascii="Times New Roman" w:hAnsi="Times New Roman"/>
          <w:sz w:val="24"/>
          <w:szCs w:val="24"/>
        </w:rPr>
        <w:t xml:space="preserve">. </w:t>
      </w:r>
      <w:r w:rsidR="00B86C67">
        <w:rPr>
          <w:rFonts w:ascii="Times New Roman" w:hAnsi="Times New Roman"/>
          <w:sz w:val="24"/>
          <w:szCs w:val="24"/>
        </w:rPr>
        <w:t>április 3</w:t>
      </w:r>
      <w:bookmarkStart w:id="1" w:name="_GoBack"/>
      <w:bookmarkEnd w:id="1"/>
      <w:r w:rsidRPr="002D0360">
        <w:rPr>
          <w:rFonts w:ascii="Times New Roman" w:hAnsi="Times New Roman"/>
          <w:sz w:val="24"/>
          <w:szCs w:val="24"/>
        </w:rPr>
        <w:t>.</w:t>
      </w:r>
    </w:p>
    <w:p w:rsidR="00257D99" w:rsidRPr="002D0360" w:rsidRDefault="00257D99" w:rsidP="00257D99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840AAD" w:rsidRPr="00FE59B2" w:rsidRDefault="00840AAD" w:rsidP="00840A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80C4065E894B48AA963855B8E9CF61C5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80C4065E894B48AA963855B8E9CF61C5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március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80C4065E894B48AA963855B8E9CF61C5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21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257D99" w:rsidRPr="002D0360" w:rsidRDefault="00257D99" w:rsidP="00257D99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257D99" w:rsidRPr="002D0360" w:rsidRDefault="00790D5A" w:rsidP="00257D99">
      <w:pPr>
        <w:spacing w:after="0" w:line="240" w:lineRule="auto"/>
        <w:ind w:left="6372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2D0360">
        <w:rPr>
          <w:rFonts w:ascii="Times New Roman" w:eastAsia="Calibri" w:hAnsi="Times New Roman"/>
          <w:b/>
          <w:sz w:val="24"/>
          <w:szCs w:val="24"/>
          <w:lang w:eastAsia="en-US"/>
        </w:rPr>
        <w:t>Szücs Balázs</w:t>
      </w:r>
    </w:p>
    <w:p w:rsidR="00257D99" w:rsidRPr="002D0360" w:rsidRDefault="00790D5A" w:rsidP="00257D99">
      <w:pPr>
        <w:spacing w:after="0" w:line="240" w:lineRule="auto"/>
        <w:ind w:left="6372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D0360">
        <w:rPr>
          <w:rFonts w:ascii="Times New Roman" w:eastAsia="Calibri" w:hAnsi="Times New Roman"/>
          <w:sz w:val="24"/>
          <w:szCs w:val="24"/>
          <w:lang w:eastAsia="en-US"/>
        </w:rPr>
        <w:t>alpolgármester</w:t>
      </w:r>
    </w:p>
    <w:p w:rsidR="00257D99" w:rsidRPr="002D0360" w:rsidRDefault="00257D99" w:rsidP="00257D99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257D99" w:rsidRPr="002D0360" w:rsidRDefault="00790D5A" w:rsidP="00257D99">
      <w:pPr>
        <w:spacing w:after="16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2D0360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Mellékletek:</w:t>
      </w:r>
    </w:p>
    <w:p w:rsidR="00257D99" w:rsidRPr="002D0360" w:rsidRDefault="00790D5A" w:rsidP="00257D99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  <w:r w:rsidRPr="002D0360">
        <w:rPr>
          <w:rFonts w:ascii="Times New Roman" w:eastAsia="Calibri" w:hAnsi="Times New Roman"/>
          <w:sz w:val="24"/>
          <w:szCs w:val="24"/>
          <w:u w:val="single"/>
          <w:lang w:eastAsia="en-US"/>
        </w:rPr>
        <w:t>Határozati javaslat mellékletei:</w:t>
      </w:r>
    </w:p>
    <w:p w:rsidR="00257D99" w:rsidRPr="002D0360" w:rsidRDefault="00790D5A" w:rsidP="00257D99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D0360">
        <w:rPr>
          <w:rFonts w:ascii="Times New Roman" w:eastAsia="Calibri" w:hAnsi="Times New Roman"/>
          <w:sz w:val="24"/>
          <w:szCs w:val="24"/>
          <w:lang w:eastAsia="en-US"/>
        </w:rPr>
        <w:t>1. melléklet: Pályázati felhívás civil szervezetek működési költségeinek támogatására</w:t>
      </w:r>
    </w:p>
    <w:p w:rsidR="00257D99" w:rsidRPr="002D0360" w:rsidRDefault="00790D5A" w:rsidP="00257D99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D0360">
        <w:rPr>
          <w:rFonts w:ascii="Times New Roman" w:eastAsia="Calibri" w:hAnsi="Times New Roman"/>
          <w:sz w:val="24"/>
          <w:szCs w:val="24"/>
          <w:lang w:eastAsia="en-US"/>
        </w:rPr>
        <w:t>2. melléklet: Pályázati felhívás civil szervezetek programjainak támogatására</w:t>
      </w:r>
    </w:p>
    <w:p w:rsidR="00481229" w:rsidRPr="002D0360" w:rsidRDefault="00790D5A" w:rsidP="00481229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D0360">
        <w:rPr>
          <w:rFonts w:ascii="Times New Roman" w:eastAsia="Calibri" w:hAnsi="Times New Roman"/>
          <w:sz w:val="24"/>
          <w:szCs w:val="24"/>
          <w:lang w:eastAsia="en-US"/>
        </w:rPr>
        <w:t>3</w:t>
      </w:r>
      <w:r w:rsidR="00257D99" w:rsidRPr="002D0360">
        <w:rPr>
          <w:rFonts w:ascii="Times New Roman" w:eastAsia="Calibri" w:hAnsi="Times New Roman"/>
          <w:sz w:val="24"/>
          <w:szCs w:val="24"/>
          <w:lang w:eastAsia="en-US"/>
        </w:rPr>
        <w:t xml:space="preserve">. melléklet: </w:t>
      </w:r>
      <w:r w:rsidRPr="002D0360">
        <w:rPr>
          <w:rFonts w:ascii="Times New Roman" w:eastAsia="Calibri" w:hAnsi="Times New Roman"/>
          <w:sz w:val="24"/>
          <w:szCs w:val="24"/>
          <w:lang w:eastAsia="en-US"/>
        </w:rPr>
        <w:t>Költségterv</w:t>
      </w:r>
    </w:p>
    <w:p w:rsidR="00481229" w:rsidRDefault="00790D5A" w:rsidP="00257D99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D0360">
        <w:rPr>
          <w:rFonts w:ascii="Times New Roman" w:eastAsia="Calibri" w:hAnsi="Times New Roman"/>
          <w:sz w:val="24"/>
          <w:szCs w:val="24"/>
          <w:lang w:eastAsia="en-US"/>
        </w:rPr>
        <w:t>4</w:t>
      </w:r>
      <w:r w:rsidR="00257D99" w:rsidRPr="002D0360">
        <w:rPr>
          <w:rFonts w:ascii="Times New Roman" w:eastAsia="Calibri" w:hAnsi="Times New Roman"/>
          <w:sz w:val="24"/>
          <w:szCs w:val="24"/>
          <w:lang w:eastAsia="en-US"/>
        </w:rPr>
        <w:t xml:space="preserve">. melléklet: </w:t>
      </w:r>
      <w:r w:rsidRPr="002D0360">
        <w:rPr>
          <w:rFonts w:ascii="Times New Roman" w:eastAsia="Calibri" w:hAnsi="Times New Roman"/>
          <w:sz w:val="24"/>
          <w:szCs w:val="24"/>
          <w:lang w:eastAsia="en-US"/>
        </w:rPr>
        <w:t xml:space="preserve">Összeférhetetlenségi nyilatkozat </w:t>
      </w:r>
    </w:p>
    <w:p w:rsidR="00481229" w:rsidRPr="002D0360" w:rsidRDefault="00790D5A" w:rsidP="00481229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D0360">
        <w:rPr>
          <w:rFonts w:ascii="Times New Roman" w:eastAsia="Calibri" w:hAnsi="Times New Roman"/>
          <w:sz w:val="24"/>
          <w:szCs w:val="24"/>
          <w:lang w:eastAsia="en-US"/>
        </w:rPr>
        <w:t>5</w:t>
      </w:r>
      <w:r w:rsidR="00257D99" w:rsidRPr="002D0360">
        <w:rPr>
          <w:rFonts w:ascii="Times New Roman" w:eastAsia="Calibri" w:hAnsi="Times New Roman"/>
          <w:sz w:val="24"/>
          <w:szCs w:val="24"/>
          <w:lang w:eastAsia="en-US"/>
        </w:rPr>
        <w:t xml:space="preserve">. melléklet: </w:t>
      </w:r>
      <w:r w:rsidRPr="002D0360">
        <w:rPr>
          <w:rFonts w:ascii="Times New Roman" w:eastAsia="Calibri" w:hAnsi="Times New Roman"/>
          <w:sz w:val="24"/>
          <w:szCs w:val="24"/>
          <w:lang w:eastAsia="en-US"/>
        </w:rPr>
        <w:t>Közzétételi kérelem</w:t>
      </w:r>
    </w:p>
    <w:p w:rsidR="00481229" w:rsidRDefault="00D11891" w:rsidP="00481229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6</w:t>
      </w:r>
      <w:r w:rsidR="00257D99" w:rsidRPr="002D0360">
        <w:rPr>
          <w:rFonts w:ascii="Times New Roman" w:eastAsia="Calibri" w:hAnsi="Times New Roman"/>
          <w:sz w:val="24"/>
          <w:szCs w:val="24"/>
          <w:lang w:eastAsia="en-US"/>
        </w:rPr>
        <w:t xml:space="preserve">. melléklet: </w:t>
      </w:r>
      <w:r w:rsidR="00790D5A" w:rsidRPr="002D0360">
        <w:rPr>
          <w:rFonts w:ascii="Times New Roman" w:eastAsia="Calibri" w:hAnsi="Times New Roman"/>
          <w:sz w:val="24"/>
          <w:szCs w:val="24"/>
          <w:lang w:eastAsia="en-US"/>
        </w:rPr>
        <w:t xml:space="preserve">Támogatási kérelem </w:t>
      </w:r>
      <w:r w:rsidR="00790D5A">
        <w:rPr>
          <w:rFonts w:ascii="Times New Roman" w:eastAsia="Calibri" w:hAnsi="Times New Roman"/>
          <w:sz w:val="24"/>
          <w:szCs w:val="24"/>
          <w:lang w:eastAsia="en-US"/>
        </w:rPr>
        <w:t xml:space="preserve">adattartalma </w:t>
      </w:r>
    </w:p>
    <w:p w:rsidR="00890E7B" w:rsidRDefault="00D11891" w:rsidP="00257D99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7</w:t>
      </w:r>
      <w:r w:rsidR="00257D99" w:rsidRPr="002D0360">
        <w:rPr>
          <w:rFonts w:ascii="Times New Roman" w:eastAsia="Calibri" w:hAnsi="Times New Roman"/>
          <w:sz w:val="24"/>
          <w:szCs w:val="24"/>
          <w:lang w:eastAsia="en-US"/>
        </w:rPr>
        <w:t xml:space="preserve">. melléklet: </w:t>
      </w:r>
      <w:r w:rsidR="00481229">
        <w:rPr>
          <w:rFonts w:ascii="Times New Roman" w:eastAsia="Calibri" w:hAnsi="Times New Roman"/>
          <w:sz w:val="24"/>
          <w:szCs w:val="24"/>
          <w:lang w:eastAsia="en-US"/>
        </w:rPr>
        <w:t>Elszámolható költségek</w:t>
      </w:r>
    </w:p>
    <w:bookmarkEnd w:id="0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sectPr w:rsidR="00AF74CC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AC6" w:rsidRDefault="00925AC6">
      <w:pPr>
        <w:spacing w:after="0" w:line="240" w:lineRule="auto"/>
      </w:pPr>
      <w:r>
        <w:separator/>
      </w:r>
    </w:p>
  </w:endnote>
  <w:endnote w:type="continuationSeparator" w:id="0">
    <w:p w:rsidR="00925AC6" w:rsidRDefault="00925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790D5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B86C67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AC6" w:rsidRDefault="00925AC6">
      <w:pPr>
        <w:spacing w:after="0" w:line="240" w:lineRule="auto"/>
      </w:pPr>
      <w:r>
        <w:separator/>
      </w:r>
    </w:p>
  </w:footnote>
  <w:footnote w:type="continuationSeparator" w:id="0">
    <w:p w:rsidR="00925AC6" w:rsidRDefault="00925A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F00EF9A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4E2B40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97CF3F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5D4BBE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F4C80A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6025B3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82E932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E20A53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C6AAA6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9A1C8A7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8AACC52" w:tentative="1">
      <w:start w:val="1"/>
      <w:numFmt w:val="lowerLetter"/>
      <w:lvlText w:val="%2."/>
      <w:lvlJc w:val="left"/>
      <w:pPr>
        <w:ind w:left="1440" w:hanging="360"/>
      </w:pPr>
    </w:lvl>
    <w:lvl w:ilvl="2" w:tplc="E0444A50" w:tentative="1">
      <w:start w:val="1"/>
      <w:numFmt w:val="lowerRoman"/>
      <w:lvlText w:val="%3."/>
      <w:lvlJc w:val="right"/>
      <w:pPr>
        <w:ind w:left="2160" w:hanging="180"/>
      </w:pPr>
    </w:lvl>
    <w:lvl w:ilvl="3" w:tplc="748EE7C0" w:tentative="1">
      <w:start w:val="1"/>
      <w:numFmt w:val="decimal"/>
      <w:lvlText w:val="%4."/>
      <w:lvlJc w:val="left"/>
      <w:pPr>
        <w:ind w:left="2880" w:hanging="360"/>
      </w:pPr>
    </w:lvl>
    <w:lvl w:ilvl="4" w:tplc="64323D5E" w:tentative="1">
      <w:start w:val="1"/>
      <w:numFmt w:val="lowerLetter"/>
      <w:lvlText w:val="%5."/>
      <w:lvlJc w:val="left"/>
      <w:pPr>
        <w:ind w:left="3600" w:hanging="360"/>
      </w:pPr>
    </w:lvl>
    <w:lvl w:ilvl="5" w:tplc="8C3E9692" w:tentative="1">
      <w:start w:val="1"/>
      <w:numFmt w:val="lowerRoman"/>
      <w:lvlText w:val="%6."/>
      <w:lvlJc w:val="right"/>
      <w:pPr>
        <w:ind w:left="4320" w:hanging="180"/>
      </w:pPr>
    </w:lvl>
    <w:lvl w:ilvl="6" w:tplc="0E5C233C" w:tentative="1">
      <w:start w:val="1"/>
      <w:numFmt w:val="decimal"/>
      <w:lvlText w:val="%7."/>
      <w:lvlJc w:val="left"/>
      <w:pPr>
        <w:ind w:left="5040" w:hanging="360"/>
      </w:pPr>
    </w:lvl>
    <w:lvl w:ilvl="7" w:tplc="08841226" w:tentative="1">
      <w:start w:val="1"/>
      <w:numFmt w:val="lowerLetter"/>
      <w:lvlText w:val="%8."/>
      <w:lvlJc w:val="left"/>
      <w:pPr>
        <w:ind w:left="5760" w:hanging="360"/>
      </w:pPr>
    </w:lvl>
    <w:lvl w:ilvl="8" w:tplc="AB429D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95DEE86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B0CC65E" w:tentative="1">
      <w:start w:val="1"/>
      <w:numFmt w:val="lowerLetter"/>
      <w:lvlText w:val="%2."/>
      <w:lvlJc w:val="left"/>
      <w:pPr>
        <w:ind w:left="1800" w:hanging="360"/>
      </w:pPr>
    </w:lvl>
    <w:lvl w:ilvl="2" w:tplc="869C8CE0" w:tentative="1">
      <w:start w:val="1"/>
      <w:numFmt w:val="lowerRoman"/>
      <w:lvlText w:val="%3."/>
      <w:lvlJc w:val="right"/>
      <w:pPr>
        <w:ind w:left="2520" w:hanging="180"/>
      </w:pPr>
    </w:lvl>
    <w:lvl w:ilvl="3" w:tplc="D278EC74" w:tentative="1">
      <w:start w:val="1"/>
      <w:numFmt w:val="decimal"/>
      <w:lvlText w:val="%4."/>
      <w:lvlJc w:val="left"/>
      <w:pPr>
        <w:ind w:left="3240" w:hanging="360"/>
      </w:pPr>
    </w:lvl>
    <w:lvl w:ilvl="4" w:tplc="C4941802" w:tentative="1">
      <w:start w:val="1"/>
      <w:numFmt w:val="lowerLetter"/>
      <w:lvlText w:val="%5."/>
      <w:lvlJc w:val="left"/>
      <w:pPr>
        <w:ind w:left="3960" w:hanging="360"/>
      </w:pPr>
    </w:lvl>
    <w:lvl w:ilvl="5" w:tplc="6C38348A" w:tentative="1">
      <w:start w:val="1"/>
      <w:numFmt w:val="lowerRoman"/>
      <w:lvlText w:val="%6."/>
      <w:lvlJc w:val="right"/>
      <w:pPr>
        <w:ind w:left="4680" w:hanging="180"/>
      </w:pPr>
    </w:lvl>
    <w:lvl w:ilvl="6" w:tplc="0BA63898" w:tentative="1">
      <w:start w:val="1"/>
      <w:numFmt w:val="decimal"/>
      <w:lvlText w:val="%7."/>
      <w:lvlJc w:val="left"/>
      <w:pPr>
        <w:ind w:left="5400" w:hanging="360"/>
      </w:pPr>
    </w:lvl>
    <w:lvl w:ilvl="7" w:tplc="A860E310" w:tentative="1">
      <w:start w:val="1"/>
      <w:numFmt w:val="lowerLetter"/>
      <w:lvlText w:val="%8."/>
      <w:lvlJc w:val="left"/>
      <w:pPr>
        <w:ind w:left="6120" w:hanging="360"/>
      </w:pPr>
    </w:lvl>
    <w:lvl w:ilvl="8" w:tplc="94F050A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21F07B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628C74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767B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7AF8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DA789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1A3F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BC73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8EF0A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B4A18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E202EF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A28A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DC47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79E28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6627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68A0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7A39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9828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E08F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F0E2CFB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450A0110" w:tentative="1">
      <w:start w:val="1"/>
      <w:numFmt w:val="lowerLetter"/>
      <w:lvlText w:val="%2."/>
      <w:lvlJc w:val="left"/>
      <w:pPr>
        <w:ind w:left="1146" w:hanging="360"/>
      </w:pPr>
    </w:lvl>
    <w:lvl w:ilvl="2" w:tplc="43A20F7C" w:tentative="1">
      <w:start w:val="1"/>
      <w:numFmt w:val="lowerRoman"/>
      <w:lvlText w:val="%3."/>
      <w:lvlJc w:val="right"/>
      <w:pPr>
        <w:ind w:left="1866" w:hanging="180"/>
      </w:pPr>
    </w:lvl>
    <w:lvl w:ilvl="3" w:tplc="462803EE" w:tentative="1">
      <w:start w:val="1"/>
      <w:numFmt w:val="decimal"/>
      <w:lvlText w:val="%4."/>
      <w:lvlJc w:val="left"/>
      <w:pPr>
        <w:ind w:left="2586" w:hanging="360"/>
      </w:pPr>
    </w:lvl>
    <w:lvl w:ilvl="4" w:tplc="24EE2CE0" w:tentative="1">
      <w:start w:val="1"/>
      <w:numFmt w:val="lowerLetter"/>
      <w:lvlText w:val="%5."/>
      <w:lvlJc w:val="left"/>
      <w:pPr>
        <w:ind w:left="3306" w:hanging="360"/>
      </w:pPr>
    </w:lvl>
    <w:lvl w:ilvl="5" w:tplc="1450B82C" w:tentative="1">
      <w:start w:val="1"/>
      <w:numFmt w:val="lowerRoman"/>
      <w:lvlText w:val="%6."/>
      <w:lvlJc w:val="right"/>
      <w:pPr>
        <w:ind w:left="4026" w:hanging="180"/>
      </w:pPr>
    </w:lvl>
    <w:lvl w:ilvl="6" w:tplc="299A78AC" w:tentative="1">
      <w:start w:val="1"/>
      <w:numFmt w:val="decimal"/>
      <w:lvlText w:val="%7."/>
      <w:lvlJc w:val="left"/>
      <w:pPr>
        <w:ind w:left="4746" w:hanging="360"/>
      </w:pPr>
    </w:lvl>
    <w:lvl w:ilvl="7" w:tplc="F39C696C" w:tentative="1">
      <w:start w:val="1"/>
      <w:numFmt w:val="lowerLetter"/>
      <w:lvlText w:val="%8."/>
      <w:lvlJc w:val="left"/>
      <w:pPr>
        <w:ind w:left="5466" w:hanging="360"/>
      </w:pPr>
    </w:lvl>
    <w:lvl w:ilvl="8" w:tplc="AC1C5C1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2342EB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4127BB6" w:tentative="1">
      <w:start w:val="1"/>
      <w:numFmt w:val="lowerLetter"/>
      <w:lvlText w:val="%2."/>
      <w:lvlJc w:val="left"/>
      <w:pPr>
        <w:ind w:left="1440" w:hanging="360"/>
      </w:pPr>
    </w:lvl>
    <w:lvl w:ilvl="2" w:tplc="5094D886" w:tentative="1">
      <w:start w:val="1"/>
      <w:numFmt w:val="lowerRoman"/>
      <w:lvlText w:val="%3."/>
      <w:lvlJc w:val="right"/>
      <w:pPr>
        <w:ind w:left="2160" w:hanging="180"/>
      </w:pPr>
    </w:lvl>
    <w:lvl w:ilvl="3" w:tplc="4A1804D8" w:tentative="1">
      <w:start w:val="1"/>
      <w:numFmt w:val="decimal"/>
      <w:lvlText w:val="%4."/>
      <w:lvlJc w:val="left"/>
      <w:pPr>
        <w:ind w:left="2880" w:hanging="360"/>
      </w:pPr>
    </w:lvl>
    <w:lvl w:ilvl="4" w:tplc="241828F0" w:tentative="1">
      <w:start w:val="1"/>
      <w:numFmt w:val="lowerLetter"/>
      <w:lvlText w:val="%5."/>
      <w:lvlJc w:val="left"/>
      <w:pPr>
        <w:ind w:left="3600" w:hanging="360"/>
      </w:pPr>
    </w:lvl>
    <w:lvl w:ilvl="5" w:tplc="00647BB6" w:tentative="1">
      <w:start w:val="1"/>
      <w:numFmt w:val="lowerRoman"/>
      <w:lvlText w:val="%6."/>
      <w:lvlJc w:val="right"/>
      <w:pPr>
        <w:ind w:left="4320" w:hanging="180"/>
      </w:pPr>
    </w:lvl>
    <w:lvl w:ilvl="6" w:tplc="75BC1B0E" w:tentative="1">
      <w:start w:val="1"/>
      <w:numFmt w:val="decimal"/>
      <w:lvlText w:val="%7."/>
      <w:lvlJc w:val="left"/>
      <w:pPr>
        <w:ind w:left="5040" w:hanging="360"/>
      </w:pPr>
    </w:lvl>
    <w:lvl w:ilvl="7" w:tplc="4E0805A8" w:tentative="1">
      <w:start w:val="1"/>
      <w:numFmt w:val="lowerLetter"/>
      <w:lvlText w:val="%8."/>
      <w:lvlJc w:val="left"/>
      <w:pPr>
        <w:ind w:left="5760" w:hanging="360"/>
      </w:pPr>
    </w:lvl>
    <w:lvl w:ilvl="8" w:tplc="5CA8010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C43B48"/>
    <w:multiLevelType w:val="hybridMultilevel"/>
    <w:tmpl w:val="1F5ED2BE"/>
    <w:lvl w:ilvl="0" w:tplc="067E5814">
      <w:start w:val="1"/>
      <w:numFmt w:val="lowerLetter"/>
      <w:lvlText w:val="%1)"/>
      <w:lvlJc w:val="left"/>
      <w:pPr>
        <w:ind w:left="1429" w:hanging="360"/>
      </w:pPr>
    </w:lvl>
    <w:lvl w:ilvl="1" w:tplc="9010563E">
      <w:start w:val="1"/>
      <w:numFmt w:val="lowerLetter"/>
      <w:lvlText w:val="%2."/>
      <w:lvlJc w:val="left"/>
      <w:pPr>
        <w:ind w:left="2149" w:hanging="360"/>
      </w:pPr>
    </w:lvl>
    <w:lvl w:ilvl="2" w:tplc="F81C16B2">
      <w:start w:val="1"/>
      <w:numFmt w:val="lowerRoman"/>
      <w:lvlText w:val="%3."/>
      <w:lvlJc w:val="right"/>
      <w:pPr>
        <w:ind w:left="2869" w:hanging="180"/>
      </w:pPr>
    </w:lvl>
    <w:lvl w:ilvl="3" w:tplc="F2707AAE">
      <w:start w:val="1"/>
      <w:numFmt w:val="decimal"/>
      <w:lvlText w:val="%4."/>
      <w:lvlJc w:val="left"/>
      <w:pPr>
        <w:ind w:left="3589" w:hanging="360"/>
      </w:pPr>
    </w:lvl>
    <w:lvl w:ilvl="4" w:tplc="CB9A75A4">
      <w:start w:val="1"/>
      <w:numFmt w:val="lowerLetter"/>
      <w:lvlText w:val="%5."/>
      <w:lvlJc w:val="left"/>
      <w:pPr>
        <w:ind w:left="4309" w:hanging="360"/>
      </w:pPr>
    </w:lvl>
    <w:lvl w:ilvl="5" w:tplc="8782E554">
      <w:start w:val="1"/>
      <w:numFmt w:val="lowerRoman"/>
      <w:lvlText w:val="%6."/>
      <w:lvlJc w:val="right"/>
      <w:pPr>
        <w:ind w:left="5029" w:hanging="180"/>
      </w:pPr>
    </w:lvl>
    <w:lvl w:ilvl="6" w:tplc="8AD8F2F8">
      <w:start w:val="1"/>
      <w:numFmt w:val="decimal"/>
      <w:lvlText w:val="%7."/>
      <w:lvlJc w:val="left"/>
      <w:pPr>
        <w:ind w:left="5749" w:hanging="360"/>
      </w:pPr>
    </w:lvl>
    <w:lvl w:ilvl="7" w:tplc="DECA9C40">
      <w:start w:val="1"/>
      <w:numFmt w:val="lowerLetter"/>
      <w:lvlText w:val="%8."/>
      <w:lvlJc w:val="left"/>
      <w:pPr>
        <w:ind w:left="6469" w:hanging="360"/>
      </w:pPr>
    </w:lvl>
    <w:lvl w:ilvl="8" w:tplc="C994B6F4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AF28161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43267ABE">
      <w:start w:val="1"/>
      <w:numFmt w:val="lowerLetter"/>
      <w:lvlText w:val="%2."/>
      <w:lvlJc w:val="left"/>
      <w:pPr>
        <w:ind w:left="1365" w:hanging="360"/>
      </w:pPr>
    </w:lvl>
    <w:lvl w:ilvl="2" w:tplc="4B4AA2B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D130C1F2" w:tentative="1">
      <w:start w:val="1"/>
      <w:numFmt w:val="decimal"/>
      <w:lvlText w:val="%4."/>
      <w:lvlJc w:val="left"/>
      <w:pPr>
        <w:ind w:left="2805" w:hanging="360"/>
      </w:pPr>
    </w:lvl>
    <w:lvl w:ilvl="4" w:tplc="EC32C548" w:tentative="1">
      <w:start w:val="1"/>
      <w:numFmt w:val="lowerLetter"/>
      <w:lvlText w:val="%5."/>
      <w:lvlJc w:val="left"/>
      <w:pPr>
        <w:ind w:left="3525" w:hanging="360"/>
      </w:pPr>
    </w:lvl>
    <w:lvl w:ilvl="5" w:tplc="E1AE7B24" w:tentative="1">
      <w:start w:val="1"/>
      <w:numFmt w:val="lowerRoman"/>
      <w:lvlText w:val="%6."/>
      <w:lvlJc w:val="right"/>
      <w:pPr>
        <w:ind w:left="4245" w:hanging="180"/>
      </w:pPr>
    </w:lvl>
    <w:lvl w:ilvl="6" w:tplc="9DB6EAE4" w:tentative="1">
      <w:start w:val="1"/>
      <w:numFmt w:val="decimal"/>
      <w:lvlText w:val="%7."/>
      <w:lvlJc w:val="left"/>
      <w:pPr>
        <w:ind w:left="4965" w:hanging="360"/>
      </w:pPr>
    </w:lvl>
    <w:lvl w:ilvl="7" w:tplc="AE64D6AE" w:tentative="1">
      <w:start w:val="1"/>
      <w:numFmt w:val="lowerLetter"/>
      <w:lvlText w:val="%8."/>
      <w:lvlJc w:val="left"/>
      <w:pPr>
        <w:ind w:left="5685" w:hanging="360"/>
      </w:pPr>
    </w:lvl>
    <w:lvl w:ilvl="8" w:tplc="79F071F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25C7573"/>
    <w:multiLevelType w:val="hybridMultilevel"/>
    <w:tmpl w:val="7810975C"/>
    <w:lvl w:ilvl="0" w:tplc="3D569502">
      <w:start w:val="1"/>
      <w:numFmt w:val="decimal"/>
      <w:lvlText w:val="%1."/>
      <w:lvlJc w:val="left"/>
      <w:pPr>
        <w:ind w:left="720" w:hanging="360"/>
      </w:pPr>
    </w:lvl>
    <w:lvl w:ilvl="1" w:tplc="0AE8EBFA">
      <w:start w:val="1"/>
      <w:numFmt w:val="lowerLetter"/>
      <w:lvlText w:val="%2."/>
      <w:lvlJc w:val="left"/>
      <w:pPr>
        <w:ind w:left="1440" w:hanging="360"/>
      </w:pPr>
    </w:lvl>
    <w:lvl w:ilvl="2" w:tplc="654EB706">
      <w:start w:val="1"/>
      <w:numFmt w:val="lowerRoman"/>
      <w:lvlText w:val="%3."/>
      <w:lvlJc w:val="right"/>
      <w:pPr>
        <w:ind w:left="2160" w:hanging="180"/>
      </w:pPr>
    </w:lvl>
    <w:lvl w:ilvl="3" w:tplc="1700BA94">
      <w:start w:val="1"/>
      <w:numFmt w:val="decimal"/>
      <w:lvlText w:val="%4."/>
      <w:lvlJc w:val="left"/>
      <w:pPr>
        <w:ind w:left="2880" w:hanging="360"/>
      </w:pPr>
    </w:lvl>
    <w:lvl w:ilvl="4" w:tplc="2E20F42E">
      <w:start w:val="1"/>
      <w:numFmt w:val="lowerLetter"/>
      <w:lvlText w:val="%5."/>
      <w:lvlJc w:val="left"/>
      <w:pPr>
        <w:ind w:left="3600" w:hanging="360"/>
      </w:pPr>
    </w:lvl>
    <w:lvl w:ilvl="5" w:tplc="43F68688">
      <w:start w:val="1"/>
      <w:numFmt w:val="lowerRoman"/>
      <w:lvlText w:val="%6."/>
      <w:lvlJc w:val="right"/>
      <w:pPr>
        <w:ind w:left="4320" w:hanging="180"/>
      </w:pPr>
    </w:lvl>
    <w:lvl w:ilvl="6" w:tplc="8FD69442">
      <w:start w:val="1"/>
      <w:numFmt w:val="decimal"/>
      <w:lvlText w:val="%7."/>
      <w:lvlJc w:val="left"/>
      <w:pPr>
        <w:ind w:left="5040" w:hanging="360"/>
      </w:pPr>
    </w:lvl>
    <w:lvl w:ilvl="7" w:tplc="3300DE8C">
      <w:start w:val="1"/>
      <w:numFmt w:val="lowerLetter"/>
      <w:lvlText w:val="%8."/>
      <w:lvlJc w:val="left"/>
      <w:pPr>
        <w:ind w:left="5760" w:hanging="360"/>
      </w:pPr>
    </w:lvl>
    <w:lvl w:ilvl="8" w:tplc="56CA197A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F38A76B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53CF5D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7E0AD6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442AD5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E64EB9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59625A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1E69F2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BF84C4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09239F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F1AC1E4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3EC4BB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FEE67C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4EE010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2EC9B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89AB52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3F600E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FCE490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BD433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C71E45C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C36B2E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C420B3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A9409B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190383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DDC953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23E448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52A330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DB2D6F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A962B598">
      <w:start w:val="1"/>
      <w:numFmt w:val="upperLetter"/>
      <w:lvlText w:val="%1."/>
      <w:lvlJc w:val="left"/>
      <w:pPr>
        <w:ind w:left="720" w:hanging="360"/>
      </w:pPr>
    </w:lvl>
    <w:lvl w:ilvl="1" w:tplc="13947AF6" w:tentative="1">
      <w:start w:val="1"/>
      <w:numFmt w:val="lowerLetter"/>
      <w:lvlText w:val="%2."/>
      <w:lvlJc w:val="left"/>
      <w:pPr>
        <w:ind w:left="1440" w:hanging="360"/>
      </w:pPr>
    </w:lvl>
    <w:lvl w:ilvl="2" w:tplc="CE7C292E" w:tentative="1">
      <w:start w:val="1"/>
      <w:numFmt w:val="lowerRoman"/>
      <w:lvlText w:val="%3."/>
      <w:lvlJc w:val="right"/>
      <w:pPr>
        <w:ind w:left="2160" w:hanging="180"/>
      </w:pPr>
    </w:lvl>
    <w:lvl w:ilvl="3" w:tplc="5418ADD4" w:tentative="1">
      <w:start w:val="1"/>
      <w:numFmt w:val="decimal"/>
      <w:lvlText w:val="%4."/>
      <w:lvlJc w:val="left"/>
      <w:pPr>
        <w:ind w:left="2880" w:hanging="360"/>
      </w:pPr>
    </w:lvl>
    <w:lvl w:ilvl="4" w:tplc="52EEEEE2" w:tentative="1">
      <w:start w:val="1"/>
      <w:numFmt w:val="lowerLetter"/>
      <w:lvlText w:val="%5."/>
      <w:lvlJc w:val="left"/>
      <w:pPr>
        <w:ind w:left="3600" w:hanging="360"/>
      </w:pPr>
    </w:lvl>
    <w:lvl w:ilvl="5" w:tplc="049040D0" w:tentative="1">
      <w:start w:val="1"/>
      <w:numFmt w:val="lowerRoman"/>
      <w:lvlText w:val="%6."/>
      <w:lvlJc w:val="right"/>
      <w:pPr>
        <w:ind w:left="4320" w:hanging="180"/>
      </w:pPr>
    </w:lvl>
    <w:lvl w:ilvl="6" w:tplc="D334FDBE" w:tentative="1">
      <w:start w:val="1"/>
      <w:numFmt w:val="decimal"/>
      <w:lvlText w:val="%7."/>
      <w:lvlJc w:val="left"/>
      <w:pPr>
        <w:ind w:left="5040" w:hanging="360"/>
      </w:pPr>
    </w:lvl>
    <w:lvl w:ilvl="7" w:tplc="00A4F8A2" w:tentative="1">
      <w:start w:val="1"/>
      <w:numFmt w:val="lowerLetter"/>
      <w:lvlText w:val="%8."/>
      <w:lvlJc w:val="left"/>
      <w:pPr>
        <w:ind w:left="5760" w:hanging="360"/>
      </w:pPr>
    </w:lvl>
    <w:lvl w:ilvl="8" w:tplc="F05A6E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4D7C006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3BAADCC" w:tentative="1">
      <w:start w:val="1"/>
      <w:numFmt w:val="lowerLetter"/>
      <w:lvlText w:val="%2."/>
      <w:lvlJc w:val="left"/>
      <w:pPr>
        <w:ind w:left="1800" w:hanging="360"/>
      </w:pPr>
    </w:lvl>
    <w:lvl w:ilvl="2" w:tplc="DE642D86" w:tentative="1">
      <w:start w:val="1"/>
      <w:numFmt w:val="lowerRoman"/>
      <w:lvlText w:val="%3."/>
      <w:lvlJc w:val="right"/>
      <w:pPr>
        <w:ind w:left="2520" w:hanging="180"/>
      </w:pPr>
    </w:lvl>
    <w:lvl w:ilvl="3" w:tplc="C4B6F99A" w:tentative="1">
      <w:start w:val="1"/>
      <w:numFmt w:val="decimal"/>
      <w:lvlText w:val="%4."/>
      <w:lvlJc w:val="left"/>
      <w:pPr>
        <w:ind w:left="3240" w:hanging="360"/>
      </w:pPr>
    </w:lvl>
    <w:lvl w:ilvl="4" w:tplc="29D09822" w:tentative="1">
      <w:start w:val="1"/>
      <w:numFmt w:val="lowerLetter"/>
      <w:lvlText w:val="%5."/>
      <w:lvlJc w:val="left"/>
      <w:pPr>
        <w:ind w:left="3960" w:hanging="360"/>
      </w:pPr>
    </w:lvl>
    <w:lvl w:ilvl="5" w:tplc="FF88D0DC" w:tentative="1">
      <w:start w:val="1"/>
      <w:numFmt w:val="lowerRoman"/>
      <w:lvlText w:val="%6."/>
      <w:lvlJc w:val="right"/>
      <w:pPr>
        <w:ind w:left="4680" w:hanging="180"/>
      </w:pPr>
    </w:lvl>
    <w:lvl w:ilvl="6" w:tplc="14BA770A" w:tentative="1">
      <w:start w:val="1"/>
      <w:numFmt w:val="decimal"/>
      <w:lvlText w:val="%7."/>
      <w:lvlJc w:val="left"/>
      <w:pPr>
        <w:ind w:left="5400" w:hanging="360"/>
      </w:pPr>
    </w:lvl>
    <w:lvl w:ilvl="7" w:tplc="326A7BAE" w:tentative="1">
      <w:start w:val="1"/>
      <w:numFmt w:val="lowerLetter"/>
      <w:lvlText w:val="%8."/>
      <w:lvlJc w:val="left"/>
      <w:pPr>
        <w:ind w:left="6120" w:hanging="360"/>
      </w:pPr>
    </w:lvl>
    <w:lvl w:ilvl="8" w:tplc="2922595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352403B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D1A07B6" w:tentative="1">
      <w:start w:val="1"/>
      <w:numFmt w:val="lowerLetter"/>
      <w:lvlText w:val="%2."/>
      <w:lvlJc w:val="left"/>
      <w:pPr>
        <w:ind w:left="1440" w:hanging="360"/>
      </w:pPr>
    </w:lvl>
    <w:lvl w:ilvl="2" w:tplc="40E01C7E" w:tentative="1">
      <w:start w:val="1"/>
      <w:numFmt w:val="lowerRoman"/>
      <w:lvlText w:val="%3."/>
      <w:lvlJc w:val="right"/>
      <w:pPr>
        <w:ind w:left="2160" w:hanging="180"/>
      </w:pPr>
    </w:lvl>
    <w:lvl w:ilvl="3" w:tplc="80D4E986" w:tentative="1">
      <w:start w:val="1"/>
      <w:numFmt w:val="decimal"/>
      <w:lvlText w:val="%4."/>
      <w:lvlJc w:val="left"/>
      <w:pPr>
        <w:ind w:left="2880" w:hanging="360"/>
      </w:pPr>
    </w:lvl>
    <w:lvl w:ilvl="4" w:tplc="490E0AF2" w:tentative="1">
      <w:start w:val="1"/>
      <w:numFmt w:val="lowerLetter"/>
      <w:lvlText w:val="%5."/>
      <w:lvlJc w:val="left"/>
      <w:pPr>
        <w:ind w:left="3600" w:hanging="360"/>
      </w:pPr>
    </w:lvl>
    <w:lvl w:ilvl="5" w:tplc="3D3805C8" w:tentative="1">
      <w:start w:val="1"/>
      <w:numFmt w:val="lowerRoman"/>
      <w:lvlText w:val="%6."/>
      <w:lvlJc w:val="right"/>
      <w:pPr>
        <w:ind w:left="4320" w:hanging="180"/>
      </w:pPr>
    </w:lvl>
    <w:lvl w:ilvl="6" w:tplc="3A7AE602" w:tentative="1">
      <w:start w:val="1"/>
      <w:numFmt w:val="decimal"/>
      <w:lvlText w:val="%7."/>
      <w:lvlJc w:val="left"/>
      <w:pPr>
        <w:ind w:left="5040" w:hanging="360"/>
      </w:pPr>
    </w:lvl>
    <w:lvl w:ilvl="7" w:tplc="5C243F2A" w:tentative="1">
      <w:start w:val="1"/>
      <w:numFmt w:val="lowerLetter"/>
      <w:lvlText w:val="%8."/>
      <w:lvlJc w:val="left"/>
      <w:pPr>
        <w:ind w:left="5760" w:hanging="360"/>
      </w:pPr>
    </w:lvl>
    <w:lvl w:ilvl="8" w:tplc="B1C0A0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D57CA84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02863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56063A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FD3EE8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FBAD0F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18A69A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81E73C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B42CD6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11877A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14EC248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726BC3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DA8B5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6FE75B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19E288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582A6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88A837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B943DE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8ECAC5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6366A6F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DDA548C" w:tentative="1">
      <w:start w:val="1"/>
      <w:numFmt w:val="lowerLetter"/>
      <w:lvlText w:val="%2."/>
      <w:lvlJc w:val="left"/>
      <w:pPr>
        <w:ind w:left="1440" w:hanging="360"/>
      </w:pPr>
    </w:lvl>
    <w:lvl w:ilvl="2" w:tplc="F86E4748" w:tentative="1">
      <w:start w:val="1"/>
      <w:numFmt w:val="lowerRoman"/>
      <w:lvlText w:val="%3."/>
      <w:lvlJc w:val="right"/>
      <w:pPr>
        <w:ind w:left="2160" w:hanging="180"/>
      </w:pPr>
    </w:lvl>
    <w:lvl w:ilvl="3" w:tplc="E6225986" w:tentative="1">
      <w:start w:val="1"/>
      <w:numFmt w:val="decimal"/>
      <w:lvlText w:val="%4."/>
      <w:lvlJc w:val="left"/>
      <w:pPr>
        <w:ind w:left="2880" w:hanging="360"/>
      </w:pPr>
    </w:lvl>
    <w:lvl w:ilvl="4" w:tplc="BC9406AE" w:tentative="1">
      <w:start w:val="1"/>
      <w:numFmt w:val="lowerLetter"/>
      <w:lvlText w:val="%5."/>
      <w:lvlJc w:val="left"/>
      <w:pPr>
        <w:ind w:left="3600" w:hanging="360"/>
      </w:pPr>
    </w:lvl>
    <w:lvl w:ilvl="5" w:tplc="822433DE" w:tentative="1">
      <w:start w:val="1"/>
      <w:numFmt w:val="lowerRoman"/>
      <w:lvlText w:val="%6."/>
      <w:lvlJc w:val="right"/>
      <w:pPr>
        <w:ind w:left="4320" w:hanging="180"/>
      </w:pPr>
    </w:lvl>
    <w:lvl w:ilvl="6" w:tplc="285CB22E" w:tentative="1">
      <w:start w:val="1"/>
      <w:numFmt w:val="decimal"/>
      <w:lvlText w:val="%7."/>
      <w:lvlJc w:val="left"/>
      <w:pPr>
        <w:ind w:left="5040" w:hanging="360"/>
      </w:pPr>
    </w:lvl>
    <w:lvl w:ilvl="7" w:tplc="00FC4282" w:tentative="1">
      <w:start w:val="1"/>
      <w:numFmt w:val="lowerLetter"/>
      <w:lvlText w:val="%8."/>
      <w:lvlJc w:val="left"/>
      <w:pPr>
        <w:ind w:left="5760" w:hanging="360"/>
      </w:pPr>
    </w:lvl>
    <w:lvl w:ilvl="8" w:tplc="0052A1E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7"/>
  </w:num>
  <w:num w:numId="14">
    <w:abstractNumId w:val="20"/>
  </w:num>
  <w:num w:numId="15">
    <w:abstractNumId w:val="12"/>
  </w:num>
  <w:num w:numId="16">
    <w:abstractNumId w:val="9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471F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14DF3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57D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0360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C6113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1229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5A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4BD1"/>
    <w:rsid w:val="00815911"/>
    <w:rsid w:val="00815922"/>
    <w:rsid w:val="00822813"/>
    <w:rsid w:val="00822903"/>
    <w:rsid w:val="00833251"/>
    <w:rsid w:val="00833348"/>
    <w:rsid w:val="00833A19"/>
    <w:rsid w:val="00833CB9"/>
    <w:rsid w:val="00833FAD"/>
    <w:rsid w:val="0083616D"/>
    <w:rsid w:val="00840AA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5AC6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86C67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12C2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1891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764D5C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764D5C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764D5C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764D5C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764D5C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764D5C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764D5C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764D5C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0C4065E894B48AA963855B8E9CF61C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8CC081D-CCE8-44C2-BCE5-57043AE7A5FD}"/>
      </w:docPartPr>
      <w:docPartBody>
        <w:p w:rsidR="00806339" w:rsidRDefault="00A6605B" w:rsidP="00A6605B">
          <w:pPr>
            <w:pStyle w:val="80C4065E894B48AA963855B8E9CF61C5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E5564"/>
    <w:rsid w:val="001D0F87"/>
    <w:rsid w:val="005C29E7"/>
    <w:rsid w:val="006509A0"/>
    <w:rsid w:val="00764D5C"/>
    <w:rsid w:val="00793CD7"/>
    <w:rsid w:val="00806339"/>
    <w:rsid w:val="00857BC2"/>
    <w:rsid w:val="00A6605B"/>
    <w:rsid w:val="00E61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6605B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80C4065E894B48AA963855B8E9CF61C5">
    <w:name w:val="80C4065E894B48AA963855B8E9CF61C5"/>
    <w:rsid w:val="00A6605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1DB9A-0406-4ED5-B4B7-A2989BCD7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577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Nyári Petra</cp:lastModifiedBy>
  <cp:revision>6</cp:revision>
  <cp:lastPrinted>2015-06-19T08:32:00Z</cp:lastPrinted>
  <dcterms:created xsi:type="dcterms:W3CDTF">2022-09-21T10:19:00Z</dcterms:created>
  <dcterms:modified xsi:type="dcterms:W3CDTF">2023-03-22T15:23:00Z</dcterms:modified>
</cp:coreProperties>
</file>