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36FD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9081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7505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90815" w:rsidRPr="002E075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2E07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90815" w:rsidRPr="002E0750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908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9081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9081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7505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7505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9081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D4832" w:rsidRDefault="0049081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D483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D483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D483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D4832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2D483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D4832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2D4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D483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D483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2D4832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2D483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D4832" w:rsidRDefault="0049081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4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D483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D483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D48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D483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D4832" w:rsidRPr="00F5640F" w:rsidRDefault="002D4832" w:rsidP="002D4832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</w:rPr>
      </w:pPr>
      <w:r w:rsidRPr="00F5640F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5640F">
        <w:rPr>
          <w:rFonts w:ascii="Times New Roman" w:hAnsi="Times New Roman"/>
          <w:b/>
          <w:sz w:val="24"/>
          <w:szCs w:val="24"/>
        </w:rPr>
        <w:tab/>
      </w:r>
      <w:r w:rsidRPr="00F5640F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NPSUBJECT}}"/>
          <w:tag w:val="{{sord.objKeys.NPSUBJECT}}"/>
          <w:id w:val="1249542000"/>
          <w:placeholder>
            <w:docPart w:val="4467B04A0D114BE9BD9E71651F609F9F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365329534"/>
              <w:placeholder>
                <w:docPart w:val="5ADE8B965E0947F48FF4AF226A74E856"/>
              </w:placeholder>
            </w:sdtPr>
            <w:sdtEndPr/>
            <w:sdtContent>
              <w:r w:rsidRPr="00505CF3">
                <w:rPr>
                  <w:rFonts w:ascii="Times New Roman" w:hAnsi="Times New Roman"/>
                  <w:sz w:val="24"/>
                  <w:szCs w:val="24"/>
                </w:rPr>
                <w:t xml:space="preserve">Javaslat tulajdonosi döntés meghozatalára Budapest Főváros VII. kerület Erzsébetváros Önkormányzata tulajdonában álló </w:t>
              </w:r>
              <w:r>
                <w:rPr>
                  <w:rFonts w:ascii="Times New Roman" w:hAnsi="Times New Roman"/>
                  <w:sz w:val="24"/>
                  <w:szCs w:val="24"/>
                </w:rPr>
                <w:t>33479/0/</w:t>
              </w:r>
              <w:proofErr w:type="gramStart"/>
              <w:r>
                <w:rPr>
                  <w:rFonts w:ascii="Times New Roman" w:hAnsi="Times New Roman"/>
                  <w:sz w:val="24"/>
                  <w:szCs w:val="24"/>
                </w:rPr>
                <w:t>A</w:t>
              </w:r>
              <w:proofErr w:type="gramEnd"/>
              <w:r>
                <w:rPr>
                  <w:rFonts w:ascii="Times New Roman" w:hAnsi="Times New Roman"/>
                  <w:sz w:val="24"/>
                  <w:szCs w:val="24"/>
                </w:rPr>
                <w:t>/3</w:t>
              </w:r>
              <w:r w:rsidRPr="00505CF3">
                <w:rPr>
                  <w:rFonts w:ascii="Times New Roman" w:hAnsi="Times New Roman"/>
                  <w:sz w:val="24"/>
                  <w:szCs w:val="24"/>
                </w:rPr>
                <w:t xml:space="preserve"> helyrajzi számon nyilvántartott, természetben 107</w:t>
              </w:r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  <w:r w:rsidRPr="00505CF3">
                <w:rPr>
                  <w:rFonts w:ascii="Times New Roman" w:hAnsi="Times New Roman"/>
                  <w:sz w:val="24"/>
                  <w:szCs w:val="24"/>
                </w:rPr>
                <w:t xml:space="preserve"> Budapest, </w:t>
              </w:r>
              <w:r>
                <w:rPr>
                  <w:rFonts w:ascii="Times New Roman" w:hAnsi="Times New Roman"/>
                  <w:sz w:val="24"/>
                  <w:szCs w:val="24"/>
                </w:rPr>
                <w:t>Damjanich</w:t>
              </w:r>
              <w:r w:rsidRPr="00505CF3">
                <w:rPr>
                  <w:rFonts w:ascii="Times New Roman" w:hAnsi="Times New Roman"/>
                  <w:sz w:val="24"/>
                  <w:szCs w:val="24"/>
                </w:rPr>
                <w:t xml:space="preserve"> utca </w:t>
              </w:r>
              <w:r>
                <w:rPr>
                  <w:rFonts w:ascii="Times New Roman" w:hAnsi="Times New Roman"/>
                  <w:sz w:val="24"/>
                  <w:szCs w:val="24"/>
                </w:rPr>
                <w:t>46</w:t>
              </w:r>
              <w:r w:rsidRPr="00505CF3">
                <w:rPr>
                  <w:rFonts w:ascii="Times New Roman" w:hAnsi="Times New Roman"/>
                  <w:sz w:val="24"/>
                  <w:szCs w:val="24"/>
                </w:rPr>
                <w:t>. szám alatt lévő nem lakás céljára szolgáló helyiségben végzett felújítási költség bérleti díjba történő beszámítása tárgyában</w:t>
              </w:r>
            </w:sdtContent>
          </w:sdt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CC0CD0" w:rsidRPr="005B03DE" w:rsidRDefault="0049081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9081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49081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908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9081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49081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D4832" w:rsidRDefault="0049081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D48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D483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D483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D4832" w:rsidRDefault="0049081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D483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D48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483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D4832">
        <w:rPr>
          <w:rFonts w:ascii="Times New Roman" w:hAnsi="Times New Roman"/>
          <w:b/>
          <w:bCs/>
          <w:sz w:val="24"/>
          <w:szCs w:val="24"/>
        </w:rPr>
        <w:t>egyszerű</w:t>
      </w:r>
      <w:r w:rsidRPr="002D483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F2C74" w:rsidRDefault="00490815" w:rsidP="009F2C74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bookmarkStart w:id="1" w:name="insertionPlace_0_0"/>
      <w:bookmarkStart w:id="2" w:name="insertionPlace_1"/>
      <w:bookmarkStart w:id="3" w:name="insertionPlace_0"/>
      <w:bookmarkStart w:id="4" w:name="insertionPlace_2"/>
      <w:bookmarkStart w:id="5" w:name="insertionPlace_3"/>
      <w:bookmarkStart w:id="6" w:name="insertionPlace"/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Képviselő-testület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9F2C74" w:rsidRDefault="009F2C74" w:rsidP="009F2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C74" w:rsidRDefault="00490815" w:rsidP="009F2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 xml:space="preserve">nő beszámítása tárgyában 2024. </w:t>
      </w:r>
      <w:r w:rsidR="003631C2" w:rsidRPr="008066B0">
        <w:rPr>
          <w:rStyle w:val="NincstrkzChar"/>
          <w:rFonts w:ascii="Times New Roman" w:hAnsi="Times New Roman"/>
          <w:sz w:val="24"/>
        </w:rPr>
        <w:t xml:space="preserve">március </w:t>
      </w:r>
      <w:r w:rsidR="008066B0" w:rsidRPr="008066B0">
        <w:rPr>
          <w:rStyle w:val="NincstrkzChar"/>
          <w:rFonts w:ascii="Times New Roman" w:hAnsi="Times New Roman"/>
          <w:sz w:val="24"/>
        </w:rPr>
        <w:t>27</w:t>
      </w:r>
      <w:r w:rsidRPr="008066B0">
        <w:rPr>
          <w:rStyle w:val="NincstrkzChar"/>
          <w:rFonts w:ascii="Times New Roman" w:hAnsi="Times New Roman"/>
          <w:sz w:val="24"/>
        </w:rPr>
        <w:t>.</w:t>
      </w:r>
      <w:r>
        <w:rPr>
          <w:rStyle w:val="NincstrkzChar"/>
          <w:rFonts w:ascii="Times New Roman" w:hAnsi="Times New Roman"/>
          <w:sz w:val="24"/>
        </w:rPr>
        <w:t xml:space="preserve"> napon kérelem (1.</w:t>
      </w:r>
      <w:r w:rsidR="002D4832">
        <w:rPr>
          <w:rStyle w:val="NincstrkzChar"/>
          <w:rFonts w:ascii="Times New Roman" w:hAnsi="Times New Roman"/>
          <w:sz w:val="24"/>
        </w:rPr>
        <w:t xml:space="preserve"> sz. </w:t>
      </w:r>
      <w:r>
        <w:rPr>
          <w:rStyle w:val="NincstrkzChar"/>
          <w:rFonts w:ascii="Times New Roman" w:hAnsi="Times New Roman"/>
          <w:sz w:val="24"/>
        </w:rPr>
        <w:t xml:space="preserve">melléklet) érkezett </w:t>
      </w:r>
      <w:r w:rsidRPr="003817E2">
        <w:rPr>
          <w:rStyle w:val="NincstrkzChar"/>
          <w:rFonts w:ascii="Times New Roman" w:hAnsi="Times New Roman"/>
          <w:sz w:val="24"/>
        </w:rPr>
        <w:t>az EVIN Erzsébetvárosi Ingatlangazdálkodási Nonprofit Zrt.-hez</w:t>
      </w:r>
      <w:r>
        <w:rPr>
          <w:rFonts w:ascii="Times New Roman" w:hAnsi="Times New Roman"/>
          <w:sz w:val="24"/>
          <w:szCs w:val="24"/>
        </w:rPr>
        <w:t>.</w:t>
      </w:r>
    </w:p>
    <w:p w:rsidR="009F2C74" w:rsidRDefault="009F2C74" w:rsidP="009F2C74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F2C74" w:rsidRDefault="00490815" w:rsidP="009F2C74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9F2C74" w:rsidRDefault="00490815" w:rsidP="009F2C74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ab/>
        <w:t>107</w:t>
      </w:r>
      <w:r w:rsidR="003631C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 xml:space="preserve">est, VII. kerület </w:t>
      </w:r>
      <w:r w:rsidR="003631C2">
        <w:rPr>
          <w:rFonts w:ascii="Times New Roman" w:hAnsi="Times New Roman"/>
          <w:b/>
          <w:sz w:val="24"/>
          <w:szCs w:val="24"/>
        </w:rPr>
        <w:t>Damjanich utca 46. földszint.</w:t>
      </w:r>
    </w:p>
    <w:p w:rsidR="009F2C74" w:rsidRDefault="00490815" w:rsidP="009F2C74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ab/>
        <w:t>3</w:t>
      </w:r>
      <w:r w:rsidR="003631C2">
        <w:rPr>
          <w:rFonts w:ascii="Times New Roman" w:hAnsi="Times New Roman"/>
          <w:b/>
          <w:sz w:val="24"/>
          <w:szCs w:val="24"/>
        </w:rPr>
        <w:t>3479/0/A/3</w:t>
      </w:r>
    </w:p>
    <w:p w:rsidR="009F2C74" w:rsidRDefault="00490815" w:rsidP="009F2C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9F2C74" w:rsidRDefault="00490815" w:rsidP="009F2C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631C2">
        <w:rPr>
          <w:rFonts w:ascii="Times New Roman" w:hAnsi="Times New Roman"/>
          <w:b/>
          <w:sz w:val="24"/>
          <w:szCs w:val="24"/>
        </w:rPr>
        <w:t>7,24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:rsidR="009F2C74" w:rsidRDefault="00490815" w:rsidP="009F2C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:rsidR="009F2C74" w:rsidRDefault="00490815" w:rsidP="009F2C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100 %</w:t>
      </w:r>
    </w:p>
    <w:p w:rsidR="009F2C74" w:rsidRPr="00480662" w:rsidRDefault="00490815" w:rsidP="009F2C74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3631C2">
        <w:rPr>
          <w:rFonts w:ascii="Times New Roman" w:hAnsi="Times New Roman"/>
          <w:b/>
          <w:color w:val="000000"/>
          <w:sz w:val="24"/>
          <w:szCs w:val="24"/>
        </w:rPr>
        <w:t>Arkki Hungary</w:t>
      </w:r>
      <w:r w:rsidRPr="005B429A">
        <w:rPr>
          <w:rFonts w:ascii="Times New Roman" w:hAnsi="Times New Roman"/>
          <w:b/>
          <w:color w:val="000000"/>
          <w:sz w:val="24"/>
          <w:szCs w:val="24"/>
        </w:rPr>
        <w:t xml:space="preserve"> Kft.</w:t>
      </w:r>
    </w:p>
    <w:p w:rsidR="009F2C74" w:rsidRDefault="00490815" w:rsidP="009F2C74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631C2">
        <w:rPr>
          <w:rFonts w:ascii="Times New Roman" w:hAnsi="Times New Roman"/>
          <w:b/>
          <w:bCs/>
          <w:sz w:val="24"/>
          <w:szCs w:val="24"/>
        </w:rPr>
        <w:t>81</w:t>
      </w:r>
      <w:r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3631C2">
        <w:rPr>
          <w:rFonts w:ascii="Times New Roman" w:hAnsi="Times New Roman"/>
          <w:b/>
          <w:sz w:val="24"/>
          <w:szCs w:val="24"/>
        </w:rPr>
        <w:t xml:space="preserve">utcai földszinti </w:t>
      </w:r>
      <w:r w:rsidR="00906766">
        <w:rPr>
          <w:rFonts w:ascii="Times New Roman" w:hAnsi="Times New Roman"/>
          <w:b/>
          <w:sz w:val="24"/>
          <w:szCs w:val="24"/>
        </w:rPr>
        <w:t>helyiség</w:t>
      </w:r>
    </w:p>
    <w:p w:rsidR="003631C2" w:rsidRDefault="00490815" w:rsidP="009F2C74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78 m</w:t>
      </w:r>
      <w:r w:rsidRPr="003631C2">
        <w:rPr>
          <w:rFonts w:ascii="Times New Roman" w:hAnsi="Times New Roman"/>
          <w:b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b/>
          <w:sz w:val="24"/>
          <w:szCs w:val="24"/>
        </w:rPr>
        <w:t>galéria</w:t>
      </w:r>
    </w:p>
    <w:p w:rsidR="009F2C74" w:rsidRPr="003631C2" w:rsidRDefault="00490815" w:rsidP="009F2C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3631C2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.0</w:t>
      </w:r>
      <w:r w:rsidR="003631C2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3631C2">
        <w:rPr>
          <w:rFonts w:ascii="Times New Roman" w:hAnsi="Times New Roman"/>
          <w:b/>
          <w:bCs/>
          <w:color w:val="000000"/>
          <w:sz w:val="24"/>
          <w:szCs w:val="24"/>
        </w:rPr>
        <w:t>13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 w:rsidR="003631C2">
        <w:rPr>
          <w:rFonts w:ascii="Times New Roman" w:hAnsi="Times New Roman"/>
          <w:b/>
          <w:bCs/>
          <w:color w:val="000000"/>
          <w:sz w:val="24"/>
          <w:szCs w:val="24"/>
        </w:rPr>
        <w:t>ó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31C2">
        <w:rPr>
          <w:rFonts w:ascii="Times New Roman" w:hAnsi="Times New Roman"/>
          <w:b/>
          <w:bCs/>
          <w:color w:val="000000"/>
          <w:sz w:val="24"/>
          <w:szCs w:val="24"/>
        </w:rPr>
        <w:t>határozatlan időre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</w:t>
      </w:r>
    </w:p>
    <w:p w:rsidR="009F2C74" w:rsidRDefault="00490815" w:rsidP="009F2C74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díja:               </w:t>
      </w:r>
      <w:r>
        <w:rPr>
          <w:rFonts w:ascii="Times New Roman" w:hAnsi="Times New Roman"/>
          <w:sz w:val="24"/>
          <w:szCs w:val="24"/>
        </w:rPr>
        <w:tab/>
      </w:r>
      <w:r w:rsidR="003631C2" w:rsidRPr="00906766">
        <w:rPr>
          <w:rFonts w:ascii="Times New Roman" w:hAnsi="Times New Roman"/>
          <w:b/>
          <w:bCs/>
          <w:sz w:val="24"/>
          <w:szCs w:val="24"/>
        </w:rPr>
        <w:t>81 m</w:t>
      </w:r>
      <w:r w:rsidR="003631C2" w:rsidRPr="00906766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3631C2" w:rsidRPr="003631C2">
        <w:rPr>
          <w:rFonts w:ascii="Times New Roman" w:hAnsi="Times New Roman"/>
          <w:sz w:val="24"/>
          <w:szCs w:val="24"/>
        </w:rPr>
        <w:t xml:space="preserve"> </w:t>
      </w:r>
      <w:r w:rsidR="003631C2" w:rsidRPr="00906766">
        <w:rPr>
          <w:rFonts w:ascii="Times New Roman" w:hAnsi="Times New Roman"/>
          <w:b/>
          <w:bCs/>
          <w:sz w:val="24"/>
          <w:szCs w:val="24"/>
        </w:rPr>
        <w:t xml:space="preserve">utcai </w:t>
      </w:r>
      <w:r w:rsidR="003631C2" w:rsidRPr="00906766">
        <w:rPr>
          <w:rFonts w:ascii="Times New Roman" w:hAnsi="Times New Roman"/>
          <w:sz w:val="24"/>
          <w:szCs w:val="24"/>
        </w:rPr>
        <w:t xml:space="preserve">földszinti </w:t>
      </w:r>
      <w:r w:rsidR="00906766" w:rsidRPr="00906766">
        <w:rPr>
          <w:rFonts w:ascii="Times New Roman" w:hAnsi="Times New Roman"/>
          <w:sz w:val="24"/>
          <w:szCs w:val="24"/>
        </w:rPr>
        <w:t>helyiség</w:t>
      </w:r>
    </w:p>
    <w:p w:rsidR="009F2C74" w:rsidRPr="00906766" w:rsidRDefault="00490815" w:rsidP="009F2C74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906766">
        <w:rPr>
          <w:rFonts w:ascii="Times New Roman" w:hAnsi="Times New Roman"/>
          <w:b/>
          <w:bCs/>
          <w:sz w:val="24"/>
          <w:szCs w:val="24"/>
        </w:rPr>
        <w:t>98</w:t>
      </w:r>
      <w:r w:rsidR="003631C2" w:rsidRPr="00906766">
        <w:rPr>
          <w:rFonts w:ascii="Times New Roman" w:hAnsi="Times New Roman"/>
          <w:b/>
          <w:bCs/>
          <w:sz w:val="24"/>
          <w:szCs w:val="24"/>
        </w:rPr>
        <w:t>.1</w:t>
      </w:r>
      <w:r w:rsidRPr="00906766">
        <w:rPr>
          <w:rFonts w:ascii="Times New Roman" w:hAnsi="Times New Roman"/>
          <w:b/>
          <w:bCs/>
          <w:sz w:val="24"/>
          <w:szCs w:val="24"/>
        </w:rPr>
        <w:t>20</w:t>
      </w:r>
      <w:r w:rsidR="003631C2" w:rsidRPr="00906766">
        <w:rPr>
          <w:rFonts w:ascii="Times New Roman" w:hAnsi="Times New Roman"/>
          <w:b/>
          <w:bCs/>
          <w:sz w:val="24"/>
          <w:szCs w:val="24"/>
        </w:rPr>
        <w:t>,</w:t>
      </w:r>
      <w:r w:rsidRPr="00906766">
        <w:rPr>
          <w:rFonts w:ascii="Times New Roman" w:hAnsi="Times New Roman"/>
          <w:b/>
          <w:bCs/>
          <w:sz w:val="24"/>
          <w:szCs w:val="24"/>
        </w:rPr>
        <w:t>15 - Ft/hó +ÁFA</w:t>
      </w:r>
      <w:r w:rsidRPr="00906766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1211,35</w:t>
      </w:r>
      <w:r w:rsidRPr="00906766">
        <w:rPr>
          <w:rFonts w:ascii="Times New Roman" w:hAnsi="Times New Roman"/>
          <w:bCs/>
          <w:sz w:val="24"/>
          <w:szCs w:val="24"/>
        </w:rPr>
        <w:t xml:space="preserve"> - Ft/m</w:t>
      </w:r>
      <w:r w:rsidRPr="00906766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906766">
        <w:rPr>
          <w:rFonts w:ascii="Times New Roman" w:hAnsi="Times New Roman"/>
          <w:bCs/>
          <w:sz w:val="24"/>
          <w:szCs w:val="24"/>
        </w:rPr>
        <w:t>/hó+ÁFA)</w:t>
      </w:r>
    </w:p>
    <w:p w:rsidR="00AC7C82" w:rsidRPr="00906766" w:rsidRDefault="00490815" w:rsidP="009F2C74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06766">
        <w:rPr>
          <w:rFonts w:ascii="Times New Roman" w:hAnsi="Times New Roman"/>
          <w:b/>
          <w:bCs/>
          <w:sz w:val="24"/>
          <w:szCs w:val="24"/>
        </w:rPr>
        <w:t>78 m</w:t>
      </w:r>
      <w:r w:rsidRPr="00906766"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2 </w:t>
      </w:r>
      <w:r w:rsidRPr="00906766">
        <w:rPr>
          <w:rFonts w:ascii="Times New Roman" w:hAnsi="Times New Roman"/>
          <w:b/>
          <w:bCs/>
          <w:sz w:val="24"/>
          <w:szCs w:val="24"/>
        </w:rPr>
        <w:t>galéria</w:t>
      </w:r>
    </w:p>
    <w:p w:rsidR="00AC7C82" w:rsidRDefault="00490815" w:rsidP="00AC7C82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906766">
        <w:rPr>
          <w:rFonts w:ascii="Times New Roman" w:hAnsi="Times New Roman"/>
          <w:b/>
          <w:bCs/>
          <w:sz w:val="24"/>
          <w:szCs w:val="24"/>
        </w:rPr>
        <w:t>53.019,37 - Ft/hó +ÁFA</w:t>
      </w:r>
      <w:r w:rsidRPr="00906766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679,73</w:t>
      </w:r>
      <w:r w:rsidRPr="00906766">
        <w:rPr>
          <w:rFonts w:ascii="Times New Roman" w:hAnsi="Times New Roman"/>
          <w:bCs/>
          <w:sz w:val="24"/>
          <w:szCs w:val="24"/>
        </w:rPr>
        <w:t xml:space="preserve"> - Ft/m</w:t>
      </w:r>
      <w:r w:rsidRPr="00906766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906766">
        <w:rPr>
          <w:rFonts w:ascii="Times New Roman" w:hAnsi="Times New Roman"/>
          <w:bCs/>
          <w:sz w:val="24"/>
          <w:szCs w:val="24"/>
        </w:rPr>
        <w:t>/hó+ÁFA)</w:t>
      </w:r>
    </w:p>
    <w:p w:rsidR="009F2C74" w:rsidRPr="00876DCC" w:rsidRDefault="00490815" w:rsidP="009F2C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Vízóra:                                                </w:t>
      </w:r>
      <w:r w:rsidRPr="0008754B">
        <w:rPr>
          <w:rFonts w:ascii="Times New Roman" w:hAnsi="Times New Roman"/>
          <w:sz w:val="24"/>
          <w:szCs w:val="24"/>
        </w:rPr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9F2C74" w:rsidRDefault="00490815" w:rsidP="009F2C74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9F2C74" w:rsidRDefault="00490815" w:rsidP="009F2C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bérleti szerződésben (2.</w:t>
      </w:r>
      <w:r w:rsidR="00527F1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2D483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melléklet) szereplő bérleti díjtól, mert évente a KSH által megállapított infláció mértékével emelkedik.</w:t>
      </w:r>
    </w:p>
    <w:p w:rsidR="009F2C74" w:rsidRPr="005D3212" w:rsidRDefault="009F2C74" w:rsidP="009F2C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2C74" w:rsidRDefault="00490815" w:rsidP="009F2C74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tulajdoni lapon (3.</w:t>
      </w:r>
      <w:r w:rsidR="00527F19">
        <w:rPr>
          <w:rFonts w:ascii="Times New Roman" w:hAnsi="Times New Roman"/>
          <w:sz w:val="24"/>
        </w:rPr>
        <w:t xml:space="preserve"> </w:t>
      </w:r>
      <w:r w:rsidR="002D4832">
        <w:rPr>
          <w:rFonts w:ascii="Times New Roman" w:hAnsi="Times New Roman"/>
          <w:sz w:val="24"/>
        </w:rPr>
        <w:t xml:space="preserve">sz. </w:t>
      </w:r>
      <w:r>
        <w:rPr>
          <w:rFonts w:ascii="Times New Roman" w:hAnsi="Times New Roman"/>
          <w:sz w:val="24"/>
        </w:rPr>
        <w:t xml:space="preserve">melléklet) </w:t>
      </w:r>
      <w:r w:rsidR="00380CAE" w:rsidRPr="00380CAE">
        <w:rPr>
          <w:rFonts w:ascii="Times New Roman" w:hAnsi="Times New Roman"/>
          <w:b/>
          <w:sz w:val="24"/>
          <w:szCs w:val="24"/>
        </w:rPr>
        <w:t>33479/0/A/3</w:t>
      </w:r>
      <w:r w:rsidRPr="003817E2">
        <w:rPr>
          <w:rFonts w:ascii="Times New Roman" w:hAnsi="Times New Roman"/>
          <w:sz w:val="24"/>
        </w:rPr>
        <w:t xml:space="preserve"> helyrajzi számon nyilvántartott, természetben az </w:t>
      </w:r>
      <w:r w:rsidR="00380CAE" w:rsidRPr="00380CAE">
        <w:rPr>
          <w:rFonts w:ascii="Times New Roman" w:hAnsi="Times New Roman"/>
          <w:b/>
          <w:sz w:val="24"/>
          <w:szCs w:val="24"/>
        </w:rPr>
        <w:t>1071 Budapest, VII. kerület Damjanich utca 46. földszint.</w:t>
      </w:r>
      <w:r w:rsidR="00380CAE">
        <w:rPr>
          <w:rFonts w:ascii="Times New Roman" w:hAnsi="Times New Roman"/>
          <w:b/>
          <w:sz w:val="24"/>
          <w:szCs w:val="24"/>
        </w:rPr>
        <w:t xml:space="preserve"> </w:t>
      </w:r>
      <w:r w:rsidR="00380CAE" w:rsidRPr="00380CAE">
        <w:rPr>
          <w:rFonts w:ascii="Times New Roman" w:hAnsi="Times New Roman"/>
          <w:bCs/>
          <w:sz w:val="24"/>
          <w:szCs w:val="24"/>
        </w:rPr>
        <w:t>szám alatti</w:t>
      </w:r>
      <w:r w:rsidR="00380CAE">
        <w:rPr>
          <w:rFonts w:ascii="Times New Roman" w:hAnsi="Times New Roman"/>
          <w:b/>
          <w:sz w:val="24"/>
          <w:szCs w:val="24"/>
        </w:rPr>
        <w:t xml:space="preserve"> </w:t>
      </w:r>
      <w:r w:rsidR="00380CAE">
        <w:rPr>
          <w:rFonts w:ascii="Times New Roman" w:hAnsi="Times New Roman"/>
          <w:sz w:val="24"/>
        </w:rPr>
        <w:t xml:space="preserve">nem lakás céljára szolgáló </w:t>
      </w:r>
      <w:r w:rsidR="00380CAE">
        <w:rPr>
          <w:rFonts w:ascii="Times New Roman" w:hAnsi="Times New Roman"/>
          <w:b/>
          <w:bCs/>
          <w:sz w:val="24"/>
        </w:rPr>
        <w:t>81</w:t>
      </w:r>
      <w:r w:rsidRPr="005B429A">
        <w:rPr>
          <w:rFonts w:ascii="Times New Roman" w:hAnsi="Times New Roman"/>
          <w:b/>
          <w:bCs/>
          <w:sz w:val="24"/>
        </w:rPr>
        <w:t xml:space="preserve"> m</w:t>
      </w:r>
      <w:r w:rsidRPr="005B429A">
        <w:rPr>
          <w:rFonts w:ascii="Times New Roman" w:hAnsi="Times New Roman"/>
          <w:b/>
          <w:bCs/>
          <w:sz w:val="24"/>
          <w:vertAlign w:val="superscript"/>
        </w:rPr>
        <w:t>2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 xml:space="preserve">alapterületű </w:t>
      </w:r>
      <w:r w:rsidR="00380CAE">
        <w:rPr>
          <w:rFonts w:ascii="Times New Roman" w:hAnsi="Times New Roman"/>
          <w:sz w:val="24"/>
        </w:rPr>
        <w:t xml:space="preserve">utcai földszinti + </w:t>
      </w:r>
      <w:r w:rsidR="00380CAE" w:rsidRPr="00380CAE">
        <w:rPr>
          <w:rFonts w:ascii="Times New Roman" w:hAnsi="Times New Roman"/>
          <w:b/>
          <w:bCs/>
          <w:sz w:val="24"/>
        </w:rPr>
        <w:t>78 m</w:t>
      </w:r>
      <w:r w:rsidR="00380CAE" w:rsidRPr="00380CAE">
        <w:rPr>
          <w:rFonts w:ascii="Times New Roman" w:hAnsi="Times New Roman"/>
          <w:b/>
          <w:bCs/>
          <w:sz w:val="24"/>
          <w:vertAlign w:val="superscript"/>
        </w:rPr>
        <w:t>2</w:t>
      </w:r>
      <w:r w:rsidR="00380CAE">
        <w:rPr>
          <w:rFonts w:ascii="Times New Roman" w:hAnsi="Times New Roman"/>
          <w:sz w:val="24"/>
          <w:vertAlign w:val="superscript"/>
        </w:rPr>
        <w:t xml:space="preserve"> </w:t>
      </w:r>
      <w:r w:rsidR="00380CAE" w:rsidRPr="00683CBA">
        <w:rPr>
          <w:rFonts w:ascii="Times New Roman" w:hAnsi="Times New Roman"/>
          <w:sz w:val="24"/>
        </w:rPr>
        <w:t>galéria</w:t>
      </w:r>
      <w:r w:rsidR="00380CAE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helyiség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bérlő</w:t>
      </w:r>
      <w:r>
        <w:rPr>
          <w:rFonts w:ascii="Times New Roman" w:hAnsi="Times New Roman"/>
          <w:sz w:val="24"/>
        </w:rPr>
        <w:t xml:space="preserve">je </w:t>
      </w:r>
      <w:r w:rsidR="00380CAE" w:rsidRPr="00380CAE">
        <w:rPr>
          <w:rFonts w:ascii="Times New Roman" w:hAnsi="Times New Roman"/>
          <w:b/>
          <w:bCs/>
          <w:sz w:val="24"/>
        </w:rPr>
        <w:t xml:space="preserve">Arkki Hungary Kft. </w:t>
      </w:r>
      <w:r w:rsidRPr="009762DA">
        <w:rPr>
          <w:rFonts w:ascii="Times New Roman" w:hAnsi="Times New Roman"/>
          <w:bCs/>
          <w:sz w:val="24"/>
          <w:szCs w:val="24"/>
        </w:rPr>
        <w:t>(</w:t>
      </w:r>
      <w:r w:rsidRPr="001D317A">
        <w:rPr>
          <w:rFonts w:ascii="Times New Roman" w:hAnsi="Times New Roman"/>
          <w:bCs/>
          <w:sz w:val="24"/>
          <w:szCs w:val="24"/>
        </w:rPr>
        <w:t xml:space="preserve">székhely: </w:t>
      </w:r>
      <w:r w:rsidR="00380CAE">
        <w:rPr>
          <w:rFonts w:ascii="Times New Roman" w:hAnsi="Times New Roman"/>
          <w:bCs/>
          <w:sz w:val="24"/>
          <w:szCs w:val="24"/>
        </w:rPr>
        <w:t>1071</w:t>
      </w:r>
      <w:r w:rsidRPr="001D317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Budapest</w:t>
      </w:r>
      <w:r w:rsidRPr="001D317A">
        <w:rPr>
          <w:rFonts w:ascii="Times New Roman" w:hAnsi="Times New Roman"/>
          <w:bCs/>
          <w:sz w:val="24"/>
          <w:szCs w:val="24"/>
        </w:rPr>
        <w:t xml:space="preserve">, </w:t>
      </w:r>
      <w:r w:rsidR="00380CAE" w:rsidRPr="00380CAE">
        <w:rPr>
          <w:rFonts w:ascii="Times New Roman" w:hAnsi="Times New Roman"/>
          <w:bCs/>
          <w:sz w:val="24"/>
          <w:szCs w:val="24"/>
        </w:rPr>
        <w:t>Damjanich utca 46</w:t>
      </w:r>
      <w:r w:rsidRPr="001D317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;</w:t>
      </w:r>
      <w:r w:rsidRPr="001D317A">
        <w:rPr>
          <w:rFonts w:ascii="Times New Roman" w:hAnsi="Times New Roman"/>
          <w:bCs/>
          <w:sz w:val="24"/>
          <w:szCs w:val="24"/>
        </w:rPr>
        <w:t xml:space="preserve"> cégjegyzékszám:</w:t>
      </w:r>
      <w:r w:rsidRPr="006967CB">
        <w:t xml:space="preserve"> </w:t>
      </w:r>
      <w:r w:rsidR="00380CAE">
        <w:rPr>
          <w:rFonts w:ascii="Times New Roman" w:hAnsi="Times New Roman"/>
          <w:bCs/>
          <w:sz w:val="24"/>
          <w:szCs w:val="24"/>
        </w:rPr>
        <w:t>01-09-179828</w:t>
      </w:r>
      <w:r>
        <w:rPr>
          <w:rFonts w:ascii="Times New Roman" w:hAnsi="Times New Roman"/>
          <w:bCs/>
          <w:sz w:val="24"/>
          <w:szCs w:val="24"/>
        </w:rPr>
        <w:t>;</w:t>
      </w:r>
      <w:r w:rsidRPr="001D317A">
        <w:rPr>
          <w:rFonts w:ascii="Times New Roman" w:hAnsi="Times New Roman"/>
          <w:bCs/>
          <w:sz w:val="24"/>
          <w:szCs w:val="24"/>
        </w:rPr>
        <w:t xml:space="preserve"> adószám:</w:t>
      </w:r>
      <w:r w:rsidRPr="006967CB">
        <w:t xml:space="preserve"> </w:t>
      </w:r>
      <w:r w:rsidR="00380CAE">
        <w:rPr>
          <w:rFonts w:ascii="Times New Roman" w:hAnsi="Times New Roman"/>
          <w:bCs/>
          <w:sz w:val="24"/>
          <w:szCs w:val="24"/>
        </w:rPr>
        <w:t>24740652-2-42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1D317A">
        <w:rPr>
          <w:rFonts w:ascii="Times New Roman" w:hAnsi="Times New Roman"/>
          <w:bCs/>
          <w:sz w:val="24"/>
          <w:szCs w:val="24"/>
        </w:rPr>
        <w:t>képviseletre jogosult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380CAE">
        <w:rPr>
          <w:rFonts w:ascii="Times New Roman" w:hAnsi="Times New Roman"/>
          <w:bCs/>
          <w:sz w:val="24"/>
          <w:szCs w:val="24"/>
        </w:rPr>
        <w:t>Lipcsei Gábor</w:t>
      </w:r>
      <w:r>
        <w:rPr>
          <w:rFonts w:ascii="Times New Roman" w:hAnsi="Times New Roman"/>
          <w:bCs/>
          <w:sz w:val="24"/>
          <w:szCs w:val="24"/>
        </w:rPr>
        <w:t xml:space="preserve"> ügyvezető</w:t>
      </w:r>
      <w:r w:rsidRPr="009762DA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(4.</w:t>
      </w:r>
      <w:r w:rsidR="00527F19">
        <w:rPr>
          <w:rFonts w:ascii="Times New Roman" w:hAnsi="Times New Roman"/>
          <w:bCs/>
          <w:sz w:val="24"/>
          <w:szCs w:val="24"/>
        </w:rPr>
        <w:t xml:space="preserve"> </w:t>
      </w:r>
      <w:r w:rsidR="002D4832">
        <w:rPr>
          <w:rFonts w:ascii="Times New Roman" w:hAnsi="Times New Roman"/>
          <w:bCs/>
          <w:sz w:val="24"/>
          <w:szCs w:val="24"/>
        </w:rPr>
        <w:t xml:space="preserve">sz. </w:t>
      </w:r>
      <w:r>
        <w:rPr>
          <w:rFonts w:ascii="Times New Roman" w:hAnsi="Times New Roman"/>
          <w:bCs/>
          <w:sz w:val="24"/>
          <w:szCs w:val="24"/>
        </w:rPr>
        <w:t>melléklet),</w:t>
      </w:r>
      <w:r w:rsidRPr="009762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tulajdonosi hozzájárulást (5.</w:t>
      </w:r>
      <w:r w:rsidR="00527F19">
        <w:rPr>
          <w:rFonts w:ascii="Times New Roman" w:hAnsi="Times New Roman"/>
          <w:sz w:val="24"/>
          <w:szCs w:val="24"/>
        </w:rPr>
        <w:t xml:space="preserve"> </w:t>
      </w:r>
      <w:r w:rsidR="002D4832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melléklet) kapott a helyiségben történő értéknövelő beruházáshoz és </w:t>
      </w:r>
      <w:r w:rsidRPr="003817E2">
        <w:rPr>
          <w:rFonts w:ascii="Times New Roman" w:hAnsi="Times New Roman"/>
          <w:sz w:val="24"/>
        </w:rPr>
        <w:t>kéri a</w:t>
      </w:r>
      <w:r>
        <w:rPr>
          <w:rFonts w:ascii="Times New Roman" w:hAnsi="Times New Roman"/>
          <w:sz w:val="24"/>
        </w:rPr>
        <w:t xml:space="preserve"> helyiségben</w:t>
      </w:r>
      <w:r w:rsidRPr="003817E2">
        <w:rPr>
          <w:rFonts w:ascii="Times New Roman" w:hAnsi="Times New Roman"/>
          <w:sz w:val="24"/>
        </w:rPr>
        <w:t xml:space="preserve"> elvégzett felújításra fordított</w:t>
      </w:r>
      <w:proofErr w:type="gramEnd"/>
      <w:r w:rsidRPr="003817E2">
        <w:rPr>
          <w:rFonts w:ascii="Times New Roman" w:hAnsi="Times New Roman"/>
          <w:sz w:val="24"/>
        </w:rPr>
        <w:t xml:space="preserve"> összeg bérleti díjba történő beszámítását a bérleti díj 50%-</w:t>
      </w:r>
      <w:proofErr w:type="gramStart"/>
      <w:r w:rsidRPr="003817E2">
        <w:rPr>
          <w:rFonts w:ascii="Times New Roman" w:hAnsi="Times New Roman"/>
          <w:sz w:val="24"/>
        </w:rPr>
        <w:t>a</w:t>
      </w:r>
      <w:proofErr w:type="gramEnd"/>
      <w:r w:rsidRPr="003817E2">
        <w:rPr>
          <w:rFonts w:ascii="Times New Roman" w:hAnsi="Times New Roman"/>
          <w:sz w:val="24"/>
        </w:rPr>
        <w:t xml:space="preserve"> erejéig.</w:t>
      </w:r>
      <w:r>
        <w:rPr>
          <w:rFonts w:ascii="Times New Roman" w:hAnsi="Times New Roman"/>
          <w:sz w:val="24"/>
        </w:rPr>
        <w:t xml:space="preserve"> </w:t>
      </w:r>
    </w:p>
    <w:p w:rsidR="009F2C74" w:rsidRPr="007C79E8" w:rsidRDefault="00490815" w:rsidP="009F2C74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66B0">
        <w:rPr>
          <w:rFonts w:ascii="Times New Roman" w:hAnsi="Times New Roman"/>
          <w:sz w:val="24"/>
        </w:rPr>
        <w:t xml:space="preserve">A Bérlő nyilatkozott, hogy a felújítás során beszerelt fűtő-hűtő </w:t>
      </w:r>
      <w:proofErr w:type="gramStart"/>
      <w:r w:rsidRPr="008066B0">
        <w:rPr>
          <w:rFonts w:ascii="Times New Roman" w:hAnsi="Times New Roman"/>
          <w:sz w:val="24"/>
        </w:rPr>
        <w:t>klíma</w:t>
      </w:r>
      <w:proofErr w:type="gramEnd"/>
      <w:r w:rsidRPr="008066B0">
        <w:rPr>
          <w:rFonts w:ascii="Times New Roman" w:hAnsi="Times New Roman"/>
          <w:sz w:val="24"/>
        </w:rPr>
        <w:t xml:space="preserve"> berendezéseket a bérleti szerződés lejártát követően az épületben hagyja, azokról lemond (</w:t>
      </w:r>
      <w:r w:rsidR="008066B0">
        <w:rPr>
          <w:rFonts w:ascii="Times New Roman" w:hAnsi="Times New Roman"/>
          <w:sz w:val="24"/>
        </w:rPr>
        <w:t>1</w:t>
      </w:r>
      <w:r w:rsidRPr="008066B0">
        <w:rPr>
          <w:rFonts w:ascii="Times New Roman" w:hAnsi="Times New Roman"/>
          <w:sz w:val="24"/>
        </w:rPr>
        <w:t>.</w:t>
      </w:r>
      <w:r w:rsidR="00527F19" w:rsidRPr="008066B0">
        <w:rPr>
          <w:rFonts w:ascii="Times New Roman" w:hAnsi="Times New Roman"/>
          <w:sz w:val="24"/>
        </w:rPr>
        <w:t xml:space="preserve"> </w:t>
      </w:r>
      <w:r w:rsidR="002D4832">
        <w:rPr>
          <w:rFonts w:ascii="Times New Roman" w:hAnsi="Times New Roman"/>
          <w:sz w:val="24"/>
        </w:rPr>
        <w:t xml:space="preserve">sz. </w:t>
      </w:r>
      <w:r w:rsidRPr="008066B0">
        <w:rPr>
          <w:rFonts w:ascii="Times New Roman" w:hAnsi="Times New Roman"/>
          <w:sz w:val="24"/>
        </w:rPr>
        <w:t>melléklet).</w:t>
      </w:r>
    </w:p>
    <w:p w:rsidR="009F2C74" w:rsidRDefault="009F2C74" w:rsidP="009F2C74">
      <w:pPr>
        <w:pStyle w:val="Nincstrkz"/>
        <w:jc w:val="both"/>
        <w:rPr>
          <w:rFonts w:ascii="Times New Roman" w:hAnsi="Times New Roman"/>
          <w:sz w:val="24"/>
        </w:rPr>
      </w:pPr>
    </w:p>
    <w:p w:rsidR="009F2C74" w:rsidRPr="00040396" w:rsidRDefault="00490815" w:rsidP="009F2C74">
      <w:pPr>
        <w:pStyle w:val="Nincstrkz"/>
        <w:jc w:val="both"/>
        <w:rPr>
          <w:rFonts w:ascii="Times New Roman" w:hAnsi="Times New Roman"/>
          <w:sz w:val="24"/>
        </w:rPr>
      </w:pPr>
      <w:r w:rsidRPr="00040396">
        <w:rPr>
          <w:rFonts w:ascii="Times New Roman" w:hAnsi="Times New Roman"/>
          <w:sz w:val="24"/>
        </w:rPr>
        <w:t>A Képviselő-testület döntési jogkörét (tekintettel arra, hogy az ingatlan forgalmi értéke meghaladja a nettó 50 millió Ft-ot) Budapest Főváros VII. kerület Erzsébetváros Önkormányzatát megillető tulajdonosi jogok gyakorlása és a tulajdonában álló vagyonnal való gazdálkodás szabályairól szóló 11/2012. (III.26.) önkormányzati rendelet 5. § (2) bekezdése támasztja alá</w:t>
      </w:r>
      <w:r w:rsidRPr="00040396">
        <w:rPr>
          <w:rFonts w:ascii="Times New Roman" w:hAnsi="Times New Roman"/>
          <w:i/>
          <w:sz w:val="24"/>
        </w:rPr>
        <w:t>.</w:t>
      </w:r>
    </w:p>
    <w:p w:rsidR="009F2C74" w:rsidRPr="00040396" w:rsidRDefault="009F2C74" w:rsidP="009F2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F2C74" w:rsidRPr="00040396" w:rsidRDefault="00490815" w:rsidP="009F2C7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9F2C74" w:rsidRPr="00040396" w:rsidRDefault="00490815" w:rsidP="009F2C7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</w:t>
      </w:r>
      <w:r w:rsidRPr="00040396">
        <w:rPr>
          <w:rFonts w:ascii="Times New Roman" w:hAnsi="Times New Roman"/>
          <w:bCs/>
          <w:i/>
          <w:iCs/>
          <w:sz w:val="24"/>
          <w:szCs w:val="24"/>
        </w:rPr>
        <w:lastRenderedPageBreak/>
        <w:t>más, nem nevesített jogcímen történő tulajdonosi joggyakorlás, ide nem értve a 24. § (2) bekezdése szerinti ún. nem nevesített tulajdonosi nyilatkozatok megtételét) esetében;”</w:t>
      </w:r>
    </w:p>
    <w:p w:rsidR="009F2C74" w:rsidRDefault="009F2C74" w:rsidP="009F2C74">
      <w:pPr>
        <w:pStyle w:val="Nincstrkz"/>
        <w:jc w:val="both"/>
        <w:rPr>
          <w:rFonts w:ascii="Times New Roman" w:hAnsi="Times New Roman"/>
          <w:sz w:val="24"/>
        </w:rPr>
      </w:pPr>
    </w:p>
    <w:p w:rsidR="009F2C74" w:rsidRPr="003817E2" w:rsidRDefault="00490815" w:rsidP="009F2C74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:rsidR="009F2C74" w:rsidRPr="003817E2" w:rsidRDefault="009F2C74" w:rsidP="009F2C74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9F2C74" w:rsidRDefault="00490815" w:rsidP="009F2C74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:rsidR="009F2C74" w:rsidRPr="00EC0881" w:rsidRDefault="00490815" w:rsidP="009F2C74">
      <w:pPr>
        <w:pStyle w:val="Nincstrkz"/>
        <w:jc w:val="both"/>
        <w:rPr>
          <w:rFonts w:ascii="Times New Roman" w:hAnsi="Times New Roman"/>
          <w:i/>
          <w:sz w:val="28"/>
        </w:rPr>
      </w:pPr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a)</w:t>
      </w:r>
      <w:r w:rsidR="00527F19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 xml:space="preserve"> </w:t>
      </w:r>
      <w:r w:rsidRPr="00EC0881">
        <w:rPr>
          <w:rFonts w:ascii="Times New Roman" w:hAnsi="Times New Roman"/>
          <w:i/>
          <w:sz w:val="24"/>
          <w:szCs w:val="23"/>
          <w:shd w:val="clear" w:color="auto" w:fill="FFFFFF"/>
        </w:rPr>
        <w:t>az épületen vagy a közterületen végzett építési, szerelési munka miatt,</w:t>
      </w:r>
    </w:p>
    <w:p w:rsidR="009F2C74" w:rsidRPr="003817E2" w:rsidRDefault="00490815" w:rsidP="009F2C74">
      <w:pPr>
        <w:pStyle w:val="Nincstrkz"/>
        <w:jc w:val="both"/>
        <w:rPr>
          <w:rFonts w:ascii="Times New Roman" w:hAnsi="Times New Roman"/>
          <w:i/>
          <w:sz w:val="24"/>
        </w:rPr>
      </w:pPr>
      <w:r w:rsidRPr="00EC0881">
        <w:rPr>
          <w:rFonts w:ascii="Times New Roman" w:hAnsi="Times New Roman"/>
          <w:b/>
          <w:i/>
          <w:sz w:val="24"/>
        </w:rPr>
        <w:t>b) a helyiség átalakítása vagy felújítása miatt,</w:t>
      </w:r>
      <w:r w:rsidR="00527F19"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…”</w:t>
      </w:r>
    </w:p>
    <w:p w:rsidR="009F2C74" w:rsidRPr="003817E2" w:rsidRDefault="009F2C74" w:rsidP="009F2C74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9F2C74" w:rsidRPr="003817E2" w:rsidRDefault="00490815" w:rsidP="009F2C74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„29. §</w:t>
      </w:r>
      <w:r w:rsidRPr="003817E2">
        <w:rPr>
          <w:rFonts w:ascii="Times New Roman" w:hAnsi="Times New Roman"/>
          <w:b/>
          <w:bCs/>
          <w:i/>
          <w:sz w:val="24"/>
        </w:rPr>
        <w:t xml:space="preserve"> </w:t>
      </w:r>
      <w:r w:rsidRPr="003817E2">
        <w:rPr>
          <w:rFonts w:ascii="Times New Roman" w:hAnsi="Times New Roman"/>
          <w:i/>
          <w:sz w:val="24"/>
        </w:rPr>
        <w:t>(1) A bérbeadó megbízottja és a bérlő a Bizottság döntése alapján megállapodhatnak arról, hogy a bérlő gondoskodik a lakás rendeltetésszerű használatra való alkalmassá tételéről.</w:t>
      </w:r>
    </w:p>
    <w:p w:rsidR="009F2C74" w:rsidRPr="003817E2" w:rsidRDefault="00490815" w:rsidP="009F2C74">
      <w:pPr>
        <w:pStyle w:val="Nincstrkz"/>
        <w:jc w:val="both"/>
        <w:rPr>
          <w:rFonts w:ascii="Times New Roman" w:hAnsi="Times New Roman"/>
          <w:i/>
          <w:sz w:val="24"/>
          <w:u w:val="single"/>
        </w:rPr>
      </w:pPr>
      <w:r w:rsidRPr="003817E2">
        <w:rPr>
          <w:rFonts w:ascii="Times New Roman" w:hAnsi="Times New Roman"/>
          <w:i/>
          <w:sz w:val="24"/>
          <w:u w:val="single"/>
        </w:rPr>
        <w:t>(3) A megállapodásban rögzíteni kell, hogy a bérlő által elvégeztetett (1) bekezdés szerinti munkálatok hitelt érdemlően igazolt költségeinek összegét alapul véve havonta egyenlő arányban, legfeljebb a bérleti díj 50%-</w:t>
      </w:r>
      <w:r w:rsidR="00ED7EC0">
        <w:rPr>
          <w:rFonts w:ascii="Times New Roman" w:hAnsi="Times New Roman"/>
          <w:i/>
          <w:sz w:val="24"/>
          <w:u w:val="single"/>
        </w:rPr>
        <w:t>á</w:t>
      </w:r>
      <w:r w:rsidRPr="003817E2">
        <w:rPr>
          <w:rFonts w:ascii="Times New Roman" w:hAnsi="Times New Roman"/>
          <w:i/>
          <w:sz w:val="24"/>
          <w:u w:val="single"/>
        </w:rPr>
        <w:t>ig csökkenteni kell a fizetendő bérleti díjat. Ha bérleti szerződés azt megelőzően megszűnik, mint ahogyan a költségek bérleti díjba történő beszámítása megtörténik, a bérlő részére a fennmaradt összeget a lakás bérbeadónak való visszaadásakor egy összegben meg kell fizetni.”</w:t>
      </w:r>
    </w:p>
    <w:p w:rsidR="009F2C74" w:rsidRPr="003817E2" w:rsidRDefault="009F2C74" w:rsidP="009F2C74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9F2C74" w:rsidRPr="003817E2" w:rsidRDefault="00490815" w:rsidP="009F2C74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3817E2">
        <w:rPr>
          <w:rFonts w:ascii="Times New Roman" w:hAnsi="Times New Roman"/>
          <w:sz w:val="24"/>
          <w:u w:val="single"/>
        </w:rPr>
        <w:t xml:space="preserve">Bérlőnek </w:t>
      </w:r>
      <w:r w:rsidRPr="00BB13EE">
        <w:rPr>
          <w:rFonts w:ascii="Times New Roman" w:hAnsi="Times New Roman"/>
          <w:sz w:val="24"/>
          <w:u w:val="single"/>
        </w:rPr>
        <w:t xml:space="preserve">2024. </w:t>
      </w:r>
      <w:r w:rsidR="004E0DDA" w:rsidRPr="004E0DDA">
        <w:rPr>
          <w:rFonts w:ascii="Times New Roman" w:hAnsi="Times New Roman"/>
          <w:sz w:val="24"/>
          <w:u w:val="single"/>
        </w:rPr>
        <w:t>március 26</w:t>
      </w:r>
      <w:r w:rsidRPr="004E0DDA">
        <w:rPr>
          <w:rFonts w:ascii="Times New Roman" w:hAnsi="Times New Roman"/>
          <w:sz w:val="24"/>
          <w:u w:val="single"/>
        </w:rPr>
        <w:t>.</w:t>
      </w:r>
      <w:r w:rsidRPr="003817E2">
        <w:rPr>
          <w:rFonts w:ascii="Times New Roman" w:hAnsi="Times New Roman"/>
          <w:sz w:val="24"/>
          <w:u w:val="single"/>
        </w:rPr>
        <w:t xml:space="preserve"> napjáig nincs bérleti díj tartozása</w:t>
      </w:r>
      <w:r>
        <w:rPr>
          <w:rFonts w:ascii="Times New Roman" w:hAnsi="Times New Roman"/>
          <w:sz w:val="24"/>
          <w:u w:val="single"/>
        </w:rPr>
        <w:t xml:space="preserve"> (</w:t>
      </w:r>
      <w:r w:rsidR="008066B0">
        <w:rPr>
          <w:rFonts w:ascii="Times New Roman" w:hAnsi="Times New Roman"/>
          <w:sz w:val="24"/>
          <w:u w:val="single"/>
        </w:rPr>
        <w:t>6</w:t>
      </w:r>
      <w:r>
        <w:rPr>
          <w:rFonts w:ascii="Times New Roman" w:hAnsi="Times New Roman"/>
          <w:sz w:val="24"/>
          <w:u w:val="single"/>
        </w:rPr>
        <w:t>.</w:t>
      </w:r>
      <w:r w:rsidR="002D4832">
        <w:rPr>
          <w:rFonts w:ascii="Times New Roman" w:hAnsi="Times New Roman"/>
          <w:sz w:val="24"/>
          <w:u w:val="single"/>
        </w:rPr>
        <w:t xml:space="preserve"> sz. </w:t>
      </w:r>
      <w:r>
        <w:rPr>
          <w:rFonts w:ascii="Times New Roman" w:hAnsi="Times New Roman"/>
          <w:sz w:val="24"/>
          <w:u w:val="single"/>
        </w:rPr>
        <w:t>melléklet)</w:t>
      </w:r>
      <w:r w:rsidRPr="003817E2">
        <w:rPr>
          <w:rFonts w:ascii="Times New Roman" w:hAnsi="Times New Roman"/>
          <w:sz w:val="24"/>
          <w:u w:val="single"/>
        </w:rPr>
        <w:t>.</w:t>
      </w:r>
    </w:p>
    <w:p w:rsidR="009F2C74" w:rsidRPr="003817E2" w:rsidRDefault="009F2C74" w:rsidP="009F2C74">
      <w:pPr>
        <w:pStyle w:val="Nincstrkz"/>
        <w:jc w:val="both"/>
        <w:rPr>
          <w:rFonts w:ascii="Times New Roman" w:hAnsi="Times New Roman"/>
          <w:sz w:val="24"/>
        </w:rPr>
      </w:pPr>
    </w:p>
    <w:p w:rsidR="009F2C74" w:rsidRPr="003817E2" w:rsidRDefault="00490815" w:rsidP="009F2C74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 xml:space="preserve">144/2015. (III.25.) </w:t>
      </w:r>
      <w:r w:rsidR="00D43EB8">
        <w:rPr>
          <w:rFonts w:ascii="Times New Roman" w:hAnsi="Times New Roman"/>
          <w:bCs/>
          <w:sz w:val="24"/>
        </w:rPr>
        <w:t>K</w:t>
      </w:r>
      <w:r w:rsidRPr="003817E2">
        <w:rPr>
          <w:rFonts w:ascii="Times New Roman" w:hAnsi="Times New Roman"/>
          <w:bCs/>
          <w:sz w:val="24"/>
        </w:rPr>
        <w:t xml:space="preserve">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:rsidR="009F2C74" w:rsidRPr="003817E2" w:rsidRDefault="00490815" w:rsidP="009F2C74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50 %-a erejéig.”</w:t>
      </w:r>
    </w:p>
    <w:p w:rsidR="009F2C74" w:rsidRDefault="009F2C74" w:rsidP="009F2C74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9F2C74" w:rsidRPr="003817E2" w:rsidRDefault="009F2C74" w:rsidP="009F2C74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9F2C74" w:rsidRPr="00D56422" w:rsidRDefault="00490815" w:rsidP="009F2C74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 w:rsidRPr="003817E2">
        <w:rPr>
          <w:rFonts w:ascii="Times New Roman" w:hAnsi="Times New Roman"/>
          <w:sz w:val="24"/>
        </w:rPr>
        <w:t>Az</w:t>
      </w:r>
      <w:r>
        <w:rPr>
          <w:rFonts w:ascii="Times New Roman" w:hAnsi="Times New Roman"/>
          <w:sz w:val="24"/>
        </w:rPr>
        <w:t xml:space="preserve"> EVIN Erzsébetvárosi Ingatlangazdálkodási</w:t>
      </w:r>
      <w:r w:rsidRPr="003817E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Nonprofit Zrt. által felkért igazságügyi szakértő szakvéleménye (</w:t>
      </w:r>
      <w:r w:rsidR="008066B0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</w:t>
      </w:r>
      <w:r w:rsidR="00527F19">
        <w:rPr>
          <w:rFonts w:ascii="Times New Roman" w:hAnsi="Times New Roman"/>
          <w:sz w:val="24"/>
        </w:rPr>
        <w:t xml:space="preserve"> </w:t>
      </w:r>
      <w:r w:rsidR="002D4832">
        <w:rPr>
          <w:rFonts w:ascii="Times New Roman" w:hAnsi="Times New Roman"/>
          <w:sz w:val="24"/>
        </w:rPr>
        <w:t xml:space="preserve">sz. </w:t>
      </w:r>
      <w:r>
        <w:rPr>
          <w:rFonts w:ascii="Times New Roman" w:hAnsi="Times New Roman"/>
          <w:sz w:val="24"/>
        </w:rPr>
        <w:t>melléklet) alapján</w:t>
      </w:r>
      <w:r w:rsidRPr="003817E2">
        <w:rPr>
          <w:rFonts w:ascii="Times New Roman" w:hAnsi="Times New Roman"/>
          <w:sz w:val="24"/>
        </w:rPr>
        <w:t xml:space="preserve"> az elvégzett felújítási munkálatok bérleti díjba beszámítható költsége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nettó </w:t>
      </w:r>
      <w:r w:rsidR="008066B0" w:rsidRPr="008066B0">
        <w:rPr>
          <w:rFonts w:ascii="Times New Roman" w:hAnsi="Times New Roman"/>
          <w:b/>
          <w:bCs/>
          <w:sz w:val="24"/>
        </w:rPr>
        <w:t>15</w:t>
      </w:r>
      <w:r w:rsidRPr="008066B0">
        <w:rPr>
          <w:rFonts w:ascii="Times New Roman" w:hAnsi="Times New Roman"/>
          <w:b/>
          <w:bCs/>
          <w:sz w:val="24"/>
        </w:rPr>
        <w:t>.</w:t>
      </w:r>
      <w:r w:rsidR="008066B0" w:rsidRPr="008066B0">
        <w:rPr>
          <w:rFonts w:ascii="Times New Roman" w:hAnsi="Times New Roman"/>
          <w:b/>
          <w:bCs/>
          <w:sz w:val="24"/>
        </w:rPr>
        <w:t>810.</w:t>
      </w:r>
      <w:r w:rsidRPr="008066B0">
        <w:rPr>
          <w:rFonts w:ascii="Times New Roman" w:hAnsi="Times New Roman"/>
          <w:b/>
          <w:bCs/>
          <w:sz w:val="24"/>
        </w:rPr>
        <w:t>000,</w:t>
      </w:r>
      <w:r w:rsidRPr="00D56422">
        <w:rPr>
          <w:rFonts w:ascii="Times New Roman" w:hAnsi="Times New Roman"/>
          <w:b/>
          <w:bCs/>
          <w:sz w:val="24"/>
        </w:rPr>
        <w:t xml:space="preserve"> -Ft.</w:t>
      </w:r>
    </w:p>
    <w:p w:rsidR="009F2C74" w:rsidRDefault="009F2C74" w:rsidP="009F2C7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527F19" w:rsidRDefault="00527F19" w:rsidP="009F2C7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9F2C74" w:rsidRDefault="00490815" w:rsidP="00527F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Képviselő-testületet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B3196" w:rsidRDefault="00CB3196" w:rsidP="00527F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B3196" w:rsidRDefault="00CB3196" w:rsidP="00527F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B3196" w:rsidRDefault="00CB3196" w:rsidP="00527F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B3196" w:rsidRDefault="00CB3196" w:rsidP="00527F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B3196" w:rsidRDefault="00CB3196" w:rsidP="00527F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F2C74" w:rsidRDefault="009F2C74" w:rsidP="009F2C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F2C74" w:rsidRDefault="009F2C74" w:rsidP="009F2C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F2C74" w:rsidRDefault="00490815" w:rsidP="009F2C74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9F2C74" w:rsidRPr="00573855" w:rsidRDefault="009F2C74" w:rsidP="009F2C74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9F2C74" w:rsidRPr="008672DB" w:rsidRDefault="00490815" w:rsidP="009F2C74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sz w:val="24"/>
          <w:u w:val="single"/>
        </w:rPr>
        <w:t>ének</w:t>
      </w:r>
      <w:r w:rsidR="00BC4D6F">
        <w:rPr>
          <w:rFonts w:ascii="Times New Roman" w:hAnsi="Times New Roman"/>
          <w:b/>
          <w:sz w:val="24"/>
          <w:u w:val="single"/>
        </w:rPr>
        <w:t xml:space="preserve">                       </w:t>
      </w:r>
      <w:r w:rsidRPr="008672DB">
        <w:rPr>
          <w:rFonts w:ascii="Times New Roman" w:hAnsi="Times New Roman"/>
          <w:b/>
          <w:sz w:val="24"/>
          <w:u w:val="single"/>
        </w:rPr>
        <w:t xml:space="preserve"> </w:t>
      </w:r>
      <w:r w:rsidR="00BC4D6F">
        <w:rPr>
          <w:rFonts w:ascii="Times New Roman" w:hAnsi="Times New Roman"/>
          <w:b/>
          <w:color w:val="010101"/>
          <w:sz w:val="24"/>
          <w:u w:val="single"/>
        </w:rPr>
        <w:t>….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/202</w:t>
      </w:r>
      <w:r>
        <w:rPr>
          <w:rFonts w:ascii="Times New Roman" w:hAnsi="Times New Roman"/>
          <w:b/>
          <w:color w:val="010101"/>
          <w:sz w:val="24"/>
          <w:u w:val="single"/>
        </w:rPr>
        <w:t>4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. 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(</w:t>
      </w:r>
      <w:r>
        <w:rPr>
          <w:rFonts w:ascii="Times New Roman" w:hAnsi="Times New Roman"/>
          <w:b/>
          <w:color w:val="010101"/>
          <w:sz w:val="24"/>
          <w:u w:val="single"/>
        </w:rPr>
        <w:t>I</w:t>
      </w:r>
      <w:r w:rsidR="00683CBA">
        <w:rPr>
          <w:rFonts w:ascii="Times New Roman" w:hAnsi="Times New Roman"/>
          <w:b/>
          <w:color w:val="010101"/>
          <w:sz w:val="24"/>
          <w:u w:val="single"/>
        </w:rPr>
        <w:t>V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.</w:t>
      </w:r>
      <w:r>
        <w:rPr>
          <w:rFonts w:ascii="Times New Roman" w:hAnsi="Times New Roman"/>
          <w:b/>
          <w:color w:val="010101"/>
          <w:sz w:val="24"/>
          <w:u w:val="single"/>
        </w:rPr>
        <w:t>2</w:t>
      </w:r>
      <w:r w:rsidR="00683CBA">
        <w:rPr>
          <w:rFonts w:ascii="Times New Roman" w:hAnsi="Times New Roman"/>
          <w:b/>
          <w:color w:val="010101"/>
          <w:sz w:val="24"/>
          <w:u w:val="single"/>
        </w:rPr>
        <w:t>4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.)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 határozata </w:t>
      </w:r>
      <w:r w:rsidRPr="006A77E0">
        <w:rPr>
          <w:rFonts w:ascii="Times New Roman" w:hAnsi="Times New Roman"/>
          <w:b/>
          <w:sz w:val="24"/>
          <w:u w:val="single"/>
        </w:rPr>
        <w:t xml:space="preserve">a </w:t>
      </w:r>
      <w:r w:rsidR="0045782D" w:rsidRPr="0045782D">
        <w:rPr>
          <w:rFonts w:ascii="Times New Roman" w:hAnsi="Times New Roman"/>
          <w:b/>
          <w:sz w:val="24"/>
          <w:szCs w:val="24"/>
          <w:u w:val="single"/>
        </w:rPr>
        <w:t>33479/0/A/3</w:t>
      </w:r>
      <w:r w:rsidRPr="006A77E0">
        <w:rPr>
          <w:rFonts w:ascii="Times New Roman" w:hAnsi="Times New Roman"/>
          <w:b/>
          <w:sz w:val="24"/>
          <w:u w:val="single"/>
        </w:rPr>
        <w:t xml:space="preserve"> helyrajzi</w:t>
      </w:r>
      <w:r w:rsidRPr="008672DB">
        <w:rPr>
          <w:rFonts w:ascii="Times New Roman" w:hAnsi="Times New Roman"/>
          <w:b/>
          <w:sz w:val="24"/>
          <w:u w:val="single"/>
        </w:rPr>
        <w:t xml:space="preserve"> számon nyilvántartott, természetben </w:t>
      </w:r>
      <w:r w:rsidRPr="005B429A">
        <w:rPr>
          <w:rFonts w:ascii="Times New Roman" w:hAnsi="Times New Roman"/>
          <w:b/>
          <w:sz w:val="24"/>
          <w:szCs w:val="24"/>
          <w:u w:val="single"/>
        </w:rPr>
        <w:t>107</w:t>
      </w:r>
      <w:r w:rsidR="0045782D">
        <w:rPr>
          <w:rFonts w:ascii="Times New Roman" w:hAnsi="Times New Roman"/>
          <w:b/>
          <w:sz w:val="24"/>
          <w:szCs w:val="24"/>
          <w:u w:val="single"/>
        </w:rPr>
        <w:t>1</w:t>
      </w:r>
      <w:r w:rsidRPr="005B429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5B429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5B429A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45782D">
        <w:rPr>
          <w:rFonts w:ascii="Times New Roman" w:hAnsi="Times New Roman"/>
          <w:b/>
          <w:sz w:val="24"/>
          <w:szCs w:val="24"/>
          <w:u w:val="single"/>
        </w:rPr>
        <w:t>Damjanich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</w:t>
      </w:r>
      <w:r w:rsidRPr="005B429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5782D">
        <w:rPr>
          <w:rFonts w:ascii="Times New Roman" w:hAnsi="Times New Roman"/>
          <w:b/>
          <w:sz w:val="24"/>
          <w:szCs w:val="24"/>
          <w:u w:val="single"/>
        </w:rPr>
        <w:t>46</w:t>
      </w:r>
      <w:r w:rsidRPr="005B429A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CB518E">
        <w:rPr>
          <w:rFonts w:ascii="Times New Roman" w:hAnsi="Times New Roman"/>
          <w:b/>
          <w:sz w:val="24"/>
          <w:szCs w:val="24"/>
          <w:u w:val="single"/>
        </w:rPr>
        <w:t>szám</w:t>
      </w:r>
      <w:r w:rsidR="00D43EB8">
        <w:rPr>
          <w:rFonts w:ascii="Times New Roman" w:hAnsi="Times New Roman"/>
          <w:b/>
          <w:sz w:val="24"/>
          <w:szCs w:val="24"/>
          <w:u w:val="single"/>
        </w:rPr>
        <w:t xml:space="preserve"> alatt lévő</w:t>
      </w:r>
      <w:r w:rsidR="00CB518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672DB">
        <w:rPr>
          <w:rFonts w:ascii="Times New Roman" w:hAnsi="Times New Roman"/>
          <w:b/>
          <w:sz w:val="24"/>
          <w:u w:val="single"/>
        </w:rPr>
        <w:t xml:space="preserve">nem lakás céljára szolgáló helyiségben végzett felújítási költség bérleti díjba történő beszámítása tárgyában </w:t>
      </w:r>
    </w:p>
    <w:p w:rsidR="009F2C74" w:rsidRDefault="009F2C74" w:rsidP="009F2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9F2C74" w:rsidRPr="00076855" w:rsidRDefault="00490815" w:rsidP="009F2C74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17E2">
        <w:rPr>
          <w:rFonts w:ascii="Times New Roman" w:hAnsi="Times New Roman"/>
          <w:sz w:val="24"/>
        </w:rPr>
        <w:t>Budapest Főváros VII. kerület Erzsébetváros Önkormányzat</w:t>
      </w:r>
      <w:r w:rsidR="00CB518E">
        <w:rPr>
          <w:rFonts w:ascii="Times New Roman" w:hAnsi="Times New Roman"/>
          <w:sz w:val="24"/>
        </w:rPr>
        <w:t>ának</w:t>
      </w:r>
      <w:r w:rsidRPr="003817E2">
        <w:rPr>
          <w:rFonts w:ascii="Times New Roman" w:hAnsi="Times New Roman"/>
          <w:sz w:val="24"/>
        </w:rPr>
        <w:t xml:space="preserve"> Képviselő-testülete úgy dönt, hogy </w:t>
      </w:r>
      <w:r w:rsidRPr="003817E2">
        <w:rPr>
          <w:rFonts w:ascii="Times New Roman" w:hAnsi="Times New Roman"/>
          <w:b/>
          <w:sz w:val="24"/>
        </w:rPr>
        <w:t>hozzájárul</w:t>
      </w:r>
      <w:r w:rsidRPr="003817E2">
        <w:rPr>
          <w:rFonts w:ascii="Times New Roman" w:hAnsi="Times New Roman"/>
          <w:sz w:val="24"/>
        </w:rPr>
        <w:t xml:space="preserve"> ahhoz, hogy az ingatlan-nyilvántartás szerint a</w:t>
      </w:r>
      <w:r>
        <w:rPr>
          <w:rFonts w:ascii="Times New Roman" w:hAnsi="Times New Roman"/>
          <w:sz w:val="24"/>
        </w:rPr>
        <w:t xml:space="preserve"> </w:t>
      </w:r>
      <w:r w:rsidR="0045782D" w:rsidRPr="0045782D">
        <w:rPr>
          <w:rFonts w:ascii="Times New Roman" w:hAnsi="Times New Roman"/>
          <w:b/>
          <w:bCs/>
          <w:sz w:val="24"/>
        </w:rPr>
        <w:t>33479/0/A/3</w:t>
      </w:r>
      <w:r>
        <w:rPr>
          <w:rFonts w:ascii="Times New Roman" w:hAnsi="Times New Roman"/>
          <w:sz w:val="24"/>
        </w:rPr>
        <w:t xml:space="preserve"> helyrajzi számon nyilvántartott, természetben a</w:t>
      </w:r>
      <w:r w:rsidRPr="003817E2">
        <w:rPr>
          <w:rFonts w:ascii="Times New Roman" w:hAnsi="Times New Roman"/>
          <w:sz w:val="24"/>
        </w:rPr>
        <w:t xml:space="preserve"> </w:t>
      </w:r>
      <w:r w:rsidRPr="005B429A">
        <w:rPr>
          <w:rFonts w:ascii="Times New Roman" w:hAnsi="Times New Roman"/>
          <w:b/>
          <w:sz w:val="24"/>
          <w:szCs w:val="24"/>
        </w:rPr>
        <w:t>107</w:t>
      </w:r>
      <w:r w:rsidR="00683CBA">
        <w:rPr>
          <w:rFonts w:ascii="Times New Roman" w:hAnsi="Times New Roman"/>
          <w:b/>
          <w:sz w:val="24"/>
          <w:szCs w:val="24"/>
        </w:rPr>
        <w:t>1</w:t>
      </w:r>
      <w:r w:rsidRPr="005B429A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683CBA">
        <w:rPr>
          <w:rFonts w:ascii="Times New Roman" w:hAnsi="Times New Roman"/>
          <w:b/>
          <w:sz w:val="24"/>
          <w:szCs w:val="24"/>
        </w:rPr>
        <w:t>Damjanich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683CBA">
        <w:rPr>
          <w:rFonts w:ascii="Times New Roman" w:hAnsi="Times New Roman"/>
          <w:b/>
          <w:sz w:val="24"/>
          <w:szCs w:val="24"/>
        </w:rPr>
        <w:t>46</w:t>
      </w:r>
      <w:r w:rsidRPr="005B429A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83CBA">
        <w:rPr>
          <w:rFonts w:ascii="Times New Roman" w:hAnsi="Times New Roman"/>
          <w:sz w:val="24"/>
        </w:rPr>
        <w:t xml:space="preserve">nem lakás céljára szolgáló </w:t>
      </w:r>
      <w:r w:rsidR="00683CBA">
        <w:rPr>
          <w:rFonts w:ascii="Times New Roman" w:hAnsi="Times New Roman"/>
          <w:b/>
          <w:bCs/>
          <w:sz w:val="24"/>
        </w:rPr>
        <w:t>81</w:t>
      </w:r>
      <w:r w:rsidR="00683CBA" w:rsidRPr="005B429A">
        <w:rPr>
          <w:rFonts w:ascii="Times New Roman" w:hAnsi="Times New Roman"/>
          <w:b/>
          <w:bCs/>
          <w:sz w:val="24"/>
        </w:rPr>
        <w:t xml:space="preserve"> m</w:t>
      </w:r>
      <w:r w:rsidR="00683CBA" w:rsidRPr="005B429A">
        <w:rPr>
          <w:rFonts w:ascii="Times New Roman" w:hAnsi="Times New Roman"/>
          <w:b/>
          <w:bCs/>
          <w:sz w:val="24"/>
          <w:vertAlign w:val="superscript"/>
        </w:rPr>
        <w:t>2</w:t>
      </w:r>
      <w:r w:rsidR="00683CBA">
        <w:rPr>
          <w:rFonts w:ascii="Times New Roman" w:hAnsi="Times New Roman"/>
          <w:sz w:val="24"/>
          <w:vertAlign w:val="superscript"/>
        </w:rPr>
        <w:t xml:space="preserve"> </w:t>
      </w:r>
      <w:r w:rsidR="00683CBA">
        <w:rPr>
          <w:rFonts w:ascii="Times New Roman" w:hAnsi="Times New Roman"/>
          <w:sz w:val="24"/>
        </w:rPr>
        <w:t xml:space="preserve">alapterületű utcai földszinti + </w:t>
      </w:r>
      <w:r w:rsidR="00683CBA" w:rsidRPr="00380CAE">
        <w:rPr>
          <w:rFonts w:ascii="Times New Roman" w:hAnsi="Times New Roman"/>
          <w:b/>
          <w:bCs/>
          <w:sz w:val="24"/>
        </w:rPr>
        <w:t>78 m</w:t>
      </w:r>
      <w:r w:rsidR="00683CBA" w:rsidRPr="00380CAE">
        <w:rPr>
          <w:rFonts w:ascii="Times New Roman" w:hAnsi="Times New Roman"/>
          <w:b/>
          <w:bCs/>
          <w:sz w:val="24"/>
          <w:vertAlign w:val="superscript"/>
        </w:rPr>
        <w:t>2</w:t>
      </w:r>
      <w:r w:rsidR="00683CBA">
        <w:rPr>
          <w:rFonts w:ascii="Times New Roman" w:hAnsi="Times New Roman"/>
          <w:sz w:val="24"/>
          <w:vertAlign w:val="superscript"/>
        </w:rPr>
        <w:t xml:space="preserve"> </w:t>
      </w:r>
      <w:r w:rsidR="00683CBA" w:rsidRPr="00683CBA">
        <w:rPr>
          <w:rFonts w:ascii="Times New Roman" w:hAnsi="Times New Roman"/>
          <w:sz w:val="24"/>
        </w:rPr>
        <w:t>galéria</w:t>
      </w:r>
      <w:r w:rsidR="00683CBA">
        <w:rPr>
          <w:rFonts w:ascii="Times New Roman" w:hAnsi="Times New Roman"/>
          <w:sz w:val="24"/>
        </w:rPr>
        <w:t xml:space="preserve"> </w:t>
      </w:r>
      <w:r w:rsidR="00683CBA" w:rsidRPr="003817E2">
        <w:rPr>
          <w:rFonts w:ascii="Times New Roman" w:hAnsi="Times New Roman"/>
          <w:sz w:val="24"/>
        </w:rPr>
        <w:t>helyiség</w:t>
      </w:r>
      <w:r w:rsidRPr="005B429A">
        <w:rPr>
          <w:rFonts w:ascii="Times New Roman" w:hAnsi="Times New Roman"/>
          <w:bCs/>
          <w:sz w:val="24"/>
          <w:szCs w:val="24"/>
        </w:rPr>
        <w:t xml:space="preserve"> bérlője</w:t>
      </w:r>
      <w:r w:rsidRPr="005B429A">
        <w:rPr>
          <w:rFonts w:ascii="Times New Roman" w:hAnsi="Times New Roman"/>
          <w:b/>
          <w:sz w:val="24"/>
          <w:szCs w:val="24"/>
        </w:rPr>
        <w:t xml:space="preserve"> </w:t>
      </w:r>
      <w:r w:rsidR="00683CBA" w:rsidRPr="00380CAE">
        <w:rPr>
          <w:rFonts w:ascii="Times New Roman" w:hAnsi="Times New Roman"/>
          <w:b/>
          <w:bCs/>
          <w:sz w:val="24"/>
        </w:rPr>
        <w:t xml:space="preserve">Arkki Hungary Kft. </w:t>
      </w:r>
      <w:r w:rsidR="00683CBA" w:rsidRPr="009762DA">
        <w:rPr>
          <w:rFonts w:ascii="Times New Roman" w:hAnsi="Times New Roman"/>
          <w:bCs/>
          <w:sz w:val="24"/>
          <w:szCs w:val="24"/>
        </w:rPr>
        <w:t>(</w:t>
      </w:r>
      <w:r w:rsidR="00683CBA" w:rsidRPr="001D317A">
        <w:rPr>
          <w:rFonts w:ascii="Times New Roman" w:hAnsi="Times New Roman"/>
          <w:bCs/>
          <w:sz w:val="24"/>
          <w:szCs w:val="24"/>
        </w:rPr>
        <w:t xml:space="preserve">székhely: </w:t>
      </w:r>
      <w:r w:rsidR="00683CBA">
        <w:rPr>
          <w:rFonts w:ascii="Times New Roman" w:hAnsi="Times New Roman"/>
          <w:bCs/>
          <w:sz w:val="24"/>
          <w:szCs w:val="24"/>
        </w:rPr>
        <w:t>1071</w:t>
      </w:r>
      <w:r w:rsidR="00683CBA" w:rsidRPr="001D317A">
        <w:rPr>
          <w:rFonts w:ascii="Times New Roman" w:hAnsi="Times New Roman"/>
          <w:bCs/>
          <w:sz w:val="24"/>
          <w:szCs w:val="24"/>
        </w:rPr>
        <w:t xml:space="preserve"> </w:t>
      </w:r>
      <w:r w:rsidR="00683CBA">
        <w:rPr>
          <w:rFonts w:ascii="Times New Roman" w:hAnsi="Times New Roman"/>
          <w:bCs/>
          <w:sz w:val="24"/>
          <w:szCs w:val="24"/>
        </w:rPr>
        <w:t>Budapest</w:t>
      </w:r>
      <w:r w:rsidR="00683CBA" w:rsidRPr="001D317A">
        <w:rPr>
          <w:rFonts w:ascii="Times New Roman" w:hAnsi="Times New Roman"/>
          <w:bCs/>
          <w:sz w:val="24"/>
          <w:szCs w:val="24"/>
        </w:rPr>
        <w:t xml:space="preserve">, </w:t>
      </w:r>
      <w:r w:rsidR="00683CBA" w:rsidRPr="00380CAE">
        <w:rPr>
          <w:rFonts w:ascii="Times New Roman" w:hAnsi="Times New Roman"/>
          <w:bCs/>
          <w:sz w:val="24"/>
          <w:szCs w:val="24"/>
        </w:rPr>
        <w:t>Damjanich utca 46</w:t>
      </w:r>
      <w:r w:rsidR="00683CBA" w:rsidRPr="001D317A">
        <w:rPr>
          <w:rFonts w:ascii="Times New Roman" w:hAnsi="Times New Roman"/>
          <w:bCs/>
          <w:sz w:val="24"/>
          <w:szCs w:val="24"/>
        </w:rPr>
        <w:t>.</w:t>
      </w:r>
      <w:r w:rsidR="00683CBA">
        <w:rPr>
          <w:rFonts w:ascii="Times New Roman" w:hAnsi="Times New Roman"/>
          <w:bCs/>
          <w:sz w:val="24"/>
          <w:szCs w:val="24"/>
        </w:rPr>
        <w:t>;</w:t>
      </w:r>
      <w:r w:rsidR="00683CBA" w:rsidRPr="001D317A">
        <w:rPr>
          <w:rFonts w:ascii="Times New Roman" w:hAnsi="Times New Roman"/>
          <w:bCs/>
          <w:sz w:val="24"/>
          <w:szCs w:val="24"/>
        </w:rPr>
        <w:t xml:space="preserve"> cégjegyzékszám:</w:t>
      </w:r>
      <w:r w:rsidR="00683CBA" w:rsidRPr="006967CB">
        <w:t xml:space="preserve"> </w:t>
      </w:r>
      <w:r w:rsidR="00683CBA">
        <w:rPr>
          <w:rFonts w:ascii="Times New Roman" w:hAnsi="Times New Roman"/>
          <w:bCs/>
          <w:sz w:val="24"/>
          <w:szCs w:val="24"/>
        </w:rPr>
        <w:t>01-09-179828;</w:t>
      </w:r>
      <w:r w:rsidR="00683CBA" w:rsidRPr="001D317A">
        <w:rPr>
          <w:rFonts w:ascii="Times New Roman" w:hAnsi="Times New Roman"/>
          <w:bCs/>
          <w:sz w:val="24"/>
          <w:szCs w:val="24"/>
        </w:rPr>
        <w:t xml:space="preserve"> adószám:</w:t>
      </w:r>
      <w:r w:rsidR="00683CBA" w:rsidRPr="006967CB">
        <w:t xml:space="preserve"> </w:t>
      </w:r>
      <w:r w:rsidR="00683CBA">
        <w:rPr>
          <w:rFonts w:ascii="Times New Roman" w:hAnsi="Times New Roman"/>
          <w:bCs/>
          <w:sz w:val="24"/>
          <w:szCs w:val="24"/>
        </w:rPr>
        <w:t xml:space="preserve">24740652-2-42; </w:t>
      </w:r>
      <w:r w:rsidR="00683CBA" w:rsidRPr="001D317A">
        <w:rPr>
          <w:rFonts w:ascii="Times New Roman" w:hAnsi="Times New Roman"/>
          <w:bCs/>
          <w:sz w:val="24"/>
          <w:szCs w:val="24"/>
        </w:rPr>
        <w:t>képviseletre jogosult</w:t>
      </w:r>
      <w:r w:rsidR="00683CBA">
        <w:rPr>
          <w:rFonts w:ascii="Times New Roman" w:hAnsi="Times New Roman"/>
          <w:bCs/>
          <w:sz w:val="24"/>
          <w:szCs w:val="24"/>
        </w:rPr>
        <w:t>: Lipcsei Gábor ügyvezető</w:t>
      </w:r>
      <w:r w:rsidRPr="00CA3560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  <w:lang w:val="x-none"/>
        </w:rPr>
        <w:t xml:space="preserve">által </w:t>
      </w:r>
      <w:r w:rsidRPr="003817E2">
        <w:rPr>
          <w:rFonts w:ascii="Times New Roman" w:hAnsi="Times New Roman"/>
          <w:sz w:val="24"/>
        </w:rPr>
        <w:t xml:space="preserve">az ingatlan felújítására fordított </w:t>
      </w:r>
      <w:r>
        <w:rPr>
          <w:rFonts w:ascii="Times New Roman" w:hAnsi="Times New Roman"/>
          <w:b/>
          <w:sz w:val="24"/>
          <w:u w:val="single"/>
        </w:rPr>
        <w:t xml:space="preserve">nettó </w:t>
      </w:r>
      <w:r w:rsidR="008066B0" w:rsidRPr="008066B0">
        <w:rPr>
          <w:rFonts w:ascii="Times New Roman" w:hAnsi="Times New Roman"/>
          <w:b/>
          <w:bCs/>
          <w:sz w:val="24"/>
          <w:u w:val="single"/>
        </w:rPr>
        <w:t>15</w:t>
      </w:r>
      <w:r w:rsidRPr="008066B0">
        <w:rPr>
          <w:rFonts w:ascii="Times New Roman" w:hAnsi="Times New Roman"/>
          <w:b/>
          <w:bCs/>
          <w:sz w:val="24"/>
          <w:u w:val="single"/>
        </w:rPr>
        <w:t>.</w:t>
      </w:r>
      <w:r w:rsidR="008066B0">
        <w:rPr>
          <w:rFonts w:ascii="Times New Roman" w:hAnsi="Times New Roman"/>
          <w:b/>
          <w:bCs/>
          <w:sz w:val="24"/>
          <w:u w:val="single"/>
        </w:rPr>
        <w:t>810</w:t>
      </w:r>
      <w:r>
        <w:rPr>
          <w:rFonts w:ascii="Times New Roman" w:hAnsi="Times New Roman"/>
          <w:b/>
          <w:bCs/>
          <w:sz w:val="24"/>
          <w:u w:val="single"/>
        </w:rPr>
        <w:t>.000</w:t>
      </w:r>
      <w:r w:rsidRPr="00AB3714">
        <w:rPr>
          <w:rFonts w:ascii="Times New Roman" w:hAnsi="Times New Roman"/>
          <w:b/>
          <w:sz w:val="24"/>
          <w:u w:val="single"/>
        </w:rPr>
        <w:t>, -</w:t>
      </w:r>
      <w:r w:rsidRPr="003817E2">
        <w:rPr>
          <w:rFonts w:ascii="Times New Roman" w:hAnsi="Times New Roman"/>
          <w:b/>
          <w:sz w:val="24"/>
          <w:u w:val="single"/>
        </w:rPr>
        <w:t xml:space="preserve"> Ft összegű felújítási költség a bérlő által fizetendő </w:t>
      </w:r>
      <w:r w:rsidRPr="003817E2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3817E2">
        <w:rPr>
          <w:rFonts w:ascii="Times New Roman" w:hAnsi="Times New Roman"/>
          <w:b/>
          <w:sz w:val="24"/>
          <w:u w:val="single"/>
        </w:rPr>
        <w:t>ba beszámításra kerüljön a havi nettó bérleti díj 50 %-a erejéig.</w:t>
      </w:r>
      <w:r w:rsidRPr="003817E2">
        <w:rPr>
          <w:rFonts w:ascii="Times New Roman" w:hAnsi="Times New Roman"/>
          <w:sz w:val="24"/>
        </w:rPr>
        <w:t xml:space="preserve"> </w:t>
      </w:r>
    </w:p>
    <w:p w:rsidR="009F2C74" w:rsidRDefault="009F2C74" w:rsidP="009F2C7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F2C74" w:rsidRPr="00D06E97" w:rsidRDefault="009F2C74" w:rsidP="009F2C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2C74" w:rsidRPr="00C9343E" w:rsidRDefault="00490815" w:rsidP="009F2C7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:rsidR="009F2C74" w:rsidRDefault="00490815" w:rsidP="009F2C74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AB71ED" w:rsidRDefault="00AB71ED" w:rsidP="00E42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014B32" w:rsidRDefault="00014B32" w:rsidP="00E42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AB71ED" w:rsidRDefault="00AB71ED" w:rsidP="00E42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2D4832" w:rsidRPr="00FE59B2" w:rsidRDefault="002D4832" w:rsidP="002D48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1F160F3A9A945FC928FD809AFA3631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1F160F3A9A945FC928FD809AFA3631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1F160F3A9A945FC928FD809AFA3631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D4832" w:rsidRPr="00A74E62" w:rsidRDefault="002D4832" w:rsidP="002D48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832" w:rsidRPr="00436FFB" w:rsidRDefault="002D4832" w:rsidP="002D48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832" w:rsidRPr="00036EED" w:rsidRDefault="002D4832" w:rsidP="002D48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AAF981D04654F43ACE89C296DAC2508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2D4832" w:rsidRPr="00036EED" w:rsidRDefault="002D4832" w:rsidP="002D48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AAF981D04654F43ACE89C296DAC250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581007" w:rsidRDefault="00581007" w:rsidP="00DD1E47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527F19" w:rsidRDefault="00527F19" w:rsidP="00DD1E47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:rsidR="00850A76" w:rsidRDefault="002D4832" w:rsidP="00DD1E4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E</w:t>
      </w:r>
      <w:r>
        <w:rPr>
          <w:rFonts w:ascii="Times New Roman" w:hAnsi="Times New Roman"/>
          <w:color w:val="000000" w:themeColor="text1"/>
          <w:sz w:val="24"/>
          <w:szCs w:val="24"/>
        </w:rPr>
        <w:t>lőterjesztés mellékletek:</w:t>
      </w:r>
    </w:p>
    <w:p w:rsidR="002D4832" w:rsidRPr="00581007" w:rsidRDefault="002D4832" w:rsidP="00DD1E4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2564E" w:rsidRDefault="00490815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B27A3">
        <w:rPr>
          <w:rFonts w:ascii="Times New Roman" w:hAnsi="Times New Roman"/>
          <w:sz w:val="24"/>
          <w:szCs w:val="24"/>
        </w:rPr>
        <w:t xml:space="preserve"> </w:t>
      </w:r>
      <w:r w:rsidR="002D4832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 </w:t>
      </w:r>
      <w:r w:rsidR="008066B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Kérelem</w:t>
      </w:r>
      <w:r w:rsidR="008066B0">
        <w:rPr>
          <w:rFonts w:ascii="Times New Roman" w:hAnsi="Times New Roman"/>
          <w:sz w:val="24"/>
          <w:szCs w:val="24"/>
        </w:rPr>
        <w:t>, lemondó nyilatkozat</w:t>
      </w:r>
    </w:p>
    <w:p w:rsidR="00E8692B" w:rsidRPr="00FF648C" w:rsidRDefault="00490815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D4832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>melléklet - Bérleti szerződés</w:t>
      </w:r>
    </w:p>
    <w:bookmarkEnd w:id="1"/>
    <w:p w:rsidR="00B607F8" w:rsidRDefault="00490815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D4832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>melléklet - Tulajdoni lap</w:t>
      </w:r>
    </w:p>
    <w:p w:rsidR="0042564E" w:rsidRPr="005C7A03" w:rsidRDefault="00490815" w:rsidP="0042564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DB27A3">
        <w:rPr>
          <w:rFonts w:ascii="Times New Roman" w:hAnsi="Times New Roman"/>
          <w:sz w:val="24"/>
          <w:szCs w:val="24"/>
        </w:rPr>
        <w:t xml:space="preserve"> </w:t>
      </w:r>
      <w:r w:rsidR="002D4832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 xml:space="preserve">melléklet - </w:t>
      </w:r>
      <w:r w:rsidR="008066B0">
        <w:rPr>
          <w:rFonts w:ascii="Times New Roman" w:hAnsi="Times New Roman"/>
          <w:sz w:val="24"/>
          <w:szCs w:val="24"/>
        </w:rPr>
        <w:t>A</w:t>
      </w:r>
      <w:r w:rsidRPr="0042564E">
        <w:rPr>
          <w:rFonts w:ascii="Times New Roman" w:hAnsi="Times New Roman"/>
          <w:sz w:val="24"/>
          <w:szCs w:val="24"/>
        </w:rPr>
        <w:t xml:space="preserve">láírás </w:t>
      </w:r>
      <w:r w:rsidR="008066B0">
        <w:rPr>
          <w:rFonts w:ascii="Times New Roman" w:hAnsi="Times New Roman"/>
          <w:sz w:val="24"/>
          <w:szCs w:val="24"/>
        </w:rPr>
        <w:t>-</w:t>
      </w:r>
      <w:r w:rsidRPr="0042564E">
        <w:rPr>
          <w:rFonts w:ascii="Times New Roman" w:hAnsi="Times New Roman"/>
          <w:sz w:val="24"/>
          <w:szCs w:val="24"/>
        </w:rPr>
        <w:t xml:space="preserve"> minta</w:t>
      </w:r>
      <w:r w:rsidR="008066B0">
        <w:rPr>
          <w:rFonts w:ascii="Times New Roman" w:hAnsi="Times New Roman"/>
          <w:sz w:val="24"/>
          <w:szCs w:val="24"/>
        </w:rPr>
        <w:t>, c</w:t>
      </w:r>
      <w:r w:rsidR="008066B0" w:rsidRPr="0042564E">
        <w:rPr>
          <w:rFonts w:ascii="Times New Roman" w:hAnsi="Times New Roman"/>
          <w:sz w:val="24"/>
          <w:szCs w:val="24"/>
        </w:rPr>
        <w:t>égkivonat</w:t>
      </w:r>
    </w:p>
    <w:p w:rsidR="0042564E" w:rsidRDefault="00490815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DB27A3">
        <w:rPr>
          <w:rFonts w:ascii="Times New Roman" w:hAnsi="Times New Roman"/>
          <w:sz w:val="24"/>
          <w:szCs w:val="24"/>
        </w:rPr>
        <w:t xml:space="preserve"> </w:t>
      </w:r>
      <w:r w:rsidR="002D4832">
        <w:rPr>
          <w:rFonts w:ascii="Times New Roman" w:hAnsi="Times New Roman"/>
          <w:sz w:val="24"/>
          <w:szCs w:val="24"/>
        </w:rPr>
        <w:t xml:space="preserve">sz. </w:t>
      </w:r>
      <w:r>
        <w:rPr>
          <w:rFonts w:ascii="Times New Roman" w:hAnsi="Times New Roman"/>
          <w:sz w:val="24"/>
          <w:szCs w:val="24"/>
        </w:rPr>
        <w:t>melléklet - Tulajdonosi hozzájárulás</w:t>
      </w:r>
    </w:p>
    <w:p w:rsidR="007B01DA" w:rsidRPr="00412F6D" w:rsidRDefault="00490815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F7370">
        <w:rPr>
          <w:rFonts w:ascii="Times New Roman" w:hAnsi="Times New Roman"/>
          <w:sz w:val="24"/>
          <w:szCs w:val="24"/>
        </w:rPr>
        <w:t>.</w:t>
      </w:r>
      <w:r w:rsidR="00DB27A3">
        <w:rPr>
          <w:rFonts w:ascii="Times New Roman" w:hAnsi="Times New Roman"/>
          <w:sz w:val="24"/>
          <w:szCs w:val="24"/>
        </w:rPr>
        <w:t xml:space="preserve"> </w:t>
      </w:r>
      <w:r w:rsidR="002D4832">
        <w:rPr>
          <w:rFonts w:ascii="Times New Roman" w:hAnsi="Times New Roman"/>
          <w:sz w:val="24"/>
          <w:szCs w:val="24"/>
        </w:rPr>
        <w:t xml:space="preserve">sz. </w:t>
      </w:r>
      <w:r w:rsidR="00AF7370">
        <w:rPr>
          <w:rFonts w:ascii="Times New Roman" w:hAnsi="Times New Roman"/>
          <w:sz w:val="24"/>
          <w:szCs w:val="24"/>
        </w:rPr>
        <w:t xml:space="preserve">melléklet - </w:t>
      </w:r>
      <w:r w:rsidR="00DF1578" w:rsidRPr="00412F6D">
        <w:rPr>
          <w:rFonts w:ascii="Times New Roman" w:hAnsi="Times New Roman"/>
          <w:sz w:val="24"/>
          <w:szCs w:val="24"/>
        </w:rPr>
        <w:t>Egyenleg</w:t>
      </w:r>
      <w:r w:rsidR="00412F6D">
        <w:rPr>
          <w:rFonts w:ascii="Times New Roman" w:hAnsi="Times New Roman"/>
          <w:sz w:val="24"/>
          <w:szCs w:val="24"/>
        </w:rPr>
        <w:t>közlő</w:t>
      </w:r>
      <w:r w:rsidR="00AF7370">
        <w:rPr>
          <w:rFonts w:ascii="Times New Roman" w:hAnsi="Times New Roman"/>
          <w:sz w:val="24"/>
          <w:szCs w:val="24"/>
        </w:rPr>
        <w:t xml:space="preserve"> </w:t>
      </w:r>
    </w:p>
    <w:p w:rsidR="009E58FD" w:rsidRPr="005C7A03" w:rsidRDefault="00490815" w:rsidP="00E423E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F7370">
        <w:rPr>
          <w:rFonts w:ascii="Times New Roman" w:hAnsi="Times New Roman"/>
          <w:sz w:val="24"/>
          <w:szCs w:val="24"/>
        </w:rPr>
        <w:t>.</w:t>
      </w:r>
      <w:r w:rsidR="00DB27A3">
        <w:rPr>
          <w:rFonts w:ascii="Times New Roman" w:hAnsi="Times New Roman"/>
          <w:sz w:val="24"/>
          <w:szCs w:val="24"/>
        </w:rPr>
        <w:t xml:space="preserve"> </w:t>
      </w:r>
      <w:r w:rsidR="002D4832">
        <w:rPr>
          <w:rFonts w:ascii="Times New Roman" w:hAnsi="Times New Roman"/>
          <w:sz w:val="24"/>
          <w:szCs w:val="24"/>
        </w:rPr>
        <w:t xml:space="preserve">sz. </w:t>
      </w:r>
      <w:r w:rsidR="00AF7370">
        <w:rPr>
          <w:rFonts w:ascii="Times New Roman" w:hAnsi="Times New Roman"/>
          <w:sz w:val="24"/>
          <w:szCs w:val="24"/>
        </w:rPr>
        <w:t>melléklet - Igazságügyi szakértői vélemény</w:t>
      </w:r>
    </w:p>
    <w:bookmarkEnd w:id="2"/>
    <w:bookmarkEnd w:id="3"/>
    <w:bookmarkEnd w:id="4"/>
    <w:bookmarkEnd w:id="5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6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054" w:rsidRDefault="00875054">
      <w:pPr>
        <w:spacing w:after="0" w:line="240" w:lineRule="auto"/>
      </w:pPr>
      <w:r>
        <w:separator/>
      </w:r>
    </w:p>
  </w:endnote>
  <w:endnote w:type="continuationSeparator" w:id="0">
    <w:p w:rsidR="00875054" w:rsidRDefault="00875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9081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E075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054" w:rsidRDefault="00875054">
      <w:pPr>
        <w:spacing w:after="0" w:line="240" w:lineRule="auto"/>
      </w:pPr>
      <w:r>
        <w:separator/>
      </w:r>
    </w:p>
  </w:footnote>
  <w:footnote w:type="continuationSeparator" w:id="0">
    <w:p w:rsidR="00875054" w:rsidRDefault="00875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A2015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2D631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5C0C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BCDB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42FF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44F0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2EE5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D86B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5E27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61073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DC8C34" w:tentative="1">
      <w:start w:val="1"/>
      <w:numFmt w:val="lowerLetter"/>
      <w:lvlText w:val="%2."/>
      <w:lvlJc w:val="left"/>
      <w:pPr>
        <w:ind w:left="1440" w:hanging="360"/>
      </w:pPr>
    </w:lvl>
    <w:lvl w:ilvl="2" w:tplc="284EA6B0" w:tentative="1">
      <w:start w:val="1"/>
      <w:numFmt w:val="lowerRoman"/>
      <w:lvlText w:val="%3."/>
      <w:lvlJc w:val="right"/>
      <w:pPr>
        <w:ind w:left="2160" w:hanging="180"/>
      </w:pPr>
    </w:lvl>
    <w:lvl w:ilvl="3" w:tplc="574EDFAE" w:tentative="1">
      <w:start w:val="1"/>
      <w:numFmt w:val="decimal"/>
      <w:lvlText w:val="%4."/>
      <w:lvlJc w:val="left"/>
      <w:pPr>
        <w:ind w:left="2880" w:hanging="360"/>
      </w:pPr>
    </w:lvl>
    <w:lvl w:ilvl="4" w:tplc="CB7E3294" w:tentative="1">
      <w:start w:val="1"/>
      <w:numFmt w:val="lowerLetter"/>
      <w:lvlText w:val="%5."/>
      <w:lvlJc w:val="left"/>
      <w:pPr>
        <w:ind w:left="3600" w:hanging="360"/>
      </w:pPr>
    </w:lvl>
    <w:lvl w:ilvl="5" w:tplc="A69AEA62" w:tentative="1">
      <w:start w:val="1"/>
      <w:numFmt w:val="lowerRoman"/>
      <w:lvlText w:val="%6."/>
      <w:lvlJc w:val="right"/>
      <w:pPr>
        <w:ind w:left="4320" w:hanging="180"/>
      </w:pPr>
    </w:lvl>
    <w:lvl w:ilvl="6" w:tplc="651681EC" w:tentative="1">
      <w:start w:val="1"/>
      <w:numFmt w:val="decimal"/>
      <w:lvlText w:val="%7."/>
      <w:lvlJc w:val="left"/>
      <w:pPr>
        <w:ind w:left="5040" w:hanging="360"/>
      </w:pPr>
    </w:lvl>
    <w:lvl w:ilvl="7" w:tplc="E1507978" w:tentative="1">
      <w:start w:val="1"/>
      <w:numFmt w:val="lowerLetter"/>
      <w:lvlText w:val="%8."/>
      <w:lvlJc w:val="left"/>
      <w:pPr>
        <w:ind w:left="5760" w:hanging="360"/>
      </w:pPr>
    </w:lvl>
    <w:lvl w:ilvl="8" w:tplc="72FCC5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5ACFD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260DF9C" w:tentative="1">
      <w:start w:val="1"/>
      <w:numFmt w:val="lowerLetter"/>
      <w:lvlText w:val="%2."/>
      <w:lvlJc w:val="left"/>
      <w:pPr>
        <w:ind w:left="1800" w:hanging="360"/>
      </w:pPr>
    </w:lvl>
    <w:lvl w:ilvl="2" w:tplc="E570AC44" w:tentative="1">
      <w:start w:val="1"/>
      <w:numFmt w:val="lowerRoman"/>
      <w:lvlText w:val="%3."/>
      <w:lvlJc w:val="right"/>
      <w:pPr>
        <w:ind w:left="2520" w:hanging="180"/>
      </w:pPr>
    </w:lvl>
    <w:lvl w:ilvl="3" w:tplc="3CD6518E" w:tentative="1">
      <w:start w:val="1"/>
      <w:numFmt w:val="decimal"/>
      <w:lvlText w:val="%4."/>
      <w:lvlJc w:val="left"/>
      <w:pPr>
        <w:ind w:left="3240" w:hanging="360"/>
      </w:pPr>
    </w:lvl>
    <w:lvl w:ilvl="4" w:tplc="2C3ED302" w:tentative="1">
      <w:start w:val="1"/>
      <w:numFmt w:val="lowerLetter"/>
      <w:lvlText w:val="%5."/>
      <w:lvlJc w:val="left"/>
      <w:pPr>
        <w:ind w:left="3960" w:hanging="360"/>
      </w:pPr>
    </w:lvl>
    <w:lvl w:ilvl="5" w:tplc="A406F5FE" w:tentative="1">
      <w:start w:val="1"/>
      <w:numFmt w:val="lowerRoman"/>
      <w:lvlText w:val="%6."/>
      <w:lvlJc w:val="right"/>
      <w:pPr>
        <w:ind w:left="4680" w:hanging="180"/>
      </w:pPr>
    </w:lvl>
    <w:lvl w:ilvl="6" w:tplc="A768EB96" w:tentative="1">
      <w:start w:val="1"/>
      <w:numFmt w:val="decimal"/>
      <w:lvlText w:val="%7."/>
      <w:lvlJc w:val="left"/>
      <w:pPr>
        <w:ind w:left="5400" w:hanging="360"/>
      </w:pPr>
    </w:lvl>
    <w:lvl w:ilvl="7" w:tplc="73948696" w:tentative="1">
      <w:start w:val="1"/>
      <w:numFmt w:val="lowerLetter"/>
      <w:lvlText w:val="%8."/>
      <w:lvlJc w:val="left"/>
      <w:pPr>
        <w:ind w:left="6120" w:hanging="360"/>
      </w:pPr>
    </w:lvl>
    <w:lvl w:ilvl="8" w:tplc="8F6C97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7A88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D697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C20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68B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0ACE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8EC8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BE79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0F9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9AF4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1746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54EA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C2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54F2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AF4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DA5A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4E7E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08EC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542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6F4D5B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51A11C6" w:tentative="1">
      <w:start w:val="1"/>
      <w:numFmt w:val="lowerLetter"/>
      <w:lvlText w:val="%2."/>
      <w:lvlJc w:val="left"/>
      <w:pPr>
        <w:ind w:left="1146" w:hanging="360"/>
      </w:pPr>
    </w:lvl>
    <w:lvl w:ilvl="2" w:tplc="3ABA6224" w:tentative="1">
      <w:start w:val="1"/>
      <w:numFmt w:val="lowerRoman"/>
      <w:lvlText w:val="%3."/>
      <w:lvlJc w:val="right"/>
      <w:pPr>
        <w:ind w:left="1866" w:hanging="180"/>
      </w:pPr>
    </w:lvl>
    <w:lvl w:ilvl="3" w:tplc="837816D2" w:tentative="1">
      <w:start w:val="1"/>
      <w:numFmt w:val="decimal"/>
      <w:lvlText w:val="%4."/>
      <w:lvlJc w:val="left"/>
      <w:pPr>
        <w:ind w:left="2586" w:hanging="360"/>
      </w:pPr>
    </w:lvl>
    <w:lvl w:ilvl="4" w:tplc="D9F07158" w:tentative="1">
      <w:start w:val="1"/>
      <w:numFmt w:val="lowerLetter"/>
      <w:lvlText w:val="%5."/>
      <w:lvlJc w:val="left"/>
      <w:pPr>
        <w:ind w:left="3306" w:hanging="360"/>
      </w:pPr>
    </w:lvl>
    <w:lvl w:ilvl="5" w:tplc="CE1EEE12" w:tentative="1">
      <w:start w:val="1"/>
      <w:numFmt w:val="lowerRoman"/>
      <w:lvlText w:val="%6."/>
      <w:lvlJc w:val="right"/>
      <w:pPr>
        <w:ind w:left="4026" w:hanging="180"/>
      </w:pPr>
    </w:lvl>
    <w:lvl w:ilvl="6" w:tplc="EF38FE58" w:tentative="1">
      <w:start w:val="1"/>
      <w:numFmt w:val="decimal"/>
      <w:lvlText w:val="%7."/>
      <w:lvlJc w:val="left"/>
      <w:pPr>
        <w:ind w:left="4746" w:hanging="360"/>
      </w:pPr>
    </w:lvl>
    <w:lvl w:ilvl="7" w:tplc="FF3E8038" w:tentative="1">
      <w:start w:val="1"/>
      <w:numFmt w:val="lowerLetter"/>
      <w:lvlText w:val="%8."/>
      <w:lvlJc w:val="left"/>
      <w:pPr>
        <w:ind w:left="5466" w:hanging="360"/>
      </w:pPr>
    </w:lvl>
    <w:lvl w:ilvl="8" w:tplc="4740C70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A3A92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3C8256" w:tentative="1">
      <w:start w:val="1"/>
      <w:numFmt w:val="lowerLetter"/>
      <w:lvlText w:val="%2."/>
      <w:lvlJc w:val="left"/>
      <w:pPr>
        <w:ind w:left="1440" w:hanging="360"/>
      </w:pPr>
    </w:lvl>
    <w:lvl w:ilvl="2" w:tplc="9D58C2CE" w:tentative="1">
      <w:start w:val="1"/>
      <w:numFmt w:val="lowerRoman"/>
      <w:lvlText w:val="%3."/>
      <w:lvlJc w:val="right"/>
      <w:pPr>
        <w:ind w:left="2160" w:hanging="180"/>
      </w:pPr>
    </w:lvl>
    <w:lvl w:ilvl="3" w:tplc="00366854" w:tentative="1">
      <w:start w:val="1"/>
      <w:numFmt w:val="decimal"/>
      <w:lvlText w:val="%4."/>
      <w:lvlJc w:val="left"/>
      <w:pPr>
        <w:ind w:left="2880" w:hanging="360"/>
      </w:pPr>
    </w:lvl>
    <w:lvl w:ilvl="4" w:tplc="DC32144E" w:tentative="1">
      <w:start w:val="1"/>
      <w:numFmt w:val="lowerLetter"/>
      <w:lvlText w:val="%5."/>
      <w:lvlJc w:val="left"/>
      <w:pPr>
        <w:ind w:left="3600" w:hanging="360"/>
      </w:pPr>
    </w:lvl>
    <w:lvl w:ilvl="5" w:tplc="46687560" w:tentative="1">
      <w:start w:val="1"/>
      <w:numFmt w:val="lowerRoman"/>
      <w:lvlText w:val="%6."/>
      <w:lvlJc w:val="right"/>
      <w:pPr>
        <w:ind w:left="4320" w:hanging="180"/>
      </w:pPr>
    </w:lvl>
    <w:lvl w:ilvl="6" w:tplc="508A4540" w:tentative="1">
      <w:start w:val="1"/>
      <w:numFmt w:val="decimal"/>
      <w:lvlText w:val="%7."/>
      <w:lvlJc w:val="left"/>
      <w:pPr>
        <w:ind w:left="5040" w:hanging="360"/>
      </w:pPr>
    </w:lvl>
    <w:lvl w:ilvl="7" w:tplc="13366C82" w:tentative="1">
      <w:start w:val="1"/>
      <w:numFmt w:val="lowerLetter"/>
      <w:lvlText w:val="%8."/>
      <w:lvlJc w:val="left"/>
      <w:pPr>
        <w:ind w:left="5760" w:hanging="360"/>
      </w:pPr>
    </w:lvl>
    <w:lvl w:ilvl="8" w:tplc="4F0605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0D490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D143E2E">
      <w:start w:val="1"/>
      <w:numFmt w:val="lowerLetter"/>
      <w:lvlText w:val="%2."/>
      <w:lvlJc w:val="left"/>
      <w:pPr>
        <w:ind w:left="1365" w:hanging="360"/>
      </w:pPr>
    </w:lvl>
    <w:lvl w:ilvl="2" w:tplc="E474DB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10ACAF6" w:tentative="1">
      <w:start w:val="1"/>
      <w:numFmt w:val="decimal"/>
      <w:lvlText w:val="%4."/>
      <w:lvlJc w:val="left"/>
      <w:pPr>
        <w:ind w:left="2805" w:hanging="360"/>
      </w:pPr>
    </w:lvl>
    <w:lvl w:ilvl="4" w:tplc="BB787010" w:tentative="1">
      <w:start w:val="1"/>
      <w:numFmt w:val="lowerLetter"/>
      <w:lvlText w:val="%5."/>
      <w:lvlJc w:val="left"/>
      <w:pPr>
        <w:ind w:left="3525" w:hanging="360"/>
      </w:pPr>
    </w:lvl>
    <w:lvl w:ilvl="5" w:tplc="9B44EAD6" w:tentative="1">
      <w:start w:val="1"/>
      <w:numFmt w:val="lowerRoman"/>
      <w:lvlText w:val="%6."/>
      <w:lvlJc w:val="right"/>
      <w:pPr>
        <w:ind w:left="4245" w:hanging="180"/>
      </w:pPr>
    </w:lvl>
    <w:lvl w:ilvl="6" w:tplc="B23407BE" w:tentative="1">
      <w:start w:val="1"/>
      <w:numFmt w:val="decimal"/>
      <w:lvlText w:val="%7."/>
      <w:lvlJc w:val="left"/>
      <w:pPr>
        <w:ind w:left="4965" w:hanging="360"/>
      </w:pPr>
    </w:lvl>
    <w:lvl w:ilvl="7" w:tplc="51A46236" w:tentative="1">
      <w:start w:val="1"/>
      <w:numFmt w:val="lowerLetter"/>
      <w:lvlText w:val="%8."/>
      <w:lvlJc w:val="left"/>
      <w:pPr>
        <w:ind w:left="5685" w:hanging="360"/>
      </w:pPr>
    </w:lvl>
    <w:lvl w:ilvl="8" w:tplc="0F0CADA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6EA0A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D38D4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1C8B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54B7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FC0D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C2BA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009B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043A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E2A9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D7869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9288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6ABE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2AF9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7ECE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0A66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76D4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4E15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3A2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40464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C8B8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4851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6E0E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3827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B86A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F83B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5E30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EC68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F45068"/>
    <w:multiLevelType w:val="hybridMultilevel"/>
    <w:tmpl w:val="2C0E9948"/>
    <w:lvl w:ilvl="0" w:tplc="B3FA2E8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D57EE4E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EE69D7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3BC35B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0924F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9921CD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B6EA8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6100F8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48EBB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122B640">
      <w:start w:val="1"/>
      <w:numFmt w:val="upperLetter"/>
      <w:lvlText w:val="%1."/>
      <w:lvlJc w:val="left"/>
      <w:pPr>
        <w:ind w:left="720" w:hanging="360"/>
      </w:pPr>
    </w:lvl>
    <w:lvl w:ilvl="1" w:tplc="655C1822" w:tentative="1">
      <w:start w:val="1"/>
      <w:numFmt w:val="lowerLetter"/>
      <w:lvlText w:val="%2."/>
      <w:lvlJc w:val="left"/>
      <w:pPr>
        <w:ind w:left="1440" w:hanging="360"/>
      </w:pPr>
    </w:lvl>
    <w:lvl w:ilvl="2" w:tplc="561A79DC" w:tentative="1">
      <w:start w:val="1"/>
      <w:numFmt w:val="lowerRoman"/>
      <w:lvlText w:val="%3."/>
      <w:lvlJc w:val="right"/>
      <w:pPr>
        <w:ind w:left="2160" w:hanging="180"/>
      </w:pPr>
    </w:lvl>
    <w:lvl w:ilvl="3" w:tplc="5BB0FB12" w:tentative="1">
      <w:start w:val="1"/>
      <w:numFmt w:val="decimal"/>
      <w:lvlText w:val="%4."/>
      <w:lvlJc w:val="left"/>
      <w:pPr>
        <w:ind w:left="2880" w:hanging="360"/>
      </w:pPr>
    </w:lvl>
    <w:lvl w:ilvl="4" w:tplc="7082BDA2" w:tentative="1">
      <w:start w:val="1"/>
      <w:numFmt w:val="lowerLetter"/>
      <w:lvlText w:val="%5."/>
      <w:lvlJc w:val="left"/>
      <w:pPr>
        <w:ind w:left="3600" w:hanging="360"/>
      </w:pPr>
    </w:lvl>
    <w:lvl w:ilvl="5" w:tplc="8322291E" w:tentative="1">
      <w:start w:val="1"/>
      <w:numFmt w:val="lowerRoman"/>
      <w:lvlText w:val="%6."/>
      <w:lvlJc w:val="right"/>
      <w:pPr>
        <w:ind w:left="4320" w:hanging="180"/>
      </w:pPr>
    </w:lvl>
    <w:lvl w:ilvl="6" w:tplc="D5082542" w:tentative="1">
      <w:start w:val="1"/>
      <w:numFmt w:val="decimal"/>
      <w:lvlText w:val="%7."/>
      <w:lvlJc w:val="left"/>
      <w:pPr>
        <w:ind w:left="5040" w:hanging="360"/>
      </w:pPr>
    </w:lvl>
    <w:lvl w:ilvl="7" w:tplc="A3348078" w:tentative="1">
      <w:start w:val="1"/>
      <w:numFmt w:val="lowerLetter"/>
      <w:lvlText w:val="%8."/>
      <w:lvlJc w:val="left"/>
      <w:pPr>
        <w:ind w:left="5760" w:hanging="360"/>
      </w:pPr>
    </w:lvl>
    <w:lvl w:ilvl="8" w:tplc="105AB6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250C4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25CA48E" w:tentative="1">
      <w:start w:val="1"/>
      <w:numFmt w:val="lowerLetter"/>
      <w:lvlText w:val="%2."/>
      <w:lvlJc w:val="left"/>
      <w:pPr>
        <w:ind w:left="1800" w:hanging="360"/>
      </w:pPr>
    </w:lvl>
    <w:lvl w:ilvl="2" w:tplc="8BBE8822" w:tentative="1">
      <w:start w:val="1"/>
      <w:numFmt w:val="lowerRoman"/>
      <w:lvlText w:val="%3."/>
      <w:lvlJc w:val="right"/>
      <w:pPr>
        <w:ind w:left="2520" w:hanging="180"/>
      </w:pPr>
    </w:lvl>
    <w:lvl w:ilvl="3" w:tplc="1572024C" w:tentative="1">
      <w:start w:val="1"/>
      <w:numFmt w:val="decimal"/>
      <w:lvlText w:val="%4."/>
      <w:lvlJc w:val="left"/>
      <w:pPr>
        <w:ind w:left="3240" w:hanging="360"/>
      </w:pPr>
    </w:lvl>
    <w:lvl w:ilvl="4" w:tplc="70281658" w:tentative="1">
      <w:start w:val="1"/>
      <w:numFmt w:val="lowerLetter"/>
      <w:lvlText w:val="%5."/>
      <w:lvlJc w:val="left"/>
      <w:pPr>
        <w:ind w:left="3960" w:hanging="360"/>
      </w:pPr>
    </w:lvl>
    <w:lvl w:ilvl="5" w:tplc="8C029870" w:tentative="1">
      <w:start w:val="1"/>
      <w:numFmt w:val="lowerRoman"/>
      <w:lvlText w:val="%6."/>
      <w:lvlJc w:val="right"/>
      <w:pPr>
        <w:ind w:left="4680" w:hanging="180"/>
      </w:pPr>
    </w:lvl>
    <w:lvl w:ilvl="6" w:tplc="85B617DC" w:tentative="1">
      <w:start w:val="1"/>
      <w:numFmt w:val="decimal"/>
      <w:lvlText w:val="%7."/>
      <w:lvlJc w:val="left"/>
      <w:pPr>
        <w:ind w:left="5400" w:hanging="360"/>
      </w:pPr>
    </w:lvl>
    <w:lvl w:ilvl="7" w:tplc="BD1C9060" w:tentative="1">
      <w:start w:val="1"/>
      <w:numFmt w:val="lowerLetter"/>
      <w:lvlText w:val="%8."/>
      <w:lvlJc w:val="left"/>
      <w:pPr>
        <w:ind w:left="6120" w:hanging="360"/>
      </w:pPr>
    </w:lvl>
    <w:lvl w:ilvl="8" w:tplc="38FA3C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4626B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7AF464" w:tentative="1">
      <w:start w:val="1"/>
      <w:numFmt w:val="lowerLetter"/>
      <w:lvlText w:val="%2."/>
      <w:lvlJc w:val="left"/>
      <w:pPr>
        <w:ind w:left="1440" w:hanging="360"/>
      </w:pPr>
    </w:lvl>
    <w:lvl w:ilvl="2" w:tplc="578029D2" w:tentative="1">
      <w:start w:val="1"/>
      <w:numFmt w:val="lowerRoman"/>
      <w:lvlText w:val="%3."/>
      <w:lvlJc w:val="right"/>
      <w:pPr>
        <w:ind w:left="2160" w:hanging="180"/>
      </w:pPr>
    </w:lvl>
    <w:lvl w:ilvl="3" w:tplc="DFB261DC" w:tentative="1">
      <w:start w:val="1"/>
      <w:numFmt w:val="decimal"/>
      <w:lvlText w:val="%4."/>
      <w:lvlJc w:val="left"/>
      <w:pPr>
        <w:ind w:left="2880" w:hanging="360"/>
      </w:pPr>
    </w:lvl>
    <w:lvl w:ilvl="4" w:tplc="9CE235B8" w:tentative="1">
      <w:start w:val="1"/>
      <w:numFmt w:val="lowerLetter"/>
      <w:lvlText w:val="%5."/>
      <w:lvlJc w:val="left"/>
      <w:pPr>
        <w:ind w:left="3600" w:hanging="360"/>
      </w:pPr>
    </w:lvl>
    <w:lvl w:ilvl="5" w:tplc="504E1B88" w:tentative="1">
      <w:start w:val="1"/>
      <w:numFmt w:val="lowerRoman"/>
      <w:lvlText w:val="%6."/>
      <w:lvlJc w:val="right"/>
      <w:pPr>
        <w:ind w:left="4320" w:hanging="180"/>
      </w:pPr>
    </w:lvl>
    <w:lvl w:ilvl="6" w:tplc="8A242962" w:tentative="1">
      <w:start w:val="1"/>
      <w:numFmt w:val="decimal"/>
      <w:lvlText w:val="%7."/>
      <w:lvlJc w:val="left"/>
      <w:pPr>
        <w:ind w:left="5040" w:hanging="360"/>
      </w:pPr>
    </w:lvl>
    <w:lvl w:ilvl="7" w:tplc="FDA43D4A" w:tentative="1">
      <w:start w:val="1"/>
      <w:numFmt w:val="lowerLetter"/>
      <w:lvlText w:val="%8."/>
      <w:lvlJc w:val="left"/>
      <w:pPr>
        <w:ind w:left="5760" w:hanging="360"/>
      </w:pPr>
    </w:lvl>
    <w:lvl w:ilvl="8" w:tplc="9CBEB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DA8F1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A6AA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C0E76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2FE8D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2267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4A59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95405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C80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749B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3AEE5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6EA9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A6D4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9EBB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3EC5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3E6E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4CBB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3823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7020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2940E2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220EBE" w:tentative="1">
      <w:start w:val="1"/>
      <w:numFmt w:val="lowerLetter"/>
      <w:lvlText w:val="%2."/>
      <w:lvlJc w:val="left"/>
      <w:pPr>
        <w:ind w:left="1440" w:hanging="360"/>
      </w:pPr>
    </w:lvl>
    <w:lvl w:ilvl="2" w:tplc="E2D81EDA" w:tentative="1">
      <w:start w:val="1"/>
      <w:numFmt w:val="lowerRoman"/>
      <w:lvlText w:val="%3."/>
      <w:lvlJc w:val="right"/>
      <w:pPr>
        <w:ind w:left="2160" w:hanging="180"/>
      </w:pPr>
    </w:lvl>
    <w:lvl w:ilvl="3" w:tplc="DC74DB1E" w:tentative="1">
      <w:start w:val="1"/>
      <w:numFmt w:val="decimal"/>
      <w:lvlText w:val="%4."/>
      <w:lvlJc w:val="left"/>
      <w:pPr>
        <w:ind w:left="2880" w:hanging="360"/>
      </w:pPr>
    </w:lvl>
    <w:lvl w:ilvl="4" w:tplc="9D3C6FC4" w:tentative="1">
      <w:start w:val="1"/>
      <w:numFmt w:val="lowerLetter"/>
      <w:lvlText w:val="%5."/>
      <w:lvlJc w:val="left"/>
      <w:pPr>
        <w:ind w:left="3600" w:hanging="360"/>
      </w:pPr>
    </w:lvl>
    <w:lvl w:ilvl="5" w:tplc="408CCAE2" w:tentative="1">
      <w:start w:val="1"/>
      <w:numFmt w:val="lowerRoman"/>
      <w:lvlText w:val="%6."/>
      <w:lvlJc w:val="right"/>
      <w:pPr>
        <w:ind w:left="4320" w:hanging="180"/>
      </w:pPr>
    </w:lvl>
    <w:lvl w:ilvl="6" w:tplc="F0C6A3BE" w:tentative="1">
      <w:start w:val="1"/>
      <w:numFmt w:val="decimal"/>
      <w:lvlText w:val="%7."/>
      <w:lvlJc w:val="left"/>
      <w:pPr>
        <w:ind w:left="5040" w:hanging="360"/>
      </w:pPr>
    </w:lvl>
    <w:lvl w:ilvl="7" w:tplc="382C37A4" w:tentative="1">
      <w:start w:val="1"/>
      <w:numFmt w:val="lowerLetter"/>
      <w:lvlText w:val="%8."/>
      <w:lvlJc w:val="left"/>
      <w:pPr>
        <w:ind w:left="5760" w:hanging="360"/>
      </w:pPr>
    </w:lvl>
    <w:lvl w:ilvl="8" w:tplc="DCDA11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B32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039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855"/>
    <w:rsid w:val="0007744A"/>
    <w:rsid w:val="000808BB"/>
    <w:rsid w:val="00080B33"/>
    <w:rsid w:val="00083FAB"/>
    <w:rsid w:val="00085C76"/>
    <w:rsid w:val="000869C2"/>
    <w:rsid w:val="00087157"/>
    <w:rsid w:val="0008754B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41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17A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6FD2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832"/>
    <w:rsid w:val="002D5616"/>
    <w:rsid w:val="002E0750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192D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1C2"/>
    <w:rsid w:val="00364E1D"/>
    <w:rsid w:val="00365B97"/>
    <w:rsid w:val="00371D99"/>
    <w:rsid w:val="00374669"/>
    <w:rsid w:val="003749E2"/>
    <w:rsid w:val="003776C5"/>
    <w:rsid w:val="00380CAE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F6D"/>
    <w:rsid w:val="00414954"/>
    <w:rsid w:val="00414EA3"/>
    <w:rsid w:val="00421F7A"/>
    <w:rsid w:val="0042564E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82D"/>
    <w:rsid w:val="00462E8A"/>
    <w:rsid w:val="00464C61"/>
    <w:rsid w:val="00467321"/>
    <w:rsid w:val="00467753"/>
    <w:rsid w:val="0047166E"/>
    <w:rsid w:val="00475F46"/>
    <w:rsid w:val="00480662"/>
    <w:rsid w:val="00487A38"/>
    <w:rsid w:val="00490815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DDA"/>
    <w:rsid w:val="004E0F29"/>
    <w:rsid w:val="004E6517"/>
    <w:rsid w:val="004F462C"/>
    <w:rsid w:val="00500E47"/>
    <w:rsid w:val="00504D5D"/>
    <w:rsid w:val="005050BC"/>
    <w:rsid w:val="00505CF3"/>
    <w:rsid w:val="0051519A"/>
    <w:rsid w:val="00516FCF"/>
    <w:rsid w:val="00517672"/>
    <w:rsid w:val="005176BB"/>
    <w:rsid w:val="00525A46"/>
    <w:rsid w:val="00527F19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8100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29A"/>
    <w:rsid w:val="005C2C1A"/>
    <w:rsid w:val="005C3331"/>
    <w:rsid w:val="005C76B8"/>
    <w:rsid w:val="005C7A03"/>
    <w:rsid w:val="005D3212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C02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3CBA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67CB"/>
    <w:rsid w:val="006A070B"/>
    <w:rsid w:val="006A0A2A"/>
    <w:rsid w:val="006A608C"/>
    <w:rsid w:val="006A6BA1"/>
    <w:rsid w:val="006A6F43"/>
    <w:rsid w:val="006A77E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274"/>
    <w:rsid w:val="007936C9"/>
    <w:rsid w:val="007947C8"/>
    <w:rsid w:val="00794943"/>
    <w:rsid w:val="007A33E1"/>
    <w:rsid w:val="007A3649"/>
    <w:rsid w:val="007A3ECF"/>
    <w:rsid w:val="007A7583"/>
    <w:rsid w:val="007B01DA"/>
    <w:rsid w:val="007B13DA"/>
    <w:rsid w:val="007C523A"/>
    <w:rsid w:val="007C688C"/>
    <w:rsid w:val="007C79E8"/>
    <w:rsid w:val="007D0968"/>
    <w:rsid w:val="007D46C0"/>
    <w:rsid w:val="007E1CDA"/>
    <w:rsid w:val="007E4249"/>
    <w:rsid w:val="007F0116"/>
    <w:rsid w:val="007F2FCC"/>
    <w:rsid w:val="0080022F"/>
    <w:rsid w:val="00805EA6"/>
    <w:rsid w:val="008066B0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A76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72DB"/>
    <w:rsid w:val="00870760"/>
    <w:rsid w:val="00872A2E"/>
    <w:rsid w:val="00875054"/>
    <w:rsid w:val="00876DC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6766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7D0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2DA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58FD"/>
    <w:rsid w:val="009E66EC"/>
    <w:rsid w:val="009E6757"/>
    <w:rsid w:val="009F2728"/>
    <w:rsid w:val="009F2C7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935"/>
    <w:rsid w:val="00AA152F"/>
    <w:rsid w:val="00AA2205"/>
    <w:rsid w:val="00AA26D7"/>
    <w:rsid w:val="00AA38EA"/>
    <w:rsid w:val="00AB05D7"/>
    <w:rsid w:val="00AB324B"/>
    <w:rsid w:val="00AB3714"/>
    <w:rsid w:val="00AB447A"/>
    <w:rsid w:val="00AB68CC"/>
    <w:rsid w:val="00AB71ED"/>
    <w:rsid w:val="00AC25B3"/>
    <w:rsid w:val="00AC38C1"/>
    <w:rsid w:val="00AC5509"/>
    <w:rsid w:val="00AC5873"/>
    <w:rsid w:val="00AC6684"/>
    <w:rsid w:val="00AC7C82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370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07F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3EE"/>
    <w:rsid w:val="00BC4D6F"/>
    <w:rsid w:val="00BC4DE8"/>
    <w:rsid w:val="00BC74CC"/>
    <w:rsid w:val="00BC7528"/>
    <w:rsid w:val="00BD158E"/>
    <w:rsid w:val="00BD6E8D"/>
    <w:rsid w:val="00BD7CF9"/>
    <w:rsid w:val="00BE2757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43E"/>
    <w:rsid w:val="00C9389D"/>
    <w:rsid w:val="00C94AE7"/>
    <w:rsid w:val="00C97C67"/>
    <w:rsid w:val="00CA1C7E"/>
    <w:rsid w:val="00CA2586"/>
    <w:rsid w:val="00CA3560"/>
    <w:rsid w:val="00CA5227"/>
    <w:rsid w:val="00CA6259"/>
    <w:rsid w:val="00CA744A"/>
    <w:rsid w:val="00CB1F6C"/>
    <w:rsid w:val="00CB3196"/>
    <w:rsid w:val="00CB415E"/>
    <w:rsid w:val="00CB46DE"/>
    <w:rsid w:val="00CB518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EB8"/>
    <w:rsid w:val="00D47E03"/>
    <w:rsid w:val="00D50620"/>
    <w:rsid w:val="00D533B0"/>
    <w:rsid w:val="00D56422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7A3"/>
    <w:rsid w:val="00DB2B4B"/>
    <w:rsid w:val="00DB2E41"/>
    <w:rsid w:val="00DB5188"/>
    <w:rsid w:val="00DB5A4E"/>
    <w:rsid w:val="00DC17E6"/>
    <w:rsid w:val="00DD1906"/>
    <w:rsid w:val="00DD1E47"/>
    <w:rsid w:val="00DE0780"/>
    <w:rsid w:val="00DE2617"/>
    <w:rsid w:val="00DF0DB8"/>
    <w:rsid w:val="00DF157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3E9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692B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881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EC0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40F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EC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E1F5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E1F5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E1F5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E1F5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E1F5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E1F5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E1F5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467B04A0D114BE9BD9E71651F609F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EED8AF-2E67-4F9F-8D1F-63A8BEBD4151}"/>
      </w:docPartPr>
      <w:docPartBody>
        <w:p w:rsidR="00B603F0" w:rsidRDefault="00C32200" w:rsidP="00C32200">
          <w:pPr>
            <w:pStyle w:val="4467B04A0D114BE9BD9E71651F609F9F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5ADE8B965E0947F48FF4AF226A74E85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01AC90-B731-484D-992D-D38A75772C61}"/>
      </w:docPartPr>
      <w:docPartBody>
        <w:p w:rsidR="00B603F0" w:rsidRDefault="00C32200" w:rsidP="00C32200">
          <w:pPr>
            <w:pStyle w:val="5ADE8B965E0947F48FF4AF226A74E85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F160F3A9A945FC928FD809AFA3631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F1D9B6F-1D4B-4F47-AA8D-8B739BE3DC37}"/>
      </w:docPartPr>
      <w:docPartBody>
        <w:p w:rsidR="00B603F0" w:rsidRDefault="00C32200" w:rsidP="00C32200">
          <w:pPr>
            <w:pStyle w:val="E1F160F3A9A945FC928FD809AFA3631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AF981D04654F43ACE89C296DAC25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3371A5-D232-4514-9F50-E2C6A1D3F0F0}"/>
      </w:docPartPr>
      <w:docPartBody>
        <w:p w:rsidR="00B603F0" w:rsidRDefault="00C32200" w:rsidP="00C32200">
          <w:pPr>
            <w:pStyle w:val="CAAF981D04654F43ACE89C296DAC250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0313C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AE1F52"/>
    <w:rsid w:val="00B603F0"/>
    <w:rsid w:val="00C32200"/>
    <w:rsid w:val="00CD2ED7"/>
    <w:rsid w:val="00E047FD"/>
    <w:rsid w:val="00EE229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32200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D581354C0FD646DCBEC11A7A3644AAD3">
    <w:name w:val="D581354C0FD646DCBEC11A7A3644AAD3"/>
    <w:rsid w:val="0032192D"/>
  </w:style>
  <w:style w:type="paragraph" w:customStyle="1" w:styleId="CF439AD417A34B22B22D19EC593B3A2E">
    <w:name w:val="CF439AD417A34B22B22D19EC593B3A2E"/>
    <w:rsid w:val="0032192D"/>
  </w:style>
  <w:style w:type="paragraph" w:customStyle="1" w:styleId="810F834B09254777A94CEA2C5D3BE19A">
    <w:name w:val="810F834B09254777A94CEA2C5D3BE19A"/>
    <w:rsid w:val="0032192D"/>
  </w:style>
  <w:style w:type="paragraph" w:customStyle="1" w:styleId="730DAE2BF9FD4CB08FC5C6849DA7C08C">
    <w:name w:val="730DAE2BF9FD4CB08FC5C6849DA7C08C"/>
    <w:rsid w:val="00C32200"/>
  </w:style>
  <w:style w:type="paragraph" w:customStyle="1" w:styleId="4467B04A0D114BE9BD9E71651F609F9F">
    <w:name w:val="4467B04A0D114BE9BD9E71651F609F9F"/>
    <w:rsid w:val="00C32200"/>
  </w:style>
  <w:style w:type="paragraph" w:customStyle="1" w:styleId="5ADE8B965E0947F48FF4AF226A74E856">
    <w:name w:val="5ADE8B965E0947F48FF4AF226A74E856"/>
    <w:rsid w:val="00C32200"/>
  </w:style>
  <w:style w:type="paragraph" w:customStyle="1" w:styleId="E1F160F3A9A945FC928FD809AFA36311">
    <w:name w:val="E1F160F3A9A945FC928FD809AFA36311"/>
    <w:rsid w:val="00C32200"/>
  </w:style>
  <w:style w:type="paragraph" w:customStyle="1" w:styleId="CAAF981D04654F43ACE89C296DAC2508">
    <w:name w:val="CAAF981D04654F43ACE89C296DAC2508"/>
    <w:rsid w:val="00C322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27221-A02A-42A9-911C-07131FAC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1032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8</cp:revision>
  <cp:lastPrinted>2015-06-19T08:32:00Z</cp:lastPrinted>
  <dcterms:created xsi:type="dcterms:W3CDTF">2022-09-21T10:20:00Z</dcterms:created>
  <dcterms:modified xsi:type="dcterms:W3CDTF">2024-04-03T11:42:00Z</dcterms:modified>
</cp:coreProperties>
</file>