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FDF40" w14:textId="77777777" w:rsidR="00E37F70" w:rsidRDefault="00E37F70" w:rsidP="00E37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E37F70" w14:paraId="3A858099" w14:textId="77777777" w:rsidTr="00E37F7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D465ED" w14:textId="77777777" w:rsidR="00E37F70" w:rsidRDefault="00E37F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14:paraId="45572078" w14:textId="77777777" w:rsidR="00E37F70" w:rsidRDefault="004D79E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lang w:eastAsia="en-US"/>
                </w:rPr>
                <w:alias w:val="{{sord.objKeys.PREPAR}}"/>
                <w:tag w:val="{{sord.objKeys.PREPAR}}"/>
                <w:id w:val="1521659810"/>
                <w:placeholder>
                  <w:docPart w:val="9354BDC77BB342FAA4CFE8C05EB29F3D"/>
                </w:placeholder>
              </w:sdtPr>
              <w:sdtEndPr/>
              <w:sdtContent>
                <w:r w:rsidR="00E37F70">
                  <w:rPr>
                    <w:rFonts w:ascii="Times New Roman" w:hAnsi="Times New Roman"/>
                    <w:sz w:val="24"/>
                    <w:lang w:eastAsia="en-US"/>
                  </w:rPr>
                  <w:t>dr. Halmai Gyula</w:t>
                </w:r>
              </w:sdtContent>
            </w:sdt>
            <w:r w:rsidR="00E37F7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lang w:eastAsia="en-US"/>
                </w:rPr>
                <w:id w:val="-1152361608"/>
                <w:placeholder>
                  <w:docPart w:val="9354BDC77BB342FAA4CFE8C05EB29F3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US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9354BDC77BB342FAA4CFE8C05EB29F3D"/>
                    </w:placeholder>
                  </w:sdtPr>
                  <w:sdtEndPr/>
                  <w:sdtContent>
                    <w:r w:rsidR="00E37F70">
                      <w:rPr>
                        <w:rFonts w:ascii="Times New Roman" w:hAnsi="Times New Roman"/>
                        <w:sz w:val="24"/>
                        <w:lang w:eastAsia="en-US"/>
                      </w:rPr>
                      <w:t xml:space="preserve">EVIN Erzsébetvárosi Ingatlangazdálkodási Nonprofit </w:t>
                    </w:r>
                    <w:proofErr w:type="spellStart"/>
                    <w:r w:rsidR="00E37F70">
                      <w:rPr>
                        <w:rFonts w:ascii="Times New Roman" w:hAnsi="Times New Roman"/>
                        <w:sz w:val="24"/>
                        <w:lang w:eastAsia="en-US"/>
                      </w:rPr>
                      <w:t>Zrt</w:t>
                    </w:r>
                    <w:proofErr w:type="spellEnd"/>
                    <w:r w:rsidR="00E37F70">
                      <w:rPr>
                        <w:rFonts w:ascii="Times New Roman" w:hAnsi="Times New Roman"/>
                        <w:sz w:val="24"/>
                        <w:lang w:eastAsia="en-US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EA341BA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481D55BC" w14:textId="77777777" w:rsidR="00E37F70" w:rsidRDefault="00E37F70" w:rsidP="00E37F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286EECFB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86314D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1E21D4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C048719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BFB60F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B8072F" w14:textId="77777777" w:rsidR="00E37F70" w:rsidRDefault="00E37F70" w:rsidP="00E37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3F87695" w14:textId="77777777" w:rsidR="00E37F70" w:rsidRDefault="00E37F70" w:rsidP="00E37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EA0A2B" w14:textId="77777777" w:rsidR="00E37F70" w:rsidRDefault="00E37F70" w:rsidP="00E37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8F7ECB3F3B440B59613B3DD165D546C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9EF8BF0A0E04537A9B559CE28B41F95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9EF8BF0A0E04537A9B559CE28B41F95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9EF8BF0A0E04537A9B559CE28B41F95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3D6020699D0482B8C4922938EB9C74C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4A5FA1D9242941098E5C49BCDC1015CE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694FDDE" w14:textId="77777777" w:rsidR="00E37F70" w:rsidRDefault="00E37F70" w:rsidP="00E37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CDC1D37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9B2A7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278B2F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134DBB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37F70" w14:paraId="294402E5" w14:textId="77777777" w:rsidTr="00E37F70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99FFF6" w14:textId="77777777" w:rsidR="00E37F70" w:rsidRDefault="00E37F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D521C" w14:textId="590D1932" w:rsidR="00E37F70" w:rsidRDefault="004D79E8">
            <w:pPr>
              <w:widowControl w:val="0"/>
              <w:autoSpaceDE w:val="0"/>
              <w:spacing w:after="0" w:line="240" w:lineRule="auto"/>
              <w:jc w:val="both"/>
              <w:rPr>
                <w:lang w:eastAsia="en-U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eastAsia="en-US"/>
                </w:rPr>
                <w:alias w:val="{{sord.objKeys.NPSUBJECT}}"/>
                <w:tag w:val="{{sord.objKeys.NPSUBJECT}}"/>
                <w:id w:val="1777287717"/>
                <w:placeholder>
                  <w:docPart w:val="4BF6DBB2A83B440BB01F2CE65C8ECB3A"/>
                </w:placeholder>
              </w:sdtPr>
              <w:sdtEndPr/>
              <w:sdtContent>
                <w:r w:rsidR="00E37F70"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 bérleti jogának átadása tárgyában</w:t>
                </w:r>
              </w:sdtContent>
            </w:sdt>
          </w:p>
        </w:tc>
      </w:tr>
    </w:tbl>
    <w:p w14:paraId="312FD572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31C507B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483EE6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1CA95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5857B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5DC8D708329458682C7132A0ADCCB7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33E80DE" w14:textId="77777777" w:rsidR="00E37F70" w:rsidRDefault="00E37F70" w:rsidP="00E37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5DC8D708329458682C7132A0ADCCB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FE2C5E6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EEF21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B8B862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3863096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02D20B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40CAE3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B4269B" w14:textId="77777777" w:rsidR="00E37F70" w:rsidRDefault="00E37F70" w:rsidP="00E37F7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7F39CE5D" w14:textId="77777777" w:rsidR="00E37F70" w:rsidRDefault="00E37F70" w:rsidP="00E37F7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7AEBF9E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F9F7BA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1608D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01F417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DDB4A" w14:textId="77777777" w:rsidR="00E37F70" w:rsidRDefault="00E37F70" w:rsidP="00E37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283EC" w14:textId="77777777" w:rsidR="00E37F70" w:rsidRDefault="00E37F70" w:rsidP="00E37F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38C4B5AD82142D580E6F40E69356177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781BA6A2" w14:textId="77777777" w:rsidR="00E37F70" w:rsidRDefault="00E37F70" w:rsidP="00E37F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4E922DF" w14:textId="77777777" w:rsidR="00E37F70" w:rsidRPr="00650D3E" w:rsidRDefault="00E37F7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66F31" w:rsidRPr="005B03DE" w14:paraId="387D8B48" w14:textId="77777777" w:rsidTr="00705EE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7C632" w14:textId="77777777" w:rsidR="00666F31" w:rsidRPr="005B03DE" w:rsidRDefault="00666F31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4DFB306C" w14:textId="77777777" w:rsidR="00666F31" w:rsidRPr="005B03DE" w:rsidRDefault="00666F31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43552026" w14:textId="77777777"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BF2739" w14:textId="77777777"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750923E" w14:textId="77777777" w:rsidR="00666F31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9073ADF" w14:textId="77777777" w:rsidR="00666F31" w:rsidRDefault="00666F31" w:rsidP="00666F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56A81DD" w14:textId="577FE517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Az alábbi paraméterekkel rendelkező</w:t>
      </w:r>
      <w:r w:rsidRPr="00E57E6D">
        <w:rPr>
          <w:rFonts w:ascii="Times New Roman" w:hAnsi="Times New Roman"/>
          <w:bCs/>
          <w:sz w:val="24"/>
          <w:szCs w:val="24"/>
        </w:rPr>
        <w:t>,</w:t>
      </w:r>
      <w:r w:rsidRPr="00E57E6D">
        <w:rPr>
          <w:rFonts w:ascii="Times New Roman" w:hAnsi="Times New Roman"/>
          <w:b/>
          <w:sz w:val="24"/>
          <w:szCs w:val="24"/>
        </w:rPr>
        <w:t xml:space="preserve"> </w:t>
      </w:r>
      <w:r w:rsidRPr="00E57E6D"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>
        <w:rPr>
          <w:rFonts w:ascii="Times New Roman" w:hAnsi="Times New Roman"/>
          <w:sz w:val="24"/>
          <w:szCs w:val="24"/>
        </w:rPr>
        <w:t>ás céljára szolgáló helyiségre</w:t>
      </w:r>
      <w:r w:rsidRPr="00BE3F02">
        <w:rPr>
          <w:rFonts w:ascii="Times New Roman" w:hAnsi="Times New Roman"/>
          <w:sz w:val="24"/>
          <w:szCs w:val="24"/>
        </w:rPr>
        <w:t xml:space="preserve"> vonatkozó </w:t>
      </w:r>
      <w:r>
        <w:rPr>
          <w:rFonts w:ascii="Times New Roman" w:hAnsi="Times New Roman"/>
          <w:sz w:val="24"/>
          <w:szCs w:val="24"/>
        </w:rPr>
        <w:t>kérel</w:t>
      </w:r>
      <w:r w:rsidR="000B1831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érkez</w:t>
      </w:r>
      <w:r w:rsidR="000B1831"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0A81">
        <w:rPr>
          <w:rFonts w:ascii="Times New Roman" w:hAnsi="Times New Roman"/>
          <w:b/>
          <w:sz w:val="24"/>
          <w:szCs w:val="24"/>
        </w:rPr>
        <w:t>bérleti jog átadása</w:t>
      </w:r>
      <w:r w:rsidRPr="00BE3F02">
        <w:rPr>
          <w:rFonts w:ascii="Times New Roman" w:hAnsi="Times New Roman"/>
          <w:sz w:val="24"/>
          <w:szCs w:val="24"/>
        </w:rPr>
        <w:t xml:space="preserve"> tárgyában. </w:t>
      </w:r>
    </w:p>
    <w:p w14:paraId="0204B0B7" w14:textId="77777777" w:rsidR="00583552" w:rsidRDefault="00583552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2B7C24" w14:textId="3C1AFC19" w:rsidR="00583552" w:rsidRDefault="00583552" w:rsidP="0031478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F392CC" w14:textId="77777777" w:rsidR="00E16C94" w:rsidRPr="00007481" w:rsidRDefault="00E16C94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1F6CC6" w14:textId="197A6F2B" w:rsidR="00666F31" w:rsidRPr="00BE3F02" w:rsidRDefault="00666F31" w:rsidP="00666F3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029CDA59" w14:textId="5A5E0932" w:rsidR="00666F31" w:rsidRPr="00BE3F02" w:rsidRDefault="00666F31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</w:t>
      </w:r>
      <w:proofErr w:type="gramStart"/>
      <w:r w:rsidRPr="00D0319D">
        <w:rPr>
          <w:rFonts w:ascii="Times New Roman" w:hAnsi="Times New Roman"/>
          <w:sz w:val="24"/>
          <w:szCs w:val="24"/>
        </w:rPr>
        <w:t>:</w:t>
      </w:r>
      <w:r w:rsidRPr="00D0319D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>7</w:t>
      </w:r>
      <w:proofErr w:type="gramEnd"/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 xml:space="preserve">Bethlen Gábor utca </w:t>
      </w:r>
      <w:r w:rsidR="00D9767B">
        <w:rPr>
          <w:rFonts w:ascii="Times New Roman" w:eastAsia="Arial" w:hAnsi="Times New Roman"/>
          <w:b/>
          <w:bCs/>
          <w:sz w:val="24"/>
          <w:szCs w:val="24"/>
        </w:rPr>
        <w:t>3</w:t>
      </w:r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>.</w:t>
      </w:r>
      <w:r w:rsidR="00D0319D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földszint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>.</w:t>
      </w:r>
    </w:p>
    <w:p w14:paraId="567149D1" w14:textId="24F0D2B9" w:rsidR="00666F31" w:rsidRPr="00BE3F02" w:rsidRDefault="00666F31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0319D">
        <w:rPr>
          <w:rFonts w:ascii="Times New Roman" w:hAnsi="Times New Roman"/>
          <w:b/>
          <w:sz w:val="24"/>
          <w:szCs w:val="24"/>
        </w:rPr>
        <w:t>3</w:t>
      </w:r>
      <w:r w:rsidR="00D9767B">
        <w:rPr>
          <w:rFonts w:ascii="Times New Roman" w:hAnsi="Times New Roman"/>
          <w:b/>
          <w:sz w:val="24"/>
          <w:szCs w:val="24"/>
        </w:rPr>
        <w:t>2979</w:t>
      </w:r>
      <w:proofErr w:type="gramEnd"/>
      <w:r w:rsidR="00D0319D">
        <w:rPr>
          <w:rFonts w:ascii="Times New Roman" w:hAnsi="Times New Roman"/>
          <w:b/>
          <w:sz w:val="24"/>
          <w:szCs w:val="24"/>
        </w:rPr>
        <w:t>/0/A/</w:t>
      </w:r>
      <w:r w:rsidR="00D9767B">
        <w:rPr>
          <w:rFonts w:ascii="Times New Roman" w:hAnsi="Times New Roman"/>
          <w:b/>
          <w:sz w:val="24"/>
          <w:szCs w:val="24"/>
        </w:rPr>
        <w:t>3</w:t>
      </w:r>
    </w:p>
    <w:p w14:paraId="5329CDB0" w14:textId="77777777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05C4C5F6" w14:textId="30388D95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D9767B" w:rsidRPr="00D9767B">
        <w:rPr>
          <w:rFonts w:ascii="Times New Roman" w:hAnsi="Times New Roman"/>
          <w:b/>
          <w:bCs/>
          <w:sz w:val="24"/>
          <w:szCs w:val="24"/>
        </w:rPr>
        <w:t>27</w:t>
      </w:r>
      <w:r w:rsidR="00B66258" w:rsidRPr="00D9767B">
        <w:rPr>
          <w:rFonts w:ascii="Times New Roman" w:hAnsi="Times New Roman"/>
          <w:b/>
          <w:bCs/>
          <w:sz w:val="24"/>
          <w:szCs w:val="24"/>
        </w:rPr>
        <w:t>,</w:t>
      </w:r>
      <w:r w:rsidR="00D9767B">
        <w:rPr>
          <w:rFonts w:ascii="Times New Roman" w:hAnsi="Times New Roman"/>
          <w:b/>
          <w:sz w:val="24"/>
          <w:szCs w:val="24"/>
        </w:rPr>
        <w:t>54</w:t>
      </w:r>
      <w:r w:rsidRPr="00D0319D">
        <w:rPr>
          <w:rFonts w:ascii="Times New Roman" w:hAnsi="Times New Roman"/>
          <w:b/>
          <w:sz w:val="24"/>
          <w:szCs w:val="24"/>
        </w:rPr>
        <w:t>%</w:t>
      </w:r>
    </w:p>
    <w:p w14:paraId="68EB2CDB" w14:textId="77777777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2124BA22" w14:textId="77777777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14:paraId="19056566" w14:textId="1327247C" w:rsidR="00666F31" w:rsidRPr="00BE3F02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4E7DF1">
        <w:rPr>
          <w:rFonts w:ascii="Times New Roman" w:hAnsi="Times New Roman"/>
          <w:b/>
          <w:sz w:val="24"/>
          <w:szCs w:val="24"/>
        </w:rPr>
        <w:t>Keleti</w:t>
      </w:r>
      <w:r w:rsidR="00383D4E">
        <w:rPr>
          <w:rFonts w:ascii="Times New Roman" w:hAnsi="Times New Roman"/>
          <w:b/>
          <w:sz w:val="24"/>
          <w:szCs w:val="24"/>
        </w:rPr>
        <w:t xml:space="preserve"> </w:t>
      </w:r>
      <w:r w:rsidR="009477F2">
        <w:rPr>
          <w:rFonts w:ascii="Times New Roman" w:hAnsi="Times New Roman"/>
          <w:b/>
          <w:sz w:val="24"/>
          <w:szCs w:val="24"/>
        </w:rPr>
        <w:t>2002 Kft</w:t>
      </w:r>
      <w:r w:rsidR="006B06F5">
        <w:rPr>
          <w:rFonts w:ascii="Times New Roman" w:hAnsi="Times New Roman"/>
          <w:b/>
          <w:sz w:val="24"/>
          <w:szCs w:val="24"/>
        </w:rPr>
        <w:t>.</w:t>
      </w:r>
    </w:p>
    <w:p w14:paraId="7F0FB29F" w14:textId="5E4EADDD" w:rsidR="00666F31" w:rsidRPr="00274CF3" w:rsidRDefault="00666F31" w:rsidP="00EF115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E52EFA" w:rsidRPr="00E52EFA">
        <w:rPr>
          <w:rFonts w:ascii="Times New Roman" w:hAnsi="Times New Roman"/>
          <w:b/>
          <w:bCs/>
          <w:sz w:val="24"/>
          <w:szCs w:val="24"/>
        </w:rPr>
        <w:t>3</w:t>
      </w:r>
      <w:r w:rsidR="008225CF">
        <w:rPr>
          <w:rFonts w:ascii="Times New Roman" w:hAnsi="Times New Roman"/>
          <w:b/>
          <w:bCs/>
          <w:sz w:val="24"/>
          <w:szCs w:val="24"/>
        </w:rPr>
        <w:t>5</w:t>
      </w:r>
      <w:r w:rsidRPr="00E52E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m</w:t>
      </w:r>
      <w:r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</w:t>
      </w:r>
      <w:r w:rsidR="007962AB">
        <w:rPr>
          <w:rFonts w:ascii="Times New Roman" w:hAnsi="Times New Roman"/>
          <w:b/>
          <w:sz w:val="24"/>
          <w:szCs w:val="24"/>
        </w:rPr>
        <w:t>u</w:t>
      </w:r>
      <w:r w:rsidR="00DE5B61">
        <w:rPr>
          <w:rFonts w:ascii="Times New Roman" w:hAnsi="Times New Roman"/>
          <w:b/>
          <w:sz w:val="24"/>
          <w:szCs w:val="24"/>
        </w:rPr>
        <w:t>dvari</w:t>
      </w:r>
      <w:r>
        <w:rPr>
          <w:rFonts w:ascii="Times New Roman" w:hAnsi="Times New Roman"/>
          <w:b/>
          <w:sz w:val="24"/>
          <w:szCs w:val="24"/>
        </w:rPr>
        <w:t xml:space="preserve"> földszinti helyiség </w:t>
      </w:r>
    </w:p>
    <w:p w14:paraId="18448349" w14:textId="4232EF34" w:rsidR="00666F31" w:rsidRPr="00E65FE6" w:rsidRDefault="00666F31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1538B9" w:rsidRPr="001538B9">
        <w:rPr>
          <w:rFonts w:ascii="Times New Roman" w:hAnsi="Times New Roman"/>
          <w:b/>
          <w:bCs/>
          <w:sz w:val="24"/>
          <w:szCs w:val="24"/>
        </w:rPr>
        <w:t>2020</w:t>
      </w:r>
      <w:r w:rsidRPr="001538B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52EFA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8225C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225CF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470A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határoz</w:t>
      </w:r>
      <w:r w:rsidR="00E52EFA">
        <w:rPr>
          <w:rFonts w:ascii="Times New Roman" w:hAnsi="Times New Roman"/>
          <w:b/>
          <w:bCs/>
          <w:sz w:val="24"/>
          <w:szCs w:val="24"/>
        </w:rPr>
        <w:t>atlan</w:t>
      </w:r>
      <w:r w:rsidR="001538B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időre</w:t>
      </w:r>
    </w:p>
    <w:p w14:paraId="7F38BB99" w14:textId="26A36370" w:rsidR="00666F31" w:rsidRDefault="00666F31" w:rsidP="00FF7B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</w:t>
      </w:r>
      <w:r>
        <w:rPr>
          <w:rFonts w:ascii="Times New Roman" w:hAnsi="Times New Roman"/>
          <w:sz w:val="24"/>
          <w:szCs w:val="24"/>
        </w:rPr>
        <w:tab/>
      </w:r>
      <w:r w:rsidR="008225CF" w:rsidRPr="00482921">
        <w:rPr>
          <w:rFonts w:ascii="Times New Roman" w:hAnsi="Times New Roman"/>
          <w:b/>
          <w:sz w:val="24"/>
          <w:szCs w:val="24"/>
        </w:rPr>
        <w:t>23</w:t>
      </w:r>
      <w:proofErr w:type="gramEnd"/>
      <w:r w:rsidR="00E52EFA" w:rsidRPr="00482921">
        <w:rPr>
          <w:rFonts w:ascii="Times New Roman" w:hAnsi="Times New Roman"/>
          <w:b/>
          <w:sz w:val="24"/>
          <w:szCs w:val="24"/>
        </w:rPr>
        <w:t>.</w:t>
      </w:r>
      <w:r w:rsidR="008225CF" w:rsidRPr="00482921">
        <w:rPr>
          <w:rFonts w:ascii="Times New Roman" w:hAnsi="Times New Roman"/>
          <w:b/>
          <w:sz w:val="24"/>
          <w:szCs w:val="24"/>
        </w:rPr>
        <w:t>520</w:t>
      </w:r>
      <w:r w:rsidR="00AE6172" w:rsidRPr="00482921">
        <w:rPr>
          <w:rFonts w:ascii="Times New Roman" w:hAnsi="Times New Roman"/>
          <w:b/>
          <w:sz w:val="24"/>
          <w:szCs w:val="24"/>
        </w:rPr>
        <w:t>, - Ft/hó + ÁFA</w:t>
      </w:r>
      <w:r w:rsidR="00AE6172">
        <w:rPr>
          <w:rFonts w:ascii="Times New Roman" w:hAnsi="Times New Roman"/>
          <w:sz w:val="24"/>
          <w:szCs w:val="24"/>
        </w:rPr>
        <w:t xml:space="preserve"> </w:t>
      </w:r>
      <w:r w:rsidR="0004052A">
        <w:rPr>
          <w:rFonts w:ascii="Times New Roman" w:hAnsi="Times New Roman"/>
          <w:sz w:val="24"/>
          <w:szCs w:val="24"/>
        </w:rPr>
        <w:t>(</w:t>
      </w:r>
      <w:r w:rsidR="008225CF">
        <w:rPr>
          <w:rFonts w:ascii="Times New Roman" w:hAnsi="Times New Roman"/>
          <w:sz w:val="24"/>
          <w:szCs w:val="24"/>
        </w:rPr>
        <w:t>672,</w:t>
      </w:r>
      <w:r w:rsidRPr="00274CF3">
        <w:rPr>
          <w:rFonts w:ascii="Times New Roman" w:hAnsi="Times New Roman"/>
          <w:sz w:val="24"/>
          <w:szCs w:val="24"/>
        </w:rPr>
        <w:t>- Ft/m</w:t>
      </w:r>
      <w:r w:rsidRPr="00274CF3">
        <w:rPr>
          <w:rFonts w:ascii="Times New Roman" w:hAnsi="Times New Roman"/>
          <w:sz w:val="24"/>
          <w:szCs w:val="24"/>
          <w:vertAlign w:val="superscript"/>
        </w:rPr>
        <w:t>2</w:t>
      </w:r>
      <w:r w:rsidRPr="00274CF3">
        <w:rPr>
          <w:rFonts w:ascii="Times New Roman" w:hAnsi="Times New Roman"/>
          <w:sz w:val="24"/>
          <w:szCs w:val="24"/>
        </w:rPr>
        <w:t>/</w:t>
      </w:r>
      <w:r w:rsidR="00E52EFA">
        <w:rPr>
          <w:rFonts w:ascii="Times New Roman" w:hAnsi="Times New Roman"/>
          <w:sz w:val="24"/>
          <w:szCs w:val="24"/>
        </w:rPr>
        <w:t>hó</w:t>
      </w:r>
      <w:r w:rsidRPr="00274CF3">
        <w:rPr>
          <w:rFonts w:ascii="Times New Roman" w:hAnsi="Times New Roman"/>
          <w:sz w:val="24"/>
          <w:szCs w:val="24"/>
        </w:rPr>
        <w:t xml:space="preserve"> + ÁFA)</w:t>
      </w:r>
    </w:p>
    <w:p w14:paraId="43C950F8" w14:textId="70055D59" w:rsidR="00A77A87" w:rsidRPr="0074475A" w:rsidRDefault="00666F31" w:rsidP="0074475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52E1">
        <w:rPr>
          <w:rFonts w:ascii="Times New Roman" w:hAnsi="Times New Roman"/>
          <w:sz w:val="24"/>
          <w:szCs w:val="24"/>
        </w:rPr>
        <w:t>Vízóra:</w:t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="00F27C20">
        <w:rPr>
          <w:rFonts w:ascii="Times New Roman" w:hAnsi="Times New Roman"/>
          <w:sz w:val="24"/>
          <w:szCs w:val="24"/>
        </w:rPr>
        <w:t xml:space="preserve">            </w:t>
      </w:r>
      <w:r w:rsidR="00A77A87" w:rsidRPr="0074475A">
        <w:rPr>
          <w:rFonts w:ascii="Times New Roman" w:hAnsi="Times New Roman"/>
          <w:b/>
          <w:sz w:val="24"/>
          <w:szCs w:val="24"/>
        </w:rPr>
        <w:t>nyilvántartásunk szerint</w:t>
      </w:r>
      <w:r w:rsidR="00A77A87" w:rsidRPr="0074475A">
        <w:rPr>
          <w:rFonts w:ascii="Times New Roman" w:hAnsi="Times New Roman"/>
          <w:sz w:val="24"/>
          <w:szCs w:val="24"/>
        </w:rPr>
        <w:t xml:space="preserve"> </w:t>
      </w:r>
      <w:r w:rsidR="00A77A87" w:rsidRPr="0074475A">
        <w:rPr>
          <w:rFonts w:ascii="Times New Roman" w:hAnsi="Times New Roman"/>
          <w:b/>
          <w:sz w:val="24"/>
          <w:szCs w:val="24"/>
        </w:rPr>
        <w:t>nincs</w:t>
      </w:r>
      <w:r w:rsidR="00A77A87" w:rsidRPr="0074475A">
        <w:rPr>
          <w:rFonts w:ascii="Times New Roman" w:hAnsi="Times New Roman"/>
          <w:sz w:val="24"/>
          <w:szCs w:val="24"/>
        </w:rPr>
        <w:t xml:space="preserve"> </w:t>
      </w:r>
      <w:r w:rsidR="00A77A87" w:rsidRPr="0074475A">
        <w:rPr>
          <w:rFonts w:ascii="Times New Roman" w:hAnsi="Times New Roman"/>
          <w:b/>
          <w:sz w:val="24"/>
          <w:szCs w:val="24"/>
        </w:rPr>
        <w:t xml:space="preserve">felszerelve, vízvételi lehetőség   </w:t>
      </w:r>
    </w:p>
    <w:p w14:paraId="1D342385" w14:textId="25CF0520" w:rsidR="00A77A87" w:rsidRPr="008D3633" w:rsidRDefault="00A77A87" w:rsidP="00A77A87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475A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F27C20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74475A">
        <w:rPr>
          <w:rFonts w:ascii="Times New Roman" w:hAnsi="Times New Roman"/>
          <w:b/>
          <w:sz w:val="24"/>
          <w:szCs w:val="24"/>
        </w:rPr>
        <w:t>nincs</w:t>
      </w:r>
    </w:p>
    <w:p w14:paraId="17C633C5" w14:textId="77777777" w:rsidR="00666F31" w:rsidRDefault="00666F31" w:rsidP="00666F3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03184" w14:textId="1E1576EB" w:rsidR="00A6249D" w:rsidRPr="0058436D" w:rsidRDefault="00A6249D" w:rsidP="008912C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 xml:space="preserve">A </w:t>
      </w:r>
      <w:r w:rsidR="007D1C7C">
        <w:rPr>
          <w:rFonts w:ascii="Times New Roman" w:hAnsi="Times New Roman"/>
          <w:b/>
          <w:sz w:val="24"/>
          <w:szCs w:val="24"/>
        </w:rPr>
        <w:t xml:space="preserve">32979/0/A/3 </w:t>
      </w:r>
      <w:r w:rsidRPr="00FB1E0B">
        <w:rPr>
          <w:rFonts w:ascii="Times New Roman" w:hAnsi="Times New Roman"/>
          <w:sz w:val="24"/>
          <w:szCs w:val="24"/>
        </w:rPr>
        <w:t>helyrajzi</w:t>
      </w:r>
      <w:r w:rsidRPr="00BE3F02">
        <w:rPr>
          <w:rFonts w:ascii="Times New Roman" w:hAnsi="Times New Roman"/>
          <w:sz w:val="24"/>
          <w:szCs w:val="24"/>
        </w:rPr>
        <w:t xml:space="preserve"> számon nyilvántartott, természetben az 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720567">
        <w:rPr>
          <w:rFonts w:ascii="Times New Roman" w:eastAsia="Arial" w:hAnsi="Times New Roman"/>
          <w:b/>
          <w:bCs/>
          <w:sz w:val="24"/>
          <w:szCs w:val="24"/>
        </w:rPr>
        <w:t>7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720567">
        <w:rPr>
          <w:rFonts w:ascii="Times New Roman" w:eastAsia="Arial" w:hAnsi="Times New Roman"/>
          <w:b/>
          <w:bCs/>
          <w:sz w:val="24"/>
          <w:szCs w:val="24"/>
        </w:rPr>
        <w:t xml:space="preserve">Bethlen Gábor utca </w:t>
      </w:r>
      <w:r w:rsidR="007D1C7C">
        <w:rPr>
          <w:rFonts w:ascii="Times New Roman" w:eastAsia="Arial" w:hAnsi="Times New Roman"/>
          <w:b/>
          <w:bCs/>
          <w:sz w:val="24"/>
          <w:szCs w:val="24"/>
        </w:rPr>
        <w:t>3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>. földszint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szám alatti, fenti paraméterek</w:t>
      </w:r>
      <w:r>
        <w:rPr>
          <w:rFonts w:ascii="Times New Roman" w:hAnsi="Times New Roman"/>
          <w:sz w:val="24"/>
          <w:szCs w:val="24"/>
        </w:rPr>
        <w:t>kel rendelkező</w:t>
      </w:r>
      <w:r w:rsidR="00406650">
        <w:rPr>
          <w:rFonts w:ascii="Times New Roman" w:hAnsi="Times New Roman"/>
          <w:sz w:val="24"/>
          <w:szCs w:val="24"/>
        </w:rPr>
        <w:t xml:space="preserve"> nem lakás céljára szolgáló</w:t>
      </w:r>
      <w:r>
        <w:rPr>
          <w:rFonts w:ascii="Times New Roman" w:hAnsi="Times New Roman"/>
          <w:sz w:val="24"/>
          <w:szCs w:val="24"/>
        </w:rPr>
        <w:t xml:space="preserve"> helyiség bérlője </w:t>
      </w:r>
      <w:r w:rsidR="004E7DF1">
        <w:rPr>
          <w:rFonts w:ascii="Times New Roman" w:hAnsi="Times New Roman"/>
          <w:b/>
          <w:sz w:val="24"/>
          <w:szCs w:val="24"/>
        </w:rPr>
        <w:t>Keleti</w:t>
      </w:r>
      <w:r w:rsidR="007D1C7C">
        <w:rPr>
          <w:rFonts w:ascii="Times New Roman" w:hAnsi="Times New Roman"/>
          <w:b/>
          <w:sz w:val="24"/>
          <w:szCs w:val="24"/>
        </w:rPr>
        <w:t xml:space="preserve"> 2002 Kft.</w:t>
      </w:r>
      <w:r w:rsidR="007F0F09" w:rsidRPr="00D0319D">
        <w:rPr>
          <w:rFonts w:ascii="Times New Roman" w:hAnsi="Times New Roman"/>
          <w:sz w:val="24"/>
          <w:szCs w:val="24"/>
        </w:rPr>
        <w:t xml:space="preserve"> </w:t>
      </w:r>
      <w:r w:rsidRPr="00D0319D">
        <w:rPr>
          <w:rFonts w:ascii="Times New Roman" w:hAnsi="Times New Roman"/>
          <w:sz w:val="24"/>
          <w:szCs w:val="24"/>
        </w:rPr>
        <w:t>(székhely:</w:t>
      </w:r>
      <w:r w:rsidR="00D035E5">
        <w:t xml:space="preserve"> </w:t>
      </w:r>
      <w:r w:rsidR="00D035E5" w:rsidRPr="00D035E5">
        <w:rPr>
          <w:rFonts w:ascii="Times New Roman" w:hAnsi="Times New Roman"/>
          <w:sz w:val="24"/>
          <w:szCs w:val="24"/>
        </w:rPr>
        <w:t>1037 Budapest Máramaros út 62/A</w:t>
      </w:r>
      <w:r w:rsidRPr="00D0319D">
        <w:rPr>
          <w:rFonts w:ascii="Times New Roman" w:hAnsi="Times New Roman"/>
          <w:sz w:val="24"/>
          <w:szCs w:val="24"/>
        </w:rPr>
        <w:t xml:space="preserve">; </w:t>
      </w:r>
      <w:r w:rsidR="00383D4E">
        <w:rPr>
          <w:rFonts w:ascii="Times New Roman" w:hAnsi="Times New Roman"/>
          <w:sz w:val="24"/>
          <w:szCs w:val="24"/>
        </w:rPr>
        <w:t>cégjegyzék</w:t>
      </w:r>
      <w:r w:rsidR="003E2855">
        <w:rPr>
          <w:rFonts w:ascii="Times New Roman" w:hAnsi="Times New Roman"/>
          <w:sz w:val="24"/>
          <w:szCs w:val="24"/>
        </w:rPr>
        <w:t>szám</w:t>
      </w:r>
      <w:r w:rsidR="00D0319D">
        <w:rPr>
          <w:rFonts w:ascii="Times New Roman" w:hAnsi="Times New Roman"/>
          <w:sz w:val="24"/>
          <w:szCs w:val="24"/>
        </w:rPr>
        <w:t xml:space="preserve">: </w:t>
      </w:r>
      <w:r w:rsidR="00D035E5">
        <w:rPr>
          <w:rFonts w:ascii="Times New Roman" w:hAnsi="Times New Roman"/>
          <w:sz w:val="24"/>
          <w:szCs w:val="24"/>
        </w:rPr>
        <w:t>01-09-704019</w:t>
      </w:r>
      <w:r w:rsidRPr="003452E1">
        <w:rPr>
          <w:rFonts w:ascii="Times New Roman" w:hAnsi="Times New Roman"/>
          <w:sz w:val="24"/>
          <w:szCs w:val="24"/>
        </w:rPr>
        <w:t xml:space="preserve">; adószám: </w:t>
      </w:r>
      <w:r w:rsidR="00D035E5">
        <w:rPr>
          <w:rFonts w:ascii="Times New Roman" w:hAnsi="Times New Roman"/>
          <w:sz w:val="24"/>
          <w:szCs w:val="24"/>
        </w:rPr>
        <w:t>12799563-2-41</w:t>
      </w:r>
      <w:r w:rsidR="004E7DF1">
        <w:rPr>
          <w:rFonts w:ascii="Times New Roman" w:hAnsi="Times New Roman"/>
          <w:sz w:val="24"/>
          <w:szCs w:val="24"/>
        </w:rPr>
        <w:t>; képviseletre jogosult: Szalai Katalin ügyvezető</w:t>
      </w:r>
      <w:r w:rsidRPr="00D0319D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</w:t>
      </w:r>
      <w:r w:rsidRPr="00BE3F02">
        <w:rPr>
          <w:rFonts w:ascii="Times New Roman" w:hAnsi="Times New Roman"/>
          <w:sz w:val="24"/>
          <w:szCs w:val="24"/>
        </w:rPr>
        <w:t xml:space="preserve">ovábbiakban: </w:t>
      </w:r>
      <w:r w:rsidRPr="00BE3F02">
        <w:rPr>
          <w:rFonts w:ascii="Times New Roman" w:hAnsi="Times New Roman"/>
          <w:b/>
          <w:sz w:val="24"/>
          <w:szCs w:val="24"/>
        </w:rPr>
        <w:t>Átadó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436B6C">
        <w:rPr>
          <w:rFonts w:ascii="Times New Roman" w:hAnsi="Times New Roman"/>
          <w:b/>
          <w:bCs/>
          <w:sz w:val="24"/>
          <w:szCs w:val="24"/>
        </w:rPr>
        <w:t>raktározás, hűtőkamra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</w:t>
      </w:r>
      <w:r>
        <w:rPr>
          <w:rFonts w:ascii="Times New Roman" w:hAnsi="Times New Roman"/>
          <w:sz w:val="24"/>
          <w:szCs w:val="24"/>
        </w:rPr>
        <w:t xml:space="preserve"> </w:t>
      </w:r>
      <w:r w:rsidR="00EC2D1E" w:rsidRPr="00EC2D1E">
        <w:rPr>
          <w:rFonts w:ascii="Times New Roman" w:hAnsi="Times New Roman"/>
          <w:b/>
          <w:bCs/>
          <w:sz w:val="24"/>
          <w:szCs w:val="24"/>
        </w:rPr>
        <w:t>3</w:t>
      </w:r>
      <w:r w:rsidR="00436B6C">
        <w:rPr>
          <w:rFonts w:ascii="Times New Roman" w:hAnsi="Times New Roman"/>
          <w:b/>
          <w:bCs/>
          <w:sz w:val="24"/>
          <w:szCs w:val="24"/>
        </w:rPr>
        <w:t>5</w:t>
      </w:r>
      <w:r w:rsidRPr="004A3FC7">
        <w:rPr>
          <w:rFonts w:ascii="Times New Roman" w:hAnsi="Times New Roman"/>
          <w:b/>
          <w:sz w:val="24"/>
          <w:szCs w:val="24"/>
        </w:rPr>
        <w:t xml:space="preserve"> m</w:t>
      </w:r>
      <w:r w:rsidRPr="004A3FC7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alapterületű </w:t>
      </w:r>
      <w:r w:rsidR="00D315BE" w:rsidRPr="00BE3F02">
        <w:rPr>
          <w:rFonts w:ascii="Times New Roman" w:hAnsi="Times New Roman"/>
          <w:sz w:val="24"/>
          <w:szCs w:val="24"/>
        </w:rPr>
        <w:t>nem lakás céljára szolgáló</w:t>
      </w:r>
      <w:r w:rsidR="00D315BE" w:rsidRPr="005E0FE7">
        <w:rPr>
          <w:rFonts w:ascii="Times New Roman" w:hAnsi="Times New Roman"/>
          <w:sz w:val="24"/>
          <w:szCs w:val="24"/>
        </w:rPr>
        <w:t xml:space="preserve"> </w:t>
      </w:r>
      <w:r w:rsidR="00FB1E0B">
        <w:rPr>
          <w:rFonts w:ascii="Times New Roman" w:hAnsi="Times New Roman"/>
          <w:sz w:val="24"/>
          <w:szCs w:val="24"/>
        </w:rPr>
        <w:t>u</w:t>
      </w:r>
      <w:r w:rsidR="00383D4E">
        <w:rPr>
          <w:rFonts w:ascii="Times New Roman" w:hAnsi="Times New Roman"/>
          <w:sz w:val="24"/>
          <w:szCs w:val="24"/>
        </w:rPr>
        <w:t xml:space="preserve">dvari </w:t>
      </w:r>
      <w:r w:rsidR="005E0FE7" w:rsidRPr="005E0FE7">
        <w:rPr>
          <w:rFonts w:ascii="Times New Roman" w:hAnsi="Times New Roman"/>
          <w:sz w:val="24"/>
          <w:szCs w:val="24"/>
        </w:rPr>
        <w:t>földszinti helyiség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bérleti jogának </w:t>
      </w:r>
      <w:r w:rsidR="00436B6C">
        <w:rPr>
          <w:rFonts w:ascii="Times New Roman" w:hAnsi="Times New Roman"/>
          <w:b/>
          <w:sz w:val="24"/>
          <w:szCs w:val="24"/>
        </w:rPr>
        <w:t>P</w:t>
      </w:r>
      <w:r w:rsidR="00BF7DCD">
        <w:rPr>
          <w:rFonts w:ascii="Times New Roman" w:hAnsi="Times New Roman"/>
          <w:b/>
          <w:sz w:val="24"/>
          <w:szCs w:val="24"/>
        </w:rPr>
        <w:t>LANINVEST</w:t>
      </w:r>
      <w:r w:rsidR="00436B6C">
        <w:rPr>
          <w:rFonts w:ascii="Times New Roman" w:hAnsi="Times New Roman"/>
          <w:b/>
          <w:sz w:val="24"/>
          <w:szCs w:val="24"/>
        </w:rPr>
        <w:t xml:space="preserve"> Ingatlanforgalmazó Kft</w:t>
      </w:r>
      <w:r w:rsidR="0091353A">
        <w:rPr>
          <w:rFonts w:ascii="Times New Roman" w:hAnsi="Times New Roman"/>
          <w:b/>
          <w:sz w:val="24"/>
          <w:szCs w:val="24"/>
        </w:rPr>
        <w:t>.</w:t>
      </w:r>
      <w:r w:rsidRPr="000E6C79">
        <w:rPr>
          <w:rFonts w:ascii="Times New Roman" w:hAnsi="Times New Roman"/>
          <w:b/>
          <w:sz w:val="24"/>
          <w:szCs w:val="24"/>
        </w:rPr>
        <w:t xml:space="preserve"> </w:t>
      </w:r>
      <w:r w:rsidRPr="009E568E">
        <w:rPr>
          <w:rFonts w:ascii="Times New Roman" w:hAnsi="Times New Roman"/>
          <w:sz w:val="24"/>
          <w:szCs w:val="24"/>
        </w:rPr>
        <w:t>(</w:t>
      </w:r>
      <w:r w:rsidR="000E6C79" w:rsidRPr="009E568E">
        <w:rPr>
          <w:rFonts w:ascii="Times New Roman" w:hAnsi="Times New Roman"/>
          <w:sz w:val="24"/>
          <w:szCs w:val="24"/>
        </w:rPr>
        <w:t xml:space="preserve">székhely: </w:t>
      </w:r>
      <w:r w:rsidR="00EC2D1E" w:rsidRPr="009E568E">
        <w:rPr>
          <w:rFonts w:ascii="Times New Roman" w:hAnsi="Times New Roman"/>
          <w:sz w:val="24"/>
          <w:szCs w:val="24"/>
        </w:rPr>
        <w:t>1</w:t>
      </w:r>
      <w:r w:rsidR="00436B6C">
        <w:rPr>
          <w:rFonts w:ascii="Times New Roman" w:hAnsi="Times New Roman"/>
          <w:sz w:val="24"/>
          <w:szCs w:val="24"/>
        </w:rPr>
        <w:t>021</w:t>
      </w:r>
      <w:r w:rsidR="00EC2D1E" w:rsidRPr="009E568E">
        <w:rPr>
          <w:rFonts w:ascii="Times New Roman" w:hAnsi="Times New Roman"/>
          <w:sz w:val="24"/>
          <w:szCs w:val="24"/>
        </w:rPr>
        <w:t xml:space="preserve"> Budapest, </w:t>
      </w:r>
      <w:r w:rsidR="00436B6C">
        <w:rPr>
          <w:rFonts w:ascii="Times New Roman" w:hAnsi="Times New Roman"/>
          <w:sz w:val="24"/>
          <w:szCs w:val="24"/>
        </w:rPr>
        <w:t>Nyéki</w:t>
      </w:r>
      <w:r w:rsidR="00EC2D1E" w:rsidRPr="009E568E">
        <w:rPr>
          <w:rFonts w:ascii="Times New Roman" w:hAnsi="Times New Roman"/>
          <w:sz w:val="24"/>
          <w:szCs w:val="24"/>
        </w:rPr>
        <w:t xml:space="preserve"> </w:t>
      </w:r>
      <w:r w:rsidR="00436B6C">
        <w:rPr>
          <w:rFonts w:ascii="Times New Roman" w:hAnsi="Times New Roman"/>
          <w:sz w:val="24"/>
          <w:szCs w:val="24"/>
        </w:rPr>
        <w:t>ú</w:t>
      </w:r>
      <w:proofErr w:type="gramEnd"/>
      <w:r w:rsidR="00436B6C">
        <w:rPr>
          <w:rFonts w:ascii="Times New Roman" w:hAnsi="Times New Roman"/>
          <w:sz w:val="24"/>
          <w:szCs w:val="24"/>
        </w:rPr>
        <w:t xml:space="preserve">t </w:t>
      </w:r>
      <w:r w:rsidR="00EC2D1E" w:rsidRPr="009E568E">
        <w:rPr>
          <w:rFonts w:ascii="Times New Roman" w:hAnsi="Times New Roman"/>
          <w:sz w:val="24"/>
          <w:szCs w:val="24"/>
        </w:rPr>
        <w:t xml:space="preserve"> 21.</w:t>
      </w:r>
      <w:r w:rsidR="000E6C79" w:rsidRPr="009E568E">
        <w:rPr>
          <w:rFonts w:ascii="Times New Roman" w:hAnsi="Times New Roman"/>
          <w:sz w:val="24"/>
          <w:szCs w:val="24"/>
        </w:rPr>
        <w:t xml:space="preserve">; </w:t>
      </w:r>
      <w:r w:rsidR="009E568E" w:rsidRPr="009E568E">
        <w:rPr>
          <w:rFonts w:ascii="Times New Roman" w:hAnsi="Times New Roman"/>
          <w:sz w:val="24"/>
          <w:szCs w:val="24"/>
        </w:rPr>
        <w:t>c</w:t>
      </w:r>
      <w:r w:rsidR="00EC2D1E" w:rsidRPr="009E568E">
        <w:rPr>
          <w:rFonts w:ascii="Times New Roman" w:hAnsi="Times New Roman"/>
          <w:sz w:val="24"/>
          <w:szCs w:val="24"/>
        </w:rPr>
        <w:t>égjegyzékszám:</w:t>
      </w:r>
      <w:r w:rsidRPr="009E568E">
        <w:rPr>
          <w:rFonts w:ascii="Times New Roman" w:hAnsi="Times New Roman"/>
          <w:sz w:val="24"/>
          <w:szCs w:val="24"/>
        </w:rPr>
        <w:t xml:space="preserve"> </w:t>
      </w:r>
      <w:r w:rsidR="00EC2D1E" w:rsidRPr="009E568E">
        <w:rPr>
          <w:rFonts w:ascii="Times New Roman" w:hAnsi="Times New Roman"/>
          <w:sz w:val="24"/>
          <w:szCs w:val="24"/>
        </w:rPr>
        <w:t>01-09-</w:t>
      </w:r>
      <w:r w:rsidR="00436B6C">
        <w:rPr>
          <w:rFonts w:ascii="Times New Roman" w:hAnsi="Times New Roman"/>
          <w:sz w:val="24"/>
          <w:szCs w:val="24"/>
        </w:rPr>
        <w:t>161813</w:t>
      </w:r>
      <w:r w:rsidR="009E568E" w:rsidRPr="009E568E">
        <w:rPr>
          <w:rFonts w:ascii="Times New Roman" w:hAnsi="Times New Roman"/>
          <w:sz w:val="24"/>
          <w:szCs w:val="24"/>
        </w:rPr>
        <w:t xml:space="preserve">; adószám: </w:t>
      </w:r>
      <w:r w:rsidR="00436B6C">
        <w:rPr>
          <w:rFonts w:ascii="Times New Roman" w:hAnsi="Times New Roman"/>
          <w:sz w:val="24"/>
          <w:szCs w:val="24"/>
        </w:rPr>
        <w:t>10670941</w:t>
      </w:r>
      <w:r w:rsidR="009E568E" w:rsidRPr="009E568E">
        <w:rPr>
          <w:rFonts w:ascii="Times New Roman" w:hAnsi="Times New Roman"/>
          <w:sz w:val="24"/>
          <w:szCs w:val="24"/>
        </w:rPr>
        <w:t>-2-41</w:t>
      </w:r>
      <w:r w:rsidR="006758E4">
        <w:rPr>
          <w:rFonts w:ascii="Times New Roman" w:hAnsi="Times New Roman"/>
          <w:sz w:val="24"/>
          <w:szCs w:val="24"/>
        </w:rPr>
        <w:t xml:space="preserve">; képviseletre jogosult: </w:t>
      </w:r>
      <w:r w:rsidR="00436B6C">
        <w:rPr>
          <w:rFonts w:ascii="Times New Roman" w:hAnsi="Times New Roman"/>
          <w:sz w:val="24"/>
          <w:szCs w:val="24"/>
        </w:rPr>
        <w:t>Burger Károly</w:t>
      </w:r>
      <w:r w:rsidR="004946CB">
        <w:rPr>
          <w:rFonts w:ascii="Times New Roman" w:hAnsi="Times New Roman"/>
          <w:sz w:val="24"/>
          <w:szCs w:val="24"/>
        </w:rPr>
        <w:t xml:space="preserve"> ügyvezető</w:t>
      </w:r>
      <w:r w:rsidRPr="009E568E">
        <w:rPr>
          <w:rFonts w:ascii="Times New Roman" w:hAnsi="Times New Roman"/>
          <w:sz w:val="24"/>
          <w:szCs w:val="24"/>
        </w:rPr>
        <w:t>)</w:t>
      </w:r>
      <w:r w:rsidRPr="00743B2E">
        <w:rPr>
          <w:rFonts w:ascii="Times New Roman" w:hAnsi="Times New Roman"/>
          <w:sz w:val="24"/>
          <w:szCs w:val="24"/>
        </w:rPr>
        <w:t xml:space="preserve"> a továbbiakban: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Átvevő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C809A1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552F3">
        <w:rPr>
          <w:rFonts w:ascii="Times New Roman" w:hAnsi="Times New Roman"/>
          <w:b/>
          <w:bCs/>
          <w:sz w:val="24"/>
          <w:szCs w:val="24"/>
        </w:rPr>
        <w:t xml:space="preserve">raktározás </w:t>
      </w:r>
      <w:r w:rsidRPr="00BE3F02">
        <w:rPr>
          <w:rFonts w:ascii="Times New Roman" w:hAnsi="Times New Roman"/>
          <w:sz w:val="24"/>
          <w:szCs w:val="24"/>
        </w:rPr>
        <w:t>tevékenység céljára történő átadása tárgyában közös kérelmet nyújtott</w:t>
      </w:r>
      <w:r>
        <w:rPr>
          <w:rFonts w:ascii="Times New Roman" w:hAnsi="Times New Roman"/>
          <w:sz w:val="24"/>
          <w:szCs w:val="24"/>
        </w:rPr>
        <w:t>ak</w:t>
      </w:r>
      <w:r w:rsidRPr="00BE3F02">
        <w:rPr>
          <w:rFonts w:ascii="Times New Roman" w:hAnsi="Times New Roman"/>
          <w:sz w:val="24"/>
          <w:szCs w:val="24"/>
        </w:rPr>
        <w:t xml:space="preserve"> be társaságunkhoz, mely a mellékletben felsorolt dokumentációval került alátámasztásra</w:t>
      </w:r>
      <w:r>
        <w:rPr>
          <w:rFonts w:ascii="Times New Roman" w:hAnsi="Times New Roman"/>
          <w:sz w:val="24"/>
          <w:szCs w:val="24"/>
        </w:rPr>
        <w:t>.</w:t>
      </w:r>
    </w:p>
    <w:p w14:paraId="07287A43" w14:textId="77777777" w:rsidR="00666F31" w:rsidRDefault="00666F31" w:rsidP="00666F31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E72EC96" w14:textId="355164B7" w:rsidR="005E0FE7" w:rsidRDefault="00666F31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E0441">
        <w:rPr>
          <w:rFonts w:ascii="Times New Roman" w:hAnsi="Times New Roman"/>
          <w:sz w:val="24"/>
          <w:szCs w:val="24"/>
        </w:rPr>
        <w:t>Átadónak nincs bérleti díj hátraléka.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1FF974B" w14:textId="77777777" w:rsidR="007D2AA6" w:rsidRPr="00BE3F02" w:rsidRDefault="007D2AA6" w:rsidP="007D2AA6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átadó változatlan feltételekkel adja át a bérleti jogot.</w:t>
      </w:r>
    </w:p>
    <w:p w14:paraId="0E9194A1" w14:textId="77777777" w:rsidR="007D2AA6" w:rsidRDefault="007D2AA6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BA1C3C4" w14:textId="77777777" w:rsidR="007D2AA6" w:rsidRDefault="007D2AA6" w:rsidP="007D2AA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645A0E">
        <w:rPr>
          <w:rFonts w:ascii="Times New Roman" w:hAnsi="Times New Roman"/>
          <w:b/>
          <w:sz w:val="24"/>
          <w:u w:val="single"/>
        </w:rPr>
        <w:t>Fentiek figyelembevételével az előterjesztés a következő jogszabályi hivatkozásokon alapul:</w:t>
      </w:r>
    </w:p>
    <w:p w14:paraId="316847B5" w14:textId="6140A627" w:rsidR="006A3942" w:rsidRDefault="006A3942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 xml:space="preserve">A Pénzügyi és Kerületfejlesztési Bizottság döntési jogkörét (tekintettel arra, hogy az ingatlan forgalmi értéke nem haladja meg a nettó 50 millió Ft-ot) Budapest Főváros VII. kerület </w:t>
      </w:r>
      <w:r w:rsidRPr="006A3942">
        <w:rPr>
          <w:rFonts w:ascii="Times New Roman" w:hAnsi="Times New Roman"/>
          <w:sz w:val="24"/>
        </w:rPr>
        <w:lastRenderedPageBreak/>
        <w:t>Erzsébetváros Önkormányzatát megillető tulajdonosi jogok gyakorlása és a tulajdonában álló vagyonnal való gazdálkodás szabályairól szóló 11/2012. (III.26.) számú önkormányzati rendelet 5. § (1) bekezdése támasztja alá.</w:t>
      </w:r>
    </w:p>
    <w:p w14:paraId="235469FA" w14:textId="77777777" w:rsidR="0043756A" w:rsidRDefault="0043756A" w:rsidP="0043756A">
      <w:pPr>
        <w:pStyle w:val="Nincstrkz"/>
        <w:jc w:val="both"/>
        <w:rPr>
          <w:rFonts w:ascii="Times New Roman" w:hAnsi="Times New Roman"/>
          <w:sz w:val="24"/>
        </w:rPr>
      </w:pPr>
    </w:p>
    <w:p w14:paraId="6706B562" w14:textId="72EA588F" w:rsidR="0043756A" w:rsidRDefault="0043756A" w:rsidP="0043756A">
      <w:pPr>
        <w:pStyle w:val="Nincstrkz"/>
        <w:jc w:val="both"/>
        <w:rPr>
          <w:rFonts w:ascii="Times New Roman" w:hAnsi="Times New Roman"/>
          <w:sz w:val="24"/>
        </w:rPr>
      </w:pPr>
      <w:r w:rsidRPr="009C316A">
        <w:rPr>
          <w:rFonts w:ascii="Times New Roman" w:hAnsi="Times New Roman"/>
          <w:sz w:val="24"/>
        </w:rPr>
        <w:t>Az ingatlan forgalmi értéke nem haladja meg a nettó 25 millió Ft-ot.</w:t>
      </w:r>
    </w:p>
    <w:p w14:paraId="08332181" w14:textId="77777777" w:rsidR="0043756A" w:rsidRPr="006A3942" w:rsidRDefault="0043756A" w:rsidP="006A3942">
      <w:pPr>
        <w:pStyle w:val="Nincstrkz"/>
        <w:jc w:val="both"/>
        <w:rPr>
          <w:rFonts w:ascii="Times New Roman" w:hAnsi="Times New Roman"/>
          <w:sz w:val="24"/>
        </w:rPr>
      </w:pPr>
    </w:p>
    <w:p w14:paraId="13F6A88D" w14:textId="7AFDCEB7" w:rsidR="007D2AA6" w:rsidRDefault="006A3942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számú önkormányzati rendelet (a továbbiakban: Rendelet) 58. § (1) bekezdése, 60. § (2) bekezdése, valamint a 64. § (1) bekezdés a) pontja szabályozza.</w:t>
      </w:r>
    </w:p>
    <w:p w14:paraId="29ECF2D4" w14:textId="77777777" w:rsidR="006A3942" w:rsidRPr="00645A0E" w:rsidRDefault="006A3942" w:rsidP="006A3942">
      <w:pPr>
        <w:pStyle w:val="Nincstrkz"/>
        <w:jc w:val="both"/>
        <w:rPr>
          <w:rFonts w:ascii="Times New Roman" w:hAnsi="Times New Roman"/>
          <w:sz w:val="24"/>
        </w:rPr>
      </w:pPr>
    </w:p>
    <w:p w14:paraId="78ACE16A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„58. § (1) A versenyeztetési eljárás során bérbevételi ajánlatot tehet a természetes személy és az a szervezet, amely megfelel a nemzeti vagyonról szóló 2011. évi CXCVI. törvény 3. § (1) bekezdés 1. pontjában meghatározott átlátható szervezet feltételeinek. és</w:t>
      </w:r>
    </w:p>
    <w:p w14:paraId="1B50A88E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a) nincs adók módjára behajtható tartozása, amelyről állami adóhatósági igazolást csatol;</w:t>
      </w:r>
    </w:p>
    <w:p w14:paraId="005F0B9C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nyilatkozik, hogy nincs önkormányzati tulajdonban lévő ingatlan bérleti jogviszonyával kapcsolatos tartozása,</w:t>
      </w:r>
    </w:p>
    <w:p w14:paraId="594CFFBD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c) nem indult ellene felszámolási eljárás,</w:t>
      </w:r>
    </w:p>
    <w:p w14:paraId="79FBEBF8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nem áll végelszámolás vagy csődeljárás hatálya alatt</w:t>
      </w:r>
    </w:p>
    <w:p w14:paraId="5098906A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e) a versenyeztetési kiírást megelőző 3 évben kiírt eljárások során nem sértette meg a versenyeztetési eljárás tisztaságát,</w:t>
      </w:r>
    </w:p>
    <w:p w14:paraId="07E90E26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f) gazdálkodó szervezet esetén a c) és d) pontban foglaltakat 30 napnál nem régebbi hiteles cégkivonat bemutatásával igazolja.</w:t>
      </w:r>
    </w:p>
    <w:p w14:paraId="12D080E7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63EDE120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60. § (2) A bérlővel legkésőbb a bérleti szerződés aláírásakor közölni kell, hogy:</w:t>
      </w:r>
    </w:p>
    <w:p w14:paraId="37E28635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a) a bérleti szerződés megkötése nem mentesít a tevékenységhez szükséges hatósági engedélyek és társasház esetén a jogszabály szerinti társasházi nyilatkozat beszerzése alól;</w:t>
      </w:r>
    </w:p>
    <w:p w14:paraId="08436338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14:paraId="1C420528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c) a szükséges hatósági engedélyek és a jogszabály szerinti társasházi nyilatkozat hiányában a helyiségben a tevékenység nem kezdhető meg;</w:t>
      </w:r>
    </w:p>
    <w:p w14:paraId="2BCC90A5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61D5DDDC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e) a hatósági engedélyeket és a harmadik személyek hozzájárulását a bérlőnek kell beszereznie.</w:t>
      </w:r>
    </w:p>
    <w:p w14:paraId="64AD2B8B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626C5F8A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 64. § (1) A helyiség bérleti jogának átruházásához történő bérbeadói hozzájárulást nem lehet megtagadni, ha:</w:t>
      </w:r>
    </w:p>
    <w:p w14:paraId="729A2E7C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a) a bérleti jog átruházás kedvezményezettje a 60. § (2) bekezdésében foglaltak tudomásul vételéről nyilatkozik és vállalja az óvadék megfizetését,</w:t>
      </w:r>
    </w:p>
    <w:p w14:paraId="1FF646D5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megfelel az 58. § (1) bekezdésében foglaltaknak.”</w:t>
      </w:r>
    </w:p>
    <w:p w14:paraId="46080F8D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3E497A93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sz w:val="24"/>
        </w:rPr>
        <w:t>Átvevő megfelel a Rendelet 64. § (1) bekezdés a) pontjában foglaltaknak, erre tekintettel a helyiség bérleti jogának átruházásához történő bérbeadói hozzájárulás nem tagadható meg.</w:t>
      </w:r>
      <w:r w:rsidRPr="00645A0E">
        <w:rPr>
          <w:rFonts w:ascii="Times New Roman" w:hAnsi="Times New Roman"/>
          <w:i/>
          <w:sz w:val="24"/>
        </w:rPr>
        <w:t xml:space="preserve"> </w:t>
      </w:r>
    </w:p>
    <w:p w14:paraId="23F037E4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  <w:lang w:val="en-AU"/>
        </w:rPr>
      </w:pPr>
    </w:p>
    <w:p w14:paraId="249A6767" w14:textId="6E534B49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EE9">
        <w:rPr>
          <w:rFonts w:ascii="Times New Roman" w:hAnsi="Times New Roman"/>
          <w:sz w:val="24"/>
          <w:szCs w:val="24"/>
        </w:rPr>
        <w:t>A nem lakáscélú helyiségekre vonatkozó bérleti díjak mértékét a 144/2015.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7EE9">
        <w:rPr>
          <w:rFonts w:ascii="Times New Roman" w:hAnsi="Times New Roman"/>
          <w:sz w:val="24"/>
          <w:szCs w:val="24"/>
        </w:rPr>
        <w:t>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14:paraId="527D8F9E" w14:textId="77777777" w:rsidR="00E552F3" w:rsidRPr="009A7EE9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B78E4" w14:textId="77777777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9A7EE9">
        <w:rPr>
          <w:rFonts w:ascii="Times New Roman" w:hAnsi="Times New Roman"/>
          <w:color w:val="C00000"/>
          <w:sz w:val="24"/>
          <w:szCs w:val="24"/>
        </w:rPr>
        <w:t xml:space="preserve">     </w:t>
      </w:r>
    </w:p>
    <w:p w14:paraId="0B598A2A" w14:textId="77777777" w:rsidR="00E552F3" w:rsidRPr="00411757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1757">
        <w:rPr>
          <w:rFonts w:ascii="Times New Roman" w:hAnsi="Times New Roman"/>
          <w:sz w:val="24"/>
          <w:szCs w:val="24"/>
        </w:rPr>
        <w:t>Kiemelt kategória</w:t>
      </w:r>
      <w:proofErr w:type="gramStart"/>
      <w:r w:rsidRPr="00411757">
        <w:rPr>
          <w:rFonts w:ascii="Times New Roman" w:hAnsi="Times New Roman"/>
          <w:sz w:val="24"/>
          <w:szCs w:val="24"/>
        </w:rPr>
        <w:t xml:space="preserve">:          </w:t>
      </w:r>
      <w:r>
        <w:rPr>
          <w:rFonts w:ascii="Times New Roman" w:hAnsi="Times New Roman"/>
          <w:sz w:val="24"/>
          <w:szCs w:val="24"/>
        </w:rPr>
        <w:tab/>
      </w:r>
      <w:r w:rsidRPr="00411757">
        <w:rPr>
          <w:rFonts w:ascii="Times New Roman" w:hAnsi="Times New Roman"/>
          <w:sz w:val="24"/>
          <w:szCs w:val="24"/>
        </w:rPr>
        <w:t>2</w:t>
      </w:r>
      <w:proofErr w:type="gramEnd"/>
      <w:r w:rsidRPr="00411757">
        <w:rPr>
          <w:rFonts w:ascii="Times New Roman" w:hAnsi="Times New Roman"/>
          <w:sz w:val="24"/>
          <w:szCs w:val="24"/>
        </w:rPr>
        <w:t>.320,- Ft/m</w:t>
      </w:r>
      <w:r w:rsidRPr="00411757">
        <w:rPr>
          <w:rFonts w:ascii="Times New Roman" w:hAnsi="Times New Roman"/>
          <w:sz w:val="24"/>
          <w:szCs w:val="24"/>
          <w:vertAlign w:val="superscript"/>
        </w:rPr>
        <w:t>2</w:t>
      </w:r>
      <w:r w:rsidRPr="00411757">
        <w:rPr>
          <w:rFonts w:ascii="Times New Roman" w:hAnsi="Times New Roman"/>
          <w:sz w:val="24"/>
          <w:szCs w:val="24"/>
        </w:rPr>
        <w:t xml:space="preserve">/hó +ÁFA </w:t>
      </w:r>
    </w:p>
    <w:p w14:paraId="05161DBE" w14:textId="77777777" w:rsidR="00E552F3" w:rsidRPr="00402960" w:rsidRDefault="00E552F3" w:rsidP="00E552F3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402960">
        <w:rPr>
          <w:rFonts w:ascii="Times New Roman" w:hAnsi="Times New Roman"/>
          <w:sz w:val="24"/>
          <w:szCs w:val="24"/>
        </w:rPr>
        <w:t>kategória</w:t>
      </w:r>
      <w:proofErr w:type="gramStart"/>
      <w:r w:rsidRPr="00402960">
        <w:rPr>
          <w:rFonts w:ascii="Times New Roman" w:hAnsi="Times New Roman"/>
          <w:sz w:val="24"/>
          <w:szCs w:val="24"/>
        </w:rPr>
        <w:t xml:space="preserve">:            </w:t>
      </w:r>
      <w:r w:rsidRPr="00402960">
        <w:rPr>
          <w:rFonts w:ascii="Times New Roman" w:hAnsi="Times New Roman"/>
          <w:sz w:val="24"/>
          <w:szCs w:val="24"/>
        </w:rPr>
        <w:tab/>
        <w:t>1</w:t>
      </w:r>
      <w:proofErr w:type="gramEnd"/>
      <w:r w:rsidRPr="00402960">
        <w:rPr>
          <w:rFonts w:ascii="Times New Roman" w:hAnsi="Times New Roman"/>
          <w:sz w:val="24"/>
          <w:szCs w:val="24"/>
        </w:rPr>
        <w:t>.920,- Ft/m</w:t>
      </w:r>
      <w:r w:rsidRPr="00402960">
        <w:rPr>
          <w:rFonts w:ascii="Times New Roman" w:hAnsi="Times New Roman"/>
          <w:sz w:val="24"/>
          <w:szCs w:val="24"/>
          <w:vertAlign w:val="superscript"/>
        </w:rPr>
        <w:t>2</w:t>
      </w:r>
      <w:r w:rsidRPr="00402960">
        <w:rPr>
          <w:rFonts w:ascii="Times New Roman" w:hAnsi="Times New Roman"/>
          <w:sz w:val="24"/>
          <w:szCs w:val="24"/>
        </w:rPr>
        <w:t>/hó +ÁFA</w:t>
      </w:r>
    </w:p>
    <w:p w14:paraId="3C7FA324" w14:textId="77777777" w:rsidR="00E552F3" w:rsidRPr="00423C53" w:rsidRDefault="00E552F3" w:rsidP="00E552F3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23C53">
        <w:rPr>
          <w:rFonts w:ascii="Times New Roman" w:hAnsi="Times New Roman"/>
          <w:sz w:val="24"/>
          <w:szCs w:val="24"/>
        </w:rPr>
        <w:t>kategória</w:t>
      </w:r>
      <w:proofErr w:type="gramStart"/>
      <w:r w:rsidRPr="00423C53">
        <w:rPr>
          <w:rFonts w:ascii="Times New Roman" w:hAnsi="Times New Roman"/>
          <w:sz w:val="24"/>
          <w:szCs w:val="24"/>
        </w:rPr>
        <w:t xml:space="preserve">:      </w:t>
      </w:r>
      <w:r w:rsidRPr="00423C5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23C53">
        <w:rPr>
          <w:rFonts w:ascii="Times New Roman" w:hAnsi="Times New Roman"/>
          <w:sz w:val="24"/>
          <w:szCs w:val="24"/>
        </w:rPr>
        <w:t>1</w:t>
      </w:r>
      <w:proofErr w:type="gramEnd"/>
      <w:r w:rsidRPr="00423C53">
        <w:rPr>
          <w:rFonts w:ascii="Times New Roman" w:hAnsi="Times New Roman"/>
          <w:sz w:val="24"/>
          <w:szCs w:val="24"/>
        </w:rPr>
        <w:t>.520,- Ft/m</w:t>
      </w:r>
      <w:r w:rsidRPr="00423C53">
        <w:rPr>
          <w:rFonts w:ascii="Times New Roman" w:hAnsi="Times New Roman"/>
          <w:sz w:val="24"/>
          <w:szCs w:val="24"/>
          <w:vertAlign w:val="superscript"/>
        </w:rPr>
        <w:t>2</w:t>
      </w:r>
      <w:r w:rsidRPr="00423C53">
        <w:rPr>
          <w:rFonts w:ascii="Times New Roman" w:hAnsi="Times New Roman"/>
          <w:sz w:val="24"/>
          <w:szCs w:val="24"/>
        </w:rPr>
        <w:t>/hó +ÁFA</w:t>
      </w:r>
    </w:p>
    <w:p w14:paraId="07A280DC" w14:textId="77777777" w:rsidR="00E552F3" w:rsidRPr="00402960" w:rsidRDefault="00E552F3" w:rsidP="00E552F3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02960">
        <w:rPr>
          <w:rFonts w:ascii="Times New Roman" w:hAnsi="Times New Roman"/>
          <w:b/>
          <w:bCs/>
          <w:sz w:val="24"/>
          <w:szCs w:val="24"/>
        </w:rPr>
        <w:t xml:space="preserve">kategória: </w:t>
      </w:r>
      <w:r w:rsidRPr="00402960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402960">
        <w:rPr>
          <w:rFonts w:ascii="Times New Roman" w:hAnsi="Times New Roman"/>
          <w:b/>
          <w:bCs/>
          <w:sz w:val="24"/>
          <w:szCs w:val="24"/>
        </w:rPr>
        <w:tab/>
        <w:t>1.120,- Ft/m</w:t>
      </w:r>
      <w:r w:rsidRPr="00402960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02960">
        <w:rPr>
          <w:rFonts w:ascii="Times New Roman" w:hAnsi="Times New Roman"/>
          <w:b/>
          <w:bCs/>
          <w:sz w:val="24"/>
          <w:szCs w:val="24"/>
        </w:rPr>
        <w:t>/hó +ÁFA</w:t>
      </w:r>
    </w:p>
    <w:p w14:paraId="0036372A" w14:textId="77777777" w:rsidR="00E552F3" w:rsidRPr="00B17DC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AEF056C" w14:textId="77777777" w:rsidR="00E552F3" w:rsidRPr="00B17DC3" w:rsidRDefault="00E552F3" w:rsidP="00E552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7EAFDECB" w14:textId="77777777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a</w:t>
      </w:r>
      <w:r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a III.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1.120</w:t>
      </w:r>
      <w:r w:rsidRPr="0072053C">
        <w:rPr>
          <w:rFonts w:ascii="Times New Roman" w:hAnsi="Times New Roman"/>
          <w:sz w:val="24"/>
          <w:szCs w:val="24"/>
          <w:lang w:val="en-AU"/>
        </w:rPr>
        <w:t>, -Ft/m</w:t>
      </w:r>
      <w:r w:rsidRPr="0072053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2053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23F5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2A23F5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2A23F5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14:paraId="3C0302D0" w14:textId="77777777" w:rsidR="00E552F3" w:rsidRPr="00BC0457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39.200</w:t>
      </w:r>
      <w:r w:rsidRPr="0072053C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3C2BD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13.440</w:t>
      </w:r>
      <w:r w:rsidRPr="008F0279">
        <w:rPr>
          <w:rFonts w:ascii="Times New Roman" w:hAnsi="Times New Roman"/>
          <w:sz w:val="24"/>
          <w:szCs w:val="24"/>
        </w:rPr>
        <w:t>, - Ft/m</w:t>
      </w:r>
      <w:r w:rsidRPr="008F0279">
        <w:rPr>
          <w:rFonts w:ascii="Times New Roman" w:hAnsi="Times New Roman"/>
          <w:sz w:val="24"/>
          <w:szCs w:val="24"/>
          <w:vertAlign w:val="superscript"/>
        </w:rPr>
        <w:t>2</w:t>
      </w:r>
      <w:r w:rsidRPr="008F0279">
        <w:rPr>
          <w:rFonts w:ascii="Times New Roman" w:hAnsi="Times New Roman"/>
          <w:sz w:val="24"/>
          <w:szCs w:val="24"/>
        </w:rPr>
        <w:t>/év + ÁFA)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2053C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72053C">
        <w:rPr>
          <w:rFonts w:ascii="Times New Roman" w:hAnsi="Times New Roman"/>
          <w:sz w:val="24"/>
          <w:szCs w:val="24"/>
          <w:lang w:val="en-AU"/>
        </w:rPr>
        <w:t xml:space="preserve"> meg.</w:t>
      </w:r>
      <w:r>
        <w:rPr>
          <w:rFonts w:ascii="Times New Roman" w:hAnsi="Times New Roman"/>
          <w:sz w:val="24"/>
          <w:szCs w:val="24"/>
          <w:lang w:val="en-AU"/>
        </w:rPr>
        <w:tab/>
      </w:r>
    </w:p>
    <w:p w14:paraId="5A8FC326" w14:textId="77777777" w:rsidR="00E552F3" w:rsidRDefault="00E552F3" w:rsidP="00E552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3E5D9F" w14:textId="77777777" w:rsidR="00E552F3" w:rsidRDefault="00E552F3" w:rsidP="00E552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határozat 12. e) pontja alapján udvari elhelyezkedés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ill.egyéb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nem főbejárat (kapualjból, folyósóról): - 40% bérleti díjat állapítja meg, ezt figyelembe véve a fizetendő bérleti díj: </w:t>
      </w:r>
      <w:r>
        <w:rPr>
          <w:rFonts w:ascii="Times New Roman" w:hAnsi="Times New Roman"/>
          <w:sz w:val="24"/>
          <w:szCs w:val="24"/>
        </w:rPr>
        <w:t>672,-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/hó+ÁFA, azaz 23.520,- Ft/hó +ÁFA (8.064,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14:paraId="6B9A8E47" w14:textId="77777777" w:rsidR="00E552F3" w:rsidRPr="00982B2E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511AC1" w14:textId="77777777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053C">
        <w:rPr>
          <w:rFonts w:ascii="Times New Roman" w:hAnsi="Times New Roman"/>
          <w:b/>
          <w:sz w:val="24"/>
          <w:szCs w:val="24"/>
        </w:rPr>
        <w:t>Tárgyi helyiség bérleti díj</w:t>
      </w:r>
      <w:r>
        <w:rPr>
          <w:rFonts w:ascii="Times New Roman" w:hAnsi="Times New Roman"/>
          <w:b/>
          <w:sz w:val="24"/>
          <w:szCs w:val="24"/>
        </w:rPr>
        <w:t>a</w:t>
      </w:r>
      <w:r w:rsidRPr="0072053C">
        <w:rPr>
          <w:rFonts w:ascii="Times New Roman" w:hAnsi="Times New Roman"/>
          <w:b/>
          <w:sz w:val="24"/>
          <w:szCs w:val="24"/>
        </w:rPr>
        <w:t>:</w:t>
      </w:r>
    </w:p>
    <w:p w14:paraId="797C1362" w14:textId="77777777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EE4">
        <w:rPr>
          <w:rFonts w:ascii="Times New Roman" w:hAnsi="Times New Roman"/>
          <w:sz w:val="24"/>
          <w:szCs w:val="24"/>
        </w:rPr>
        <w:t>35 m</w:t>
      </w:r>
      <w:r w:rsidRPr="00FA2EE4">
        <w:rPr>
          <w:rFonts w:ascii="Times New Roman" w:hAnsi="Times New Roman"/>
          <w:sz w:val="24"/>
          <w:szCs w:val="24"/>
          <w:vertAlign w:val="superscript"/>
        </w:rPr>
        <w:t>2</w:t>
      </w:r>
      <w:r w:rsidRPr="00FA2EE4">
        <w:rPr>
          <w:rFonts w:ascii="Times New Roman" w:hAnsi="Times New Roman"/>
          <w:sz w:val="24"/>
          <w:szCs w:val="24"/>
        </w:rPr>
        <w:t xml:space="preserve"> alapterületű udvari földszinti helyiségre</w:t>
      </w:r>
    </w:p>
    <w:p w14:paraId="28009C6D" w14:textId="77777777" w:rsidR="00E552F3" w:rsidRDefault="00E552F3" w:rsidP="00E552F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2EE4">
        <w:rPr>
          <w:rFonts w:ascii="Times New Roman" w:hAnsi="Times New Roman"/>
          <w:b/>
          <w:sz w:val="24"/>
          <w:szCs w:val="24"/>
        </w:rPr>
        <w:t>23.520</w:t>
      </w:r>
      <w:r>
        <w:rPr>
          <w:rFonts w:ascii="Times New Roman" w:hAnsi="Times New Roman"/>
          <w:b/>
          <w:sz w:val="24"/>
          <w:szCs w:val="24"/>
        </w:rPr>
        <w:t xml:space="preserve">, - Ft/hó + ÁFA </w:t>
      </w:r>
      <w:r>
        <w:rPr>
          <w:rFonts w:ascii="Times New Roman" w:hAnsi="Times New Roman"/>
          <w:sz w:val="24"/>
          <w:szCs w:val="24"/>
        </w:rPr>
        <w:t>(672</w:t>
      </w:r>
      <w:r w:rsidRPr="00DA1CD3">
        <w:rPr>
          <w:rFonts w:ascii="Times New Roman" w:hAnsi="Times New Roman"/>
          <w:sz w:val="24"/>
          <w:szCs w:val="24"/>
        </w:rPr>
        <w:t>, - Ft/m</w:t>
      </w:r>
      <w:r w:rsidRPr="00DA1CD3">
        <w:rPr>
          <w:rFonts w:ascii="Times New Roman" w:hAnsi="Times New Roman"/>
          <w:sz w:val="24"/>
          <w:szCs w:val="24"/>
          <w:vertAlign w:val="superscript"/>
        </w:rPr>
        <w:t>2</w:t>
      </w:r>
      <w:r w:rsidRPr="00DA1CD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DA1CD3">
        <w:rPr>
          <w:rFonts w:ascii="Times New Roman" w:hAnsi="Times New Roman"/>
          <w:sz w:val="24"/>
          <w:szCs w:val="24"/>
        </w:rPr>
        <w:t xml:space="preserve"> + ÁFA)</w:t>
      </w:r>
    </w:p>
    <w:p w14:paraId="0DB46B9A" w14:textId="77777777" w:rsidR="00E552F3" w:rsidRDefault="00E552F3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9CDB2D" w14:textId="05118F55" w:rsidR="007D2AA6" w:rsidRPr="00BE3F02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 (3) bekezdés c) pontja az irányadó.</w:t>
      </w:r>
      <w:r w:rsidRPr="00BE3F0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14:paraId="099133C7" w14:textId="77777777" w:rsidR="007D2AA6" w:rsidRPr="00BE3F02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7C1862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14:paraId="0DC03F32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14:paraId="2345219B" w14:textId="77777777" w:rsidR="007D2AA6" w:rsidRPr="005B0818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ind w:left="573"/>
        <w:jc w:val="both"/>
        <w:rPr>
          <w:rFonts w:ascii="Times New Roman" w:hAnsi="Times New Roman"/>
          <w:i/>
          <w:sz w:val="24"/>
          <w:szCs w:val="24"/>
        </w:rPr>
      </w:pPr>
      <w:r w:rsidRPr="005B0818">
        <w:rPr>
          <w:rFonts w:ascii="Times New Roman" w:hAnsi="Times New Roman"/>
          <w:i/>
          <w:sz w:val="24"/>
          <w:szCs w:val="24"/>
        </w:rPr>
        <w:t>a.) költségelven bérbe adott lakás esetében a lakás csökkentő-növelő tényező nélküli lakbérének 2 havi összege,</w:t>
      </w:r>
    </w:p>
    <w:p w14:paraId="2E26F2E1" w14:textId="77777777" w:rsidR="007D2AA6" w:rsidRPr="005B0818" w:rsidRDefault="007D2AA6" w:rsidP="007D2AA6">
      <w:pPr>
        <w:autoSpaceDE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b) piaci alapon bérbe adott lakás esetében a lakás csökkentő-növelő tényező nélküli lakbérének 3 havi összege. </w:t>
      </w:r>
    </w:p>
    <w:p w14:paraId="274064BA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(3)  Az óvadékot - a bérbeadó megbízottja útján- az Önkormányzat erre a célra elkülönített számlájára legkésőbb a bérleti szerződés bérlő általi aláírásáig kell befizetni.</w:t>
      </w:r>
    </w:p>
    <w:p w14:paraId="6C64F5E1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839AF6C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lastRenderedPageBreak/>
        <w:t xml:space="preserve"> 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14:paraId="580BB7A5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… </w:t>
      </w:r>
    </w:p>
    <w:p w14:paraId="5491270E" w14:textId="77777777"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14:paraId="5F94366D" w14:textId="77777777" w:rsidR="007D2AA6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F8D47B" w14:textId="6AF69F9D" w:rsidR="007D2AA6" w:rsidRPr="00645A0E" w:rsidRDefault="007D2AA6" w:rsidP="007D2AA6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645A0E">
        <w:rPr>
          <w:rFonts w:ascii="Times New Roman" w:hAnsi="Times New Roman"/>
          <w:sz w:val="24"/>
        </w:rPr>
        <w:t xml:space="preserve">Így ez a kötelezettség jelen esetben is alkalmazandó, ennek megfelelően a csökkentő-növelő tényezők nélküli három havi bérleti díjnak megfelelő </w:t>
      </w:r>
      <w:r w:rsidRPr="00645A0E">
        <w:rPr>
          <w:rFonts w:ascii="Times New Roman" w:hAnsi="Times New Roman"/>
          <w:b/>
          <w:sz w:val="24"/>
        </w:rPr>
        <w:t>óvadék</w:t>
      </w:r>
      <w:r w:rsidRPr="00645A0E">
        <w:rPr>
          <w:rFonts w:ascii="Times New Roman" w:hAnsi="Times New Roman"/>
          <w:sz w:val="24"/>
        </w:rPr>
        <w:t xml:space="preserve"> összege</w:t>
      </w:r>
      <w:r w:rsidRPr="006A3942">
        <w:rPr>
          <w:rFonts w:ascii="Times New Roman" w:hAnsi="Times New Roman"/>
          <w:sz w:val="24"/>
        </w:rPr>
        <w:t>:</w:t>
      </w:r>
      <w:r w:rsidRPr="006A3942">
        <w:rPr>
          <w:rFonts w:ascii="Times New Roman" w:hAnsi="Times New Roman"/>
          <w:b/>
          <w:bCs/>
          <w:sz w:val="24"/>
        </w:rPr>
        <w:t xml:space="preserve"> </w:t>
      </w:r>
      <w:r w:rsidR="00CE2868" w:rsidRPr="00526C02">
        <w:rPr>
          <w:rFonts w:ascii="Times New Roman" w:hAnsi="Times New Roman"/>
          <w:b/>
          <w:sz w:val="24"/>
        </w:rPr>
        <w:t>1</w:t>
      </w:r>
      <w:r w:rsidR="00526C02" w:rsidRPr="00526C02">
        <w:rPr>
          <w:rFonts w:ascii="Times New Roman" w:hAnsi="Times New Roman"/>
          <w:b/>
          <w:sz w:val="24"/>
        </w:rPr>
        <w:t>17.600</w:t>
      </w:r>
      <w:r w:rsidRPr="00526C02">
        <w:rPr>
          <w:rFonts w:ascii="Times New Roman" w:hAnsi="Times New Roman"/>
          <w:b/>
          <w:bCs/>
          <w:sz w:val="24"/>
        </w:rPr>
        <w:t>, - Ft.</w:t>
      </w:r>
    </w:p>
    <w:p w14:paraId="0BFC4735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>Az óvadékösszeg felhasználhatóságát, illetve visszafizetési módját a Rendelet 22. § (4)-(6) bekezdései tartalmazzák.</w:t>
      </w:r>
    </w:p>
    <w:p w14:paraId="68446B88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</w:rPr>
      </w:pPr>
    </w:p>
    <w:p w14:paraId="23DE31DA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14:paraId="1E2B2BD3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14:paraId="793CF6E5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14:paraId="32D8A6B4" w14:textId="77777777" w:rsidR="007D2AA6" w:rsidRPr="00645A0E" w:rsidRDefault="007D2AA6" w:rsidP="007D2AA6">
      <w:pPr>
        <w:pStyle w:val="Nincstrkz"/>
        <w:jc w:val="both"/>
        <w:rPr>
          <w:rFonts w:ascii="Times New Roman" w:hAnsi="Times New Roman"/>
          <w:iCs/>
          <w:sz w:val="24"/>
        </w:rPr>
      </w:pPr>
    </w:p>
    <w:p w14:paraId="3C801671" w14:textId="363EE7AC"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>A Képviselő-testület 50/2018. (II.14.) számú határozatával 2018. évre meghatározott lakás- és helyiséggazdálkodási irányelvek D.) 2) pontja az irányadó, melyet a Képviselő-testület 66/2019. (III.12.) számú határozatával hatályában fenntartott.</w:t>
      </w:r>
    </w:p>
    <w:p w14:paraId="18E9B8BB" w14:textId="77777777"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960A2F1" w14:textId="77777777" w:rsidR="007D2AA6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AA8EA" w14:textId="77777777" w:rsidR="00E16C94" w:rsidRDefault="00E16C94" w:rsidP="00E16C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F10BE" w14:textId="3D8B2F79" w:rsidR="00E16C94" w:rsidRDefault="00E16C94" w:rsidP="00E16C9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az alábbi határoza</w:t>
      </w:r>
      <w:r w:rsidR="001E6107">
        <w:rPr>
          <w:rFonts w:ascii="Times New Roman" w:hAnsi="Times New Roman"/>
          <w:bCs/>
          <w:sz w:val="24"/>
          <w:szCs w:val="24"/>
        </w:rPr>
        <w:t>to</w:t>
      </w:r>
      <w:r>
        <w:rPr>
          <w:rFonts w:ascii="Times New Roman" w:hAnsi="Times New Roman"/>
          <w:bCs/>
          <w:sz w:val="24"/>
          <w:szCs w:val="24"/>
        </w:rPr>
        <w:t>t javasolja elfogadásra.</w:t>
      </w:r>
    </w:p>
    <w:p w14:paraId="76F36219" w14:textId="77777777" w:rsidR="00E16C94" w:rsidRDefault="00E16C94" w:rsidP="007D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0B0F8F5" w14:textId="225C7472" w:rsidR="00E37F70" w:rsidRDefault="00E37F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AAC505" w14:textId="058B893D" w:rsidR="007D2AA6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24321979"/>
      <w:r w:rsidRPr="00244EB3">
        <w:rPr>
          <w:rFonts w:ascii="Times New Roman" w:hAnsi="Times New Roman"/>
          <w:b/>
          <w:bCs/>
          <w:sz w:val="24"/>
          <w:szCs w:val="24"/>
        </w:rPr>
        <w:t>Határozati javaslat</w:t>
      </w:r>
    </w:p>
    <w:bookmarkEnd w:id="0"/>
    <w:p w14:paraId="0C551707" w14:textId="77777777" w:rsidR="007D2AA6" w:rsidRPr="00FB6C43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78B36E" w14:textId="7E35C0D2" w:rsidR="007D2AA6" w:rsidRDefault="00F4397B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4397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Bizottsága......./202</w:t>
      </w:r>
      <w:r w:rsidR="00BF7DCD">
        <w:rPr>
          <w:rFonts w:ascii="Times New Roman" w:hAnsi="Times New Roman"/>
          <w:b/>
          <w:sz w:val="24"/>
          <w:u w:val="single"/>
        </w:rPr>
        <w:t>3</w:t>
      </w:r>
      <w:r w:rsidRPr="00F4397B">
        <w:rPr>
          <w:rFonts w:ascii="Times New Roman" w:hAnsi="Times New Roman"/>
          <w:b/>
          <w:sz w:val="24"/>
          <w:u w:val="single"/>
        </w:rPr>
        <w:t>. (</w:t>
      </w:r>
      <w:r w:rsidR="00BF7DCD">
        <w:rPr>
          <w:rFonts w:ascii="Times New Roman" w:hAnsi="Times New Roman"/>
          <w:b/>
          <w:sz w:val="24"/>
          <w:u w:val="single"/>
        </w:rPr>
        <w:t>I</w:t>
      </w:r>
      <w:r w:rsidRPr="00F4397B">
        <w:rPr>
          <w:rFonts w:ascii="Times New Roman" w:hAnsi="Times New Roman"/>
          <w:b/>
          <w:sz w:val="24"/>
          <w:u w:val="single"/>
        </w:rPr>
        <w:t>.</w:t>
      </w:r>
      <w:r w:rsidR="00BF7DCD">
        <w:rPr>
          <w:rFonts w:ascii="Times New Roman" w:hAnsi="Times New Roman"/>
          <w:b/>
          <w:sz w:val="24"/>
          <w:u w:val="single"/>
        </w:rPr>
        <w:t>23</w:t>
      </w:r>
      <w:r w:rsidRPr="00F4397B">
        <w:rPr>
          <w:rFonts w:ascii="Times New Roman" w:hAnsi="Times New Roman"/>
          <w:b/>
          <w:sz w:val="24"/>
          <w:u w:val="single"/>
        </w:rPr>
        <w:t xml:space="preserve">.) határozata a </w:t>
      </w:r>
      <w:r w:rsidR="00872DEC" w:rsidRPr="00872DEC">
        <w:rPr>
          <w:rFonts w:ascii="Times New Roman" w:hAnsi="Times New Roman"/>
          <w:b/>
          <w:sz w:val="24"/>
          <w:szCs w:val="24"/>
          <w:u w:val="single"/>
        </w:rPr>
        <w:t>329</w:t>
      </w:r>
      <w:r w:rsidR="00BF7DCD">
        <w:rPr>
          <w:rFonts w:ascii="Times New Roman" w:hAnsi="Times New Roman"/>
          <w:b/>
          <w:sz w:val="24"/>
          <w:szCs w:val="24"/>
          <w:u w:val="single"/>
        </w:rPr>
        <w:t>79</w:t>
      </w:r>
      <w:r w:rsidR="00872DEC" w:rsidRPr="00872DEC">
        <w:rPr>
          <w:rFonts w:ascii="Times New Roman" w:hAnsi="Times New Roman"/>
          <w:b/>
          <w:sz w:val="24"/>
          <w:szCs w:val="24"/>
          <w:u w:val="single"/>
        </w:rPr>
        <w:t>/0/A/</w:t>
      </w:r>
      <w:r w:rsidR="00BF7DCD">
        <w:rPr>
          <w:rFonts w:ascii="Times New Roman" w:hAnsi="Times New Roman"/>
          <w:b/>
          <w:sz w:val="24"/>
          <w:szCs w:val="24"/>
          <w:u w:val="single"/>
        </w:rPr>
        <w:t>3</w:t>
      </w:r>
      <w:r w:rsidR="00872DEC" w:rsidRPr="00BF7DC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7DCD">
        <w:rPr>
          <w:rFonts w:ascii="Times New Roman" w:hAnsi="Times New Roman"/>
          <w:b/>
          <w:sz w:val="24"/>
          <w:u w:val="single"/>
        </w:rPr>
        <w:t>helyrajzi</w:t>
      </w:r>
      <w:r w:rsidRPr="00F4397B">
        <w:rPr>
          <w:rFonts w:ascii="Times New Roman" w:hAnsi="Times New Roman"/>
          <w:b/>
          <w:sz w:val="24"/>
          <w:u w:val="single"/>
        </w:rPr>
        <w:t xml:space="preserve"> számon nyilvántartott, természetben az </w:t>
      </w:r>
      <w:r w:rsidR="005C6FA9" w:rsidRPr="005C6FA9">
        <w:rPr>
          <w:rFonts w:ascii="Times New Roman" w:eastAsia="Arial" w:hAnsi="Times New Roman"/>
          <w:b/>
          <w:bCs/>
          <w:sz w:val="24"/>
          <w:szCs w:val="24"/>
          <w:u w:val="single"/>
        </w:rPr>
        <w:t xml:space="preserve">1077 Budapest, VII. kerület Bethlen Gábor utca </w:t>
      </w:r>
      <w:r w:rsidR="00BF7DCD">
        <w:rPr>
          <w:rFonts w:ascii="Times New Roman" w:eastAsia="Arial" w:hAnsi="Times New Roman"/>
          <w:b/>
          <w:bCs/>
          <w:sz w:val="24"/>
          <w:szCs w:val="24"/>
          <w:u w:val="single"/>
        </w:rPr>
        <w:t>3</w:t>
      </w:r>
      <w:r w:rsidR="005C6FA9" w:rsidRPr="005C6FA9">
        <w:rPr>
          <w:rFonts w:ascii="Times New Roman" w:eastAsia="Arial" w:hAnsi="Times New Roman"/>
          <w:b/>
          <w:bCs/>
          <w:sz w:val="24"/>
          <w:szCs w:val="24"/>
          <w:u w:val="single"/>
        </w:rPr>
        <w:t xml:space="preserve">. földszint </w:t>
      </w:r>
      <w:r w:rsidRPr="005C6FA9">
        <w:rPr>
          <w:rFonts w:ascii="Times New Roman" w:hAnsi="Times New Roman"/>
          <w:b/>
          <w:sz w:val="24"/>
          <w:u w:val="single"/>
        </w:rPr>
        <w:t>s</w:t>
      </w:r>
      <w:r w:rsidRPr="00F4397B">
        <w:rPr>
          <w:rFonts w:ascii="Times New Roman" w:hAnsi="Times New Roman"/>
          <w:b/>
          <w:sz w:val="24"/>
          <w:u w:val="single"/>
        </w:rPr>
        <w:t>zám alatti nem lakás céljára szolgáló helyiség bérleti jogának átadása tárgyában</w:t>
      </w:r>
    </w:p>
    <w:p w14:paraId="409B4AAF" w14:textId="77777777" w:rsidR="00F4397B" w:rsidRDefault="00F4397B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8B1602" w14:textId="77777777" w:rsidR="00F4397B" w:rsidRPr="00AF6A5B" w:rsidRDefault="00F4397B" w:rsidP="00F4397B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AF6A5B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</w:p>
    <w:p w14:paraId="16694F2E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14:paraId="610F590C" w14:textId="6F3346CD" w:rsidR="007D2AA6" w:rsidRPr="00BE6435" w:rsidRDefault="007D2AA6" w:rsidP="004E588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F6A5B">
        <w:rPr>
          <w:rFonts w:ascii="Times New Roman" w:hAnsi="Times New Roman"/>
          <w:b/>
          <w:bCs/>
          <w:sz w:val="24"/>
        </w:rPr>
        <w:t>1.</w:t>
      </w:r>
      <w:r w:rsidRPr="00AF6A5B"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hozzájárul</w:t>
      </w:r>
      <w:r w:rsidRPr="00AF6A5B">
        <w:rPr>
          <w:rFonts w:ascii="Times New Roman" w:hAnsi="Times New Roman"/>
          <w:sz w:val="24"/>
        </w:rPr>
        <w:t xml:space="preserve"> az ingatlan-nyilvántartás szerint a </w:t>
      </w:r>
      <w:r w:rsidR="004D3302">
        <w:rPr>
          <w:rFonts w:ascii="Times New Roman" w:hAnsi="Times New Roman"/>
          <w:b/>
          <w:sz w:val="24"/>
          <w:szCs w:val="24"/>
        </w:rPr>
        <w:t>32</w:t>
      </w:r>
      <w:r w:rsidR="005C6FA9">
        <w:rPr>
          <w:rFonts w:ascii="Times New Roman" w:hAnsi="Times New Roman"/>
          <w:b/>
          <w:sz w:val="24"/>
          <w:szCs w:val="24"/>
        </w:rPr>
        <w:t>9</w:t>
      </w:r>
      <w:r w:rsidR="00BF7DCD">
        <w:rPr>
          <w:rFonts w:ascii="Times New Roman" w:hAnsi="Times New Roman"/>
          <w:b/>
          <w:sz w:val="24"/>
          <w:szCs w:val="24"/>
        </w:rPr>
        <w:t>79</w:t>
      </w:r>
      <w:r w:rsidR="004D3302">
        <w:rPr>
          <w:rFonts w:ascii="Times New Roman" w:hAnsi="Times New Roman"/>
          <w:b/>
          <w:sz w:val="24"/>
          <w:szCs w:val="24"/>
        </w:rPr>
        <w:t>/0/A/</w:t>
      </w:r>
      <w:r w:rsidR="00BF7DCD">
        <w:rPr>
          <w:rFonts w:ascii="Times New Roman" w:hAnsi="Times New Roman"/>
          <w:b/>
          <w:sz w:val="24"/>
          <w:szCs w:val="24"/>
        </w:rPr>
        <w:t>3</w:t>
      </w:r>
      <w:r w:rsidR="00084EF2" w:rsidRPr="00084EF2">
        <w:rPr>
          <w:rFonts w:ascii="Times New Roman" w:hAnsi="Times New Roman"/>
          <w:b/>
          <w:sz w:val="24"/>
          <w:szCs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helyrajzi számon</w:t>
      </w:r>
      <w:r w:rsidRPr="00AF6A5B">
        <w:rPr>
          <w:rFonts w:ascii="Times New Roman" w:hAnsi="Times New Roman"/>
          <w:sz w:val="24"/>
        </w:rPr>
        <w:t xml:space="preserve"> nyilvántartott, természetben az 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AF5474">
        <w:rPr>
          <w:rFonts w:ascii="Times New Roman" w:eastAsia="Arial" w:hAnsi="Times New Roman"/>
          <w:b/>
          <w:bCs/>
          <w:sz w:val="24"/>
          <w:szCs w:val="24"/>
        </w:rPr>
        <w:t>7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AF5474">
        <w:rPr>
          <w:rFonts w:ascii="Times New Roman" w:eastAsia="Arial" w:hAnsi="Times New Roman"/>
          <w:b/>
          <w:bCs/>
          <w:sz w:val="24"/>
          <w:szCs w:val="24"/>
        </w:rPr>
        <w:t xml:space="preserve">Bethlen Gábor utca </w:t>
      </w:r>
      <w:r w:rsidR="00BF7DCD">
        <w:rPr>
          <w:rFonts w:ascii="Times New Roman" w:eastAsia="Arial" w:hAnsi="Times New Roman"/>
          <w:b/>
          <w:bCs/>
          <w:sz w:val="24"/>
          <w:szCs w:val="24"/>
        </w:rPr>
        <w:t>3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>. földszint</w:t>
      </w:r>
      <w:r w:rsidR="00CE4D01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szám alatti, nem </w:t>
      </w:r>
      <w:r w:rsidRPr="00AF6A5B">
        <w:rPr>
          <w:rFonts w:ascii="Times New Roman" w:hAnsi="Times New Roman"/>
          <w:sz w:val="24"/>
        </w:rPr>
        <w:lastRenderedPageBreak/>
        <w:t xml:space="preserve">lakás céljára szolgáló </w:t>
      </w:r>
      <w:r w:rsidR="00AF5474">
        <w:rPr>
          <w:rFonts w:ascii="Times New Roman" w:hAnsi="Times New Roman"/>
          <w:sz w:val="24"/>
        </w:rPr>
        <w:t>3</w:t>
      </w:r>
      <w:r w:rsidR="00BF7DCD">
        <w:rPr>
          <w:rFonts w:ascii="Times New Roman" w:hAnsi="Times New Roman"/>
          <w:sz w:val="24"/>
        </w:rPr>
        <w:t>5</w:t>
      </w:r>
      <w:r w:rsidRPr="00AF6A5B">
        <w:rPr>
          <w:rFonts w:ascii="Times New Roman" w:hAnsi="Times New Roman"/>
          <w:sz w:val="24"/>
        </w:rPr>
        <w:t xml:space="preserve"> m</w:t>
      </w:r>
      <w:r w:rsidRPr="00AF6A5B">
        <w:rPr>
          <w:rFonts w:ascii="Times New Roman" w:hAnsi="Times New Roman"/>
          <w:sz w:val="24"/>
          <w:vertAlign w:val="superscript"/>
        </w:rPr>
        <w:t xml:space="preserve">2 </w:t>
      </w:r>
      <w:r w:rsidRPr="00AF6A5B">
        <w:rPr>
          <w:rFonts w:ascii="Times New Roman" w:hAnsi="Times New Roman"/>
          <w:sz w:val="24"/>
        </w:rPr>
        <w:t>alapterületű u</w:t>
      </w:r>
      <w:r w:rsidR="00DE5B61">
        <w:rPr>
          <w:rFonts w:ascii="Times New Roman" w:hAnsi="Times New Roman"/>
          <w:sz w:val="24"/>
        </w:rPr>
        <w:t>dvari</w:t>
      </w:r>
      <w:r w:rsidRPr="00AF6A5B">
        <w:rPr>
          <w:rFonts w:ascii="Times New Roman" w:hAnsi="Times New Roman"/>
          <w:sz w:val="24"/>
        </w:rPr>
        <w:t xml:space="preserve"> földszinti helyiség</w:t>
      </w:r>
      <w:r w:rsidRPr="00AF6A5B">
        <w:rPr>
          <w:rFonts w:ascii="Times New Roman" w:hAnsi="Times New Roman"/>
          <w:b/>
          <w:sz w:val="24"/>
        </w:rPr>
        <w:t xml:space="preserve"> bérleti jogának </w:t>
      </w:r>
      <w:r w:rsidR="00BF7DCD">
        <w:rPr>
          <w:rFonts w:ascii="Times New Roman" w:hAnsi="Times New Roman"/>
          <w:b/>
          <w:sz w:val="24"/>
          <w:szCs w:val="24"/>
        </w:rPr>
        <w:t>PLANINVEST Ingatlanforgalmazó</w:t>
      </w:r>
      <w:r w:rsidR="0004052A">
        <w:rPr>
          <w:rFonts w:ascii="Times New Roman" w:hAnsi="Times New Roman"/>
          <w:b/>
          <w:sz w:val="24"/>
          <w:szCs w:val="24"/>
        </w:rPr>
        <w:t xml:space="preserve"> Kft</w:t>
      </w:r>
      <w:r w:rsidR="0091353A">
        <w:rPr>
          <w:rFonts w:ascii="Times New Roman" w:hAnsi="Times New Roman"/>
          <w:b/>
          <w:sz w:val="24"/>
          <w:szCs w:val="24"/>
        </w:rPr>
        <w:t>.</w:t>
      </w:r>
      <w:r w:rsidR="00BF7DCD" w:rsidRPr="00BF7DCD">
        <w:rPr>
          <w:rFonts w:ascii="Times New Roman" w:hAnsi="Times New Roman"/>
          <w:sz w:val="24"/>
          <w:szCs w:val="24"/>
        </w:rPr>
        <w:t xml:space="preserve"> </w:t>
      </w:r>
      <w:r w:rsidR="00BF7DCD" w:rsidRPr="009E568E">
        <w:rPr>
          <w:rFonts w:ascii="Times New Roman" w:hAnsi="Times New Roman"/>
          <w:sz w:val="24"/>
          <w:szCs w:val="24"/>
        </w:rPr>
        <w:t>(székhely: 1</w:t>
      </w:r>
      <w:r w:rsidR="00BF7DCD">
        <w:rPr>
          <w:rFonts w:ascii="Times New Roman" w:hAnsi="Times New Roman"/>
          <w:sz w:val="24"/>
          <w:szCs w:val="24"/>
        </w:rPr>
        <w:t>021</w:t>
      </w:r>
      <w:r w:rsidR="00BF7DCD" w:rsidRPr="009E568E">
        <w:rPr>
          <w:rFonts w:ascii="Times New Roman" w:hAnsi="Times New Roman"/>
          <w:sz w:val="24"/>
          <w:szCs w:val="24"/>
        </w:rPr>
        <w:t xml:space="preserve"> Budapest, </w:t>
      </w:r>
      <w:r w:rsidR="00BF7DCD">
        <w:rPr>
          <w:rFonts w:ascii="Times New Roman" w:hAnsi="Times New Roman"/>
          <w:sz w:val="24"/>
          <w:szCs w:val="24"/>
        </w:rPr>
        <w:t>Nyéki</w:t>
      </w:r>
      <w:r w:rsidR="00BF7DCD" w:rsidRPr="009E568E">
        <w:rPr>
          <w:rFonts w:ascii="Times New Roman" w:hAnsi="Times New Roman"/>
          <w:sz w:val="24"/>
          <w:szCs w:val="24"/>
        </w:rPr>
        <w:t xml:space="preserve"> </w:t>
      </w:r>
      <w:r w:rsidR="00BF7DCD">
        <w:rPr>
          <w:rFonts w:ascii="Times New Roman" w:hAnsi="Times New Roman"/>
          <w:sz w:val="24"/>
          <w:szCs w:val="24"/>
        </w:rPr>
        <w:t xml:space="preserve">út </w:t>
      </w:r>
      <w:r w:rsidR="00BF7DCD" w:rsidRPr="009E568E">
        <w:rPr>
          <w:rFonts w:ascii="Times New Roman" w:hAnsi="Times New Roman"/>
          <w:sz w:val="24"/>
          <w:szCs w:val="24"/>
        </w:rPr>
        <w:t xml:space="preserve"> 21.; cégjegyzékszám: 01-09-</w:t>
      </w:r>
      <w:r w:rsidR="00BF7DCD">
        <w:rPr>
          <w:rFonts w:ascii="Times New Roman" w:hAnsi="Times New Roman"/>
          <w:sz w:val="24"/>
          <w:szCs w:val="24"/>
        </w:rPr>
        <w:t>161813</w:t>
      </w:r>
      <w:r w:rsidR="00BF7DCD" w:rsidRPr="009E568E">
        <w:rPr>
          <w:rFonts w:ascii="Times New Roman" w:hAnsi="Times New Roman"/>
          <w:sz w:val="24"/>
          <w:szCs w:val="24"/>
        </w:rPr>
        <w:t xml:space="preserve">; adószám: </w:t>
      </w:r>
      <w:r w:rsidR="00BF7DCD">
        <w:rPr>
          <w:rFonts w:ascii="Times New Roman" w:hAnsi="Times New Roman"/>
          <w:sz w:val="24"/>
          <w:szCs w:val="24"/>
        </w:rPr>
        <w:t>10670941</w:t>
      </w:r>
      <w:r w:rsidR="00BF7DCD" w:rsidRPr="009E568E">
        <w:rPr>
          <w:rFonts w:ascii="Times New Roman" w:hAnsi="Times New Roman"/>
          <w:sz w:val="24"/>
          <w:szCs w:val="24"/>
        </w:rPr>
        <w:t>-2-41</w:t>
      </w:r>
      <w:r w:rsidR="00BF7DCD">
        <w:rPr>
          <w:rFonts w:ascii="Times New Roman" w:hAnsi="Times New Roman"/>
          <w:sz w:val="24"/>
          <w:szCs w:val="24"/>
        </w:rPr>
        <w:t>; képviseletre jogosult: Burger Károly</w:t>
      </w:r>
      <w:r w:rsidR="00DE5B61">
        <w:rPr>
          <w:rFonts w:ascii="Times New Roman" w:hAnsi="Times New Roman"/>
          <w:sz w:val="24"/>
          <w:szCs w:val="24"/>
        </w:rPr>
        <w:t xml:space="preserve"> ügyvezető</w:t>
      </w:r>
      <w:r w:rsidR="00BF7DCD" w:rsidRPr="009E568E">
        <w:rPr>
          <w:rFonts w:ascii="Times New Roman" w:hAnsi="Times New Roman"/>
          <w:sz w:val="24"/>
          <w:szCs w:val="24"/>
        </w:rPr>
        <w:t>)</w:t>
      </w:r>
      <w:r w:rsidR="00BF7DCD">
        <w:rPr>
          <w:rFonts w:ascii="Times New Roman" w:hAnsi="Times New Roman"/>
          <w:sz w:val="24"/>
          <w:szCs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részére </w:t>
      </w:r>
      <w:r w:rsidR="00DE5B61">
        <w:rPr>
          <w:rFonts w:ascii="Times New Roman" w:hAnsi="Times New Roman"/>
          <w:b/>
          <w:bCs/>
          <w:sz w:val="24"/>
        </w:rPr>
        <w:t>raktározás</w:t>
      </w:r>
      <w:r w:rsidR="00E552F3">
        <w:rPr>
          <w:rFonts w:ascii="Times New Roman" w:hAnsi="Times New Roman"/>
          <w:b/>
          <w:bCs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 xml:space="preserve">tevékenység céljára, </w:t>
      </w:r>
      <w:r w:rsidRPr="009B4831">
        <w:rPr>
          <w:rFonts w:ascii="Times New Roman" w:hAnsi="Times New Roman"/>
          <w:b/>
          <w:sz w:val="24"/>
        </w:rPr>
        <w:t>versenyeztetés mellőzésével, határ</w:t>
      </w:r>
      <w:r w:rsidR="0004052A">
        <w:rPr>
          <w:rFonts w:ascii="Times New Roman" w:hAnsi="Times New Roman"/>
          <w:b/>
          <w:sz w:val="24"/>
        </w:rPr>
        <w:t xml:space="preserve">ozatlan </w:t>
      </w:r>
      <w:r w:rsidRPr="009B4831">
        <w:rPr>
          <w:rFonts w:ascii="Times New Roman" w:hAnsi="Times New Roman"/>
          <w:b/>
          <w:sz w:val="24"/>
        </w:rPr>
        <w:t xml:space="preserve">időre történő átadásához </w:t>
      </w:r>
      <w:r w:rsidRPr="00AF6A5B">
        <w:rPr>
          <w:rFonts w:ascii="Times New Roman" w:hAnsi="Times New Roman"/>
          <w:sz w:val="24"/>
        </w:rPr>
        <w:t>az alábbi feltételek mellett:</w:t>
      </w:r>
      <w:proofErr w:type="gramEnd"/>
    </w:p>
    <w:p w14:paraId="24D80A30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14:paraId="0F0B8B56" w14:textId="55E63E39"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sz w:val="24"/>
          <w:u w:val="single"/>
        </w:rPr>
        <w:t xml:space="preserve">A szerződés megkötését megelőzően </w:t>
      </w:r>
      <w:r w:rsidR="0010222E">
        <w:rPr>
          <w:rFonts w:ascii="Times New Roman" w:hAnsi="Times New Roman"/>
          <w:sz w:val="24"/>
          <w:u w:val="single"/>
        </w:rPr>
        <w:t xml:space="preserve">a PLANINVEST Ingatlanforgalmazó Kft. </w:t>
      </w:r>
      <w:r w:rsidRPr="00AF6A5B">
        <w:rPr>
          <w:rFonts w:ascii="Times New Roman" w:hAnsi="Times New Roman"/>
          <w:sz w:val="24"/>
          <w:u w:val="single"/>
        </w:rPr>
        <w:t xml:space="preserve">az Önkormányzat részére </w:t>
      </w:r>
      <w:r w:rsidRPr="00AF6A5B">
        <w:rPr>
          <w:rFonts w:ascii="Times New Roman" w:hAnsi="Times New Roman"/>
          <w:b/>
          <w:bCs/>
          <w:color w:val="000000"/>
          <w:sz w:val="24"/>
          <w:u w:val="single"/>
        </w:rPr>
        <w:t xml:space="preserve">óvadékként: </w:t>
      </w:r>
      <w:r w:rsidR="0004052A" w:rsidRPr="00F0454C">
        <w:rPr>
          <w:rFonts w:ascii="Times New Roman" w:hAnsi="Times New Roman"/>
          <w:b/>
          <w:sz w:val="24"/>
          <w:u w:val="single"/>
        </w:rPr>
        <w:t>1</w:t>
      </w:r>
      <w:r w:rsidR="00F0454C" w:rsidRPr="00F0454C">
        <w:rPr>
          <w:rFonts w:ascii="Times New Roman" w:hAnsi="Times New Roman"/>
          <w:b/>
          <w:sz w:val="24"/>
          <w:u w:val="single"/>
        </w:rPr>
        <w:t>17</w:t>
      </w:r>
      <w:r w:rsidR="0004052A" w:rsidRPr="00F0454C">
        <w:rPr>
          <w:rFonts w:ascii="Times New Roman" w:hAnsi="Times New Roman"/>
          <w:b/>
          <w:sz w:val="24"/>
          <w:u w:val="single"/>
        </w:rPr>
        <w:t>.</w:t>
      </w:r>
      <w:r w:rsidR="00F0454C" w:rsidRPr="00F0454C">
        <w:rPr>
          <w:rFonts w:ascii="Times New Roman" w:hAnsi="Times New Roman"/>
          <w:b/>
          <w:sz w:val="24"/>
          <w:u w:val="single"/>
        </w:rPr>
        <w:t>600</w:t>
      </w:r>
      <w:r w:rsidRPr="00F0454C">
        <w:rPr>
          <w:rFonts w:ascii="Times New Roman" w:hAnsi="Times New Roman"/>
          <w:b/>
          <w:bCs/>
          <w:sz w:val="24"/>
          <w:u w:val="single"/>
        </w:rPr>
        <w:t xml:space="preserve">, </w:t>
      </w:r>
      <w:r w:rsidRPr="009B4831">
        <w:rPr>
          <w:rFonts w:ascii="Times New Roman" w:hAnsi="Times New Roman"/>
          <w:b/>
          <w:bCs/>
          <w:sz w:val="24"/>
          <w:u w:val="single"/>
        </w:rPr>
        <w:t>-Ft</w:t>
      </w:r>
      <w:r w:rsidRPr="009B4831">
        <w:rPr>
          <w:rFonts w:ascii="Times New Roman" w:hAnsi="Times New Roman"/>
          <w:b/>
          <w:bCs/>
          <w:sz w:val="24"/>
        </w:rPr>
        <w:t xml:space="preserve"> </w:t>
      </w:r>
      <w:r w:rsidRPr="009B4831">
        <w:rPr>
          <w:rFonts w:ascii="Times New Roman" w:hAnsi="Times New Roman"/>
          <w:color w:val="000000"/>
          <w:sz w:val="24"/>
          <w:u w:val="single"/>
        </w:rPr>
        <w:t>(a</w:t>
      </w:r>
      <w:r w:rsidRPr="009B4831">
        <w:rPr>
          <w:rFonts w:ascii="Times New Roman" w:hAnsi="Times New Roman"/>
          <w:sz w:val="24"/>
          <w:u w:val="single"/>
        </w:rPr>
        <w:t xml:space="preserve"> csökkentő-növelő tényezők nélküli havi bérleti díj háromszorosa) összeget köteles megfizetni</w:t>
      </w:r>
      <w:r w:rsidRPr="009B4831">
        <w:rPr>
          <w:rFonts w:ascii="Times New Roman" w:hAnsi="Times New Roman"/>
          <w:sz w:val="24"/>
        </w:rPr>
        <w:t>.</w:t>
      </w:r>
    </w:p>
    <w:p w14:paraId="48ED290D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14:paraId="4D4CA426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F6A5B">
        <w:rPr>
          <w:rFonts w:ascii="Times New Roman" w:hAnsi="Times New Roman"/>
          <w:sz w:val="24"/>
          <w:u w:val="single"/>
        </w:rPr>
        <w:t>Bérleti díjfizetési kötelezettsége:</w:t>
      </w:r>
    </w:p>
    <w:p w14:paraId="3FD59588" w14:textId="7A9DA344" w:rsidR="0004052A" w:rsidRDefault="009D4DD4" w:rsidP="000405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DD4">
        <w:rPr>
          <w:rFonts w:ascii="Times New Roman" w:hAnsi="Times New Roman"/>
          <w:b/>
          <w:bCs/>
          <w:sz w:val="24"/>
          <w:szCs w:val="24"/>
        </w:rPr>
        <w:t>23.520</w:t>
      </w:r>
      <w:r w:rsidR="0004052A" w:rsidRPr="009D4DD4">
        <w:rPr>
          <w:rFonts w:ascii="Times New Roman" w:hAnsi="Times New Roman"/>
          <w:b/>
          <w:bCs/>
          <w:sz w:val="24"/>
          <w:szCs w:val="24"/>
        </w:rPr>
        <w:t>, - Ft/hó + ÁFA</w:t>
      </w:r>
      <w:r w:rsidR="00C81E95" w:rsidRPr="009D4DD4">
        <w:rPr>
          <w:rFonts w:ascii="Times New Roman" w:hAnsi="Times New Roman"/>
          <w:sz w:val="24"/>
          <w:szCs w:val="24"/>
        </w:rPr>
        <w:t xml:space="preserve"> </w:t>
      </w:r>
      <w:r w:rsidR="0004052A" w:rsidRPr="009D4DD4">
        <w:rPr>
          <w:rFonts w:ascii="Times New Roman" w:hAnsi="Times New Roman"/>
          <w:sz w:val="24"/>
          <w:szCs w:val="24"/>
        </w:rPr>
        <w:t>(</w:t>
      </w:r>
      <w:r w:rsidRPr="009D4DD4">
        <w:rPr>
          <w:rFonts w:ascii="Times New Roman" w:hAnsi="Times New Roman"/>
          <w:sz w:val="24"/>
          <w:szCs w:val="24"/>
        </w:rPr>
        <w:t>672,</w:t>
      </w:r>
      <w:r w:rsidR="0004052A" w:rsidRPr="009D4DD4">
        <w:rPr>
          <w:rFonts w:ascii="Times New Roman" w:hAnsi="Times New Roman"/>
          <w:sz w:val="24"/>
          <w:szCs w:val="24"/>
        </w:rPr>
        <w:t>- Ft/m</w:t>
      </w:r>
      <w:r w:rsidR="0004052A" w:rsidRPr="009D4DD4">
        <w:rPr>
          <w:rFonts w:ascii="Times New Roman" w:hAnsi="Times New Roman"/>
          <w:sz w:val="24"/>
          <w:szCs w:val="24"/>
          <w:vertAlign w:val="superscript"/>
        </w:rPr>
        <w:t>2</w:t>
      </w:r>
      <w:r w:rsidR="0004052A" w:rsidRPr="009D4DD4">
        <w:rPr>
          <w:rFonts w:ascii="Times New Roman" w:hAnsi="Times New Roman"/>
          <w:sz w:val="24"/>
          <w:szCs w:val="24"/>
        </w:rPr>
        <w:t>/hó + ÁFA)</w:t>
      </w:r>
      <w:r w:rsidR="00BC3B43" w:rsidRPr="009D4DD4">
        <w:rPr>
          <w:rFonts w:ascii="Times New Roman" w:hAnsi="Times New Roman"/>
          <w:sz w:val="24"/>
          <w:szCs w:val="24"/>
        </w:rPr>
        <w:t>,</w:t>
      </w:r>
    </w:p>
    <w:p w14:paraId="55573C82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sz w:val="24"/>
        </w:rPr>
      </w:pPr>
      <w:r w:rsidRPr="00AF6A5B">
        <w:rPr>
          <w:rFonts w:ascii="Times New Roman" w:hAnsi="Times New Roman"/>
          <w:sz w:val="24"/>
        </w:rPr>
        <w:t>mely összeg évente a KSH által megállapított infláció mértékével emelkedik.</w:t>
      </w:r>
    </w:p>
    <w:p w14:paraId="0EB91F1F" w14:textId="77777777" w:rsidR="007D2AA6" w:rsidRDefault="007D2AA6" w:rsidP="004E5883">
      <w:pPr>
        <w:pStyle w:val="Nincstrkz"/>
        <w:jc w:val="both"/>
        <w:rPr>
          <w:rFonts w:ascii="Times New Roman" w:hAnsi="Times New Roman"/>
          <w:b/>
          <w:sz w:val="24"/>
        </w:rPr>
      </w:pPr>
    </w:p>
    <w:p w14:paraId="6EEB9E35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 xml:space="preserve">2. </w:t>
      </w:r>
      <w:r w:rsidRPr="00AF6A5B">
        <w:rPr>
          <w:rFonts w:ascii="Times New Roman" w:hAnsi="Times New Roman"/>
          <w:sz w:val="24"/>
        </w:rPr>
        <w:t>A bérleti szerződés megkötése nem mentesíti a bérlőt a tevékenységhez szükséges hatósági engedélyek beszerzése alól, valamint</w:t>
      </w:r>
      <w:r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ha az Önkormányzat, mint tulajdonos a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14:paraId="60214F10" w14:textId="77777777"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14:paraId="5179AC37" w14:textId="03BBC1FD" w:rsidR="007D2AA6" w:rsidRDefault="00383D4E" w:rsidP="007D2AA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="007D2AA6" w:rsidRPr="00AF6A5B">
        <w:rPr>
          <w:rFonts w:ascii="Times New Roman" w:hAnsi="Times New Roman"/>
          <w:b/>
          <w:sz w:val="24"/>
        </w:rPr>
        <w:t>.</w:t>
      </w:r>
      <w:r w:rsidR="007D2AA6" w:rsidRPr="00AF6A5B">
        <w:rPr>
          <w:rFonts w:ascii="Times New Roman" w:hAnsi="Times New Roman"/>
          <w:sz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284B57A4" w14:textId="77777777" w:rsidR="00EE4EAD" w:rsidRDefault="00EE4EAD" w:rsidP="007D2AA6">
      <w:pPr>
        <w:pStyle w:val="Nincstrkz"/>
        <w:jc w:val="both"/>
        <w:rPr>
          <w:rFonts w:ascii="Times New Roman" w:hAnsi="Times New Roman"/>
          <w:sz w:val="24"/>
        </w:rPr>
      </w:pPr>
    </w:p>
    <w:p w14:paraId="2F689803" w14:textId="0958694A" w:rsidR="00EE4EAD" w:rsidRDefault="00383D4E" w:rsidP="00EE4EA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E4EAD" w:rsidRPr="00EE4EAD">
        <w:rPr>
          <w:rFonts w:ascii="Times New Roman" w:hAnsi="Times New Roman"/>
          <w:b/>
          <w:sz w:val="24"/>
          <w:szCs w:val="24"/>
        </w:rPr>
        <w:t>.</w:t>
      </w:r>
      <w:r w:rsidR="00EE4EAD">
        <w:rPr>
          <w:rFonts w:ascii="Times New Roman" w:hAnsi="Times New Roman"/>
          <w:sz w:val="24"/>
          <w:szCs w:val="24"/>
        </w:rPr>
        <w:t xml:space="preserve"> </w:t>
      </w:r>
      <w:r w:rsidR="00EE4EAD"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 w:rsidR="00EE4EAD"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14:paraId="47D774AF" w14:textId="77777777" w:rsidR="007D2AA6" w:rsidRDefault="007D2AA6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A43C82" w14:textId="57858F36" w:rsidR="007D2AA6" w:rsidRDefault="00383D4E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E4EAD">
        <w:rPr>
          <w:rFonts w:ascii="Times New Roman" w:hAnsi="Times New Roman"/>
          <w:b/>
          <w:sz w:val="24"/>
          <w:szCs w:val="24"/>
        </w:rPr>
        <w:t>.</w:t>
      </w:r>
      <w:r w:rsidR="00C34C4D">
        <w:rPr>
          <w:rFonts w:ascii="Times New Roman" w:hAnsi="Times New Roman"/>
          <w:b/>
          <w:sz w:val="24"/>
          <w:szCs w:val="24"/>
        </w:rPr>
        <w:t xml:space="preserve"> </w:t>
      </w:r>
      <w:r w:rsidR="007D2AA6" w:rsidRPr="00BE3F02">
        <w:rPr>
          <w:rFonts w:ascii="Times New Roman" w:hAnsi="Times New Roman"/>
          <w:sz w:val="24"/>
          <w:szCs w:val="24"/>
        </w:rPr>
        <w:t xml:space="preserve">Amennyiben a bérleti szerződést a bérlő a hozzájárulás kézhezvételétől számított </w:t>
      </w:r>
      <w:r w:rsidR="007D2AA6" w:rsidRPr="00BE3F02">
        <w:rPr>
          <w:rFonts w:ascii="Times New Roman" w:hAnsi="Times New Roman"/>
          <w:b/>
          <w:sz w:val="24"/>
          <w:szCs w:val="24"/>
        </w:rPr>
        <w:t>45. naptári napjáig</w:t>
      </w:r>
      <w:r w:rsidR="007D2AA6" w:rsidRPr="00BE3F02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14:paraId="4AB22663" w14:textId="77777777"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Hlk124321928"/>
    </w:p>
    <w:p w14:paraId="2F7771AB" w14:textId="77777777" w:rsidR="007D2AA6" w:rsidRPr="00BE3F02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506E76" w14:textId="77777777" w:rsidR="007D2AA6" w:rsidRPr="00BE3F02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6CAA6754" w14:textId="77777777"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14:paraId="4E38330F" w14:textId="77777777"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FEBFAAD" w14:textId="77777777" w:rsidR="007C7FAB" w:rsidRDefault="007C7FAB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bookmarkEnd w:id="1"/>
    <w:p w14:paraId="5D0B9BCB" w14:textId="77777777"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21649051" w14:textId="41B712CA" w:rsidR="007D2AA6" w:rsidRPr="00036EED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1657F">
        <w:rPr>
          <w:rFonts w:ascii="Times New Roman" w:hAnsi="Times New Roman"/>
          <w:sz w:val="24"/>
          <w:szCs w:val="24"/>
        </w:rPr>
        <w:t>202</w:t>
      </w:r>
      <w:r w:rsidR="007F70B5">
        <w:rPr>
          <w:rFonts w:ascii="Times New Roman" w:hAnsi="Times New Roman"/>
          <w:sz w:val="24"/>
          <w:szCs w:val="24"/>
        </w:rPr>
        <w:t>3</w:t>
      </w:r>
      <w:r w:rsidR="00C1657F">
        <w:rPr>
          <w:rFonts w:ascii="Times New Roman" w:hAnsi="Times New Roman"/>
          <w:sz w:val="24"/>
          <w:szCs w:val="24"/>
        </w:rPr>
        <w:t>.</w:t>
      </w:r>
      <w:r w:rsidR="007F70B5">
        <w:rPr>
          <w:rFonts w:ascii="Times New Roman" w:hAnsi="Times New Roman"/>
          <w:sz w:val="24"/>
          <w:szCs w:val="24"/>
        </w:rPr>
        <w:t xml:space="preserve"> január 11</w:t>
      </w:r>
      <w:r w:rsidR="00C1657F" w:rsidRPr="007F70B5">
        <w:rPr>
          <w:rFonts w:ascii="Times New Roman" w:hAnsi="Times New Roman"/>
          <w:sz w:val="24"/>
          <w:szCs w:val="24"/>
        </w:rPr>
        <w:t>.</w:t>
      </w:r>
    </w:p>
    <w:p w14:paraId="2A01378A" w14:textId="77777777" w:rsidR="007D2AA6" w:rsidRPr="00A74E62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60E2" w14:textId="77777777" w:rsidR="007D2AA6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A0A15E" w14:textId="77777777" w:rsidR="007C7FAB" w:rsidRPr="00436FFB" w:rsidRDefault="007C7FAB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DD76F9" w14:textId="578EA109" w:rsidR="007D2AA6" w:rsidRPr="00036EED" w:rsidRDefault="002A46C9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7D2AA6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D2AA6">
        <w:rPr>
          <w:rFonts w:ascii="Times New Roman" w:hAnsi="Times New Roman"/>
          <w:sz w:val="24"/>
          <w:szCs w:val="24"/>
        </w:rPr>
        <w:t>dr. Halmai Gyula</w:t>
      </w:r>
    </w:p>
    <w:p w14:paraId="4F2A0320" w14:textId="77777777" w:rsidR="007D2AA6" w:rsidRPr="00036EED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9C6C635" w14:textId="77777777" w:rsidR="007D2AA6" w:rsidRDefault="007D2AA6" w:rsidP="007C7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E11E66" w14:textId="77777777" w:rsidR="007C7FAB" w:rsidRDefault="007C7FAB" w:rsidP="007C7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63B48714" w14:textId="77777777" w:rsidR="007C7FAB" w:rsidRDefault="007C7FAB" w:rsidP="007C7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AF01B4" w14:textId="77777777" w:rsidR="007C7FAB" w:rsidRPr="00B8454E" w:rsidRDefault="007C7FAB" w:rsidP="007C7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8D2718" w14:textId="77777777" w:rsidR="007D2AA6" w:rsidRPr="00864B60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B60">
        <w:rPr>
          <w:rFonts w:ascii="Times New Roman" w:hAnsi="Times New Roman"/>
          <w:sz w:val="24"/>
          <w:szCs w:val="24"/>
        </w:rPr>
        <w:lastRenderedPageBreak/>
        <w:t>Mellékletek:</w:t>
      </w:r>
    </w:p>
    <w:p w14:paraId="31219C5C" w14:textId="77777777" w:rsidR="007D2AA6" w:rsidRPr="00864B60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1784AB0" w14:textId="68555D63" w:rsidR="007D2AA6" w:rsidRPr="00F3454A" w:rsidRDefault="007D2AA6" w:rsidP="007D2AA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454A">
        <w:rPr>
          <w:rFonts w:ascii="Times New Roman" w:hAnsi="Times New Roman"/>
          <w:sz w:val="24"/>
          <w:szCs w:val="24"/>
        </w:rPr>
        <w:t>Bérleti jog átadásra irányuló kérelem</w:t>
      </w:r>
      <w:r w:rsidR="00BC3B43" w:rsidRPr="00F3454A">
        <w:rPr>
          <w:rFonts w:ascii="Times New Roman" w:hAnsi="Times New Roman"/>
          <w:sz w:val="24"/>
          <w:szCs w:val="24"/>
        </w:rPr>
        <w:t xml:space="preserve"> – </w:t>
      </w:r>
      <w:r w:rsidR="001D0B9C" w:rsidRPr="00F3454A">
        <w:rPr>
          <w:rFonts w:ascii="Times New Roman" w:hAnsi="Times New Roman"/>
          <w:sz w:val="24"/>
          <w:szCs w:val="24"/>
        </w:rPr>
        <w:t>Keleti 2002 Kft</w:t>
      </w:r>
    </w:p>
    <w:p w14:paraId="2ED636E7" w14:textId="392DB1F7" w:rsidR="007D2AA6" w:rsidRPr="00864B60" w:rsidRDefault="007D2AA6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B60">
        <w:rPr>
          <w:rFonts w:ascii="Times New Roman" w:hAnsi="Times New Roman"/>
          <w:sz w:val="24"/>
          <w:szCs w:val="24"/>
        </w:rPr>
        <w:t>Bérleti szerződés</w:t>
      </w:r>
      <w:r w:rsidR="00BC3B43" w:rsidRPr="00864B60">
        <w:rPr>
          <w:rFonts w:ascii="Times New Roman" w:hAnsi="Times New Roman"/>
          <w:sz w:val="24"/>
          <w:szCs w:val="24"/>
        </w:rPr>
        <w:t xml:space="preserve"> – </w:t>
      </w:r>
      <w:r w:rsidR="00864B60">
        <w:rPr>
          <w:rFonts w:ascii="Times New Roman" w:hAnsi="Times New Roman"/>
          <w:sz w:val="24"/>
          <w:szCs w:val="24"/>
        </w:rPr>
        <w:t>Keleti 2002 Kft</w:t>
      </w:r>
      <w:r w:rsidR="00864B60" w:rsidRPr="00864B60">
        <w:rPr>
          <w:rFonts w:ascii="Times New Roman" w:hAnsi="Times New Roman"/>
          <w:sz w:val="24"/>
          <w:szCs w:val="24"/>
        </w:rPr>
        <w:t>.</w:t>
      </w:r>
    </w:p>
    <w:p w14:paraId="6B050439" w14:textId="2386A7D4" w:rsidR="007D2AA6" w:rsidRPr="00864B60" w:rsidRDefault="00864B60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  <w:r w:rsidR="00BC3B43" w:rsidRPr="00864B6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Keleti 2002 Kft</w:t>
      </w:r>
      <w:r w:rsidR="00BC3B43" w:rsidRPr="00864B60">
        <w:rPr>
          <w:rFonts w:ascii="Times New Roman" w:hAnsi="Times New Roman"/>
          <w:sz w:val="24"/>
          <w:szCs w:val="24"/>
        </w:rPr>
        <w:t>.</w:t>
      </w:r>
    </w:p>
    <w:p w14:paraId="7306FDDA" w14:textId="38540A5F" w:rsidR="00543778" w:rsidRDefault="00F3454A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 </w:t>
      </w:r>
      <w:r w:rsidR="00D57D96" w:rsidRPr="00864B60">
        <w:rPr>
          <w:rFonts w:ascii="Times New Roman" w:hAnsi="Times New Roman"/>
          <w:sz w:val="24"/>
          <w:szCs w:val="24"/>
        </w:rPr>
        <w:t xml:space="preserve">Nemleges </w:t>
      </w:r>
      <w:r w:rsidR="00A278F1" w:rsidRPr="00864B60">
        <w:rPr>
          <w:rFonts w:ascii="Times New Roman" w:hAnsi="Times New Roman"/>
          <w:sz w:val="24"/>
          <w:szCs w:val="24"/>
        </w:rPr>
        <w:t>a</w:t>
      </w:r>
      <w:r w:rsidR="008D6147" w:rsidRPr="00864B60">
        <w:rPr>
          <w:rFonts w:ascii="Times New Roman" w:hAnsi="Times New Roman"/>
          <w:sz w:val="24"/>
          <w:szCs w:val="24"/>
        </w:rPr>
        <w:t>dóigazolás</w:t>
      </w:r>
      <w:r w:rsidR="00BC3B43" w:rsidRPr="00864B60">
        <w:rPr>
          <w:rFonts w:ascii="Times New Roman" w:hAnsi="Times New Roman"/>
          <w:sz w:val="24"/>
          <w:szCs w:val="24"/>
        </w:rPr>
        <w:t xml:space="preserve"> – </w:t>
      </w:r>
      <w:r w:rsidR="00BA5780" w:rsidRPr="00864B60">
        <w:rPr>
          <w:rFonts w:ascii="Times New Roman" w:hAnsi="Times New Roman"/>
          <w:sz w:val="24"/>
          <w:szCs w:val="24"/>
        </w:rPr>
        <w:t>PLANINVEST Kft.</w:t>
      </w:r>
    </w:p>
    <w:p w14:paraId="0B1EAFAA" w14:textId="204DEBB5" w:rsidR="00F3454A" w:rsidRPr="00864B60" w:rsidRDefault="00F3454A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 </w:t>
      </w:r>
      <w:r w:rsidRPr="00864B60">
        <w:rPr>
          <w:rFonts w:ascii="Times New Roman" w:hAnsi="Times New Roman"/>
          <w:sz w:val="24"/>
          <w:szCs w:val="24"/>
        </w:rPr>
        <w:t>Nemleges adóigazolás – PLANINVEST Kft.</w:t>
      </w:r>
    </w:p>
    <w:p w14:paraId="574411C7" w14:textId="14D91F5B" w:rsidR="007D2AA6" w:rsidRPr="00864B60" w:rsidRDefault="007D2AA6" w:rsidP="00BC3B43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B60">
        <w:rPr>
          <w:rFonts w:ascii="Times New Roman" w:hAnsi="Times New Roman"/>
          <w:sz w:val="24"/>
          <w:szCs w:val="24"/>
        </w:rPr>
        <w:t>Tulajdoni lap</w:t>
      </w:r>
      <w:r w:rsidR="00BC3B43" w:rsidRPr="00864B60">
        <w:rPr>
          <w:rFonts w:ascii="Times New Roman" w:hAnsi="Times New Roman"/>
          <w:sz w:val="24"/>
          <w:szCs w:val="24"/>
        </w:rPr>
        <w:t xml:space="preserve"> - Bethlen Gábor </w:t>
      </w:r>
      <w:proofErr w:type="gramStart"/>
      <w:r w:rsidR="00BC3B43" w:rsidRPr="00864B60">
        <w:rPr>
          <w:rFonts w:ascii="Times New Roman" w:hAnsi="Times New Roman"/>
          <w:sz w:val="24"/>
          <w:szCs w:val="24"/>
        </w:rPr>
        <w:t xml:space="preserve">utca  </w:t>
      </w:r>
      <w:r w:rsidR="002F6D6A" w:rsidRPr="00864B60">
        <w:rPr>
          <w:rFonts w:ascii="Times New Roman" w:hAnsi="Times New Roman"/>
          <w:sz w:val="24"/>
          <w:szCs w:val="24"/>
        </w:rPr>
        <w:t>3</w:t>
      </w:r>
      <w:proofErr w:type="gramEnd"/>
      <w:r w:rsidR="00BC3B43" w:rsidRPr="00864B60">
        <w:rPr>
          <w:rFonts w:ascii="Times New Roman" w:hAnsi="Times New Roman"/>
          <w:sz w:val="24"/>
          <w:szCs w:val="24"/>
        </w:rPr>
        <w:t>. A/</w:t>
      </w:r>
      <w:r w:rsidR="002F6D6A" w:rsidRPr="00864B60">
        <w:rPr>
          <w:rFonts w:ascii="Times New Roman" w:hAnsi="Times New Roman"/>
          <w:sz w:val="24"/>
          <w:szCs w:val="24"/>
        </w:rPr>
        <w:t>3</w:t>
      </w:r>
    </w:p>
    <w:p w14:paraId="2EF81B97" w14:textId="20F2BC79" w:rsidR="00675811" w:rsidRPr="00864B60" w:rsidRDefault="00675811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B60">
        <w:rPr>
          <w:rFonts w:ascii="Times New Roman" w:hAnsi="Times New Roman"/>
          <w:sz w:val="24"/>
          <w:szCs w:val="24"/>
        </w:rPr>
        <w:t>Cégkivonat</w:t>
      </w:r>
      <w:r w:rsidR="00BC3B43" w:rsidRPr="00864B60">
        <w:rPr>
          <w:rFonts w:ascii="Times New Roman" w:hAnsi="Times New Roman"/>
          <w:sz w:val="24"/>
          <w:szCs w:val="24"/>
        </w:rPr>
        <w:t xml:space="preserve"> – </w:t>
      </w:r>
      <w:r w:rsidR="00864B60" w:rsidRPr="00864B60">
        <w:rPr>
          <w:rFonts w:ascii="Times New Roman" w:hAnsi="Times New Roman"/>
          <w:sz w:val="24"/>
          <w:szCs w:val="24"/>
        </w:rPr>
        <w:t>PLANINVEST Kft.</w:t>
      </w:r>
    </w:p>
    <w:p w14:paraId="397FAA46" w14:textId="7200BBA0" w:rsidR="00BC3B43" w:rsidRDefault="00BC3B43" w:rsidP="007D2AA6">
      <w:pPr>
        <w:pStyle w:val="Listaszerbekezds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4B60">
        <w:rPr>
          <w:rFonts w:ascii="Times New Roman" w:hAnsi="Times New Roman"/>
          <w:sz w:val="24"/>
          <w:szCs w:val="24"/>
        </w:rPr>
        <w:t xml:space="preserve">Aláírás-minta – </w:t>
      </w:r>
      <w:r w:rsidR="002F6D6A" w:rsidRPr="00864B60">
        <w:rPr>
          <w:rFonts w:ascii="Times New Roman" w:hAnsi="Times New Roman"/>
          <w:sz w:val="24"/>
          <w:szCs w:val="24"/>
        </w:rPr>
        <w:t xml:space="preserve">PLANINVEST </w:t>
      </w:r>
      <w:r w:rsidRPr="00864B60">
        <w:rPr>
          <w:rFonts w:ascii="Times New Roman" w:hAnsi="Times New Roman"/>
          <w:sz w:val="24"/>
          <w:szCs w:val="24"/>
        </w:rPr>
        <w:t>Kft.</w:t>
      </w:r>
    </w:p>
    <w:sectPr w:rsidR="00BC3B4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FBD36" w14:textId="77777777" w:rsidR="004D79E8" w:rsidRDefault="004D79E8">
      <w:pPr>
        <w:spacing w:after="0" w:line="240" w:lineRule="auto"/>
      </w:pPr>
      <w:r>
        <w:separator/>
      </w:r>
    </w:p>
  </w:endnote>
  <w:endnote w:type="continuationSeparator" w:id="0">
    <w:p w14:paraId="639C123C" w14:textId="77777777" w:rsidR="004D79E8" w:rsidRDefault="004D7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5FB77" w14:textId="03EF29CB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7FAB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FECD86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133F5" w14:textId="77777777" w:rsidR="004D79E8" w:rsidRDefault="004D79E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7F35627" w14:textId="77777777" w:rsidR="004D79E8" w:rsidRDefault="004D79E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D4F"/>
    <w:multiLevelType w:val="hybridMultilevel"/>
    <w:tmpl w:val="49688220"/>
    <w:lvl w:ilvl="0" w:tplc="E6749C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6180E"/>
    <w:multiLevelType w:val="hybridMultilevel"/>
    <w:tmpl w:val="188857BE"/>
    <w:lvl w:ilvl="0" w:tplc="E6749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72437F8"/>
    <w:multiLevelType w:val="hybridMultilevel"/>
    <w:tmpl w:val="AD1CAB5C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A6C37"/>
    <w:multiLevelType w:val="hybridMultilevel"/>
    <w:tmpl w:val="0EDC4C54"/>
    <w:lvl w:ilvl="0" w:tplc="E6749C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6FB4428"/>
    <w:multiLevelType w:val="hybridMultilevel"/>
    <w:tmpl w:val="9856C2B2"/>
    <w:lvl w:ilvl="0" w:tplc="352EB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1"/>
  </w:num>
  <w:num w:numId="7">
    <w:abstractNumId w:val="6"/>
  </w:num>
  <w:num w:numId="8">
    <w:abstractNumId w:val="8"/>
  </w:num>
  <w:num w:numId="9">
    <w:abstractNumId w:val="18"/>
  </w:num>
  <w:num w:numId="10">
    <w:abstractNumId w:val="16"/>
  </w:num>
  <w:num w:numId="11">
    <w:abstractNumId w:val="2"/>
  </w:num>
  <w:num w:numId="12">
    <w:abstractNumId w:val="20"/>
  </w:num>
  <w:num w:numId="13">
    <w:abstractNumId w:val="10"/>
  </w:num>
  <w:num w:numId="14">
    <w:abstractNumId w:val="23"/>
  </w:num>
  <w:num w:numId="15">
    <w:abstractNumId w:val="15"/>
  </w:num>
  <w:num w:numId="16">
    <w:abstractNumId w:val="12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11"/>
  </w:num>
  <w:num w:numId="22">
    <w:abstractNumId w:val="0"/>
  </w:num>
  <w:num w:numId="23">
    <w:abstractNumId w:val="13"/>
  </w:num>
  <w:num w:numId="24">
    <w:abstractNumId w:val="7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AC4"/>
    <w:rsid w:val="00007FC3"/>
    <w:rsid w:val="0001036B"/>
    <w:rsid w:val="00010AE5"/>
    <w:rsid w:val="00011A85"/>
    <w:rsid w:val="000127AA"/>
    <w:rsid w:val="00014441"/>
    <w:rsid w:val="00014E26"/>
    <w:rsid w:val="000213CE"/>
    <w:rsid w:val="0002163C"/>
    <w:rsid w:val="000227B0"/>
    <w:rsid w:val="000242FB"/>
    <w:rsid w:val="00034C4B"/>
    <w:rsid w:val="00035786"/>
    <w:rsid w:val="00036EED"/>
    <w:rsid w:val="0004052A"/>
    <w:rsid w:val="00042481"/>
    <w:rsid w:val="00043A91"/>
    <w:rsid w:val="000465D3"/>
    <w:rsid w:val="000466AC"/>
    <w:rsid w:val="00047BD9"/>
    <w:rsid w:val="00050387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B5B"/>
    <w:rsid w:val="000734C0"/>
    <w:rsid w:val="0007744A"/>
    <w:rsid w:val="000808BB"/>
    <w:rsid w:val="00080B33"/>
    <w:rsid w:val="00083FAB"/>
    <w:rsid w:val="00084EF2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B17"/>
    <w:rsid w:val="000A1488"/>
    <w:rsid w:val="000A2888"/>
    <w:rsid w:val="000A3C4E"/>
    <w:rsid w:val="000A4257"/>
    <w:rsid w:val="000A7C1A"/>
    <w:rsid w:val="000B082D"/>
    <w:rsid w:val="000B1831"/>
    <w:rsid w:val="000B4712"/>
    <w:rsid w:val="000B5C82"/>
    <w:rsid w:val="000B78F9"/>
    <w:rsid w:val="000B7E87"/>
    <w:rsid w:val="000B7FAC"/>
    <w:rsid w:val="000C4D03"/>
    <w:rsid w:val="000C5FE3"/>
    <w:rsid w:val="000C7275"/>
    <w:rsid w:val="000D252A"/>
    <w:rsid w:val="000D4976"/>
    <w:rsid w:val="000D53DE"/>
    <w:rsid w:val="000D7493"/>
    <w:rsid w:val="000E062F"/>
    <w:rsid w:val="000E4B98"/>
    <w:rsid w:val="000E6434"/>
    <w:rsid w:val="000E6C79"/>
    <w:rsid w:val="000E7BC2"/>
    <w:rsid w:val="000F3A6A"/>
    <w:rsid w:val="000F4AA2"/>
    <w:rsid w:val="000F4E54"/>
    <w:rsid w:val="000F54A0"/>
    <w:rsid w:val="000F65F0"/>
    <w:rsid w:val="0010222E"/>
    <w:rsid w:val="00103556"/>
    <w:rsid w:val="001045C6"/>
    <w:rsid w:val="00105A3B"/>
    <w:rsid w:val="001101B5"/>
    <w:rsid w:val="00111327"/>
    <w:rsid w:val="00112610"/>
    <w:rsid w:val="001127A8"/>
    <w:rsid w:val="00114CC9"/>
    <w:rsid w:val="001150A2"/>
    <w:rsid w:val="001155F3"/>
    <w:rsid w:val="001203D7"/>
    <w:rsid w:val="001246B7"/>
    <w:rsid w:val="001259BE"/>
    <w:rsid w:val="00127070"/>
    <w:rsid w:val="00136AF7"/>
    <w:rsid w:val="0014034B"/>
    <w:rsid w:val="00141233"/>
    <w:rsid w:val="00141FA1"/>
    <w:rsid w:val="00143F49"/>
    <w:rsid w:val="00145A70"/>
    <w:rsid w:val="00150F10"/>
    <w:rsid w:val="001516BF"/>
    <w:rsid w:val="001538B9"/>
    <w:rsid w:val="00154ED4"/>
    <w:rsid w:val="00160077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B9C"/>
    <w:rsid w:val="001D1BC0"/>
    <w:rsid w:val="001D1D2B"/>
    <w:rsid w:val="001D2B38"/>
    <w:rsid w:val="001D48E1"/>
    <w:rsid w:val="001D4A4A"/>
    <w:rsid w:val="001D602A"/>
    <w:rsid w:val="001D640F"/>
    <w:rsid w:val="001D7E78"/>
    <w:rsid w:val="001E075F"/>
    <w:rsid w:val="001E1492"/>
    <w:rsid w:val="001E48F0"/>
    <w:rsid w:val="001E6107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FD8"/>
    <w:rsid w:val="00290530"/>
    <w:rsid w:val="002913FA"/>
    <w:rsid w:val="00292F0F"/>
    <w:rsid w:val="00293B77"/>
    <w:rsid w:val="002962A9"/>
    <w:rsid w:val="00297ABF"/>
    <w:rsid w:val="002A0821"/>
    <w:rsid w:val="002A46C9"/>
    <w:rsid w:val="002A487D"/>
    <w:rsid w:val="002A782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6A"/>
    <w:rsid w:val="002F6DF5"/>
    <w:rsid w:val="002F71F8"/>
    <w:rsid w:val="002F7C95"/>
    <w:rsid w:val="00302748"/>
    <w:rsid w:val="00307A7E"/>
    <w:rsid w:val="00311B84"/>
    <w:rsid w:val="00314787"/>
    <w:rsid w:val="00323F2A"/>
    <w:rsid w:val="0033071F"/>
    <w:rsid w:val="00330ACF"/>
    <w:rsid w:val="00331037"/>
    <w:rsid w:val="00333487"/>
    <w:rsid w:val="00340AFC"/>
    <w:rsid w:val="00341A87"/>
    <w:rsid w:val="00341AE8"/>
    <w:rsid w:val="00343D18"/>
    <w:rsid w:val="003452E1"/>
    <w:rsid w:val="00350384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D4E"/>
    <w:rsid w:val="00384183"/>
    <w:rsid w:val="003871CA"/>
    <w:rsid w:val="00387678"/>
    <w:rsid w:val="0039252B"/>
    <w:rsid w:val="003929AC"/>
    <w:rsid w:val="00394EA5"/>
    <w:rsid w:val="003950DC"/>
    <w:rsid w:val="0039748B"/>
    <w:rsid w:val="003977E5"/>
    <w:rsid w:val="003A1D28"/>
    <w:rsid w:val="003A3D48"/>
    <w:rsid w:val="003B0F37"/>
    <w:rsid w:val="003B0FDA"/>
    <w:rsid w:val="003B4AE9"/>
    <w:rsid w:val="003B75E7"/>
    <w:rsid w:val="003C3A0B"/>
    <w:rsid w:val="003C68BE"/>
    <w:rsid w:val="003D0106"/>
    <w:rsid w:val="003D13F5"/>
    <w:rsid w:val="003D45F4"/>
    <w:rsid w:val="003D5A4B"/>
    <w:rsid w:val="003D7455"/>
    <w:rsid w:val="003E07D4"/>
    <w:rsid w:val="003E2855"/>
    <w:rsid w:val="003E4A4D"/>
    <w:rsid w:val="003F2ACC"/>
    <w:rsid w:val="003F3F0D"/>
    <w:rsid w:val="003F6022"/>
    <w:rsid w:val="003F6C30"/>
    <w:rsid w:val="004032A7"/>
    <w:rsid w:val="00404F8A"/>
    <w:rsid w:val="00404FB1"/>
    <w:rsid w:val="00405065"/>
    <w:rsid w:val="004050F4"/>
    <w:rsid w:val="00406650"/>
    <w:rsid w:val="00411934"/>
    <w:rsid w:val="004130B4"/>
    <w:rsid w:val="00414954"/>
    <w:rsid w:val="00414EA3"/>
    <w:rsid w:val="00421F7A"/>
    <w:rsid w:val="00423C53"/>
    <w:rsid w:val="0043024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B6C"/>
    <w:rsid w:val="00436FFB"/>
    <w:rsid w:val="0043756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FED"/>
    <w:rsid w:val="00475F46"/>
    <w:rsid w:val="0048045D"/>
    <w:rsid w:val="00482921"/>
    <w:rsid w:val="00483CA8"/>
    <w:rsid w:val="00487A38"/>
    <w:rsid w:val="00491292"/>
    <w:rsid w:val="004933DA"/>
    <w:rsid w:val="004946CB"/>
    <w:rsid w:val="00495093"/>
    <w:rsid w:val="004976CB"/>
    <w:rsid w:val="004A681A"/>
    <w:rsid w:val="004B3A43"/>
    <w:rsid w:val="004C0111"/>
    <w:rsid w:val="004C1551"/>
    <w:rsid w:val="004C6CC5"/>
    <w:rsid w:val="004D0602"/>
    <w:rsid w:val="004D1BFD"/>
    <w:rsid w:val="004D3302"/>
    <w:rsid w:val="004D36E2"/>
    <w:rsid w:val="004D5E6E"/>
    <w:rsid w:val="004D79E8"/>
    <w:rsid w:val="004E0441"/>
    <w:rsid w:val="004E0F29"/>
    <w:rsid w:val="004E320D"/>
    <w:rsid w:val="004E5883"/>
    <w:rsid w:val="004E6517"/>
    <w:rsid w:val="004E7DF1"/>
    <w:rsid w:val="004F462C"/>
    <w:rsid w:val="00500E47"/>
    <w:rsid w:val="00504262"/>
    <w:rsid w:val="00504D5D"/>
    <w:rsid w:val="005050BC"/>
    <w:rsid w:val="0051519A"/>
    <w:rsid w:val="00516FCF"/>
    <w:rsid w:val="00517672"/>
    <w:rsid w:val="005176BB"/>
    <w:rsid w:val="0052123F"/>
    <w:rsid w:val="00525A46"/>
    <w:rsid w:val="00526C02"/>
    <w:rsid w:val="00531E1A"/>
    <w:rsid w:val="00531FDF"/>
    <w:rsid w:val="00532B99"/>
    <w:rsid w:val="00532D54"/>
    <w:rsid w:val="00536123"/>
    <w:rsid w:val="00540889"/>
    <w:rsid w:val="00543778"/>
    <w:rsid w:val="00551288"/>
    <w:rsid w:val="00552B97"/>
    <w:rsid w:val="00553527"/>
    <w:rsid w:val="00554281"/>
    <w:rsid w:val="00554664"/>
    <w:rsid w:val="00561ED0"/>
    <w:rsid w:val="005654A7"/>
    <w:rsid w:val="00571B62"/>
    <w:rsid w:val="00572C0B"/>
    <w:rsid w:val="00572C67"/>
    <w:rsid w:val="00572F33"/>
    <w:rsid w:val="00573810"/>
    <w:rsid w:val="0057457F"/>
    <w:rsid w:val="005778E2"/>
    <w:rsid w:val="00583552"/>
    <w:rsid w:val="00593476"/>
    <w:rsid w:val="00593737"/>
    <w:rsid w:val="005A1A40"/>
    <w:rsid w:val="005A1CB1"/>
    <w:rsid w:val="005A2DF5"/>
    <w:rsid w:val="005A40DF"/>
    <w:rsid w:val="005A5432"/>
    <w:rsid w:val="005A7E8D"/>
    <w:rsid w:val="005B03DB"/>
    <w:rsid w:val="005B03DE"/>
    <w:rsid w:val="005B06BA"/>
    <w:rsid w:val="005B0DA4"/>
    <w:rsid w:val="005B228D"/>
    <w:rsid w:val="005C2C1A"/>
    <w:rsid w:val="005C3331"/>
    <w:rsid w:val="005C6FA9"/>
    <w:rsid w:val="005C76B8"/>
    <w:rsid w:val="005D5579"/>
    <w:rsid w:val="005E09AC"/>
    <w:rsid w:val="005E0E81"/>
    <w:rsid w:val="005E0FE7"/>
    <w:rsid w:val="005E173A"/>
    <w:rsid w:val="005E1A84"/>
    <w:rsid w:val="005E45E4"/>
    <w:rsid w:val="005E4BA6"/>
    <w:rsid w:val="005E4E05"/>
    <w:rsid w:val="005E7BF5"/>
    <w:rsid w:val="005F14C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FC"/>
    <w:rsid w:val="006041C5"/>
    <w:rsid w:val="00610B61"/>
    <w:rsid w:val="006116B1"/>
    <w:rsid w:val="0061349B"/>
    <w:rsid w:val="00613BEE"/>
    <w:rsid w:val="00613F30"/>
    <w:rsid w:val="006212E6"/>
    <w:rsid w:val="0062168C"/>
    <w:rsid w:val="00621A53"/>
    <w:rsid w:val="00622067"/>
    <w:rsid w:val="00622DCF"/>
    <w:rsid w:val="00624990"/>
    <w:rsid w:val="00625BA4"/>
    <w:rsid w:val="0062672E"/>
    <w:rsid w:val="006270DA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26D4"/>
    <w:rsid w:val="00654DC3"/>
    <w:rsid w:val="00662492"/>
    <w:rsid w:val="00664A5F"/>
    <w:rsid w:val="00666F31"/>
    <w:rsid w:val="00671D53"/>
    <w:rsid w:val="00671F84"/>
    <w:rsid w:val="00675811"/>
    <w:rsid w:val="006758E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654"/>
    <w:rsid w:val="006A070B"/>
    <w:rsid w:val="006A0A2A"/>
    <w:rsid w:val="006A3942"/>
    <w:rsid w:val="006A608C"/>
    <w:rsid w:val="006A6BA1"/>
    <w:rsid w:val="006A6F43"/>
    <w:rsid w:val="006B06F5"/>
    <w:rsid w:val="006B2ACB"/>
    <w:rsid w:val="006B5C37"/>
    <w:rsid w:val="006C1A61"/>
    <w:rsid w:val="006C1C3F"/>
    <w:rsid w:val="006C256B"/>
    <w:rsid w:val="006D76E6"/>
    <w:rsid w:val="006E005F"/>
    <w:rsid w:val="006E03F6"/>
    <w:rsid w:val="006E1626"/>
    <w:rsid w:val="006E54FC"/>
    <w:rsid w:val="006F4792"/>
    <w:rsid w:val="006F587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567"/>
    <w:rsid w:val="0072152D"/>
    <w:rsid w:val="00721B1A"/>
    <w:rsid w:val="00722A7D"/>
    <w:rsid w:val="00723976"/>
    <w:rsid w:val="007244EC"/>
    <w:rsid w:val="00726170"/>
    <w:rsid w:val="0073684A"/>
    <w:rsid w:val="00740A6D"/>
    <w:rsid w:val="00743B2E"/>
    <w:rsid w:val="0074475A"/>
    <w:rsid w:val="007476D8"/>
    <w:rsid w:val="0075154B"/>
    <w:rsid w:val="0076064B"/>
    <w:rsid w:val="00760DA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2AB"/>
    <w:rsid w:val="007A33E1"/>
    <w:rsid w:val="007A3649"/>
    <w:rsid w:val="007A3ECF"/>
    <w:rsid w:val="007A7583"/>
    <w:rsid w:val="007C1B7B"/>
    <w:rsid w:val="007C523A"/>
    <w:rsid w:val="007C688C"/>
    <w:rsid w:val="007C7FAB"/>
    <w:rsid w:val="007D0968"/>
    <w:rsid w:val="007D1C7C"/>
    <w:rsid w:val="007D2AA6"/>
    <w:rsid w:val="007D3D48"/>
    <w:rsid w:val="007D46C0"/>
    <w:rsid w:val="007E1CDA"/>
    <w:rsid w:val="007E4249"/>
    <w:rsid w:val="007E5F3C"/>
    <w:rsid w:val="007F0116"/>
    <w:rsid w:val="007F0F09"/>
    <w:rsid w:val="007F2FCC"/>
    <w:rsid w:val="007F70B5"/>
    <w:rsid w:val="0080022F"/>
    <w:rsid w:val="00805EA6"/>
    <w:rsid w:val="00807F3C"/>
    <w:rsid w:val="00813491"/>
    <w:rsid w:val="00814AFE"/>
    <w:rsid w:val="00815911"/>
    <w:rsid w:val="00815922"/>
    <w:rsid w:val="008225CF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B60"/>
    <w:rsid w:val="00864C21"/>
    <w:rsid w:val="008662A3"/>
    <w:rsid w:val="00871808"/>
    <w:rsid w:val="00872A2E"/>
    <w:rsid w:val="00872DEC"/>
    <w:rsid w:val="00873B49"/>
    <w:rsid w:val="00882A12"/>
    <w:rsid w:val="008833B3"/>
    <w:rsid w:val="00885DA3"/>
    <w:rsid w:val="00890E7B"/>
    <w:rsid w:val="008912CC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147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1FCF"/>
    <w:rsid w:val="00912102"/>
    <w:rsid w:val="0091353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D2E"/>
    <w:rsid w:val="00947176"/>
    <w:rsid w:val="0094750E"/>
    <w:rsid w:val="009477F2"/>
    <w:rsid w:val="0095071E"/>
    <w:rsid w:val="0095121D"/>
    <w:rsid w:val="00952EFF"/>
    <w:rsid w:val="009533F0"/>
    <w:rsid w:val="00954765"/>
    <w:rsid w:val="00965081"/>
    <w:rsid w:val="009654E2"/>
    <w:rsid w:val="009709F0"/>
    <w:rsid w:val="0097287E"/>
    <w:rsid w:val="00972B97"/>
    <w:rsid w:val="009748AC"/>
    <w:rsid w:val="00975F8C"/>
    <w:rsid w:val="00976128"/>
    <w:rsid w:val="00977E2E"/>
    <w:rsid w:val="009800FC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831"/>
    <w:rsid w:val="009B6DD9"/>
    <w:rsid w:val="009B6FF1"/>
    <w:rsid w:val="009B7310"/>
    <w:rsid w:val="009C1837"/>
    <w:rsid w:val="009C24C6"/>
    <w:rsid w:val="009C264F"/>
    <w:rsid w:val="009C2DCE"/>
    <w:rsid w:val="009C316A"/>
    <w:rsid w:val="009C32ED"/>
    <w:rsid w:val="009C64CE"/>
    <w:rsid w:val="009D13BD"/>
    <w:rsid w:val="009D3FA4"/>
    <w:rsid w:val="009D46BB"/>
    <w:rsid w:val="009D4DD4"/>
    <w:rsid w:val="009D4DEC"/>
    <w:rsid w:val="009D64A6"/>
    <w:rsid w:val="009D71F9"/>
    <w:rsid w:val="009E10C7"/>
    <w:rsid w:val="009E38B2"/>
    <w:rsid w:val="009E568E"/>
    <w:rsid w:val="009E6757"/>
    <w:rsid w:val="00A0066D"/>
    <w:rsid w:val="00A00DA8"/>
    <w:rsid w:val="00A02F08"/>
    <w:rsid w:val="00A02FC0"/>
    <w:rsid w:val="00A053FF"/>
    <w:rsid w:val="00A077D3"/>
    <w:rsid w:val="00A07FAE"/>
    <w:rsid w:val="00A12337"/>
    <w:rsid w:val="00A12879"/>
    <w:rsid w:val="00A133F5"/>
    <w:rsid w:val="00A165DB"/>
    <w:rsid w:val="00A1729F"/>
    <w:rsid w:val="00A21121"/>
    <w:rsid w:val="00A261D4"/>
    <w:rsid w:val="00A278F1"/>
    <w:rsid w:val="00A27973"/>
    <w:rsid w:val="00A3085C"/>
    <w:rsid w:val="00A308F7"/>
    <w:rsid w:val="00A30FA3"/>
    <w:rsid w:val="00A32E55"/>
    <w:rsid w:val="00A349C1"/>
    <w:rsid w:val="00A37898"/>
    <w:rsid w:val="00A4131A"/>
    <w:rsid w:val="00A43C79"/>
    <w:rsid w:val="00A503E3"/>
    <w:rsid w:val="00A525D4"/>
    <w:rsid w:val="00A54020"/>
    <w:rsid w:val="00A56E8A"/>
    <w:rsid w:val="00A6249D"/>
    <w:rsid w:val="00A65E90"/>
    <w:rsid w:val="00A67302"/>
    <w:rsid w:val="00A709E6"/>
    <w:rsid w:val="00A74E62"/>
    <w:rsid w:val="00A74E70"/>
    <w:rsid w:val="00A765ED"/>
    <w:rsid w:val="00A77A87"/>
    <w:rsid w:val="00A829A3"/>
    <w:rsid w:val="00A836A3"/>
    <w:rsid w:val="00A902E0"/>
    <w:rsid w:val="00A90C66"/>
    <w:rsid w:val="00A90D49"/>
    <w:rsid w:val="00A9199B"/>
    <w:rsid w:val="00A92C72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C26"/>
    <w:rsid w:val="00AD7C40"/>
    <w:rsid w:val="00AE0E95"/>
    <w:rsid w:val="00AE1F28"/>
    <w:rsid w:val="00AE6172"/>
    <w:rsid w:val="00AE7A03"/>
    <w:rsid w:val="00AE7C3D"/>
    <w:rsid w:val="00AF020C"/>
    <w:rsid w:val="00AF2A4E"/>
    <w:rsid w:val="00AF33F8"/>
    <w:rsid w:val="00AF5474"/>
    <w:rsid w:val="00AF74CC"/>
    <w:rsid w:val="00B00716"/>
    <w:rsid w:val="00B05F43"/>
    <w:rsid w:val="00B06DFC"/>
    <w:rsid w:val="00B10702"/>
    <w:rsid w:val="00B155B3"/>
    <w:rsid w:val="00B16E4B"/>
    <w:rsid w:val="00B17604"/>
    <w:rsid w:val="00B228AE"/>
    <w:rsid w:val="00B25177"/>
    <w:rsid w:val="00B3040A"/>
    <w:rsid w:val="00B34813"/>
    <w:rsid w:val="00B44B99"/>
    <w:rsid w:val="00B46373"/>
    <w:rsid w:val="00B5062B"/>
    <w:rsid w:val="00B52CF2"/>
    <w:rsid w:val="00B535E7"/>
    <w:rsid w:val="00B5710B"/>
    <w:rsid w:val="00B63B0D"/>
    <w:rsid w:val="00B6548B"/>
    <w:rsid w:val="00B66258"/>
    <w:rsid w:val="00B66D37"/>
    <w:rsid w:val="00B7041D"/>
    <w:rsid w:val="00B7134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780"/>
    <w:rsid w:val="00BA7822"/>
    <w:rsid w:val="00BB433A"/>
    <w:rsid w:val="00BB70A3"/>
    <w:rsid w:val="00BC3B43"/>
    <w:rsid w:val="00BC4DE8"/>
    <w:rsid w:val="00BC74CC"/>
    <w:rsid w:val="00BC7528"/>
    <w:rsid w:val="00BD158E"/>
    <w:rsid w:val="00BD4B48"/>
    <w:rsid w:val="00BD6E8D"/>
    <w:rsid w:val="00BD7CF9"/>
    <w:rsid w:val="00BE1A1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BF7DCD"/>
    <w:rsid w:val="00C07130"/>
    <w:rsid w:val="00C07EFB"/>
    <w:rsid w:val="00C10010"/>
    <w:rsid w:val="00C13EF5"/>
    <w:rsid w:val="00C1657F"/>
    <w:rsid w:val="00C2533E"/>
    <w:rsid w:val="00C263DA"/>
    <w:rsid w:val="00C34C4D"/>
    <w:rsid w:val="00C401BC"/>
    <w:rsid w:val="00C405A9"/>
    <w:rsid w:val="00C40E7E"/>
    <w:rsid w:val="00C43791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C1B"/>
    <w:rsid w:val="00C65561"/>
    <w:rsid w:val="00C65C1D"/>
    <w:rsid w:val="00C7082F"/>
    <w:rsid w:val="00C805E8"/>
    <w:rsid w:val="00C81E95"/>
    <w:rsid w:val="00C82629"/>
    <w:rsid w:val="00C84533"/>
    <w:rsid w:val="00C84795"/>
    <w:rsid w:val="00C9389D"/>
    <w:rsid w:val="00C94AE7"/>
    <w:rsid w:val="00C97C67"/>
    <w:rsid w:val="00CA1C7E"/>
    <w:rsid w:val="00CA2586"/>
    <w:rsid w:val="00CA5227"/>
    <w:rsid w:val="00CA557C"/>
    <w:rsid w:val="00CA6259"/>
    <w:rsid w:val="00CA7401"/>
    <w:rsid w:val="00CA744A"/>
    <w:rsid w:val="00CB1F6C"/>
    <w:rsid w:val="00CB46DE"/>
    <w:rsid w:val="00CC0CD0"/>
    <w:rsid w:val="00CC11C3"/>
    <w:rsid w:val="00CC1D6D"/>
    <w:rsid w:val="00CC2187"/>
    <w:rsid w:val="00CC425B"/>
    <w:rsid w:val="00CC7E75"/>
    <w:rsid w:val="00CD1E81"/>
    <w:rsid w:val="00CD46C9"/>
    <w:rsid w:val="00CD47E2"/>
    <w:rsid w:val="00CD4F78"/>
    <w:rsid w:val="00CD697F"/>
    <w:rsid w:val="00CE02FF"/>
    <w:rsid w:val="00CE2868"/>
    <w:rsid w:val="00CE410E"/>
    <w:rsid w:val="00CE4D0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35E5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5BE"/>
    <w:rsid w:val="00D32A48"/>
    <w:rsid w:val="00D3319D"/>
    <w:rsid w:val="00D339AC"/>
    <w:rsid w:val="00D33C3A"/>
    <w:rsid w:val="00D43114"/>
    <w:rsid w:val="00D47E03"/>
    <w:rsid w:val="00D510CC"/>
    <w:rsid w:val="00D533B0"/>
    <w:rsid w:val="00D57D96"/>
    <w:rsid w:val="00D61BC7"/>
    <w:rsid w:val="00D6348B"/>
    <w:rsid w:val="00D64AD8"/>
    <w:rsid w:val="00D70831"/>
    <w:rsid w:val="00D73EF3"/>
    <w:rsid w:val="00D74B5E"/>
    <w:rsid w:val="00D74CD1"/>
    <w:rsid w:val="00D75D40"/>
    <w:rsid w:val="00D779BC"/>
    <w:rsid w:val="00D80DFB"/>
    <w:rsid w:val="00D84F8D"/>
    <w:rsid w:val="00D9103D"/>
    <w:rsid w:val="00D91369"/>
    <w:rsid w:val="00D95C21"/>
    <w:rsid w:val="00D966A4"/>
    <w:rsid w:val="00D97311"/>
    <w:rsid w:val="00D9767B"/>
    <w:rsid w:val="00D97EB8"/>
    <w:rsid w:val="00DA156A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BD3"/>
    <w:rsid w:val="00DD1906"/>
    <w:rsid w:val="00DE0780"/>
    <w:rsid w:val="00DE185A"/>
    <w:rsid w:val="00DE2617"/>
    <w:rsid w:val="00DE5B61"/>
    <w:rsid w:val="00DF2243"/>
    <w:rsid w:val="00DF4443"/>
    <w:rsid w:val="00DF4BA7"/>
    <w:rsid w:val="00DF523F"/>
    <w:rsid w:val="00DF6A85"/>
    <w:rsid w:val="00E01A0F"/>
    <w:rsid w:val="00E044C9"/>
    <w:rsid w:val="00E05189"/>
    <w:rsid w:val="00E06901"/>
    <w:rsid w:val="00E0733F"/>
    <w:rsid w:val="00E12B9C"/>
    <w:rsid w:val="00E16C94"/>
    <w:rsid w:val="00E1792C"/>
    <w:rsid w:val="00E21918"/>
    <w:rsid w:val="00E22447"/>
    <w:rsid w:val="00E259D4"/>
    <w:rsid w:val="00E277A7"/>
    <w:rsid w:val="00E32F28"/>
    <w:rsid w:val="00E342B6"/>
    <w:rsid w:val="00E3519B"/>
    <w:rsid w:val="00E37F70"/>
    <w:rsid w:val="00E40D2D"/>
    <w:rsid w:val="00E4321A"/>
    <w:rsid w:val="00E45C0D"/>
    <w:rsid w:val="00E4651A"/>
    <w:rsid w:val="00E46CCD"/>
    <w:rsid w:val="00E47876"/>
    <w:rsid w:val="00E52EFA"/>
    <w:rsid w:val="00E53204"/>
    <w:rsid w:val="00E53F19"/>
    <w:rsid w:val="00E552F3"/>
    <w:rsid w:val="00E55ECA"/>
    <w:rsid w:val="00E560AA"/>
    <w:rsid w:val="00E57513"/>
    <w:rsid w:val="00E5799F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B5E"/>
    <w:rsid w:val="00E90D46"/>
    <w:rsid w:val="00E9217B"/>
    <w:rsid w:val="00E97E81"/>
    <w:rsid w:val="00EA1A05"/>
    <w:rsid w:val="00EA272C"/>
    <w:rsid w:val="00EA37C2"/>
    <w:rsid w:val="00EA3E2D"/>
    <w:rsid w:val="00EA4847"/>
    <w:rsid w:val="00EA6040"/>
    <w:rsid w:val="00EA615D"/>
    <w:rsid w:val="00EB11F6"/>
    <w:rsid w:val="00EB1CCE"/>
    <w:rsid w:val="00EB2881"/>
    <w:rsid w:val="00EB33C9"/>
    <w:rsid w:val="00EB60EE"/>
    <w:rsid w:val="00EB7653"/>
    <w:rsid w:val="00EC1DAF"/>
    <w:rsid w:val="00EC1E21"/>
    <w:rsid w:val="00EC1FF9"/>
    <w:rsid w:val="00EC2D1E"/>
    <w:rsid w:val="00EC3776"/>
    <w:rsid w:val="00EC5BC1"/>
    <w:rsid w:val="00EC70D4"/>
    <w:rsid w:val="00ED0BFA"/>
    <w:rsid w:val="00ED1945"/>
    <w:rsid w:val="00ED3F4E"/>
    <w:rsid w:val="00ED517A"/>
    <w:rsid w:val="00ED6CDF"/>
    <w:rsid w:val="00EE0FB4"/>
    <w:rsid w:val="00EE4115"/>
    <w:rsid w:val="00EE4504"/>
    <w:rsid w:val="00EE4EAD"/>
    <w:rsid w:val="00EE7B3B"/>
    <w:rsid w:val="00EF0C52"/>
    <w:rsid w:val="00EF115E"/>
    <w:rsid w:val="00EF788C"/>
    <w:rsid w:val="00EF7ABF"/>
    <w:rsid w:val="00F0033B"/>
    <w:rsid w:val="00F0181A"/>
    <w:rsid w:val="00F02284"/>
    <w:rsid w:val="00F0454C"/>
    <w:rsid w:val="00F047EC"/>
    <w:rsid w:val="00F05512"/>
    <w:rsid w:val="00F061A3"/>
    <w:rsid w:val="00F0620A"/>
    <w:rsid w:val="00F0629A"/>
    <w:rsid w:val="00F06E93"/>
    <w:rsid w:val="00F11A6F"/>
    <w:rsid w:val="00F1204E"/>
    <w:rsid w:val="00F122B9"/>
    <w:rsid w:val="00F13C70"/>
    <w:rsid w:val="00F25139"/>
    <w:rsid w:val="00F25B3B"/>
    <w:rsid w:val="00F25B9C"/>
    <w:rsid w:val="00F27C20"/>
    <w:rsid w:val="00F32103"/>
    <w:rsid w:val="00F34455"/>
    <w:rsid w:val="00F3454A"/>
    <w:rsid w:val="00F35077"/>
    <w:rsid w:val="00F37BFF"/>
    <w:rsid w:val="00F404BB"/>
    <w:rsid w:val="00F41548"/>
    <w:rsid w:val="00F4294A"/>
    <w:rsid w:val="00F4397B"/>
    <w:rsid w:val="00F44401"/>
    <w:rsid w:val="00F507AB"/>
    <w:rsid w:val="00F518BC"/>
    <w:rsid w:val="00F52BBC"/>
    <w:rsid w:val="00F55F2A"/>
    <w:rsid w:val="00F57307"/>
    <w:rsid w:val="00F57FBF"/>
    <w:rsid w:val="00F60587"/>
    <w:rsid w:val="00F61559"/>
    <w:rsid w:val="00F618FD"/>
    <w:rsid w:val="00F62ADE"/>
    <w:rsid w:val="00F6480D"/>
    <w:rsid w:val="00F6697D"/>
    <w:rsid w:val="00F67408"/>
    <w:rsid w:val="00F739BE"/>
    <w:rsid w:val="00F73C13"/>
    <w:rsid w:val="00F7752B"/>
    <w:rsid w:val="00F80E43"/>
    <w:rsid w:val="00F81FC5"/>
    <w:rsid w:val="00F828C3"/>
    <w:rsid w:val="00F83CC4"/>
    <w:rsid w:val="00F874FB"/>
    <w:rsid w:val="00F92014"/>
    <w:rsid w:val="00F926C3"/>
    <w:rsid w:val="00F95456"/>
    <w:rsid w:val="00F9584E"/>
    <w:rsid w:val="00FA2177"/>
    <w:rsid w:val="00FA2894"/>
    <w:rsid w:val="00FA49C6"/>
    <w:rsid w:val="00FB0546"/>
    <w:rsid w:val="00FB1DE3"/>
    <w:rsid w:val="00FB1E0B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EE95A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355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54BDC77BB342FAA4CFE8C05EB29F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BC320F-387A-4FD2-8921-45EF5B76BC35}"/>
      </w:docPartPr>
      <w:docPartBody>
        <w:p w:rsidR="005D6940" w:rsidRDefault="002C1E3A" w:rsidP="002C1E3A">
          <w:pPr>
            <w:pStyle w:val="9354BDC77BB342FAA4CFE8C05EB29F3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F7ECB3F3B440B59613B3DD165D54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B55E3-6F83-4416-ADE1-22A67C038799}"/>
      </w:docPartPr>
      <w:docPartBody>
        <w:p w:rsidR="005D6940" w:rsidRDefault="002C1E3A" w:rsidP="002C1E3A">
          <w:pPr>
            <w:pStyle w:val="98F7ECB3F3B440B59613B3DD165D546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EF8BF0A0E04537A9B559CE28B41F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1CDDEE-47F0-4C45-B0AE-6D4B05243FD0}"/>
      </w:docPartPr>
      <w:docPartBody>
        <w:p w:rsidR="005D6940" w:rsidRDefault="002C1E3A" w:rsidP="002C1E3A">
          <w:pPr>
            <w:pStyle w:val="69EF8BF0A0E04537A9B559CE28B41F9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D6020699D0482B8C4922938EB9C7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9E5925-EF37-4D80-91EB-2DB89644EAF7}"/>
      </w:docPartPr>
      <w:docPartBody>
        <w:p w:rsidR="005D6940" w:rsidRDefault="002C1E3A" w:rsidP="002C1E3A">
          <w:pPr>
            <w:pStyle w:val="63D6020699D0482B8C4922938EB9C74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5FA1D9242941098E5C49BCDC1015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AA2369-9553-46A5-8BD0-943BFF076709}"/>
      </w:docPartPr>
      <w:docPartBody>
        <w:p w:rsidR="005D6940" w:rsidRDefault="002C1E3A" w:rsidP="002C1E3A">
          <w:pPr>
            <w:pStyle w:val="4A5FA1D9242941098E5C49BCDC1015C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F6DBB2A83B440BB01F2CE65C8ECB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D52F5E-2CF0-41BC-B9D5-2D5BE2D47D5A}"/>
      </w:docPartPr>
      <w:docPartBody>
        <w:p w:rsidR="005D6940" w:rsidRDefault="002C1E3A" w:rsidP="002C1E3A">
          <w:pPr>
            <w:pStyle w:val="4BF6DBB2A83B440BB01F2CE65C8ECB3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5DC8D708329458682C7132A0ADCCB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0D4802-0476-49EB-8129-F070A596206F}"/>
      </w:docPartPr>
      <w:docPartBody>
        <w:p w:rsidR="005D6940" w:rsidRDefault="002C1E3A" w:rsidP="002C1E3A">
          <w:pPr>
            <w:pStyle w:val="15DC8D708329458682C7132A0ADCCB7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8C4B5AD82142D580E6F40E693561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F6301C-102D-4FBA-B7B8-9ED6EA64FB79}"/>
      </w:docPartPr>
      <w:docPartBody>
        <w:p w:rsidR="005D6940" w:rsidRDefault="002C1E3A" w:rsidP="002C1E3A">
          <w:pPr>
            <w:pStyle w:val="038C4B5AD82142D580E6F40E69356177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3A"/>
    <w:rsid w:val="002C1E3A"/>
    <w:rsid w:val="005D6940"/>
    <w:rsid w:val="006A7AC7"/>
    <w:rsid w:val="007311C8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C1E3A"/>
  </w:style>
  <w:style w:type="paragraph" w:customStyle="1" w:styleId="9354BDC77BB342FAA4CFE8C05EB29F3D">
    <w:name w:val="9354BDC77BB342FAA4CFE8C05EB29F3D"/>
    <w:rsid w:val="002C1E3A"/>
  </w:style>
  <w:style w:type="paragraph" w:customStyle="1" w:styleId="98F7ECB3F3B440B59613B3DD165D546C">
    <w:name w:val="98F7ECB3F3B440B59613B3DD165D546C"/>
    <w:rsid w:val="002C1E3A"/>
  </w:style>
  <w:style w:type="paragraph" w:customStyle="1" w:styleId="69EF8BF0A0E04537A9B559CE28B41F95">
    <w:name w:val="69EF8BF0A0E04537A9B559CE28B41F95"/>
    <w:rsid w:val="002C1E3A"/>
  </w:style>
  <w:style w:type="paragraph" w:customStyle="1" w:styleId="63D6020699D0482B8C4922938EB9C74C">
    <w:name w:val="63D6020699D0482B8C4922938EB9C74C"/>
    <w:rsid w:val="002C1E3A"/>
  </w:style>
  <w:style w:type="paragraph" w:customStyle="1" w:styleId="4A5FA1D9242941098E5C49BCDC1015CE">
    <w:name w:val="4A5FA1D9242941098E5C49BCDC1015CE"/>
    <w:rsid w:val="002C1E3A"/>
  </w:style>
  <w:style w:type="paragraph" w:customStyle="1" w:styleId="4BF6DBB2A83B440BB01F2CE65C8ECB3A">
    <w:name w:val="4BF6DBB2A83B440BB01F2CE65C8ECB3A"/>
    <w:rsid w:val="002C1E3A"/>
  </w:style>
  <w:style w:type="paragraph" w:customStyle="1" w:styleId="15DC8D708329458682C7132A0ADCCB7B">
    <w:name w:val="15DC8D708329458682C7132A0ADCCB7B"/>
    <w:rsid w:val="002C1E3A"/>
  </w:style>
  <w:style w:type="paragraph" w:customStyle="1" w:styleId="038C4B5AD82142D580E6F40E69356177">
    <w:name w:val="038C4B5AD82142D580E6F40E69356177"/>
    <w:rsid w:val="002C1E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78D6-DD34-418B-9946-41244643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1763</Words>
  <Characters>12172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50</cp:revision>
  <cp:lastPrinted>2015-06-19T08:32:00Z</cp:lastPrinted>
  <dcterms:created xsi:type="dcterms:W3CDTF">2022-12-19T10:50:00Z</dcterms:created>
  <dcterms:modified xsi:type="dcterms:W3CDTF">2023-01-12T12:39:00Z</dcterms:modified>
</cp:coreProperties>
</file>