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77" w:rsidRDefault="00535077" w:rsidP="00535077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35077" w:rsidRDefault="00535077" w:rsidP="005350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1.)        </w:t>
      </w:r>
      <w:r>
        <w:rPr>
          <w:rFonts w:ascii="Times New Roman" w:hAnsi="Times New Roman"/>
          <w:sz w:val="24"/>
          <w:szCs w:val="24"/>
          <w:lang w:val="x-none"/>
        </w:rPr>
        <w:t>A 2022. évi költségvetésről szóló 6/2022. (II. 17.) önkormányzati rendelet módosítása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7.)       </w:t>
      </w:r>
      <w:r>
        <w:rPr>
          <w:rFonts w:ascii="Times New Roman" w:hAnsi="Times New Roman"/>
          <w:sz w:val="24"/>
          <w:szCs w:val="24"/>
          <w:lang w:val="x-none"/>
        </w:rPr>
        <w:t>Javaslat a Klauzál 6 Galéria kialakítására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8.)        </w:t>
      </w:r>
      <w:r>
        <w:rPr>
          <w:rFonts w:ascii="Times New Roman" w:hAnsi="Times New Roman"/>
          <w:sz w:val="24"/>
          <w:szCs w:val="24"/>
          <w:lang w:val="x-none"/>
        </w:rPr>
        <w:t>Javaslat a „Holocaust emlékezés és a Zsidó közösségek felvirágoztatása új közösségi- kulturális platform létrehozásával Erzsébetvárosban” című CERV-2022-CITIZENS-REM pályázaton való indulásról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9.)       </w:t>
      </w:r>
      <w:r>
        <w:rPr>
          <w:rFonts w:ascii="Times New Roman" w:hAnsi="Times New Roman"/>
          <w:sz w:val="24"/>
          <w:szCs w:val="24"/>
          <w:lang w:val="x-none"/>
        </w:rPr>
        <w:t>Javaslat a 2022. évi közbeszerzési tervek elfogadására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11.)      </w:t>
      </w:r>
      <w:r>
        <w:rPr>
          <w:rFonts w:ascii="Times New Roman" w:hAnsi="Times New Roman"/>
          <w:sz w:val="24"/>
          <w:szCs w:val="24"/>
          <w:lang w:val="x-none"/>
        </w:rPr>
        <w:t xml:space="preserve">Javaslat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alapító okiratának módosítására és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Döntéselőkészítő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Tanács létrehozására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17.)      </w:t>
      </w:r>
      <w:r>
        <w:rPr>
          <w:rFonts w:ascii="Times New Roman" w:hAnsi="Times New Roman"/>
          <w:sz w:val="24"/>
          <w:szCs w:val="24"/>
          <w:lang w:val="x-none"/>
        </w:rPr>
        <w:t>Javaslat a Klauzál téren felállítandó „Gettó emlékmű” ötletpályázatára beérkezett egyes pályaművek társadalmi vitára bocsátásáról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Szücs Balázs alpolgármester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21.)     </w:t>
      </w:r>
      <w:r>
        <w:rPr>
          <w:rFonts w:ascii="Times New Roman" w:hAnsi="Times New Roman"/>
          <w:sz w:val="24"/>
          <w:szCs w:val="24"/>
          <w:lang w:val="x-none"/>
        </w:rPr>
        <w:t>Irányelvek a társasházi pályázati rendszer átalakításához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Molnár István Képviselő</w:t>
      </w:r>
    </w:p>
    <w:p w:rsidR="00535077" w:rsidRDefault="00535077" w:rsidP="00535077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23.)      </w:t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az EVIN </w:t>
      </w:r>
      <w:r>
        <w:rPr>
          <w:rFonts w:ascii="Times New Roman" w:hAnsi="Times New Roman"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2022. évre vonatkozó üzleti tervének jóváhagyásáról és a hozzá kapcsolódó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>, valamint közszolgáltatási szerződések módosításáról</w:t>
      </w:r>
    </w:p>
    <w:p w:rsidR="00535077" w:rsidRDefault="00535077" w:rsidP="00535077">
      <w:pPr>
        <w:autoSpaceDE w:val="0"/>
        <w:autoSpaceDN w:val="0"/>
        <w:ind w:left="72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535077" w:rsidRDefault="00535077" w:rsidP="00535077"/>
    <w:p w:rsidR="00535077" w:rsidRPr="001F0898" w:rsidRDefault="00535077" w:rsidP="0053507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535077" w:rsidRDefault="00535077" w:rsidP="00535077">
      <w:pPr>
        <w:rPr>
          <w:rFonts w:ascii="Times New Roman" w:hAnsi="Times New Roman"/>
          <w:sz w:val="24"/>
          <w:szCs w:val="24"/>
        </w:rPr>
      </w:pPr>
    </w:p>
    <w:p w:rsidR="00535077" w:rsidRDefault="00535077" w:rsidP="00535077">
      <w:pPr>
        <w:rPr>
          <w:rFonts w:ascii="Times New Roman" w:hAnsi="Times New Roman"/>
          <w:sz w:val="24"/>
          <w:szCs w:val="24"/>
        </w:rPr>
      </w:pPr>
    </w:p>
    <w:p w:rsidR="00535077" w:rsidRDefault="00535077" w:rsidP="00535077">
      <w:pPr>
        <w:rPr>
          <w:rFonts w:ascii="Times New Roman" w:hAnsi="Times New Roman"/>
          <w:sz w:val="24"/>
          <w:szCs w:val="24"/>
        </w:rPr>
      </w:pPr>
    </w:p>
    <w:p w:rsidR="00535077" w:rsidRPr="00FC15EE" w:rsidRDefault="00535077" w:rsidP="005350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március </w:t>
      </w:r>
      <w:r w:rsidR="00F654A9">
        <w:rPr>
          <w:rFonts w:ascii="Times New Roman" w:hAnsi="Times New Roman"/>
          <w:sz w:val="24"/>
          <w:szCs w:val="24"/>
        </w:rPr>
        <w:t>09.</w:t>
      </w:r>
      <w:bookmarkStart w:id="0" w:name="_GoBack"/>
      <w:bookmarkEnd w:id="0"/>
    </w:p>
    <w:p w:rsidR="00E35669" w:rsidRDefault="00F654A9"/>
    <w:sectPr w:rsidR="00E35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77"/>
    <w:rsid w:val="000B7E71"/>
    <w:rsid w:val="004152D9"/>
    <w:rsid w:val="00535077"/>
    <w:rsid w:val="00F654A9"/>
    <w:rsid w:val="00F7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C60C5-A0C2-4DA5-B603-F4AEDD2F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5077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1504</Characters>
  <Application>Microsoft Office Word</Application>
  <DocSecurity>0</DocSecurity>
  <Lines>12</Lines>
  <Paragraphs>3</Paragraphs>
  <ScaleCrop>false</ScaleCrop>
  <Company>Erzsebetvaros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2022-03-09T14:53:00Z</dcterms:created>
  <dcterms:modified xsi:type="dcterms:W3CDTF">2022-03-09T14:58:00Z</dcterms:modified>
</cp:coreProperties>
</file>