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E24" w:rsidRPr="00B00623" w:rsidRDefault="00C42E24" w:rsidP="00B0062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-5"/>
          <w:kern w:val="36"/>
          <w:sz w:val="24"/>
          <w:szCs w:val="24"/>
          <w:lang w:eastAsia="hu-HU"/>
        </w:rPr>
      </w:pPr>
      <w:bookmarkStart w:id="0" w:name="_GoBack"/>
      <w:bookmarkEnd w:id="0"/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Budapest Főváros VII. kerület Erzsébetváros Önkor</w:t>
      </w:r>
      <w:r w:rsidR="00003B14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mányzata </w:t>
      </w:r>
      <w:proofErr w:type="gramStart"/>
      <w:r w:rsidR="00003B14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Képviselő-testületének </w:t>
      </w:r>
      <w:r w:rsidR="006566EF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proofErr w:type="gramEnd"/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/2023. (</w:t>
      </w:r>
      <w:r w:rsidR="006566EF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) önkormányzati rendelete</w:t>
      </w:r>
    </w:p>
    <w:p w:rsidR="00AF1AA8" w:rsidRDefault="00C42E24" w:rsidP="00B0062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</w:pPr>
      <w:proofErr w:type="gramStart"/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az</w:t>
      </w:r>
      <w:proofErr w:type="gramEnd"/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 üzletek éjszakai nyitvatartási rendjéről szóló </w:t>
      </w:r>
    </w:p>
    <w:p w:rsidR="00C42E24" w:rsidRPr="00B00623" w:rsidRDefault="00C42E24" w:rsidP="00B0062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</w:pPr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25/2020. (</w:t>
      </w:r>
      <w:r w:rsidR="00136031"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VI.2</w:t>
      </w:r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5.) önkormányzati rendelet módosításáról</w:t>
      </w:r>
    </w:p>
    <w:p w:rsidR="0001299A" w:rsidRPr="00B00623" w:rsidRDefault="0001299A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1438" w:rsidRPr="00B00623" w:rsidRDefault="004F07FA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623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Képviselő-testülete </w:t>
      </w:r>
      <w:r w:rsidR="00AF1AA8" w:rsidRPr="00AF1AA8">
        <w:rPr>
          <w:rFonts w:ascii="Times New Roman" w:hAnsi="Times New Roman" w:cs="Times New Roman"/>
          <w:sz w:val="24"/>
          <w:szCs w:val="24"/>
        </w:rPr>
        <w:t>az Alaptörvény 32. cikk (2) bekezdésében meghatározott jogalkotói hatáskörében</w:t>
      </w:r>
      <w:r w:rsidR="00AF1AA8">
        <w:rPr>
          <w:rFonts w:ascii="Times New Roman" w:hAnsi="Times New Roman" w:cs="Times New Roman"/>
          <w:sz w:val="24"/>
          <w:szCs w:val="24"/>
        </w:rPr>
        <w:t xml:space="preserve"> eljárva</w:t>
      </w:r>
      <w:r w:rsidR="00AF1AA8" w:rsidRPr="00AF1AA8">
        <w:rPr>
          <w:rFonts w:ascii="Times New Roman" w:hAnsi="Times New Roman" w:cs="Times New Roman"/>
          <w:sz w:val="24"/>
          <w:szCs w:val="24"/>
        </w:rPr>
        <w:t>,</w:t>
      </w:r>
      <w:r w:rsidR="00AF1AA8">
        <w:rPr>
          <w:rFonts w:ascii="Times New Roman" w:hAnsi="Times New Roman" w:cs="Times New Roman"/>
          <w:sz w:val="24"/>
          <w:szCs w:val="24"/>
        </w:rPr>
        <w:t xml:space="preserve"> és</w:t>
      </w:r>
      <w:r w:rsidR="00AF1AA8" w:rsidRPr="00AF1AA8">
        <w:rPr>
          <w:rFonts w:ascii="Times New Roman" w:hAnsi="Times New Roman" w:cs="Times New Roman"/>
          <w:sz w:val="24"/>
          <w:szCs w:val="24"/>
        </w:rPr>
        <w:t xml:space="preserve"> a kereskedelemről szóló 2005. évi CLXIV. törvény 6. § (4) bekezdés a) pontjában és 12. § (5) bekezdésében kapott felhatalmazás alapján</w:t>
      </w:r>
      <w:r w:rsidR="00AF1AA8">
        <w:rPr>
          <w:rFonts w:ascii="Times New Roman" w:hAnsi="Times New Roman" w:cs="Times New Roman"/>
          <w:sz w:val="24"/>
          <w:szCs w:val="24"/>
        </w:rPr>
        <w:t xml:space="preserve"> a</w:t>
      </w:r>
      <w:r w:rsidR="00AF1AA8" w:rsidRPr="00AF1AA8">
        <w:rPr>
          <w:rFonts w:ascii="Times New Roman" w:hAnsi="Times New Roman" w:cs="Times New Roman"/>
          <w:sz w:val="24"/>
          <w:szCs w:val="24"/>
        </w:rPr>
        <w:t>z üzletek éjszakai nyitvatartási rendjéről szóló 25/2020. (VI.25.) önkormányzati rendelet</w:t>
      </w:r>
      <w:r w:rsidR="00AF1AA8">
        <w:rPr>
          <w:rFonts w:ascii="Times New Roman" w:hAnsi="Times New Roman" w:cs="Times New Roman"/>
          <w:sz w:val="24"/>
          <w:szCs w:val="24"/>
        </w:rPr>
        <w:t xml:space="preserve"> módosításáról a</w:t>
      </w:r>
      <w:r w:rsidRPr="00B00623">
        <w:rPr>
          <w:rFonts w:ascii="Times New Roman" w:hAnsi="Times New Roman" w:cs="Times New Roman"/>
          <w:sz w:val="24"/>
          <w:szCs w:val="24"/>
        </w:rPr>
        <w:t xml:space="preserve"> következőket rendeli el:</w:t>
      </w:r>
    </w:p>
    <w:p w:rsidR="004F07FA" w:rsidRPr="00B00623" w:rsidRDefault="004F07FA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AA8" w:rsidRDefault="00AF1AA8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</w:pPr>
    </w:p>
    <w:p w:rsidR="00C73C54" w:rsidRPr="00B00623" w:rsidRDefault="00477786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7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ED44E6" w:rsidRPr="004777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§</w:t>
      </w:r>
      <w:r w:rsidR="00ED44E6" w:rsidRPr="004777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Az üzletek éjszakai nyitvatartási rendjéről szóló 25/2020. (VI.25.) önkormányzati rendelet</w:t>
      </w:r>
      <w:r w:rsidR="00ED44E6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(a továbbiakban: Nyitvatartási </w:t>
      </w:r>
      <w:proofErr w:type="spellStart"/>
      <w:r w:rsidR="00ED44E6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="00ED44E6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="00C73C54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5. § (1) bekezdés</w:t>
      </w:r>
      <w:r w:rsidR="00096A1C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="00C73C54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helyébe a következő rendelkezés lép:</w:t>
      </w:r>
    </w:p>
    <w:p w:rsidR="00C73C54" w:rsidRPr="00B00623" w:rsidRDefault="00C73C54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3C54" w:rsidRPr="00B00623" w:rsidRDefault="00C73C54" w:rsidP="00AC1C4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006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„(1) Az Önkormányzat területén található, vendéglátó tevékenységet nem folytató üzletek 22 és 6 óra között nem tarthatnak nyitva kivéve, ha 22 és 6 óra között szeszesitalt nem forgalmaznak, a szeszesital forgalmazásának ezen időszakban történő tilalmáról, illetve beszüntetéséről a vásárlókat írásban, általuk jól látható helyen tájékoztatják</w:t>
      </w:r>
      <w:r w:rsidR="00874214" w:rsidRPr="00B006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</w:t>
      </w:r>
      <w:r w:rsidR="00874214" w:rsidRPr="00B00623">
        <w:rPr>
          <w:rFonts w:ascii="Times New Roman" w:hAnsi="Times New Roman" w:cs="Times New Roman"/>
          <w:sz w:val="24"/>
          <w:szCs w:val="24"/>
        </w:rPr>
        <w:t xml:space="preserve"> </w:t>
      </w:r>
      <w:r w:rsidR="00874214" w:rsidRPr="00B006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továbbá gondoskodnak az üzlet szeszes italt tartalmazó részének lezárásáról oly módon, hogy ahhoz az üzlet alkalmazottai és a vásárlók ne férjenek hozzá</w:t>
      </w:r>
      <w:r w:rsidRPr="00B006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.”</w:t>
      </w:r>
    </w:p>
    <w:p w:rsidR="00C73C54" w:rsidRPr="00B00623" w:rsidRDefault="00C73C54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13A9" w:rsidRPr="00B00623" w:rsidRDefault="00C73C54" w:rsidP="00B0062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(2) </w:t>
      </w:r>
      <w:r w:rsidR="00FC13A9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Nyitvatartási </w:t>
      </w:r>
      <w:proofErr w:type="spellStart"/>
      <w:r w:rsidR="00FC13A9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="00FC13A9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. 5. §</w:t>
      </w:r>
      <w:proofErr w:type="spellStart"/>
      <w:r w:rsidR="00FC13A9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Start"/>
      <w:r w:rsidR="00FC13A9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proofErr w:type="gramEnd"/>
      <w:r w:rsidR="00FC13A9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következő (3) bekezdéssel egészül ki:</w:t>
      </w:r>
    </w:p>
    <w:p w:rsidR="00FC13A9" w:rsidRPr="00B00623" w:rsidRDefault="00FC13A9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13A9" w:rsidRPr="00B00623" w:rsidRDefault="00FC13A9" w:rsidP="00B0062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00968">
        <w:rPr>
          <w:rFonts w:ascii="Times New Roman" w:eastAsia="Times New Roman" w:hAnsi="Times New Roman" w:cs="Times New Roman"/>
          <w:i/>
          <w:sz w:val="24"/>
          <w:szCs w:val="24"/>
        </w:rPr>
        <w:t xml:space="preserve">„(3) A </w:t>
      </w:r>
      <w:r w:rsidR="0066792A" w:rsidRPr="00900968">
        <w:rPr>
          <w:rFonts w:ascii="Times New Roman" w:eastAsia="Times New Roman" w:hAnsi="Times New Roman" w:cs="Times New Roman"/>
          <w:i/>
          <w:sz w:val="24"/>
          <w:szCs w:val="24"/>
        </w:rPr>
        <w:t xml:space="preserve">24 és 6 óra közötti nyitva tartásra vonatkozóan külön engedéllyel nem rendelkező </w:t>
      </w:r>
      <w:r w:rsidRPr="00900968">
        <w:rPr>
          <w:rFonts w:ascii="Times New Roman" w:eastAsia="Times New Roman" w:hAnsi="Times New Roman" w:cs="Times New Roman"/>
          <w:i/>
          <w:sz w:val="24"/>
          <w:szCs w:val="24"/>
        </w:rPr>
        <w:t>vendéglátó üzletben</w:t>
      </w:r>
      <w:r w:rsidR="00900968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900968">
        <w:rPr>
          <w:rFonts w:ascii="Times New Roman" w:eastAsia="Times New Roman" w:hAnsi="Times New Roman" w:cs="Times New Roman"/>
          <w:i/>
          <w:sz w:val="24"/>
          <w:szCs w:val="24"/>
        </w:rPr>
        <w:t xml:space="preserve">vagy </w:t>
      </w:r>
      <w:r w:rsidR="00625161" w:rsidRPr="00900968">
        <w:rPr>
          <w:rFonts w:ascii="Times New Roman" w:eastAsia="Times New Roman" w:hAnsi="Times New Roman" w:cs="Times New Roman"/>
          <w:i/>
          <w:sz w:val="24"/>
          <w:szCs w:val="24"/>
        </w:rPr>
        <w:t>terasz</w:t>
      </w:r>
      <w:r w:rsidR="00900968">
        <w:rPr>
          <w:rFonts w:ascii="Times New Roman" w:eastAsia="Times New Roman" w:hAnsi="Times New Roman" w:cs="Times New Roman"/>
          <w:i/>
          <w:sz w:val="24"/>
          <w:szCs w:val="24"/>
        </w:rPr>
        <w:t>on</w:t>
      </w:r>
      <w:r w:rsidRPr="00900968">
        <w:rPr>
          <w:rFonts w:ascii="Times New Roman" w:eastAsia="Times New Roman" w:hAnsi="Times New Roman" w:cs="Times New Roman"/>
          <w:i/>
          <w:sz w:val="24"/>
          <w:szCs w:val="24"/>
        </w:rPr>
        <w:t xml:space="preserve"> zártkörű rendezvény az üzlet bejelentett nyitvatartási, valamint a terasz működési idején túl nem tartható.”</w:t>
      </w:r>
    </w:p>
    <w:p w:rsidR="00700180" w:rsidRDefault="00700180" w:rsidP="00B006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7255" w:rsidRPr="00B00623" w:rsidRDefault="00955F40" w:rsidP="008072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5F4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807255" w:rsidRPr="00955F4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807255" w:rsidRPr="00B006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§</w:t>
      </w:r>
      <w:r w:rsidR="00807255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Nyitvatartási </w:t>
      </w:r>
      <w:proofErr w:type="spellStart"/>
      <w:r w:rsidR="00807255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="00807255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. 6. §-</w:t>
      </w:r>
      <w:r w:rsidR="00580362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807255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helyébe a következő rendelkezés lép:</w:t>
      </w:r>
    </w:p>
    <w:p w:rsidR="00807255" w:rsidRPr="00B00623" w:rsidRDefault="00807255" w:rsidP="008072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7255" w:rsidRPr="00807255" w:rsidRDefault="00807255" w:rsidP="00807255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7255">
        <w:rPr>
          <w:rFonts w:ascii="Times New Roman" w:hAnsi="Times New Roman" w:cs="Times New Roman"/>
          <w:i/>
          <w:sz w:val="24"/>
          <w:szCs w:val="24"/>
        </w:rPr>
        <w:t>„</w:t>
      </w:r>
      <w:r w:rsidRPr="00807255">
        <w:rPr>
          <w:rFonts w:ascii="Times New Roman" w:hAnsi="Times New Roman" w:cs="Times New Roman"/>
          <w:b/>
          <w:i/>
          <w:sz w:val="24"/>
          <w:szCs w:val="24"/>
        </w:rPr>
        <w:t>6. §</w:t>
      </w:r>
      <w:r w:rsidRPr="00807255">
        <w:rPr>
          <w:rFonts w:ascii="Times New Roman" w:hAnsi="Times New Roman" w:cs="Times New Roman"/>
          <w:i/>
          <w:sz w:val="24"/>
          <w:szCs w:val="24"/>
        </w:rPr>
        <w:t xml:space="preserve"> (1) Az e rendeletben meghatározott feltételekkel külön nyitvatartási engedély (a továbbiakban: külön nyitvatartási engedély) adható az Önkormányzat Király utca - Erzsébet körút - Rákóczi út - Károly körút által határolt területén - ide értve az Erzsébet körút mindkét oldalán elhelyezkedő épületeket - található, vendéglátó tevékenységet folytató üzletek (a továbbiakban: vendéglátó üzlet) 24 és 6 óra közötti nyitva tartásához.</w:t>
      </w:r>
    </w:p>
    <w:p w:rsidR="00831A81" w:rsidRDefault="00807255" w:rsidP="00807255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7255">
        <w:rPr>
          <w:rFonts w:ascii="Times New Roman" w:hAnsi="Times New Roman" w:cs="Times New Roman"/>
          <w:i/>
          <w:sz w:val="24"/>
          <w:szCs w:val="24"/>
        </w:rPr>
        <w:t>(2)</w:t>
      </w:r>
      <w:r w:rsidR="0058036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31A81">
        <w:rPr>
          <w:rFonts w:ascii="Times New Roman" w:hAnsi="Times New Roman" w:cs="Times New Roman"/>
          <w:i/>
          <w:sz w:val="24"/>
          <w:szCs w:val="24"/>
        </w:rPr>
        <w:t xml:space="preserve">Az (1) bekezdés alapján kiadott és érvényes külön nyitvatartási engedélyek száma nem haladhatja meg egyidejűleg a kétszázat. </w:t>
      </w:r>
    </w:p>
    <w:p w:rsidR="00807255" w:rsidRPr="00807255" w:rsidRDefault="00831A81" w:rsidP="00807255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(3) Amennyiben a külön nyitvatartási engedély iránti kérelem benyújtásakor a már kiadott és érvényes engedélyek száma kétszáz, úgy a kérelmet meg kell tagadni.</w:t>
      </w:r>
      <w:r w:rsidR="00807255" w:rsidRPr="00807255">
        <w:rPr>
          <w:rFonts w:ascii="Times New Roman" w:hAnsi="Times New Roman" w:cs="Times New Roman"/>
          <w:i/>
          <w:sz w:val="24"/>
          <w:szCs w:val="24"/>
        </w:rPr>
        <w:t>”</w:t>
      </w:r>
    </w:p>
    <w:p w:rsidR="00807255" w:rsidRDefault="00807255" w:rsidP="00B006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1AA8" w:rsidRDefault="00955F40" w:rsidP="00AF1A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="00AF1AA8" w:rsidRPr="00955F4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AF1AA8" w:rsidRPr="00B006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§</w:t>
      </w:r>
      <w:r w:rsidR="00AF1AA8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(1) A Nyitvatartási </w:t>
      </w:r>
      <w:proofErr w:type="spellStart"/>
      <w:r w:rsidR="00AF1AA8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="00AF1AA8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. 7. § (</w:t>
      </w:r>
      <w:r w:rsidR="00AF1AA8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F1AA8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bekezdés </w:t>
      </w:r>
      <w:r w:rsidR="00AF1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pontja </w:t>
      </w:r>
      <w:r w:rsidR="00AF1AA8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helyébe a következő rendelkezés lép:</w:t>
      </w:r>
    </w:p>
    <w:p w:rsidR="00AF1AA8" w:rsidRDefault="00AF1AA8" w:rsidP="00AF1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1AA8" w:rsidRDefault="00AF1AA8" w:rsidP="00AF1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AF1AA8">
        <w:rPr>
          <w:rFonts w:ascii="Times New Roman" w:eastAsia="Times New Roman" w:hAnsi="Times New Roman" w:cs="Times New Roman"/>
          <w:color w:val="000000"/>
          <w:sz w:val="24"/>
          <w:szCs w:val="24"/>
        </w:rPr>
        <w:t>Külön nyitvatartási engedély adható arra a vendéglátó üzletre: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AF1AA8" w:rsidRPr="00AF1AA8" w:rsidRDefault="00AF1AA8" w:rsidP="00AC1C4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</w:t>
      </w:r>
      <w:r w:rsidRPr="00AF1AA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a) amelynek üzemeltetője </w:t>
      </w:r>
      <w:r w:rsidR="0027484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– az (1a) bekezdésben meghatározott esetet kivéve – környezetvédelmi </w:t>
      </w:r>
      <w:r w:rsidRPr="00AF1AA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szakértői véleménnyel előzetesen igazolja, hogy a zeneszolgáltatást nyújtó hangrendszerbe </w:t>
      </w:r>
      <w:r w:rsidR="00C7739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–</w:t>
      </w:r>
      <w:r w:rsidRPr="00AF1AA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ide nem értve a külön erősítés és hangsugárzó nélküli hangszereket, tv-készüléket, laptopot </w:t>
      </w:r>
      <w:r w:rsidR="00C7739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–</w:t>
      </w:r>
      <w:r w:rsidRPr="00AF1AA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olyan hitelesített teljesítményszabályozó eszközt építtetett be, amely a szakértő által meghatározott teljesítmény feletti működést nem teszi lehetővé. A teljesítmény szabályzó eszközt (</w:t>
      </w:r>
      <w:proofErr w:type="spellStart"/>
      <w:r w:rsidRPr="00AF1AA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limitert</w:t>
      </w:r>
      <w:proofErr w:type="spellEnd"/>
      <w:r w:rsidRPr="00AF1AA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) oly módon kell bekötni, hogy az előírt teljesítmény meghaladásának elérése fizikailag is lehetetlen legyen. A készülék működésének ellenőrzéséről, a beállítás </w:t>
      </w:r>
      <w:r w:rsidRPr="00AF1AA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>szükség szerinti módosításáról a vendéglátó üzlet üzemeltetője (a továbbiakban: Kereskedő) gondoskodik;”</w:t>
      </w:r>
    </w:p>
    <w:p w:rsidR="00AF1AA8" w:rsidRDefault="00AF1AA8" w:rsidP="00AF1A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1B40" w:rsidRPr="00B00623" w:rsidRDefault="00FC1B40" w:rsidP="00FC1B40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062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00623">
        <w:rPr>
          <w:rFonts w:ascii="Times New Roman" w:hAnsi="Times New Roman" w:cs="Times New Roman"/>
          <w:sz w:val="24"/>
          <w:szCs w:val="24"/>
        </w:rPr>
        <w:t xml:space="preserve">) </w:t>
      </w: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Nyitvatartási </w:t>
      </w:r>
      <w:proofErr w:type="spellStart"/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. 7. §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bekezdése a következő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ponttal egészül ki:</w:t>
      </w:r>
    </w:p>
    <w:p w:rsidR="00FC1B40" w:rsidRDefault="00FC1B40" w:rsidP="00FC1B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1B40" w:rsidRPr="006848D4" w:rsidRDefault="00FC1B40" w:rsidP="00FC1B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FC1B40">
        <w:rPr>
          <w:rFonts w:ascii="Times New Roman" w:hAnsi="Times New Roman" w:cs="Times New Roman"/>
          <w:sz w:val="24"/>
          <w:szCs w:val="24"/>
        </w:rPr>
        <w:t>Külön nyitvatartási engedély adható arra a vendéglátó üzletre: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FC1B40" w:rsidRPr="00B00623" w:rsidRDefault="00FC1B40" w:rsidP="00FC1B4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1B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„c) amelynek üzemeltetője legkésőbb 2024. március 31. napjáig igazolja, hogy a köztisztaságot és közbiztonságot segítő közreműködése érdekében az Önkormányzattal ezen feladatok ellátására szerződéssel rendelkező civil szervezet igazolt tagja.”</w:t>
      </w:r>
    </w:p>
    <w:p w:rsidR="00FC1B40" w:rsidRPr="00B00623" w:rsidRDefault="00FC1B40" w:rsidP="00AF1A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4848" w:rsidRDefault="00274848" w:rsidP="00434BA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C1B4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A Nyitvatartási </w:t>
      </w:r>
      <w:proofErr w:type="spellStart"/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. 7. §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következő (1a) bekezdéssel egészül ki</w:t>
      </w: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74848" w:rsidRDefault="00274848" w:rsidP="002748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4848" w:rsidRPr="00626B9C" w:rsidRDefault="00274848" w:rsidP="00AC1C4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626B9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„(1a) </w:t>
      </w:r>
      <w:r w:rsidR="00AF635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Amennyiben a vendéglátó üzlet működésével összefüggésben</w:t>
      </w:r>
      <w:r w:rsidRPr="00626B9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a külön jogszabályban meghatározott veszélyes mértékű zaj megállapítására már sor került, úgy az (1) bekezdés a) pontjában meghatározott rendelkezés betartását – ide értve a külön nyitvatartási engedély meghosszabbítását is – a vendéglátó üzlet üzemeltetőjének igazságügyi szakértői véleménnyel kell igazolnia.”</w:t>
      </w:r>
    </w:p>
    <w:p w:rsidR="00AF1AA8" w:rsidRDefault="00AF1AA8" w:rsidP="00B006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0F95" w:rsidRPr="00B00623" w:rsidRDefault="006A0F95" w:rsidP="006A0F9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C1B4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A Nyitvatartási </w:t>
      </w:r>
      <w:proofErr w:type="spellStart"/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7. § (2) bekezdés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pontja </w:t>
      </w: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helyébe a következő rendelkezés lép:</w:t>
      </w:r>
    </w:p>
    <w:p w:rsidR="006A0F95" w:rsidRDefault="006A0F95" w:rsidP="006A0F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0F95" w:rsidRPr="006848D4" w:rsidRDefault="006A0F95" w:rsidP="006A0F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6848D4">
        <w:rPr>
          <w:rFonts w:ascii="Times New Roman" w:hAnsi="Times New Roman" w:cs="Times New Roman"/>
          <w:sz w:val="24"/>
          <w:szCs w:val="24"/>
        </w:rPr>
        <w:t>Külön nyitvatartási engedély adható annak az (1) bekezdésben foglalt feltételeknek megfelelő vendéglátó üzlet üzemeltetőjének, aki teljes bizonyító erejű magánokiratba foglalt nyilatkozatában vállalja, hogy: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6A0F95" w:rsidRPr="006A0F95" w:rsidRDefault="006A0F95" w:rsidP="006A0F95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0F95">
        <w:rPr>
          <w:rFonts w:ascii="Times New Roman" w:hAnsi="Times New Roman" w:cs="Times New Roman"/>
          <w:i/>
          <w:sz w:val="24"/>
          <w:szCs w:val="24"/>
        </w:rPr>
        <w:t xml:space="preserve">„c) </w:t>
      </w:r>
      <w:r w:rsidR="00F13E65">
        <w:rPr>
          <w:rFonts w:ascii="Times New Roman" w:hAnsi="Times New Roman" w:cs="Times New Roman"/>
          <w:i/>
          <w:sz w:val="24"/>
          <w:szCs w:val="24"/>
        </w:rPr>
        <w:t>határozottan megakadályozza</w:t>
      </w:r>
      <w:r w:rsidRPr="006A0F95">
        <w:rPr>
          <w:rFonts w:ascii="Times New Roman" w:hAnsi="Times New Roman" w:cs="Times New Roman"/>
          <w:i/>
          <w:sz w:val="24"/>
          <w:szCs w:val="24"/>
        </w:rPr>
        <w:t xml:space="preserve">, hogy az általa üzemeltetett vendéglátó </w:t>
      </w:r>
      <w:r w:rsidR="00AF6351">
        <w:rPr>
          <w:rFonts w:ascii="Times New Roman" w:hAnsi="Times New Roman" w:cs="Times New Roman"/>
          <w:i/>
          <w:sz w:val="24"/>
          <w:szCs w:val="24"/>
        </w:rPr>
        <w:t>üzletből a vendégek kivigyék</w:t>
      </w:r>
      <w:r w:rsidRPr="006A0F95">
        <w:rPr>
          <w:rFonts w:ascii="Times New Roman" w:hAnsi="Times New Roman" w:cs="Times New Roman"/>
          <w:i/>
          <w:sz w:val="24"/>
          <w:szCs w:val="24"/>
        </w:rPr>
        <w:t xml:space="preserve"> a közterületre a szeszesitalt, és az erre, valamint a közterületen történő szeszesital fogyasztásának tilalmára vonatkozó, és az Önkormányzat által meghatározott, egységes formátumú tájékoztatót a vendéglátó üzlet bejáratánál, a kiszolgáló </w:t>
      </w:r>
      <w:proofErr w:type="gramStart"/>
      <w:r w:rsidRPr="006A0F95">
        <w:rPr>
          <w:rFonts w:ascii="Times New Roman" w:hAnsi="Times New Roman" w:cs="Times New Roman"/>
          <w:i/>
          <w:sz w:val="24"/>
          <w:szCs w:val="24"/>
        </w:rPr>
        <w:t>pult(</w:t>
      </w:r>
      <w:proofErr w:type="gramEnd"/>
      <w:r w:rsidRPr="006A0F95">
        <w:rPr>
          <w:rFonts w:ascii="Times New Roman" w:hAnsi="Times New Roman" w:cs="Times New Roman"/>
          <w:i/>
          <w:sz w:val="24"/>
          <w:szCs w:val="24"/>
        </w:rPr>
        <w:t>ok)</w:t>
      </w:r>
      <w:proofErr w:type="spellStart"/>
      <w:r w:rsidRPr="006A0F95">
        <w:rPr>
          <w:rFonts w:ascii="Times New Roman" w:hAnsi="Times New Roman" w:cs="Times New Roman"/>
          <w:i/>
          <w:sz w:val="24"/>
          <w:szCs w:val="24"/>
        </w:rPr>
        <w:t>nál</w:t>
      </w:r>
      <w:proofErr w:type="spellEnd"/>
      <w:r w:rsidRPr="006A0F95">
        <w:rPr>
          <w:rFonts w:ascii="Times New Roman" w:hAnsi="Times New Roman" w:cs="Times New Roman"/>
          <w:i/>
          <w:sz w:val="24"/>
          <w:szCs w:val="24"/>
        </w:rPr>
        <w:t xml:space="preserve"> jól látható helyen kihelyezi, illetve weboldalán és internetes közösségi oldalán közzéteszi;”</w:t>
      </w:r>
    </w:p>
    <w:p w:rsidR="006A0F95" w:rsidRPr="006A0F95" w:rsidRDefault="006A0F95" w:rsidP="006A0F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6019" w:rsidRPr="00B00623" w:rsidRDefault="00DE5FEC" w:rsidP="00434BA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C1B40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="00486019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Nyitvatartási </w:t>
      </w:r>
      <w:proofErr w:type="spellStart"/>
      <w:r w:rsidR="00486019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="00486019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7. § (2) bekezdés </w:t>
      </w:r>
      <w:r w:rsidR="006848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f) pontja </w:t>
      </w:r>
      <w:r w:rsidR="00486019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helyébe a következő rendelkezés lép:</w:t>
      </w:r>
    </w:p>
    <w:p w:rsidR="00486019" w:rsidRDefault="00486019" w:rsidP="00B006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48D4" w:rsidRPr="006848D4" w:rsidRDefault="006848D4" w:rsidP="00684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6848D4">
        <w:rPr>
          <w:rFonts w:ascii="Times New Roman" w:hAnsi="Times New Roman" w:cs="Times New Roman"/>
          <w:sz w:val="24"/>
          <w:szCs w:val="24"/>
        </w:rPr>
        <w:t>Külön nyitvatartási engedély adható annak az (1) bekezdésben foglalt feltételeknek megfelelő vendéglátó üzlet üzemeltetőjének, aki teljes bizonyító erejű magánokiratba foglalt nyilatkozatában vállalja, hogy: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486019" w:rsidRPr="00B00623" w:rsidRDefault="00486019" w:rsidP="00B0062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0623">
        <w:rPr>
          <w:rFonts w:ascii="Times New Roman" w:hAnsi="Times New Roman" w:cs="Times New Roman"/>
          <w:i/>
          <w:sz w:val="24"/>
          <w:szCs w:val="24"/>
        </w:rPr>
        <w:t xml:space="preserve">„f) az általa üzemeltetett vendéglátó üzlet előtt található magán- vagy önkormányzati tulajdonban lévő járdaszakaszt </w:t>
      </w:r>
      <w:r w:rsidR="00384E9E">
        <w:rPr>
          <w:rFonts w:ascii="Times New Roman" w:hAnsi="Times New Roman" w:cs="Times New Roman"/>
          <w:i/>
          <w:sz w:val="24"/>
          <w:szCs w:val="24"/>
        </w:rPr>
        <w:t>–</w:t>
      </w:r>
      <w:r w:rsidRPr="00B00623">
        <w:rPr>
          <w:rFonts w:ascii="Times New Roman" w:hAnsi="Times New Roman" w:cs="Times New Roman"/>
          <w:i/>
          <w:sz w:val="24"/>
          <w:szCs w:val="24"/>
        </w:rPr>
        <w:t xml:space="preserve"> az időjárás függvényében </w:t>
      </w:r>
      <w:r w:rsidR="00384E9E">
        <w:rPr>
          <w:rFonts w:ascii="Times New Roman" w:hAnsi="Times New Roman" w:cs="Times New Roman"/>
          <w:i/>
          <w:sz w:val="24"/>
          <w:szCs w:val="24"/>
        </w:rPr>
        <w:t>–</w:t>
      </w:r>
      <w:r w:rsidRPr="00B00623">
        <w:rPr>
          <w:rFonts w:ascii="Times New Roman" w:hAnsi="Times New Roman" w:cs="Times New Roman"/>
          <w:i/>
          <w:sz w:val="24"/>
          <w:szCs w:val="24"/>
        </w:rPr>
        <w:t xml:space="preserve"> naponta többször, magasnyomású takarítógéppel letakarítja úgy, hogy a járdaszakasz folyamatosan, de legfőképpen az üzlet zárását vagy 6 órát követően tiszta legyen, továbbá amennyiben az üzlet</w:t>
      </w:r>
      <w:r w:rsidR="00384E9E">
        <w:rPr>
          <w:rFonts w:ascii="Times New Roman" w:hAnsi="Times New Roman" w:cs="Times New Roman"/>
          <w:i/>
          <w:sz w:val="24"/>
          <w:szCs w:val="24"/>
        </w:rPr>
        <w:t>helyiség társasházban található,</w:t>
      </w:r>
      <w:r w:rsidRPr="00B00623">
        <w:rPr>
          <w:rFonts w:ascii="Times New Roman" w:hAnsi="Times New Roman" w:cs="Times New Roman"/>
          <w:i/>
          <w:sz w:val="24"/>
          <w:szCs w:val="24"/>
        </w:rPr>
        <w:t xml:space="preserve"> vállalja, hogy a takarítást az épülethez tartozó teljes magán- vagy önkormányzati tulajdonban lévő járdaszakaszon elvégzi;”</w:t>
      </w:r>
    </w:p>
    <w:p w:rsidR="00DE5FEC" w:rsidRDefault="00DE5FEC" w:rsidP="00B006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711EA" w:rsidRPr="00B00623" w:rsidRDefault="009711EA" w:rsidP="009711E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C1B40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A Nyitvatartási </w:t>
      </w:r>
      <w:proofErr w:type="spellStart"/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7. § (2) bekezdés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i) pontja </w:t>
      </w: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helyébe a következő rendelkezés lép:</w:t>
      </w:r>
    </w:p>
    <w:p w:rsidR="009711EA" w:rsidRDefault="009711EA" w:rsidP="009711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11EA" w:rsidRPr="006848D4" w:rsidRDefault="009711EA" w:rsidP="00971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6848D4">
        <w:rPr>
          <w:rFonts w:ascii="Times New Roman" w:hAnsi="Times New Roman" w:cs="Times New Roman"/>
          <w:sz w:val="24"/>
          <w:szCs w:val="24"/>
        </w:rPr>
        <w:t>Külön nyitvatartási engedély adható annak az (1) bekezdésben foglalt feltételeknek megfelelő vendéglátó üzlet üzemeltetőjének, aki teljes bizonyító erejű magánokiratba foglalt nyilatkozatában vállalja, hogy: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9711EA" w:rsidRDefault="009711EA" w:rsidP="009711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1B40">
        <w:rPr>
          <w:rFonts w:ascii="Times New Roman" w:hAnsi="Times New Roman" w:cs="Times New Roman"/>
          <w:i/>
          <w:sz w:val="24"/>
          <w:szCs w:val="24"/>
        </w:rPr>
        <w:t xml:space="preserve">„i) </w:t>
      </w:r>
      <w:r w:rsidR="00384E9E" w:rsidRPr="00FC1B40">
        <w:rPr>
          <w:rFonts w:ascii="Times New Roman" w:hAnsi="Times New Roman" w:cs="Times New Roman"/>
          <w:i/>
          <w:sz w:val="24"/>
          <w:szCs w:val="24"/>
        </w:rPr>
        <w:t xml:space="preserve">az </w:t>
      </w:r>
      <w:r w:rsidRPr="00FC1B40">
        <w:rPr>
          <w:rFonts w:ascii="Times New Roman" w:hAnsi="Times New Roman" w:cs="Times New Roman"/>
          <w:i/>
          <w:sz w:val="24"/>
          <w:szCs w:val="24"/>
        </w:rPr>
        <w:t>üzletében beszünteti az egyszer használatos műanyagpoharakban történő kiszolgálást,</w:t>
      </w:r>
      <w:r w:rsidR="00384E9E" w:rsidRPr="00FC1B4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D5E88" w:rsidRPr="00FC1B40">
        <w:rPr>
          <w:rFonts w:ascii="Times New Roman" w:hAnsi="Times New Roman" w:cs="Times New Roman"/>
          <w:i/>
          <w:sz w:val="24"/>
          <w:szCs w:val="24"/>
        </w:rPr>
        <w:t xml:space="preserve">és </w:t>
      </w:r>
      <w:r w:rsidRPr="00FC1B40">
        <w:rPr>
          <w:rFonts w:ascii="Times New Roman" w:hAnsi="Times New Roman" w:cs="Times New Roman"/>
          <w:i/>
          <w:sz w:val="24"/>
          <w:szCs w:val="24"/>
        </w:rPr>
        <w:t xml:space="preserve">a vendégek részére kizárólag </w:t>
      </w:r>
      <w:r w:rsidR="000D5E88" w:rsidRPr="00FC1B40">
        <w:rPr>
          <w:rFonts w:ascii="Times New Roman" w:hAnsi="Times New Roman" w:cs="Times New Roman"/>
          <w:i/>
          <w:sz w:val="24"/>
          <w:szCs w:val="24"/>
        </w:rPr>
        <w:t xml:space="preserve">üvegpoharat, vagy </w:t>
      </w:r>
      <w:r w:rsidRPr="00FC1B40">
        <w:rPr>
          <w:rFonts w:ascii="Times New Roman" w:hAnsi="Times New Roman" w:cs="Times New Roman"/>
          <w:i/>
          <w:sz w:val="24"/>
          <w:szCs w:val="24"/>
        </w:rPr>
        <w:t>a vendéglátó üzlet elnevezésével, vagy címkéjével ellátott</w:t>
      </w:r>
      <w:r w:rsidR="000D5E88" w:rsidRPr="00FC1B40">
        <w:rPr>
          <w:rFonts w:ascii="Times New Roman" w:hAnsi="Times New Roman" w:cs="Times New Roman"/>
          <w:i/>
          <w:sz w:val="24"/>
          <w:szCs w:val="24"/>
        </w:rPr>
        <w:t xml:space="preserve">, többször használatos, úgynevezett </w:t>
      </w:r>
      <w:proofErr w:type="spellStart"/>
      <w:r w:rsidR="000D5E88" w:rsidRPr="00FC1B40">
        <w:rPr>
          <w:rFonts w:ascii="Times New Roman" w:hAnsi="Times New Roman" w:cs="Times New Roman"/>
          <w:i/>
          <w:sz w:val="24"/>
          <w:szCs w:val="24"/>
        </w:rPr>
        <w:t>repoharat</w:t>
      </w:r>
      <w:proofErr w:type="spellEnd"/>
      <w:r w:rsidRPr="00FC1B40">
        <w:rPr>
          <w:rFonts w:ascii="Times New Roman" w:hAnsi="Times New Roman" w:cs="Times New Roman"/>
          <w:i/>
          <w:sz w:val="24"/>
          <w:szCs w:val="24"/>
        </w:rPr>
        <w:t xml:space="preserve"> biztosít</w:t>
      </w:r>
      <w:r w:rsidR="00B06F35" w:rsidRPr="00FC1B40">
        <w:rPr>
          <w:rFonts w:ascii="Times New Roman" w:hAnsi="Times New Roman" w:cs="Times New Roman"/>
          <w:i/>
          <w:sz w:val="24"/>
          <w:szCs w:val="24"/>
        </w:rPr>
        <w:t xml:space="preserve">, és megakadályozza </w:t>
      </w:r>
      <w:r w:rsidR="00431555" w:rsidRPr="00FC1B40">
        <w:rPr>
          <w:rFonts w:ascii="Times New Roman" w:hAnsi="Times New Roman" w:cs="Times New Roman"/>
          <w:i/>
          <w:sz w:val="24"/>
          <w:szCs w:val="24"/>
        </w:rPr>
        <w:t>az azokban található folyadék</w:t>
      </w:r>
      <w:r w:rsidR="00B06F35" w:rsidRPr="00FC1B40">
        <w:rPr>
          <w:rFonts w:ascii="Times New Roman" w:hAnsi="Times New Roman" w:cs="Times New Roman"/>
          <w:i/>
          <w:sz w:val="24"/>
          <w:szCs w:val="24"/>
        </w:rPr>
        <w:t xml:space="preserve"> vendégek részéről</w:t>
      </w:r>
      <w:r w:rsidR="00AF6351" w:rsidRPr="00FC1B40">
        <w:rPr>
          <w:rFonts w:ascii="Times New Roman" w:hAnsi="Times New Roman" w:cs="Times New Roman"/>
          <w:i/>
          <w:sz w:val="24"/>
          <w:szCs w:val="24"/>
        </w:rPr>
        <w:t xml:space="preserve"> a közterületre</w:t>
      </w:r>
      <w:r w:rsidR="00B06F35" w:rsidRPr="00FC1B40">
        <w:rPr>
          <w:rFonts w:ascii="Times New Roman" w:hAnsi="Times New Roman" w:cs="Times New Roman"/>
          <w:i/>
          <w:sz w:val="24"/>
          <w:szCs w:val="24"/>
        </w:rPr>
        <w:t xml:space="preserve"> történő kivitelét</w:t>
      </w:r>
      <w:r w:rsidRPr="00FC1B40">
        <w:rPr>
          <w:rFonts w:ascii="Times New Roman" w:hAnsi="Times New Roman" w:cs="Times New Roman"/>
          <w:i/>
          <w:sz w:val="24"/>
          <w:szCs w:val="24"/>
        </w:rPr>
        <w:t>;”</w:t>
      </w:r>
    </w:p>
    <w:p w:rsidR="009711EA" w:rsidRPr="00B00623" w:rsidRDefault="009711EA" w:rsidP="009711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86019" w:rsidRPr="00B00623" w:rsidRDefault="00DE5FEC" w:rsidP="00B00623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0623">
        <w:rPr>
          <w:rFonts w:ascii="Times New Roman" w:hAnsi="Times New Roman" w:cs="Times New Roman"/>
          <w:sz w:val="24"/>
          <w:szCs w:val="24"/>
        </w:rPr>
        <w:t>(</w:t>
      </w:r>
      <w:r w:rsidR="00FC1B40">
        <w:rPr>
          <w:rFonts w:ascii="Times New Roman" w:hAnsi="Times New Roman" w:cs="Times New Roman"/>
          <w:sz w:val="24"/>
          <w:szCs w:val="24"/>
        </w:rPr>
        <w:t>7</w:t>
      </w:r>
      <w:r w:rsidRPr="00B00623">
        <w:rPr>
          <w:rFonts w:ascii="Times New Roman" w:hAnsi="Times New Roman" w:cs="Times New Roman"/>
          <w:sz w:val="24"/>
          <w:szCs w:val="24"/>
        </w:rPr>
        <w:t xml:space="preserve">) </w:t>
      </w: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Nyitvatartási </w:t>
      </w:r>
      <w:proofErr w:type="spellStart"/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. 7. § (2) bekezdése a következő l)</w:t>
      </w:r>
      <w:r w:rsidR="00560E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ponttal egészül ki:</w:t>
      </w:r>
    </w:p>
    <w:p w:rsidR="00DE5FEC" w:rsidRDefault="00DE5FEC" w:rsidP="00B006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48D4" w:rsidRPr="006848D4" w:rsidRDefault="006848D4" w:rsidP="00684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6848D4">
        <w:rPr>
          <w:rFonts w:ascii="Times New Roman" w:hAnsi="Times New Roman" w:cs="Times New Roman"/>
          <w:sz w:val="24"/>
          <w:szCs w:val="24"/>
        </w:rPr>
        <w:t>Külön nyitvatartási engedély adható annak az (1) bekezdésben foglalt feltételeknek megfelelő vendéglátó üzlet üzemeltetőjének, aki teljes bizonyító erejű magánokiratba foglalt nyilatkozatában vállalja, hogy: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DE5FEC" w:rsidRDefault="00DE5FEC" w:rsidP="00FC1B4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B2EC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„l) a vendéglátó üzlet és az üzlet előtti közterület nyugalmának elősegítése érdekében</w:t>
      </w:r>
      <w:r w:rsidR="00CA43B2" w:rsidRPr="002B2EC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="00FC1B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biztonsági őrt alkalmaz,”</w:t>
      </w:r>
    </w:p>
    <w:p w:rsidR="00FC1B40" w:rsidRPr="00FC1B40" w:rsidRDefault="00FC1B40" w:rsidP="00FC1B4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945BAF" w:rsidRPr="00B00623" w:rsidRDefault="00955F40" w:rsidP="00B006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="00945BAF" w:rsidRPr="00B006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§</w:t>
      </w:r>
      <w:r w:rsidR="00945BAF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Nyitvatartási </w:t>
      </w:r>
      <w:proofErr w:type="spellStart"/>
      <w:r w:rsidR="00945BAF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="00945BAF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. a következő 14/A. §</w:t>
      </w:r>
      <w:proofErr w:type="spellStart"/>
      <w:r w:rsidR="00945BAF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-sal</w:t>
      </w:r>
      <w:proofErr w:type="spellEnd"/>
      <w:r w:rsidR="00945BAF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egészül ki:</w:t>
      </w:r>
    </w:p>
    <w:p w:rsidR="00945BAF" w:rsidRPr="00B00623" w:rsidRDefault="00945BAF" w:rsidP="00B006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45BAF" w:rsidRDefault="00945BAF" w:rsidP="00AC1C4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006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</w:t>
      </w:r>
      <w:r w:rsidRPr="00384E9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14/A. §</w:t>
      </w:r>
      <w:r w:rsidRPr="00B006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A külön nyitvatartási engedély</w:t>
      </w:r>
      <w:r w:rsidR="00384E9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</w:t>
      </w:r>
      <w:r w:rsidRPr="00B006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vissza kell vonni, ha a Kereskedő vagy az általa üzemeltetett vendéglátó üzlet az engedélyben me</w:t>
      </w:r>
      <w:r w:rsidR="00CA43B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ghatározott feltételeket egy év</w:t>
      </w:r>
      <w:r w:rsidRPr="00B006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en belül három alkalommal megsérti</w:t>
      </w:r>
      <w:r w:rsidR="00941F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 illetve a 7. § (1) bekezdés c) pontjában foglaltaknak nem tesz eleget</w:t>
      </w:r>
      <w:r w:rsidRPr="00B006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.”</w:t>
      </w:r>
    </w:p>
    <w:p w:rsidR="00AC1C44" w:rsidRDefault="00AC1C44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AC1C44" w:rsidRPr="00B00623" w:rsidRDefault="00955F40" w:rsidP="00AC1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5F4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="00AC1C44" w:rsidRPr="00955F4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AC1C44" w:rsidRPr="00B006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§</w:t>
      </w:r>
      <w:r w:rsidR="00AC1C44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Nyitvatartási </w:t>
      </w:r>
      <w:proofErr w:type="spellStart"/>
      <w:r w:rsidR="00AC1C44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="00AC1C44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AC1C44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="00AC1C44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. §-</w:t>
      </w:r>
      <w:r w:rsidR="00096A1C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AC1C44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helyébe a következő rendelkezés lép:</w:t>
      </w:r>
    </w:p>
    <w:p w:rsidR="00AC1C44" w:rsidRDefault="00AC1C44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AC1C44" w:rsidRPr="00B00623" w:rsidRDefault="00AC1C44" w:rsidP="00AC1C4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06F3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</w:t>
      </w:r>
      <w:r w:rsidRPr="00B06F3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15. §</w:t>
      </w:r>
      <w:r w:rsidRPr="00B06F3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A külön nyitvatartási engedélyt a hatóság – csütörtöki nappal kezdődően – </w:t>
      </w:r>
      <w:r w:rsidR="00B06F3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hét</w:t>
      </w:r>
      <w:r w:rsidRPr="00B06F3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 a külön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nyitvatartási engedély szerinti egymást követő 24 és 6 óra közötti nyitvatartási </w:t>
      </w:r>
      <w:r w:rsidR="00B06F3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napra </w:t>
      </w:r>
      <w:r w:rsidRPr="00AC1C4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szüneteltetheti, ha Kereskedő vagy az általa üzemeltetett vendéglátó üzlet az engedélyben meghatározott feltételeket megsérti.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”</w:t>
      </w:r>
    </w:p>
    <w:p w:rsidR="00391A34" w:rsidRPr="00B00623" w:rsidRDefault="00391A34" w:rsidP="00D740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3D33" w:rsidRDefault="004D3D36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391A34" w:rsidRPr="00B00623">
        <w:rPr>
          <w:rFonts w:ascii="Times New Roman" w:hAnsi="Times New Roman" w:cs="Times New Roman"/>
          <w:b/>
          <w:sz w:val="24"/>
          <w:szCs w:val="24"/>
        </w:rPr>
        <w:t>. §</w:t>
      </w:r>
      <w:r w:rsidR="00391A34" w:rsidRPr="007F1B7C">
        <w:rPr>
          <w:rFonts w:ascii="Times New Roman" w:hAnsi="Times New Roman" w:cs="Times New Roman"/>
          <w:sz w:val="24"/>
          <w:szCs w:val="24"/>
        </w:rPr>
        <w:t xml:space="preserve"> </w:t>
      </w:r>
      <w:r w:rsidR="00391A34" w:rsidRPr="00B00623">
        <w:rPr>
          <w:rFonts w:ascii="Times New Roman" w:hAnsi="Times New Roman" w:cs="Times New Roman"/>
          <w:sz w:val="24"/>
          <w:szCs w:val="24"/>
        </w:rPr>
        <w:t>Ez a rendelet a kihirde</w:t>
      </w:r>
      <w:r w:rsidR="000E3D33" w:rsidRPr="00B00623">
        <w:rPr>
          <w:rFonts w:ascii="Times New Roman" w:hAnsi="Times New Roman" w:cs="Times New Roman"/>
          <w:sz w:val="24"/>
          <w:szCs w:val="24"/>
        </w:rPr>
        <w:t xml:space="preserve">tését követő napon lép hatályba, </w:t>
      </w:r>
      <w:r w:rsidR="00D3743E" w:rsidRPr="00D3743E">
        <w:rPr>
          <w:rFonts w:ascii="Times New Roman" w:hAnsi="Times New Roman" w:cs="Times New Roman"/>
          <w:sz w:val="24"/>
          <w:szCs w:val="24"/>
        </w:rPr>
        <w:t xml:space="preserve">és a </w:t>
      </w:r>
      <w:r w:rsidR="00AD4A3F">
        <w:rPr>
          <w:rFonts w:ascii="Times New Roman" w:hAnsi="Times New Roman" w:cs="Times New Roman"/>
          <w:sz w:val="24"/>
          <w:szCs w:val="24"/>
        </w:rPr>
        <w:t xml:space="preserve">kihirdetését követő második napon </w:t>
      </w:r>
      <w:r w:rsidR="00D3743E">
        <w:rPr>
          <w:rFonts w:ascii="Times New Roman" w:hAnsi="Times New Roman" w:cs="Times New Roman"/>
          <w:sz w:val="24"/>
          <w:szCs w:val="24"/>
        </w:rPr>
        <w:t>hatályát veszti</w:t>
      </w:r>
      <w:r w:rsidR="000E3D33" w:rsidRPr="00B00623">
        <w:rPr>
          <w:rFonts w:ascii="Times New Roman" w:hAnsi="Times New Roman" w:cs="Times New Roman"/>
          <w:sz w:val="24"/>
          <w:szCs w:val="24"/>
        </w:rPr>
        <w:t>.</w:t>
      </w:r>
    </w:p>
    <w:p w:rsidR="00AD4A3F" w:rsidRDefault="00AD4A3F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6EB3" w:rsidRPr="00B00623" w:rsidRDefault="00AD4A3F" w:rsidP="00B51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33C">
        <w:rPr>
          <w:rFonts w:ascii="Times New Roman" w:hAnsi="Times New Roman" w:cs="Times New Roman"/>
          <w:b/>
          <w:sz w:val="24"/>
          <w:szCs w:val="24"/>
        </w:rPr>
        <w:t>7.</w:t>
      </w:r>
      <w:r w:rsidR="00B513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133C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5128" w:rsidRPr="00F15128">
        <w:rPr>
          <w:rFonts w:ascii="Times New Roman" w:hAnsi="Times New Roman" w:cs="Times New Roman"/>
          <w:sz w:val="24"/>
          <w:szCs w:val="24"/>
        </w:rPr>
        <w:t>E rendelet rendelkezéseit a hatálybalépésekor folyamatban lévő ügyekre is alkalmazni kell.</w:t>
      </w:r>
    </w:p>
    <w:p w:rsidR="00356EB3" w:rsidRDefault="00356EB3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28" w:rsidRDefault="00F15128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28" w:rsidRDefault="00F15128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28" w:rsidRPr="00B00623" w:rsidRDefault="00F15128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6EB3" w:rsidRPr="00B00623" w:rsidRDefault="00356EB3" w:rsidP="00B0062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proofErr w:type="gramStart"/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jegyző jogkörében eljárva</w:t>
      </w:r>
      <w:r w:rsidRPr="00356EB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>Niedermüller Péter</w:t>
      </w:r>
    </w:p>
    <w:p w:rsidR="00356EB3" w:rsidRPr="00356EB3" w:rsidRDefault="00356EB3" w:rsidP="00B0062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</w:t>
      </w:r>
      <w:proofErr w:type="gramEnd"/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Nagy Erika</w:t>
      </w: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356EB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>polgármester</w:t>
      </w:r>
    </w:p>
    <w:p w:rsidR="00356EB3" w:rsidRPr="00356EB3" w:rsidRDefault="00356EB3" w:rsidP="00B0062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aljegyző</w:t>
      </w:r>
      <w:proofErr w:type="gramEnd"/>
    </w:p>
    <w:p w:rsidR="00356EB3" w:rsidRPr="00356EB3" w:rsidRDefault="00356EB3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356EB3" w:rsidRPr="00356EB3" w:rsidRDefault="00356EB3" w:rsidP="00B00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Záradék</w:t>
      </w:r>
    </w:p>
    <w:p w:rsidR="00356EB3" w:rsidRPr="00356EB3" w:rsidRDefault="00356EB3" w:rsidP="00B00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56EB3" w:rsidRPr="00356EB3" w:rsidRDefault="00356EB3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kihirdetése 2023</w:t>
      </w:r>
      <w:r w:rsidRPr="00B0062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proofErr w:type="gramStart"/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</w:t>
      </w:r>
      <w:r w:rsidRPr="00B00623">
        <w:rPr>
          <w:rFonts w:ascii="Times New Roman" w:eastAsia="Times New Roman" w:hAnsi="Times New Roman" w:cs="Times New Roman"/>
          <w:sz w:val="24"/>
          <w:szCs w:val="24"/>
          <w:lang w:eastAsia="hu-HU"/>
        </w:rPr>
        <w:t>….</w:t>
      </w:r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>….</w:t>
      </w:r>
      <w:proofErr w:type="gramEnd"/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napján a Szervezeti és Működési Szabályzat szerint a Polgármesteri Hivatal hirdetőtábláján megtörtént.</w:t>
      </w:r>
    </w:p>
    <w:p w:rsidR="00356EB3" w:rsidRPr="00356EB3" w:rsidRDefault="00356EB3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közzététel céljából megküldésre került a </w:t>
      </w:r>
      <w:hyperlink r:id="rId6" w:history="1">
        <w:r w:rsidRPr="00356EB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www.erzsebetvaros.hu</w:t>
        </w:r>
      </w:hyperlink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honlap szerkesztője részére.</w:t>
      </w:r>
    </w:p>
    <w:p w:rsidR="00356EB3" w:rsidRPr="00356EB3" w:rsidRDefault="00356EB3" w:rsidP="00B006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6EB3" w:rsidRPr="00356EB3" w:rsidRDefault="00356EB3" w:rsidP="00B006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6EB3" w:rsidRPr="00356EB3" w:rsidRDefault="00356EB3" w:rsidP="00B006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6EB3" w:rsidRPr="00356EB3" w:rsidRDefault="00356EB3" w:rsidP="00B0062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581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jegyző jogkörében eljárva </w:t>
      </w:r>
    </w:p>
    <w:p w:rsidR="00356EB3" w:rsidRPr="00356EB3" w:rsidRDefault="00356EB3" w:rsidP="00B0062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</w:t>
      </w:r>
      <w:proofErr w:type="gramEnd"/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Nagy Erika </w:t>
      </w:r>
    </w:p>
    <w:p w:rsidR="00356EB3" w:rsidRPr="00356EB3" w:rsidRDefault="00356EB3" w:rsidP="00B0062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52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</w:t>
      </w: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aljegyző</w:t>
      </w:r>
      <w:proofErr w:type="gramEnd"/>
    </w:p>
    <w:p w:rsidR="00F15128" w:rsidRDefault="00F15128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F15128" w:rsidRDefault="00F15128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072674" w:rsidRDefault="00072674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br w:type="page"/>
      </w:r>
    </w:p>
    <w:p w:rsidR="00477786" w:rsidRPr="00356EB3" w:rsidRDefault="00477786" w:rsidP="004777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Általános </w:t>
      </w:r>
      <w:r w:rsidRPr="00356EB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Indokolás</w:t>
      </w:r>
    </w:p>
    <w:p w:rsidR="00477786" w:rsidRPr="00356EB3" w:rsidRDefault="00477786" w:rsidP="004777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7786" w:rsidRDefault="0073230E" w:rsidP="00732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3230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elmúlt évek tapasztalatait figyelembe véve az Önkormányzat szükségesnek látja az üzletek éjszakai nyitvatartási rendjéről szóló önkormányzati rendeletben meghatározott kritérium rendszer, illetve ezzel együtt a szankcionálás szigorítását is. Az újabb kötelezettségek előírásával várhatóan javul a közte</w:t>
      </w:r>
      <w:r w:rsidR="008C7F3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rületi járdaszakaszok tisztasága</w:t>
      </w:r>
      <w:r w:rsidRPr="0073230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továbbá a közterületeken csökken a lakók </w:t>
      </w:r>
      <w:r w:rsidRPr="0073230E">
        <w:rPr>
          <w:rFonts w:ascii="Times New Roman" w:hAnsi="Times New Roman"/>
          <w:color w:val="000000"/>
          <w:sz w:val="24"/>
          <w:szCs w:val="24"/>
        </w:rPr>
        <w:t>nyugalmát zavaró tevékenységek száma.</w:t>
      </w:r>
    </w:p>
    <w:p w:rsidR="0073230E" w:rsidRPr="0073230E" w:rsidRDefault="0073230E" w:rsidP="00732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73230E" w:rsidRPr="00356EB3" w:rsidRDefault="0073230E" w:rsidP="007323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7786" w:rsidRDefault="00477786" w:rsidP="004777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Részletes</w:t>
      </w:r>
      <w:r w:rsidRPr="00356EB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indokolás</w:t>
      </w:r>
    </w:p>
    <w:p w:rsidR="00477786" w:rsidRDefault="00477786" w:rsidP="004777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77786" w:rsidRDefault="00477786" w:rsidP="00477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7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§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(1) </w:t>
      </w:r>
      <w:r w:rsidRPr="00477786">
        <w:rPr>
          <w:rFonts w:ascii="Times New Roman" w:eastAsia="Times New Roman" w:hAnsi="Times New Roman" w:cs="Times New Roman"/>
          <w:color w:val="000000"/>
          <w:sz w:val="24"/>
          <w:szCs w:val="24"/>
        </w:rPr>
        <w:t>A vendéglátó tevékenységet nem folytató üzletek 22 és 6 óra közötti nyitva tartására vonatkozó szabályok szigorítására irányuló módosító rendelkezés.</w:t>
      </w:r>
    </w:p>
    <w:p w:rsidR="00477786" w:rsidRDefault="00477786" w:rsidP="004D3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(2) A vendéglátó üzletek és a hozzájuk tartozó vendéglátó teraszok nyitva tartására vonatkozó</w:t>
      </w:r>
      <w:r w:rsidRPr="004777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szabályok szigorítására irányuló módosító rendelkezés</w:t>
      </w:r>
      <w:r w:rsidR="00AD4A3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7786" w:rsidRDefault="00477786" w:rsidP="00477786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7786" w:rsidRDefault="00477786" w:rsidP="00477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§ </w:t>
      </w:r>
      <w:r w:rsidR="00955F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Az egyidejűleg kiadható és érvényes </w:t>
      </w:r>
      <w:r w:rsidR="00955F40" w:rsidRPr="00955F40">
        <w:rPr>
          <w:rFonts w:ascii="Times New Roman" w:eastAsia="Times New Roman" w:hAnsi="Times New Roman" w:cs="Times New Roman"/>
          <w:color w:val="000000"/>
          <w:sz w:val="24"/>
          <w:szCs w:val="24"/>
        </w:rPr>
        <w:t>külön nyitvatartási engedély</w:t>
      </w:r>
      <w:r w:rsidR="00955F40">
        <w:rPr>
          <w:rFonts w:ascii="Times New Roman" w:eastAsia="Times New Roman" w:hAnsi="Times New Roman" w:cs="Times New Roman"/>
          <w:color w:val="000000"/>
          <w:sz w:val="24"/>
          <w:szCs w:val="24"/>
        </w:rPr>
        <w:t>ek számát, illetve ezzel összefüggésben a szükséges eljárási rendet meghatározó módosító rendelkezések.</w:t>
      </w:r>
    </w:p>
    <w:p w:rsidR="00955F40" w:rsidRDefault="00955F40" w:rsidP="00477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F40" w:rsidRDefault="00955F40" w:rsidP="00477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§ A vendéglátó üzletek 24 és 6 óra közötti működésével összefügg</w:t>
      </w:r>
      <w:r w:rsidR="00AD4A3F">
        <w:rPr>
          <w:rFonts w:ascii="Times New Roman" w:eastAsia="Times New Roman" w:hAnsi="Times New Roman" w:cs="Times New Roman"/>
          <w:color w:val="000000"/>
          <w:sz w:val="24"/>
          <w:szCs w:val="24"/>
        </w:rPr>
        <w:t>és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ben az üzletben folytatott zeneszolgáltatáshoz, az üzlet előtti közterületen folytatott szeszesital fogyasztás megakadályozásához, a közterület takarításához, valamint a közterület nyugalmának biztosításához kapcsolódó feltételek szigorítását szolgáló módosító rendelkezések.</w:t>
      </w:r>
    </w:p>
    <w:p w:rsidR="00955F40" w:rsidRDefault="00955F40" w:rsidP="00477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F40" w:rsidRDefault="00955F40" w:rsidP="00477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§ A külön nyitvatartási engedély visszavonására vonatkozó különös rendelkezés.</w:t>
      </w:r>
    </w:p>
    <w:p w:rsidR="00955F40" w:rsidRDefault="00955F40" w:rsidP="00477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F40" w:rsidRDefault="00955F40" w:rsidP="00955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§ A külön nyitvatartási engedély szüneteltetésére vonatkozó korábbi rendelkezés szigorítását szolgáló módosító rendelkezés.</w:t>
      </w:r>
    </w:p>
    <w:p w:rsidR="00955F40" w:rsidRDefault="00955F40" w:rsidP="00955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F40" w:rsidRPr="003F5D99" w:rsidRDefault="00955F40" w:rsidP="00955F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74586">
        <w:rPr>
          <w:rFonts w:ascii="Times New Roman" w:hAnsi="Times New Roman"/>
          <w:sz w:val="24"/>
          <w:szCs w:val="24"/>
        </w:rPr>
        <w:t>-7</w:t>
      </w:r>
      <w:r w:rsidRPr="00B32B94">
        <w:rPr>
          <w:rFonts w:ascii="Times New Roman" w:hAnsi="Times New Roman"/>
          <w:sz w:val="24"/>
          <w:szCs w:val="24"/>
        </w:rPr>
        <w:t xml:space="preserve">. § </w:t>
      </w:r>
      <w:r>
        <w:rPr>
          <w:rFonts w:ascii="Times New Roman" w:hAnsi="Times New Roman"/>
          <w:sz w:val="24"/>
          <w:szCs w:val="24"/>
        </w:rPr>
        <w:t xml:space="preserve">Hatályba léptető és </w:t>
      </w:r>
      <w:r w:rsidRPr="00B32B94">
        <w:rPr>
          <w:rFonts w:ascii="Times New Roman" w:hAnsi="Times New Roman"/>
          <w:sz w:val="24"/>
          <w:szCs w:val="24"/>
        </w:rPr>
        <w:t>hatályvesztő rendelkezés.</w:t>
      </w:r>
    </w:p>
    <w:p w:rsidR="00955F40" w:rsidRDefault="00955F40" w:rsidP="00955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F40" w:rsidRPr="00477786" w:rsidRDefault="00955F40" w:rsidP="00477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7786" w:rsidRPr="00477786" w:rsidRDefault="00477786" w:rsidP="00477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7786" w:rsidRPr="00477786" w:rsidRDefault="00477786" w:rsidP="00477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sectPr w:rsidR="00477786" w:rsidRPr="004777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F7507"/>
    <w:multiLevelType w:val="hybridMultilevel"/>
    <w:tmpl w:val="D6C262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C81A55"/>
    <w:multiLevelType w:val="hybridMultilevel"/>
    <w:tmpl w:val="8908766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9A"/>
    <w:rsid w:val="00000F37"/>
    <w:rsid w:val="00003B14"/>
    <w:rsid w:val="0001299A"/>
    <w:rsid w:val="0002170A"/>
    <w:rsid w:val="00072674"/>
    <w:rsid w:val="00096A1C"/>
    <w:rsid w:val="000A7978"/>
    <w:rsid w:val="000D1CA4"/>
    <w:rsid w:val="000D5C22"/>
    <w:rsid w:val="000D5E88"/>
    <w:rsid w:val="000E3D33"/>
    <w:rsid w:val="00110D87"/>
    <w:rsid w:val="00134F1D"/>
    <w:rsid w:val="00135819"/>
    <w:rsid w:val="00136031"/>
    <w:rsid w:val="001644FB"/>
    <w:rsid w:val="00164EB1"/>
    <w:rsid w:val="002128D4"/>
    <w:rsid w:val="0024304C"/>
    <w:rsid w:val="00260303"/>
    <w:rsid w:val="00274848"/>
    <w:rsid w:val="002B2ECE"/>
    <w:rsid w:val="002B5366"/>
    <w:rsid w:val="002D1438"/>
    <w:rsid w:val="002F27EA"/>
    <w:rsid w:val="003114A3"/>
    <w:rsid w:val="00327318"/>
    <w:rsid w:val="00330BE0"/>
    <w:rsid w:val="0034213F"/>
    <w:rsid w:val="00356EB3"/>
    <w:rsid w:val="00384E9E"/>
    <w:rsid w:val="00391A34"/>
    <w:rsid w:val="003A18F9"/>
    <w:rsid w:val="003E0C31"/>
    <w:rsid w:val="00431555"/>
    <w:rsid w:val="00434BAA"/>
    <w:rsid w:val="00434BBF"/>
    <w:rsid w:val="00436C22"/>
    <w:rsid w:val="00461EA0"/>
    <w:rsid w:val="00477786"/>
    <w:rsid w:val="00486019"/>
    <w:rsid w:val="004C04A2"/>
    <w:rsid w:val="004D1642"/>
    <w:rsid w:val="004D3D36"/>
    <w:rsid w:val="004E187B"/>
    <w:rsid w:val="004F07FA"/>
    <w:rsid w:val="004F0FFF"/>
    <w:rsid w:val="0050742C"/>
    <w:rsid w:val="005240CB"/>
    <w:rsid w:val="00560ECC"/>
    <w:rsid w:val="00572292"/>
    <w:rsid w:val="00580362"/>
    <w:rsid w:val="005C437B"/>
    <w:rsid w:val="00625161"/>
    <w:rsid w:val="00626B9C"/>
    <w:rsid w:val="006566EF"/>
    <w:rsid w:val="006645A0"/>
    <w:rsid w:val="0066792A"/>
    <w:rsid w:val="00680093"/>
    <w:rsid w:val="006848D4"/>
    <w:rsid w:val="006A0F95"/>
    <w:rsid w:val="006A32E9"/>
    <w:rsid w:val="006A6AD4"/>
    <w:rsid w:val="006A7212"/>
    <w:rsid w:val="006F347C"/>
    <w:rsid w:val="00700180"/>
    <w:rsid w:val="0073230E"/>
    <w:rsid w:val="00752B86"/>
    <w:rsid w:val="00761E60"/>
    <w:rsid w:val="00774B47"/>
    <w:rsid w:val="007F1B7C"/>
    <w:rsid w:val="00807255"/>
    <w:rsid w:val="0081381D"/>
    <w:rsid w:val="008159DA"/>
    <w:rsid w:val="00831A81"/>
    <w:rsid w:val="00867A78"/>
    <w:rsid w:val="00874214"/>
    <w:rsid w:val="0089090C"/>
    <w:rsid w:val="008A50AC"/>
    <w:rsid w:val="008A5DA4"/>
    <w:rsid w:val="008C7F3A"/>
    <w:rsid w:val="00900968"/>
    <w:rsid w:val="00941FB9"/>
    <w:rsid w:val="00945BAF"/>
    <w:rsid w:val="00955F40"/>
    <w:rsid w:val="00960BDA"/>
    <w:rsid w:val="0096392B"/>
    <w:rsid w:val="009711EA"/>
    <w:rsid w:val="00984786"/>
    <w:rsid w:val="009864AA"/>
    <w:rsid w:val="00997FF6"/>
    <w:rsid w:val="009E0338"/>
    <w:rsid w:val="00A7087B"/>
    <w:rsid w:val="00A92E7B"/>
    <w:rsid w:val="00AC1C44"/>
    <w:rsid w:val="00AD4A3F"/>
    <w:rsid w:val="00AF1AA8"/>
    <w:rsid w:val="00AF21CF"/>
    <w:rsid w:val="00AF6351"/>
    <w:rsid w:val="00B00623"/>
    <w:rsid w:val="00B06F35"/>
    <w:rsid w:val="00B072CE"/>
    <w:rsid w:val="00B104E7"/>
    <w:rsid w:val="00B117CC"/>
    <w:rsid w:val="00B12E08"/>
    <w:rsid w:val="00B20FD1"/>
    <w:rsid w:val="00B5133C"/>
    <w:rsid w:val="00BB00F1"/>
    <w:rsid w:val="00BC6560"/>
    <w:rsid w:val="00C128AF"/>
    <w:rsid w:val="00C276D6"/>
    <w:rsid w:val="00C42E24"/>
    <w:rsid w:val="00C46EBB"/>
    <w:rsid w:val="00C60A80"/>
    <w:rsid w:val="00C70DCE"/>
    <w:rsid w:val="00C73C54"/>
    <w:rsid w:val="00C74586"/>
    <w:rsid w:val="00C77394"/>
    <w:rsid w:val="00CA2210"/>
    <w:rsid w:val="00CA43B2"/>
    <w:rsid w:val="00CD2E74"/>
    <w:rsid w:val="00CF2075"/>
    <w:rsid w:val="00CF35C8"/>
    <w:rsid w:val="00D24149"/>
    <w:rsid w:val="00D31CBE"/>
    <w:rsid w:val="00D3743E"/>
    <w:rsid w:val="00D45CB8"/>
    <w:rsid w:val="00D64794"/>
    <w:rsid w:val="00D740A3"/>
    <w:rsid w:val="00DB3D45"/>
    <w:rsid w:val="00DE321F"/>
    <w:rsid w:val="00DE5179"/>
    <w:rsid w:val="00DE5FEC"/>
    <w:rsid w:val="00DF6198"/>
    <w:rsid w:val="00E44423"/>
    <w:rsid w:val="00E75976"/>
    <w:rsid w:val="00E81ACD"/>
    <w:rsid w:val="00E9162E"/>
    <w:rsid w:val="00EC0D8C"/>
    <w:rsid w:val="00ED44E6"/>
    <w:rsid w:val="00ED7C62"/>
    <w:rsid w:val="00EE0CE9"/>
    <w:rsid w:val="00F13E65"/>
    <w:rsid w:val="00F15128"/>
    <w:rsid w:val="00F22BB1"/>
    <w:rsid w:val="00FA29BB"/>
    <w:rsid w:val="00FC13A9"/>
    <w:rsid w:val="00FC1B40"/>
    <w:rsid w:val="00FD1872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597B6-CDFF-42C2-8D01-E0E19350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0129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1299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etx">
    <w:name w:val="etx"/>
    <w:basedOn w:val="Bekezdsalapbettpusa"/>
    <w:rsid w:val="0001299A"/>
  </w:style>
  <w:style w:type="paragraph" w:styleId="Listaszerbekezds">
    <w:name w:val="List Paragraph"/>
    <w:basedOn w:val="Norml"/>
    <w:uiPriority w:val="34"/>
    <w:qFormat/>
    <w:rsid w:val="003A18F9"/>
    <w:pPr>
      <w:ind w:left="720"/>
      <w:contextualSpacing/>
    </w:pPr>
  </w:style>
  <w:style w:type="table" w:styleId="Rcsostblzat">
    <w:name w:val="Table Grid"/>
    <w:basedOn w:val="Normltblzat"/>
    <w:uiPriority w:val="39"/>
    <w:rsid w:val="00C12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51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13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0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C8AE7-EEFB-4225-A6B1-E9A3CF0AB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1233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Győrvári Attila</cp:lastModifiedBy>
  <cp:revision>10</cp:revision>
  <dcterms:created xsi:type="dcterms:W3CDTF">2023-10-13T07:55:00Z</dcterms:created>
  <dcterms:modified xsi:type="dcterms:W3CDTF">2023-10-16T13:57:00Z</dcterms:modified>
</cp:coreProperties>
</file>