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8395B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5634D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F105BE" w:rsidP="00F105B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 Péter polgármester</w:t>
            </w:r>
          </w:p>
        </w:tc>
      </w:tr>
    </w:tbl>
    <w:p w:rsidR="00CC0CD0" w:rsidRPr="005B03DE" w:rsidRDefault="005634D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5634D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61D06" w:rsidP="00A26AFB">
      <w:pPr>
        <w:widowControl w:val="0"/>
        <w:autoSpaceDE w:val="0"/>
        <w:spacing w:after="0" w:line="240" w:lineRule="auto"/>
        <w:ind w:left="6480" w:hanging="144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702598659"/>
          <w:placeholder>
            <w:docPart w:val="79E10A64F56F4E579259E99C368445AF"/>
          </w:placeholder>
        </w:sdtPr>
        <w:sdtEndPr/>
        <w:sdtContent>
          <w:r w:rsidR="00E034C5" w:rsidRPr="00A26AFB">
            <w:rPr>
              <w:rFonts w:ascii="Times New Roman" w:hAnsi="Times New Roman"/>
              <w:sz w:val="24"/>
              <w:u w:val="single"/>
            </w:rPr>
            <w:t>Előterjesztve</w:t>
          </w:r>
          <w:r w:rsidR="00E034C5">
            <w:rPr>
              <w:rFonts w:ascii="Times New Roman" w:hAnsi="Times New Roman"/>
              <w:sz w:val="24"/>
            </w:rPr>
            <w:t>:</w:t>
          </w:r>
        </w:sdtContent>
      </w:sdt>
      <w:r w:rsidR="00E034C5"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149593762"/>
          <w:placeholder>
            <w:docPart w:val="CF33306EEB6548B4875E72C5CEB2923D"/>
          </w:placeholder>
        </w:sdtPr>
        <w:sdtEndPr/>
        <w:sdtContent>
          <w:r w:rsidR="0001222C"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</w:p>
    <w:p w:rsidR="00D130FD" w:rsidRDefault="00D130FD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634D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5634D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1" w:name="uvdatum"/>
      <w:r w:rsidR="003E6CA6">
        <w:rPr>
          <w:rFonts w:ascii="Times New Roman" w:hAnsi="Times New Roman"/>
          <w:b/>
          <w:bCs/>
          <w:sz w:val="28"/>
          <w:szCs w:val="28"/>
        </w:rPr>
        <w:t>202</w:t>
      </w:r>
      <w:r w:rsidR="00AB1A11">
        <w:rPr>
          <w:rFonts w:ascii="Times New Roman" w:hAnsi="Times New Roman"/>
          <w:b/>
          <w:bCs/>
          <w:sz w:val="28"/>
          <w:szCs w:val="28"/>
        </w:rPr>
        <w:t>3.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bookmarkEnd w:id="1"/>
      <w:r w:rsidR="00AB1A11">
        <w:rPr>
          <w:rFonts w:ascii="Times New Roman" w:hAnsi="Times New Roman"/>
          <w:b/>
          <w:bCs/>
          <w:sz w:val="28"/>
          <w:szCs w:val="28"/>
        </w:rPr>
        <w:t>április 19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3E6CA6">
        <w:rPr>
          <w:rFonts w:ascii="Times New Roman" w:hAnsi="Times New Roman"/>
          <w:b/>
          <w:bCs/>
          <w:sz w:val="28"/>
          <w:szCs w:val="28"/>
        </w:rPr>
        <w:t>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E6CA6">
        <w:rPr>
          <w:rFonts w:ascii="Times New Roman" w:hAnsi="Times New Roman"/>
          <w:b/>
          <w:bCs/>
          <w:sz w:val="28"/>
          <w:szCs w:val="28"/>
        </w:rPr>
        <w:t>rendes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08395B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5634D5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AB1A11" w:rsidRPr="00DB6229" w:rsidRDefault="005634D5" w:rsidP="00AB1A11">
            <w:pPr>
              <w:widowControl w:val="0"/>
              <w:tabs>
                <w:tab w:val="left" w:pos="837"/>
              </w:tabs>
              <w:autoSpaceDE w:val="0"/>
              <w:autoSpaceDN w:val="0"/>
              <w:spacing w:before="154" w:after="0" w:line="259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B622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Javaslat az Orczy-ház kutatás</w:t>
            </w:r>
            <w:r w:rsidR="0020548F" w:rsidRPr="00DB622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ának</w:t>
            </w:r>
            <w:r w:rsidRPr="00DB622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támogatására</w:t>
            </w:r>
          </w:p>
          <w:p w:rsidR="00CC0CD0" w:rsidRPr="005B03DE" w:rsidRDefault="00CC0CD0" w:rsidP="00F17955">
            <w:pPr>
              <w:widowControl w:val="0"/>
              <w:autoSpaceDE w:val="0"/>
              <w:spacing w:after="0" w:line="240" w:lineRule="auto"/>
              <w:jc w:val="both"/>
            </w:pPr>
          </w:p>
        </w:tc>
      </w:tr>
    </w:tbl>
    <w:p w:rsidR="00CC0CD0" w:rsidRPr="005B03DE" w:rsidRDefault="005634D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A07A69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A07A69" w:rsidRDefault="005634D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07A69">
        <w:rPr>
          <w:rFonts w:ascii="Times New Roman" w:hAnsi="Times New Roman"/>
          <w:sz w:val="24"/>
          <w:szCs w:val="24"/>
        </w:rPr>
        <w:tab/>
      </w:r>
      <w:r w:rsidR="00F17955" w:rsidRPr="00A07A69">
        <w:rPr>
          <w:rFonts w:ascii="Times New Roman" w:hAnsi="Times New Roman"/>
          <w:sz w:val="24"/>
          <w:szCs w:val="24"/>
        </w:rPr>
        <w:t>Nagy Nóra</w:t>
      </w:r>
      <w:bookmarkStart w:id="2" w:name="_GoBack"/>
      <w:bookmarkEnd w:id="2"/>
    </w:p>
    <w:p w:rsidR="00CC0CD0" w:rsidRPr="00A07A69" w:rsidRDefault="005634D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07A69">
        <w:rPr>
          <w:rFonts w:ascii="Times New Roman" w:hAnsi="Times New Roman"/>
          <w:sz w:val="24"/>
          <w:szCs w:val="24"/>
        </w:rPr>
        <w:tab/>
      </w:r>
      <w:r w:rsidR="00F17955" w:rsidRPr="00A07A69">
        <w:rPr>
          <w:rFonts w:ascii="Times New Roman" w:hAnsi="Times New Roman"/>
          <w:sz w:val="24"/>
          <w:szCs w:val="24"/>
        </w:rPr>
        <w:t>kabinetvezető</w:t>
      </w:r>
    </w:p>
    <w:p w:rsidR="00CC0CD0" w:rsidRPr="00A07A69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A07A69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A07A69" w:rsidRDefault="005634D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07A69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A07A69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A07A69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A07A69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A07A69" w:rsidRDefault="005634D5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A07A69">
        <w:rPr>
          <w:rFonts w:ascii="Times New Roman" w:hAnsi="Times New Roman"/>
          <w:sz w:val="24"/>
          <w:szCs w:val="24"/>
        </w:rPr>
        <w:t>Tóth László</w:t>
      </w:r>
    </w:p>
    <w:p w:rsidR="00CC0CD0" w:rsidRPr="00A07A69" w:rsidRDefault="005634D5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A07A69">
        <w:rPr>
          <w:rFonts w:ascii="Times New Roman" w:hAnsi="Times New Roman"/>
          <w:sz w:val="24"/>
          <w:szCs w:val="24"/>
        </w:rPr>
        <w:t>jegyző</w:t>
      </w:r>
    </w:p>
    <w:p w:rsidR="00CC0CD0" w:rsidRPr="00A07A69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A07A69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A07A69" w:rsidRDefault="005634D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3" w:name="nyilvan"/>
      <w:r w:rsidRPr="00A07A69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3E6CA6" w:rsidRPr="00A07A69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A07A69">
        <w:rPr>
          <w:rFonts w:ascii="Times New Roman" w:hAnsi="Times New Roman"/>
          <w:b/>
          <w:bCs/>
          <w:sz w:val="24"/>
          <w:szCs w:val="24"/>
        </w:rPr>
        <w:t>.</w:t>
      </w:r>
      <w:bookmarkEnd w:id="3"/>
    </w:p>
    <w:p w:rsidR="00C477CD" w:rsidRPr="00A07A69" w:rsidRDefault="005634D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07A69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A07A6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07A69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A07A69">
        <w:rPr>
          <w:rFonts w:ascii="Times New Roman" w:hAnsi="Times New Roman"/>
          <w:b/>
          <w:bCs/>
          <w:sz w:val="24"/>
          <w:szCs w:val="24"/>
        </w:rPr>
        <w:t>egyszerű</w:t>
      </w:r>
      <w:r w:rsidRPr="00A07A69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A07A69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46B33" w:rsidRPr="00A07A69" w:rsidRDefault="00446B33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AB1A11" w:rsidRPr="00A07A69" w:rsidRDefault="00AB1A11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750F2" w:rsidRPr="00A07A69" w:rsidRDefault="005634D5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07A69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AB1A11" w:rsidRPr="00A07A69" w:rsidRDefault="005634D5" w:rsidP="00DD576D">
      <w:pPr>
        <w:widowControl w:val="0"/>
        <w:tabs>
          <w:tab w:val="left" w:pos="837"/>
        </w:tabs>
        <w:autoSpaceDE w:val="0"/>
        <w:autoSpaceDN w:val="0"/>
        <w:spacing w:before="154" w:after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A07A69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Dombi Gábor, zsidókultúra-történész, az Infopoly Alapítvány </w:t>
      </w:r>
      <w:r w:rsidR="00A07A69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az Elektronikus Demokráciáért (továbbiakban: Infopoly Alapítvány) </w:t>
      </w:r>
      <w:r w:rsidRPr="00A07A69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elnöke Erzsébetváros első, a helyi zsidóság szempontjából alapvető fontosságú épülete, az ORCZY-HÁZ történetének kutatását végzi. </w:t>
      </w:r>
    </w:p>
    <w:p w:rsidR="00AB1A11" w:rsidRPr="00A07A69" w:rsidRDefault="005634D5" w:rsidP="00DD576D">
      <w:pPr>
        <w:widowControl w:val="0"/>
        <w:tabs>
          <w:tab w:val="left" w:pos="837"/>
        </w:tabs>
        <w:autoSpaceDE w:val="0"/>
        <w:autoSpaceDN w:val="0"/>
        <w:spacing w:before="154" w:after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A07A69">
        <w:rPr>
          <w:rFonts w:ascii="Times New Roman" w:hAnsi="Times New Roman"/>
          <w:bCs/>
          <w:color w:val="000000" w:themeColor="text1"/>
          <w:sz w:val="24"/>
          <w:szCs w:val="24"/>
        </w:rPr>
        <w:t>A Károly körút és a Király utca sarkán állott épület, az Orczy-ház amiatt fontos az erzsébetvárosi, és általában a pesti zsidóság történetében, mert itt jött létre a zsidó közösség (Geminde: hitközség) szervezete, itt voltak az első zsinagógái (amik már nem imaszobák voltak), itt jött létre a mai Dohány templom elődje a Cultustempel (1830), itt formálódott a magyar neológia. Itt volt az első olyan zsidó iskola, amely a kormányzati oktatási elvek alapján szerveződött (Normalschule, 1814); s innen indult az első zsidó kórház is. A magyar orthodoxia megalakulásakor itt volt annak első temploma, itt működtek szociális létesítményei, s a ház hajlékot nyújtott rabbiknak is. Kóser kávéháza és étterme a pesti zsidóság legfontosabb üzleti találkozási pontját jelentette.</w:t>
      </w:r>
    </w:p>
    <w:p w:rsidR="00AB1A11" w:rsidRPr="00A07A69" w:rsidRDefault="005634D5" w:rsidP="00A26AFB">
      <w:pPr>
        <w:widowControl w:val="0"/>
        <w:tabs>
          <w:tab w:val="left" w:pos="837"/>
        </w:tabs>
        <w:autoSpaceDE w:val="0"/>
        <w:autoSpaceDN w:val="0"/>
        <w:spacing w:before="154" w:after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A07A69">
        <w:rPr>
          <w:rFonts w:ascii="Times New Roman" w:hAnsi="Times New Roman"/>
          <w:bCs/>
          <w:color w:val="000000" w:themeColor="text1"/>
          <w:sz w:val="24"/>
          <w:szCs w:val="24"/>
        </w:rPr>
        <w:t>A kutatás befejezéséhez és a többszáz oldalas mű megjelentetéséhez javasoljuk az Infopoly Alapítvány támogatását 3.000.000 Ft-tal.</w:t>
      </w:r>
      <w:r w:rsidR="00A07A69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Pr="00A07A69">
        <w:rPr>
          <w:rFonts w:ascii="Times New Roman" w:hAnsi="Times New Roman"/>
          <w:bCs/>
          <w:color w:val="000000" w:themeColor="text1"/>
          <w:sz w:val="24"/>
          <w:szCs w:val="24"/>
        </w:rPr>
        <w:t>A támogatási időszakot 2023. május 1- 2023. december 31.</w:t>
      </w:r>
      <w:r w:rsidR="00462E9D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között javasoljuk megjelölni, </w:t>
      </w:r>
      <w:r w:rsidRPr="00A07A69">
        <w:rPr>
          <w:rFonts w:ascii="Times New Roman" w:hAnsi="Times New Roman"/>
          <w:bCs/>
          <w:color w:val="000000" w:themeColor="text1"/>
          <w:sz w:val="24"/>
          <w:szCs w:val="24"/>
        </w:rPr>
        <w:t>az elszámolásra nyitva álló határidő</w:t>
      </w:r>
      <w:r w:rsidR="00A07A69">
        <w:rPr>
          <w:rFonts w:ascii="Times New Roman" w:hAnsi="Times New Roman"/>
          <w:bCs/>
          <w:color w:val="000000" w:themeColor="text1"/>
          <w:sz w:val="24"/>
          <w:szCs w:val="24"/>
        </w:rPr>
        <w:t>:</w:t>
      </w:r>
      <w:r w:rsidRPr="00A07A69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Pr="00A26AFB">
        <w:rPr>
          <w:rFonts w:ascii="Times New Roman" w:hAnsi="Times New Roman"/>
          <w:bCs/>
          <w:color w:val="000000" w:themeColor="text1"/>
          <w:sz w:val="24"/>
          <w:szCs w:val="24"/>
        </w:rPr>
        <w:t>202</w:t>
      </w:r>
      <w:r w:rsidR="00CA112D" w:rsidRPr="00A26AFB">
        <w:rPr>
          <w:rFonts w:ascii="Times New Roman" w:hAnsi="Times New Roman"/>
          <w:bCs/>
          <w:color w:val="000000" w:themeColor="text1"/>
          <w:sz w:val="24"/>
          <w:szCs w:val="24"/>
        </w:rPr>
        <w:t>4</w:t>
      </w:r>
      <w:r w:rsidRPr="00A26AFB">
        <w:rPr>
          <w:rFonts w:ascii="Times New Roman" w:hAnsi="Times New Roman"/>
          <w:bCs/>
          <w:color w:val="000000" w:themeColor="text1"/>
          <w:sz w:val="24"/>
          <w:szCs w:val="24"/>
        </w:rPr>
        <w:t>. február 15.</w:t>
      </w:r>
      <w:r w:rsidRPr="00A07A69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</w:p>
    <w:p w:rsidR="00AB1A11" w:rsidRPr="00A07A69" w:rsidRDefault="00AB1A11" w:rsidP="00DD576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446B33" w:rsidRPr="00A07A69" w:rsidRDefault="005634D5" w:rsidP="00DD576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A07A69">
        <w:rPr>
          <w:rFonts w:ascii="Times New Roman" w:hAnsi="Times New Roman"/>
          <w:bCs/>
          <w:color w:val="000000" w:themeColor="text1"/>
          <w:sz w:val="24"/>
          <w:szCs w:val="24"/>
        </w:rPr>
        <w:t>A támogatás felhasználása</w:t>
      </w:r>
      <w:r w:rsidR="00500CD6" w:rsidRPr="00A07A69">
        <w:rPr>
          <w:rFonts w:ascii="Times New Roman" w:hAnsi="Times New Roman"/>
          <w:bCs/>
          <w:color w:val="000000" w:themeColor="text1"/>
          <w:sz w:val="24"/>
          <w:szCs w:val="24"/>
        </w:rPr>
        <w:t>,</w:t>
      </w:r>
      <w:r w:rsidRPr="00A07A69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azaz az elszámolható költségek köre:</w:t>
      </w:r>
    </w:p>
    <w:p w:rsidR="00A70B3B" w:rsidRPr="00A07A69" w:rsidRDefault="005634D5" w:rsidP="00A26AFB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A07A69">
        <w:rPr>
          <w:rFonts w:ascii="Times New Roman" w:hAnsi="Times New Roman"/>
          <w:bCs/>
          <w:color w:val="000000" w:themeColor="text1"/>
          <w:sz w:val="24"/>
          <w:szCs w:val="24"/>
        </w:rPr>
        <w:t>- nyomdaköltségek,</w:t>
      </w:r>
    </w:p>
    <w:p w:rsidR="00A70B3B" w:rsidRPr="00A07A69" w:rsidRDefault="005634D5" w:rsidP="00A26AFB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A07A69">
        <w:rPr>
          <w:rFonts w:ascii="Times New Roman" w:hAnsi="Times New Roman"/>
          <w:bCs/>
          <w:color w:val="000000" w:themeColor="text1"/>
          <w:sz w:val="24"/>
          <w:szCs w:val="24"/>
        </w:rPr>
        <w:t>- bér és járulékjellegű kiadások</w:t>
      </w:r>
    </w:p>
    <w:p w:rsidR="00A70B3B" w:rsidRPr="00A07A69" w:rsidRDefault="005634D5" w:rsidP="00A26AFB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A07A69">
        <w:rPr>
          <w:rFonts w:ascii="Times New Roman" w:hAnsi="Times New Roman"/>
          <w:bCs/>
          <w:color w:val="000000" w:themeColor="text1"/>
          <w:sz w:val="24"/>
          <w:szCs w:val="24"/>
        </w:rPr>
        <w:t>- kiadói feladatok ellátásához kapcsolódó kiadások,</w:t>
      </w:r>
    </w:p>
    <w:p w:rsidR="00A70B3B" w:rsidRPr="00A07A69" w:rsidRDefault="005634D5" w:rsidP="00A26AFB">
      <w:pPr>
        <w:widowControl w:val="0"/>
        <w:autoSpaceDE w:val="0"/>
        <w:autoSpaceDN w:val="0"/>
        <w:adjustRightInd w:val="0"/>
        <w:spacing w:after="0"/>
        <w:ind w:left="851" w:hanging="131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A07A69">
        <w:rPr>
          <w:rFonts w:ascii="Times New Roman" w:hAnsi="Times New Roman"/>
          <w:bCs/>
          <w:color w:val="000000" w:themeColor="text1"/>
          <w:sz w:val="24"/>
          <w:szCs w:val="24"/>
        </w:rPr>
        <w:t>- kis értékű</w:t>
      </w:r>
      <w:r w:rsidR="00500CD6" w:rsidRPr="00A07A69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  <w:r w:rsidRPr="00A07A69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kiadói tevékenységekkel közvetlenül összefüggő (bruttó: 200</w:t>
      </w:r>
      <w:r w:rsidR="00BD5E95" w:rsidRPr="00A07A69">
        <w:rPr>
          <w:rFonts w:ascii="Times New Roman" w:hAnsi="Times New Roman"/>
          <w:bCs/>
          <w:color w:val="000000" w:themeColor="text1"/>
          <w:sz w:val="24"/>
          <w:szCs w:val="24"/>
        </w:rPr>
        <w:t>.000</w:t>
      </w:r>
      <w:r w:rsidRPr="00A07A69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BD5E95" w:rsidRPr="00A07A69">
        <w:rPr>
          <w:rFonts w:ascii="Times New Roman" w:hAnsi="Times New Roman"/>
          <w:bCs/>
          <w:color w:val="000000" w:themeColor="text1"/>
          <w:sz w:val="24"/>
          <w:szCs w:val="24"/>
        </w:rPr>
        <w:t>forint</w:t>
      </w:r>
      <w:r w:rsidRPr="00A07A69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A07A69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  </w:t>
      </w:r>
      <w:r w:rsidRPr="00A07A69">
        <w:rPr>
          <w:rFonts w:ascii="Times New Roman" w:hAnsi="Times New Roman"/>
          <w:bCs/>
          <w:color w:val="000000" w:themeColor="text1"/>
          <w:sz w:val="24"/>
          <w:szCs w:val="24"/>
        </w:rPr>
        <w:t>beszerzési értéket el nem érő) eszközök vásárlása.</w:t>
      </w:r>
    </w:p>
    <w:p w:rsidR="00E034C5" w:rsidRPr="00A07A69" w:rsidRDefault="00E034C5" w:rsidP="00DD576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E034C5" w:rsidRPr="00A07A69" w:rsidRDefault="00BD5E95" w:rsidP="00A26A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07A69">
        <w:rPr>
          <w:rFonts w:ascii="Times New Roman" w:hAnsi="Times New Roman"/>
          <w:bCs/>
          <w:color w:val="000000"/>
          <w:sz w:val="24"/>
          <w:szCs w:val="24"/>
        </w:rPr>
        <w:t xml:space="preserve">Budapest Főváros VII. kerület Erzsébetváros Önkormányzata Képviselő-testületének 15/2020 (IV.17.) az államháztartáson kívülre nyújtott támogatások rendjéről 4. § (4a) bekezdése utal </w:t>
      </w:r>
      <w:r w:rsidR="00095CEB" w:rsidRPr="00A07A69">
        <w:rPr>
          <w:rFonts w:ascii="Times New Roman" w:hAnsi="Times New Roman"/>
          <w:bCs/>
          <w:color w:val="000000"/>
          <w:sz w:val="24"/>
          <w:szCs w:val="24"/>
        </w:rPr>
        <w:t>Magyarország</w:t>
      </w:r>
      <w:r w:rsidRPr="00A07A69">
        <w:rPr>
          <w:rFonts w:ascii="Times New Roman" w:hAnsi="Times New Roman"/>
          <w:bCs/>
          <w:color w:val="000000"/>
          <w:sz w:val="24"/>
          <w:szCs w:val="24"/>
        </w:rPr>
        <w:t xml:space="preserve"> helyi önkormányzatairól szóló 2011. évi CLXXXIX. törvény 42. § 4. pontjára, mely értelmében alapítvány támogatására vonatkozó döntés meghozatala a Képviselő-testület át nem </w:t>
      </w:r>
      <w:r w:rsidR="00A07A69">
        <w:rPr>
          <w:rFonts w:ascii="Times New Roman" w:hAnsi="Times New Roman"/>
          <w:bCs/>
          <w:color w:val="000000"/>
          <w:sz w:val="24"/>
          <w:szCs w:val="24"/>
        </w:rPr>
        <w:t>ruházható hatáskörébe tartozik:</w:t>
      </w:r>
    </w:p>
    <w:p w:rsidR="00BD5E95" w:rsidRPr="00A07A69" w:rsidRDefault="00BD5E95" w:rsidP="00A26A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34C5" w:rsidRPr="00A07A69" w:rsidRDefault="00E034C5" w:rsidP="00E034C5">
      <w:pPr>
        <w:widowControl w:val="0"/>
        <w:autoSpaceDE w:val="0"/>
        <w:autoSpaceDN w:val="0"/>
        <w:adjustRightInd w:val="0"/>
        <w:spacing w:after="0"/>
        <w:ind w:left="567" w:right="709"/>
        <w:jc w:val="both"/>
        <w:rPr>
          <w:rFonts w:ascii="Times New Roman" w:hAnsi="Times New Roman"/>
          <w:b/>
          <w:bCs/>
          <w:i/>
          <w:color w:val="000000" w:themeColor="text1"/>
          <w:sz w:val="24"/>
          <w:szCs w:val="24"/>
        </w:rPr>
      </w:pPr>
      <w:r w:rsidRPr="00A26AFB">
        <w:rPr>
          <w:rFonts w:ascii="Times New Roman" w:hAnsi="Times New Roman"/>
          <w:b/>
          <w:bCs/>
          <w:i/>
          <w:color w:val="000000" w:themeColor="text1"/>
          <w:sz w:val="24"/>
          <w:szCs w:val="24"/>
        </w:rPr>
        <w:t>„42. § A képviselő-testület hatásköréből nem ruházható át:</w:t>
      </w:r>
    </w:p>
    <w:p w:rsidR="00E034C5" w:rsidRPr="00A26AFB" w:rsidRDefault="00E034C5" w:rsidP="00E034C5">
      <w:pPr>
        <w:widowControl w:val="0"/>
        <w:autoSpaceDE w:val="0"/>
        <w:autoSpaceDN w:val="0"/>
        <w:adjustRightInd w:val="0"/>
        <w:spacing w:after="0"/>
        <w:ind w:left="567" w:right="709"/>
        <w:jc w:val="both"/>
        <w:rPr>
          <w:rFonts w:ascii="Times New Roman" w:hAnsi="Times New Roman"/>
          <w:b/>
          <w:bCs/>
          <w:i/>
          <w:color w:val="000000" w:themeColor="text1"/>
          <w:sz w:val="24"/>
          <w:szCs w:val="24"/>
        </w:rPr>
      </w:pPr>
    </w:p>
    <w:p w:rsidR="00E034C5" w:rsidRPr="00A26AFB" w:rsidRDefault="00E034C5" w:rsidP="00E034C5">
      <w:pPr>
        <w:widowControl w:val="0"/>
        <w:autoSpaceDE w:val="0"/>
        <w:autoSpaceDN w:val="0"/>
        <w:adjustRightInd w:val="0"/>
        <w:spacing w:after="0"/>
        <w:ind w:left="567" w:right="709"/>
        <w:jc w:val="both"/>
        <w:rPr>
          <w:rFonts w:ascii="Times New Roman" w:hAnsi="Times New Roman"/>
          <w:b/>
          <w:bCs/>
          <w:i/>
          <w:color w:val="000000" w:themeColor="text1"/>
          <w:sz w:val="24"/>
          <w:szCs w:val="24"/>
        </w:rPr>
      </w:pPr>
      <w:r w:rsidRPr="00A26AFB">
        <w:rPr>
          <w:rFonts w:ascii="Times New Roman" w:hAnsi="Times New Roman"/>
          <w:b/>
          <w:bCs/>
          <w:i/>
          <w:color w:val="000000" w:themeColor="text1"/>
          <w:sz w:val="24"/>
          <w:szCs w:val="24"/>
        </w:rPr>
        <w:t>4.</w:t>
      </w:r>
      <w:r w:rsidRPr="00A26AFB">
        <w:rPr>
          <w:rFonts w:ascii="Times New Roman" w:hAnsi="Times New Roman"/>
          <w:bCs/>
          <w:i/>
          <w:color w:val="000000" w:themeColor="text1"/>
          <w:sz w:val="24"/>
          <w:szCs w:val="24"/>
        </w:rPr>
        <w:t xml:space="preserve">  a gazdasági program, a hitelfelvétel, a kötvénykibocsátás, a kölcsönfelvétel vagy más adósságot keletkeztető kötelezettségvállalás, </w:t>
      </w:r>
      <w:r w:rsidRPr="00A26AFB">
        <w:rPr>
          <w:rFonts w:ascii="Times New Roman" w:hAnsi="Times New Roman"/>
          <w:b/>
          <w:bCs/>
          <w:i/>
          <w:color w:val="000000" w:themeColor="text1"/>
          <w:sz w:val="24"/>
          <w:szCs w:val="24"/>
        </w:rPr>
        <w:t>alapítványi forrás átvétele és átadása;”</w:t>
      </w:r>
    </w:p>
    <w:p w:rsidR="00A70B3B" w:rsidRPr="00A07A69" w:rsidRDefault="00A70B3B" w:rsidP="00DD576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E034C5" w:rsidRPr="00A07A69" w:rsidRDefault="005634D5" w:rsidP="00DD576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A07A69">
        <w:rPr>
          <w:rFonts w:ascii="Times New Roman" w:hAnsi="Times New Roman"/>
          <w:bCs/>
          <w:color w:val="000000" w:themeColor="text1"/>
          <w:sz w:val="24"/>
          <w:szCs w:val="24"/>
        </w:rPr>
        <w:t>Kérem a Tisztelt Képviselő-testületet az előterjesztés megtárgyalására és a határozati javaslat elfogadására.</w:t>
      </w:r>
    </w:p>
    <w:p w:rsidR="00E034C5" w:rsidRPr="00A07A69" w:rsidRDefault="00E034C5">
      <w:pPr>
        <w:spacing w:after="0" w:line="240" w:lineRule="auto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A07A69">
        <w:rPr>
          <w:rFonts w:ascii="Times New Roman" w:hAnsi="Times New Roman"/>
          <w:bCs/>
          <w:color w:val="000000" w:themeColor="text1"/>
          <w:sz w:val="24"/>
          <w:szCs w:val="24"/>
        </w:rPr>
        <w:br w:type="page"/>
      </w:r>
    </w:p>
    <w:p w:rsidR="00446B33" w:rsidRPr="00A07A69" w:rsidRDefault="005634D5" w:rsidP="00446B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07A69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:rsidR="00446B33" w:rsidRPr="00A07A69" w:rsidRDefault="00446B33" w:rsidP="00446B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46B33" w:rsidRPr="00A07A69" w:rsidRDefault="005634D5" w:rsidP="00446B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07A69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</w:t>
      </w:r>
      <w:r w:rsidR="00AB1A11" w:rsidRPr="00A07A69">
        <w:rPr>
          <w:rFonts w:ascii="Times New Roman" w:hAnsi="Times New Roman"/>
          <w:b/>
          <w:bCs/>
          <w:sz w:val="24"/>
          <w:szCs w:val="24"/>
          <w:u w:val="single"/>
        </w:rPr>
        <w:t>ta Képviselő-testületének …/2023</w:t>
      </w:r>
      <w:r w:rsidRPr="00A07A69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 w:rsidR="00A70B3B" w:rsidRPr="00A07A69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AB1A11" w:rsidRPr="00A07A69">
        <w:rPr>
          <w:rFonts w:ascii="Times New Roman" w:hAnsi="Times New Roman"/>
          <w:b/>
          <w:bCs/>
          <w:sz w:val="24"/>
          <w:szCs w:val="24"/>
          <w:u w:val="single"/>
        </w:rPr>
        <w:t>V. 19</w:t>
      </w:r>
      <w:r w:rsidRPr="00A07A69">
        <w:rPr>
          <w:rFonts w:ascii="Times New Roman" w:hAnsi="Times New Roman"/>
          <w:b/>
          <w:bCs/>
          <w:sz w:val="24"/>
          <w:szCs w:val="24"/>
          <w:u w:val="single"/>
        </w:rPr>
        <w:t>.) határozata a</w:t>
      </w:r>
      <w:r w:rsidR="00AB1A11" w:rsidRPr="00A07A69">
        <w:rPr>
          <w:rFonts w:ascii="Times New Roman" w:hAnsi="Times New Roman"/>
          <w:b/>
          <w:bCs/>
          <w:sz w:val="24"/>
          <w:szCs w:val="24"/>
          <w:u w:val="single"/>
        </w:rPr>
        <w:t>z</w:t>
      </w:r>
      <w:r w:rsidRPr="00A07A69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AB1A11" w:rsidRPr="00A07A69">
        <w:rPr>
          <w:rFonts w:ascii="Times New Roman" w:hAnsi="Times New Roman"/>
          <w:b/>
          <w:bCs/>
          <w:sz w:val="24"/>
          <w:szCs w:val="24"/>
          <w:u w:val="single"/>
        </w:rPr>
        <w:t xml:space="preserve">Infopoly </w:t>
      </w:r>
      <w:r w:rsidRPr="00A07A69">
        <w:rPr>
          <w:rFonts w:ascii="Times New Roman" w:hAnsi="Times New Roman"/>
          <w:b/>
          <w:bCs/>
          <w:sz w:val="24"/>
          <w:szCs w:val="24"/>
          <w:u w:val="single"/>
        </w:rPr>
        <w:t>Alapítvány támogatásáról</w:t>
      </w:r>
    </w:p>
    <w:p w:rsidR="00446B33" w:rsidRPr="00A07A69" w:rsidRDefault="00446B33" w:rsidP="00446B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46B33" w:rsidRPr="00A07A69" w:rsidRDefault="005634D5" w:rsidP="00446B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07A69">
        <w:rPr>
          <w:rFonts w:ascii="Times New Roman" w:hAnsi="Times New Roman"/>
          <w:bCs/>
          <w:sz w:val="24"/>
          <w:szCs w:val="24"/>
        </w:rPr>
        <w:t>Budapest Főváros VII. kerület Erzsébetváros Önkormányzata Képviselő-testülete úgy dönt, hog</w:t>
      </w:r>
      <w:r w:rsidR="00BD5E95" w:rsidRPr="00A07A69">
        <w:rPr>
          <w:rFonts w:ascii="Times New Roman" w:hAnsi="Times New Roman"/>
          <w:bCs/>
          <w:sz w:val="24"/>
          <w:szCs w:val="24"/>
        </w:rPr>
        <w:t>y:</w:t>
      </w:r>
    </w:p>
    <w:p w:rsidR="00446B33" w:rsidRPr="00A07A69" w:rsidRDefault="00446B33" w:rsidP="00446B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F47CD" w:rsidRDefault="005634D5" w:rsidP="00AB1A11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07A69">
        <w:rPr>
          <w:rFonts w:ascii="Times New Roman" w:hAnsi="Times New Roman"/>
          <w:bCs/>
          <w:sz w:val="24"/>
          <w:szCs w:val="24"/>
        </w:rPr>
        <w:t>a</w:t>
      </w:r>
      <w:r w:rsidR="00AB1A11" w:rsidRPr="00A07A69">
        <w:rPr>
          <w:rFonts w:ascii="Times New Roman" w:hAnsi="Times New Roman"/>
          <w:bCs/>
          <w:sz w:val="24"/>
          <w:szCs w:val="24"/>
        </w:rPr>
        <w:t>z Infopoly Alapítvány az Elektr</w:t>
      </w:r>
      <w:r w:rsidR="00156DCC">
        <w:rPr>
          <w:rFonts w:ascii="Times New Roman" w:hAnsi="Times New Roman"/>
          <w:bCs/>
          <w:sz w:val="24"/>
          <w:szCs w:val="24"/>
        </w:rPr>
        <w:t>onikus Demokráciáért szervezet</w:t>
      </w:r>
      <w:r w:rsidR="00AB1A11" w:rsidRPr="00A07A69">
        <w:rPr>
          <w:rFonts w:ascii="Times New Roman" w:hAnsi="Times New Roman"/>
          <w:bCs/>
          <w:sz w:val="24"/>
          <w:szCs w:val="24"/>
        </w:rPr>
        <w:t xml:space="preserve"> </w:t>
      </w:r>
      <w:r w:rsidRPr="00A07A69">
        <w:rPr>
          <w:rFonts w:ascii="Times New Roman" w:hAnsi="Times New Roman"/>
          <w:bCs/>
          <w:sz w:val="24"/>
          <w:szCs w:val="24"/>
        </w:rPr>
        <w:t xml:space="preserve">(székhely: </w:t>
      </w:r>
      <w:r w:rsidR="00AB1A11" w:rsidRPr="00A07A69">
        <w:rPr>
          <w:rFonts w:ascii="Times New Roman" w:hAnsi="Times New Roman"/>
          <w:bCs/>
          <w:sz w:val="24"/>
          <w:szCs w:val="24"/>
        </w:rPr>
        <w:t>1075 Budapest, Rumbach Sebestyén utca 3. I//3</w:t>
      </w:r>
      <w:proofErr w:type="gramStart"/>
      <w:r w:rsidR="00AB1A11" w:rsidRPr="00A07A69">
        <w:rPr>
          <w:rFonts w:ascii="Times New Roman" w:hAnsi="Times New Roman"/>
          <w:bCs/>
          <w:sz w:val="24"/>
          <w:szCs w:val="24"/>
        </w:rPr>
        <w:t>.</w:t>
      </w:r>
      <w:r w:rsidRPr="00A07A69">
        <w:rPr>
          <w:rFonts w:ascii="Times New Roman" w:hAnsi="Times New Roman"/>
          <w:bCs/>
          <w:sz w:val="24"/>
          <w:szCs w:val="24"/>
        </w:rPr>
        <w:t>,</w:t>
      </w:r>
      <w:proofErr w:type="gramEnd"/>
      <w:r w:rsidRPr="00A07A69">
        <w:rPr>
          <w:rFonts w:ascii="Times New Roman" w:hAnsi="Times New Roman"/>
          <w:bCs/>
          <w:sz w:val="24"/>
          <w:szCs w:val="24"/>
        </w:rPr>
        <w:t xml:space="preserve"> adószám: </w:t>
      </w:r>
      <w:r w:rsidR="00AB1A11" w:rsidRPr="00A07A69">
        <w:rPr>
          <w:rFonts w:ascii="Times New Roman" w:hAnsi="Times New Roman"/>
          <w:bCs/>
          <w:sz w:val="24"/>
          <w:szCs w:val="24"/>
        </w:rPr>
        <w:t>18246685-1-42</w:t>
      </w:r>
      <w:r w:rsidRPr="00A07A69">
        <w:rPr>
          <w:rFonts w:ascii="Times New Roman" w:hAnsi="Times New Roman"/>
          <w:bCs/>
          <w:sz w:val="24"/>
          <w:szCs w:val="24"/>
        </w:rPr>
        <w:t>,</w:t>
      </w:r>
      <w:r w:rsidR="00462E9D">
        <w:rPr>
          <w:rFonts w:ascii="Times New Roman" w:hAnsi="Times New Roman"/>
          <w:bCs/>
          <w:sz w:val="24"/>
          <w:szCs w:val="24"/>
        </w:rPr>
        <w:t xml:space="preserve"> szervezet nyilvántartási száma: 01-01-0008535</w:t>
      </w:r>
      <w:r w:rsidRPr="00A07A69">
        <w:rPr>
          <w:rFonts w:ascii="Times New Roman" w:hAnsi="Times New Roman"/>
          <w:bCs/>
          <w:sz w:val="24"/>
          <w:szCs w:val="24"/>
        </w:rPr>
        <w:t xml:space="preserve">) részére </w:t>
      </w:r>
      <w:r w:rsidR="00AB1A11" w:rsidRPr="00A07A69">
        <w:rPr>
          <w:rFonts w:ascii="Times New Roman" w:hAnsi="Times New Roman"/>
          <w:bCs/>
          <w:sz w:val="24"/>
          <w:szCs w:val="24"/>
        </w:rPr>
        <w:t xml:space="preserve">3.000.000 </w:t>
      </w:r>
      <w:r w:rsidRPr="00A07A69">
        <w:rPr>
          <w:rFonts w:ascii="Times New Roman" w:hAnsi="Times New Roman"/>
          <w:bCs/>
          <w:sz w:val="24"/>
          <w:szCs w:val="24"/>
        </w:rPr>
        <w:t xml:space="preserve">forint összegű támogatást nyújt az </w:t>
      </w:r>
      <w:r w:rsidR="00AB1A11" w:rsidRPr="00A07A69">
        <w:rPr>
          <w:rFonts w:ascii="Times New Roman" w:hAnsi="Times New Roman"/>
          <w:bCs/>
          <w:sz w:val="24"/>
          <w:szCs w:val="24"/>
        </w:rPr>
        <w:t>Orczy-ház kutatásával kapcsolatos</w:t>
      </w:r>
      <w:r w:rsidRPr="00A07A69">
        <w:rPr>
          <w:rFonts w:ascii="Times New Roman" w:hAnsi="Times New Roman"/>
          <w:bCs/>
          <w:sz w:val="24"/>
          <w:szCs w:val="24"/>
        </w:rPr>
        <w:t xml:space="preserve"> </w:t>
      </w:r>
      <w:r w:rsidR="00AB1A11" w:rsidRPr="00A07A69">
        <w:rPr>
          <w:rFonts w:ascii="Times New Roman" w:hAnsi="Times New Roman"/>
          <w:bCs/>
          <w:sz w:val="24"/>
          <w:szCs w:val="24"/>
        </w:rPr>
        <w:t xml:space="preserve">költségek és a kiadvány megjelenéséhez </w:t>
      </w:r>
      <w:r w:rsidRPr="00A07A69">
        <w:rPr>
          <w:rFonts w:ascii="Times New Roman" w:hAnsi="Times New Roman"/>
          <w:bCs/>
          <w:sz w:val="24"/>
          <w:szCs w:val="24"/>
        </w:rPr>
        <w:t>szükséges</w:t>
      </w:r>
      <w:r w:rsidR="00AB1A11" w:rsidRPr="00A07A69">
        <w:rPr>
          <w:rFonts w:ascii="Times New Roman" w:hAnsi="Times New Roman"/>
          <w:bCs/>
          <w:sz w:val="24"/>
          <w:szCs w:val="24"/>
        </w:rPr>
        <w:t>,</w:t>
      </w:r>
      <w:r w:rsidRPr="00A07A69">
        <w:rPr>
          <w:rFonts w:ascii="Times New Roman" w:hAnsi="Times New Roman"/>
          <w:bCs/>
          <w:sz w:val="24"/>
          <w:szCs w:val="24"/>
        </w:rPr>
        <w:t xml:space="preserve"> felmerülő </w:t>
      </w:r>
      <w:r w:rsidR="00A07A69" w:rsidRPr="00A07A69">
        <w:rPr>
          <w:rFonts w:ascii="Times New Roman" w:hAnsi="Times New Roman"/>
          <w:bCs/>
          <w:sz w:val="24"/>
          <w:szCs w:val="24"/>
        </w:rPr>
        <w:t xml:space="preserve">kiadások </w:t>
      </w:r>
      <w:r w:rsidRPr="00A07A69">
        <w:rPr>
          <w:rFonts w:ascii="Times New Roman" w:hAnsi="Times New Roman"/>
          <w:bCs/>
          <w:sz w:val="24"/>
          <w:szCs w:val="24"/>
        </w:rPr>
        <w:t>biztosítására.</w:t>
      </w:r>
    </w:p>
    <w:p w:rsidR="00A07A69" w:rsidRPr="00A07A69" w:rsidRDefault="00A07A69" w:rsidP="00A26AFB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46B33" w:rsidRPr="00A26AFB" w:rsidRDefault="005634D5" w:rsidP="006F47CD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07A69">
        <w:rPr>
          <w:rFonts w:ascii="Times New Roman" w:hAnsi="Times New Roman"/>
          <w:bCs/>
          <w:sz w:val="24"/>
          <w:szCs w:val="24"/>
        </w:rPr>
        <w:t>az 1. pontban meghatározott</w:t>
      </w:r>
      <w:r w:rsidR="00AB1A11" w:rsidRPr="00A07A69">
        <w:rPr>
          <w:rFonts w:ascii="Times New Roman" w:hAnsi="Times New Roman"/>
          <w:bCs/>
          <w:sz w:val="24"/>
          <w:szCs w:val="24"/>
        </w:rPr>
        <w:t xml:space="preserve"> támogatás időtartama 2023</w:t>
      </w:r>
      <w:r w:rsidRPr="00A07A69">
        <w:rPr>
          <w:rFonts w:ascii="Times New Roman" w:hAnsi="Times New Roman"/>
          <w:bCs/>
          <w:sz w:val="24"/>
          <w:szCs w:val="24"/>
        </w:rPr>
        <w:t xml:space="preserve">. </w:t>
      </w:r>
      <w:r w:rsidR="00AB1A11" w:rsidRPr="00A07A69">
        <w:rPr>
          <w:rFonts w:ascii="Times New Roman" w:hAnsi="Times New Roman"/>
          <w:bCs/>
          <w:sz w:val="24"/>
          <w:szCs w:val="24"/>
        </w:rPr>
        <w:t xml:space="preserve">május 1. </w:t>
      </w:r>
      <w:r w:rsidRPr="00A07A69">
        <w:rPr>
          <w:rFonts w:ascii="Times New Roman" w:hAnsi="Times New Roman"/>
          <w:bCs/>
          <w:sz w:val="24"/>
          <w:szCs w:val="24"/>
        </w:rPr>
        <w:t>– 202</w:t>
      </w:r>
      <w:r w:rsidR="00AB1A11" w:rsidRPr="00A07A69">
        <w:rPr>
          <w:rFonts w:ascii="Times New Roman" w:hAnsi="Times New Roman"/>
          <w:bCs/>
          <w:sz w:val="24"/>
          <w:szCs w:val="24"/>
        </w:rPr>
        <w:t>3</w:t>
      </w:r>
      <w:r w:rsidRPr="00A07A69">
        <w:rPr>
          <w:rFonts w:ascii="Times New Roman" w:hAnsi="Times New Roman"/>
          <w:bCs/>
          <w:sz w:val="24"/>
          <w:szCs w:val="24"/>
        </w:rPr>
        <w:t xml:space="preserve">. </w:t>
      </w:r>
      <w:r w:rsidR="005147EE">
        <w:rPr>
          <w:rFonts w:ascii="Times New Roman" w:hAnsi="Times New Roman"/>
          <w:bCs/>
          <w:sz w:val="24"/>
          <w:szCs w:val="24"/>
        </w:rPr>
        <w:t xml:space="preserve">december </w:t>
      </w:r>
      <w:r w:rsidRPr="00A07A69">
        <w:rPr>
          <w:rFonts w:ascii="Times New Roman" w:hAnsi="Times New Roman"/>
          <w:bCs/>
          <w:sz w:val="24"/>
          <w:szCs w:val="24"/>
        </w:rPr>
        <w:t>3</w:t>
      </w:r>
      <w:r w:rsidR="00AB1A11" w:rsidRPr="00A07A69">
        <w:rPr>
          <w:rFonts w:ascii="Times New Roman" w:hAnsi="Times New Roman"/>
          <w:bCs/>
          <w:sz w:val="24"/>
          <w:szCs w:val="24"/>
        </w:rPr>
        <w:t>1</w:t>
      </w:r>
      <w:r w:rsidR="00095CEB">
        <w:rPr>
          <w:rFonts w:ascii="Times New Roman" w:hAnsi="Times New Roman"/>
          <w:bCs/>
          <w:sz w:val="24"/>
          <w:szCs w:val="24"/>
        </w:rPr>
        <w:t>.</w:t>
      </w:r>
      <w:r w:rsidR="00AB1A11" w:rsidRPr="00A07A69">
        <w:rPr>
          <w:rFonts w:ascii="Times New Roman" w:hAnsi="Times New Roman"/>
          <w:bCs/>
          <w:sz w:val="24"/>
          <w:szCs w:val="24"/>
        </w:rPr>
        <w:t xml:space="preserve">, az elszámolás határideje: </w:t>
      </w:r>
      <w:r w:rsidR="00AB1A11" w:rsidRPr="00A26AFB">
        <w:rPr>
          <w:rFonts w:ascii="Times New Roman" w:hAnsi="Times New Roman"/>
          <w:bCs/>
          <w:sz w:val="24"/>
          <w:szCs w:val="24"/>
        </w:rPr>
        <w:t>202</w:t>
      </w:r>
      <w:r w:rsidR="00CA112D" w:rsidRPr="00A26AFB">
        <w:rPr>
          <w:rFonts w:ascii="Times New Roman" w:hAnsi="Times New Roman"/>
          <w:bCs/>
          <w:sz w:val="24"/>
          <w:szCs w:val="24"/>
        </w:rPr>
        <w:t>4</w:t>
      </w:r>
      <w:r w:rsidRPr="00A26AFB">
        <w:rPr>
          <w:rFonts w:ascii="Times New Roman" w:hAnsi="Times New Roman"/>
          <w:bCs/>
          <w:sz w:val="24"/>
          <w:szCs w:val="24"/>
        </w:rPr>
        <w:t xml:space="preserve">. </w:t>
      </w:r>
      <w:r w:rsidR="00AB1A11" w:rsidRPr="00A26AFB">
        <w:rPr>
          <w:rFonts w:ascii="Times New Roman" w:hAnsi="Times New Roman"/>
          <w:bCs/>
          <w:sz w:val="24"/>
          <w:szCs w:val="24"/>
        </w:rPr>
        <w:t>február</w:t>
      </w:r>
      <w:r w:rsidRPr="00A26AFB">
        <w:rPr>
          <w:rFonts w:ascii="Times New Roman" w:hAnsi="Times New Roman"/>
          <w:bCs/>
          <w:sz w:val="24"/>
          <w:szCs w:val="24"/>
        </w:rPr>
        <w:t xml:space="preserve"> 15.</w:t>
      </w:r>
    </w:p>
    <w:p w:rsidR="00A07A69" w:rsidRPr="00A07A69" w:rsidRDefault="00A07A69" w:rsidP="00A26AFB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46B33" w:rsidRPr="00A07A69" w:rsidRDefault="005634D5" w:rsidP="006F47CD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07A69">
        <w:rPr>
          <w:rFonts w:ascii="Times New Roman" w:hAnsi="Times New Roman"/>
          <w:bCs/>
          <w:sz w:val="24"/>
          <w:szCs w:val="24"/>
        </w:rPr>
        <w:t xml:space="preserve"> </w:t>
      </w:r>
      <w:r w:rsidRPr="00A26AFB">
        <w:rPr>
          <w:rFonts w:ascii="Times New Roman" w:hAnsi="Times New Roman"/>
          <w:sz w:val="24"/>
          <w:szCs w:val="24"/>
        </w:rPr>
        <w:t>felkéri a Polgármestert, hogy Budapest Főváros VII. Kerület Erz</w:t>
      </w:r>
      <w:r w:rsidR="00AB1A11" w:rsidRPr="00A26AFB">
        <w:rPr>
          <w:rFonts w:ascii="Times New Roman" w:hAnsi="Times New Roman"/>
          <w:sz w:val="24"/>
          <w:szCs w:val="24"/>
        </w:rPr>
        <w:t>sébetváros Önkormányzatának 2023</w:t>
      </w:r>
      <w:r w:rsidRPr="00A26AFB">
        <w:rPr>
          <w:rFonts w:ascii="Times New Roman" w:hAnsi="Times New Roman"/>
          <w:sz w:val="24"/>
          <w:szCs w:val="24"/>
        </w:rPr>
        <w:t>. évi költségvetési rendeletében gondoskodjon a fedezet biztosításáról</w:t>
      </w:r>
      <w:r w:rsidR="006F47CD" w:rsidRPr="00A07A69">
        <w:rPr>
          <w:rFonts w:ascii="Times New Roman" w:hAnsi="Times New Roman"/>
          <w:bCs/>
          <w:sz w:val="24"/>
          <w:szCs w:val="24"/>
        </w:rPr>
        <w:t xml:space="preserve">, és egyben </w:t>
      </w:r>
      <w:r w:rsidRPr="00A07A69">
        <w:rPr>
          <w:rFonts w:ascii="Times New Roman" w:hAnsi="Times New Roman"/>
          <w:bCs/>
          <w:sz w:val="24"/>
          <w:szCs w:val="24"/>
        </w:rPr>
        <w:t>felhatalmazza a Polgármestert a támogatási szerződés aláírására.</w:t>
      </w:r>
    </w:p>
    <w:p w:rsidR="00446B33" w:rsidRPr="00A07A69" w:rsidRDefault="00446B33" w:rsidP="00446B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095CEB" w:rsidRPr="00A07A69" w:rsidRDefault="00095CEB" w:rsidP="00095C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46B33" w:rsidRPr="00A07A69" w:rsidRDefault="005634D5" w:rsidP="00095C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95CEB"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 w:rsidRPr="00A07A69">
        <w:rPr>
          <w:rFonts w:ascii="Times New Roman" w:hAnsi="Times New Roman"/>
          <w:bCs/>
          <w:sz w:val="24"/>
          <w:szCs w:val="24"/>
        </w:rPr>
        <w:t>: Niedermüller Péter polgármester</w:t>
      </w:r>
    </w:p>
    <w:p w:rsidR="00446B33" w:rsidRPr="00A07A69" w:rsidRDefault="00095CEB" w:rsidP="00095C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95CEB">
        <w:rPr>
          <w:rFonts w:ascii="Times New Roman" w:hAnsi="Times New Roman"/>
          <w:b/>
          <w:bCs/>
          <w:sz w:val="24"/>
          <w:szCs w:val="24"/>
          <w:u w:val="single"/>
        </w:rPr>
        <w:t>H</w:t>
      </w:r>
      <w:r w:rsidR="005634D5" w:rsidRPr="00095CEB">
        <w:rPr>
          <w:rFonts w:ascii="Times New Roman" w:hAnsi="Times New Roman"/>
          <w:b/>
          <w:bCs/>
          <w:sz w:val="24"/>
          <w:szCs w:val="24"/>
          <w:u w:val="single"/>
        </w:rPr>
        <w:t>atáridő</w:t>
      </w:r>
      <w:r w:rsidR="00A26FF1" w:rsidRPr="00A07A69">
        <w:rPr>
          <w:rFonts w:ascii="Times New Roman" w:hAnsi="Times New Roman"/>
          <w:bCs/>
          <w:sz w:val="24"/>
          <w:szCs w:val="24"/>
        </w:rPr>
        <w:t>: 2023</w:t>
      </w:r>
      <w:r w:rsidR="006F47CD" w:rsidRPr="00A07A69">
        <w:rPr>
          <w:rFonts w:ascii="Times New Roman" w:hAnsi="Times New Roman"/>
          <w:bCs/>
          <w:sz w:val="24"/>
          <w:szCs w:val="24"/>
        </w:rPr>
        <w:t xml:space="preserve">. </w:t>
      </w:r>
      <w:r w:rsidR="00A26FF1" w:rsidRPr="00A07A69">
        <w:rPr>
          <w:rFonts w:ascii="Times New Roman" w:hAnsi="Times New Roman"/>
          <w:bCs/>
          <w:sz w:val="24"/>
          <w:szCs w:val="24"/>
        </w:rPr>
        <w:t>április 30</w:t>
      </w:r>
      <w:r w:rsidR="005634D5" w:rsidRPr="00A07A69">
        <w:rPr>
          <w:rFonts w:ascii="Times New Roman" w:hAnsi="Times New Roman"/>
          <w:bCs/>
          <w:sz w:val="24"/>
          <w:szCs w:val="24"/>
        </w:rPr>
        <w:t>.</w:t>
      </w:r>
    </w:p>
    <w:p w:rsidR="001864E4" w:rsidRPr="00A07A69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D576D" w:rsidRDefault="00DD576D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095CEB" w:rsidRDefault="00095CE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1864E4" w:rsidRPr="00A07A69" w:rsidRDefault="005634D5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07A69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A26FF1" w:rsidRPr="00A07A69">
        <w:rPr>
          <w:rFonts w:ascii="Times New Roman" w:hAnsi="Times New Roman"/>
          <w:sz w:val="24"/>
          <w:szCs w:val="24"/>
        </w:rPr>
        <w:t>2023. április 4</w:t>
      </w:r>
      <w:r w:rsidR="00446B33" w:rsidRPr="00A07A69">
        <w:rPr>
          <w:rFonts w:ascii="Times New Roman" w:hAnsi="Times New Roman"/>
          <w:sz w:val="24"/>
          <w:szCs w:val="24"/>
        </w:rPr>
        <w:t>.</w:t>
      </w:r>
    </w:p>
    <w:p w:rsidR="001864E4" w:rsidRPr="00A07A69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A07A69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A07A69" w:rsidRDefault="005634D5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07A69">
        <w:rPr>
          <w:rFonts w:ascii="Times New Roman" w:hAnsi="Times New Roman"/>
          <w:sz w:val="24"/>
          <w:szCs w:val="24"/>
          <w:lang w:val="x-none"/>
        </w:rPr>
        <w:tab/>
      </w:r>
      <w:r w:rsidRPr="00A07A69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6F47CD" w:rsidRPr="00A07A69">
        <w:rPr>
          <w:rFonts w:ascii="Times New Roman" w:hAnsi="Times New Roman"/>
          <w:sz w:val="24"/>
          <w:szCs w:val="24"/>
        </w:rPr>
        <w:t>Niedermüller Péter</w:t>
      </w:r>
    </w:p>
    <w:p w:rsidR="001864E4" w:rsidRPr="00A07A69" w:rsidRDefault="005634D5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07A69">
        <w:rPr>
          <w:rFonts w:ascii="Times New Roman" w:hAnsi="Times New Roman"/>
          <w:sz w:val="24"/>
          <w:szCs w:val="24"/>
          <w:lang w:val="x-none"/>
        </w:rPr>
        <w:tab/>
      </w:r>
      <w:r w:rsidRPr="00A07A69">
        <w:rPr>
          <w:rFonts w:ascii="Times New Roman" w:hAnsi="Times New Roman"/>
          <w:sz w:val="24"/>
          <w:szCs w:val="24"/>
          <w:lang w:val="x-none"/>
        </w:rPr>
        <w:tab/>
      </w:r>
      <w:r w:rsidR="003E6CA6" w:rsidRPr="00A07A69">
        <w:rPr>
          <w:rFonts w:ascii="Times New Roman" w:hAnsi="Times New Roman"/>
          <w:sz w:val="24"/>
          <w:szCs w:val="24"/>
        </w:rPr>
        <w:t>polgármester</w:t>
      </w:r>
    </w:p>
    <w:p w:rsidR="00095CEB" w:rsidRDefault="00095CEB" w:rsidP="00095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95CEB" w:rsidRDefault="00095CEB" w:rsidP="00095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95CEB" w:rsidRDefault="00095CEB" w:rsidP="00095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95CEB" w:rsidRPr="00095CEB" w:rsidRDefault="00095CEB" w:rsidP="00095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6F47CD" w:rsidRPr="00095CEB" w:rsidRDefault="00095CEB" w:rsidP="006F47CD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E</w:t>
      </w:r>
      <w:r w:rsidR="005634D5" w:rsidRPr="00095CEB">
        <w:rPr>
          <w:rFonts w:ascii="Times New Roman" w:hAnsi="Times New Roman"/>
          <w:sz w:val="24"/>
          <w:szCs w:val="24"/>
          <w:u w:val="single"/>
        </w:rPr>
        <w:t>lőterjesztés mellékletei:</w:t>
      </w:r>
    </w:p>
    <w:p w:rsidR="00095CEB" w:rsidRPr="00A07A69" w:rsidRDefault="00095CEB" w:rsidP="006F47C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47CD" w:rsidRPr="00A07A69" w:rsidRDefault="00E034C5" w:rsidP="006F47CD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07A69">
        <w:rPr>
          <w:rFonts w:ascii="Times New Roman" w:hAnsi="Times New Roman"/>
          <w:sz w:val="24"/>
          <w:szCs w:val="24"/>
        </w:rPr>
        <w:t>T</w:t>
      </w:r>
      <w:r w:rsidR="005634D5" w:rsidRPr="00A07A69">
        <w:rPr>
          <w:rFonts w:ascii="Times New Roman" w:hAnsi="Times New Roman"/>
          <w:sz w:val="24"/>
          <w:szCs w:val="24"/>
        </w:rPr>
        <w:t>ámogatási kérelem</w:t>
      </w:r>
    </w:p>
    <w:p w:rsidR="006F47CD" w:rsidRPr="00A07A69" w:rsidRDefault="00E034C5" w:rsidP="006F47CD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07A69">
        <w:rPr>
          <w:rFonts w:ascii="Times New Roman" w:hAnsi="Times New Roman"/>
          <w:sz w:val="24"/>
          <w:szCs w:val="24"/>
        </w:rPr>
        <w:t>Civil szervezet nyilvántartási adatlap</w:t>
      </w:r>
    </w:p>
    <w:bookmarkEnd w:id="0"/>
    <w:p w:rsidR="001864E4" w:rsidRPr="00A07A69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EE2CF1" w:rsidRPr="00A07A69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RPr="00A07A69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D06" w:rsidRDefault="00A61D06">
      <w:pPr>
        <w:spacing w:after="0" w:line="240" w:lineRule="auto"/>
      </w:pPr>
      <w:r>
        <w:separator/>
      </w:r>
    </w:p>
  </w:endnote>
  <w:endnote w:type="continuationSeparator" w:id="0">
    <w:p w:rsidR="00A61D06" w:rsidRDefault="00A61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5634D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B6229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D06" w:rsidRDefault="00A61D06">
      <w:pPr>
        <w:spacing w:after="0" w:line="240" w:lineRule="auto"/>
      </w:pPr>
      <w:r>
        <w:separator/>
      </w:r>
    </w:p>
  </w:footnote>
  <w:footnote w:type="continuationSeparator" w:id="0">
    <w:p w:rsidR="00A61D06" w:rsidRDefault="00A61D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D0D4DBB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AAC338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B983EA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358023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33C2D4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FD2FFB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94C220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F72A5A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35A694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CAA1F8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546B2D2" w:tentative="1">
      <w:start w:val="1"/>
      <w:numFmt w:val="lowerLetter"/>
      <w:lvlText w:val="%2."/>
      <w:lvlJc w:val="left"/>
      <w:pPr>
        <w:ind w:left="1440" w:hanging="360"/>
      </w:pPr>
    </w:lvl>
    <w:lvl w:ilvl="2" w:tplc="92E6F310" w:tentative="1">
      <w:start w:val="1"/>
      <w:numFmt w:val="lowerRoman"/>
      <w:lvlText w:val="%3."/>
      <w:lvlJc w:val="right"/>
      <w:pPr>
        <w:ind w:left="2160" w:hanging="180"/>
      </w:pPr>
    </w:lvl>
    <w:lvl w:ilvl="3" w:tplc="30940F1E" w:tentative="1">
      <w:start w:val="1"/>
      <w:numFmt w:val="decimal"/>
      <w:lvlText w:val="%4."/>
      <w:lvlJc w:val="left"/>
      <w:pPr>
        <w:ind w:left="2880" w:hanging="360"/>
      </w:pPr>
    </w:lvl>
    <w:lvl w:ilvl="4" w:tplc="5AB2BCF4" w:tentative="1">
      <w:start w:val="1"/>
      <w:numFmt w:val="lowerLetter"/>
      <w:lvlText w:val="%5."/>
      <w:lvlJc w:val="left"/>
      <w:pPr>
        <w:ind w:left="3600" w:hanging="360"/>
      </w:pPr>
    </w:lvl>
    <w:lvl w:ilvl="5" w:tplc="7A52F93A" w:tentative="1">
      <w:start w:val="1"/>
      <w:numFmt w:val="lowerRoman"/>
      <w:lvlText w:val="%6."/>
      <w:lvlJc w:val="right"/>
      <w:pPr>
        <w:ind w:left="4320" w:hanging="180"/>
      </w:pPr>
    </w:lvl>
    <w:lvl w:ilvl="6" w:tplc="EAA0A6F8" w:tentative="1">
      <w:start w:val="1"/>
      <w:numFmt w:val="decimal"/>
      <w:lvlText w:val="%7."/>
      <w:lvlJc w:val="left"/>
      <w:pPr>
        <w:ind w:left="5040" w:hanging="360"/>
      </w:pPr>
    </w:lvl>
    <w:lvl w:ilvl="7" w:tplc="12F8276C" w:tentative="1">
      <w:start w:val="1"/>
      <w:numFmt w:val="lowerLetter"/>
      <w:lvlText w:val="%8."/>
      <w:lvlJc w:val="left"/>
      <w:pPr>
        <w:ind w:left="5760" w:hanging="360"/>
      </w:pPr>
    </w:lvl>
    <w:lvl w:ilvl="8" w:tplc="E6666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86451E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12EB5A2" w:tentative="1">
      <w:start w:val="1"/>
      <w:numFmt w:val="lowerLetter"/>
      <w:lvlText w:val="%2."/>
      <w:lvlJc w:val="left"/>
      <w:pPr>
        <w:ind w:left="1800" w:hanging="360"/>
      </w:pPr>
    </w:lvl>
    <w:lvl w:ilvl="2" w:tplc="868AE9DE" w:tentative="1">
      <w:start w:val="1"/>
      <w:numFmt w:val="lowerRoman"/>
      <w:lvlText w:val="%3."/>
      <w:lvlJc w:val="right"/>
      <w:pPr>
        <w:ind w:left="2520" w:hanging="180"/>
      </w:pPr>
    </w:lvl>
    <w:lvl w:ilvl="3" w:tplc="9FC8478A" w:tentative="1">
      <w:start w:val="1"/>
      <w:numFmt w:val="decimal"/>
      <w:lvlText w:val="%4."/>
      <w:lvlJc w:val="left"/>
      <w:pPr>
        <w:ind w:left="3240" w:hanging="360"/>
      </w:pPr>
    </w:lvl>
    <w:lvl w:ilvl="4" w:tplc="017C6820" w:tentative="1">
      <w:start w:val="1"/>
      <w:numFmt w:val="lowerLetter"/>
      <w:lvlText w:val="%5."/>
      <w:lvlJc w:val="left"/>
      <w:pPr>
        <w:ind w:left="3960" w:hanging="360"/>
      </w:pPr>
    </w:lvl>
    <w:lvl w:ilvl="5" w:tplc="17F80252" w:tentative="1">
      <w:start w:val="1"/>
      <w:numFmt w:val="lowerRoman"/>
      <w:lvlText w:val="%6."/>
      <w:lvlJc w:val="right"/>
      <w:pPr>
        <w:ind w:left="4680" w:hanging="180"/>
      </w:pPr>
    </w:lvl>
    <w:lvl w:ilvl="6" w:tplc="40C639BE" w:tentative="1">
      <w:start w:val="1"/>
      <w:numFmt w:val="decimal"/>
      <w:lvlText w:val="%7."/>
      <w:lvlJc w:val="left"/>
      <w:pPr>
        <w:ind w:left="5400" w:hanging="360"/>
      </w:pPr>
    </w:lvl>
    <w:lvl w:ilvl="7" w:tplc="BD804C0A" w:tentative="1">
      <w:start w:val="1"/>
      <w:numFmt w:val="lowerLetter"/>
      <w:lvlText w:val="%8."/>
      <w:lvlJc w:val="left"/>
      <w:pPr>
        <w:ind w:left="6120" w:hanging="360"/>
      </w:pPr>
    </w:lvl>
    <w:lvl w:ilvl="8" w:tplc="A3F46F9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A3D6C2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C476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94E7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363F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20D0A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260C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6A18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48DA5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9057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04B2B"/>
    <w:multiLevelType w:val="hybridMultilevel"/>
    <w:tmpl w:val="E8BE4948"/>
    <w:lvl w:ilvl="0" w:tplc="5778F1FE">
      <w:start w:val="1"/>
      <w:numFmt w:val="decimal"/>
      <w:lvlText w:val="%1."/>
      <w:lvlJc w:val="left"/>
      <w:pPr>
        <w:ind w:left="720" w:hanging="360"/>
      </w:pPr>
    </w:lvl>
    <w:lvl w:ilvl="1" w:tplc="5784F812" w:tentative="1">
      <w:start w:val="1"/>
      <w:numFmt w:val="lowerLetter"/>
      <w:lvlText w:val="%2."/>
      <w:lvlJc w:val="left"/>
      <w:pPr>
        <w:ind w:left="1440" w:hanging="360"/>
      </w:pPr>
    </w:lvl>
    <w:lvl w:ilvl="2" w:tplc="5644FB9C" w:tentative="1">
      <w:start w:val="1"/>
      <w:numFmt w:val="lowerRoman"/>
      <w:lvlText w:val="%3."/>
      <w:lvlJc w:val="right"/>
      <w:pPr>
        <w:ind w:left="2160" w:hanging="180"/>
      </w:pPr>
    </w:lvl>
    <w:lvl w:ilvl="3" w:tplc="2F6A3B24" w:tentative="1">
      <w:start w:val="1"/>
      <w:numFmt w:val="decimal"/>
      <w:lvlText w:val="%4."/>
      <w:lvlJc w:val="left"/>
      <w:pPr>
        <w:ind w:left="2880" w:hanging="360"/>
      </w:pPr>
    </w:lvl>
    <w:lvl w:ilvl="4" w:tplc="2F08A2C2" w:tentative="1">
      <w:start w:val="1"/>
      <w:numFmt w:val="lowerLetter"/>
      <w:lvlText w:val="%5."/>
      <w:lvlJc w:val="left"/>
      <w:pPr>
        <w:ind w:left="3600" w:hanging="360"/>
      </w:pPr>
    </w:lvl>
    <w:lvl w:ilvl="5" w:tplc="637E58F6" w:tentative="1">
      <w:start w:val="1"/>
      <w:numFmt w:val="lowerRoman"/>
      <w:lvlText w:val="%6."/>
      <w:lvlJc w:val="right"/>
      <w:pPr>
        <w:ind w:left="4320" w:hanging="180"/>
      </w:pPr>
    </w:lvl>
    <w:lvl w:ilvl="6" w:tplc="5A30516C" w:tentative="1">
      <w:start w:val="1"/>
      <w:numFmt w:val="decimal"/>
      <w:lvlText w:val="%7."/>
      <w:lvlJc w:val="left"/>
      <w:pPr>
        <w:ind w:left="5040" w:hanging="360"/>
      </w:pPr>
    </w:lvl>
    <w:lvl w:ilvl="7" w:tplc="ED544286" w:tentative="1">
      <w:start w:val="1"/>
      <w:numFmt w:val="lowerLetter"/>
      <w:lvlText w:val="%8."/>
      <w:lvlJc w:val="left"/>
      <w:pPr>
        <w:ind w:left="5760" w:hanging="360"/>
      </w:pPr>
    </w:lvl>
    <w:lvl w:ilvl="8" w:tplc="97F064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49C0DC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AA7A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78B0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64E0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08D5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B2BB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2C6C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8235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F8DF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9C0353"/>
    <w:multiLevelType w:val="hybridMultilevel"/>
    <w:tmpl w:val="7EDAD106"/>
    <w:lvl w:ilvl="0" w:tplc="B456DB8A">
      <w:start w:val="1"/>
      <w:numFmt w:val="decimal"/>
      <w:lvlText w:val="%1."/>
      <w:lvlJc w:val="left"/>
      <w:pPr>
        <w:ind w:left="720" w:hanging="360"/>
      </w:pPr>
    </w:lvl>
    <w:lvl w:ilvl="1" w:tplc="C8305C58" w:tentative="1">
      <w:start w:val="1"/>
      <w:numFmt w:val="lowerLetter"/>
      <w:lvlText w:val="%2."/>
      <w:lvlJc w:val="left"/>
      <w:pPr>
        <w:ind w:left="1440" w:hanging="360"/>
      </w:pPr>
    </w:lvl>
    <w:lvl w:ilvl="2" w:tplc="2B3C00B4" w:tentative="1">
      <w:start w:val="1"/>
      <w:numFmt w:val="lowerRoman"/>
      <w:lvlText w:val="%3."/>
      <w:lvlJc w:val="right"/>
      <w:pPr>
        <w:ind w:left="2160" w:hanging="180"/>
      </w:pPr>
    </w:lvl>
    <w:lvl w:ilvl="3" w:tplc="631CA778" w:tentative="1">
      <w:start w:val="1"/>
      <w:numFmt w:val="decimal"/>
      <w:lvlText w:val="%4."/>
      <w:lvlJc w:val="left"/>
      <w:pPr>
        <w:ind w:left="2880" w:hanging="360"/>
      </w:pPr>
    </w:lvl>
    <w:lvl w:ilvl="4" w:tplc="268C3F04" w:tentative="1">
      <w:start w:val="1"/>
      <w:numFmt w:val="lowerLetter"/>
      <w:lvlText w:val="%5."/>
      <w:lvlJc w:val="left"/>
      <w:pPr>
        <w:ind w:left="3600" w:hanging="360"/>
      </w:pPr>
    </w:lvl>
    <w:lvl w:ilvl="5" w:tplc="E9422E0E" w:tentative="1">
      <w:start w:val="1"/>
      <w:numFmt w:val="lowerRoman"/>
      <w:lvlText w:val="%6."/>
      <w:lvlJc w:val="right"/>
      <w:pPr>
        <w:ind w:left="4320" w:hanging="180"/>
      </w:pPr>
    </w:lvl>
    <w:lvl w:ilvl="6" w:tplc="44420250" w:tentative="1">
      <w:start w:val="1"/>
      <w:numFmt w:val="decimal"/>
      <w:lvlText w:val="%7."/>
      <w:lvlJc w:val="left"/>
      <w:pPr>
        <w:ind w:left="5040" w:hanging="360"/>
      </w:pPr>
    </w:lvl>
    <w:lvl w:ilvl="7" w:tplc="FE9EA382" w:tentative="1">
      <w:start w:val="1"/>
      <w:numFmt w:val="lowerLetter"/>
      <w:lvlText w:val="%8."/>
      <w:lvlJc w:val="left"/>
      <w:pPr>
        <w:ind w:left="5760" w:hanging="360"/>
      </w:pPr>
    </w:lvl>
    <w:lvl w:ilvl="8" w:tplc="5AFC12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A1B76"/>
    <w:multiLevelType w:val="hybridMultilevel"/>
    <w:tmpl w:val="D6109E60"/>
    <w:lvl w:ilvl="0" w:tplc="AED4950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9F89CF6" w:tentative="1">
      <w:start w:val="1"/>
      <w:numFmt w:val="lowerLetter"/>
      <w:lvlText w:val="%2."/>
      <w:lvlJc w:val="left"/>
      <w:pPr>
        <w:ind w:left="1146" w:hanging="360"/>
      </w:pPr>
    </w:lvl>
    <w:lvl w:ilvl="2" w:tplc="364A3670" w:tentative="1">
      <w:start w:val="1"/>
      <w:numFmt w:val="lowerRoman"/>
      <w:lvlText w:val="%3."/>
      <w:lvlJc w:val="right"/>
      <w:pPr>
        <w:ind w:left="1866" w:hanging="180"/>
      </w:pPr>
    </w:lvl>
    <w:lvl w:ilvl="3" w:tplc="B02C1578" w:tentative="1">
      <w:start w:val="1"/>
      <w:numFmt w:val="decimal"/>
      <w:lvlText w:val="%4."/>
      <w:lvlJc w:val="left"/>
      <w:pPr>
        <w:ind w:left="2586" w:hanging="360"/>
      </w:pPr>
    </w:lvl>
    <w:lvl w:ilvl="4" w:tplc="E23E0486" w:tentative="1">
      <w:start w:val="1"/>
      <w:numFmt w:val="lowerLetter"/>
      <w:lvlText w:val="%5."/>
      <w:lvlJc w:val="left"/>
      <w:pPr>
        <w:ind w:left="3306" w:hanging="360"/>
      </w:pPr>
    </w:lvl>
    <w:lvl w:ilvl="5" w:tplc="0B7E2218" w:tentative="1">
      <w:start w:val="1"/>
      <w:numFmt w:val="lowerRoman"/>
      <w:lvlText w:val="%6."/>
      <w:lvlJc w:val="right"/>
      <w:pPr>
        <w:ind w:left="4026" w:hanging="180"/>
      </w:pPr>
    </w:lvl>
    <w:lvl w:ilvl="6" w:tplc="6724714E" w:tentative="1">
      <w:start w:val="1"/>
      <w:numFmt w:val="decimal"/>
      <w:lvlText w:val="%7."/>
      <w:lvlJc w:val="left"/>
      <w:pPr>
        <w:ind w:left="4746" w:hanging="360"/>
      </w:pPr>
    </w:lvl>
    <w:lvl w:ilvl="7" w:tplc="3CA026E4" w:tentative="1">
      <w:start w:val="1"/>
      <w:numFmt w:val="lowerLetter"/>
      <w:lvlText w:val="%8."/>
      <w:lvlJc w:val="left"/>
      <w:pPr>
        <w:ind w:left="5466" w:hanging="360"/>
      </w:pPr>
    </w:lvl>
    <w:lvl w:ilvl="8" w:tplc="6F7E9AD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63E6E8E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292F63C" w:tentative="1">
      <w:start w:val="1"/>
      <w:numFmt w:val="lowerLetter"/>
      <w:lvlText w:val="%2."/>
      <w:lvlJc w:val="left"/>
      <w:pPr>
        <w:ind w:left="1440" w:hanging="360"/>
      </w:pPr>
    </w:lvl>
    <w:lvl w:ilvl="2" w:tplc="2188CE38" w:tentative="1">
      <w:start w:val="1"/>
      <w:numFmt w:val="lowerRoman"/>
      <w:lvlText w:val="%3."/>
      <w:lvlJc w:val="right"/>
      <w:pPr>
        <w:ind w:left="2160" w:hanging="180"/>
      </w:pPr>
    </w:lvl>
    <w:lvl w:ilvl="3" w:tplc="D18A1E0C" w:tentative="1">
      <w:start w:val="1"/>
      <w:numFmt w:val="decimal"/>
      <w:lvlText w:val="%4."/>
      <w:lvlJc w:val="left"/>
      <w:pPr>
        <w:ind w:left="2880" w:hanging="360"/>
      </w:pPr>
    </w:lvl>
    <w:lvl w:ilvl="4" w:tplc="028E4DEC" w:tentative="1">
      <w:start w:val="1"/>
      <w:numFmt w:val="lowerLetter"/>
      <w:lvlText w:val="%5."/>
      <w:lvlJc w:val="left"/>
      <w:pPr>
        <w:ind w:left="3600" w:hanging="360"/>
      </w:pPr>
    </w:lvl>
    <w:lvl w:ilvl="5" w:tplc="E612E3C8" w:tentative="1">
      <w:start w:val="1"/>
      <w:numFmt w:val="lowerRoman"/>
      <w:lvlText w:val="%6."/>
      <w:lvlJc w:val="right"/>
      <w:pPr>
        <w:ind w:left="4320" w:hanging="180"/>
      </w:pPr>
    </w:lvl>
    <w:lvl w:ilvl="6" w:tplc="1986A620" w:tentative="1">
      <w:start w:val="1"/>
      <w:numFmt w:val="decimal"/>
      <w:lvlText w:val="%7."/>
      <w:lvlJc w:val="left"/>
      <w:pPr>
        <w:ind w:left="5040" w:hanging="360"/>
      </w:pPr>
    </w:lvl>
    <w:lvl w:ilvl="7" w:tplc="9B104F20" w:tentative="1">
      <w:start w:val="1"/>
      <w:numFmt w:val="lowerLetter"/>
      <w:lvlText w:val="%8."/>
      <w:lvlJc w:val="left"/>
      <w:pPr>
        <w:ind w:left="5760" w:hanging="360"/>
      </w:pPr>
    </w:lvl>
    <w:lvl w:ilvl="8" w:tplc="D81085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5C6AE2C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F5E6A4C">
      <w:start w:val="1"/>
      <w:numFmt w:val="lowerLetter"/>
      <w:lvlText w:val="%2."/>
      <w:lvlJc w:val="left"/>
      <w:pPr>
        <w:ind w:left="1365" w:hanging="360"/>
      </w:pPr>
    </w:lvl>
    <w:lvl w:ilvl="2" w:tplc="7B1A3B2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C17684B2" w:tentative="1">
      <w:start w:val="1"/>
      <w:numFmt w:val="decimal"/>
      <w:lvlText w:val="%4."/>
      <w:lvlJc w:val="left"/>
      <w:pPr>
        <w:ind w:left="2805" w:hanging="360"/>
      </w:pPr>
    </w:lvl>
    <w:lvl w:ilvl="4" w:tplc="3F3651FC" w:tentative="1">
      <w:start w:val="1"/>
      <w:numFmt w:val="lowerLetter"/>
      <w:lvlText w:val="%5."/>
      <w:lvlJc w:val="left"/>
      <w:pPr>
        <w:ind w:left="3525" w:hanging="360"/>
      </w:pPr>
    </w:lvl>
    <w:lvl w:ilvl="5" w:tplc="AC50E948" w:tentative="1">
      <w:start w:val="1"/>
      <w:numFmt w:val="lowerRoman"/>
      <w:lvlText w:val="%6."/>
      <w:lvlJc w:val="right"/>
      <w:pPr>
        <w:ind w:left="4245" w:hanging="180"/>
      </w:pPr>
    </w:lvl>
    <w:lvl w:ilvl="6" w:tplc="03A2BEF6" w:tentative="1">
      <w:start w:val="1"/>
      <w:numFmt w:val="decimal"/>
      <w:lvlText w:val="%7."/>
      <w:lvlJc w:val="left"/>
      <w:pPr>
        <w:ind w:left="4965" w:hanging="360"/>
      </w:pPr>
    </w:lvl>
    <w:lvl w:ilvl="7" w:tplc="65F2677C" w:tentative="1">
      <w:start w:val="1"/>
      <w:numFmt w:val="lowerLetter"/>
      <w:lvlText w:val="%8."/>
      <w:lvlJc w:val="left"/>
      <w:pPr>
        <w:ind w:left="5685" w:hanging="360"/>
      </w:pPr>
    </w:lvl>
    <w:lvl w:ilvl="8" w:tplc="6BCAAD2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D0249A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18AE4A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CC6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ACC2B4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78567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A2B6D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9A4AC6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58EBE1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F7AF6B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8CBC6D4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E72072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D2CF5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75A5A3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4CCC93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5FE95F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FB4A5F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33E291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5D6364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E7D0ABB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55EC29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48A517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F1A4C4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9EEB0F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032B3A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F0A10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1AE7E7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99436C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83EC6E84">
      <w:start w:val="1"/>
      <w:numFmt w:val="upperLetter"/>
      <w:lvlText w:val="%1."/>
      <w:lvlJc w:val="left"/>
      <w:pPr>
        <w:ind w:left="720" w:hanging="360"/>
      </w:pPr>
    </w:lvl>
    <w:lvl w:ilvl="1" w:tplc="369683D0" w:tentative="1">
      <w:start w:val="1"/>
      <w:numFmt w:val="lowerLetter"/>
      <w:lvlText w:val="%2."/>
      <w:lvlJc w:val="left"/>
      <w:pPr>
        <w:ind w:left="1440" w:hanging="360"/>
      </w:pPr>
    </w:lvl>
    <w:lvl w:ilvl="2" w:tplc="3912B556" w:tentative="1">
      <w:start w:val="1"/>
      <w:numFmt w:val="lowerRoman"/>
      <w:lvlText w:val="%3."/>
      <w:lvlJc w:val="right"/>
      <w:pPr>
        <w:ind w:left="2160" w:hanging="180"/>
      </w:pPr>
    </w:lvl>
    <w:lvl w:ilvl="3" w:tplc="11EAB104" w:tentative="1">
      <w:start w:val="1"/>
      <w:numFmt w:val="decimal"/>
      <w:lvlText w:val="%4."/>
      <w:lvlJc w:val="left"/>
      <w:pPr>
        <w:ind w:left="2880" w:hanging="360"/>
      </w:pPr>
    </w:lvl>
    <w:lvl w:ilvl="4" w:tplc="552CDD78" w:tentative="1">
      <w:start w:val="1"/>
      <w:numFmt w:val="lowerLetter"/>
      <w:lvlText w:val="%5."/>
      <w:lvlJc w:val="left"/>
      <w:pPr>
        <w:ind w:left="3600" w:hanging="360"/>
      </w:pPr>
    </w:lvl>
    <w:lvl w:ilvl="5" w:tplc="F02A2CF4" w:tentative="1">
      <w:start w:val="1"/>
      <w:numFmt w:val="lowerRoman"/>
      <w:lvlText w:val="%6."/>
      <w:lvlJc w:val="right"/>
      <w:pPr>
        <w:ind w:left="4320" w:hanging="180"/>
      </w:pPr>
    </w:lvl>
    <w:lvl w:ilvl="6" w:tplc="FD985CB6" w:tentative="1">
      <w:start w:val="1"/>
      <w:numFmt w:val="decimal"/>
      <w:lvlText w:val="%7."/>
      <w:lvlJc w:val="left"/>
      <w:pPr>
        <w:ind w:left="5040" w:hanging="360"/>
      </w:pPr>
    </w:lvl>
    <w:lvl w:ilvl="7" w:tplc="36FE1CA2" w:tentative="1">
      <w:start w:val="1"/>
      <w:numFmt w:val="lowerLetter"/>
      <w:lvlText w:val="%8."/>
      <w:lvlJc w:val="left"/>
      <w:pPr>
        <w:ind w:left="5760" w:hanging="360"/>
      </w:pPr>
    </w:lvl>
    <w:lvl w:ilvl="8" w:tplc="D9C63D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23ACF88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F444D02" w:tentative="1">
      <w:start w:val="1"/>
      <w:numFmt w:val="lowerLetter"/>
      <w:lvlText w:val="%2."/>
      <w:lvlJc w:val="left"/>
      <w:pPr>
        <w:ind w:left="1800" w:hanging="360"/>
      </w:pPr>
    </w:lvl>
    <w:lvl w:ilvl="2" w:tplc="B52619EC" w:tentative="1">
      <w:start w:val="1"/>
      <w:numFmt w:val="lowerRoman"/>
      <w:lvlText w:val="%3."/>
      <w:lvlJc w:val="right"/>
      <w:pPr>
        <w:ind w:left="2520" w:hanging="180"/>
      </w:pPr>
    </w:lvl>
    <w:lvl w:ilvl="3" w:tplc="FAC02F6C" w:tentative="1">
      <w:start w:val="1"/>
      <w:numFmt w:val="decimal"/>
      <w:lvlText w:val="%4."/>
      <w:lvlJc w:val="left"/>
      <w:pPr>
        <w:ind w:left="3240" w:hanging="360"/>
      </w:pPr>
    </w:lvl>
    <w:lvl w:ilvl="4" w:tplc="B07E4C7C" w:tentative="1">
      <w:start w:val="1"/>
      <w:numFmt w:val="lowerLetter"/>
      <w:lvlText w:val="%5."/>
      <w:lvlJc w:val="left"/>
      <w:pPr>
        <w:ind w:left="3960" w:hanging="360"/>
      </w:pPr>
    </w:lvl>
    <w:lvl w:ilvl="5" w:tplc="9654BC94" w:tentative="1">
      <w:start w:val="1"/>
      <w:numFmt w:val="lowerRoman"/>
      <w:lvlText w:val="%6."/>
      <w:lvlJc w:val="right"/>
      <w:pPr>
        <w:ind w:left="4680" w:hanging="180"/>
      </w:pPr>
    </w:lvl>
    <w:lvl w:ilvl="6" w:tplc="23FA7992" w:tentative="1">
      <w:start w:val="1"/>
      <w:numFmt w:val="decimal"/>
      <w:lvlText w:val="%7."/>
      <w:lvlJc w:val="left"/>
      <w:pPr>
        <w:ind w:left="5400" w:hanging="360"/>
      </w:pPr>
    </w:lvl>
    <w:lvl w:ilvl="7" w:tplc="4FEA1EF2" w:tentative="1">
      <w:start w:val="1"/>
      <w:numFmt w:val="lowerLetter"/>
      <w:lvlText w:val="%8."/>
      <w:lvlJc w:val="left"/>
      <w:pPr>
        <w:ind w:left="6120" w:hanging="360"/>
      </w:pPr>
    </w:lvl>
    <w:lvl w:ilvl="8" w:tplc="AEA0E4E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4FDAF8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238A2F8" w:tentative="1">
      <w:start w:val="1"/>
      <w:numFmt w:val="lowerLetter"/>
      <w:lvlText w:val="%2."/>
      <w:lvlJc w:val="left"/>
      <w:pPr>
        <w:ind w:left="1440" w:hanging="360"/>
      </w:pPr>
    </w:lvl>
    <w:lvl w:ilvl="2" w:tplc="735E47E4" w:tentative="1">
      <w:start w:val="1"/>
      <w:numFmt w:val="lowerRoman"/>
      <w:lvlText w:val="%3."/>
      <w:lvlJc w:val="right"/>
      <w:pPr>
        <w:ind w:left="2160" w:hanging="180"/>
      </w:pPr>
    </w:lvl>
    <w:lvl w:ilvl="3" w:tplc="63286DEA" w:tentative="1">
      <w:start w:val="1"/>
      <w:numFmt w:val="decimal"/>
      <w:lvlText w:val="%4."/>
      <w:lvlJc w:val="left"/>
      <w:pPr>
        <w:ind w:left="2880" w:hanging="360"/>
      </w:pPr>
    </w:lvl>
    <w:lvl w:ilvl="4" w:tplc="27E85782" w:tentative="1">
      <w:start w:val="1"/>
      <w:numFmt w:val="lowerLetter"/>
      <w:lvlText w:val="%5."/>
      <w:lvlJc w:val="left"/>
      <w:pPr>
        <w:ind w:left="3600" w:hanging="360"/>
      </w:pPr>
    </w:lvl>
    <w:lvl w:ilvl="5" w:tplc="A9664698" w:tentative="1">
      <w:start w:val="1"/>
      <w:numFmt w:val="lowerRoman"/>
      <w:lvlText w:val="%6."/>
      <w:lvlJc w:val="right"/>
      <w:pPr>
        <w:ind w:left="4320" w:hanging="180"/>
      </w:pPr>
    </w:lvl>
    <w:lvl w:ilvl="6" w:tplc="B75CBC98" w:tentative="1">
      <w:start w:val="1"/>
      <w:numFmt w:val="decimal"/>
      <w:lvlText w:val="%7."/>
      <w:lvlJc w:val="left"/>
      <w:pPr>
        <w:ind w:left="5040" w:hanging="360"/>
      </w:pPr>
    </w:lvl>
    <w:lvl w:ilvl="7" w:tplc="A0B4A812" w:tentative="1">
      <w:start w:val="1"/>
      <w:numFmt w:val="lowerLetter"/>
      <w:lvlText w:val="%8."/>
      <w:lvlJc w:val="left"/>
      <w:pPr>
        <w:ind w:left="5760" w:hanging="360"/>
      </w:pPr>
    </w:lvl>
    <w:lvl w:ilvl="8" w:tplc="4F946E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CA6E62C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A25E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60E592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B129A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90CD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DF66C2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06460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1A61F9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59065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A0C0808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2405D0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AC6A61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D1466D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574285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EE8E7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160CBD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626A6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3CB1A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035E87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B6C8006" w:tentative="1">
      <w:start w:val="1"/>
      <w:numFmt w:val="lowerLetter"/>
      <w:lvlText w:val="%2."/>
      <w:lvlJc w:val="left"/>
      <w:pPr>
        <w:ind w:left="1440" w:hanging="360"/>
      </w:pPr>
    </w:lvl>
    <w:lvl w:ilvl="2" w:tplc="E1481F6C" w:tentative="1">
      <w:start w:val="1"/>
      <w:numFmt w:val="lowerRoman"/>
      <w:lvlText w:val="%3."/>
      <w:lvlJc w:val="right"/>
      <w:pPr>
        <w:ind w:left="2160" w:hanging="180"/>
      </w:pPr>
    </w:lvl>
    <w:lvl w:ilvl="3" w:tplc="D1AC73D4" w:tentative="1">
      <w:start w:val="1"/>
      <w:numFmt w:val="decimal"/>
      <w:lvlText w:val="%4."/>
      <w:lvlJc w:val="left"/>
      <w:pPr>
        <w:ind w:left="2880" w:hanging="360"/>
      </w:pPr>
    </w:lvl>
    <w:lvl w:ilvl="4" w:tplc="0FBC0F4A" w:tentative="1">
      <w:start w:val="1"/>
      <w:numFmt w:val="lowerLetter"/>
      <w:lvlText w:val="%5."/>
      <w:lvlJc w:val="left"/>
      <w:pPr>
        <w:ind w:left="3600" w:hanging="360"/>
      </w:pPr>
    </w:lvl>
    <w:lvl w:ilvl="5" w:tplc="10501A9A" w:tentative="1">
      <w:start w:val="1"/>
      <w:numFmt w:val="lowerRoman"/>
      <w:lvlText w:val="%6."/>
      <w:lvlJc w:val="right"/>
      <w:pPr>
        <w:ind w:left="4320" w:hanging="180"/>
      </w:pPr>
    </w:lvl>
    <w:lvl w:ilvl="6" w:tplc="EE0A9564" w:tentative="1">
      <w:start w:val="1"/>
      <w:numFmt w:val="decimal"/>
      <w:lvlText w:val="%7."/>
      <w:lvlJc w:val="left"/>
      <w:pPr>
        <w:ind w:left="5040" w:hanging="360"/>
      </w:pPr>
    </w:lvl>
    <w:lvl w:ilvl="7" w:tplc="80D85640" w:tentative="1">
      <w:start w:val="1"/>
      <w:numFmt w:val="lowerLetter"/>
      <w:lvlText w:val="%8."/>
      <w:lvlJc w:val="left"/>
      <w:pPr>
        <w:ind w:left="5760" w:hanging="360"/>
      </w:pPr>
    </w:lvl>
    <w:lvl w:ilvl="8" w:tplc="2BEC5DF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6"/>
  </w:num>
  <w:num w:numId="8">
    <w:abstractNumId w:val="8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9"/>
  </w:num>
  <w:num w:numId="14">
    <w:abstractNumId w:val="20"/>
  </w:num>
  <w:num w:numId="15">
    <w:abstractNumId w:val="12"/>
  </w:num>
  <w:num w:numId="16">
    <w:abstractNumId w:val="10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7"/>
  </w:num>
  <w:num w:numId="22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222C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95B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5CEB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56DCC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548F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41CA9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87997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E6CA6"/>
    <w:rsid w:val="003F2ACC"/>
    <w:rsid w:val="003F3F0D"/>
    <w:rsid w:val="003F6022"/>
    <w:rsid w:val="003F6B24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B33"/>
    <w:rsid w:val="00446DCE"/>
    <w:rsid w:val="004518EA"/>
    <w:rsid w:val="0045429F"/>
    <w:rsid w:val="00455121"/>
    <w:rsid w:val="00455C95"/>
    <w:rsid w:val="004563F0"/>
    <w:rsid w:val="00456C6D"/>
    <w:rsid w:val="00462E8A"/>
    <w:rsid w:val="00462E9D"/>
    <w:rsid w:val="00464C61"/>
    <w:rsid w:val="00467321"/>
    <w:rsid w:val="00467753"/>
    <w:rsid w:val="0047166E"/>
    <w:rsid w:val="00475EFF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473F"/>
    <w:rsid w:val="004C6CC5"/>
    <w:rsid w:val="004D0602"/>
    <w:rsid w:val="004D1BFD"/>
    <w:rsid w:val="004D36E2"/>
    <w:rsid w:val="004D5E6E"/>
    <w:rsid w:val="004E0F29"/>
    <w:rsid w:val="004E6517"/>
    <w:rsid w:val="004F462C"/>
    <w:rsid w:val="00500CD6"/>
    <w:rsid w:val="00500E47"/>
    <w:rsid w:val="00504D5D"/>
    <w:rsid w:val="005050BC"/>
    <w:rsid w:val="005147EE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34D5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66DE3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47CD"/>
    <w:rsid w:val="006F5D69"/>
    <w:rsid w:val="007005D6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4C36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8737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A69"/>
    <w:rsid w:val="00A07FAE"/>
    <w:rsid w:val="00A12337"/>
    <w:rsid w:val="00A12879"/>
    <w:rsid w:val="00A133F5"/>
    <w:rsid w:val="00A1729F"/>
    <w:rsid w:val="00A21121"/>
    <w:rsid w:val="00A261D4"/>
    <w:rsid w:val="00A26AFB"/>
    <w:rsid w:val="00A26FF1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1D06"/>
    <w:rsid w:val="00A65E90"/>
    <w:rsid w:val="00A67302"/>
    <w:rsid w:val="00A70B3B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1A11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295C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5E95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12D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B6229"/>
    <w:rsid w:val="00DC17E6"/>
    <w:rsid w:val="00DD1906"/>
    <w:rsid w:val="00DD576D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34C5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024F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05BE"/>
    <w:rsid w:val="00F11A6F"/>
    <w:rsid w:val="00F1204E"/>
    <w:rsid w:val="00F122B9"/>
    <w:rsid w:val="00F13C70"/>
    <w:rsid w:val="00F17955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9E10A64F56F4E579259E99C368445A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B718FB0-9603-43D0-9E71-80BB3B7AE85C}"/>
      </w:docPartPr>
      <w:docPartBody>
        <w:p w:rsidR="0054377B" w:rsidRDefault="009B77B1" w:rsidP="009B77B1">
          <w:pPr>
            <w:pStyle w:val="79E10A64F56F4E579259E99C368445AF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F33306EEB6548B4875E72C5CEB2923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8E9F169-20E4-41E1-B4E2-912AA973E80E}"/>
      </w:docPartPr>
      <w:docPartBody>
        <w:p w:rsidR="0054377B" w:rsidRDefault="009B77B1" w:rsidP="009B77B1">
          <w:pPr>
            <w:pStyle w:val="CF33306EEB6548B4875E72C5CEB2923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2702CC"/>
    <w:rsid w:val="0032533B"/>
    <w:rsid w:val="003A5F41"/>
    <w:rsid w:val="0044242B"/>
    <w:rsid w:val="00453088"/>
    <w:rsid w:val="00540427"/>
    <w:rsid w:val="0054377B"/>
    <w:rsid w:val="00563FD1"/>
    <w:rsid w:val="005803F7"/>
    <w:rsid w:val="00583D0B"/>
    <w:rsid w:val="006D6362"/>
    <w:rsid w:val="006D78AB"/>
    <w:rsid w:val="00752930"/>
    <w:rsid w:val="00993A01"/>
    <w:rsid w:val="009B77B1"/>
    <w:rsid w:val="009D22D2"/>
    <w:rsid w:val="00A206BA"/>
    <w:rsid w:val="00A73A7E"/>
    <w:rsid w:val="00CA24DE"/>
    <w:rsid w:val="00CD2ED7"/>
    <w:rsid w:val="00CE1E7A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9B77B1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79E10A64F56F4E579259E99C368445AF">
    <w:name w:val="79E10A64F56F4E579259E99C368445AF"/>
    <w:rsid w:val="009B77B1"/>
  </w:style>
  <w:style w:type="paragraph" w:customStyle="1" w:styleId="CF33306EEB6548B4875E72C5CEB2923D">
    <w:name w:val="CF33306EEB6548B4875E72C5CEB2923D"/>
    <w:rsid w:val="009B77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3F6DC-46F3-4437-8920-29348D98B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528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10</cp:revision>
  <cp:lastPrinted>2015-06-19T08:32:00Z</cp:lastPrinted>
  <dcterms:created xsi:type="dcterms:W3CDTF">2023-04-05T08:47:00Z</dcterms:created>
  <dcterms:modified xsi:type="dcterms:W3CDTF">2023-04-12T14:48:00Z</dcterms:modified>
</cp:coreProperties>
</file>