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F083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B4A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8097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B4A99" w:rsidRPr="00D80C4F">
                  <w:rPr>
                    <w:rFonts w:ascii="Times New Roman" w:hAnsi="Times New Roman"/>
                    <w:b/>
                    <w:sz w:val="24"/>
                  </w:rPr>
                  <w:t>Dr. Kispál Tibor</w:t>
                </w:r>
              </w:sdtContent>
            </w:sdt>
            <w:r w:rsidR="00475F46" w:rsidRPr="00D80C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B4A99" w:rsidRPr="00D80C4F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B4A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B4A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B4A9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8097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8097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B4A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BB4A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BB4A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B4A9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470328" w:rsidRPr="00470328">
            <w:rPr>
              <w:rFonts w:ascii="Times New Roman" w:hAnsi="Times New Roman"/>
              <w:sz w:val="24"/>
            </w:rPr>
            <w:t>Pályázat kiírása a kerületi állami fenntartású iskolák alapítványai részére, az iskolák 2023-2024. tanévben megvalósítandó programjainak támogatása céljából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B4A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B4A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BB4A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B4A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B4A9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BB4A9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44D0B" w:rsidRDefault="00BB4A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44D0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44D0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44D0B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D12F3E" w:rsidRDefault="00BB4A99" w:rsidP="00D12F3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2F3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5B41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2F3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12F3E">
        <w:rPr>
          <w:rFonts w:ascii="Times New Roman" w:hAnsi="Times New Roman"/>
          <w:b/>
          <w:bCs/>
          <w:sz w:val="24"/>
          <w:szCs w:val="24"/>
        </w:rPr>
        <w:t>egyszerű</w:t>
      </w:r>
      <w:r w:rsidRPr="00D12F3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BB4A9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tavalyi évben önkormányzatunk az állami fenntartású </w:t>
      </w:r>
      <w:r w:rsidRPr="00C711C8">
        <w:rPr>
          <w:rFonts w:ascii="Times New Roman" w:hAnsi="Times New Roman"/>
          <w:sz w:val="24"/>
          <w:szCs w:val="24"/>
        </w:rPr>
        <w:t xml:space="preserve">kerületi általános- és középiskolák, valamint az alapfokú művészeti intézmény programjainak </w:t>
      </w:r>
      <w:r>
        <w:rPr>
          <w:rFonts w:ascii="Times New Roman" w:hAnsi="Times New Roman"/>
          <w:sz w:val="24"/>
          <w:szCs w:val="24"/>
        </w:rPr>
        <w:t>megvalósítására pályázat keretében nyújtott támogatást, amelyet a 2022-2023. nevelési évben van lehetőségük az intézményeknek felhasználni. Annak érdekében, hogy a gyermek</w:t>
      </w:r>
      <w:r w:rsidR="0067564C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iskolában töltött napjai továbbra is tartalmasak, élményekkel teli legyen, javaslom a pályázat ismételt kiírását a 2023-2024. tanévre vonatkozóan is, amelyre a 2023. évi költségvetésben is biztosítottunk 15.000.000 Ft keretösszeget. </w:t>
      </w: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 xml:space="preserve">A Képviselő-testület 15/2020. (IV. 17.) önkormányzati rendeletével (a továbbiakban: Rendelet) megállapította az államháztartáson kívülre nyújtott támogatások rendjének szabályait, amelynek hatálya kiterjed az erzsébetvárosi civil- és egyházi szervezetekre. A </w:t>
      </w:r>
      <w:r w:rsidR="00275F5E">
        <w:rPr>
          <w:rFonts w:ascii="Times New Roman" w:hAnsi="Times New Roman"/>
          <w:sz w:val="24"/>
          <w:szCs w:val="24"/>
        </w:rPr>
        <w:t>R</w:t>
      </w:r>
      <w:r w:rsidRPr="00C711C8">
        <w:rPr>
          <w:rFonts w:ascii="Times New Roman" w:hAnsi="Times New Roman"/>
          <w:sz w:val="24"/>
          <w:szCs w:val="24"/>
        </w:rPr>
        <w:t>endelet értelmében a rendelet hatálya alá tartozó szervezetek részére pályázat útján nyújtható támogatás, amely hozzájárul az egyenlő feltételek és az átlátható eljárási folyamatok megteremtésé</w:t>
      </w:r>
      <w:r w:rsidR="00275F5E">
        <w:rPr>
          <w:rFonts w:ascii="Times New Roman" w:hAnsi="Times New Roman"/>
          <w:sz w:val="24"/>
          <w:szCs w:val="24"/>
        </w:rPr>
        <w:t>hez</w:t>
      </w:r>
      <w:r w:rsidRPr="00C711C8">
        <w:rPr>
          <w:rFonts w:ascii="Times New Roman" w:hAnsi="Times New Roman"/>
          <w:sz w:val="24"/>
          <w:szCs w:val="24"/>
        </w:rPr>
        <w:t>.</w:t>
      </w: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Rendelet 4.§ (3) bekezdése alapján a pályázati felhívás feltételeinek meghatározásáról és a pályázatok elbírálásáról a Művelődési, Kulturális és Szociális Bizottság jogosult dönteni, azonban tekintettel arra, hogy a pályázati felhívás kizárólag alapítványok támogatását célozza, a pályázati feltételek meghatározása és a pályázatok elbírálása a Magyarország helyi önkormányzatairól szóló 2011. évi CLXXXIX. törvény 42. § 4. pontja alapján Képviselő-testület át nem ruházható hatáskörébe tartozik.</w:t>
      </w: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11C8">
        <w:rPr>
          <w:rFonts w:ascii="Times New Roman" w:hAnsi="Times New Roman"/>
          <w:i/>
          <w:sz w:val="24"/>
          <w:szCs w:val="24"/>
        </w:rPr>
        <w:t>A Rendeletben foglalt feltételek szerint elkészített pályázati felhívás és annak mellékletei a határozati javaslat mellékletét képezik.</w:t>
      </w: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felhívás értelmében a VII. kerületben székhellyel rendelkező, a Belső-Pesti Tankerületi Központ fenntartásában működő általános iskolák, szakgimnáziumok, gimnáziumok és alapfokú művészeti iskolák alapítványai az alábbi programok megvalósítására nyújthatnak be pályázatot:</w:t>
      </w:r>
    </w:p>
    <w:p w:rsidR="00C711C8" w:rsidRPr="00C711C8" w:rsidRDefault="00BB4A99" w:rsidP="00C711C8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tanéven belüli, és a tanulmányok elmélyítéséhez kapcsolódó tanulmányi kirándulások, üzemlátogatások, iskolai programok, versenyek, előadások megszervezése,</w:t>
      </w:r>
    </w:p>
    <w:p w:rsidR="00C711C8" w:rsidRPr="00C711C8" w:rsidRDefault="00BB4A99" w:rsidP="00C711C8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tanéven belüli, gyermekek számára szervezett kirándulások</w:t>
      </w:r>
      <w:r w:rsidR="00C237C5">
        <w:rPr>
          <w:rFonts w:ascii="Times New Roman" w:hAnsi="Times New Roman"/>
          <w:sz w:val="24"/>
          <w:szCs w:val="24"/>
        </w:rPr>
        <w:t xml:space="preserve">, </w:t>
      </w:r>
      <w:r w:rsidR="00C237C5" w:rsidRPr="00066D67">
        <w:rPr>
          <w:rFonts w:ascii="Times New Roman" w:hAnsi="Times New Roman"/>
          <w:sz w:val="24"/>
          <w:szCs w:val="24"/>
        </w:rPr>
        <w:t>erdei iskola</w:t>
      </w:r>
      <w:r w:rsidRPr="00C711C8">
        <w:rPr>
          <w:rFonts w:ascii="Times New Roman" w:hAnsi="Times New Roman"/>
          <w:sz w:val="24"/>
          <w:szCs w:val="24"/>
        </w:rPr>
        <w:t xml:space="preserve"> megszervezése,</w:t>
      </w:r>
    </w:p>
    <w:p w:rsidR="00C711C8" w:rsidRPr="00C711C8" w:rsidRDefault="00BB4A99" w:rsidP="00C711C8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pedagógusok egyéni vagy csoportos szupervíziójának támogatása.</w:t>
      </w: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felh</w:t>
      </w:r>
      <w:r w:rsidR="00184689">
        <w:rPr>
          <w:rFonts w:ascii="Times New Roman" w:hAnsi="Times New Roman"/>
          <w:sz w:val="24"/>
          <w:szCs w:val="24"/>
        </w:rPr>
        <w:t>ívás értelmében támogatás a 2023-2024. tanévben, azaz 2023. szeptember 1. – 2024</w:t>
      </w:r>
      <w:r w:rsidRPr="00C711C8">
        <w:rPr>
          <w:rFonts w:ascii="Times New Roman" w:hAnsi="Times New Roman"/>
          <w:sz w:val="24"/>
          <w:szCs w:val="24"/>
        </w:rPr>
        <w:t xml:space="preserve">. június 15. között használható fel, az adható támogatás felső határa </w:t>
      </w:r>
      <w:r w:rsidR="007C2CB3">
        <w:rPr>
          <w:rFonts w:ascii="Times New Roman" w:hAnsi="Times New Roman"/>
          <w:sz w:val="24"/>
          <w:szCs w:val="24"/>
        </w:rPr>
        <w:t>4</w:t>
      </w:r>
      <w:r w:rsidRPr="00C711C8">
        <w:rPr>
          <w:rFonts w:ascii="Times New Roman" w:hAnsi="Times New Roman"/>
          <w:sz w:val="24"/>
          <w:szCs w:val="24"/>
        </w:rPr>
        <w:t xml:space="preserve">.000.000 Ft. </w:t>
      </w: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 xml:space="preserve">Kérem a tisztelt Képviselő-testületet az előterjesztés megtárgyalására és a határozati javaslat elfogadására. </w:t>
      </w:r>
    </w:p>
    <w:p w:rsidR="00C711C8" w:rsidRPr="00C711C8" w:rsidRDefault="00C711C8" w:rsidP="00C711C8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711C8" w:rsidRPr="00C711C8" w:rsidRDefault="00BB4A99" w:rsidP="00C711C8">
      <w:pPr>
        <w:rPr>
          <w:rFonts w:ascii="Times New Roman" w:hAnsi="Times New Roman"/>
          <w:b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</w:rPr>
        <w:br w:type="page"/>
      </w:r>
    </w:p>
    <w:p w:rsidR="00C711C8" w:rsidRPr="00C711C8" w:rsidRDefault="00BB4A99" w:rsidP="00C711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C711C8" w:rsidRPr="00C711C8" w:rsidRDefault="00C711C8" w:rsidP="00C711C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11C8" w:rsidRPr="00C711C8" w:rsidRDefault="00BB4A99" w:rsidP="00C711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711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Pr="00C711C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="001846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…/2023</w:t>
      </w:r>
      <w:r w:rsidR="002C3B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(IV. 19</w:t>
      </w:r>
      <w:r w:rsidRPr="00C711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C711C8">
        <w:rPr>
          <w:rFonts w:ascii="Times New Roman" w:hAnsi="Times New Roman"/>
          <w:b/>
          <w:bCs/>
          <w:sz w:val="24"/>
          <w:szCs w:val="24"/>
          <w:u w:val="single"/>
        </w:rPr>
        <w:t>iskolai programok támogatásra kiírt pályázati felhívásról</w:t>
      </w:r>
    </w:p>
    <w:p w:rsidR="00C711C8" w:rsidRPr="00C711C8" w:rsidRDefault="00C711C8" w:rsidP="00C711C8">
      <w:pPr>
        <w:autoSpaceDE w:val="0"/>
        <w:autoSpaceDN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11C8" w:rsidRPr="00C711C8" w:rsidRDefault="00BB4A99" w:rsidP="00C711C8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C711C8" w:rsidRPr="00C711C8" w:rsidRDefault="00BB4A99" w:rsidP="00C711C8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Belső-Pesti Tankerületi Központ fenntartásában működő</w:t>
      </w:r>
      <w:r w:rsidR="00DB251E">
        <w:rPr>
          <w:rFonts w:ascii="Times New Roman" w:hAnsi="Times New Roman"/>
          <w:sz w:val="24"/>
          <w:szCs w:val="24"/>
        </w:rPr>
        <w:t>,</w:t>
      </w:r>
      <w:r w:rsidR="00DB251E" w:rsidRPr="00DB251E">
        <w:rPr>
          <w:rFonts w:ascii="Times New Roman" w:hAnsi="Times New Roman"/>
          <w:sz w:val="24"/>
          <w:szCs w:val="24"/>
        </w:rPr>
        <w:t xml:space="preserve"> </w:t>
      </w:r>
      <w:r w:rsidR="00DB251E">
        <w:rPr>
          <w:rFonts w:ascii="Times New Roman" w:hAnsi="Times New Roman"/>
          <w:sz w:val="24"/>
          <w:szCs w:val="24"/>
        </w:rPr>
        <w:t>Budapest Főváros VII. kerületében székhellyel rendelkező</w:t>
      </w:r>
      <w:r w:rsidRPr="00C711C8">
        <w:rPr>
          <w:rFonts w:ascii="Times New Roman" w:hAnsi="Times New Roman"/>
          <w:sz w:val="24"/>
          <w:szCs w:val="24"/>
        </w:rPr>
        <w:t xml:space="preserve"> általános iskolák, szakgimnáziumok, gimnáziumok és alapfokú művészeti iskolák programjainak támogatása céljából pályázati felhívást tesz közzé a határozat 1. melléklete szerinti tartalommal. </w:t>
      </w:r>
    </w:p>
    <w:p w:rsidR="00C711C8" w:rsidRPr="00C711C8" w:rsidRDefault="00BB4A99" w:rsidP="00C711C8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határozat 1. mellékletét képező pályázati felhívás mellékleteit a határozat 2-</w:t>
      </w:r>
      <w:r w:rsidR="00D12F3E">
        <w:rPr>
          <w:rFonts w:ascii="Times New Roman" w:hAnsi="Times New Roman"/>
          <w:sz w:val="24"/>
          <w:szCs w:val="24"/>
        </w:rPr>
        <w:t>6</w:t>
      </w:r>
      <w:r w:rsidRPr="00C711C8">
        <w:rPr>
          <w:rFonts w:ascii="Times New Roman" w:hAnsi="Times New Roman"/>
          <w:sz w:val="24"/>
          <w:szCs w:val="24"/>
        </w:rPr>
        <w:t>. melléklete szerint</w:t>
      </w:r>
      <w:r w:rsidR="00275F5E">
        <w:rPr>
          <w:rFonts w:ascii="Times New Roman" w:hAnsi="Times New Roman"/>
          <w:sz w:val="24"/>
          <w:szCs w:val="24"/>
        </w:rPr>
        <w:t>i tartalommal</w:t>
      </w:r>
      <w:r w:rsidRPr="00C711C8">
        <w:rPr>
          <w:rFonts w:ascii="Times New Roman" w:hAnsi="Times New Roman"/>
          <w:sz w:val="24"/>
          <w:szCs w:val="24"/>
        </w:rPr>
        <w:t xml:space="preserve"> elfogadja</w:t>
      </w:r>
      <w:r w:rsidRPr="00C711C8">
        <w:rPr>
          <w:rFonts w:ascii="Times New Roman" w:eastAsia="Calibri" w:hAnsi="Times New Roman"/>
          <w:sz w:val="24"/>
          <w:szCs w:val="24"/>
        </w:rPr>
        <w:t>.</w:t>
      </w:r>
    </w:p>
    <w:p w:rsidR="00C711C8" w:rsidRPr="00C711C8" w:rsidRDefault="00BB4A99" w:rsidP="00C711C8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>a pályázati felhívások helyben szokásos módon történő közzétételéről a Humánszolgáltató Iroda gondoskodik.</w:t>
      </w:r>
    </w:p>
    <w:p w:rsidR="00C711C8" w:rsidRPr="00C711C8" w:rsidRDefault="00C711C8" w:rsidP="00C711C8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C711C8" w:rsidP="00C711C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BB4A99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C711C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C711C8" w:rsidRPr="00C711C8" w:rsidRDefault="00BB4A99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C711C8">
        <w:rPr>
          <w:rFonts w:ascii="Times New Roman" w:hAnsi="Times New Roman"/>
          <w:sz w:val="24"/>
          <w:szCs w:val="24"/>
          <w:u w:val="single"/>
        </w:rPr>
        <w:t>:</w:t>
      </w:r>
      <w:r w:rsidR="00184689">
        <w:rPr>
          <w:rFonts w:ascii="Times New Roman" w:hAnsi="Times New Roman"/>
          <w:sz w:val="24"/>
          <w:szCs w:val="24"/>
        </w:rPr>
        <w:tab/>
        <w:t>2023</w:t>
      </w:r>
      <w:r w:rsidRPr="00C711C8">
        <w:rPr>
          <w:rFonts w:ascii="Times New Roman" w:hAnsi="Times New Roman"/>
          <w:sz w:val="24"/>
          <w:szCs w:val="24"/>
        </w:rPr>
        <w:t xml:space="preserve">. </w:t>
      </w:r>
      <w:r w:rsidR="002C3B94">
        <w:rPr>
          <w:rFonts w:ascii="Times New Roman" w:hAnsi="Times New Roman"/>
          <w:sz w:val="24"/>
          <w:szCs w:val="24"/>
        </w:rPr>
        <w:t>április 2</w:t>
      </w:r>
      <w:r w:rsidR="00A253A8">
        <w:rPr>
          <w:rFonts w:ascii="Times New Roman" w:hAnsi="Times New Roman"/>
          <w:sz w:val="24"/>
          <w:szCs w:val="24"/>
        </w:rPr>
        <w:t>1</w:t>
      </w:r>
      <w:r w:rsidRPr="00C711C8">
        <w:rPr>
          <w:rFonts w:ascii="Times New Roman" w:hAnsi="Times New Roman"/>
          <w:sz w:val="24"/>
          <w:szCs w:val="24"/>
        </w:rPr>
        <w:t>.</w:t>
      </w:r>
    </w:p>
    <w:p w:rsidR="00C711C8" w:rsidRPr="00C711C8" w:rsidRDefault="00C711C8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</w:t>
      </w:r>
      <w:r w:rsidR="002C3B94">
        <w:rPr>
          <w:rFonts w:ascii="Times New Roman" w:hAnsi="Times New Roman"/>
          <w:sz w:val="24"/>
          <w:szCs w:val="24"/>
        </w:rPr>
        <w:t>. március 27</w:t>
      </w:r>
      <w:r w:rsidRPr="00C711C8">
        <w:rPr>
          <w:rFonts w:ascii="Times New Roman" w:hAnsi="Times New Roman"/>
          <w:sz w:val="24"/>
          <w:szCs w:val="24"/>
        </w:rPr>
        <w:t>.</w:t>
      </w:r>
    </w:p>
    <w:p w:rsidR="00C711C8" w:rsidRPr="00C711C8" w:rsidRDefault="00C711C8" w:rsidP="00C711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11C8" w:rsidRPr="00C711C8" w:rsidRDefault="00411925" w:rsidP="00C711C8">
      <w:pPr>
        <w:spacing w:after="0" w:line="240" w:lineRule="auto"/>
        <w:ind w:left="6372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Kispál Tibor </w:t>
      </w:r>
    </w:p>
    <w:p w:rsidR="00C711C8" w:rsidRPr="00C711C8" w:rsidRDefault="00411925" w:rsidP="00C711C8">
      <w:pPr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="00BB4A99" w:rsidRPr="00C711C8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al</w:t>
      </w:r>
      <w:r w:rsidR="00BB4A99" w:rsidRPr="00C711C8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C711C8" w:rsidRPr="00357B92" w:rsidRDefault="00C711C8" w:rsidP="00C711C8">
      <w:pPr>
        <w:spacing w:line="240" w:lineRule="auto"/>
        <w:jc w:val="both"/>
        <w:rPr>
          <w:rFonts w:ascii="Times New Roman" w:hAnsi="Times New Roman"/>
        </w:rPr>
      </w:pP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711C8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C711C8" w:rsidRPr="00C711C8" w:rsidRDefault="00BB4A99" w:rsidP="00C711C8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711C8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:rsidR="00C711C8" w:rsidRPr="00C711C8" w:rsidRDefault="00BB4A99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11C8">
        <w:rPr>
          <w:rFonts w:ascii="Times New Roman" w:hAnsi="Times New Roman"/>
          <w:sz w:val="24"/>
          <w:szCs w:val="24"/>
        </w:rPr>
        <w:t xml:space="preserve">1. melléklet: Pályázati felhívás </w:t>
      </w:r>
    </w:p>
    <w:p w:rsidR="00C711C8" w:rsidRPr="00C711C8" w:rsidRDefault="00BB4A99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711C8">
        <w:rPr>
          <w:rFonts w:ascii="Times New Roman" w:hAnsi="Times New Roman"/>
          <w:sz w:val="24"/>
          <w:szCs w:val="24"/>
        </w:rPr>
        <w:t>. melléklet: Költségterv</w:t>
      </w:r>
    </w:p>
    <w:p w:rsidR="00C711C8" w:rsidRPr="00C711C8" w:rsidRDefault="00BB4A99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711C8">
        <w:rPr>
          <w:rFonts w:ascii="Times New Roman" w:hAnsi="Times New Roman"/>
          <w:sz w:val="24"/>
          <w:szCs w:val="24"/>
        </w:rPr>
        <w:t>. melléklet: Összeférhetetlenségi nyilatkozat</w:t>
      </w:r>
    </w:p>
    <w:p w:rsidR="00C711C8" w:rsidRPr="00C711C8" w:rsidRDefault="00BB4A99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711C8">
        <w:rPr>
          <w:rFonts w:ascii="Times New Roman" w:hAnsi="Times New Roman"/>
          <w:sz w:val="24"/>
          <w:szCs w:val="24"/>
        </w:rPr>
        <w:t>. melléklet: Közzétételi kérelem</w:t>
      </w:r>
    </w:p>
    <w:p w:rsidR="00C711C8" w:rsidRPr="00C711C8" w:rsidRDefault="00BB4A99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711C8">
        <w:rPr>
          <w:rFonts w:ascii="Times New Roman" w:hAnsi="Times New Roman"/>
          <w:sz w:val="24"/>
          <w:szCs w:val="24"/>
        </w:rPr>
        <w:t xml:space="preserve">. melléklet: </w:t>
      </w:r>
      <w:r>
        <w:rPr>
          <w:rFonts w:ascii="Times New Roman" w:hAnsi="Times New Roman"/>
          <w:sz w:val="24"/>
          <w:szCs w:val="24"/>
        </w:rPr>
        <w:t>Támogatási kérelem adattartalma</w:t>
      </w:r>
    </w:p>
    <w:p w:rsidR="00C711C8" w:rsidRPr="00C711C8" w:rsidRDefault="00D12F3E" w:rsidP="00C711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B4A99" w:rsidRPr="00C711C8">
        <w:rPr>
          <w:rFonts w:ascii="Times New Roman" w:hAnsi="Times New Roman"/>
          <w:sz w:val="24"/>
          <w:szCs w:val="24"/>
        </w:rPr>
        <w:t xml:space="preserve">. melléklet: </w:t>
      </w:r>
      <w:r w:rsidR="002C3B94">
        <w:rPr>
          <w:rFonts w:ascii="Times New Roman" w:hAnsi="Times New Roman"/>
          <w:sz w:val="24"/>
          <w:szCs w:val="24"/>
        </w:rPr>
        <w:t>Elszámolható költségek</w:t>
      </w:r>
    </w:p>
    <w:p w:rsidR="00C711C8" w:rsidRPr="00357B92" w:rsidRDefault="00C711C8" w:rsidP="00C711C8">
      <w:pPr>
        <w:spacing w:line="240" w:lineRule="auto"/>
        <w:jc w:val="both"/>
        <w:rPr>
          <w:rFonts w:ascii="Times New Roman" w:hAnsi="Times New Roman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972" w:rsidRDefault="00580972">
      <w:pPr>
        <w:spacing w:after="0" w:line="240" w:lineRule="auto"/>
      </w:pPr>
      <w:r>
        <w:separator/>
      </w:r>
    </w:p>
  </w:endnote>
  <w:endnote w:type="continuationSeparator" w:id="0">
    <w:p w:rsidR="00580972" w:rsidRDefault="0058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B4A9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192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972" w:rsidRDefault="00580972">
      <w:pPr>
        <w:spacing w:after="0" w:line="240" w:lineRule="auto"/>
      </w:pPr>
      <w:r>
        <w:separator/>
      </w:r>
    </w:p>
  </w:footnote>
  <w:footnote w:type="continuationSeparator" w:id="0">
    <w:p w:rsidR="00580972" w:rsidRDefault="00580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1048E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CC1E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3683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BEFF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8E8D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6CE5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C2C6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9445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A896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0BAF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CE6122" w:tentative="1">
      <w:start w:val="1"/>
      <w:numFmt w:val="lowerLetter"/>
      <w:lvlText w:val="%2."/>
      <w:lvlJc w:val="left"/>
      <w:pPr>
        <w:ind w:left="1440" w:hanging="360"/>
      </w:pPr>
    </w:lvl>
    <w:lvl w:ilvl="2" w:tplc="CAB4E77A" w:tentative="1">
      <w:start w:val="1"/>
      <w:numFmt w:val="lowerRoman"/>
      <w:lvlText w:val="%3."/>
      <w:lvlJc w:val="right"/>
      <w:pPr>
        <w:ind w:left="2160" w:hanging="180"/>
      </w:pPr>
    </w:lvl>
    <w:lvl w:ilvl="3" w:tplc="C14AE352" w:tentative="1">
      <w:start w:val="1"/>
      <w:numFmt w:val="decimal"/>
      <w:lvlText w:val="%4."/>
      <w:lvlJc w:val="left"/>
      <w:pPr>
        <w:ind w:left="2880" w:hanging="360"/>
      </w:pPr>
    </w:lvl>
    <w:lvl w:ilvl="4" w:tplc="691E08CC" w:tentative="1">
      <w:start w:val="1"/>
      <w:numFmt w:val="lowerLetter"/>
      <w:lvlText w:val="%5."/>
      <w:lvlJc w:val="left"/>
      <w:pPr>
        <w:ind w:left="3600" w:hanging="360"/>
      </w:pPr>
    </w:lvl>
    <w:lvl w:ilvl="5" w:tplc="CF84B336" w:tentative="1">
      <w:start w:val="1"/>
      <w:numFmt w:val="lowerRoman"/>
      <w:lvlText w:val="%6."/>
      <w:lvlJc w:val="right"/>
      <w:pPr>
        <w:ind w:left="4320" w:hanging="180"/>
      </w:pPr>
    </w:lvl>
    <w:lvl w:ilvl="6" w:tplc="8DFEF1DC" w:tentative="1">
      <w:start w:val="1"/>
      <w:numFmt w:val="decimal"/>
      <w:lvlText w:val="%7."/>
      <w:lvlJc w:val="left"/>
      <w:pPr>
        <w:ind w:left="5040" w:hanging="360"/>
      </w:pPr>
    </w:lvl>
    <w:lvl w:ilvl="7" w:tplc="38E4092C" w:tentative="1">
      <w:start w:val="1"/>
      <w:numFmt w:val="lowerLetter"/>
      <w:lvlText w:val="%8."/>
      <w:lvlJc w:val="left"/>
      <w:pPr>
        <w:ind w:left="5760" w:hanging="360"/>
      </w:pPr>
    </w:lvl>
    <w:lvl w:ilvl="8" w:tplc="59E05B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1769F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54D408" w:tentative="1">
      <w:start w:val="1"/>
      <w:numFmt w:val="lowerLetter"/>
      <w:lvlText w:val="%2."/>
      <w:lvlJc w:val="left"/>
      <w:pPr>
        <w:ind w:left="1800" w:hanging="360"/>
      </w:pPr>
    </w:lvl>
    <w:lvl w:ilvl="2" w:tplc="B01EEAD2" w:tentative="1">
      <w:start w:val="1"/>
      <w:numFmt w:val="lowerRoman"/>
      <w:lvlText w:val="%3."/>
      <w:lvlJc w:val="right"/>
      <w:pPr>
        <w:ind w:left="2520" w:hanging="180"/>
      </w:pPr>
    </w:lvl>
    <w:lvl w:ilvl="3" w:tplc="360E3ABC" w:tentative="1">
      <w:start w:val="1"/>
      <w:numFmt w:val="decimal"/>
      <w:lvlText w:val="%4."/>
      <w:lvlJc w:val="left"/>
      <w:pPr>
        <w:ind w:left="3240" w:hanging="360"/>
      </w:pPr>
    </w:lvl>
    <w:lvl w:ilvl="4" w:tplc="9FBA0B32" w:tentative="1">
      <w:start w:val="1"/>
      <w:numFmt w:val="lowerLetter"/>
      <w:lvlText w:val="%5."/>
      <w:lvlJc w:val="left"/>
      <w:pPr>
        <w:ind w:left="3960" w:hanging="360"/>
      </w:pPr>
    </w:lvl>
    <w:lvl w:ilvl="5" w:tplc="FE886FE0" w:tentative="1">
      <w:start w:val="1"/>
      <w:numFmt w:val="lowerRoman"/>
      <w:lvlText w:val="%6."/>
      <w:lvlJc w:val="right"/>
      <w:pPr>
        <w:ind w:left="4680" w:hanging="180"/>
      </w:pPr>
    </w:lvl>
    <w:lvl w:ilvl="6" w:tplc="50AAEF90" w:tentative="1">
      <w:start w:val="1"/>
      <w:numFmt w:val="decimal"/>
      <w:lvlText w:val="%7."/>
      <w:lvlJc w:val="left"/>
      <w:pPr>
        <w:ind w:left="5400" w:hanging="360"/>
      </w:pPr>
    </w:lvl>
    <w:lvl w:ilvl="7" w:tplc="00169C3C" w:tentative="1">
      <w:start w:val="1"/>
      <w:numFmt w:val="lowerLetter"/>
      <w:lvlText w:val="%8."/>
      <w:lvlJc w:val="left"/>
      <w:pPr>
        <w:ind w:left="6120" w:hanging="360"/>
      </w:pPr>
    </w:lvl>
    <w:lvl w:ilvl="8" w:tplc="15EC6B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F64B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C6C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0B9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01B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08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6843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648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F4EC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46DC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984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C214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D888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8A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D4B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68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B0A6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4E4E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18C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05A70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BD21166" w:tentative="1">
      <w:start w:val="1"/>
      <w:numFmt w:val="lowerLetter"/>
      <w:lvlText w:val="%2."/>
      <w:lvlJc w:val="left"/>
      <w:pPr>
        <w:ind w:left="1146" w:hanging="360"/>
      </w:pPr>
    </w:lvl>
    <w:lvl w:ilvl="2" w:tplc="D74AC50A" w:tentative="1">
      <w:start w:val="1"/>
      <w:numFmt w:val="lowerRoman"/>
      <w:lvlText w:val="%3."/>
      <w:lvlJc w:val="right"/>
      <w:pPr>
        <w:ind w:left="1866" w:hanging="180"/>
      </w:pPr>
    </w:lvl>
    <w:lvl w:ilvl="3" w:tplc="AA6A0DB0" w:tentative="1">
      <w:start w:val="1"/>
      <w:numFmt w:val="decimal"/>
      <w:lvlText w:val="%4."/>
      <w:lvlJc w:val="left"/>
      <w:pPr>
        <w:ind w:left="2586" w:hanging="360"/>
      </w:pPr>
    </w:lvl>
    <w:lvl w:ilvl="4" w:tplc="9AF2DD00" w:tentative="1">
      <w:start w:val="1"/>
      <w:numFmt w:val="lowerLetter"/>
      <w:lvlText w:val="%5."/>
      <w:lvlJc w:val="left"/>
      <w:pPr>
        <w:ind w:left="3306" w:hanging="360"/>
      </w:pPr>
    </w:lvl>
    <w:lvl w:ilvl="5" w:tplc="F60E1DC6" w:tentative="1">
      <w:start w:val="1"/>
      <w:numFmt w:val="lowerRoman"/>
      <w:lvlText w:val="%6."/>
      <w:lvlJc w:val="right"/>
      <w:pPr>
        <w:ind w:left="4026" w:hanging="180"/>
      </w:pPr>
    </w:lvl>
    <w:lvl w:ilvl="6" w:tplc="BD8E6EA8" w:tentative="1">
      <w:start w:val="1"/>
      <w:numFmt w:val="decimal"/>
      <w:lvlText w:val="%7."/>
      <w:lvlJc w:val="left"/>
      <w:pPr>
        <w:ind w:left="4746" w:hanging="360"/>
      </w:pPr>
    </w:lvl>
    <w:lvl w:ilvl="7" w:tplc="BD446572" w:tentative="1">
      <w:start w:val="1"/>
      <w:numFmt w:val="lowerLetter"/>
      <w:lvlText w:val="%8."/>
      <w:lvlJc w:val="left"/>
      <w:pPr>
        <w:ind w:left="5466" w:hanging="360"/>
      </w:pPr>
    </w:lvl>
    <w:lvl w:ilvl="8" w:tplc="646882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2FA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906D34" w:tentative="1">
      <w:start w:val="1"/>
      <w:numFmt w:val="lowerLetter"/>
      <w:lvlText w:val="%2."/>
      <w:lvlJc w:val="left"/>
      <w:pPr>
        <w:ind w:left="1440" w:hanging="360"/>
      </w:pPr>
    </w:lvl>
    <w:lvl w:ilvl="2" w:tplc="CE4A7720" w:tentative="1">
      <w:start w:val="1"/>
      <w:numFmt w:val="lowerRoman"/>
      <w:lvlText w:val="%3."/>
      <w:lvlJc w:val="right"/>
      <w:pPr>
        <w:ind w:left="2160" w:hanging="180"/>
      </w:pPr>
    </w:lvl>
    <w:lvl w:ilvl="3" w:tplc="6592EC88" w:tentative="1">
      <w:start w:val="1"/>
      <w:numFmt w:val="decimal"/>
      <w:lvlText w:val="%4."/>
      <w:lvlJc w:val="left"/>
      <w:pPr>
        <w:ind w:left="2880" w:hanging="360"/>
      </w:pPr>
    </w:lvl>
    <w:lvl w:ilvl="4" w:tplc="D3481E58" w:tentative="1">
      <w:start w:val="1"/>
      <w:numFmt w:val="lowerLetter"/>
      <w:lvlText w:val="%5."/>
      <w:lvlJc w:val="left"/>
      <w:pPr>
        <w:ind w:left="3600" w:hanging="360"/>
      </w:pPr>
    </w:lvl>
    <w:lvl w:ilvl="5" w:tplc="6B3AF18A" w:tentative="1">
      <w:start w:val="1"/>
      <w:numFmt w:val="lowerRoman"/>
      <w:lvlText w:val="%6."/>
      <w:lvlJc w:val="right"/>
      <w:pPr>
        <w:ind w:left="4320" w:hanging="180"/>
      </w:pPr>
    </w:lvl>
    <w:lvl w:ilvl="6" w:tplc="BD66A6B0" w:tentative="1">
      <w:start w:val="1"/>
      <w:numFmt w:val="decimal"/>
      <w:lvlText w:val="%7."/>
      <w:lvlJc w:val="left"/>
      <w:pPr>
        <w:ind w:left="5040" w:hanging="360"/>
      </w:pPr>
    </w:lvl>
    <w:lvl w:ilvl="7" w:tplc="50727E58" w:tentative="1">
      <w:start w:val="1"/>
      <w:numFmt w:val="lowerLetter"/>
      <w:lvlText w:val="%8."/>
      <w:lvlJc w:val="left"/>
      <w:pPr>
        <w:ind w:left="5760" w:hanging="360"/>
      </w:pPr>
    </w:lvl>
    <w:lvl w:ilvl="8" w:tplc="7C1CA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1C01C1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AC8E222">
      <w:start w:val="1"/>
      <w:numFmt w:val="lowerLetter"/>
      <w:lvlText w:val="%2."/>
      <w:lvlJc w:val="left"/>
      <w:pPr>
        <w:ind w:left="1365" w:hanging="360"/>
      </w:pPr>
    </w:lvl>
    <w:lvl w:ilvl="2" w:tplc="D938E41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71C9318" w:tentative="1">
      <w:start w:val="1"/>
      <w:numFmt w:val="decimal"/>
      <w:lvlText w:val="%4."/>
      <w:lvlJc w:val="left"/>
      <w:pPr>
        <w:ind w:left="2805" w:hanging="360"/>
      </w:pPr>
    </w:lvl>
    <w:lvl w:ilvl="4" w:tplc="62A8524A" w:tentative="1">
      <w:start w:val="1"/>
      <w:numFmt w:val="lowerLetter"/>
      <w:lvlText w:val="%5."/>
      <w:lvlJc w:val="left"/>
      <w:pPr>
        <w:ind w:left="3525" w:hanging="360"/>
      </w:pPr>
    </w:lvl>
    <w:lvl w:ilvl="5" w:tplc="570CC966" w:tentative="1">
      <w:start w:val="1"/>
      <w:numFmt w:val="lowerRoman"/>
      <w:lvlText w:val="%6."/>
      <w:lvlJc w:val="right"/>
      <w:pPr>
        <w:ind w:left="4245" w:hanging="180"/>
      </w:pPr>
    </w:lvl>
    <w:lvl w:ilvl="6" w:tplc="C46C1968" w:tentative="1">
      <w:start w:val="1"/>
      <w:numFmt w:val="decimal"/>
      <w:lvlText w:val="%7."/>
      <w:lvlJc w:val="left"/>
      <w:pPr>
        <w:ind w:left="4965" w:hanging="360"/>
      </w:pPr>
    </w:lvl>
    <w:lvl w:ilvl="7" w:tplc="1FBE020C" w:tentative="1">
      <w:start w:val="1"/>
      <w:numFmt w:val="lowerLetter"/>
      <w:lvlText w:val="%8."/>
      <w:lvlJc w:val="left"/>
      <w:pPr>
        <w:ind w:left="5685" w:hanging="360"/>
      </w:pPr>
    </w:lvl>
    <w:lvl w:ilvl="8" w:tplc="F7A06DE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5C7573"/>
    <w:multiLevelType w:val="hybridMultilevel"/>
    <w:tmpl w:val="7810975C"/>
    <w:lvl w:ilvl="0" w:tplc="D4BCE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4E46DA" w:tentative="1">
      <w:start w:val="1"/>
      <w:numFmt w:val="lowerLetter"/>
      <w:lvlText w:val="%2."/>
      <w:lvlJc w:val="left"/>
      <w:pPr>
        <w:ind w:left="1440" w:hanging="360"/>
      </w:pPr>
    </w:lvl>
    <w:lvl w:ilvl="2" w:tplc="9DDEBE4E" w:tentative="1">
      <w:start w:val="1"/>
      <w:numFmt w:val="lowerRoman"/>
      <w:lvlText w:val="%3."/>
      <w:lvlJc w:val="right"/>
      <w:pPr>
        <w:ind w:left="2160" w:hanging="180"/>
      </w:pPr>
    </w:lvl>
    <w:lvl w:ilvl="3" w:tplc="6614A672" w:tentative="1">
      <w:start w:val="1"/>
      <w:numFmt w:val="decimal"/>
      <w:lvlText w:val="%4."/>
      <w:lvlJc w:val="left"/>
      <w:pPr>
        <w:ind w:left="2880" w:hanging="360"/>
      </w:pPr>
    </w:lvl>
    <w:lvl w:ilvl="4" w:tplc="E724E972" w:tentative="1">
      <w:start w:val="1"/>
      <w:numFmt w:val="lowerLetter"/>
      <w:lvlText w:val="%5."/>
      <w:lvlJc w:val="left"/>
      <w:pPr>
        <w:ind w:left="3600" w:hanging="360"/>
      </w:pPr>
    </w:lvl>
    <w:lvl w:ilvl="5" w:tplc="3E688104" w:tentative="1">
      <w:start w:val="1"/>
      <w:numFmt w:val="lowerRoman"/>
      <w:lvlText w:val="%6."/>
      <w:lvlJc w:val="right"/>
      <w:pPr>
        <w:ind w:left="4320" w:hanging="180"/>
      </w:pPr>
    </w:lvl>
    <w:lvl w:ilvl="6" w:tplc="03346378" w:tentative="1">
      <w:start w:val="1"/>
      <w:numFmt w:val="decimal"/>
      <w:lvlText w:val="%7."/>
      <w:lvlJc w:val="left"/>
      <w:pPr>
        <w:ind w:left="5040" w:hanging="360"/>
      </w:pPr>
    </w:lvl>
    <w:lvl w:ilvl="7" w:tplc="64380FAC" w:tentative="1">
      <w:start w:val="1"/>
      <w:numFmt w:val="lowerLetter"/>
      <w:lvlText w:val="%8."/>
      <w:lvlJc w:val="left"/>
      <w:pPr>
        <w:ind w:left="5760" w:hanging="360"/>
      </w:pPr>
    </w:lvl>
    <w:lvl w:ilvl="8" w:tplc="7D2A20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B48E4"/>
    <w:multiLevelType w:val="hybridMultilevel"/>
    <w:tmpl w:val="09D449DE"/>
    <w:lvl w:ilvl="0" w:tplc="EE3888AC">
      <w:start w:val="1"/>
      <w:numFmt w:val="decimal"/>
      <w:lvlText w:val="%1."/>
      <w:lvlJc w:val="left"/>
      <w:pPr>
        <w:ind w:left="720" w:hanging="360"/>
      </w:pPr>
    </w:lvl>
    <w:lvl w:ilvl="1" w:tplc="97C25CC2" w:tentative="1">
      <w:start w:val="1"/>
      <w:numFmt w:val="lowerLetter"/>
      <w:lvlText w:val="%2."/>
      <w:lvlJc w:val="left"/>
      <w:pPr>
        <w:ind w:left="1440" w:hanging="360"/>
      </w:pPr>
    </w:lvl>
    <w:lvl w:ilvl="2" w:tplc="DF52E036" w:tentative="1">
      <w:start w:val="1"/>
      <w:numFmt w:val="lowerRoman"/>
      <w:lvlText w:val="%3."/>
      <w:lvlJc w:val="right"/>
      <w:pPr>
        <w:ind w:left="2160" w:hanging="180"/>
      </w:pPr>
    </w:lvl>
    <w:lvl w:ilvl="3" w:tplc="3B1E3A7A" w:tentative="1">
      <w:start w:val="1"/>
      <w:numFmt w:val="decimal"/>
      <w:lvlText w:val="%4."/>
      <w:lvlJc w:val="left"/>
      <w:pPr>
        <w:ind w:left="2880" w:hanging="360"/>
      </w:pPr>
    </w:lvl>
    <w:lvl w:ilvl="4" w:tplc="A8D692F8" w:tentative="1">
      <w:start w:val="1"/>
      <w:numFmt w:val="lowerLetter"/>
      <w:lvlText w:val="%5."/>
      <w:lvlJc w:val="left"/>
      <w:pPr>
        <w:ind w:left="3600" w:hanging="360"/>
      </w:pPr>
    </w:lvl>
    <w:lvl w:ilvl="5" w:tplc="DCAEAB1E" w:tentative="1">
      <w:start w:val="1"/>
      <w:numFmt w:val="lowerRoman"/>
      <w:lvlText w:val="%6."/>
      <w:lvlJc w:val="right"/>
      <w:pPr>
        <w:ind w:left="4320" w:hanging="180"/>
      </w:pPr>
    </w:lvl>
    <w:lvl w:ilvl="6" w:tplc="2892BFEA" w:tentative="1">
      <w:start w:val="1"/>
      <w:numFmt w:val="decimal"/>
      <w:lvlText w:val="%7."/>
      <w:lvlJc w:val="left"/>
      <w:pPr>
        <w:ind w:left="5040" w:hanging="360"/>
      </w:pPr>
    </w:lvl>
    <w:lvl w:ilvl="7" w:tplc="1B5CFF9A" w:tentative="1">
      <w:start w:val="1"/>
      <w:numFmt w:val="lowerLetter"/>
      <w:lvlText w:val="%8."/>
      <w:lvlJc w:val="left"/>
      <w:pPr>
        <w:ind w:left="5760" w:hanging="360"/>
      </w:pPr>
    </w:lvl>
    <w:lvl w:ilvl="8" w:tplc="71D0AB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E0666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B7287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3E44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CCA7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8E74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F672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FACF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64C9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3056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1BEE2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474C0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D631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E4B0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2642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22FF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5AB9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F883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7A1E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59C2F1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0C52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C239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0C29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A23F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FEA9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829D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6C2C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FC9F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7F4BB02">
      <w:start w:val="1"/>
      <w:numFmt w:val="upperLetter"/>
      <w:lvlText w:val="%1."/>
      <w:lvlJc w:val="left"/>
      <w:pPr>
        <w:ind w:left="720" w:hanging="360"/>
      </w:pPr>
    </w:lvl>
    <w:lvl w:ilvl="1" w:tplc="BBFAD8F2" w:tentative="1">
      <w:start w:val="1"/>
      <w:numFmt w:val="lowerLetter"/>
      <w:lvlText w:val="%2."/>
      <w:lvlJc w:val="left"/>
      <w:pPr>
        <w:ind w:left="1440" w:hanging="360"/>
      </w:pPr>
    </w:lvl>
    <w:lvl w:ilvl="2" w:tplc="4D94742A" w:tentative="1">
      <w:start w:val="1"/>
      <w:numFmt w:val="lowerRoman"/>
      <w:lvlText w:val="%3."/>
      <w:lvlJc w:val="right"/>
      <w:pPr>
        <w:ind w:left="2160" w:hanging="180"/>
      </w:pPr>
    </w:lvl>
    <w:lvl w:ilvl="3" w:tplc="CF7C842E" w:tentative="1">
      <w:start w:val="1"/>
      <w:numFmt w:val="decimal"/>
      <w:lvlText w:val="%4."/>
      <w:lvlJc w:val="left"/>
      <w:pPr>
        <w:ind w:left="2880" w:hanging="360"/>
      </w:pPr>
    </w:lvl>
    <w:lvl w:ilvl="4" w:tplc="41223C66" w:tentative="1">
      <w:start w:val="1"/>
      <w:numFmt w:val="lowerLetter"/>
      <w:lvlText w:val="%5."/>
      <w:lvlJc w:val="left"/>
      <w:pPr>
        <w:ind w:left="3600" w:hanging="360"/>
      </w:pPr>
    </w:lvl>
    <w:lvl w:ilvl="5" w:tplc="9A4022C8" w:tentative="1">
      <w:start w:val="1"/>
      <w:numFmt w:val="lowerRoman"/>
      <w:lvlText w:val="%6."/>
      <w:lvlJc w:val="right"/>
      <w:pPr>
        <w:ind w:left="4320" w:hanging="180"/>
      </w:pPr>
    </w:lvl>
    <w:lvl w:ilvl="6" w:tplc="B0FE939A" w:tentative="1">
      <w:start w:val="1"/>
      <w:numFmt w:val="decimal"/>
      <w:lvlText w:val="%7."/>
      <w:lvlJc w:val="left"/>
      <w:pPr>
        <w:ind w:left="5040" w:hanging="360"/>
      </w:pPr>
    </w:lvl>
    <w:lvl w:ilvl="7" w:tplc="254073CC" w:tentative="1">
      <w:start w:val="1"/>
      <w:numFmt w:val="lowerLetter"/>
      <w:lvlText w:val="%8."/>
      <w:lvlJc w:val="left"/>
      <w:pPr>
        <w:ind w:left="5760" w:hanging="360"/>
      </w:pPr>
    </w:lvl>
    <w:lvl w:ilvl="8" w:tplc="BBCCF6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8A6E9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2E75AA" w:tentative="1">
      <w:start w:val="1"/>
      <w:numFmt w:val="lowerLetter"/>
      <w:lvlText w:val="%2."/>
      <w:lvlJc w:val="left"/>
      <w:pPr>
        <w:ind w:left="1800" w:hanging="360"/>
      </w:pPr>
    </w:lvl>
    <w:lvl w:ilvl="2" w:tplc="5C06CBF4" w:tentative="1">
      <w:start w:val="1"/>
      <w:numFmt w:val="lowerRoman"/>
      <w:lvlText w:val="%3."/>
      <w:lvlJc w:val="right"/>
      <w:pPr>
        <w:ind w:left="2520" w:hanging="180"/>
      </w:pPr>
    </w:lvl>
    <w:lvl w:ilvl="3" w:tplc="CFE04718" w:tentative="1">
      <w:start w:val="1"/>
      <w:numFmt w:val="decimal"/>
      <w:lvlText w:val="%4."/>
      <w:lvlJc w:val="left"/>
      <w:pPr>
        <w:ind w:left="3240" w:hanging="360"/>
      </w:pPr>
    </w:lvl>
    <w:lvl w:ilvl="4" w:tplc="CD3279AC" w:tentative="1">
      <w:start w:val="1"/>
      <w:numFmt w:val="lowerLetter"/>
      <w:lvlText w:val="%5."/>
      <w:lvlJc w:val="left"/>
      <w:pPr>
        <w:ind w:left="3960" w:hanging="360"/>
      </w:pPr>
    </w:lvl>
    <w:lvl w:ilvl="5" w:tplc="5164BA28" w:tentative="1">
      <w:start w:val="1"/>
      <w:numFmt w:val="lowerRoman"/>
      <w:lvlText w:val="%6."/>
      <w:lvlJc w:val="right"/>
      <w:pPr>
        <w:ind w:left="4680" w:hanging="180"/>
      </w:pPr>
    </w:lvl>
    <w:lvl w:ilvl="6" w:tplc="3094F844" w:tentative="1">
      <w:start w:val="1"/>
      <w:numFmt w:val="decimal"/>
      <w:lvlText w:val="%7."/>
      <w:lvlJc w:val="left"/>
      <w:pPr>
        <w:ind w:left="5400" w:hanging="360"/>
      </w:pPr>
    </w:lvl>
    <w:lvl w:ilvl="7" w:tplc="F75C0FF6" w:tentative="1">
      <w:start w:val="1"/>
      <w:numFmt w:val="lowerLetter"/>
      <w:lvlText w:val="%8."/>
      <w:lvlJc w:val="left"/>
      <w:pPr>
        <w:ind w:left="6120" w:hanging="360"/>
      </w:pPr>
    </w:lvl>
    <w:lvl w:ilvl="8" w:tplc="B510C2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E307F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A81B34" w:tentative="1">
      <w:start w:val="1"/>
      <w:numFmt w:val="lowerLetter"/>
      <w:lvlText w:val="%2."/>
      <w:lvlJc w:val="left"/>
      <w:pPr>
        <w:ind w:left="1440" w:hanging="360"/>
      </w:pPr>
    </w:lvl>
    <w:lvl w:ilvl="2" w:tplc="17BA880C" w:tentative="1">
      <w:start w:val="1"/>
      <w:numFmt w:val="lowerRoman"/>
      <w:lvlText w:val="%3."/>
      <w:lvlJc w:val="right"/>
      <w:pPr>
        <w:ind w:left="2160" w:hanging="180"/>
      </w:pPr>
    </w:lvl>
    <w:lvl w:ilvl="3" w:tplc="C09A9012" w:tentative="1">
      <w:start w:val="1"/>
      <w:numFmt w:val="decimal"/>
      <w:lvlText w:val="%4."/>
      <w:lvlJc w:val="left"/>
      <w:pPr>
        <w:ind w:left="2880" w:hanging="360"/>
      </w:pPr>
    </w:lvl>
    <w:lvl w:ilvl="4" w:tplc="6A640486" w:tentative="1">
      <w:start w:val="1"/>
      <w:numFmt w:val="lowerLetter"/>
      <w:lvlText w:val="%5."/>
      <w:lvlJc w:val="left"/>
      <w:pPr>
        <w:ind w:left="3600" w:hanging="360"/>
      </w:pPr>
    </w:lvl>
    <w:lvl w:ilvl="5" w:tplc="D5A2266E" w:tentative="1">
      <w:start w:val="1"/>
      <w:numFmt w:val="lowerRoman"/>
      <w:lvlText w:val="%6."/>
      <w:lvlJc w:val="right"/>
      <w:pPr>
        <w:ind w:left="4320" w:hanging="180"/>
      </w:pPr>
    </w:lvl>
    <w:lvl w:ilvl="6" w:tplc="BF0CE9F6" w:tentative="1">
      <w:start w:val="1"/>
      <w:numFmt w:val="decimal"/>
      <w:lvlText w:val="%7."/>
      <w:lvlJc w:val="left"/>
      <w:pPr>
        <w:ind w:left="5040" w:hanging="360"/>
      </w:pPr>
    </w:lvl>
    <w:lvl w:ilvl="7" w:tplc="247AC666" w:tentative="1">
      <w:start w:val="1"/>
      <w:numFmt w:val="lowerLetter"/>
      <w:lvlText w:val="%8."/>
      <w:lvlJc w:val="left"/>
      <w:pPr>
        <w:ind w:left="5760" w:hanging="360"/>
      </w:pPr>
    </w:lvl>
    <w:lvl w:ilvl="8" w:tplc="BE5C8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31EB4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F4C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3C9B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76F1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30F6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242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864AA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9EC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722BA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500CE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E019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5A03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DAFF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BE51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5087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32A6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C82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9C04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02E81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F00B46" w:tentative="1">
      <w:start w:val="1"/>
      <w:numFmt w:val="lowerLetter"/>
      <w:lvlText w:val="%2."/>
      <w:lvlJc w:val="left"/>
      <w:pPr>
        <w:ind w:left="1440" w:hanging="360"/>
      </w:pPr>
    </w:lvl>
    <w:lvl w:ilvl="2" w:tplc="DC22AF14" w:tentative="1">
      <w:start w:val="1"/>
      <w:numFmt w:val="lowerRoman"/>
      <w:lvlText w:val="%3."/>
      <w:lvlJc w:val="right"/>
      <w:pPr>
        <w:ind w:left="2160" w:hanging="180"/>
      </w:pPr>
    </w:lvl>
    <w:lvl w:ilvl="3" w:tplc="405EA978" w:tentative="1">
      <w:start w:val="1"/>
      <w:numFmt w:val="decimal"/>
      <w:lvlText w:val="%4."/>
      <w:lvlJc w:val="left"/>
      <w:pPr>
        <w:ind w:left="2880" w:hanging="360"/>
      </w:pPr>
    </w:lvl>
    <w:lvl w:ilvl="4" w:tplc="C9E6F4E4" w:tentative="1">
      <w:start w:val="1"/>
      <w:numFmt w:val="lowerLetter"/>
      <w:lvlText w:val="%5."/>
      <w:lvlJc w:val="left"/>
      <w:pPr>
        <w:ind w:left="3600" w:hanging="360"/>
      </w:pPr>
    </w:lvl>
    <w:lvl w:ilvl="5" w:tplc="874E4344" w:tentative="1">
      <w:start w:val="1"/>
      <w:numFmt w:val="lowerRoman"/>
      <w:lvlText w:val="%6."/>
      <w:lvlJc w:val="right"/>
      <w:pPr>
        <w:ind w:left="4320" w:hanging="180"/>
      </w:pPr>
    </w:lvl>
    <w:lvl w:ilvl="6" w:tplc="FFF853B4" w:tentative="1">
      <w:start w:val="1"/>
      <w:numFmt w:val="decimal"/>
      <w:lvlText w:val="%7."/>
      <w:lvlJc w:val="left"/>
      <w:pPr>
        <w:ind w:left="5040" w:hanging="360"/>
      </w:pPr>
    </w:lvl>
    <w:lvl w:ilvl="7" w:tplc="A1166314" w:tentative="1">
      <w:start w:val="1"/>
      <w:numFmt w:val="lowerLetter"/>
      <w:lvlText w:val="%8."/>
      <w:lvlJc w:val="left"/>
      <w:pPr>
        <w:ind w:left="5760" w:hanging="360"/>
      </w:pPr>
    </w:lvl>
    <w:lvl w:ilvl="8" w:tplc="6A8856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D6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689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59C6"/>
    <w:rsid w:val="00260998"/>
    <w:rsid w:val="00262C63"/>
    <w:rsid w:val="00263A02"/>
    <w:rsid w:val="002660BB"/>
    <w:rsid w:val="00270D42"/>
    <w:rsid w:val="00273987"/>
    <w:rsid w:val="002750F2"/>
    <w:rsid w:val="00275A29"/>
    <w:rsid w:val="00275F5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B94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CE2"/>
    <w:rsid w:val="00302748"/>
    <w:rsid w:val="00307A7E"/>
    <w:rsid w:val="00311B84"/>
    <w:rsid w:val="0031630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B92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25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328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97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146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64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838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2CB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4EF8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3A8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A9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37C5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1C8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607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F3E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C4F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51E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D0B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5C57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90A3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7361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7361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7361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7361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7361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7361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7361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CB2EAF" w:rsidRDefault="0027361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73612"/>
    <w:rsid w:val="0044242B"/>
    <w:rsid w:val="00453088"/>
    <w:rsid w:val="0050481D"/>
    <w:rsid w:val="00563FD1"/>
    <w:rsid w:val="005803F7"/>
    <w:rsid w:val="00583D0B"/>
    <w:rsid w:val="006D6362"/>
    <w:rsid w:val="006D78AB"/>
    <w:rsid w:val="00752930"/>
    <w:rsid w:val="007F041F"/>
    <w:rsid w:val="00936E8A"/>
    <w:rsid w:val="00993A01"/>
    <w:rsid w:val="00A73A7E"/>
    <w:rsid w:val="00BB33BC"/>
    <w:rsid w:val="00CB2EAF"/>
    <w:rsid w:val="00CD2ED7"/>
    <w:rsid w:val="00E047FD"/>
    <w:rsid w:val="00E17939"/>
    <w:rsid w:val="00F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6EE78-7A69-47FC-93BC-16E9AE467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569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2023-04-12T13:36:00Z</dcterms:modified>
</cp:coreProperties>
</file>