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F5" w:rsidRDefault="009E0DF5" w:rsidP="006B53AA">
      <w:pPr>
        <w:spacing w:after="0" w:line="240" w:lineRule="auto"/>
        <w:jc w:val="center"/>
        <w:rPr>
          <w:rFonts w:ascii="Arial" w:hAnsi="Arial" w:cs="Arial"/>
          <w:b/>
        </w:rPr>
      </w:pPr>
    </w:p>
    <w:p w:rsidR="006B53AA" w:rsidRPr="009659F3" w:rsidRDefault="006B53AA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97695">
        <w:rPr>
          <w:rFonts w:ascii="Arial" w:hAnsi="Arial" w:cs="Arial"/>
          <w:b/>
        </w:rPr>
        <w:tab/>
      </w:r>
      <w:r w:rsidR="00497695">
        <w:rPr>
          <w:rFonts w:ascii="Arial" w:hAnsi="Arial" w:cs="Arial"/>
          <w:b/>
        </w:rPr>
        <w:tab/>
      </w:r>
      <w:r w:rsidR="00497695">
        <w:rPr>
          <w:rFonts w:ascii="Arial" w:hAnsi="Arial" w:cs="Arial"/>
          <w:b/>
        </w:rPr>
        <w:tab/>
      </w:r>
      <w:r w:rsidR="00497695">
        <w:rPr>
          <w:rFonts w:ascii="Arial" w:hAnsi="Arial" w:cs="Arial"/>
          <w:b/>
        </w:rPr>
        <w:tab/>
      </w:r>
      <w:r w:rsidRPr="009659F3">
        <w:rPr>
          <w:rFonts w:ascii="Times New Roman" w:hAnsi="Times New Roman" w:cs="Times New Roman"/>
          <w:b/>
        </w:rPr>
        <w:t xml:space="preserve">BFKH iktatószám: </w:t>
      </w:r>
      <w:r w:rsidR="00497695" w:rsidRPr="009659F3">
        <w:rPr>
          <w:rFonts w:ascii="Times New Roman" w:hAnsi="Times New Roman" w:cs="Times New Roman"/>
          <w:b/>
        </w:rPr>
        <w:t>BP/1101/00340</w:t>
      </w:r>
      <w:r w:rsidR="002963A0" w:rsidRPr="009659F3">
        <w:rPr>
          <w:rFonts w:ascii="Times New Roman" w:hAnsi="Times New Roman" w:cs="Times New Roman"/>
          <w:b/>
        </w:rPr>
        <w:t>-1</w:t>
      </w:r>
      <w:r w:rsidR="00497695" w:rsidRPr="009659F3">
        <w:rPr>
          <w:rFonts w:ascii="Times New Roman" w:hAnsi="Times New Roman" w:cs="Times New Roman"/>
          <w:b/>
        </w:rPr>
        <w:t>/2023.</w:t>
      </w:r>
    </w:p>
    <w:p w:rsidR="00497695" w:rsidRPr="009659F3" w:rsidRDefault="00497695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019A0" w:rsidRPr="009659F3" w:rsidRDefault="00D019A0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7911" w:rsidRPr="009659F3" w:rsidRDefault="001B1A9D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MEGÁLLAPODÁS</w:t>
      </w:r>
    </w:p>
    <w:p w:rsidR="00490C9D" w:rsidRPr="009659F3" w:rsidRDefault="00490C9D" w:rsidP="00073605">
      <w:pPr>
        <w:spacing w:after="0" w:line="240" w:lineRule="auto"/>
        <w:rPr>
          <w:rFonts w:ascii="Times New Roman" w:hAnsi="Times New Roman" w:cs="Times New Roman"/>
          <w:b/>
        </w:rPr>
      </w:pPr>
    </w:p>
    <w:p w:rsidR="001B1A9D" w:rsidRPr="009659F3" w:rsidRDefault="001B1A9D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A</w:t>
      </w:r>
      <w:r w:rsidR="009A5216" w:rsidRPr="009659F3">
        <w:rPr>
          <w:rFonts w:ascii="Times New Roman" w:hAnsi="Times New Roman" w:cs="Times New Roman"/>
          <w:b/>
        </w:rPr>
        <w:t xml:space="preserve"> Budapest Főváros VII. kerület Erzsébetváros</w:t>
      </w:r>
      <w:r w:rsidRPr="009659F3">
        <w:rPr>
          <w:rFonts w:ascii="Times New Roman" w:hAnsi="Times New Roman" w:cs="Times New Roman"/>
          <w:b/>
        </w:rPr>
        <w:t xml:space="preserve"> Önkormányzat</w:t>
      </w:r>
      <w:r w:rsidR="009A5216" w:rsidRPr="009659F3">
        <w:rPr>
          <w:rFonts w:ascii="Times New Roman" w:hAnsi="Times New Roman" w:cs="Times New Roman"/>
          <w:b/>
        </w:rPr>
        <w:t>a</w:t>
      </w:r>
      <w:r w:rsidRPr="009659F3">
        <w:rPr>
          <w:rFonts w:ascii="Times New Roman" w:hAnsi="Times New Roman" w:cs="Times New Roman"/>
          <w:b/>
        </w:rPr>
        <w:t xml:space="preserve"> és Budapest Főváros Kormányhivatala által közösen használt </w:t>
      </w:r>
      <w:r w:rsidR="001E7244">
        <w:rPr>
          <w:rFonts w:ascii="Times New Roman" w:hAnsi="Times New Roman" w:cs="Times New Roman"/>
          <w:b/>
        </w:rPr>
        <w:t>Ingatlanok</w:t>
      </w:r>
      <w:r w:rsidRPr="009659F3">
        <w:rPr>
          <w:rFonts w:ascii="Times New Roman" w:hAnsi="Times New Roman" w:cs="Times New Roman"/>
          <w:b/>
        </w:rPr>
        <w:t xml:space="preserve"> üzemeltetéséről</w:t>
      </w:r>
    </w:p>
    <w:p w:rsidR="00C87E85" w:rsidRPr="009659F3" w:rsidRDefault="00C87E85" w:rsidP="00BC778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B1A9D" w:rsidRPr="009659F3" w:rsidRDefault="000B3776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(továbbiakban: Megállapodás), </w:t>
      </w:r>
      <w:r w:rsidR="00821A9E" w:rsidRPr="009659F3">
        <w:rPr>
          <w:rFonts w:ascii="Times New Roman" w:hAnsi="Times New Roman" w:cs="Times New Roman"/>
        </w:rPr>
        <w:t>amely létrejött</w:t>
      </w:r>
    </w:p>
    <w:p w:rsidR="009659F3" w:rsidRPr="009659F3" w:rsidRDefault="009659F3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1A9E" w:rsidRPr="009659F3" w:rsidRDefault="00821A9E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59F3">
        <w:rPr>
          <w:rFonts w:ascii="Times New Roman" w:hAnsi="Times New Roman" w:cs="Times New Roman"/>
        </w:rPr>
        <w:t>egyrészről</w:t>
      </w:r>
      <w:proofErr w:type="gramEnd"/>
      <w:r w:rsidRPr="009659F3">
        <w:rPr>
          <w:rFonts w:ascii="Times New Roman" w:hAnsi="Times New Roman" w:cs="Times New Roman"/>
        </w:rPr>
        <w:t xml:space="preserve">: </w:t>
      </w:r>
      <w:r w:rsidRPr="009659F3">
        <w:rPr>
          <w:rFonts w:ascii="Times New Roman" w:hAnsi="Times New Roman" w:cs="Times New Roman"/>
          <w:b/>
        </w:rPr>
        <w:t>Budapest</w:t>
      </w:r>
      <w:r w:rsidR="00DF4EE8" w:rsidRPr="009659F3">
        <w:rPr>
          <w:rFonts w:ascii="Times New Roman" w:hAnsi="Times New Roman" w:cs="Times New Roman"/>
          <w:b/>
        </w:rPr>
        <w:t xml:space="preserve"> Főváros</w:t>
      </w:r>
      <w:r w:rsidRPr="009659F3">
        <w:rPr>
          <w:rFonts w:ascii="Times New Roman" w:hAnsi="Times New Roman" w:cs="Times New Roman"/>
          <w:b/>
        </w:rPr>
        <w:t xml:space="preserve"> VII. kerület Erzsébetváros Önkormányzat</w:t>
      </w:r>
      <w:r w:rsidR="00C47056" w:rsidRPr="009659F3">
        <w:rPr>
          <w:rFonts w:ascii="Times New Roman" w:hAnsi="Times New Roman" w:cs="Times New Roman"/>
          <w:b/>
        </w:rPr>
        <w:t>a</w:t>
      </w:r>
      <w:r w:rsidRPr="009659F3">
        <w:rPr>
          <w:rFonts w:ascii="Times New Roman" w:hAnsi="Times New Roman" w:cs="Times New Roman"/>
        </w:rPr>
        <w:t xml:space="preserve"> (székhely: 1073 Budapest, Erzsébet </w:t>
      </w:r>
      <w:r w:rsidR="0076323F" w:rsidRPr="009659F3">
        <w:rPr>
          <w:rFonts w:ascii="Times New Roman" w:hAnsi="Times New Roman" w:cs="Times New Roman"/>
        </w:rPr>
        <w:t xml:space="preserve">körút 6.; törzskönyvi azonosító: 735704; statisztikai számjele: 15735708-8411-321-01; képviselője: </w:t>
      </w:r>
      <w:proofErr w:type="spellStart"/>
      <w:r w:rsidR="0076323F" w:rsidRPr="009659F3">
        <w:rPr>
          <w:rFonts w:ascii="Times New Roman" w:hAnsi="Times New Roman" w:cs="Times New Roman"/>
        </w:rPr>
        <w:t>Niedermüller</w:t>
      </w:r>
      <w:proofErr w:type="spellEnd"/>
      <w:r w:rsidR="0076323F" w:rsidRPr="009659F3">
        <w:rPr>
          <w:rFonts w:ascii="Times New Roman" w:hAnsi="Times New Roman" w:cs="Times New Roman"/>
        </w:rPr>
        <w:t xml:space="preserve"> Péter polgármester) (a továbbiakban: Önkormányzat)</w:t>
      </w:r>
    </w:p>
    <w:p w:rsidR="009659F3" w:rsidRPr="009659F3" w:rsidRDefault="009659F3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323F" w:rsidRPr="009659F3" w:rsidRDefault="0076323F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59F3">
        <w:rPr>
          <w:rFonts w:ascii="Times New Roman" w:hAnsi="Times New Roman" w:cs="Times New Roman"/>
        </w:rPr>
        <w:t>másrészről</w:t>
      </w:r>
      <w:proofErr w:type="gramEnd"/>
      <w:r w:rsidRPr="009659F3">
        <w:rPr>
          <w:rFonts w:ascii="Times New Roman" w:hAnsi="Times New Roman" w:cs="Times New Roman"/>
        </w:rPr>
        <w:t xml:space="preserve">: </w:t>
      </w:r>
      <w:r w:rsidRPr="009659F3">
        <w:rPr>
          <w:rFonts w:ascii="Times New Roman" w:hAnsi="Times New Roman" w:cs="Times New Roman"/>
          <w:b/>
        </w:rPr>
        <w:t>Budapest Főváros Kormányhivatala</w:t>
      </w:r>
      <w:r w:rsidRPr="009659F3">
        <w:rPr>
          <w:rFonts w:ascii="Times New Roman" w:hAnsi="Times New Roman" w:cs="Times New Roman"/>
        </w:rPr>
        <w:t xml:space="preserve"> (székhely: 1056 Budapest, Váci utca 62-64</w:t>
      </w:r>
      <w:r w:rsidR="00F80494" w:rsidRPr="009659F3">
        <w:rPr>
          <w:rFonts w:ascii="Times New Roman" w:hAnsi="Times New Roman" w:cs="Times New Roman"/>
        </w:rPr>
        <w:t xml:space="preserve">; PIR törzsszáma: 789235; statisztikai számjele: 15789233-8411-312-01; képviselője: </w:t>
      </w:r>
      <w:r w:rsidR="00603006" w:rsidRPr="009659F3">
        <w:rPr>
          <w:rFonts w:ascii="Times New Roman" w:hAnsi="Times New Roman" w:cs="Times New Roman"/>
        </w:rPr>
        <w:t>dr. Sára Botond</w:t>
      </w:r>
      <w:r w:rsidR="00392DAC">
        <w:rPr>
          <w:rFonts w:ascii="Times New Roman" w:hAnsi="Times New Roman" w:cs="Times New Roman"/>
        </w:rPr>
        <w:t xml:space="preserve"> </w:t>
      </w:r>
      <w:r w:rsidR="00DE7679">
        <w:rPr>
          <w:rFonts w:ascii="Times New Roman" w:hAnsi="Times New Roman" w:cs="Times New Roman"/>
        </w:rPr>
        <w:t xml:space="preserve"> </w:t>
      </w:r>
      <w:r w:rsidR="00603006" w:rsidRPr="009659F3">
        <w:rPr>
          <w:rFonts w:ascii="Times New Roman" w:hAnsi="Times New Roman" w:cs="Times New Roman"/>
        </w:rPr>
        <w:t>főispán</w:t>
      </w:r>
      <w:r w:rsidR="00F80494" w:rsidRPr="009659F3">
        <w:rPr>
          <w:rFonts w:ascii="Times New Roman" w:hAnsi="Times New Roman" w:cs="Times New Roman"/>
        </w:rPr>
        <w:t>)</w:t>
      </w:r>
      <w:r w:rsidR="00935995" w:rsidRPr="009659F3">
        <w:rPr>
          <w:rFonts w:ascii="Times New Roman" w:hAnsi="Times New Roman" w:cs="Times New Roman"/>
        </w:rPr>
        <w:t xml:space="preserve"> (a </w:t>
      </w:r>
      <w:r w:rsidR="0050584D" w:rsidRPr="009659F3">
        <w:rPr>
          <w:rFonts w:ascii="Times New Roman" w:hAnsi="Times New Roman" w:cs="Times New Roman"/>
        </w:rPr>
        <w:t>továbbiakban: Kormányhivatal)</w:t>
      </w:r>
    </w:p>
    <w:p w:rsidR="0050584D" w:rsidRDefault="0050584D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(együttes említésük esetén: Szerződő Felek) között az alulírott napon és helyen az alábbi feltételekkel:</w:t>
      </w:r>
    </w:p>
    <w:p w:rsidR="00AA0977" w:rsidRPr="009659F3" w:rsidRDefault="00AA0977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4B94" w:rsidRPr="009659F3" w:rsidRDefault="00B64B94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Előzmények</w:t>
      </w:r>
    </w:p>
    <w:p w:rsidR="009659F3" w:rsidRPr="009659F3" w:rsidRDefault="009659F3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4B94" w:rsidRPr="009659F3" w:rsidRDefault="0044461C" w:rsidP="0007360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 </w:t>
      </w:r>
      <w:r w:rsidR="00B64B94" w:rsidRPr="009659F3">
        <w:rPr>
          <w:rFonts w:ascii="Times New Roman" w:hAnsi="Times New Roman" w:cs="Times New Roman"/>
        </w:rPr>
        <w:t>Szerződő Felek rögzítik, hogy a közöttük 2012. október 30. napján a fővárosi kerületi hivatalok</w:t>
      </w:r>
      <w:r w:rsidR="008B2B99" w:rsidRPr="009659F3">
        <w:rPr>
          <w:rFonts w:ascii="Times New Roman" w:hAnsi="Times New Roman" w:cs="Times New Roman"/>
        </w:rPr>
        <w:t xml:space="preserve"> kialakítása érdekében létrejött m</w:t>
      </w:r>
      <w:r w:rsidR="00F3695D" w:rsidRPr="009659F3">
        <w:rPr>
          <w:rFonts w:ascii="Times New Roman" w:hAnsi="Times New Roman" w:cs="Times New Roman"/>
        </w:rPr>
        <w:t>egállapodás alapján Budapest VII</w:t>
      </w:r>
      <w:r w:rsidR="008B2B99" w:rsidRPr="009659F3">
        <w:rPr>
          <w:rFonts w:ascii="Times New Roman" w:hAnsi="Times New Roman" w:cs="Times New Roman"/>
        </w:rPr>
        <w:t>. kerület Erzsébetváros Önkormányzata kizárólagos tulajdonában lévő Budapest VII. kerület 34563 hrsz. alatt felvett 1056 m</w:t>
      </w:r>
      <w:r w:rsidR="008B2B99" w:rsidRPr="009659F3">
        <w:rPr>
          <w:rFonts w:ascii="Times New Roman" w:hAnsi="Times New Roman" w:cs="Times New Roman"/>
          <w:vertAlign w:val="superscript"/>
        </w:rPr>
        <w:t>2</w:t>
      </w:r>
      <w:r w:rsidR="002C77E7">
        <w:rPr>
          <w:rFonts w:ascii="Times New Roman" w:hAnsi="Times New Roman" w:cs="Times New Roman"/>
          <w:vertAlign w:val="superscript"/>
        </w:rPr>
        <w:t xml:space="preserve"> </w:t>
      </w:r>
      <w:r w:rsidR="00BB06A7" w:rsidRPr="009659F3">
        <w:rPr>
          <w:rFonts w:ascii="Times New Roman" w:hAnsi="Times New Roman" w:cs="Times New Roman"/>
        </w:rPr>
        <w:t>alap</w:t>
      </w:r>
      <w:r w:rsidR="008B2B99" w:rsidRPr="009659F3">
        <w:rPr>
          <w:rFonts w:ascii="Times New Roman" w:hAnsi="Times New Roman" w:cs="Times New Roman"/>
        </w:rPr>
        <w:t xml:space="preserve">területű, „kivett tanácsház” művelési ágban nyilvántartott, és természetben a Budapest VII. kerület Erzsébet körút 6. szám alatti </w:t>
      </w:r>
      <w:r w:rsidR="001E7244">
        <w:rPr>
          <w:rFonts w:ascii="Times New Roman" w:hAnsi="Times New Roman" w:cs="Times New Roman"/>
        </w:rPr>
        <w:t>Ingatlan</w:t>
      </w:r>
      <w:r w:rsidR="008B2B99" w:rsidRPr="009659F3">
        <w:rPr>
          <w:rFonts w:ascii="Times New Roman" w:hAnsi="Times New Roman" w:cs="Times New Roman"/>
        </w:rPr>
        <w:t xml:space="preserve"> (</w:t>
      </w:r>
      <w:r w:rsidR="00BE1583">
        <w:rPr>
          <w:rFonts w:ascii="Times New Roman" w:hAnsi="Times New Roman" w:cs="Times New Roman"/>
        </w:rPr>
        <w:t xml:space="preserve">a </w:t>
      </w:r>
      <w:r w:rsidR="008B2B99" w:rsidRPr="009659F3">
        <w:rPr>
          <w:rFonts w:ascii="Times New Roman" w:hAnsi="Times New Roman" w:cs="Times New Roman"/>
        </w:rPr>
        <w:t xml:space="preserve">továbbiakban: </w:t>
      </w:r>
      <w:r w:rsidR="001E7244">
        <w:rPr>
          <w:rFonts w:ascii="Times New Roman" w:hAnsi="Times New Roman" w:cs="Times New Roman"/>
        </w:rPr>
        <w:t>Ingatlan I.</w:t>
      </w:r>
      <w:r w:rsidR="008B2B99" w:rsidRPr="009659F3">
        <w:rPr>
          <w:rFonts w:ascii="Times New Roman" w:hAnsi="Times New Roman" w:cs="Times New Roman"/>
        </w:rPr>
        <w:t>) földszintjén található 541 m</w:t>
      </w:r>
      <w:r w:rsidR="008B2B99" w:rsidRPr="009659F3">
        <w:rPr>
          <w:rFonts w:ascii="Times New Roman" w:hAnsi="Times New Roman" w:cs="Times New Roman"/>
          <w:vertAlign w:val="superscript"/>
        </w:rPr>
        <w:t>2</w:t>
      </w:r>
      <w:r w:rsidR="008B2B99" w:rsidRPr="009659F3">
        <w:rPr>
          <w:rFonts w:ascii="Times New Roman" w:hAnsi="Times New Roman" w:cs="Times New Roman"/>
        </w:rPr>
        <w:t xml:space="preserve"> hasznos alapterületű helyiségcsoportokat (</w:t>
      </w:r>
      <w:r w:rsidR="00BE1583">
        <w:rPr>
          <w:rFonts w:ascii="Times New Roman" w:hAnsi="Times New Roman" w:cs="Times New Roman"/>
        </w:rPr>
        <w:t xml:space="preserve">a </w:t>
      </w:r>
      <w:r w:rsidR="008B2B99" w:rsidRPr="009659F3">
        <w:rPr>
          <w:rFonts w:ascii="Times New Roman" w:hAnsi="Times New Roman" w:cs="Times New Roman"/>
        </w:rPr>
        <w:t>továbbiakban: helyiség)</w:t>
      </w:r>
      <w:r w:rsidR="00AD4011" w:rsidRPr="009659F3">
        <w:rPr>
          <w:rFonts w:ascii="Times New Roman" w:hAnsi="Times New Roman" w:cs="Times New Roman"/>
        </w:rPr>
        <w:t>, valamint a Budapest VII. kerület Erzsébetváros</w:t>
      </w:r>
      <w:proofErr w:type="gramEnd"/>
      <w:r w:rsidR="00AD4011" w:rsidRPr="009659F3">
        <w:rPr>
          <w:rFonts w:ascii="Times New Roman" w:hAnsi="Times New Roman" w:cs="Times New Roman"/>
        </w:rPr>
        <w:t xml:space="preserve"> Önkormányzata</w:t>
      </w:r>
      <w:r w:rsidR="00DE7679">
        <w:rPr>
          <w:rFonts w:ascii="Times New Roman" w:hAnsi="Times New Roman" w:cs="Times New Roman"/>
        </w:rPr>
        <w:t xml:space="preserve"> </w:t>
      </w:r>
      <w:r w:rsidR="00AD4011" w:rsidRPr="009659F3">
        <w:rPr>
          <w:rFonts w:ascii="Times New Roman" w:hAnsi="Times New Roman" w:cs="Times New Roman"/>
        </w:rPr>
        <w:t xml:space="preserve">kizárólagos tulajdonában lévő Budapest VII. kerület 32965 hrsz. alatt felvett </w:t>
      </w:r>
      <w:r w:rsidR="00700967" w:rsidRPr="009659F3">
        <w:rPr>
          <w:rFonts w:ascii="Times New Roman" w:hAnsi="Times New Roman" w:cs="Times New Roman"/>
        </w:rPr>
        <w:t>752 m</w:t>
      </w:r>
      <w:r w:rsidR="00700967" w:rsidRPr="009659F3">
        <w:rPr>
          <w:rFonts w:ascii="Times New Roman" w:hAnsi="Times New Roman" w:cs="Times New Roman"/>
          <w:vertAlign w:val="superscript"/>
        </w:rPr>
        <w:t>2</w:t>
      </w:r>
      <w:r w:rsidR="00E03172">
        <w:rPr>
          <w:rFonts w:ascii="Times New Roman" w:hAnsi="Times New Roman" w:cs="Times New Roman"/>
          <w:vertAlign w:val="superscript"/>
        </w:rPr>
        <w:t xml:space="preserve"> </w:t>
      </w:r>
      <w:r w:rsidR="00BB06A7" w:rsidRPr="009659F3">
        <w:rPr>
          <w:rFonts w:ascii="Times New Roman" w:hAnsi="Times New Roman" w:cs="Times New Roman"/>
        </w:rPr>
        <w:t>alap</w:t>
      </w:r>
      <w:r w:rsidR="00700967" w:rsidRPr="009659F3">
        <w:rPr>
          <w:rFonts w:ascii="Times New Roman" w:hAnsi="Times New Roman" w:cs="Times New Roman"/>
        </w:rPr>
        <w:t xml:space="preserve">területű „kivett lakóház, udvar” művelési ágban nyilvántartott, és természetben a </w:t>
      </w:r>
      <w:r w:rsidR="003303F7" w:rsidRPr="009659F3">
        <w:rPr>
          <w:rFonts w:ascii="Times New Roman" w:hAnsi="Times New Roman" w:cs="Times New Roman"/>
        </w:rPr>
        <w:t xml:space="preserve">Budapest VII. kerület Garay utca 5. szám alatti </w:t>
      </w:r>
      <w:r w:rsidR="001E7244">
        <w:rPr>
          <w:rFonts w:ascii="Times New Roman" w:hAnsi="Times New Roman" w:cs="Times New Roman"/>
        </w:rPr>
        <w:t>Ingatlan</w:t>
      </w:r>
      <w:r w:rsidR="00DE7679">
        <w:rPr>
          <w:rFonts w:ascii="Times New Roman" w:hAnsi="Times New Roman" w:cs="Times New Roman"/>
        </w:rPr>
        <w:t xml:space="preserve"> </w:t>
      </w:r>
      <w:r w:rsidR="004D3EAD">
        <w:rPr>
          <w:rFonts w:ascii="Times New Roman" w:hAnsi="Times New Roman" w:cs="Times New Roman"/>
        </w:rPr>
        <w:t>(</w:t>
      </w:r>
      <w:r w:rsidR="00BE1583">
        <w:rPr>
          <w:rFonts w:ascii="Times New Roman" w:hAnsi="Times New Roman" w:cs="Times New Roman"/>
        </w:rPr>
        <w:t xml:space="preserve">a </w:t>
      </w:r>
      <w:r w:rsidR="004D3EAD">
        <w:rPr>
          <w:rFonts w:ascii="Times New Roman" w:hAnsi="Times New Roman" w:cs="Times New Roman"/>
        </w:rPr>
        <w:t xml:space="preserve">továbbiakban: </w:t>
      </w:r>
      <w:r w:rsidR="001E7244">
        <w:rPr>
          <w:rFonts w:ascii="Times New Roman" w:hAnsi="Times New Roman" w:cs="Times New Roman"/>
        </w:rPr>
        <w:t>Ingatlan II. együttesen</w:t>
      </w:r>
      <w:r w:rsidR="00DE7679">
        <w:rPr>
          <w:rFonts w:ascii="Times New Roman" w:hAnsi="Times New Roman" w:cs="Times New Roman"/>
        </w:rPr>
        <w:t xml:space="preserve"> </w:t>
      </w:r>
      <w:r w:rsidR="001E7244">
        <w:rPr>
          <w:rFonts w:ascii="Times New Roman" w:hAnsi="Times New Roman" w:cs="Times New Roman"/>
        </w:rPr>
        <w:t>Ingatlanok</w:t>
      </w:r>
      <w:r w:rsidR="004D3EAD">
        <w:rPr>
          <w:rFonts w:ascii="Times New Roman" w:hAnsi="Times New Roman" w:cs="Times New Roman"/>
        </w:rPr>
        <w:t xml:space="preserve">) </w:t>
      </w:r>
      <w:r w:rsidR="003303F7" w:rsidRPr="009659F3">
        <w:rPr>
          <w:rFonts w:ascii="Times New Roman" w:hAnsi="Times New Roman" w:cs="Times New Roman"/>
        </w:rPr>
        <w:t>pincerészén</w:t>
      </w:r>
      <w:r w:rsidR="000F1F90" w:rsidRPr="009659F3">
        <w:rPr>
          <w:rFonts w:ascii="Times New Roman" w:hAnsi="Times New Roman" w:cs="Times New Roman"/>
        </w:rPr>
        <w:t>, III. emeletén és a tetőtérben található 498 m</w:t>
      </w:r>
      <w:r w:rsidR="000F1F90" w:rsidRPr="009659F3">
        <w:rPr>
          <w:rFonts w:ascii="Times New Roman" w:hAnsi="Times New Roman" w:cs="Times New Roman"/>
          <w:vertAlign w:val="superscript"/>
        </w:rPr>
        <w:t>2</w:t>
      </w:r>
      <w:r w:rsidR="000F1F90" w:rsidRPr="009659F3">
        <w:rPr>
          <w:rFonts w:ascii="Times New Roman" w:hAnsi="Times New Roman" w:cs="Times New Roman"/>
        </w:rPr>
        <w:t xml:space="preserve"> hasznos alapterületű helyiségcsoportokat ingyenes használatba adta a Kormányhivatal részére 2013. január 1. napján kezdődő hatállyal.</w:t>
      </w:r>
    </w:p>
    <w:p w:rsidR="00F51DFD" w:rsidRPr="009659F3" w:rsidRDefault="00F51DFD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1F90" w:rsidRPr="009659F3" w:rsidRDefault="0044461C" w:rsidP="000736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0F1F90" w:rsidRPr="009659F3">
        <w:rPr>
          <w:rFonts w:ascii="Times New Roman" w:hAnsi="Times New Roman" w:cs="Times New Roman"/>
        </w:rPr>
        <w:t>Szerződő felek rögzítik, hogy a helyiségeket a Kormányhivatal 2013. január 09-én kelt jegyzőkönyv alapján birtokba vette.</w:t>
      </w:r>
    </w:p>
    <w:p w:rsidR="00F51DFD" w:rsidRPr="009659F3" w:rsidRDefault="00F51DFD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1F90" w:rsidRPr="009659F3" w:rsidRDefault="0044461C" w:rsidP="000736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0F1F90" w:rsidRPr="009659F3">
        <w:rPr>
          <w:rFonts w:ascii="Times New Roman" w:hAnsi="Times New Roman" w:cs="Times New Roman"/>
        </w:rPr>
        <w:t xml:space="preserve">Felek megállapodnak, hogy az </w:t>
      </w:r>
      <w:r w:rsidR="001E7244">
        <w:rPr>
          <w:rFonts w:ascii="Times New Roman" w:hAnsi="Times New Roman" w:cs="Times New Roman"/>
        </w:rPr>
        <w:t>Ingatlano</w:t>
      </w:r>
      <w:r w:rsidR="004D3EAD">
        <w:rPr>
          <w:rFonts w:ascii="Times New Roman" w:hAnsi="Times New Roman" w:cs="Times New Roman"/>
        </w:rPr>
        <w:t>ka</w:t>
      </w:r>
      <w:r w:rsidR="000F1F90" w:rsidRPr="009659F3">
        <w:rPr>
          <w:rFonts w:ascii="Times New Roman" w:hAnsi="Times New Roman" w:cs="Times New Roman"/>
        </w:rPr>
        <w:t xml:space="preserve">t a Kormányhivatal és az Önkormányzat 2013. január 1-jétől közösen használja úgy, hogy </w:t>
      </w:r>
      <w:r w:rsidR="00C53B38" w:rsidRPr="009659F3">
        <w:rPr>
          <w:rFonts w:ascii="Times New Roman" w:hAnsi="Times New Roman" w:cs="Times New Roman"/>
        </w:rPr>
        <w:t>a Kormányhivatal igénybe veszi az Önkormányzat illetve az általa megbízott szolgáltatók által nyújtott üzemeltetési szolgáltatásokat.</w:t>
      </w:r>
    </w:p>
    <w:p w:rsidR="004D3EAD" w:rsidRDefault="004D3EAD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53B38" w:rsidRPr="009659F3" w:rsidRDefault="0044461C" w:rsidP="000736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3B38" w:rsidRPr="009659F3">
        <w:rPr>
          <w:rFonts w:ascii="Times New Roman" w:hAnsi="Times New Roman" w:cs="Times New Roman"/>
        </w:rPr>
        <w:t>Felek</w:t>
      </w:r>
      <w:r w:rsidR="00DE7679">
        <w:rPr>
          <w:rFonts w:ascii="Times New Roman" w:hAnsi="Times New Roman" w:cs="Times New Roman"/>
        </w:rPr>
        <w:t xml:space="preserve"> </w:t>
      </w:r>
      <w:r w:rsidR="000B3776" w:rsidRPr="009659F3">
        <w:rPr>
          <w:rFonts w:ascii="Times New Roman" w:hAnsi="Times New Roman" w:cs="Times New Roman"/>
        </w:rPr>
        <w:t>a Megállapodás</w:t>
      </w:r>
      <w:r w:rsidR="007831A4" w:rsidRPr="009659F3">
        <w:rPr>
          <w:rFonts w:ascii="Times New Roman" w:hAnsi="Times New Roman" w:cs="Times New Roman"/>
        </w:rPr>
        <w:t xml:space="preserve">t annak érdekében kötik, hogy rögzítsék az </w:t>
      </w:r>
      <w:r w:rsidR="001E7244">
        <w:rPr>
          <w:rFonts w:ascii="Times New Roman" w:hAnsi="Times New Roman" w:cs="Times New Roman"/>
        </w:rPr>
        <w:t>Ingatlano</w:t>
      </w:r>
      <w:r w:rsidR="004D3EAD">
        <w:rPr>
          <w:rFonts w:ascii="Times New Roman" w:hAnsi="Times New Roman" w:cs="Times New Roman"/>
        </w:rPr>
        <w:t>k</w:t>
      </w:r>
      <w:r w:rsidR="007831A4" w:rsidRPr="009659F3">
        <w:rPr>
          <w:rFonts w:ascii="Times New Roman" w:hAnsi="Times New Roman" w:cs="Times New Roman"/>
        </w:rPr>
        <w:t>ban megvalósuló üzemeltetési fela</w:t>
      </w:r>
      <w:r w:rsidR="00C07544" w:rsidRPr="009659F3">
        <w:rPr>
          <w:rFonts w:ascii="Times New Roman" w:hAnsi="Times New Roman" w:cs="Times New Roman"/>
        </w:rPr>
        <w:t>datokat, továbbá az üzemeltetési valamint közüzemi költségek viselésének arányát.</w:t>
      </w:r>
    </w:p>
    <w:p w:rsidR="009659F3" w:rsidRDefault="009659F3" w:rsidP="00073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75579" w:rsidRPr="009659F3" w:rsidRDefault="00C07544" w:rsidP="00073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Rendelkező rész</w:t>
      </w:r>
    </w:p>
    <w:p w:rsidR="00D75579" w:rsidRPr="009659F3" w:rsidRDefault="00D75579" w:rsidP="00073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E62C7" w:rsidRPr="009659F3" w:rsidRDefault="005D40C7" w:rsidP="00073605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Az üzemeltetési megállapodás tárgya</w:t>
      </w:r>
    </w:p>
    <w:p w:rsidR="00F51DFD" w:rsidRPr="009659F3" w:rsidRDefault="00F51DFD" w:rsidP="00073605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E14E2E" w:rsidRPr="009659F3" w:rsidRDefault="005D40C7" w:rsidP="00073605">
      <w:pPr>
        <w:pStyle w:val="Listafolytatsa2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</w:t>
      </w:r>
      <w:r w:rsidR="001E7244">
        <w:rPr>
          <w:rFonts w:ascii="Times New Roman" w:hAnsi="Times New Roman" w:cs="Times New Roman"/>
        </w:rPr>
        <w:t>Ingatlanok</w:t>
      </w:r>
      <w:r w:rsidRPr="009659F3">
        <w:rPr>
          <w:rFonts w:ascii="Times New Roman" w:hAnsi="Times New Roman" w:cs="Times New Roman"/>
        </w:rPr>
        <w:t xml:space="preserve"> üzemeltetője az Önkormányzat, aki ellátja a fent megjelölt </w:t>
      </w:r>
      <w:r w:rsidR="001E7244">
        <w:rPr>
          <w:rFonts w:ascii="Times New Roman" w:hAnsi="Times New Roman" w:cs="Times New Roman"/>
        </w:rPr>
        <w:t>ingatlanok</w:t>
      </w:r>
      <w:r w:rsidRPr="009659F3">
        <w:rPr>
          <w:rFonts w:ascii="Times New Roman" w:hAnsi="Times New Roman" w:cs="Times New Roman"/>
        </w:rPr>
        <w:t xml:space="preserve"> és tartozékai, valamint az udvar, udvarrészek és ezek tartozékai üzemeltetését, beleértve az épület közvetlen környezetét is.</w:t>
      </w:r>
    </w:p>
    <w:p w:rsidR="00B144AB" w:rsidRPr="009659F3" w:rsidRDefault="00B144AB" w:rsidP="00073605">
      <w:pPr>
        <w:pStyle w:val="Listafolytatsa2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5D40C7" w:rsidRPr="009659F3" w:rsidRDefault="005D40C7" w:rsidP="004B6059">
      <w:pPr>
        <w:pStyle w:val="Listafolytatsa2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lastRenderedPageBreak/>
        <w:t xml:space="preserve">Az Önkormányzat feladata az </w:t>
      </w:r>
      <w:r w:rsidR="001E7244">
        <w:rPr>
          <w:rFonts w:ascii="Times New Roman" w:hAnsi="Times New Roman" w:cs="Times New Roman"/>
        </w:rPr>
        <w:t>Ingatlanok</w:t>
      </w:r>
      <w:r w:rsidRPr="009659F3">
        <w:rPr>
          <w:rFonts w:ascii="Times New Roman" w:hAnsi="Times New Roman" w:cs="Times New Roman"/>
        </w:rPr>
        <w:t xml:space="preserve"> rendeltetésszerű használatának biztosítása, az üzemeltetési </w:t>
      </w:r>
      <w:r w:rsidR="00824E4E" w:rsidRPr="009659F3">
        <w:rPr>
          <w:rFonts w:ascii="Times New Roman" w:hAnsi="Times New Roman" w:cs="Times New Roman"/>
        </w:rPr>
        <w:t>feladatok ellátása, részben az üzemeltetés szervezeti apparátusa, részben külső vállalkozók igénybevételével.</w:t>
      </w:r>
    </w:p>
    <w:p w:rsidR="00D019A0" w:rsidRPr="009659F3" w:rsidRDefault="00D019A0" w:rsidP="00BC778D">
      <w:pPr>
        <w:pStyle w:val="Listafolytatsa2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D22EA8" w:rsidRPr="009659F3" w:rsidRDefault="00824E4E" w:rsidP="00AA0977">
      <w:pPr>
        <w:pStyle w:val="Listaszerbekezds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Önkorm</w:t>
      </w:r>
      <w:r w:rsidR="00327D96" w:rsidRPr="009659F3">
        <w:rPr>
          <w:rFonts w:ascii="Times New Roman" w:hAnsi="Times New Roman" w:cs="Times New Roman"/>
        </w:rPr>
        <w:t xml:space="preserve">ányzat üzemeltetési </w:t>
      </w:r>
      <w:r w:rsidR="00564965" w:rsidRPr="009659F3">
        <w:rPr>
          <w:rFonts w:ascii="Times New Roman" w:hAnsi="Times New Roman" w:cs="Times New Roman"/>
        </w:rPr>
        <w:t xml:space="preserve">feladatainak felsorolását a 2.2. </w:t>
      </w:r>
      <w:r w:rsidR="00327D96" w:rsidRPr="009659F3">
        <w:rPr>
          <w:rFonts w:ascii="Times New Roman" w:hAnsi="Times New Roman" w:cs="Times New Roman"/>
        </w:rPr>
        <w:t>pont tartalmazza.</w:t>
      </w:r>
    </w:p>
    <w:p w:rsidR="00B144AB" w:rsidRPr="009659F3" w:rsidRDefault="00B144AB" w:rsidP="00BC778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B144AB" w:rsidRPr="009659F3" w:rsidRDefault="001E62C7" w:rsidP="00AA0977">
      <w:pPr>
        <w:pStyle w:val="Listaszerbekezds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Kormányhivatal kizárólagosan használt területein beruházási, felújítási, karbantartási tevékenységet önállóan, saját költségvetése terhére történő</w:t>
      </w:r>
      <w:r w:rsidR="00751E03" w:rsidRPr="009659F3">
        <w:rPr>
          <w:rFonts w:ascii="Times New Roman" w:hAnsi="Times New Roman" w:cs="Times New Roman"/>
        </w:rPr>
        <w:t xml:space="preserve"> pénzügyi finanszír</w:t>
      </w:r>
      <w:r w:rsidR="004368DC" w:rsidRPr="009659F3">
        <w:rPr>
          <w:rFonts w:ascii="Times New Roman" w:hAnsi="Times New Roman" w:cs="Times New Roman"/>
        </w:rPr>
        <w:t>ozással</w:t>
      </w:r>
      <w:r w:rsidR="00DE7679">
        <w:rPr>
          <w:rFonts w:ascii="Times New Roman" w:hAnsi="Times New Roman" w:cs="Times New Roman"/>
        </w:rPr>
        <w:t xml:space="preserve"> </w:t>
      </w:r>
      <w:r w:rsidR="00751E03" w:rsidRPr="009659F3">
        <w:rPr>
          <w:rFonts w:ascii="Times New Roman" w:hAnsi="Times New Roman" w:cs="Times New Roman"/>
        </w:rPr>
        <w:t>végezhet, az Önkormányzattal történő előzetes egyeztetést, szükség esetén költség átvállalási megállapodás megkötését követően.</w:t>
      </w:r>
    </w:p>
    <w:p w:rsidR="00B144AB" w:rsidRPr="009659F3" w:rsidRDefault="00B144AB" w:rsidP="00BC778D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:rsidR="00751E03" w:rsidRPr="009659F3" w:rsidRDefault="00751E03" w:rsidP="00AA0977">
      <w:pPr>
        <w:pStyle w:val="Listaszerbekezds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közösen használt területekkel kapcsolatos beruházási, felújítási feladatokat az Önkormányzat látja el, a Kormányhivatallal történt előzetes egyeztetést követően.</w:t>
      </w:r>
    </w:p>
    <w:p w:rsidR="00751E03" w:rsidRPr="009659F3" w:rsidRDefault="00751E03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51E03" w:rsidRPr="009659F3" w:rsidRDefault="00751E03" w:rsidP="00BC778D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Üzemeltetési tevékenység</w:t>
      </w:r>
    </w:p>
    <w:p w:rsidR="006220BF" w:rsidRPr="009659F3" w:rsidRDefault="006220BF" w:rsidP="00BC778D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751E03" w:rsidRPr="009659F3" w:rsidRDefault="00FE4B72" w:rsidP="00AA0977">
      <w:pPr>
        <w:pStyle w:val="Listaszerbekezds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Önkormányzat vállalja</w:t>
      </w:r>
      <w:r w:rsidR="004368DC" w:rsidRPr="009659F3">
        <w:rPr>
          <w:rFonts w:ascii="Times New Roman" w:hAnsi="Times New Roman" w:cs="Times New Roman"/>
        </w:rPr>
        <w:t>,</w:t>
      </w:r>
      <w:r w:rsidR="00751E03" w:rsidRPr="009659F3">
        <w:rPr>
          <w:rFonts w:ascii="Times New Roman" w:hAnsi="Times New Roman" w:cs="Times New Roman"/>
        </w:rPr>
        <w:t xml:space="preserve"> hogy ellátja – szükség esetén vállalkozó igénybevételével </w:t>
      </w:r>
      <w:r w:rsidR="00564965" w:rsidRPr="009659F3">
        <w:rPr>
          <w:rFonts w:ascii="Times New Roman" w:hAnsi="Times New Roman" w:cs="Times New Roman"/>
        </w:rPr>
        <w:t>–</w:t>
      </w:r>
      <w:r w:rsidR="00751E03" w:rsidRPr="009659F3">
        <w:rPr>
          <w:rFonts w:ascii="Times New Roman" w:hAnsi="Times New Roman" w:cs="Times New Roman"/>
        </w:rPr>
        <w:t xml:space="preserve"> a</w:t>
      </w:r>
      <w:r w:rsidR="00564965" w:rsidRPr="009659F3">
        <w:rPr>
          <w:rFonts w:ascii="Times New Roman" w:hAnsi="Times New Roman" w:cs="Times New Roman"/>
        </w:rPr>
        <w:t xml:space="preserve"> 2.2. pontban felsorolt üzemeltetési feladatokat, mely a Kormányhivatal kizárólagos használatában lévő területeket is magában foglalja. Külső vállalkozó igénybevétele esetén</w:t>
      </w:r>
      <w:r w:rsidR="005559C5" w:rsidRPr="009659F3">
        <w:rPr>
          <w:rFonts w:ascii="Times New Roman" w:hAnsi="Times New Roman" w:cs="Times New Roman"/>
        </w:rPr>
        <w:t xml:space="preserve"> az Önkormányzat a szerződés tervezeteket előzetes egyeztetésre megküldi a Kormányhivatalnak. A szerződés tervezet véleményezésére 15 nap áll a Kormányhivatal rendelkezésére.</w:t>
      </w:r>
      <w:r w:rsidR="000303E0" w:rsidRPr="009659F3">
        <w:rPr>
          <w:rFonts w:ascii="Times New Roman" w:hAnsi="Times New Roman" w:cs="Times New Roman"/>
        </w:rPr>
        <w:t xml:space="preserve"> Az Önkormányzat </w:t>
      </w:r>
      <w:r w:rsidR="0044461C">
        <w:rPr>
          <w:rFonts w:ascii="Times New Roman" w:hAnsi="Times New Roman" w:cs="Times New Roman"/>
        </w:rPr>
        <w:t xml:space="preserve">a vállalkozó, </w:t>
      </w:r>
      <w:r w:rsidR="000303E0" w:rsidRPr="009659F3">
        <w:rPr>
          <w:rFonts w:ascii="Times New Roman" w:hAnsi="Times New Roman" w:cs="Times New Roman"/>
        </w:rPr>
        <w:t>alvállalkozó igénybevétele esetén az adott üzemeltetési feladat ellátásáért úgy fele</w:t>
      </w:r>
      <w:r w:rsidR="009F1ABF" w:rsidRPr="009659F3">
        <w:rPr>
          <w:rFonts w:ascii="Times New Roman" w:hAnsi="Times New Roman" w:cs="Times New Roman"/>
        </w:rPr>
        <w:t>l</w:t>
      </w:r>
      <w:r w:rsidR="000303E0" w:rsidRPr="009659F3">
        <w:rPr>
          <w:rFonts w:ascii="Times New Roman" w:hAnsi="Times New Roman" w:cs="Times New Roman"/>
        </w:rPr>
        <w:t>, mintha a feladatot maga teljesítené.</w:t>
      </w:r>
    </w:p>
    <w:p w:rsidR="006220BF" w:rsidRPr="009659F3" w:rsidRDefault="006220BF" w:rsidP="00BC778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0303E0" w:rsidRPr="009659F3" w:rsidRDefault="000303E0" w:rsidP="004B6059">
      <w:pPr>
        <w:pStyle w:val="Listaszerbekezds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Önkormányzat az </w:t>
      </w:r>
      <w:r w:rsidR="001E7244">
        <w:rPr>
          <w:rFonts w:ascii="Times New Roman" w:hAnsi="Times New Roman" w:cs="Times New Roman"/>
        </w:rPr>
        <w:t>Ingatlanok</w:t>
      </w:r>
      <w:r w:rsidRPr="009659F3">
        <w:rPr>
          <w:rFonts w:ascii="Times New Roman" w:hAnsi="Times New Roman" w:cs="Times New Roman"/>
        </w:rPr>
        <w:t>ban az alábbi üzemeltetési tevékenységet látja vagy láttatja el:</w:t>
      </w:r>
    </w:p>
    <w:p w:rsidR="009E0DF5" w:rsidRPr="009659F3" w:rsidRDefault="009E0DF5" w:rsidP="00BC778D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:rsidR="009E0DF5" w:rsidRPr="009659F3" w:rsidRDefault="009E0DF5" w:rsidP="00BC778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0303E0" w:rsidRPr="009659F3" w:rsidRDefault="00BD5194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épület 24 órás zavartalan működéséhez szükséges karbantartó létszám biztosítása,</w:t>
      </w:r>
    </w:p>
    <w:p w:rsidR="00BD5194" w:rsidRPr="009659F3" w:rsidRDefault="00BD5194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elektromos energia ellátás épületen belüli (és a hozzátartozó területeken: árkád, udvar, stb.)</w:t>
      </w:r>
      <w:r w:rsidR="00A70D89" w:rsidRPr="009659F3">
        <w:rPr>
          <w:rFonts w:ascii="Times New Roman" w:hAnsi="Times New Roman" w:cs="Times New Roman"/>
        </w:rPr>
        <w:t xml:space="preserve"> zavartalanságának biztosítása és az üzemzavar elhárítás,</w:t>
      </w:r>
    </w:p>
    <w:p w:rsidR="00A70D89" w:rsidRPr="009659F3" w:rsidRDefault="00A70D89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fűtés ellátás épületen belüli zavartalanságának biztosítása</w:t>
      </w:r>
      <w:r w:rsidR="00BF7551" w:rsidRPr="009659F3">
        <w:rPr>
          <w:rFonts w:ascii="Times New Roman" w:hAnsi="Times New Roman" w:cs="Times New Roman"/>
        </w:rPr>
        <w:t xml:space="preserve"> és az üzemzavar elhárítás,</w:t>
      </w:r>
    </w:p>
    <w:p w:rsidR="00BF7551" w:rsidRPr="009659F3" w:rsidRDefault="00BF7551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klímaberendezés működésének biztosítása (karbantartás, üzemzavar elhárítás),</w:t>
      </w:r>
    </w:p>
    <w:p w:rsidR="00773272" w:rsidRPr="009659F3" w:rsidRDefault="00BF7551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hideg-melegvíz ellátás épületen </w:t>
      </w:r>
      <w:r w:rsidR="00773272" w:rsidRPr="009659F3">
        <w:rPr>
          <w:rFonts w:ascii="Times New Roman" w:hAnsi="Times New Roman" w:cs="Times New Roman"/>
        </w:rPr>
        <w:t>belüli zavartalanságának biztosítása és az üzemzavar elhárítás,</w:t>
      </w:r>
    </w:p>
    <w:p w:rsidR="00895717" w:rsidRPr="009659F3" w:rsidRDefault="00773272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udvar, környezet </w:t>
      </w:r>
      <w:proofErr w:type="spellStart"/>
      <w:r w:rsidRPr="009659F3">
        <w:rPr>
          <w:rFonts w:ascii="Times New Roman" w:hAnsi="Times New Roman" w:cs="Times New Roman"/>
        </w:rPr>
        <w:t>re</w:t>
      </w:r>
      <w:r w:rsidR="00895717" w:rsidRPr="009659F3">
        <w:rPr>
          <w:rFonts w:ascii="Times New Roman" w:hAnsi="Times New Roman" w:cs="Times New Roman"/>
        </w:rPr>
        <w:t>ndbe</w:t>
      </w:r>
      <w:r w:rsidR="00CE4268">
        <w:rPr>
          <w:rFonts w:ascii="Times New Roman" w:hAnsi="Times New Roman" w:cs="Times New Roman"/>
        </w:rPr>
        <w:t>n</w:t>
      </w:r>
      <w:r w:rsidR="00895717" w:rsidRPr="009659F3">
        <w:rPr>
          <w:rFonts w:ascii="Times New Roman" w:hAnsi="Times New Roman" w:cs="Times New Roman"/>
        </w:rPr>
        <w:t>tartása</w:t>
      </w:r>
      <w:proofErr w:type="spellEnd"/>
      <w:r w:rsidR="00895717" w:rsidRPr="009659F3">
        <w:rPr>
          <w:rFonts w:ascii="Times New Roman" w:hAnsi="Times New Roman" w:cs="Times New Roman"/>
        </w:rPr>
        <w:t xml:space="preserve"> és fenntartása,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hulladékkezelés,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épület őrzése (élőerős és elektronikus védelem),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kamerarendszer karbantartása,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takarítás,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beléptető rendszer karbantartása,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tűzvédelmi feladatok ellátása,</w:t>
      </w:r>
    </w:p>
    <w:p w:rsidR="00895717" w:rsidRPr="009659F3" w:rsidRDefault="00895717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tűzoltó készülékek ellenőrzése, szabványossági felülvizsgálat és mérés,</w:t>
      </w:r>
    </w:p>
    <w:p w:rsidR="005D10AB" w:rsidRPr="009659F3" w:rsidRDefault="005D10AB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tűzjelző rendszer működtetése, karbantartása,</w:t>
      </w:r>
    </w:p>
    <w:p w:rsidR="005D10AB" w:rsidRPr="009659F3" w:rsidRDefault="005D10AB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személy-és teherfelvonó üzemeltetése, karbantartása,</w:t>
      </w:r>
    </w:p>
    <w:p w:rsidR="005D10AB" w:rsidRPr="009659F3" w:rsidRDefault="005D10AB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vezetékes telefonközpont üzemeltetése,</w:t>
      </w:r>
    </w:p>
    <w:p w:rsidR="005D10AB" w:rsidRPr="009659F3" w:rsidRDefault="00B51FBF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informatikai költségek (internet, WAN hálózat, szerverszoba használata),</w:t>
      </w:r>
    </w:p>
    <w:p w:rsidR="00B51FBF" w:rsidRPr="009659F3" w:rsidRDefault="00B51FBF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rovar és kártevő mentesítés,</w:t>
      </w:r>
    </w:p>
    <w:p w:rsidR="00B51FBF" w:rsidRPr="009659F3" w:rsidRDefault="00B51FBF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gépészeti karbantartás, </w:t>
      </w:r>
    </w:p>
    <w:p w:rsidR="00B51FBF" w:rsidRPr="009659F3" w:rsidRDefault="005C279C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épületre vonatkozó vagyon- és felelősségbiztosítás díja,</w:t>
      </w:r>
    </w:p>
    <w:p w:rsidR="005C279C" w:rsidRPr="009659F3" w:rsidRDefault="005C279C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kéményellenőrzés,</w:t>
      </w:r>
    </w:p>
    <w:p w:rsidR="005C279C" w:rsidRPr="009659F3" w:rsidRDefault="005C279C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automata ajtók karbantartása,</w:t>
      </w:r>
    </w:p>
    <w:p w:rsidR="005C279C" w:rsidRPr="009659F3" w:rsidRDefault="005C279C" w:rsidP="00BC778D">
      <w:pPr>
        <w:pStyle w:val="Listaszerbekezds"/>
        <w:numPr>
          <w:ilvl w:val="0"/>
          <w:numId w:val="2"/>
        </w:numPr>
        <w:spacing w:after="0" w:line="240" w:lineRule="auto"/>
        <w:ind w:left="1276" w:hanging="294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riasztó rendszerek karbantartása.</w:t>
      </w:r>
    </w:p>
    <w:p w:rsidR="00017637" w:rsidRPr="009659F3" w:rsidRDefault="00017637" w:rsidP="00BC778D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017637" w:rsidRDefault="005C279C" w:rsidP="005A5093">
      <w:pPr>
        <w:pStyle w:val="Listaszerbekezds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épület</w:t>
      </w:r>
      <w:r w:rsidR="006568E0">
        <w:rPr>
          <w:rFonts w:ascii="Times New Roman" w:hAnsi="Times New Roman" w:cs="Times New Roman"/>
        </w:rPr>
        <w:t>ek</w:t>
      </w:r>
      <w:r w:rsidRPr="009659F3">
        <w:rPr>
          <w:rFonts w:ascii="Times New Roman" w:hAnsi="Times New Roman" w:cs="Times New Roman"/>
        </w:rPr>
        <w:t xml:space="preserve"> folyamatos állagmegóváshoz, szinten tartásához szükséges eseti, egyéb üzemeltetési, szerződésen kívüli javítási munkák elvégzéséről (pl. dugulás elhárítás, tetőszerkezet javítás, </w:t>
      </w:r>
      <w:r w:rsidRPr="009659F3">
        <w:rPr>
          <w:rFonts w:ascii="Times New Roman" w:hAnsi="Times New Roman" w:cs="Times New Roman"/>
        </w:rPr>
        <w:lastRenderedPageBreak/>
        <w:t>vízvezeték rendszer</w:t>
      </w:r>
      <w:r w:rsidR="00E34EE8" w:rsidRPr="009659F3">
        <w:rPr>
          <w:rFonts w:ascii="Times New Roman" w:hAnsi="Times New Roman" w:cs="Times New Roman"/>
        </w:rPr>
        <w:t xml:space="preserve">, csatornahálózat javítás, villanyszerelés stb.) – ide értve az </w:t>
      </w:r>
      <w:r w:rsidR="001E7244">
        <w:rPr>
          <w:rFonts w:ascii="Times New Roman" w:hAnsi="Times New Roman" w:cs="Times New Roman"/>
        </w:rPr>
        <w:t>Ingatlanok</w:t>
      </w:r>
      <w:r w:rsidR="00E34EE8" w:rsidRPr="009659F3">
        <w:rPr>
          <w:rFonts w:ascii="Times New Roman" w:hAnsi="Times New Roman" w:cs="Times New Roman"/>
        </w:rPr>
        <w:t xml:space="preserve"> rendeltetésszerű használatából eredő kisebb hibák javítását is – az Önkormányzat gondoskodik. A felmer</w:t>
      </w:r>
      <w:r w:rsidR="008D24CE" w:rsidRPr="009659F3">
        <w:rPr>
          <w:rFonts w:ascii="Times New Roman" w:hAnsi="Times New Roman" w:cs="Times New Roman"/>
        </w:rPr>
        <w:t>ülő költségek a használt terül</w:t>
      </w:r>
      <w:r w:rsidR="00E34EE8" w:rsidRPr="009659F3">
        <w:rPr>
          <w:rFonts w:ascii="Times New Roman" w:hAnsi="Times New Roman" w:cs="Times New Roman"/>
        </w:rPr>
        <w:t>et szerinti megosztás alapján terhelik a Feleket.</w:t>
      </w:r>
    </w:p>
    <w:p w:rsidR="002B3A16" w:rsidRPr="009659F3" w:rsidRDefault="002B3A16" w:rsidP="005A5093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17637" w:rsidRPr="00AD4992" w:rsidRDefault="00AD4992" w:rsidP="00073605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D4992">
        <w:rPr>
          <w:rFonts w:ascii="Times New Roman" w:hAnsi="Times New Roman" w:cs="Times New Roman"/>
        </w:rPr>
        <w:t>2.4</w:t>
      </w:r>
      <w:r w:rsidR="00AC35E4">
        <w:rPr>
          <w:rFonts w:ascii="Times New Roman" w:hAnsi="Times New Roman" w:cs="Times New Roman"/>
        </w:rPr>
        <w:t xml:space="preserve"> </w:t>
      </w:r>
      <w:r w:rsidR="008D24CE" w:rsidRPr="00AD4992">
        <w:rPr>
          <w:rFonts w:ascii="Times New Roman" w:hAnsi="Times New Roman" w:cs="Times New Roman"/>
        </w:rPr>
        <w:t xml:space="preserve">A Felek az </w:t>
      </w:r>
      <w:r w:rsidR="001E7244" w:rsidRPr="00AD4992">
        <w:rPr>
          <w:rFonts w:ascii="Times New Roman" w:hAnsi="Times New Roman" w:cs="Times New Roman"/>
        </w:rPr>
        <w:t>Ingatlanok</w:t>
      </w:r>
      <w:r w:rsidR="008D24CE" w:rsidRPr="00AD4992">
        <w:rPr>
          <w:rFonts w:ascii="Times New Roman" w:hAnsi="Times New Roman" w:cs="Times New Roman"/>
        </w:rPr>
        <w:t xml:space="preserve"> rendeltetésszerű használatából eredő kisebb javítási hibák alatt az alábbiakat határozzák meg: festés, mázolás, burkolás, burkolatok, nyílászárók karbantartása, villamos és gépészeti berendezések, szerelvények javítása.</w:t>
      </w:r>
    </w:p>
    <w:p w:rsidR="00B144AB" w:rsidRPr="009659F3" w:rsidRDefault="00B144AB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017637" w:rsidRPr="00AD4992" w:rsidRDefault="008D24CE" w:rsidP="00073605">
      <w:pPr>
        <w:pStyle w:val="Listaszerbekezds"/>
        <w:numPr>
          <w:ilvl w:val="1"/>
          <w:numId w:val="4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D4992">
        <w:rPr>
          <w:rFonts w:ascii="Times New Roman" w:hAnsi="Times New Roman" w:cs="Times New Roman"/>
        </w:rPr>
        <w:t>Az előző pontban felsorol</w:t>
      </w:r>
      <w:r w:rsidR="00C168FB" w:rsidRPr="00AD4992">
        <w:rPr>
          <w:rFonts w:ascii="Times New Roman" w:hAnsi="Times New Roman" w:cs="Times New Roman"/>
        </w:rPr>
        <w:t>takon kívüli, különösen az épület</w:t>
      </w:r>
      <w:r w:rsidR="006568E0" w:rsidRPr="00AD4992">
        <w:rPr>
          <w:rFonts w:ascii="Times New Roman" w:hAnsi="Times New Roman" w:cs="Times New Roman"/>
        </w:rPr>
        <w:t>ek</w:t>
      </w:r>
      <w:r w:rsidR="00C168FB" w:rsidRPr="00AD4992">
        <w:rPr>
          <w:rFonts w:ascii="Times New Roman" w:hAnsi="Times New Roman" w:cs="Times New Roman"/>
        </w:rPr>
        <w:t xml:space="preserve"> szerkezetét is érintő átalakítások, felújítások, rekonstrukciók elvégzése és költségeinek viselése annak a félnek a kötelezettsége, akinek az átalakítás, </w:t>
      </w:r>
      <w:r w:rsidR="009C57B2" w:rsidRPr="00AD4992">
        <w:rPr>
          <w:rFonts w:ascii="Times New Roman" w:hAnsi="Times New Roman" w:cs="Times New Roman"/>
        </w:rPr>
        <w:t>a felújítás, a rekonstrukció az érdekében áll, illetve aki azt szükségesnek tartja.</w:t>
      </w:r>
    </w:p>
    <w:p w:rsidR="00B144AB" w:rsidRPr="009659F3" w:rsidRDefault="00B144AB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02087F" w:rsidRPr="0002087F" w:rsidRDefault="00AF0E9B" w:rsidP="00073605">
      <w:pPr>
        <w:pStyle w:val="Listaszerbekezds"/>
        <w:numPr>
          <w:ilvl w:val="1"/>
          <w:numId w:val="4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>A Felek megállapodnak, hogy a Kormányhivatal az épületen felújítási, beruházási munkálatokat csak az Önkormányzat, mint tulajdonos hozzájárulásával végezhet</w:t>
      </w:r>
      <w:r w:rsidR="00BB21F4" w:rsidRPr="0002087F">
        <w:rPr>
          <w:rFonts w:ascii="Times New Roman" w:hAnsi="Times New Roman" w:cs="Times New Roman"/>
        </w:rPr>
        <w:t xml:space="preserve">, a Felek kölcsönös megállapodása alapján. A Felek rögzítik, hogy a tárgyi </w:t>
      </w:r>
      <w:r w:rsidR="001E7244" w:rsidRPr="0002087F">
        <w:rPr>
          <w:rFonts w:ascii="Times New Roman" w:hAnsi="Times New Roman" w:cs="Times New Roman"/>
        </w:rPr>
        <w:t>Ingatlano</w:t>
      </w:r>
      <w:r w:rsidR="00BB21F4" w:rsidRPr="0002087F">
        <w:rPr>
          <w:rFonts w:ascii="Times New Roman" w:hAnsi="Times New Roman" w:cs="Times New Roman"/>
        </w:rPr>
        <w:t>kon a Kormányhivatal által végzett beruházások, felújítások tulajdoni igényt nem keletkeztetnek.</w:t>
      </w:r>
      <w:r w:rsidR="0002087F" w:rsidRPr="0002087F">
        <w:rPr>
          <w:rFonts w:ascii="Times New Roman" w:hAnsi="Times New Roman" w:cs="Times New Roman"/>
        </w:rPr>
        <w:t xml:space="preserve"> </w:t>
      </w:r>
    </w:p>
    <w:p w:rsidR="0002087F" w:rsidRPr="0002087F" w:rsidRDefault="0002087F" w:rsidP="0007360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2087F" w:rsidRPr="0002087F" w:rsidRDefault="0002087F" w:rsidP="00073605">
      <w:pPr>
        <w:pStyle w:val="Listaszerbekezds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 xml:space="preserve">2.7 </w:t>
      </w:r>
      <w:r w:rsidR="00D21198" w:rsidRPr="0002087F">
        <w:rPr>
          <w:rFonts w:ascii="Times New Roman" w:hAnsi="Times New Roman" w:cs="Times New Roman"/>
        </w:rPr>
        <w:t>A Felek rögzítik, hogy a 2.3. pontban foglaltak kivételével a Korm</w:t>
      </w:r>
      <w:r w:rsidR="009D4BD6" w:rsidRPr="0002087F">
        <w:rPr>
          <w:rFonts w:ascii="Times New Roman" w:hAnsi="Times New Roman" w:cs="Times New Roman"/>
        </w:rPr>
        <w:t>ányhivatal által kizárólagosan használt helyiségek javítási, karbantartási munkálatait, berendezéseinek cseréjét a Kormányhivatal vagy a Kormány</w:t>
      </w:r>
      <w:r w:rsidR="00796B4A" w:rsidRPr="0002087F">
        <w:rPr>
          <w:rFonts w:ascii="Times New Roman" w:hAnsi="Times New Roman" w:cs="Times New Roman"/>
        </w:rPr>
        <w:t>hivatal külön kérésére az Önkormányzat végzi, és annak költségeit a Kormányhivatal viseli.</w:t>
      </w:r>
      <w:r w:rsidR="00D67D66" w:rsidRPr="0002087F">
        <w:rPr>
          <w:rFonts w:ascii="Times New Roman" w:hAnsi="Times New Roman" w:cs="Times New Roman"/>
        </w:rPr>
        <w:t xml:space="preserve"> </w:t>
      </w:r>
      <w:r w:rsidRPr="0002087F">
        <w:rPr>
          <w:rFonts w:ascii="Times New Roman" w:hAnsi="Times New Roman" w:cs="Times New Roman"/>
        </w:rPr>
        <w:t xml:space="preserve"> </w:t>
      </w:r>
    </w:p>
    <w:p w:rsidR="0002087F" w:rsidRPr="0002087F" w:rsidRDefault="0002087F" w:rsidP="0007360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2D13AC" w:rsidRPr="00073605" w:rsidRDefault="0002087F" w:rsidP="00073605">
      <w:p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 xml:space="preserve">2.8 </w:t>
      </w:r>
      <w:r w:rsidR="00796B4A" w:rsidRPr="0002087F">
        <w:rPr>
          <w:rFonts w:ascii="Times New Roman" w:hAnsi="Times New Roman" w:cs="Times New Roman"/>
        </w:rPr>
        <w:t xml:space="preserve">A Felek megállapodnak, hogy amennyiben a 2.2.-2.4. pontban meghatározott tevékenységek Kormányhivatalt terhelő eseti költsége meghaladja a bruttó 200.000,- Ft </w:t>
      </w:r>
      <w:r w:rsidR="00C56773" w:rsidRPr="0002087F">
        <w:rPr>
          <w:rFonts w:ascii="Times New Roman" w:hAnsi="Times New Roman" w:cs="Times New Roman"/>
        </w:rPr>
        <w:t>összeget, az Önkormányzat a megrendelés előtt köteles a Kormányhivatallal előzetesen írásban</w:t>
      </w:r>
      <w:r w:rsidR="00D413B5" w:rsidRPr="0002087F">
        <w:rPr>
          <w:rFonts w:ascii="Times New Roman" w:hAnsi="Times New Roman" w:cs="Times New Roman"/>
        </w:rPr>
        <w:t xml:space="preserve"> (e-mail)</w:t>
      </w:r>
      <w:r w:rsidR="00C56773" w:rsidRPr="0002087F">
        <w:rPr>
          <w:rFonts w:ascii="Times New Roman" w:hAnsi="Times New Roman" w:cs="Times New Roman"/>
        </w:rPr>
        <w:t xml:space="preserve"> e</w:t>
      </w:r>
      <w:r w:rsidR="00D413B5" w:rsidRPr="0002087F">
        <w:rPr>
          <w:rFonts w:ascii="Times New Roman" w:hAnsi="Times New Roman" w:cs="Times New Roman"/>
        </w:rPr>
        <w:t>gyeztetni a kapcsolattartóval.</w:t>
      </w:r>
      <w:r w:rsidR="004746F4" w:rsidRPr="0002087F">
        <w:rPr>
          <w:rFonts w:ascii="Times New Roman" w:hAnsi="Times New Roman" w:cs="Times New Roman"/>
        </w:rPr>
        <w:t xml:space="preserve"> A megrendeléssel kapcsolatban</w:t>
      </w:r>
      <w:r w:rsidR="00F27570" w:rsidRPr="0002087F">
        <w:rPr>
          <w:rFonts w:ascii="Times New Roman" w:hAnsi="Times New Roman" w:cs="Times New Roman"/>
        </w:rPr>
        <w:t>,</w:t>
      </w:r>
      <w:r w:rsidR="004746F4" w:rsidRPr="0002087F">
        <w:rPr>
          <w:rFonts w:ascii="Times New Roman" w:hAnsi="Times New Roman" w:cs="Times New Roman"/>
        </w:rPr>
        <w:t xml:space="preserve"> a</w:t>
      </w:r>
      <w:r w:rsidR="00F27570" w:rsidRPr="0002087F">
        <w:rPr>
          <w:rFonts w:ascii="Times New Roman" w:hAnsi="Times New Roman" w:cs="Times New Roman"/>
        </w:rPr>
        <w:t xml:space="preserve">mennyiben a beavatkozás sürgős, ez esetben 1 munkanapon belül választ ad a </w:t>
      </w:r>
      <w:r w:rsidR="004746F4" w:rsidRPr="0002087F">
        <w:rPr>
          <w:rFonts w:ascii="Times New Roman" w:hAnsi="Times New Roman" w:cs="Times New Roman"/>
        </w:rPr>
        <w:t>Kormányhivatal</w:t>
      </w:r>
      <w:r w:rsidR="00F27570" w:rsidRPr="0002087F">
        <w:rPr>
          <w:rFonts w:ascii="Times New Roman" w:hAnsi="Times New Roman" w:cs="Times New Roman"/>
        </w:rPr>
        <w:t>, egyéb esetben 5</w:t>
      </w:r>
      <w:r w:rsidR="00AC35E4" w:rsidRPr="0002087F">
        <w:rPr>
          <w:rFonts w:ascii="Times New Roman" w:hAnsi="Times New Roman" w:cs="Times New Roman"/>
        </w:rPr>
        <w:t xml:space="preserve"> </w:t>
      </w:r>
      <w:r w:rsidR="00F27570" w:rsidRPr="0002087F">
        <w:rPr>
          <w:rFonts w:ascii="Times New Roman" w:hAnsi="Times New Roman" w:cs="Times New Roman"/>
        </w:rPr>
        <w:t>munkanapon belül teljesíti azt</w:t>
      </w:r>
      <w:r w:rsidR="00911CCD" w:rsidRPr="0002087F">
        <w:rPr>
          <w:rFonts w:ascii="Times New Roman" w:hAnsi="Times New Roman" w:cs="Times New Roman"/>
        </w:rPr>
        <w:t xml:space="preserve"> az alábbiak szerint:</w:t>
      </w:r>
    </w:p>
    <w:p w:rsidR="00431F6D" w:rsidRPr="0002087F" w:rsidRDefault="00431F6D" w:rsidP="00073605">
      <w:pPr>
        <w:pStyle w:val="lfej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>egyeztetés nélkü</w:t>
      </w:r>
      <w:r w:rsidR="00657488" w:rsidRPr="0002087F">
        <w:rPr>
          <w:rFonts w:ascii="Times New Roman" w:hAnsi="Times New Roman" w:cs="Times New Roman"/>
        </w:rPr>
        <w:t>l</w:t>
      </w:r>
      <w:r w:rsidRPr="0002087F">
        <w:rPr>
          <w:rFonts w:ascii="Times New Roman" w:hAnsi="Times New Roman" w:cs="Times New Roman"/>
        </w:rPr>
        <w:t>: váratlan, az életet, egészséget, testi épséget veszélyeztető, a munkakörnyezetet negatívan befolyásoló esemény azonnali elhárítása (tűz, füst, csőtörés, stb.)</w:t>
      </w:r>
    </w:p>
    <w:p w:rsidR="00C433AC" w:rsidRPr="0002087F" w:rsidRDefault="00431F6D" w:rsidP="00073605">
      <w:pPr>
        <w:pStyle w:val="lfej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>sürgős beavatkozás (1-2 munkanap) egyeztetéssel: az életet, egészséget, testi épséget közvetlenül nem veszélyeztető, de a munkakörnyezetet negatívan befolyásoló esemény (lift, fotocellás ajtó, hűtés-fűtés, elektromos hibák, stb.)</w:t>
      </w:r>
    </w:p>
    <w:p w:rsidR="00431F6D" w:rsidRPr="0002087F" w:rsidRDefault="00431F6D" w:rsidP="00073605">
      <w:pPr>
        <w:pStyle w:val="lfej"/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 w:rsidRPr="0002087F">
        <w:rPr>
          <w:rFonts w:ascii="Times New Roman" w:hAnsi="Times New Roman" w:cs="Times New Roman"/>
        </w:rPr>
        <w:t>előre tervezett beruházás, fejlesztés (5 munkanap)</w:t>
      </w:r>
      <w:r w:rsidR="001F0858" w:rsidRPr="0002087F">
        <w:rPr>
          <w:rFonts w:ascii="Times New Roman" w:hAnsi="Times New Roman" w:cs="Times New Roman"/>
        </w:rPr>
        <w:t>.</w:t>
      </w:r>
    </w:p>
    <w:p w:rsidR="0002087F" w:rsidRPr="009659F3" w:rsidRDefault="0002087F" w:rsidP="00073605">
      <w:pPr>
        <w:pStyle w:val="lfej"/>
        <w:ind w:left="720"/>
        <w:jc w:val="both"/>
        <w:rPr>
          <w:rFonts w:ascii="Times New Roman" w:hAnsi="Times New Roman" w:cs="Times New Roman"/>
        </w:rPr>
      </w:pPr>
    </w:p>
    <w:p w:rsidR="004746F4" w:rsidRPr="0002087F" w:rsidRDefault="0002087F" w:rsidP="00073605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2.9 </w:t>
      </w:r>
      <w:r w:rsidR="004746F4" w:rsidRPr="0002087F">
        <w:rPr>
          <w:rFonts w:ascii="Times New Roman" w:hAnsi="Times New Roman" w:cs="Times New Roman"/>
        </w:rPr>
        <w:t xml:space="preserve">A </w:t>
      </w:r>
      <w:r w:rsidR="000B3776" w:rsidRPr="0002087F">
        <w:rPr>
          <w:rFonts w:ascii="Times New Roman" w:hAnsi="Times New Roman" w:cs="Times New Roman"/>
        </w:rPr>
        <w:t>Megállapodás</w:t>
      </w:r>
      <w:r w:rsidR="004746F4" w:rsidRPr="0002087F">
        <w:rPr>
          <w:rFonts w:ascii="Times New Roman" w:hAnsi="Times New Roman" w:cs="Times New Roman"/>
        </w:rPr>
        <w:t>ban rögzítettek nem</w:t>
      </w:r>
      <w:r w:rsidR="0058165D" w:rsidRPr="0002087F">
        <w:rPr>
          <w:rFonts w:ascii="Times New Roman" w:hAnsi="Times New Roman" w:cs="Times New Roman"/>
        </w:rPr>
        <w:t xml:space="preserve"> vagy késedelmes teljesítése esetén a Feleket nem terheli felelősség, ha a késedelem vagy meghiúsulás oka rajtuk kívülálló, általuk elháríthatatlan külső ok. A vis major felmerülésének tényét és várható tartamát az érintett fél köteles </w:t>
      </w:r>
      <w:r w:rsidR="006B3992" w:rsidRPr="0002087F">
        <w:rPr>
          <w:rFonts w:ascii="Times New Roman" w:hAnsi="Times New Roman" w:cs="Times New Roman"/>
        </w:rPr>
        <w:t>a másik féllel haladéktalanul írásban közölni.</w:t>
      </w:r>
    </w:p>
    <w:p w:rsidR="005630AA" w:rsidRPr="009659F3" w:rsidRDefault="005630AA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3992" w:rsidRPr="009659F3" w:rsidRDefault="006B3992" w:rsidP="00073605">
      <w:pPr>
        <w:pStyle w:val="Listaszerbekezds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Üzemeltetési és közüzemi költségek viselése</w:t>
      </w:r>
      <w:r w:rsidR="00C53683" w:rsidRPr="009659F3">
        <w:rPr>
          <w:rFonts w:ascii="Times New Roman" w:hAnsi="Times New Roman" w:cs="Times New Roman"/>
          <w:b/>
        </w:rPr>
        <w:t>, megosztása</w:t>
      </w:r>
    </w:p>
    <w:p w:rsidR="004C2849" w:rsidRPr="009659F3" w:rsidRDefault="004C2849" w:rsidP="00073605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4C2849" w:rsidRDefault="006B3992" w:rsidP="00073605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Felek megállapodnak, hogy a 2. pontban felsorolt üzemeltetési, továbbá az igénybevett közüzemi szolgáltatások díját (továbbiakban: üzemeltetési költség) a Kormányhivatal </w:t>
      </w:r>
      <w:r w:rsidR="001F0858"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Pr="009659F3">
        <w:rPr>
          <w:rFonts w:ascii="Times New Roman" w:hAnsi="Times New Roman" w:cs="Times New Roman"/>
        </w:rPr>
        <w:t xml:space="preserve"> 1. számú mellékletében </w:t>
      </w:r>
      <w:r w:rsidR="00F61EE9" w:rsidRPr="009659F3">
        <w:rPr>
          <w:rFonts w:ascii="Times New Roman" w:hAnsi="Times New Roman" w:cs="Times New Roman"/>
        </w:rPr>
        <w:t>meghatározott költség megosztás arányában köteles viselni.</w:t>
      </w:r>
    </w:p>
    <w:p w:rsidR="00FD0976" w:rsidRDefault="00C16223" w:rsidP="0007360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fűtéssel kapcsolatos költségfelosztást a Megállapodás 2. számú mellékletet tartalmazza.</w:t>
      </w:r>
    </w:p>
    <w:p w:rsidR="00B144AB" w:rsidRPr="009659F3" w:rsidRDefault="00B144AB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4C2849" w:rsidRPr="009659F3" w:rsidRDefault="00F61EE9" w:rsidP="00073605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Felek rögzít</w:t>
      </w:r>
      <w:r w:rsidR="00545567" w:rsidRPr="009659F3">
        <w:rPr>
          <w:rFonts w:ascii="Times New Roman" w:hAnsi="Times New Roman" w:cs="Times New Roman"/>
        </w:rPr>
        <w:t xml:space="preserve">ik, hogy az </w:t>
      </w:r>
      <w:r w:rsidR="001E7244">
        <w:rPr>
          <w:rFonts w:ascii="Times New Roman" w:hAnsi="Times New Roman" w:cs="Times New Roman"/>
        </w:rPr>
        <w:t>Ingatlanokk</w:t>
      </w:r>
      <w:r w:rsidR="00545567" w:rsidRPr="009659F3">
        <w:rPr>
          <w:rFonts w:ascii="Times New Roman" w:hAnsi="Times New Roman" w:cs="Times New Roman"/>
        </w:rPr>
        <w:t>al kapcsolatos közüzemi szolgáltatások igénybevétele érdekében a közüzemi szolgáltatókkal szerződéses jogviszonyban az Önkormányzat áll. Amennyiben a Kormányhivatal által használt</w:t>
      </w:r>
      <w:r w:rsidR="00DE7679">
        <w:rPr>
          <w:rFonts w:ascii="Times New Roman" w:hAnsi="Times New Roman" w:cs="Times New Roman"/>
        </w:rPr>
        <w:t xml:space="preserve"> </w:t>
      </w:r>
      <w:r w:rsidR="001E7244">
        <w:rPr>
          <w:rFonts w:ascii="Times New Roman" w:hAnsi="Times New Roman" w:cs="Times New Roman"/>
        </w:rPr>
        <w:t>ingatlan</w:t>
      </w:r>
      <w:r w:rsidR="007F0491" w:rsidRPr="009659F3">
        <w:rPr>
          <w:rFonts w:ascii="Times New Roman" w:hAnsi="Times New Roman" w:cs="Times New Roman"/>
        </w:rPr>
        <w:t xml:space="preserve">részben önálló mérő/ </w:t>
      </w:r>
      <w:proofErr w:type="spellStart"/>
      <w:r w:rsidR="007F0491" w:rsidRPr="009659F3">
        <w:rPr>
          <w:rFonts w:ascii="Times New Roman" w:hAnsi="Times New Roman" w:cs="Times New Roman"/>
        </w:rPr>
        <w:t>almérő</w:t>
      </w:r>
      <w:proofErr w:type="spellEnd"/>
      <w:r w:rsidR="00304CF1">
        <w:rPr>
          <w:rFonts w:ascii="Times New Roman" w:hAnsi="Times New Roman" w:cs="Times New Roman"/>
        </w:rPr>
        <w:t xml:space="preserve"> </w:t>
      </w:r>
      <w:proofErr w:type="gramStart"/>
      <w:r w:rsidR="007F0491" w:rsidRPr="009659F3">
        <w:rPr>
          <w:rFonts w:ascii="Times New Roman" w:hAnsi="Times New Roman" w:cs="Times New Roman"/>
        </w:rPr>
        <w:t>kerül(</w:t>
      </w:r>
      <w:proofErr w:type="gramEnd"/>
      <w:r w:rsidR="007F0491" w:rsidRPr="009659F3">
        <w:rPr>
          <w:rFonts w:ascii="Times New Roman" w:hAnsi="Times New Roman" w:cs="Times New Roman"/>
        </w:rPr>
        <w:t xml:space="preserve">t) felszerelésre, a közüzemi díjat a </w:t>
      </w:r>
      <w:r w:rsidR="00555FB1" w:rsidRPr="009659F3">
        <w:rPr>
          <w:rFonts w:ascii="Times New Roman" w:hAnsi="Times New Roman" w:cs="Times New Roman"/>
        </w:rPr>
        <w:t xml:space="preserve">mért fogyasztás alapján </w:t>
      </w:r>
      <w:r w:rsidR="007F0491" w:rsidRPr="009659F3">
        <w:rPr>
          <w:rFonts w:ascii="Times New Roman" w:hAnsi="Times New Roman" w:cs="Times New Roman"/>
        </w:rPr>
        <w:t>a Kormányhivatal viseli.</w:t>
      </w:r>
    </w:p>
    <w:p w:rsidR="00B144AB" w:rsidRPr="009659F3" w:rsidRDefault="00B144AB" w:rsidP="00BC778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4C2849" w:rsidRPr="009659F3" w:rsidRDefault="007F0491" w:rsidP="005A5093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lastRenderedPageBreak/>
        <w:t xml:space="preserve">A Felek megállapodnak, hogy </w:t>
      </w:r>
      <w:r w:rsidR="00281E51" w:rsidRPr="009659F3">
        <w:rPr>
          <w:rFonts w:ascii="Times New Roman" w:hAnsi="Times New Roman" w:cs="Times New Roman"/>
        </w:rPr>
        <w:t>az Önkormányzat a közüzemi költségek, üzemeltetési költségek Kormányhivatalra eső hányadát az 1</w:t>
      </w:r>
      <w:r w:rsidR="00C16223">
        <w:rPr>
          <w:rFonts w:ascii="Times New Roman" w:hAnsi="Times New Roman" w:cs="Times New Roman"/>
        </w:rPr>
        <w:t>-2</w:t>
      </w:r>
      <w:r w:rsidR="00281E51" w:rsidRPr="009659F3">
        <w:rPr>
          <w:rFonts w:ascii="Times New Roman" w:hAnsi="Times New Roman" w:cs="Times New Roman"/>
        </w:rPr>
        <w:t xml:space="preserve">. számú mellékletben </w:t>
      </w:r>
      <w:r w:rsidR="006A6C8B" w:rsidRPr="009659F3">
        <w:rPr>
          <w:rFonts w:ascii="Times New Roman" w:hAnsi="Times New Roman" w:cs="Times New Roman"/>
        </w:rPr>
        <w:t>meghatározott arányban tovább számlázza a Kormányhivatal felé</w:t>
      </w:r>
      <w:r w:rsidR="00BB06A7" w:rsidRPr="009659F3">
        <w:rPr>
          <w:rFonts w:ascii="Times New Roman" w:hAnsi="Times New Roman" w:cs="Times New Roman"/>
        </w:rPr>
        <w:t xml:space="preserve">. </w:t>
      </w:r>
      <w:r w:rsidR="00333790" w:rsidRPr="009659F3">
        <w:rPr>
          <w:rFonts w:ascii="Times New Roman" w:hAnsi="Times New Roman" w:cs="Times New Roman"/>
        </w:rPr>
        <w:t>F</w:t>
      </w:r>
      <w:r w:rsidR="00490C9D" w:rsidRPr="009659F3">
        <w:rPr>
          <w:rFonts w:ascii="Times New Roman" w:hAnsi="Times New Roman" w:cs="Times New Roman"/>
        </w:rPr>
        <w:t>elek kijelentik</w:t>
      </w:r>
      <w:r w:rsidR="006D4187" w:rsidRPr="009659F3">
        <w:rPr>
          <w:rFonts w:ascii="Times New Roman" w:hAnsi="Times New Roman" w:cs="Times New Roman"/>
        </w:rPr>
        <w:t xml:space="preserve">, hogy </w:t>
      </w:r>
      <w:r w:rsidR="00490C9D" w:rsidRPr="009659F3">
        <w:rPr>
          <w:rFonts w:ascii="Times New Roman" w:hAnsi="Times New Roman" w:cs="Times New Roman"/>
        </w:rPr>
        <w:t xml:space="preserve">a </w:t>
      </w:r>
      <w:r w:rsidR="00333790" w:rsidRPr="009659F3">
        <w:rPr>
          <w:rFonts w:ascii="Times New Roman" w:hAnsi="Times New Roman" w:cs="Times New Roman"/>
        </w:rPr>
        <w:t>Megállapodás aláírásától kezdve az Előzményekben meghatározott</w:t>
      </w:r>
      <w:r w:rsidR="00BB06A7" w:rsidRPr="009659F3">
        <w:rPr>
          <w:rFonts w:ascii="Times New Roman" w:hAnsi="Times New Roman" w:cs="Times New Roman"/>
        </w:rPr>
        <w:t xml:space="preserve"> két </w:t>
      </w:r>
      <w:r w:rsidR="001E7244">
        <w:rPr>
          <w:rFonts w:ascii="Times New Roman" w:hAnsi="Times New Roman" w:cs="Times New Roman"/>
        </w:rPr>
        <w:t>Ingatlan</w:t>
      </w:r>
      <w:r w:rsidR="00BB06A7" w:rsidRPr="009659F3">
        <w:rPr>
          <w:rFonts w:ascii="Times New Roman" w:hAnsi="Times New Roman" w:cs="Times New Roman"/>
        </w:rPr>
        <w:t xml:space="preserve">ról </w:t>
      </w:r>
      <w:r w:rsidR="00C67958" w:rsidRPr="009659F3">
        <w:rPr>
          <w:rFonts w:ascii="Times New Roman" w:hAnsi="Times New Roman" w:cs="Times New Roman"/>
        </w:rPr>
        <w:t xml:space="preserve">havonta </w:t>
      </w:r>
      <w:r w:rsidR="00BB06A7" w:rsidRPr="009659F3">
        <w:rPr>
          <w:rFonts w:ascii="Times New Roman" w:hAnsi="Times New Roman" w:cs="Times New Roman"/>
        </w:rPr>
        <w:t>külön számla készül</w:t>
      </w:r>
      <w:r w:rsidR="006A6C8B" w:rsidRPr="009659F3">
        <w:rPr>
          <w:rFonts w:ascii="Times New Roman" w:hAnsi="Times New Roman" w:cs="Times New Roman"/>
        </w:rPr>
        <w:t>, melynek összegét a Kormányhivatal a számla kézhezvételét követő 30 napon belül az Önkormányzat részére banki átutalással teljesíti, az Önkormányzat által kibocsátott számlán megadott bankszámlaszámra.</w:t>
      </w:r>
    </w:p>
    <w:p w:rsidR="00B144AB" w:rsidRPr="009659F3" w:rsidRDefault="00B144AB" w:rsidP="00304CF1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4C2849" w:rsidRPr="009659F3" w:rsidRDefault="00D33300" w:rsidP="00073605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Felek megállapodnak, hogy a Kormányhivatalt az üzemeltetési és közüzemi szolgáltatások költségei az 1</w:t>
      </w:r>
      <w:r w:rsidR="00C16223">
        <w:rPr>
          <w:rFonts w:ascii="Times New Roman" w:hAnsi="Times New Roman" w:cs="Times New Roman"/>
        </w:rPr>
        <w:t>-2</w:t>
      </w:r>
      <w:r w:rsidRPr="009659F3">
        <w:rPr>
          <w:rFonts w:ascii="Times New Roman" w:hAnsi="Times New Roman" w:cs="Times New Roman"/>
        </w:rPr>
        <w:t xml:space="preserve">. számú mellékletben </w:t>
      </w:r>
      <w:r w:rsidR="00201F59" w:rsidRPr="009659F3">
        <w:rPr>
          <w:rFonts w:ascii="Times New Roman" w:hAnsi="Times New Roman" w:cs="Times New Roman"/>
        </w:rPr>
        <w:t>meghatározott arányba</w:t>
      </w:r>
      <w:r w:rsidR="00820348">
        <w:rPr>
          <w:rFonts w:ascii="Times New Roman" w:hAnsi="Times New Roman" w:cs="Times New Roman"/>
        </w:rPr>
        <w:t xml:space="preserve">n a </w:t>
      </w:r>
      <w:r w:rsidR="00FF6345" w:rsidRPr="009659F3">
        <w:rPr>
          <w:rFonts w:ascii="Times New Roman" w:hAnsi="Times New Roman" w:cs="Times New Roman"/>
        </w:rPr>
        <w:t>Megállapodás aláírásától terhelik.</w:t>
      </w:r>
    </w:p>
    <w:p w:rsidR="00B144AB" w:rsidRPr="009659F3" w:rsidRDefault="00B144AB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096B8B" w:rsidRDefault="00201F59" w:rsidP="00073605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Önkormányzat az üzemeltetési, közüzemi szolgáltatásokról kiállításra kerülő számlákat a szolgáltatások szerint </w:t>
      </w:r>
      <w:r w:rsidR="005916F3" w:rsidRPr="009659F3">
        <w:rPr>
          <w:rFonts w:ascii="Times New Roman" w:hAnsi="Times New Roman" w:cs="Times New Roman"/>
        </w:rPr>
        <w:t>megnevezés szerinti bontásban készíti el, melyek mellé csatolni köteles a teljesítés igazolt számlamásolatokat, számításokat.</w:t>
      </w:r>
    </w:p>
    <w:p w:rsidR="00096B8B" w:rsidRPr="00096B8B" w:rsidRDefault="00096B8B" w:rsidP="00073605">
      <w:pPr>
        <w:pStyle w:val="Listaszerbekezds"/>
        <w:spacing w:line="240" w:lineRule="auto"/>
        <w:rPr>
          <w:rFonts w:ascii="Times New Roman" w:hAnsi="Times New Roman" w:cs="Times New Roman"/>
        </w:rPr>
      </w:pPr>
    </w:p>
    <w:p w:rsidR="001454D9" w:rsidRDefault="00387ADC" w:rsidP="005A5093">
      <w:pPr>
        <w:pStyle w:val="Listaszerbekezds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96B8B">
        <w:rPr>
          <w:rFonts w:ascii="Times New Roman" w:hAnsi="Times New Roman" w:cs="Times New Roman"/>
        </w:rPr>
        <w:t>A kiszámlázást az</w:t>
      </w:r>
      <w:r w:rsidR="00453D58" w:rsidRPr="00096B8B">
        <w:rPr>
          <w:rFonts w:ascii="Times New Roman" w:hAnsi="Times New Roman" w:cs="Times New Roman"/>
        </w:rPr>
        <w:t xml:space="preserve"> Önko</w:t>
      </w:r>
      <w:r w:rsidR="000111B9" w:rsidRPr="00096B8B">
        <w:rPr>
          <w:rFonts w:ascii="Times New Roman" w:hAnsi="Times New Roman" w:cs="Times New Roman"/>
        </w:rPr>
        <w:t>rmányzat Városüzemeltetési Irodája</w:t>
      </w:r>
      <w:r w:rsidR="00165915" w:rsidRPr="00096B8B">
        <w:rPr>
          <w:rFonts w:ascii="Times New Roman" w:hAnsi="Times New Roman" w:cs="Times New Roman"/>
        </w:rPr>
        <w:t xml:space="preserve"> havi gyakorisággal </w:t>
      </w:r>
      <w:r w:rsidR="000111B9" w:rsidRPr="00096B8B">
        <w:rPr>
          <w:rFonts w:ascii="Times New Roman" w:hAnsi="Times New Roman" w:cs="Times New Roman"/>
        </w:rPr>
        <w:t>végzi</w:t>
      </w:r>
      <w:r w:rsidR="00165915" w:rsidRPr="00096B8B">
        <w:rPr>
          <w:rFonts w:ascii="Times New Roman" w:hAnsi="Times New Roman" w:cs="Times New Roman"/>
        </w:rPr>
        <w:t>.</w:t>
      </w:r>
      <w:r w:rsidR="00453D58" w:rsidRPr="00096B8B">
        <w:rPr>
          <w:rFonts w:ascii="Times New Roman" w:hAnsi="Times New Roman" w:cs="Times New Roman"/>
        </w:rPr>
        <w:t xml:space="preserve"> Az aktuális kiszámlázott tételeket az Önkormányzat a Pénzügyi Irodájának továbbítja, mely iroda elkészíti a fizetendő számlákat. A számlák </w:t>
      </w:r>
      <w:r w:rsidR="000111B9" w:rsidRPr="00096B8B">
        <w:rPr>
          <w:rFonts w:ascii="Times New Roman" w:hAnsi="Times New Roman" w:cs="Times New Roman"/>
        </w:rPr>
        <w:t>Kormányhivatal</w:t>
      </w:r>
      <w:r w:rsidR="00E46A2D" w:rsidRPr="00096B8B">
        <w:rPr>
          <w:rFonts w:ascii="Times New Roman" w:hAnsi="Times New Roman" w:cs="Times New Roman"/>
        </w:rPr>
        <w:t xml:space="preserve"> részére</w:t>
      </w:r>
      <w:r w:rsidR="00453D58" w:rsidRPr="00096B8B">
        <w:rPr>
          <w:rFonts w:ascii="Times New Roman" w:hAnsi="Times New Roman" w:cs="Times New Roman"/>
        </w:rPr>
        <w:t xml:space="preserve"> történő kiszállítása a Városüzemeltetési Iroda feladata.</w:t>
      </w:r>
    </w:p>
    <w:p w:rsidR="001454D9" w:rsidRPr="009659F3" w:rsidRDefault="001454D9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A242E9" w:rsidRPr="0002087F" w:rsidRDefault="00A242E9" w:rsidP="00073605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</w:rPr>
      </w:pPr>
      <w:r w:rsidRPr="0002087F">
        <w:rPr>
          <w:rFonts w:ascii="Times New Roman" w:hAnsi="Times New Roman" w:cs="Times New Roman"/>
          <w:b/>
        </w:rPr>
        <w:t xml:space="preserve">A </w:t>
      </w:r>
      <w:r w:rsidR="000B3776" w:rsidRPr="0002087F">
        <w:rPr>
          <w:rFonts w:ascii="Times New Roman" w:hAnsi="Times New Roman" w:cs="Times New Roman"/>
          <w:b/>
        </w:rPr>
        <w:t>M</w:t>
      </w:r>
      <w:r w:rsidRPr="0002087F">
        <w:rPr>
          <w:rFonts w:ascii="Times New Roman" w:hAnsi="Times New Roman" w:cs="Times New Roman"/>
          <w:b/>
        </w:rPr>
        <w:t>egállapodás hatálya</w:t>
      </w:r>
    </w:p>
    <w:p w:rsidR="00B144AB" w:rsidRPr="009659F3" w:rsidRDefault="00B144AB" w:rsidP="00073605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F8764B" w:rsidRPr="009659F3" w:rsidRDefault="00427BFD" w:rsidP="00073605">
      <w:pPr>
        <w:pStyle w:val="Listaszerbekezds"/>
        <w:numPr>
          <w:ilvl w:val="1"/>
          <w:numId w:val="3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FF0000"/>
        </w:rPr>
      </w:pPr>
      <w:r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A242E9" w:rsidRPr="009659F3">
        <w:rPr>
          <w:rFonts w:ascii="Times New Roman" w:hAnsi="Times New Roman" w:cs="Times New Roman"/>
        </w:rPr>
        <w:t xml:space="preserve"> határozatlan időre jön létre és az aláírás napján lép hatályba. A</w:t>
      </w:r>
      <w:r w:rsidR="00BA591A" w:rsidRPr="009659F3">
        <w:rPr>
          <w:rFonts w:ascii="Times New Roman" w:hAnsi="Times New Roman" w:cs="Times New Roman"/>
        </w:rPr>
        <w:t>me</w:t>
      </w:r>
      <w:r w:rsidR="00A242E9" w:rsidRPr="009659F3">
        <w:rPr>
          <w:rFonts w:ascii="Times New Roman" w:hAnsi="Times New Roman" w:cs="Times New Roman"/>
        </w:rPr>
        <w:t>nnyiben az aláírás</w:t>
      </w:r>
      <w:r w:rsidR="00BA591A" w:rsidRPr="009659F3">
        <w:rPr>
          <w:rFonts w:ascii="Times New Roman" w:hAnsi="Times New Roman" w:cs="Times New Roman"/>
        </w:rPr>
        <w:t xml:space="preserve"> napja nem egy naptári napra esik, a hatályba lépés napjának a Felek kölcsönösen a későbbi időpontot ismerik el.</w:t>
      </w:r>
    </w:p>
    <w:p w:rsidR="00C65042" w:rsidRPr="009659F3" w:rsidRDefault="00C65042" w:rsidP="00073605">
      <w:pPr>
        <w:pStyle w:val="Listaszerbekezds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FF0000"/>
        </w:rPr>
      </w:pPr>
    </w:p>
    <w:p w:rsidR="00F32E0F" w:rsidRPr="009659F3" w:rsidRDefault="00E46A2D" w:rsidP="00073605">
      <w:pPr>
        <w:pStyle w:val="Listaszerbekezds"/>
        <w:numPr>
          <w:ilvl w:val="1"/>
          <w:numId w:val="3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Felek egyező akarattal kijelentik, hogy a</w:t>
      </w:r>
      <w:r w:rsidR="003510DE">
        <w:rPr>
          <w:rFonts w:ascii="Times New Roman" w:hAnsi="Times New Roman" w:cs="Times New Roman"/>
        </w:rPr>
        <w:t xml:space="preserve"> </w:t>
      </w:r>
      <w:r w:rsidR="000B3776" w:rsidRPr="009659F3">
        <w:rPr>
          <w:rFonts w:ascii="Times New Roman" w:hAnsi="Times New Roman" w:cs="Times New Roman"/>
        </w:rPr>
        <w:t>Megállapodás</w:t>
      </w:r>
      <w:r w:rsidR="00431F6D" w:rsidRPr="009659F3">
        <w:rPr>
          <w:rFonts w:ascii="Times New Roman" w:hAnsi="Times New Roman" w:cs="Times New Roman"/>
        </w:rPr>
        <w:t xml:space="preserve"> aláírás</w:t>
      </w:r>
      <w:r w:rsidR="00A112B7" w:rsidRPr="009659F3">
        <w:rPr>
          <w:rFonts w:ascii="Times New Roman" w:hAnsi="Times New Roman" w:cs="Times New Roman"/>
        </w:rPr>
        <w:t>ának</w:t>
      </w:r>
      <w:r w:rsidR="00431F6D" w:rsidRPr="009659F3">
        <w:rPr>
          <w:rFonts w:ascii="Times New Roman" w:hAnsi="Times New Roman" w:cs="Times New Roman"/>
        </w:rPr>
        <w:t xml:space="preserve"> napján </w:t>
      </w:r>
      <w:r w:rsidR="00A53EAF" w:rsidRPr="009659F3">
        <w:rPr>
          <w:rFonts w:ascii="Times New Roman" w:hAnsi="Times New Roman" w:cs="Times New Roman"/>
        </w:rPr>
        <w:t xml:space="preserve">hatályát veszíti a </w:t>
      </w:r>
      <w:r w:rsidR="00AD3F53" w:rsidRPr="009659F3">
        <w:rPr>
          <w:rFonts w:ascii="Times New Roman" w:hAnsi="Times New Roman" w:cs="Times New Roman"/>
        </w:rPr>
        <w:t xml:space="preserve">2013. </w:t>
      </w:r>
      <w:r w:rsidR="00911CCD" w:rsidRPr="009659F3">
        <w:rPr>
          <w:rFonts w:ascii="Times New Roman" w:hAnsi="Times New Roman" w:cs="Times New Roman"/>
        </w:rPr>
        <w:t xml:space="preserve">április 9. </w:t>
      </w:r>
      <w:r w:rsidR="00AD3F53" w:rsidRPr="009659F3">
        <w:rPr>
          <w:rFonts w:ascii="Times New Roman" w:hAnsi="Times New Roman" w:cs="Times New Roman"/>
        </w:rPr>
        <w:t xml:space="preserve">napján kötött, az Önkormányzatnál </w:t>
      </w:r>
      <w:r w:rsidR="00A53EAF" w:rsidRPr="009659F3">
        <w:rPr>
          <w:rFonts w:ascii="Times New Roman" w:hAnsi="Times New Roman" w:cs="Times New Roman"/>
        </w:rPr>
        <w:t>K</w:t>
      </w:r>
      <w:r w:rsidR="00431F6D" w:rsidRPr="009659F3">
        <w:rPr>
          <w:rFonts w:ascii="Times New Roman" w:hAnsi="Times New Roman" w:cs="Times New Roman"/>
        </w:rPr>
        <w:t>I</w:t>
      </w:r>
      <w:r w:rsidR="0030450A" w:rsidRPr="009659F3">
        <w:rPr>
          <w:rFonts w:ascii="Times New Roman" w:hAnsi="Times New Roman" w:cs="Times New Roman"/>
        </w:rPr>
        <w:t xml:space="preserve">/756-11/2013/IV. </w:t>
      </w:r>
      <w:r w:rsidR="00AD3F53" w:rsidRPr="009659F3">
        <w:rPr>
          <w:rFonts w:ascii="Times New Roman" w:hAnsi="Times New Roman" w:cs="Times New Roman"/>
        </w:rPr>
        <w:t xml:space="preserve">iktatószámon nyilvántartott </w:t>
      </w:r>
      <w:r w:rsidR="004C61E7" w:rsidRPr="009659F3">
        <w:rPr>
          <w:rFonts w:ascii="Times New Roman" w:hAnsi="Times New Roman" w:cs="Times New Roman"/>
        </w:rPr>
        <w:t>és a 2013. június 17-én kötött, az Önkorm</w:t>
      </w:r>
      <w:r w:rsidR="00D63E35" w:rsidRPr="009659F3">
        <w:rPr>
          <w:rFonts w:ascii="Times New Roman" w:hAnsi="Times New Roman" w:cs="Times New Roman"/>
        </w:rPr>
        <w:t xml:space="preserve">ányzatnál KI/13405-2/2013/XVI. </w:t>
      </w:r>
      <w:r w:rsidR="004C61E7" w:rsidRPr="009659F3">
        <w:rPr>
          <w:rFonts w:ascii="Times New Roman" w:hAnsi="Times New Roman" w:cs="Times New Roman"/>
        </w:rPr>
        <w:t>iktatószámon nyilvántartott</w:t>
      </w:r>
      <w:r w:rsidR="003510DE">
        <w:rPr>
          <w:rFonts w:ascii="Times New Roman" w:hAnsi="Times New Roman" w:cs="Times New Roman"/>
        </w:rPr>
        <w:t xml:space="preserve"> </w:t>
      </w:r>
      <w:r w:rsidR="00115B36" w:rsidRPr="009659F3">
        <w:rPr>
          <w:rFonts w:ascii="Times New Roman" w:hAnsi="Times New Roman" w:cs="Times New Roman"/>
        </w:rPr>
        <w:t>megállapodás.</w:t>
      </w:r>
    </w:p>
    <w:p w:rsidR="006B3992" w:rsidRPr="009659F3" w:rsidRDefault="006B3992" w:rsidP="00073605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073605" w:rsidRPr="00073605" w:rsidRDefault="002A3E77" w:rsidP="00073605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 xml:space="preserve">A </w:t>
      </w:r>
      <w:r w:rsidR="00335139" w:rsidRPr="009659F3">
        <w:rPr>
          <w:rFonts w:ascii="Times New Roman" w:hAnsi="Times New Roman" w:cs="Times New Roman"/>
          <w:b/>
        </w:rPr>
        <w:t>M</w:t>
      </w:r>
      <w:r w:rsidRPr="009659F3">
        <w:rPr>
          <w:rFonts w:ascii="Times New Roman" w:hAnsi="Times New Roman" w:cs="Times New Roman"/>
          <w:b/>
        </w:rPr>
        <w:t>egállapodás módosítása, megszűnése</w:t>
      </w:r>
    </w:p>
    <w:p w:rsidR="00F8764B" w:rsidRPr="009659F3" w:rsidRDefault="002A3E77" w:rsidP="00073605">
      <w:pPr>
        <w:pStyle w:val="Listaszerbekezds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</w:rPr>
        <w:t>A Felek megállapod</w:t>
      </w:r>
      <w:r w:rsidR="00A571C9" w:rsidRPr="009659F3">
        <w:rPr>
          <w:rFonts w:ascii="Times New Roman" w:hAnsi="Times New Roman" w:cs="Times New Roman"/>
        </w:rPr>
        <w:t>n</w:t>
      </w:r>
      <w:r w:rsidRPr="009659F3">
        <w:rPr>
          <w:rFonts w:ascii="Times New Roman" w:hAnsi="Times New Roman" w:cs="Times New Roman"/>
        </w:rPr>
        <w:t>ak, hogy</w:t>
      </w:r>
      <w:r w:rsidR="000B3776" w:rsidRPr="009659F3">
        <w:rPr>
          <w:rFonts w:ascii="Times New Roman" w:hAnsi="Times New Roman" w:cs="Times New Roman"/>
        </w:rPr>
        <w:t xml:space="preserve"> a</w:t>
      </w:r>
      <w:r w:rsidR="003510DE">
        <w:rPr>
          <w:rFonts w:ascii="Times New Roman" w:hAnsi="Times New Roman" w:cs="Times New Roman"/>
        </w:rPr>
        <w:t xml:space="preserve"> </w:t>
      </w:r>
      <w:r w:rsidR="000B3776" w:rsidRPr="009659F3">
        <w:rPr>
          <w:rFonts w:ascii="Times New Roman" w:hAnsi="Times New Roman" w:cs="Times New Roman"/>
        </w:rPr>
        <w:t>Megállapodás</w:t>
      </w:r>
      <w:r w:rsidR="00A571C9" w:rsidRPr="009659F3">
        <w:rPr>
          <w:rFonts w:ascii="Times New Roman" w:hAnsi="Times New Roman" w:cs="Times New Roman"/>
        </w:rPr>
        <w:t xml:space="preserve"> egyoldalú nyilatkozattal nem mondható fel. A megállapodást a Felek kizárólag közös megegyezéssel szüntethetik meg akként, hogy az üzemeltetési kérdésekről új megállapodásban ren</w:t>
      </w:r>
      <w:r w:rsidR="00820348">
        <w:rPr>
          <w:rFonts w:ascii="Times New Roman" w:hAnsi="Times New Roman" w:cs="Times New Roman"/>
        </w:rPr>
        <w:t>delkeznek. A M</w:t>
      </w:r>
      <w:r w:rsidR="00A571C9" w:rsidRPr="009659F3">
        <w:rPr>
          <w:rFonts w:ascii="Times New Roman" w:hAnsi="Times New Roman" w:cs="Times New Roman"/>
        </w:rPr>
        <w:t>egállapodás kizárólag abban az esetben szűnik meg, ha a Kormány</w:t>
      </w:r>
      <w:r w:rsidR="00D74C1E" w:rsidRPr="009659F3">
        <w:rPr>
          <w:rFonts w:ascii="Times New Roman" w:hAnsi="Times New Roman" w:cs="Times New Roman"/>
        </w:rPr>
        <w:t xml:space="preserve">hivatalnak az </w:t>
      </w:r>
      <w:r w:rsidR="001E7244">
        <w:rPr>
          <w:rFonts w:ascii="Times New Roman" w:hAnsi="Times New Roman" w:cs="Times New Roman"/>
        </w:rPr>
        <w:t>Ingatlanok</w:t>
      </w:r>
      <w:r w:rsidR="00D74C1E" w:rsidRPr="009659F3">
        <w:rPr>
          <w:rFonts w:ascii="Times New Roman" w:hAnsi="Times New Roman" w:cs="Times New Roman"/>
        </w:rPr>
        <w:t>ra az ingyenes használatra vonatkozó jogcíme megszűnik.</w:t>
      </w:r>
    </w:p>
    <w:p w:rsidR="00A55D34" w:rsidRPr="009659F3" w:rsidRDefault="00A55D34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9659F3" w:rsidRDefault="00D74C1E" w:rsidP="00073605">
      <w:pPr>
        <w:pStyle w:val="Listaszerbekezds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</w:t>
      </w:r>
      <w:r w:rsidR="0065406C" w:rsidRPr="009659F3">
        <w:rPr>
          <w:rFonts w:ascii="Times New Roman" w:hAnsi="Times New Roman" w:cs="Times New Roman"/>
        </w:rPr>
        <w:t>M</w:t>
      </w:r>
      <w:r w:rsidRPr="009659F3">
        <w:rPr>
          <w:rFonts w:ascii="Times New Roman" w:hAnsi="Times New Roman" w:cs="Times New Roman"/>
        </w:rPr>
        <w:t>egál</w:t>
      </w:r>
      <w:r w:rsidR="008B0787">
        <w:rPr>
          <w:rFonts w:ascii="Times New Roman" w:hAnsi="Times New Roman" w:cs="Times New Roman"/>
        </w:rPr>
        <w:t xml:space="preserve">lapodás kizárólag írásban, és - </w:t>
      </w:r>
      <w:r w:rsidRPr="009659F3">
        <w:rPr>
          <w:rFonts w:ascii="Times New Roman" w:hAnsi="Times New Roman" w:cs="Times New Roman"/>
        </w:rPr>
        <w:t>a szerződés megszüntetéséhez hasonlóan- kizárólag a Felek közös megegyezésével módosítható.</w:t>
      </w:r>
    </w:p>
    <w:p w:rsidR="009F39AB" w:rsidRPr="009F39AB" w:rsidRDefault="009F39AB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73605" w:rsidRPr="00073605" w:rsidRDefault="00D74C1E" w:rsidP="00073605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  <w:b/>
        </w:rPr>
        <w:t>Kapcsolattartás</w:t>
      </w:r>
    </w:p>
    <w:p w:rsidR="00D74C1E" w:rsidRPr="009659F3" w:rsidRDefault="00D74C1E" w:rsidP="00073605">
      <w:pPr>
        <w:pStyle w:val="Listaszerbekezds"/>
        <w:numPr>
          <w:ilvl w:val="1"/>
          <w:numId w:val="39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Felek </w:t>
      </w:r>
      <w:r w:rsidR="001F0858"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C23B0E" w:rsidRPr="009659F3">
        <w:rPr>
          <w:rFonts w:ascii="Times New Roman" w:hAnsi="Times New Roman" w:cs="Times New Roman"/>
        </w:rPr>
        <w:t>sal kapcsolatban az alábbi kapcsolattartókat jelöli</w:t>
      </w:r>
      <w:r w:rsidR="00712FC5">
        <w:rPr>
          <w:rFonts w:ascii="Times New Roman" w:hAnsi="Times New Roman" w:cs="Times New Roman"/>
        </w:rPr>
        <w:t>k</w:t>
      </w:r>
      <w:r w:rsidR="00C23B0E" w:rsidRPr="009659F3">
        <w:rPr>
          <w:rFonts w:ascii="Times New Roman" w:hAnsi="Times New Roman" w:cs="Times New Roman"/>
        </w:rPr>
        <w:t xml:space="preserve"> ki:</w:t>
      </w:r>
    </w:p>
    <w:p w:rsidR="00490C9D" w:rsidRPr="00073605" w:rsidRDefault="00490C9D" w:rsidP="0007360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954947" w:rsidRPr="009659F3" w:rsidTr="00BB664E">
        <w:trPr>
          <w:trHeight w:val="416"/>
        </w:trPr>
        <w:tc>
          <w:tcPr>
            <w:tcW w:w="2268" w:type="dxa"/>
          </w:tcPr>
          <w:p w:rsidR="00954947" w:rsidRPr="009659F3" w:rsidRDefault="0095494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954947" w:rsidRPr="009659F3" w:rsidRDefault="00954947" w:rsidP="00073605">
            <w:pPr>
              <w:pStyle w:val="Szvegtr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Önkormányzat</w:t>
            </w:r>
            <w:r w:rsidR="005836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részéről</w:t>
            </w:r>
            <w:proofErr w:type="spellEnd"/>
          </w:p>
        </w:tc>
        <w:tc>
          <w:tcPr>
            <w:tcW w:w="3544" w:type="dxa"/>
          </w:tcPr>
          <w:p w:rsidR="00954947" w:rsidRPr="009659F3" w:rsidRDefault="00954947" w:rsidP="00BC778D">
            <w:pPr>
              <w:pStyle w:val="Szvegtrz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Kormányhivatal</w:t>
            </w:r>
            <w:proofErr w:type="spellEnd"/>
            <w:r w:rsidR="005836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részéről</w:t>
            </w:r>
            <w:proofErr w:type="spellEnd"/>
          </w:p>
        </w:tc>
      </w:tr>
      <w:tr w:rsidR="00954947" w:rsidRPr="009659F3" w:rsidTr="00BB664E">
        <w:trPr>
          <w:trHeight w:val="263"/>
        </w:trPr>
        <w:tc>
          <w:tcPr>
            <w:tcW w:w="2268" w:type="dxa"/>
          </w:tcPr>
          <w:p w:rsidR="00954947" w:rsidRPr="009659F3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Kapcsolattartó</w:t>
            </w:r>
            <w:proofErr w:type="spellEnd"/>
          </w:p>
        </w:tc>
        <w:tc>
          <w:tcPr>
            <w:tcW w:w="3544" w:type="dxa"/>
          </w:tcPr>
          <w:p w:rsidR="00954947" w:rsidRPr="009659F3" w:rsidRDefault="0095494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Tóth</w:t>
            </w:r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Milán</w:t>
            </w:r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Péter</w:t>
            </w:r>
          </w:p>
          <w:p w:rsidR="00954947" w:rsidRPr="009659F3" w:rsidRDefault="0095494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06 30 157 4582</w:t>
            </w:r>
          </w:p>
          <w:p w:rsidR="00954947" w:rsidRPr="009659F3" w:rsidRDefault="002C77E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954947" w:rsidRPr="009659F3">
                <w:rPr>
                  <w:rFonts w:ascii="Times New Roman" w:hAnsi="Times New Roman" w:cs="Times New Roman"/>
                  <w:sz w:val="22"/>
                  <w:szCs w:val="22"/>
                </w:rPr>
                <w:t>toth.milan@erzsebetvaros.hu</w:t>
              </w:r>
            </w:hyperlink>
          </w:p>
        </w:tc>
        <w:tc>
          <w:tcPr>
            <w:tcW w:w="3544" w:type="dxa"/>
          </w:tcPr>
          <w:p w:rsidR="00954947" w:rsidRPr="009659F3" w:rsidRDefault="00A112B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Kovács</w:t>
            </w:r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Krisztián</w:t>
            </w:r>
          </w:p>
          <w:p w:rsidR="00A112B7" w:rsidRPr="009659F3" w:rsidRDefault="00A112B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  <w:lang w:bidi="hu-HU"/>
              </w:rPr>
              <w:t>Telefon</w:t>
            </w:r>
            <w:proofErr w:type="spellEnd"/>
            <w:r w:rsidRPr="009659F3">
              <w:rPr>
                <w:rFonts w:ascii="Times New Roman" w:hAnsi="Times New Roman" w:cs="Times New Roman"/>
                <w:sz w:val="22"/>
                <w:szCs w:val="22"/>
                <w:lang w:bidi="hu-HU"/>
              </w:rPr>
              <w:t xml:space="preserve">: </w:t>
            </w: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(1) 288-5233</w:t>
            </w:r>
          </w:p>
          <w:p w:rsidR="00A112B7" w:rsidRPr="009659F3" w:rsidRDefault="002C77E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4A66EC" w:rsidRPr="006A418F">
                <w:rPr>
                  <w:rStyle w:val="Hiperhivatkozs"/>
                  <w:rFonts w:ascii="Times New Roman" w:hAnsi="Times New Roman" w:cs="Times New Roman"/>
                  <w:sz w:val="22"/>
                  <w:szCs w:val="22"/>
                </w:rPr>
                <w:t>kovacs.krisztian@bfkh.gov.hu</w:t>
              </w:r>
            </w:hyperlink>
          </w:p>
        </w:tc>
      </w:tr>
      <w:tr w:rsidR="00954947" w:rsidRPr="009659F3" w:rsidTr="00BB664E">
        <w:trPr>
          <w:trHeight w:val="263"/>
        </w:trPr>
        <w:tc>
          <w:tcPr>
            <w:tcW w:w="2268" w:type="dxa"/>
          </w:tcPr>
          <w:p w:rsidR="00954947" w:rsidRPr="00073605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04CF1">
              <w:rPr>
                <w:rFonts w:ascii="Times New Roman" w:hAnsi="Times New Roman" w:cs="Times New Roman"/>
                <w:sz w:val="22"/>
                <w:szCs w:val="22"/>
              </w:rPr>
              <w:t>Informatikai</w:t>
            </w:r>
            <w:proofErr w:type="spellEnd"/>
            <w:r w:rsidR="005A5093" w:rsidRPr="00304C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04CF1">
              <w:rPr>
                <w:rFonts w:ascii="Times New Roman" w:hAnsi="Times New Roman" w:cs="Times New Roman"/>
                <w:sz w:val="22"/>
                <w:szCs w:val="22"/>
              </w:rPr>
              <w:t>Osztály</w:t>
            </w:r>
            <w:proofErr w:type="spellEnd"/>
            <w:r w:rsidR="00C53683" w:rsidRPr="00304CF1">
              <w:rPr>
                <w:rFonts w:ascii="Times New Roman" w:hAnsi="Times New Roman" w:cs="Times New Roman"/>
                <w:sz w:val="22"/>
                <w:szCs w:val="22"/>
              </w:rPr>
              <w:t>/Iroda</w:t>
            </w:r>
            <w:r w:rsidR="005A5093" w:rsidRPr="00304C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04CF1">
              <w:rPr>
                <w:rFonts w:ascii="Times New Roman" w:hAnsi="Times New Roman" w:cs="Times New Roman"/>
                <w:sz w:val="22"/>
                <w:szCs w:val="22"/>
              </w:rPr>
              <w:t>részéről</w:t>
            </w:r>
            <w:proofErr w:type="spellEnd"/>
          </w:p>
        </w:tc>
        <w:tc>
          <w:tcPr>
            <w:tcW w:w="3544" w:type="dxa"/>
          </w:tcPr>
          <w:p w:rsidR="00954947" w:rsidRPr="009659F3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Informatika@erzsebetvaros.hu</w:t>
            </w:r>
          </w:p>
        </w:tc>
        <w:tc>
          <w:tcPr>
            <w:tcW w:w="3544" w:type="dxa"/>
          </w:tcPr>
          <w:p w:rsidR="00954947" w:rsidRPr="009659F3" w:rsidRDefault="002C77E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4A66EC" w:rsidRPr="006A418F">
                <w:rPr>
                  <w:rStyle w:val="Hiperhivatkozs"/>
                  <w:rFonts w:ascii="Times New Roman" w:hAnsi="Times New Roman" w:cs="Times New Roman"/>
                  <w:sz w:val="22"/>
                  <w:szCs w:val="22"/>
                </w:rPr>
                <w:t>informatika.budapest@bfkh.gov.hu</w:t>
              </w:r>
            </w:hyperlink>
          </w:p>
        </w:tc>
      </w:tr>
      <w:tr w:rsidR="00954947" w:rsidRPr="009659F3" w:rsidTr="00BB664E">
        <w:trPr>
          <w:trHeight w:val="250"/>
        </w:trPr>
        <w:tc>
          <w:tcPr>
            <w:tcW w:w="2268" w:type="dxa"/>
          </w:tcPr>
          <w:p w:rsidR="00954947" w:rsidRPr="009659F3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Üzemeltetési</w:t>
            </w:r>
            <w:proofErr w:type="spellEnd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 xml:space="preserve">/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Karbantartási</w:t>
            </w:r>
            <w:proofErr w:type="spellEnd"/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Osztály</w:t>
            </w:r>
            <w:proofErr w:type="spellEnd"/>
            <w:r w:rsidR="00C53683" w:rsidRPr="009659F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D67D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3683" w:rsidRPr="009659F3">
              <w:rPr>
                <w:rFonts w:ascii="Times New Roman" w:hAnsi="Times New Roman" w:cs="Times New Roman"/>
                <w:sz w:val="22"/>
                <w:szCs w:val="22"/>
              </w:rPr>
              <w:t>Iroda</w:t>
            </w:r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részéről</w:t>
            </w:r>
            <w:proofErr w:type="spellEnd"/>
          </w:p>
        </w:tc>
        <w:tc>
          <w:tcPr>
            <w:tcW w:w="3544" w:type="dxa"/>
          </w:tcPr>
          <w:p w:rsidR="00954947" w:rsidRPr="009659F3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uzemeltetes@erzsebetvaros.hu</w:t>
            </w:r>
          </w:p>
        </w:tc>
        <w:tc>
          <w:tcPr>
            <w:tcW w:w="3544" w:type="dxa"/>
          </w:tcPr>
          <w:p w:rsidR="00DD54A0" w:rsidRPr="009659F3" w:rsidRDefault="002C77E7" w:rsidP="00073605">
            <w:pPr>
              <w:pStyle w:val="Szvegtrzs"/>
              <w:tabs>
                <w:tab w:val="left" w:pos="389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273AB0" w:rsidRPr="009659F3">
                <w:rPr>
                  <w:rStyle w:val="Hiperhivatkozs"/>
                  <w:rFonts w:ascii="Times New Roman" w:hAnsi="Times New Roman" w:cs="Times New Roman"/>
                  <w:sz w:val="22"/>
                  <w:szCs w:val="22"/>
                </w:rPr>
                <w:t>uzemeltetes@bfkh.gov.hu</w:t>
              </w:r>
            </w:hyperlink>
          </w:p>
          <w:p w:rsidR="00954947" w:rsidRPr="009659F3" w:rsidRDefault="002C77E7" w:rsidP="00073605">
            <w:pPr>
              <w:pStyle w:val="Szvegtrzs"/>
              <w:tabs>
                <w:tab w:val="left" w:pos="389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4A66EC" w:rsidRPr="006A418F">
                <w:rPr>
                  <w:rStyle w:val="Hiperhivatkozs"/>
                  <w:rFonts w:ascii="Times New Roman" w:hAnsi="Times New Roman" w:cs="Times New Roman"/>
                  <w:sz w:val="22"/>
                  <w:szCs w:val="22"/>
                </w:rPr>
                <w:t>muszak@bfkh.gov.hu</w:t>
              </w:r>
            </w:hyperlink>
          </w:p>
        </w:tc>
      </w:tr>
      <w:tr w:rsidR="00954947" w:rsidRPr="009659F3" w:rsidTr="00BB664E">
        <w:trPr>
          <w:trHeight w:val="263"/>
        </w:trPr>
        <w:tc>
          <w:tcPr>
            <w:tcW w:w="2268" w:type="dxa"/>
          </w:tcPr>
          <w:p w:rsidR="00954947" w:rsidRPr="009659F3" w:rsidRDefault="00954947" w:rsidP="00304CF1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Vagyongazdálkodási</w:t>
            </w:r>
            <w:proofErr w:type="spellEnd"/>
            <w:r w:rsidR="006574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Osztály</w:t>
            </w:r>
            <w:proofErr w:type="spellEnd"/>
            <w:r w:rsidR="00C53683" w:rsidRPr="009659F3">
              <w:rPr>
                <w:rFonts w:ascii="Times New Roman" w:hAnsi="Times New Roman" w:cs="Times New Roman"/>
                <w:sz w:val="22"/>
                <w:szCs w:val="22"/>
              </w:rPr>
              <w:t>/Iroda</w:t>
            </w:r>
            <w:r w:rsidR="005A5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részéről</w:t>
            </w:r>
            <w:proofErr w:type="spellEnd"/>
          </w:p>
        </w:tc>
        <w:tc>
          <w:tcPr>
            <w:tcW w:w="3544" w:type="dxa"/>
          </w:tcPr>
          <w:p w:rsidR="00954947" w:rsidRPr="009659F3" w:rsidRDefault="00B013D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r w:rsidRPr="009659F3">
              <w:rPr>
                <w:rFonts w:ascii="Times New Roman" w:hAnsi="Times New Roman" w:cs="Times New Roman"/>
                <w:sz w:val="22"/>
                <w:szCs w:val="22"/>
              </w:rPr>
              <w:t>Vagyongazdalkodas@erzsebetvaros.hu</w:t>
            </w:r>
          </w:p>
        </w:tc>
        <w:tc>
          <w:tcPr>
            <w:tcW w:w="3544" w:type="dxa"/>
          </w:tcPr>
          <w:p w:rsidR="00954947" w:rsidRPr="009659F3" w:rsidRDefault="002C77E7" w:rsidP="00073605">
            <w:pPr>
              <w:pStyle w:val="Szvegtrzs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="004A66EC" w:rsidRPr="006A418F">
                <w:rPr>
                  <w:rStyle w:val="Hiperhivatkozs"/>
                  <w:rFonts w:ascii="Times New Roman" w:hAnsi="Times New Roman" w:cs="Times New Roman"/>
                  <w:sz w:val="22"/>
                  <w:szCs w:val="22"/>
                </w:rPr>
                <w:t>vagyongazdalkodas@bfkh.gov.hu</w:t>
              </w:r>
            </w:hyperlink>
          </w:p>
        </w:tc>
      </w:tr>
    </w:tbl>
    <w:p w:rsidR="00D019A0" w:rsidRPr="009659F3" w:rsidRDefault="00D019A0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1DFD" w:rsidRPr="009659F3" w:rsidRDefault="00C65042" w:rsidP="00304CF1">
      <w:pPr>
        <w:pStyle w:val="Listaszerbekezds"/>
        <w:numPr>
          <w:ilvl w:val="1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Felek kijelentik, hogy a</w:t>
      </w:r>
      <w:r w:rsidR="003510DE">
        <w:rPr>
          <w:rFonts w:ascii="Times New Roman" w:hAnsi="Times New Roman" w:cs="Times New Roman"/>
        </w:rPr>
        <w:t xml:space="preserve"> </w:t>
      </w:r>
      <w:r w:rsidR="000B3776" w:rsidRPr="009659F3">
        <w:rPr>
          <w:rFonts w:ascii="Times New Roman" w:hAnsi="Times New Roman" w:cs="Times New Roman"/>
        </w:rPr>
        <w:t>Megállapodás</w:t>
      </w:r>
      <w:r w:rsidR="00E91665" w:rsidRPr="009659F3">
        <w:rPr>
          <w:rFonts w:ascii="Times New Roman" w:hAnsi="Times New Roman" w:cs="Times New Roman"/>
        </w:rPr>
        <w:t xml:space="preserve">sal kapcsolatos bármilyen információ, értesítés akkor hatályos, ha a Felek által </w:t>
      </w:r>
      <w:r w:rsidR="000B3776" w:rsidRPr="009659F3">
        <w:rPr>
          <w:rFonts w:ascii="Times New Roman" w:hAnsi="Times New Roman" w:cs="Times New Roman"/>
        </w:rPr>
        <w:t>a Megállapodás</w:t>
      </w:r>
      <w:r w:rsidR="005E2539" w:rsidRPr="009659F3">
        <w:rPr>
          <w:rFonts w:ascii="Times New Roman" w:hAnsi="Times New Roman" w:cs="Times New Roman"/>
        </w:rPr>
        <w:t>ban rögzített székhelyre,</w:t>
      </w:r>
      <w:r w:rsidR="0043387C">
        <w:rPr>
          <w:rFonts w:ascii="Times New Roman" w:hAnsi="Times New Roman" w:cs="Times New Roman"/>
        </w:rPr>
        <w:t xml:space="preserve"> </w:t>
      </w:r>
      <w:r w:rsidR="005E2539" w:rsidRPr="009659F3">
        <w:rPr>
          <w:rFonts w:ascii="Times New Roman" w:hAnsi="Times New Roman" w:cs="Times New Roman"/>
        </w:rPr>
        <w:t xml:space="preserve">írásban postai úton vagy </w:t>
      </w:r>
      <w:r w:rsidR="0090651B">
        <w:rPr>
          <w:rFonts w:ascii="Times New Roman" w:hAnsi="Times New Roman" w:cs="Times New Roman"/>
        </w:rPr>
        <w:t xml:space="preserve">elektronikus úton (hivatali kapun keresztül) </w:t>
      </w:r>
      <w:r w:rsidR="005E2539" w:rsidRPr="009659F3">
        <w:rPr>
          <w:rFonts w:ascii="Times New Roman" w:hAnsi="Times New Roman" w:cs="Times New Roman"/>
        </w:rPr>
        <w:t xml:space="preserve">történik. A haladéktalan döntéshozatalt igénylő ügyekben a </w:t>
      </w:r>
      <w:r w:rsidR="0026731F" w:rsidRPr="009659F3">
        <w:rPr>
          <w:rFonts w:ascii="Times New Roman" w:hAnsi="Times New Roman" w:cs="Times New Roman"/>
        </w:rPr>
        <w:t xml:space="preserve">Felek megállapodnak abban, hogy az értesítéseket elektronikus formában (e-mail) is elfogadják egymástól. Bármely fél </w:t>
      </w:r>
      <w:r w:rsidR="003C4C02" w:rsidRPr="009659F3">
        <w:rPr>
          <w:rFonts w:ascii="Times New Roman" w:hAnsi="Times New Roman" w:cs="Times New Roman"/>
        </w:rPr>
        <w:t>által észlelt, a szerződésszerű teljesítést lehetetlenné tevő akadály felmerülése, illetve szerződés módosítás kezdeményezése esetén az értesítést aláírt levélben, postai úton elküldve, vagy személyes átvétellel is meg kell erősíteni.</w:t>
      </w:r>
    </w:p>
    <w:p w:rsidR="00F51DFD" w:rsidRPr="009659F3" w:rsidRDefault="00F51DFD" w:rsidP="00073605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3C4C02" w:rsidRPr="009659F3" w:rsidRDefault="003C4C02" w:rsidP="00073605">
      <w:pPr>
        <w:pStyle w:val="Listaszerbekezds"/>
        <w:numPr>
          <w:ilvl w:val="1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Felek megállapodnak abban, hogy amennyiben bármelyik fél írásban közölt jognyilatkozata a címzett érdekkörében felmerült okból nem jut a címzett tudomására, a jognyilatkozatot a kézbesítés második megkísérlését követő 5. munkanapon kézbesítettnek tekintik.</w:t>
      </w:r>
    </w:p>
    <w:p w:rsidR="00D019A0" w:rsidRPr="009659F3" w:rsidRDefault="00D019A0" w:rsidP="00073605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:rsidR="001C2368" w:rsidRDefault="00E43703" w:rsidP="00073605">
      <w:pPr>
        <w:pStyle w:val="Listaszerbekezds"/>
        <w:numPr>
          <w:ilvl w:val="0"/>
          <w:numId w:val="47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</w:rPr>
      </w:pPr>
      <w:r w:rsidRPr="009659F3">
        <w:rPr>
          <w:rFonts w:ascii="Times New Roman" w:hAnsi="Times New Roman" w:cs="Times New Roman"/>
          <w:b/>
          <w:bCs/>
        </w:rPr>
        <w:t>Titoktartás</w:t>
      </w:r>
    </w:p>
    <w:p w:rsidR="001C2368" w:rsidRDefault="001C2368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C2368" w:rsidRPr="001C2368" w:rsidRDefault="00747C8A" w:rsidP="00073605">
      <w:pPr>
        <w:pStyle w:val="Listaszerbekezds"/>
        <w:numPr>
          <w:ilvl w:val="1"/>
          <w:numId w:val="4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1C2368">
        <w:rPr>
          <w:rFonts w:ascii="Times New Roman" w:hAnsi="Times New Roman" w:cs="Times New Roman"/>
        </w:rPr>
        <w:t xml:space="preserve">Felek megtartják egymás üzleti titkait; e kötelezettség időbeli korlátozás nélkül fennáll, hatályát a Megállapodás megszűnése, megszüntetése nem érinti. A másik Fél üzleti titka kizárólag előzetes írásbeli felhatalmazás után használható fel, adható át, tehető megismerhetővé, illetve közzé. </w:t>
      </w:r>
    </w:p>
    <w:p w:rsidR="001C2368" w:rsidRDefault="001C2368" w:rsidP="00073605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:rsidR="001C2368" w:rsidRDefault="00E43703" w:rsidP="00073605">
      <w:pPr>
        <w:pStyle w:val="Listaszerbekezds"/>
        <w:numPr>
          <w:ilvl w:val="1"/>
          <w:numId w:val="4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1C2368">
        <w:rPr>
          <w:rFonts w:ascii="Times New Roman" w:hAnsi="Times New Roman" w:cs="Times New Roman"/>
        </w:rPr>
        <w:t xml:space="preserve">A </w:t>
      </w:r>
      <w:r w:rsidR="00747C8A" w:rsidRPr="001C2368">
        <w:rPr>
          <w:rFonts w:ascii="Times New Roman" w:hAnsi="Times New Roman" w:cs="Times New Roman"/>
        </w:rPr>
        <w:t>Megállapodás</w:t>
      </w:r>
      <w:r w:rsidRPr="001C2368">
        <w:rPr>
          <w:rFonts w:ascii="Times New Roman" w:hAnsi="Times New Roman" w:cs="Times New Roman"/>
        </w:rPr>
        <w:t xml:space="preserve"> alkalmazásában üzleti titoknak az</w:t>
      </w:r>
      <w:r w:rsidR="0043387C">
        <w:rPr>
          <w:rFonts w:ascii="Times New Roman" w:hAnsi="Times New Roman" w:cs="Times New Roman"/>
        </w:rPr>
        <w:t xml:space="preserve"> </w:t>
      </w:r>
      <w:r w:rsidRPr="001C2368">
        <w:rPr>
          <w:rFonts w:ascii="Times New Roman" w:hAnsi="Times New Roman" w:cs="Times New Roman"/>
        </w:rPr>
        <w:t xml:space="preserve">üzleti titok védelméről szóló 2018. évi LIV. törvény 1. § (1) bekezdésében meghatározott fogalom minősül azzal, hogy – az információs önrendelkezési jogról és az információszabadságról szóló 2011. évi CXII. törvény (a továbbiakban: </w:t>
      </w:r>
      <w:proofErr w:type="spellStart"/>
      <w:r w:rsidRPr="001C2368">
        <w:rPr>
          <w:rFonts w:ascii="Times New Roman" w:hAnsi="Times New Roman" w:cs="Times New Roman"/>
        </w:rPr>
        <w:t>Infotv</w:t>
      </w:r>
      <w:proofErr w:type="spellEnd"/>
      <w:r w:rsidRPr="001C2368">
        <w:rPr>
          <w:rFonts w:ascii="Times New Roman" w:hAnsi="Times New Roman" w:cs="Times New Roman"/>
        </w:rPr>
        <w:t>)</w:t>
      </w:r>
      <w:r w:rsidR="00CF5A22">
        <w:rPr>
          <w:rFonts w:ascii="Times New Roman" w:hAnsi="Times New Roman" w:cs="Times New Roman"/>
        </w:rPr>
        <w:t xml:space="preserve"> </w:t>
      </w:r>
      <w:r w:rsidRPr="001C2368">
        <w:rPr>
          <w:rFonts w:ascii="Times New Roman" w:hAnsi="Times New Roman" w:cs="Times New Roman"/>
        </w:rPr>
        <w:t xml:space="preserve">27. § (3) bekezdésére figyelemmel – közérdekből nyilvános adatként nem minősül üzleti titoknak a költségvetési támogatás felhasználásával kapcsolatos adat, valamint az az adat, amelynek megismerhetővé tételét, nyilvánosságra hozatalát törvény elrendeli. </w:t>
      </w:r>
    </w:p>
    <w:p w:rsidR="001C2368" w:rsidRPr="001C2368" w:rsidRDefault="001C2368" w:rsidP="00073605">
      <w:pPr>
        <w:pStyle w:val="Listaszerbekezds"/>
        <w:spacing w:line="240" w:lineRule="auto"/>
        <w:rPr>
          <w:rFonts w:ascii="Times New Roman" w:hAnsi="Times New Roman" w:cs="Times New Roman"/>
        </w:rPr>
      </w:pPr>
    </w:p>
    <w:p w:rsidR="00747C8A" w:rsidRPr="001C2368" w:rsidRDefault="00E43703" w:rsidP="00304CF1">
      <w:pPr>
        <w:pStyle w:val="Listaszerbekezds"/>
        <w:numPr>
          <w:ilvl w:val="1"/>
          <w:numId w:val="4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1C2368">
        <w:rPr>
          <w:rFonts w:ascii="Times New Roman" w:hAnsi="Times New Roman" w:cs="Times New Roman"/>
        </w:rPr>
        <w:t>Felek rögzítik, hogy üzleti titoknak minősülnek különösen</w:t>
      </w:r>
      <w:r w:rsidR="0043387C">
        <w:rPr>
          <w:rFonts w:ascii="Times New Roman" w:hAnsi="Times New Roman" w:cs="Times New Roman"/>
        </w:rPr>
        <w:t xml:space="preserve"> </w:t>
      </w:r>
      <w:r w:rsidR="00747C8A" w:rsidRPr="001C2368">
        <w:rPr>
          <w:rFonts w:ascii="Times New Roman" w:hAnsi="Times New Roman" w:cs="Times New Roman"/>
        </w:rPr>
        <w:t xml:space="preserve">a Megállapodás előkészítésére, illetve tárgyára vonatkozó, vagy egyéb döntést megalapozó adatok az </w:t>
      </w:r>
      <w:proofErr w:type="spellStart"/>
      <w:r w:rsidR="00747C8A" w:rsidRPr="001C2368">
        <w:rPr>
          <w:rFonts w:ascii="Times New Roman" w:hAnsi="Times New Roman" w:cs="Times New Roman"/>
        </w:rPr>
        <w:t>Infotv</w:t>
      </w:r>
      <w:proofErr w:type="spellEnd"/>
      <w:r w:rsidR="00747C8A" w:rsidRPr="001C2368">
        <w:rPr>
          <w:rFonts w:ascii="Times New Roman" w:hAnsi="Times New Roman" w:cs="Times New Roman"/>
        </w:rPr>
        <w:t>. 27. § (5)-(6) bekez</w:t>
      </w:r>
      <w:r w:rsidR="00165915" w:rsidRPr="001C2368">
        <w:rPr>
          <w:rFonts w:ascii="Times New Roman" w:hAnsi="Times New Roman" w:cs="Times New Roman"/>
        </w:rPr>
        <w:t>désében meghatározottak szerint.</w:t>
      </w:r>
    </w:p>
    <w:p w:rsidR="00490C9D" w:rsidRPr="00073605" w:rsidRDefault="00490C9D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54D9" w:rsidRPr="009659F3" w:rsidRDefault="003C4C02" w:rsidP="00073605">
      <w:pPr>
        <w:pStyle w:val="Listaszerbekezds"/>
        <w:numPr>
          <w:ilvl w:val="0"/>
          <w:numId w:val="36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Záró rendelkezések</w:t>
      </w:r>
    </w:p>
    <w:p w:rsidR="00C53683" w:rsidRPr="009659F3" w:rsidRDefault="00C53683" w:rsidP="00073605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D019A0" w:rsidRPr="009659F3" w:rsidRDefault="0094297F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Feleket a </w:t>
      </w:r>
      <w:r w:rsidR="000B3776" w:rsidRPr="009659F3">
        <w:rPr>
          <w:rFonts w:ascii="Times New Roman" w:hAnsi="Times New Roman" w:cs="Times New Roman"/>
        </w:rPr>
        <w:t>Megállapodás</w:t>
      </w:r>
      <w:r w:rsidR="006277A6" w:rsidRPr="009659F3">
        <w:rPr>
          <w:rFonts w:ascii="Times New Roman" w:hAnsi="Times New Roman" w:cs="Times New Roman"/>
        </w:rPr>
        <w:t xml:space="preserve"> teljesítése során tudomására jutott adatok </w:t>
      </w:r>
      <w:r w:rsidR="001B14D1" w:rsidRPr="009659F3">
        <w:rPr>
          <w:rFonts w:ascii="Times New Roman" w:hAnsi="Times New Roman" w:cs="Times New Roman"/>
        </w:rPr>
        <w:t xml:space="preserve">és információk tekintetében mind </w:t>
      </w:r>
      <w:r w:rsidR="00165915" w:rsidRPr="009659F3">
        <w:rPr>
          <w:rFonts w:ascii="Times New Roman" w:hAnsi="Times New Roman" w:cs="Times New Roman"/>
        </w:rPr>
        <w:t>a M</w:t>
      </w:r>
      <w:r w:rsidR="006277A6" w:rsidRPr="009659F3">
        <w:rPr>
          <w:rFonts w:ascii="Times New Roman" w:hAnsi="Times New Roman" w:cs="Times New Roman"/>
        </w:rPr>
        <w:t>egállapodás hatálya alatt, mind annak</w:t>
      </w:r>
      <w:r w:rsidR="00664EBC" w:rsidRPr="009659F3">
        <w:rPr>
          <w:rFonts w:ascii="Times New Roman" w:hAnsi="Times New Roman" w:cs="Times New Roman"/>
        </w:rPr>
        <w:t xml:space="preserve"> megszűnését követően teljes körű titoktartási kötelezettség terheli, azokat a másik fél előzetes írásbeli hozzájárulás nélkül- jogszabályi </w:t>
      </w:r>
      <w:r w:rsidR="004938C5" w:rsidRPr="009659F3">
        <w:rPr>
          <w:rFonts w:ascii="Times New Roman" w:hAnsi="Times New Roman" w:cs="Times New Roman"/>
        </w:rPr>
        <w:t>előíráson alapuló adatszolgáltatási kötelezettséget kivéve- másoknak nem szolgálják ki. E körben a Feleket valamennyi alkalmazottja, munkatársa, szerződéses partnere tevékenységéért felelősség terheli. A titoktartási kötelezettség megszegése esetén a másik fél valamennyi ebből eredő kárát köteles megtéríteni.</w:t>
      </w:r>
    </w:p>
    <w:p w:rsidR="00C53683" w:rsidRPr="009659F3" w:rsidRDefault="00C53683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Pr="009659F3" w:rsidRDefault="004938C5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Felek megállapodnak, hogy a szervezeti változások következtében az arányszámok 10%-ot</w:t>
      </w:r>
      <w:r w:rsidR="00304CF1">
        <w:rPr>
          <w:rFonts w:ascii="Times New Roman" w:hAnsi="Times New Roman" w:cs="Times New Roman"/>
        </w:rPr>
        <w:t xml:space="preserve"> </w:t>
      </w:r>
      <w:r w:rsidR="009366C9" w:rsidRPr="009659F3">
        <w:rPr>
          <w:rFonts w:ascii="Times New Roman" w:hAnsi="Times New Roman" w:cs="Times New Roman"/>
        </w:rPr>
        <w:t xml:space="preserve">meghaladó változásáról írásban értesítik egymást a változás bekövetkezésétől számított 15 napon belül. Amennyiben a Felek a megváltozott arányok miatt egymást </w:t>
      </w:r>
      <w:r w:rsidR="00A70B29" w:rsidRPr="009659F3">
        <w:rPr>
          <w:rFonts w:ascii="Times New Roman" w:hAnsi="Times New Roman" w:cs="Times New Roman"/>
        </w:rPr>
        <w:t>nem keresik meg, úgy az itt meghatározottak szerint viselik a költségeket.</w:t>
      </w:r>
    </w:p>
    <w:p w:rsidR="00C53683" w:rsidRPr="009659F3" w:rsidRDefault="00C53683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Pr="009659F3" w:rsidRDefault="00A70B29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Felek együttműködnek a </w:t>
      </w:r>
      <w:r w:rsidR="000B3776" w:rsidRPr="009659F3">
        <w:rPr>
          <w:rFonts w:ascii="Times New Roman" w:hAnsi="Times New Roman" w:cs="Times New Roman"/>
        </w:rPr>
        <w:t>Megállapodás</w:t>
      </w:r>
      <w:r w:rsidRPr="009659F3">
        <w:rPr>
          <w:rFonts w:ascii="Times New Roman" w:hAnsi="Times New Roman" w:cs="Times New Roman"/>
        </w:rPr>
        <w:t>sal összefüggésben a saját szabályzataik, belső rendelkez</w:t>
      </w:r>
      <w:r w:rsidR="003C64A5" w:rsidRPr="009659F3">
        <w:rPr>
          <w:rFonts w:ascii="Times New Roman" w:hAnsi="Times New Roman" w:cs="Times New Roman"/>
        </w:rPr>
        <w:t>éseik, szolgáltatási szerződéseik összehangolása érdekében.</w:t>
      </w:r>
    </w:p>
    <w:p w:rsidR="00C53683" w:rsidRPr="009659F3" w:rsidRDefault="00C53683" w:rsidP="00073605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:rsidR="00D019A0" w:rsidRPr="009659F3" w:rsidRDefault="00427BFD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AC24A3" w:rsidRPr="009659F3">
        <w:rPr>
          <w:rFonts w:ascii="Times New Roman" w:hAnsi="Times New Roman" w:cs="Times New Roman"/>
        </w:rPr>
        <w:t xml:space="preserve">ban nem rögzített kérdésekben a Polgári Törvénykönyvről szóló, </w:t>
      </w:r>
      <w:r w:rsidR="0015406B" w:rsidRPr="009659F3">
        <w:rPr>
          <w:rFonts w:ascii="Times New Roman" w:hAnsi="Times New Roman" w:cs="Times New Roman"/>
        </w:rPr>
        <w:t>2013. évi V.</w:t>
      </w:r>
      <w:r w:rsidR="00AC24A3" w:rsidRPr="009659F3">
        <w:rPr>
          <w:rFonts w:ascii="Times New Roman" w:hAnsi="Times New Roman" w:cs="Times New Roman"/>
        </w:rPr>
        <w:t xml:space="preserve"> törvény rendelkezései az irányadóak.</w:t>
      </w:r>
    </w:p>
    <w:p w:rsidR="00C53683" w:rsidRPr="009659F3" w:rsidRDefault="00C53683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Default="00427BFD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7F75FC" w:rsidRPr="009659F3">
        <w:rPr>
          <w:rFonts w:ascii="Times New Roman" w:hAnsi="Times New Roman" w:cs="Times New Roman"/>
        </w:rPr>
        <w:t xml:space="preserve"> elválaszthatatlan részét képezi az 1. számú melléklet, az épület üzemeltetési költségeinek megosztásáról</w:t>
      </w:r>
      <w:r w:rsidR="000D4DC6" w:rsidRPr="009659F3">
        <w:rPr>
          <w:rFonts w:ascii="Times New Roman" w:hAnsi="Times New Roman" w:cs="Times New Roman"/>
        </w:rPr>
        <w:t>, a 2. számú melléklet</w:t>
      </w:r>
      <w:r w:rsidR="00D3136C" w:rsidRPr="009659F3">
        <w:rPr>
          <w:rFonts w:ascii="Times New Roman" w:hAnsi="Times New Roman" w:cs="Times New Roman"/>
        </w:rPr>
        <w:t>, a</w:t>
      </w:r>
      <w:r w:rsidR="000D4DC6" w:rsidRPr="009659F3">
        <w:rPr>
          <w:rFonts w:ascii="Times New Roman" w:hAnsi="Times New Roman" w:cs="Times New Roman"/>
        </w:rPr>
        <w:t xml:space="preserve"> Fűtéssel kapcsolatos költségfelosztás</w:t>
      </w:r>
      <w:r w:rsidR="00D3136C" w:rsidRPr="009659F3">
        <w:rPr>
          <w:rFonts w:ascii="Times New Roman" w:hAnsi="Times New Roman" w:cs="Times New Roman"/>
        </w:rPr>
        <w:t xml:space="preserve">áról, a 3. számú melléklet </w:t>
      </w:r>
      <w:r w:rsidR="00CF5A22">
        <w:rPr>
          <w:rFonts w:ascii="Times New Roman" w:hAnsi="Times New Roman" w:cs="Times New Roman"/>
        </w:rPr>
        <w:t>Nyilatkozat, 4. számú melléklet Nyilatkozat elfogadásáról</w:t>
      </w:r>
      <w:r w:rsidR="00D3136C" w:rsidRPr="009659F3">
        <w:rPr>
          <w:rFonts w:ascii="Times New Roman" w:hAnsi="Times New Roman" w:cs="Times New Roman"/>
        </w:rPr>
        <w:t>.</w:t>
      </w:r>
    </w:p>
    <w:p w:rsidR="00FD0976" w:rsidRPr="00FD0976" w:rsidRDefault="00FD0976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Pr="009659F3" w:rsidRDefault="00427BFD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lastRenderedPageBreak/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7F75FC" w:rsidRPr="009659F3">
        <w:rPr>
          <w:rFonts w:ascii="Times New Roman" w:hAnsi="Times New Roman" w:cs="Times New Roman"/>
        </w:rPr>
        <w:t xml:space="preserve"> 5, azaz öt egymással szó szerint megegyező eredeti példányban, magyar nyelven készült, melyet a Felek </w:t>
      </w:r>
      <w:r w:rsidR="00693BCA">
        <w:rPr>
          <w:rFonts w:ascii="Times New Roman" w:hAnsi="Times New Roman" w:cs="Times New Roman"/>
        </w:rPr>
        <w:t>-</w:t>
      </w:r>
      <w:r w:rsidR="007F75FC" w:rsidRPr="009659F3">
        <w:rPr>
          <w:rFonts w:ascii="Times New Roman" w:hAnsi="Times New Roman" w:cs="Times New Roman"/>
        </w:rPr>
        <w:t xml:space="preserve"> min</w:t>
      </w:r>
      <w:r w:rsidR="00184BA2" w:rsidRPr="009659F3">
        <w:rPr>
          <w:rFonts w:ascii="Times New Roman" w:hAnsi="Times New Roman" w:cs="Times New Roman"/>
        </w:rPr>
        <w:t>t akaratukkal mindenben megegyezőt- annak elolvasása és értelmezése után, jóváha</w:t>
      </w:r>
      <w:r w:rsidR="004A66EC">
        <w:rPr>
          <w:rFonts w:ascii="Times New Roman" w:hAnsi="Times New Roman" w:cs="Times New Roman"/>
        </w:rPr>
        <w:t>gyólag ír</w:t>
      </w:r>
      <w:r w:rsidR="00693BCA">
        <w:rPr>
          <w:rFonts w:ascii="Times New Roman" w:hAnsi="Times New Roman" w:cs="Times New Roman"/>
        </w:rPr>
        <w:t>j</w:t>
      </w:r>
      <w:r w:rsidR="004A66EC">
        <w:rPr>
          <w:rFonts w:ascii="Times New Roman" w:hAnsi="Times New Roman" w:cs="Times New Roman"/>
        </w:rPr>
        <w:t>ák alá azzal, hogy a M</w:t>
      </w:r>
      <w:r w:rsidR="00184BA2" w:rsidRPr="009659F3">
        <w:rPr>
          <w:rFonts w:ascii="Times New Roman" w:hAnsi="Times New Roman" w:cs="Times New Roman"/>
        </w:rPr>
        <w:t>egállapodás</w:t>
      </w:r>
      <w:r w:rsidR="00AA0977">
        <w:rPr>
          <w:rFonts w:ascii="Times New Roman" w:hAnsi="Times New Roman" w:cs="Times New Roman"/>
        </w:rPr>
        <w:t xml:space="preserve"> 6</w:t>
      </w:r>
      <w:r w:rsidR="009B5CD9">
        <w:rPr>
          <w:rFonts w:ascii="Times New Roman" w:hAnsi="Times New Roman" w:cs="Times New Roman"/>
        </w:rPr>
        <w:t>,</w:t>
      </w:r>
      <w:r w:rsidR="00A94562">
        <w:rPr>
          <w:rFonts w:ascii="Times New Roman" w:hAnsi="Times New Roman" w:cs="Times New Roman"/>
        </w:rPr>
        <w:t xml:space="preserve"> azaz hat </w:t>
      </w:r>
      <w:r w:rsidR="00161C29" w:rsidRPr="009659F3">
        <w:rPr>
          <w:rFonts w:ascii="Times New Roman" w:hAnsi="Times New Roman" w:cs="Times New Roman"/>
        </w:rPr>
        <w:t xml:space="preserve">számozott oldalból </w:t>
      </w:r>
      <w:r w:rsidR="003266D0" w:rsidRPr="009659F3">
        <w:rPr>
          <w:rFonts w:ascii="Times New Roman" w:hAnsi="Times New Roman" w:cs="Times New Roman"/>
        </w:rPr>
        <w:t xml:space="preserve">és a </w:t>
      </w:r>
      <w:r w:rsidR="00854E22" w:rsidRPr="009659F3">
        <w:rPr>
          <w:rFonts w:ascii="Times New Roman" w:hAnsi="Times New Roman" w:cs="Times New Roman"/>
        </w:rPr>
        <w:t>M</w:t>
      </w:r>
      <w:r w:rsidR="009765F9" w:rsidRPr="009659F3">
        <w:rPr>
          <w:rFonts w:ascii="Times New Roman" w:hAnsi="Times New Roman" w:cs="Times New Roman"/>
        </w:rPr>
        <w:t xml:space="preserve">egállapodás elválaszthatatlan részét képező </w:t>
      </w:r>
      <w:r w:rsidR="003266D0" w:rsidRPr="009659F3">
        <w:rPr>
          <w:rFonts w:ascii="Times New Roman" w:hAnsi="Times New Roman" w:cs="Times New Roman"/>
        </w:rPr>
        <w:t xml:space="preserve">mellékletekből </w:t>
      </w:r>
      <w:r w:rsidR="00161C29" w:rsidRPr="009659F3">
        <w:rPr>
          <w:rFonts w:ascii="Times New Roman" w:hAnsi="Times New Roman" w:cs="Times New Roman"/>
        </w:rPr>
        <w:t>áll.</w:t>
      </w:r>
    </w:p>
    <w:p w:rsidR="00C53683" w:rsidRPr="009659F3" w:rsidRDefault="00C53683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Pr="009659F3" w:rsidRDefault="00161C29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 Felek megállapodnak abban, hogy a </w:t>
      </w:r>
      <w:r w:rsidR="0065406C" w:rsidRPr="009659F3">
        <w:rPr>
          <w:rFonts w:ascii="Times New Roman" w:hAnsi="Times New Roman" w:cs="Times New Roman"/>
        </w:rPr>
        <w:t>Megállapodással</w:t>
      </w:r>
      <w:r w:rsidRPr="009659F3">
        <w:rPr>
          <w:rFonts w:ascii="Times New Roman" w:hAnsi="Times New Roman" w:cs="Times New Roman"/>
        </w:rPr>
        <w:t xml:space="preserve"> kapcsolatos esetleges vitáikat megkísérl</w:t>
      </w:r>
      <w:r w:rsidR="00BC062F" w:rsidRPr="009659F3">
        <w:rPr>
          <w:rFonts w:ascii="Times New Roman" w:hAnsi="Times New Roman" w:cs="Times New Roman"/>
        </w:rPr>
        <w:t xml:space="preserve">ik peren kívül, tárgyalásos úton rendezni. </w:t>
      </w:r>
      <w:r w:rsidR="0015406B" w:rsidRPr="009659F3">
        <w:rPr>
          <w:rFonts w:ascii="Times New Roman" w:hAnsi="Times New Roman" w:cs="Times New Roman"/>
        </w:rPr>
        <w:t xml:space="preserve">A Felek a </w:t>
      </w:r>
      <w:r w:rsidR="0065406C" w:rsidRPr="009659F3">
        <w:rPr>
          <w:rFonts w:ascii="Times New Roman" w:hAnsi="Times New Roman" w:cs="Times New Roman"/>
        </w:rPr>
        <w:t>Megállapodásból</w:t>
      </w:r>
      <w:r w:rsidR="0015406B" w:rsidRPr="009659F3">
        <w:rPr>
          <w:rFonts w:ascii="Times New Roman" w:hAnsi="Times New Roman" w:cs="Times New Roman"/>
        </w:rPr>
        <w:t xml:space="preserve"> fakadó jövőbeni jogvitájuk rendezése érdekében a hatáskörrel és illetékességgel rendelkező bíróságot a polgári perrendtartásról szóló 2016. évi CXXX. törvény általános illetékességi és hatásköri szabályainak figyelembevételével állapítják meg.</w:t>
      </w:r>
    </w:p>
    <w:p w:rsidR="00333790" w:rsidRPr="009659F3" w:rsidRDefault="00333790" w:rsidP="00073605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D019A0" w:rsidRDefault="00F32E0F" w:rsidP="00073605">
      <w:pPr>
        <w:pStyle w:val="Listaszerbekezds"/>
        <w:numPr>
          <w:ilvl w:val="1"/>
          <w:numId w:val="4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Szerződő </w:t>
      </w:r>
      <w:r w:rsidR="00A201CD" w:rsidRPr="009659F3">
        <w:rPr>
          <w:rFonts w:ascii="Times New Roman" w:hAnsi="Times New Roman" w:cs="Times New Roman"/>
        </w:rPr>
        <w:t xml:space="preserve">Felek </w:t>
      </w:r>
      <w:r w:rsidRPr="009659F3">
        <w:rPr>
          <w:rFonts w:ascii="Times New Roman" w:hAnsi="Times New Roman" w:cs="Times New Roman"/>
        </w:rPr>
        <w:t xml:space="preserve">a </w:t>
      </w:r>
      <w:r w:rsidR="000B3776" w:rsidRPr="009659F3">
        <w:rPr>
          <w:rFonts w:ascii="Times New Roman" w:hAnsi="Times New Roman" w:cs="Times New Roman"/>
        </w:rPr>
        <w:t>Megállapodás</w:t>
      </w:r>
      <w:r w:rsidR="00A201CD" w:rsidRPr="009659F3">
        <w:rPr>
          <w:rFonts w:ascii="Times New Roman" w:hAnsi="Times New Roman" w:cs="Times New Roman"/>
        </w:rPr>
        <w:t>t, annak elolvasása és értelmezése után, mint akaratukkal mindenben megegyezőt, jóváhagyólag írt</w:t>
      </w:r>
      <w:r w:rsidR="00BF514A" w:rsidRPr="009659F3">
        <w:rPr>
          <w:rFonts w:ascii="Times New Roman" w:hAnsi="Times New Roman" w:cs="Times New Roman"/>
        </w:rPr>
        <w:t>á</w:t>
      </w:r>
      <w:r w:rsidR="00A201CD" w:rsidRPr="009659F3">
        <w:rPr>
          <w:rFonts w:ascii="Times New Roman" w:hAnsi="Times New Roman" w:cs="Times New Roman"/>
        </w:rPr>
        <w:t>k alá.</w:t>
      </w:r>
    </w:p>
    <w:p w:rsidR="009F39AB" w:rsidRDefault="009F39AB" w:rsidP="00073605">
      <w:pPr>
        <w:spacing w:after="0" w:line="240" w:lineRule="auto"/>
        <w:rPr>
          <w:rFonts w:ascii="Times New Roman" w:hAnsi="Times New Roman" w:cs="Times New Roman"/>
          <w:lang w:bidi="hu-HU"/>
        </w:rPr>
      </w:pPr>
    </w:p>
    <w:p w:rsidR="00304CF1" w:rsidRDefault="00304CF1" w:rsidP="00073605">
      <w:pPr>
        <w:spacing w:after="0" w:line="240" w:lineRule="auto"/>
        <w:rPr>
          <w:rFonts w:ascii="Times New Roman" w:hAnsi="Times New Roman" w:cs="Times New Roman"/>
          <w:lang w:bidi="hu-HU"/>
        </w:rPr>
      </w:pPr>
    </w:p>
    <w:p w:rsidR="009F39AB" w:rsidRDefault="009F39AB" w:rsidP="00073605">
      <w:pPr>
        <w:spacing w:after="0" w:line="240" w:lineRule="auto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  <w:lang w:bidi="hu-HU"/>
        </w:rPr>
        <w:t>Mellékletek:</w:t>
      </w:r>
    </w:p>
    <w:p w:rsidR="009F39AB" w:rsidRPr="00FD0976" w:rsidRDefault="009F39AB" w:rsidP="00073605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</w:rPr>
      </w:pPr>
      <w:r w:rsidRPr="00FD0976">
        <w:rPr>
          <w:rFonts w:ascii="Times New Roman" w:hAnsi="Times New Roman" w:cs="Times New Roman"/>
          <w:lang w:bidi="hu-HU"/>
        </w:rPr>
        <w:t xml:space="preserve">1. számú melléklet: </w:t>
      </w:r>
      <w:r w:rsidRPr="00FD0976">
        <w:rPr>
          <w:rFonts w:ascii="Times New Roman" w:hAnsi="Times New Roman" w:cs="Times New Roman"/>
        </w:rPr>
        <w:t>Az épület üzemeltetési költségeinek, bevételeinek megosztása</w:t>
      </w:r>
    </w:p>
    <w:p w:rsidR="009F39AB" w:rsidRPr="00AC35E4" w:rsidRDefault="009F39AB" w:rsidP="00073605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FD0976">
        <w:rPr>
          <w:rFonts w:ascii="Times New Roman" w:hAnsi="Times New Roman" w:cs="Times New Roman"/>
          <w:lang w:bidi="hu-HU"/>
        </w:rPr>
        <w:t>2. számú melléklet:</w:t>
      </w:r>
      <w:r>
        <w:rPr>
          <w:rFonts w:ascii="Times New Roman" w:hAnsi="Times New Roman" w:cs="Times New Roman"/>
          <w:lang w:bidi="hu-HU"/>
        </w:rPr>
        <w:t xml:space="preserve"> </w:t>
      </w:r>
      <w:r w:rsidRPr="00FD0976">
        <w:rPr>
          <w:rFonts w:ascii="Times New Roman" w:hAnsi="Times New Roman" w:cs="Times New Roman"/>
        </w:rPr>
        <w:t>Fűtéssel kapcsolatos költségfelosztás</w:t>
      </w:r>
    </w:p>
    <w:p w:rsidR="003D65AA" w:rsidRDefault="00AC35E4" w:rsidP="00073605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</w:rPr>
        <w:t>3</w:t>
      </w:r>
      <w:r w:rsidR="009F39AB">
        <w:rPr>
          <w:rFonts w:ascii="Times New Roman" w:hAnsi="Times New Roman" w:cs="Times New Roman"/>
        </w:rPr>
        <w:t>. számú melléklet: Nyilatkozat</w:t>
      </w:r>
    </w:p>
    <w:p w:rsidR="009F39AB" w:rsidRDefault="00AC35E4" w:rsidP="00073605">
      <w:pPr>
        <w:pStyle w:val="Listaszerbekezds"/>
        <w:numPr>
          <w:ilvl w:val="0"/>
          <w:numId w:val="35"/>
        </w:numPr>
        <w:spacing w:after="0" w:line="240" w:lineRule="auto"/>
        <w:rPr>
          <w:lang w:bidi="hu-HU"/>
        </w:rPr>
      </w:pPr>
      <w:r w:rsidRPr="003D65AA">
        <w:rPr>
          <w:rFonts w:ascii="Times New Roman" w:hAnsi="Times New Roman" w:cs="Times New Roman"/>
        </w:rPr>
        <w:t>4</w:t>
      </w:r>
      <w:r w:rsidR="009F39AB" w:rsidRPr="003D65AA">
        <w:rPr>
          <w:rFonts w:ascii="Times New Roman" w:hAnsi="Times New Roman" w:cs="Times New Roman"/>
        </w:rPr>
        <w:t>. számú melléklet: Nyilatkozat elfogadása</w:t>
      </w:r>
    </w:p>
    <w:p w:rsidR="00D019A0" w:rsidRPr="009659F3" w:rsidRDefault="00D019A0" w:rsidP="000736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5A22" w:rsidRDefault="00CF5A22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836D2" w:rsidRPr="009659F3" w:rsidRDefault="00216B9A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Budapest, </w:t>
      </w:r>
      <w:r w:rsidRPr="009659F3">
        <w:rPr>
          <w:rFonts w:ascii="Times New Roman" w:hAnsi="Times New Roman" w:cs="Times New Roman"/>
        </w:rPr>
        <w:tab/>
      </w:r>
      <w:r w:rsidRPr="009659F3">
        <w:rPr>
          <w:rFonts w:ascii="Times New Roman" w:hAnsi="Times New Roman" w:cs="Times New Roman"/>
        </w:rPr>
        <w:tab/>
      </w:r>
      <w:r w:rsidRPr="009659F3">
        <w:rPr>
          <w:rFonts w:ascii="Times New Roman" w:hAnsi="Times New Roman" w:cs="Times New Roman"/>
        </w:rPr>
        <w:tab/>
      </w:r>
      <w:r w:rsidRPr="009659F3">
        <w:rPr>
          <w:rFonts w:ascii="Times New Roman" w:hAnsi="Times New Roman" w:cs="Times New Roman"/>
        </w:rPr>
        <w:tab/>
      </w:r>
      <w:r w:rsidRPr="009659F3">
        <w:rPr>
          <w:rFonts w:ascii="Times New Roman" w:hAnsi="Times New Roman" w:cs="Times New Roman"/>
        </w:rPr>
        <w:tab/>
      </w:r>
      <w:r w:rsidRPr="009659F3">
        <w:rPr>
          <w:rFonts w:ascii="Times New Roman" w:hAnsi="Times New Roman" w:cs="Times New Roman"/>
        </w:rPr>
        <w:tab/>
        <w:t xml:space="preserve">Budapest, </w:t>
      </w:r>
    </w:p>
    <w:p w:rsidR="00D019A0" w:rsidRDefault="00D019A0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5A22" w:rsidRDefault="00CF5A22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5A22" w:rsidRDefault="00CF5A22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5A22" w:rsidRPr="009659F3" w:rsidRDefault="00CF5A22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pPr w:leftFromText="141" w:rightFromText="141" w:vertAnchor="text" w:tblpY="1"/>
        <w:tblOverlap w:val="never"/>
        <w:tblW w:w="93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51"/>
        <w:gridCol w:w="4467"/>
      </w:tblGrid>
      <w:tr w:rsidR="00216B9A" w:rsidRPr="009659F3" w:rsidTr="00216B9A">
        <w:trPr>
          <w:trHeight w:val="867"/>
        </w:trPr>
        <w:tc>
          <w:tcPr>
            <w:tcW w:w="4219" w:type="dxa"/>
          </w:tcPr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…………………………………….</w:t>
            </w:r>
          </w:p>
          <w:p w:rsidR="00216B9A" w:rsidRPr="009659F3" w:rsidRDefault="00216B9A" w:rsidP="00BC778D">
            <w:pPr>
              <w:rPr>
                <w:rFonts w:ascii="Times New Roman" w:hAnsi="Times New Roman" w:cs="Times New Roman"/>
                <w:b/>
              </w:rPr>
            </w:pPr>
            <w:r w:rsidRPr="009659F3">
              <w:rPr>
                <w:rFonts w:ascii="Times New Roman" w:hAnsi="Times New Roman" w:cs="Times New Roman"/>
                <w:b/>
              </w:rPr>
              <w:t>Budapest Főváros Kormányhivatala</w:t>
            </w:r>
          </w:p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216B9A" w:rsidRPr="009659F3" w:rsidRDefault="00216B9A" w:rsidP="00BC7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</w:tcPr>
          <w:p w:rsidR="00216B9A" w:rsidRPr="009659F3" w:rsidRDefault="00216B9A" w:rsidP="00BC778D">
            <w:pPr>
              <w:ind w:left="177"/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………………………………………</w:t>
            </w:r>
          </w:p>
          <w:p w:rsidR="00216B9A" w:rsidRPr="009659F3" w:rsidRDefault="003266D0" w:rsidP="00BC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9F3">
              <w:rPr>
                <w:rFonts w:ascii="Times New Roman" w:hAnsi="Times New Roman" w:cs="Times New Roman"/>
                <w:b/>
              </w:rPr>
              <w:t>Budapest Főváros VII. kerület Erzsébetváros</w:t>
            </w:r>
            <w:r w:rsidR="00216B9A" w:rsidRPr="009659F3">
              <w:rPr>
                <w:rFonts w:ascii="Times New Roman" w:hAnsi="Times New Roman" w:cs="Times New Roman"/>
                <w:b/>
              </w:rPr>
              <w:t xml:space="preserve"> Önkormányzata</w:t>
            </w:r>
          </w:p>
        </w:tc>
      </w:tr>
      <w:tr w:rsidR="00216B9A" w:rsidRPr="009659F3" w:rsidTr="00216B9A">
        <w:tc>
          <w:tcPr>
            <w:tcW w:w="4219" w:type="dxa"/>
          </w:tcPr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9F3">
              <w:rPr>
                <w:rFonts w:ascii="Times New Roman" w:hAnsi="Times New Roman" w:cs="Times New Roman"/>
                <w:b/>
              </w:rPr>
              <w:t>Dr. Sára Botond</w:t>
            </w:r>
          </w:p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  <w:b/>
              </w:rPr>
              <w:t>Főispán</w:t>
            </w:r>
          </w:p>
        </w:tc>
        <w:tc>
          <w:tcPr>
            <w:tcW w:w="651" w:type="dxa"/>
          </w:tcPr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7" w:type="dxa"/>
          </w:tcPr>
          <w:p w:rsidR="00216B9A" w:rsidRPr="009659F3" w:rsidRDefault="003266D0" w:rsidP="00BC77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659F3">
              <w:rPr>
                <w:rFonts w:ascii="Times New Roman" w:hAnsi="Times New Roman" w:cs="Times New Roman"/>
                <w:b/>
              </w:rPr>
              <w:t>Niedermüller</w:t>
            </w:r>
            <w:proofErr w:type="spellEnd"/>
            <w:r w:rsidRPr="009659F3">
              <w:rPr>
                <w:rFonts w:ascii="Times New Roman" w:hAnsi="Times New Roman" w:cs="Times New Roman"/>
                <w:b/>
              </w:rPr>
              <w:t xml:space="preserve"> Péter</w:t>
            </w:r>
          </w:p>
          <w:p w:rsidR="00216B9A" w:rsidRPr="009659F3" w:rsidRDefault="00216B9A" w:rsidP="00BC7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9F3">
              <w:rPr>
                <w:rFonts w:ascii="Times New Roman" w:hAnsi="Times New Roman" w:cs="Times New Roman"/>
                <w:b/>
              </w:rPr>
              <w:t>Polgármester</w:t>
            </w:r>
          </w:p>
        </w:tc>
      </w:tr>
    </w:tbl>
    <w:p w:rsidR="00BB664E" w:rsidRDefault="00BB664E" w:rsidP="00BC778D">
      <w:pPr>
        <w:spacing w:after="0" w:line="240" w:lineRule="auto"/>
        <w:rPr>
          <w:rFonts w:ascii="Times New Roman" w:hAnsi="Times New Roman" w:cs="Times New Roman"/>
          <w:lang w:bidi="hu-HU"/>
        </w:rPr>
      </w:pPr>
    </w:p>
    <w:p w:rsidR="00CF5A22" w:rsidRDefault="00CF5A22" w:rsidP="00BC778D">
      <w:pPr>
        <w:spacing w:after="0" w:line="240" w:lineRule="auto"/>
        <w:rPr>
          <w:rFonts w:ascii="Times New Roman" w:hAnsi="Times New Roman" w:cs="Times New Roman"/>
          <w:lang w:bidi="hu-HU"/>
        </w:rPr>
      </w:pPr>
    </w:p>
    <w:p w:rsidR="00073605" w:rsidRDefault="00073605" w:rsidP="00073605">
      <w:pPr>
        <w:spacing w:after="0"/>
        <w:rPr>
          <w:rFonts w:ascii="Times New Roman" w:hAnsi="Times New Roman" w:cs="Times New Roman"/>
          <w:lang w:bidi="hu-HU"/>
        </w:rPr>
      </w:pP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Szak</w:t>
      </w:r>
      <w:r w:rsidR="00BF514A" w:rsidRPr="009659F3">
        <w:rPr>
          <w:rFonts w:ascii="Times New Roman" w:hAnsi="Times New Roman" w:cs="Times New Roman"/>
          <w:lang w:bidi="hu-HU"/>
        </w:rPr>
        <w:t xml:space="preserve">mai szempontból </w:t>
      </w:r>
      <w:proofErr w:type="spellStart"/>
      <w:r w:rsidR="00BF514A" w:rsidRPr="009659F3">
        <w:rPr>
          <w:rFonts w:ascii="Times New Roman" w:hAnsi="Times New Roman" w:cs="Times New Roman"/>
          <w:lang w:bidi="hu-HU"/>
        </w:rPr>
        <w:t>ellenjegyzem</w:t>
      </w:r>
      <w:proofErr w:type="spellEnd"/>
      <w:r w:rsidR="00BF514A" w:rsidRPr="009659F3">
        <w:rPr>
          <w:rFonts w:ascii="Times New Roman" w:hAnsi="Times New Roman" w:cs="Times New Roman"/>
          <w:lang w:bidi="hu-HU"/>
        </w:rPr>
        <w:t>:</w:t>
      </w:r>
      <w:r w:rsidR="00BF514A" w:rsidRPr="009659F3">
        <w:rPr>
          <w:rFonts w:ascii="Times New Roman" w:hAnsi="Times New Roman" w:cs="Times New Roman"/>
          <w:lang w:bidi="hu-HU"/>
        </w:rPr>
        <w:tab/>
      </w:r>
      <w:r w:rsidR="00BF514A" w:rsidRPr="009659F3">
        <w:rPr>
          <w:rFonts w:ascii="Times New Roman" w:hAnsi="Times New Roman" w:cs="Times New Roman"/>
          <w:lang w:bidi="hu-HU"/>
        </w:rPr>
        <w:tab/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Név: K</w:t>
      </w:r>
      <w:r w:rsidR="00D11957" w:rsidRPr="009659F3">
        <w:rPr>
          <w:rFonts w:ascii="Times New Roman" w:hAnsi="Times New Roman" w:cs="Times New Roman"/>
          <w:lang w:bidi="hu-HU"/>
        </w:rPr>
        <w:t>ovács Krisztián osztályvezető</w:t>
      </w:r>
      <w:r w:rsidR="00D11957" w:rsidRPr="009659F3">
        <w:rPr>
          <w:rFonts w:ascii="Times New Roman" w:hAnsi="Times New Roman" w:cs="Times New Roman"/>
          <w:lang w:bidi="hu-HU"/>
        </w:rPr>
        <w:tab/>
      </w:r>
      <w:r w:rsidR="00D11957" w:rsidRPr="009659F3">
        <w:rPr>
          <w:rFonts w:ascii="Times New Roman" w:hAnsi="Times New Roman" w:cs="Times New Roman"/>
          <w:lang w:bidi="hu-HU"/>
        </w:rPr>
        <w:tab/>
      </w:r>
    </w:p>
    <w:p w:rsidR="00216B9A" w:rsidRPr="009659F3" w:rsidRDefault="00AA0977" w:rsidP="00073605">
      <w:pPr>
        <w:spacing w:after="0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  <w:lang w:bidi="hu-HU"/>
        </w:rPr>
        <w:t>Aláírás</w:t>
      </w:r>
      <w:proofErr w:type="gramStart"/>
      <w:r>
        <w:rPr>
          <w:rFonts w:ascii="Times New Roman" w:hAnsi="Times New Roman" w:cs="Times New Roman"/>
          <w:lang w:bidi="hu-HU"/>
        </w:rPr>
        <w:t>: …</w:t>
      </w:r>
      <w:proofErr w:type="gramEnd"/>
      <w:r>
        <w:rPr>
          <w:rFonts w:ascii="Times New Roman" w:hAnsi="Times New Roman" w:cs="Times New Roman"/>
          <w:lang w:bidi="hu-HU"/>
        </w:rPr>
        <w:t>………………………….</w:t>
      </w:r>
      <w:r>
        <w:rPr>
          <w:rFonts w:ascii="Times New Roman" w:hAnsi="Times New Roman" w:cs="Times New Roman"/>
          <w:lang w:bidi="hu-HU"/>
        </w:rPr>
        <w:tab/>
      </w:r>
      <w:r>
        <w:rPr>
          <w:rFonts w:ascii="Times New Roman" w:hAnsi="Times New Roman" w:cs="Times New Roman"/>
          <w:lang w:bidi="hu-HU"/>
        </w:rPr>
        <w:tab/>
      </w:r>
    </w:p>
    <w:p w:rsidR="00216B9A" w:rsidRPr="009659F3" w:rsidRDefault="00AA0977" w:rsidP="00073605">
      <w:pPr>
        <w:spacing w:after="0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  <w:lang w:bidi="hu-HU"/>
        </w:rPr>
        <w:t>Kelt</w:t>
      </w:r>
      <w:proofErr w:type="gramStart"/>
      <w:r>
        <w:rPr>
          <w:rFonts w:ascii="Times New Roman" w:hAnsi="Times New Roman" w:cs="Times New Roman"/>
          <w:lang w:bidi="hu-HU"/>
        </w:rPr>
        <w:t>: …</w:t>
      </w:r>
      <w:proofErr w:type="gramEnd"/>
      <w:r>
        <w:rPr>
          <w:rFonts w:ascii="Times New Roman" w:hAnsi="Times New Roman" w:cs="Times New Roman"/>
          <w:lang w:bidi="hu-HU"/>
        </w:rPr>
        <w:t>……………………</w:t>
      </w:r>
      <w:r w:rsidR="00073605">
        <w:rPr>
          <w:rFonts w:ascii="Times New Roman" w:hAnsi="Times New Roman" w:cs="Times New Roman"/>
          <w:lang w:bidi="hu-HU"/>
        </w:rPr>
        <w:t>……….</w:t>
      </w:r>
      <w:r>
        <w:rPr>
          <w:rFonts w:ascii="Times New Roman" w:hAnsi="Times New Roman" w:cs="Times New Roman"/>
          <w:lang w:bidi="hu-HU"/>
        </w:rPr>
        <w:tab/>
      </w:r>
      <w:r>
        <w:rPr>
          <w:rFonts w:ascii="Times New Roman" w:hAnsi="Times New Roman" w:cs="Times New Roman"/>
          <w:lang w:bidi="hu-HU"/>
        </w:rPr>
        <w:tab/>
      </w:r>
      <w:r>
        <w:rPr>
          <w:rFonts w:ascii="Times New Roman" w:hAnsi="Times New Roman" w:cs="Times New Roman"/>
          <w:lang w:bidi="hu-HU"/>
        </w:rPr>
        <w:tab/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</w:p>
    <w:p w:rsidR="00073605" w:rsidRDefault="00073605" w:rsidP="00073605">
      <w:pPr>
        <w:spacing w:after="0"/>
        <w:rPr>
          <w:rFonts w:ascii="Times New Roman" w:hAnsi="Times New Roman" w:cs="Times New Roman"/>
          <w:lang w:bidi="hu-HU"/>
        </w:rPr>
      </w:pPr>
      <w:bookmarkStart w:id="0" w:name="_Hlk118993585"/>
      <w:bookmarkStart w:id="1" w:name="_Hlk118993686"/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Pénzügyi ellenjegyzés:</w:t>
      </w:r>
      <w:bookmarkEnd w:id="0"/>
      <w:r w:rsidR="00BF514A" w:rsidRPr="009659F3">
        <w:rPr>
          <w:rFonts w:ascii="Times New Roman" w:hAnsi="Times New Roman" w:cs="Times New Roman"/>
          <w:lang w:bidi="hu-HU"/>
        </w:rPr>
        <w:tab/>
      </w:r>
      <w:r w:rsidR="00BF514A" w:rsidRPr="009659F3">
        <w:rPr>
          <w:rFonts w:ascii="Times New Roman" w:hAnsi="Times New Roman" w:cs="Times New Roman"/>
          <w:lang w:bidi="hu-HU"/>
        </w:rPr>
        <w:tab/>
      </w:r>
      <w:r w:rsidR="00BF514A" w:rsidRPr="009659F3">
        <w:rPr>
          <w:rFonts w:ascii="Times New Roman" w:hAnsi="Times New Roman" w:cs="Times New Roman"/>
          <w:lang w:bidi="hu-HU"/>
        </w:rPr>
        <w:tab/>
      </w:r>
      <w:r w:rsidR="00BF514A" w:rsidRPr="009659F3">
        <w:rPr>
          <w:rFonts w:ascii="Times New Roman" w:hAnsi="Times New Roman" w:cs="Times New Roman"/>
          <w:lang w:bidi="hu-HU"/>
        </w:rPr>
        <w:tab/>
      </w:r>
      <w:r w:rsidRPr="009659F3">
        <w:rPr>
          <w:rFonts w:ascii="Times New Roman" w:hAnsi="Times New Roman" w:cs="Times New Roman"/>
          <w:lang w:bidi="hu-HU"/>
        </w:rPr>
        <w:t>Pénzügyi ellenjegyzés:</w:t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 xml:space="preserve">Név: </w:t>
      </w:r>
      <w:r w:rsidR="00AA0977">
        <w:rPr>
          <w:rFonts w:ascii="Times New Roman" w:hAnsi="Times New Roman" w:cs="Times New Roman"/>
          <w:lang w:bidi="hu-HU"/>
        </w:rPr>
        <w:t>Páris Gyuláné főosztályvezető</w:t>
      </w:r>
      <w:r w:rsidR="00AA0977">
        <w:rPr>
          <w:rFonts w:ascii="Times New Roman" w:hAnsi="Times New Roman" w:cs="Times New Roman"/>
          <w:lang w:bidi="hu-HU"/>
        </w:rPr>
        <w:tab/>
      </w:r>
      <w:r w:rsidR="00AA0977">
        <w:rPr>
          <w:rFonts w:ascii="Times New Roman" w:hAnsi="Times New Roman" w:cs="Times New Roman"/>
          <w:lang w:bidi="hu-HU"/>
        </w:rPr>
        <w:tab/>
      </w:r>
      <w:r w:rsidRPr="009659F3">
        <w:rPr>
          <w:rFonts w:ascii="Times New Roman" w:hAnsi="Times New Roman" w:cs="Times New Roman"/>
          <w:lang w:bidi="hu-HU"/>
        </w:rPr>
        <w:t xml:space="preserve">Név: </w:t>
      </w:r>
      <w:r w:rsidR="001E7244">
        <w:rPr>
          <w:rFonts w:ascii="Times New Roman" w:hAnsi="Times New Roman" w:cs="Times New Roman"/>
          <w:lang w:bidi="hu-HU"/>
        </w:rPr>
        <w:t>Nemes Erzsébet Pénzügyi Iroda vezetője</w:t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Aláírás</w:t>
      </w:r>
      <w:proofErr w:type="gramStart"/>
      <w:r w:rsidRPr="009659F3">
        <w:rPr>
          <w:rFonts w:ascii="Times New Roman" w:hAnsi="Times New Roman" w:cs="Times New Roman"/>
          <w:lang w:bidi="hu-HU"/>
        </w:rPr>
        <w:t>: …</w:t>
      </w:r>
      <w:proofErr w:type="gramEnd"/>
      <w:r w:rsidRPr="009659F3">
        <w:rPr>
          <w:rFonts w:ascii="Times New Roman" w:hAnsi="Times New Roman" w:cs="Times New Roman"/>
          <w:lang w:bidi="hu-HU"/>
        </w:rPr>
        <w:t>………</w:t>
      </w:r>
      <w:r w:rsidR="00AA0977">
        <w:rPr>
          <w:rFonts w:ascii="Times New Roman" w:hAnsi="Times New Roman" w:cs="Times New Roman"/>
          <w:lang w:bidi="hu-HU"/>
        </w:rPr>
        <w:t>………………….</w:t>
      </w:r>
      <w:r w:rsidR="00AA0977">
        <w:rPr>
          <w:rFonts w:ascii="Times New Roman" w:hAnsi="Times New Roman" w:cs="Times New Roman"/>
          <w:lang w:bidi="hu-HU"/>
        </w:rPr>
        <w:tab/>
      </w:r>
      <w:r w:rsidR="00AA0977">
        <w:rPr>
          <w:rFonts w:ascii="Times New Roman" w:hAnsi="Times New Roman" w:cs="Times New Roman"/>
          <w:lang w:bidi="hu-HU"/>
        </w:rPr>
        <w:tab/>
      </w:r>
      <w:r w:rsidR="003266D0" w:rsidRPr="009659F3">
        <w:rPr>
          <w:rFonts w:ascii="Times New Roman" w:hAnsi="Times New Roman" w:cs="Times New Roman"/>
          <w:lang w:bidi="hu-HU"/>
        </w:rPr>
        <w:t>Aláírás: …………………………</w:t>
      </w:r>
    </w:p>
    <w:p w:rsidR="00216B9A" w:rsidRPr="009659F3" w:rsidRDefault="00AA0977" w:rsidP="00073605">
      <w:pPr>
        <w:spacing w:after="0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  <w:lang w:bidi="hu-HU"/>
        </w:rPr>
        <w:t>Kelt</w:t>
      </w:r>
      <w:proofErr w:type="gramStart"/>
      <w:r>
        <w:rPr>
          <w:rFonts w:ascii="Times New Roman" w:hAnsi="Times New Roman" w:cs="Times New Roman"/>
          <w:lang w:bidi="hu-HU"/>
        </w:rPr>
        <w:t>: …</w:t>
      </w:r>
      <w:proofErr w:type="gramEnd"/>
      <w:r>
        <w:rPr>
          <w:rFonts w:ascii="Times New Roman" w:hAnsi="Times New Roman" w:cs="Times New Roman"/>
          <w:lang w:bidi="hu-HU"/>
        </w:rPr>
        <w:t>……………………</w:t>
      </w:r>
      <w:r w:rsidR="00073605">
        <w:rPr>
          <w:rFonts w:ascii="Times New Roman" w:hAnsi="Times New Roman" w:cs="Times New Roman"/>
          <w:lang w:bidi="hu-HU"/>
        </w:rPr>
        <w:t>……….</w:t>
      </w:r>
      <w:r>
        <w:rPr>
          <w:rFonts w:ascii="Times New Roman" w:hAnsi="Times New Roman" w:cs="Times New Roman"/>
          <w:lang w:bidi="hu-HU"/>
        </w:rPr>
        <w:tab/>
      </w:r>
      <w:r>
        <w:rPr>
          <w:rFonts w:ascii="Times New Roman" w:hAnsi="Times New Roman" w:cs="Times New Roman"/>
          <w:lang w:bidi="hu-HU"/>
        </w:rPr>
        <w:tab/>
      </w:r>
      <w:r w:rsidR="00216B9A" w:rsidRPr="009659F3">
        <w:rPr>
          <w:rFonts w:ascii="Times New Roman" w:hAnsi="Times New Roman" w:cs="Times New Roman"/>
          <w:lang w:bidi="hu-HU"/>
        </w:rPr>
        <w:t>Kelt: ………………………</w:t>
      </w:r>
      <w:r w:rsidR="003266D0" w:rsidRPr="009659F3">
        <w:rPr>
          <w:rFonts w:ascii="Times New Roman" w:hAnsi="Times New Roman" w:cs="Times New Roman"/>
          <w:lang w:bidi="hu-HU"/>
        </w:rPr>
        <w:t>…….</w:t>
      </w:r>
    </w:p>
    <w:bookmarkEnd w:id="1"/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</w:p>
    <w:p w:rsidR="00073605" w:rsidRDefault="00073605" w:rsidP="00073605">
      <w:pPr>
        <w:spacing w:after="0"/>
        <w:rPr>
          <w:rFonts w:ascii="Times New Roman" w:hAnsi="Times New Roman" w:cs="Times New Roman"/>
          <w:lang w:bidi="hu-HU"/>
        </w:rPr>
      </w:pP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Jog</w:t>
      </w:r>
      <w:r w:rsidR="00AA0977">
        <w:rPr>
          <w:rFonts w:ascii="Times New Roman" w:hAnsi="Times New Roman" w:cs="Times New Roman"/>
          <w:lang w:bidi="hu-HU"/>
        </w:rPr>
        <w:t>i szempontból felülvizsgálva:</w:t>
      </w:r>
      <w:r w:rsidR="00AA0977">
        <w:rPr>
          <w:rFonts w:ascii="Times New Roman" w:hAnsi="Times New Roman" w:cs="Times New Roman"/>
          <w:lang w:bidi="hu-HU"/>
        </w:rPr>
        <w:tab/>
      </w:r>
      <w:r w:rsidR="00AA0977">
        <w:rPr>
          <w:rFonts w:ascii="Times New Roman" w:hAnsi="Times New Roman" w:cs="Times New Roman"/>
          <w:lang w:bidi="hu-HU"/>
        </w:rPr>
        <w:tab/>
      </w:r>
      <w:r w:rsidRPr="009659F3">
        <w:rPr>
          <w:rFonts w:ascii="Times New Roman" w:hAnsi="Times New Roman" w:cs="Times New Roman"/>
          <w:lang w:bidi="hu-HU"/>
        </w:rPr>
        <w:t>Jogi</w:t>
      </w:r>
      <w:r w:rsidR="001E7244">
        <w:rPr>
          <w:rFonts w:ascii="Times New Roman" w:hAnsi="Times New Roman" w:cs="Times New Roman"/>
          <w:lang w:bidi="hu-HU"/>
        </w:rPr>
        <w:t>lag ellenőrizte</w:t>
      </w:r>
      <w:r w:rsidRPr="009659F3">
        <w:rPr>
          <w:rFonts w:ascii="Times New Roman" w:hAnsi="Times New Roman" w:cs="Times New Roman"/>
          <w:lang w:bidi="hu-HU"/>
        </w:rPr>
        <w:t>:</w:t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 xml:space="preserve">Név: dr. </w:t>
      </w:r>
      <w:r w:rsidR="00AA0977">
        <w:rPr>
          <w:rFonts w:ascii="Times New Roman" w:hAnsi="Times New Roman" w:cs="Times New Roman"/>
          <w:lang w:bidi="hu-HU"/>
        </w:rPr>
        <w:t>Kaiser Zsuzsanna osztályvezető</w:t>
      </w:r>
      <w:r w:rsidR="00AA0977">
        <w:rPr>
          <w:rFonts w:ascii="Times New Roman" w:hAnsi="Times New Roman" w:cs="Times New Roman"/>
          <w:lang w:bidi="hu-HU"/>
        </w:rPr>
        <w:tab/>
      </w:r>
      <w:r w:rsidRPr="009659F3">
        <w:rPr>
          <w:rFonts w:ascii="Times New Roman" w:hAnsi="Times New Roman" w:cs="Times New Roman"/>
          <w:lang w:bidi="hu-HU"/>
        </w:rPr>
        <w:t xml:space="preserve">Név: </w:t>
      </w:r>
      <w:r w:rsidR="001E7244">
        <w:rPr>
          <w:rFonts w:ascii="Times New Roman" w:hAnsi="Times New Roman" w:cs="Times New Roman"/>
          <w:lang w:bidi="hu-HU"/>
        </w:rPr>
        <w:t>Tóth László jegyző</w:t>
      </w:r>
    </w:p>
    <w:p w:rsidR="00216B9A" w:rsidRPr="009659F3" w:rsidRDefault="00216B9A" w:rsidP="00073605">
      <w:pPr>
        <w:spacing w:after="0"/>
        <w:rPr>
          <w:rFonts w:ascii="Times New Roman" w:hAnsi="Times New Roman" w:cs="Times New Roman"/>
          <w:lang w:bidi="hu-HU"/>
        </w:rPr>
      </w:pPr>
      <w:r w:rsidRPr="009659F3">
        <w:rPr>
          <w:rFonts w:ascii="Times New Roman" w:hAnsi="Times New Roman" w:cs="Times New Roman"/>
          <w:lang w:bidi="hu-HU"/>
        </w:rPr>
        <w:t>Aláírás</w:t>
      </w:r>
      <w:proofErr w:type="gramStart"/>
      <w:r w:rsidRPr="009659F3">
        <w:rPr>
          <w:rFonts w:ascii="Times New Roman" w:hAnsi="Times New Roman" w:cs="Times New Roman"/>
          <w:lang w:bidi="hu-HU"/>
        </w:rPr>
        <w:t>: …</w:t>
      </w:r>
      <w:proofErr w:type="gramEnd"/>
      <w:r w:rsidRPr="009659F3">
        <w:rPr>
          <w:rFonts w:ascii="Times New Roman" w:hAnsi="Times New Roman" w:cs="Times New Roman"/>
          <w:lang w:bidi="hu-HU"/>
        </w:rPr>
        <w:t>………</w:t>
      </w:r>
      <w:r w:rsidR="00AA0977">
        <w:rPr>
          <w:rFonts w:ascii="Times New Roman" w:hAnsi="Times New Roman" w:cs="Times New Roman"/>
          <w:lang w:bidi="hu-HU"/>
        </w:rPr>
        <w:t>………………….</w:t>
      </w:r>
      <w:r w:rsidR="00AA0977">
        <w:rPr>
          <w:rFonts w:ascii="Times New Roman" w:hAnsi="Times New Roman" w:cs="Times New Roman"/>
          <w:lang w:bidi="hu-HU"/>
        </w:rPr>
        <w:tab/>
      </w:r>
      <w:r w:rsidR="00AA0977">
        <w:rPr>
          <w:rFonts w:ascii="Times New Roman" w:hAnsi="Times New Roman" w:cs="Times New Roman"/>
          <w:lang w:bidi="hu-HU"/>
        </w:rPr>
        <w:tab/>
      </w:r>
      <w:r w:rsidR="003266D0" w:rsidRPr="009659F3">
        <w:rPr>
          <w:rFonts w:ascii="Times New Roman" w:hAnsi="Times New Roman" w:cs="Times New Roman"/>
          <w:lang w:bidi="hu-HU"/>
        </w:rPr>
        <w:t>Aláírás: ………………………….</w:t>
      </w:r>
      <w:r w:rsidR="00073605">
        <w:rPr>
          <w:rFonts w:ascii="Times New Roman" w:hAnsi="Times New Roman" w:cs="Times New Roman"/>
          <w:lang w:bidi="hu-HU"/>
        </w:rPr>
        <w:t>..</w:t>
      </w:r>
    </w:p>
    <w:p w:rsidR="00073605" w:rsidRDefault="00AA0977" w:rsidP="009F39AB">
      <w:pPr>
        <w:spacing w:after="0" w:line="240" w:lineRule="auto"/>
        <w:rPr>
          <w:rFonts w:ascii="Times New Roman" w:hAnsi="Times New Roman" w:cs="Times New Roman"/>
          <w:lang w:bidi="hu-HU"/>
        </w:rPr>
      </w:pPr>
      <w:r>
        <w:rPr>
          <w:rFonts w:ascii="Times New Roman" w:hAnsi="Times New Roman" w:cs="Times New Roman"/>
          <w:lang w:bidi="hu-HU"/>
        </w:rPr>
        <w:t>Kelt</w:t>
      </w:r>
      <w:proofErr w:type="gramStart"/>
      <w:r>
        <w:rPr>
          <w:rFonts w:ascii="Times New Roman" w:hAnsi="Times New Roman" w:cs="Times New Roman"/>
          <w:lang w:bidi="hu-HU"/>
        </w:rPr>
        <w:t>: …</w:t>
      </w:r>
      <w:proofErr w:type="gramEnd"/>
      <w:r>
        <w:rPr>
          <w:rFonts w:ascii="Times New Roman" w:hAnsi="Times New Roman" w:cs="Times New Roman"/>
          <w:lang w:bidi="hu-HU"/>
        </w:rPr>
        <w:t>……………………</w:t>
      </w:r>
      <w:r w:rsidR="00073605">
        <w:rPr>
          <w:rFonts w:ascii="Times New Roman" w:hAnsi="Times New Roman" w:cs="Times New Roman"/>
          <w:lang w:bidi="hu-HU"/>
        </w:rPr>
        <w:t>……….</w:t>
      </w:r>
      <w:r>
        <w:rPr>
          <w:rFonts w:ascii="Times New Roman" w:hAnsi="Times New Roman" w:cs="Times New Roman"/>
          <w:lang w:bidi="hu-HU"/>
        </w:rPr>
        <w:tab/>
      </w:r>
      <w:r>
        <w:rPr>
          <w:rFonts w:ascii="Times New Roman" w:hAnsi="Times New Roman" w:cs="Times New Roman"/>
          <w:lang w:bidi="hu-HU"/>
        </w:rPr>
        <w:tab/>
      </w:r>
      <w:r w:rsidR="00216B9A" w:rsidRPr="009659F3">
        <w:rPr>
          <w:rFonts w:ascii="Times New Roman" w:hAnsi="Times New Roman" w:cs="Times New Roman"/>
          <w:lang w:bidi="hu-HU"/>
        </w:rPr>
        <w:t>Kelt: ………………………</w:t>
      </w:r>
      <w:r w:rsidR="003266D0" w:rsidRPr="009659F3">
        <w:rPr>
          <w:rFonts w:ascii="Times New Roman" w:hAnsi="Times New Roman" w:cs="Times New Roman"/>
          <w:lang w:bidi="hu-HU"/>
        </w:rPr>
        <w:t>………</w:t>
      </w:r>
    </w:p>
    <w:p w:rsidR="00073605" w:rsidRDefault="00073605" w:rsidP="009F39AB">
      <w:pPr>
        <w:spacing w:after="0" w:line="240" w:lineRule="auto"/>
        <w:rPr>
          <w:rFonts w:ascii="Times New Roman" w:hAnsi="Times New Roman" w:cs="Times New Roman"/>
          <w:lang w:bidi="hu-HU"/>
        </w:rPr>
      </w:pPr>
    </w:p>
    <w:p w:rsidR="00F77CD2" w:rsidRPr="00096B8B" w:rsidRDefault="00F44C58" w:rsidP="00BB664E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6B8B">
        <w:rPr>
          <w:rFonts w:ascii="Times New Roman" w:hAnsi="Times New Roman" w:cs="Times New Roman"/>
          <w:b/>
        </w:rPr>
        <w:lastRenderedPageBreak/>
        <w:t>számú melléklet</w:t>
      </w:r>
    </w:p>
    <w:p w:rsidR="00BB664E" w:rsidRPr="00BB664E" w:rsidRDefault="00BB664E" w:rsidP="00BB664E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:rsidR="00FD0976" w:rsidRDefault="003E7E54" w:rsidP="00FD09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Az épület üzemeltetési költségeinek, megosztása</w:t>
      </w:r>
    </w:p>
    <w:p w:rsidR="00A92E92" w:rsidRDefault="00A92E92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53AA" w:rsidRPr="009659F3" w:rsidRDefault="008B75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üzemeltetési költségek azok a </w:t>
      </w:r>
      <w:r w:rsidR="00C61A77" w:rsidRPr="009659F3">
        <w:rPr>
          <w:rFonts w:ascii="Times New Roman" w:hAnsi="Times New Roman" w:cs="Times New Roman"/>
        </w:rPr>
        <w:t xml:space="preserve">költségek, melyek az épület üzemeltetéséhez </w:t>
      </w:r>
      <w:r w:rsidRPr="009659F3">
        <w:rPr>
          <w:rFonts w:ascii="Times New Roman" w:hAnsi="Times New Roman" w:cs="Times New Roman"/>
        </w:rPr>
        <w:t xml:space="preserve">merülnek fel az üzemeltetési </w:t>
      </w:r>
      <w:r w:rsidR="00C61A77" w:rsidRPr="009659F3">
        <w:rPr>
          <w:rFonts w:ascii="Times New Roman" w:hAnsi="Times New Roman" w:cs="Times New Roman"/>
        </w:rPr>
        <w:t>megállapodásban foglaltak alapján.</w:t>
      </w:r>
    </w:p>
    <w:p w:rsidR="006B53AA" w:rsidRDefault="008E6359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épület tulajdonosa/használói a felmerült költségek felosztási módját </w:t>
      </w:r>
      <w:r w:rsidR="008B75C9" w:rsidRPr="009659F3">
        <w:rPr>
          <w:rFonts w:ascii="Times New Roman" w:hAnsi="Times New Roman" w:cs="Times New Roman"/>
        </w:rPr>
        <w:t>az alábbiak szerint határozzák meg.</w:t>
      </w:r>
    </w:p>
    <w:p w:rsidR="00693BCA" w:rsidRPr="009659F3" w:rsidRDefault="00693BCA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75C9" w:rsidRPr="009659F3" w:rsidRDefault="008E6359" w:rsidP="00BC778D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Általános költségfelosztás – az összes tulajdonost és használót érint</w:t>
      </w:r>
      <w:r w:rsidR="006568E0">
        <w:rPr>
          <w:rFonts w:ascii="Times New Roman" w:hAnsi="Times New Roman" w:cs="Times New Roman"/>
          <w:b/>
        </w:rPr>
        <w:t>i</w:t>
      </w:r>
    </w:p>
    <w:p w:rsidR="00BB664E" w:rsidRDefault="00BB664E" w:rsidP="00BC778D">
      <w:pPr>
        <w:spacing w:after="0" w:line="240" w:lineRule="auto"/>
        <w:rPr>
          <w:rFonts w:ascii="Times New Roman" w:hAnsi="Times New Roman" w:cs="Times New Roman"/>
        </w:rPr>
      </w:pPr>
    </w:p>
    <w:p w:rsidR="008B75C9" w:rsidRPr="009659F3" w:rsidRDefault="008E6359" w:rsidP="00BC778D">
      <w:p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Ezen felosztási módhoz ta</w:t>
      </w:r>
      <w:r w:rsidR="002726A1">
        <w:rPr>
          <w:rFonts w:ascii="Times New Roman" w:hAnsi="Times New Roman" w:cs="Times New Roman"/>
        </w:rPr>
        <w:t>r</w:t>
      </w:r>
      <w:r w:rsidRPr="009659F3">
        <w:rPr>
          <w:rFonts w:ascii="Times New Roman" w:hAnsi="Times New Roman" w:cs="Times New Roman"/>
        </w:rPr>
        <w:t>tozó költségek:</w:t>
      </w:r>
    </w:p>
    <w:p w:rsidR="008B75C9" w:rsidRPr="009659F3" w:rsidRDefault="0061311A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épületüzemeltetési díj,</w:t>
      </w:r>
    </w:p>
    <w:p w:rsidR="008B75C9" w:rsidRPr="009659F3" w:rsidRDefault="008B75C9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őrzés-védelem</w:t>
      </w:r>
      <w:r w:rsidR="0061311A" w:rsidRPr="009659F3">
        <w:rPr>
          <w:rFonts w:ascii="Times New Roman" w:hAnsi="Times New Roman" w:cs="Times New Roman"/>
        </w:rPr>
        <w:t xml:space="preserve"> költségei,</w:t>
      </w:r>
    </w:p>
    <w:p w:rsidR="008B75C9" w:rsidRPr="009659F3" w:rsidRDefault="008B75C9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kamerarendszer</w:t>
      </w:r>
      <w:r w:rsidR="0061311A" w:rsidRPr="009659F3">
        <w:rPr>
          <w:rFonts w:ascii="Times New Roman" w:hAnsi="Times New Roman" w:cs="Times New Roman"/>
        </w:rPr>
        <w:t xml:space="preserve"> fenntartási, karbantartási költségei,</w:t>
      </w:r>
    </w:p>
    <w:p w:rsidR="008B75C9" w:rsidRPr="009659F3" w:rsidRDefault="008B75C9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közös területek</w:t>
      </w:r>
      <w:r w:rsidR="0061311A" w:rsidRPr="009659F3">
        <w:rPr>
          <w:rFonts w:ascii="Times New Roman" w:hAnsi="Times New Roman" w:cs="Times New Roman"/>
        </w:rPr>
        <w:t xml:space="preserve"> takarításának költségei,</w:t>
      </w:r>
    </w:p>
    <w:p w:rsidR="008B75C9" w:rsidRPr="009659F3" w:rsidRDefault="008B75C9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rovarirtás, kártev</w:t>
      </w:r>
      <w:r w:rsidR="002125C2" w:rsidRPr="009659F3">
        <w:rPr>
          <w:rFonts w:ascii="Times New Roman" w:hAnsi="Times New Roman" w:cs="Times New Roman"/>
        </w:rPr>
        <w:t>ő mentesítés,</w:t>
      </w:r>
    </w:p>
    <w:p w:rsidR="008B75C9" w:rsidRPr="009659F3" w:rsidRDefault="008B75C9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tűzvédelmi fe</w:t>
      </w:r>
      <w:r w:rsidR="002125C2" w:rsidRPr="009659F3">
        <w:rPr>
          <w:rFonts w:ascii="Times New Roman" w:hAnsi="Times New Roman" w:cs="Times New Roman"/>
        </w:rPr>
        <w:t>ladatok,</w:t>
      </w:r>
    </w:p>
    <w:p w:rsidR="00A33FD4" w:rsidRPr="009659F3" w:rsidRDefault="00A33FD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tűzjelző rendszer</w:t>
      </w:r>
      <w:r w:rsidR="002125C2" w:rsidRPr="009659F3">
        <w:rPr>
          <w:rFonts w:ascii="Times New Roman" w:hAnsi="Times New Roman" w:cs="Times New Roman"/>
        </w:rPr>
        <w:t xml:space="preserve"> karbantartása,</w:t>
      </w:r>
    </w:p>
    <w:p w:rsidR="00A33FD4" w:rsidRPr="009659F3" w:rsidRDefault="00A33FD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tűzoltó készülék</w:t>
      </w:r>
      <w:r w:rsidR="002125C2" w:rsidRPr="009659F3">
        <w:rPr>
          <w:rFonts w:ascii="Times New Roman" w:hAnsi="Times New Roman" w:cs="Times New Roman"/>
        </w:rPr>
        <w:t xml:space="preserve">ek karbantartása, javítása, ellenőrzése, </w:t>
      </w:r>
      <w:r w:rsidRPr="009659F3">
        <w:rPr>
          <w:rFonts w:ascii="Times New Roman" w:hAnsi="Times New Roman" w:cs="Times New Roman"/>
        </w:rPr>
        <w:t xml:space="preserve">szabványossági felülvizsgálata és </w:t>
      </w:r>
      <w:r w:rsidR="003259D9" w:rsidRPr="009659F3">
        <w:rPr>
          <w:rFonts w:ascii="Times New Roman" w:hAnsi="Times New Roman" w:cs="Times New Roman"/>
        </w:rPr>
        <w:t>mérése,</w:t>
      </w:r>
    </w:p>
    <w:p w:rsidR="00A33FD4" w:rsidRPr="009659F3" w:rsidRDefault="00A33FD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klímaberendezés</w:t>
      </w:r>
      <w:r w:rsidR="003259D9" w:rsidRPr="009659F3">
        <w:rPr>
          <w:rFonts w:ascii="Times New Roman" w:hAnsi="Times New Roman" w:cs="Times New Roman"/>
        </w:rPr>
        <w:t xml:space="preserve"> működésének biztosítása, karbantartása, üzemzavar elhárítása,</w:t>
      </w:r>
    </w:p>
    <w:p w:rsidR="00A33FD4" w:rsidRPr="009659F3" w:rsidRDefault="00A33FD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épület egészét érintő, illetve a közös területeken történő, nem a fűtési rendszert érintő</w:t>
      </w:r>
      <w:r w:rsidR="005F03E4" w:rsidRPr="009659F3">
        <w:rPr>
          <w:rFonts w:ascii="Times New Roman" w:hAnsi="Times New Roman" w:cs="Times New Roman"/>
        </w:rPr>
        <w:t xml:space="preserve"> beruházások, felújítások,</w:t>
      </w:r>
    </w:p>
    <w:p w:rsidR="005F03E4" w:rsidRPr="009659F3" w:rsidRDefault="005F03E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villamosenergia</w:t>
      </w:r>
      <w:r w:rsidR="00D3136C" w:rsidRPr="009659F3">
        <w:rPr>
          <w:rFonts w:ascii="Times New Roman" w:hAnsi="Times New Roman" w:cs="Times New Roman"/>
        </w:rPr>
        <w:t>-</w:t>
      </w:r>
      <w:r w:rsidRPr="009659F3">
        <w:rPr>
          <w:rFonts w:ascii="Times New Roman" w:hAnsi="Times New Roman" w:cs="Times New Roman"/>
        </w:rPr>
        <w:t>fogyasztás,</w:t>
      </w:r>
    </w:p>
    <w:p w:rsidR="005F03E4" w:rsidRPr="009659F3" w:rsidRDefault="005F03E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az épültre vonatkozó vagyon-és felelősségbiztosítás díja,</w:t>
      </w:r>
    </w:p>
    <w:p w:rsidR="005F03E4" w:rsidRPr="009659F3" w:rsidRDefault="005F03E4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légszennyezettség</w:t>
      </w:r>
      <w:r w:rsidR="00852AB5" w:rsidRPr="009659F3">
        <w:rPr>
          <w:rFonts w:ascii="Times New Roman" w:hAnsi="Times New Roman" w:cs="Times New Roman"/>
        </w:rPr>
        <w:t xml:space="preserve"> mérés, kéményseprés, légszennyezettség bejelentés, környezetterhelési díj megfizetése,</w:t>
      </w:r>
    </w:p>
    <w:p w:rsidR="00852AB5" w:rsidRPr="009659F3" w:rsidRDefault="00852AB5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lift karbantartása, javítása,</w:t>
      </w:r>
    </w:p>
    <w:p w:rsidR="00852AB5" w:rsidRPr="009659F3" w:rsidRDefault="003D773E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lift biztonsági felülvizsgálata,</w:t>
      </w:r>
    </w:p>
    <w:p w:rsidR="003D773E" w:rsidRPr="009659F3" w:rsidRDefault="003D773E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biztonsági berendezések (beléptető) karbantartása,</w:t>
      </w:r>
    </w:p>
    <w:p w:rsidR="003D773E" w:rsidRPr="009659F3" w:rsidRDefault="003D773E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szerverszoba közös használatából adódó költségek,</w:t>
      </w:r>
    </w:p>
    <w:p w:rsidR="003D773E" w:rsidRPr="009659F3" w:rsidRDefault="003D773E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automata ajtók</w:t>
      </w:r>
      <w:r w:rsidR="00895666" w:rsidRPr="009659F3">
        <w:rPr>
          <w:rFonts w:ascii="Times New Roman" w:hAnsi="Times New Roman" w:cs="Times New Roman"/>
        </w:rPr>
        <w:t xml:space="preserve"> karbantartása,</w:t>
      </w:r>
    </w:p>
    <w:p w:rsidR="00895666" w:rsidRPr="009659F3" w:rsidRDefault="00895666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elektromos hálózat karbantartása,</w:t>
      </w:r>
    </w:p>
    <w:p w:rsidR="00895666" w:rsidRPr="009659F3" w:rsidRDefault="00895666" w:rsidP="00BC778D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riasztó rendszer karbantartása.</w:t>
      </w:r>
    </w:p>
    <w:p w:rsidR="00BB664E" w:rsidRDefault="00BB664E" w:rsidP="00BC778D">
      <w:pPr>
        <w:spacing w:after="0" w:line="240" w:lineRule="auto"/>
        <w:rPr>
          <w:rFonts w:ascii="Times New Roman" w:hAnsi="Times New Roman" w:cs="Times New Roman"/>
        </w:rPr>
      </w:pPr>
    </w:p>
    <w:p w:rsidR="00C85483" w:rsidRPr="009659F3" w:rsidRDefault="00C521E8" w:rsidP="00BC778D">
      <w:pPr>
        <w:spacing w:after="0" w:line="240" w:lineRule="auto"/>
        <w:rPr>
          <w:rFonts w:ascii="Times New Roman" w:hAnsi="Times New Roman" w:cs="Times New Roman"/>
        </w:rPr>
        <w:sectPr w:rsidR="00C85483" w:rsidRPr="009659F3" w:rsidSect="00FB5BF1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659F3">
        <w:rPr>
          <w:rFonts w:ascii="Times New Roman" w:hAnsi="Times New Roman" w:cs="Times New Roman"/>
        </w:rPr>
        <w:t>A fen</w:t>
      </w:r>
      <w:r w:rsidR="00347CDE" w:rsidRPr="009659F3">
        <w:rPr>
          <w:rFonts w:ascii="Times New Roman" w:hAnsi="Times New Roman" w:cs="Times New Roman"/>
        </w:rPr>
        <w:t>ti tevékenységekhez tartozó költségek viselése a tulajdonos/használók által az épületben elfoglalt terület (m</w:t>
      </w:r>
      <w:r w:rsidR="00347CDE" w:rsidRPr="009659F3">
        <w:rPr>
          <w:rFonts w:ascii="Times New Roman" w:hAnsi="Times New Roman" w:cs="Times New Roman"/>
          <w:vertAlign w:val="superscript"/>
        </w:rPr>
        <w:t>2</w:t>
      </w:r>
      <w:r w:rsidR="00347CDE" w:rsidRPr="009659F3">
        <w:rPr>
          <w:rFonts w:ascii="Times New Roman" w:hAnsi="Times New Roman" w:cs="Times New Roman"/>
        </w:rPr>
        <w:t>) szerint kerül megosztásra.</w:t>
      </w:r>
    </w:p>
    <w:p w:rsidR="003031F9" w:rsidRDefault="004D7FD9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lastRenderedPageBreak/>
        <w:t xml:space="preserve">Általános költségfelosztás </w:t>
      </w:r>
    </w:p>
    <w:p w:rsidR="00CE4268" w:rsidRPr="009659F3" w:rsidRDefault="00CE4268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3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134"/>
        <w:gridCol w:w="1559"/>
        <w:gridCol w:w="850"/>
        <w:gridCol w:w="851"/>
        <w:gridCol w:w="1195"/>
        <w:gridCol w:w="931"/>
        <w:gridCol w:w="1276"/>
        <w:gridCol w:w="1559"/>
        <w:gridCol w:w="851"/>
        <w:gridCol w:w="708"/>
        <w:gridCol w:w="851"/>
        <w:gridCol w:w="992"/>
      </w:tblGrid>
      <w:tr w:rsidR="00582052" w:rsidRPr="009659F3" w:rsidTr="00C16223">
        <w:trPr>
          <w:trHeight w:val="300"/>
        </w:trPr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Erzsébet körút</w:t>
            </w:r>
            <w:r w:rsidR="002B3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6.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Összes terület (m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5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Garay utca</w:t>
            </w:r>
            <w:r w:rsidR="002B3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5.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Összes terület (m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2B3A16" w:rsidRDefault="00FD0976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Erzsébet körút</w:t>
            </w:r>
            <w:r w:rsidR="00CE4268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 xml:space="preserve"> 6.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 xml:space="preserve"> + Garay utca</w:t>
            </w:r>
            <w:r w:rsidR="00CE4268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 xml:space="preserve"> 5.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 xml:space="preserve"> együtt (m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hu-HU"/>
              </w:rPr>
              <w:t>2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)</w:t>
            </w:r>
          </w:p>
        </w:tc>
      </w:tr>
      <w:tr w:rsidR="00582052" w:rsidRPr="009659F3" w:rsidTr="00C16223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Sorszám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Épület, szint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Tulajdonos/használó</w:t>
            </w: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Sorszám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Épület, szint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Tulajdonos/használó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073605" w:rsidRDefault="00582052" w:rsidP="00BC778D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</w:tc>
      </w:tr>
      <w:tr w:rsidR="00CC1F9F" w:rsidRPr="009659F3" w:rsidTr="00C16223">
        <w:trPr>
          <w:trHeight w:val="82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VII. kerület Önkormányzata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BFKH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Közös terület</w:t>
            </w: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VII. kerület Önkormányzata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BFKH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Közös terület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2052" w:rsidRPr="00073605" w:rsidRDefault="00582052" w:rsidP="00BC778D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</w:tc>
      </w:tr>
      <w:tr w:rsidR="00582052" w:rsidRPr="009659F3" w:rsidTr="00C16223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pince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466,20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55,47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521,67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pince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969,27</w:t>
            </w:r>
          </w:p>
        </w:tc>
      </w:tr>
      <w:tr w:rsidR="00582052" w:rsidRPr="009659F3" w:rsidTr="00C16223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486,48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880,68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1329,38</w:t>
            </w:r>
          </w:p>
        </w:tc>
      </w:tr>
      <w:tr w:rsidR="00582052" w:rsidRPr="009659F3" w:rsidTr="00C16223">
        <w:trPr>
          <w:trHeight w:val="39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félemelet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433,20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415,20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869,90</w:t>
            </w:r>
          </w:p>
        </w:tc>
      </w:tr>
      <w:tr w:rsidR="00582052" w:rsidRPr="009659F3" w:rsidTr="00C16223">
        <w:trPr>
          <w:trHeight w:val="4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682,20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682,20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415,20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1118,90</w:t>
            </w:r>
          </w:p>
        </w:tc>
      </w:tr>
      <w:tr w:rsidR="00582052" w:rsidRPr="009659F3" w:rsidTr="00C16223">
        <w:trPr>
          <w:trHeight w:val="42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631,60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280,95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1007,05</w:t>
            </w:r>
          </w:p>
        </w:tc>
      </w:tr>
      <w:tr w:rsidR="00582052" w:rsidRPr="009659F3" w:rsidTr="00C16223">
        <w:trPr>
          <w:trHeight w:val="4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640,40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IV.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857,78</w:t>
            </w:r>
          </w:p>
        </w:tc>
      </w:tr>
      <w:tr w:rsidR="00582052" w:rsidRPr="009659F3" w:rsidTr="00C16223">
        <w:trPr>
          <w:trHeight w:val="56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IV.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643,20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643,20</w:t>
            </w:r>
          </w:p>
        </w:tc>
      </w:tr>
      <w:tr w:rsidR="00582052" w:rsidRPr="009659F3" w:rsidTr="00C16223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0,00</w:t>
            </w:r>
          </w:p>
        </w:tc>
      </w:tr>
      <w:tr w:rsidR="00582052" w:rsidRPr="009659F3" w:rsidTr="00C16223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tető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tető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0,00</w:t>
            </w:r>
          </w:p>
        </w:tc>
      </w:tr>
      <w:tr w:rsidR="00582052" w:rsidRPr="009659F3" w:rsidTr="00C16223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liftek aknái 1 szintre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liftek aknái 1 szintre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0,00</w:t>
            </w:r>
          </w:p>
        </w:tc>
      </w:tr>
      <w:tr w:rsidR="00E87464" w:rsidRPr="009659F3" w:rsidTr="00C16223">
        <w:trPr>
          <w:trHeight w:val="30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67,00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4432,95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1702,20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498,13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2362,53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FD0976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6795,48</w:t>
            </w:r>
          </w:p>
        </w:tc>
      </w:tr>
      <w:tr w:rsidR="00E87464" w:rsidRPr="009659F3" w:rsidTr="00C16223">
        <w:trPr>
          <w:trHeight w:val="30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%-os arányban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86,26%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12,225%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1,511%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100,00%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%-os arányban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72,05%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21,08%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6,87%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9659F3" w:rsidRDefault="00582052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052" w:rsidRPr="002B3A16" w:rsidRDefault="00582052" w:rsidP="00BC778D">
            <w:pPr>
              <w:keepNext/>
              <w:keepLines/>
              <w:spacing w:before="200"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</w:p>
        </w:tc>
      </w:tr>
    </w:tbl>
    <w:p w:rsidR="004D7FD9" w:rsidRPr="009659F3" w:rsidRDefault="004D7FD9" w:rsidP="00BC778D">
      <w:pPr>
        <w:spacing w:after="0" w:line="240" w:lineRule="auto"/>
        <w:rPr>
          <w:rFonts w:ascii="Times New Roman" w:hAnsi="Times New Roman" w:cs="Times New Roman"/>
        </w:rPr>
        <w:sectPr w:rsidR="004D7FD9" w:rsidRPr="009659F3" w:rsidSect="00FB5BF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82CC8" w:rsidRDefault="00C82CC8" w:rsidP="00BC778D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lastRenderedPageBreak/>
        <w:t>Fűtéssel kapcsolatos költségfelosztás</w:t>
      </w:r>
      <w:r w:rsidR="00BF01C6" w:rsidRPr="009659F3">
        <w:rPr>
          <w:rFonts w:ascii="Times New Roman" w:hAnsi="Times New Roman" w:cs="Times New Roman"/>
          <w:b/>
        </w:rPr>
        <w:t xml:space="preserve"> - az összes tulajdonost és használót érint</w:t>
      </w:r>
      <w:r w:rsidR="006568E0">
        <w:rPr>
          <w:rFonts w:ascii="Times New Roman" w:hAnsi="Times New Roman" w:cs="Times New Roman"/>
          <w:b/>
        </w:rPr>
        <w:t>i</w:t>
      </w:r>
    </w:p>
    <w:p w:rsidR="00BB664E" w:rsidRPr="009659F3" w:rsidRDefault="00BB664E" w:rsidP="00BB664E">
      <w:pPr>
        <w:pStyle w:val="Listaszerbekezds"/>
        <w:spacing w:after="0" w:line="240" w:lineRule="auto"/>
        <w:rPr>
          <w:rFonts w:ascii="Times New Roman" w:hAnsi="Times New Roman" w:cs="Times New Roman"/>
          <w:b/>
        </w:rPr>
      </w:pPr>
    </w:p>
    <w:p w:rsidR="006B53AA" w:rsidRPr="009659F3" w:rsidRDefault="00C82CC8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fűtéssel kapcsolatos költségeket, valamint a gázfogyasztás díját, a fűtéshez kapcsolódó általános külső, belső karbantartási díjakat, kéményseprői (ellenőrzési) díjakat és a fűtési rendszert érintő beruházások, felújítások</w:t>
      </w:r>
      <w:r w:rsidR="00F75D01" w:rsidRPr="009659F3">
        <w:rPr>
          <w:rFonts w:ascii="Times New Roman" w:hAnsi="Times New Roman" w:cs="Times New Roman"/>
        </w:rPr>
        <w:t xml:space="preserve"> költségét az épületben elfoglalt területek fűtött légköbméterének arányában kerülnek felosztásra, mely arányokat az alábbi táblázat tartalmazza.</w:t>
      </w:r>
    </w:p>
    <w:p w:rsidR="00BB664E" w:rsidRDefault="00BB664E" w:rsidP="00BC778D">
      <w:pPr>
        <w:spacing w:after="0" w:line="240" w:lineRule="auto"/>
        <w:rPr>
          <w:rFonts w:ascii="Times New Roman" w:hAnsi="Times New Roman" w:cs="Times New Roman"/>
        </w:rPr>
      </w:pPr>
    </w:p>
    <w:p w:rsidR="00F75D01" w:rsidRPr="009659F3" w:rsidRDefault="00F75D01" w:rsidP="00BC778D">
      <w:p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Ezen felosztási módhoz tartozó költségek:</w:t>
      </w:r>
    </w:p>
    <w:p w:rsidR="00F75D01" w:rsidRPr="009659F3" w:rsidRDefault="00F75D01" w:rsidP="00BC778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gázdíj</w:t>
      </w:r>
    </w:p>
    <w:p w:rsidR="00F75D01" w:rsidRPr="009659F3" w:rsidRDefault="00F75D01" w:rsidP="00BC778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kazánjavítás, szivattyú javítás</w:t>
      </w:r>
      <w:r w:rsidR="00F25C1E" w:rsidRPr="009659F3">
        <w:rPr>
          <w:rFonts w:ascii="Times New Roman" w:hAnsi="Times New Roman" w:cs="Times New Roman"/>
        </w:rPr>
        <w:t>-karbantartás + anyagköltség</w:t>
      </w:r>
    </w:p>
    <w:p w:rsidR="00F25C1E" w:rsidRPr="009659F3" w:rsidRDefault="00F25C1E" w:rsidP="00BC778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gázérzékelő karbantartás</w:t>
      </w:r>
    </w:p>
    <w:p w:rsidR="00F25C1E" w:rsidRPr="009659F3" w:rsidRDefault="00F25C1E" w:rsidP="00BC778D">
      <w:pPr>
        <w:pStyle w:val="Listaszerbekezds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fűtésrendszerrel, szellőzőrendszerrel kapcsolatos költségek.</w:t>
      </w:r>
    </w:p>
    <w:p w:rsidR="00BB664E" w:rsidRDefault="00BB664E" w:rsidP="00BC778D">
      <w:pPr>
        <w:spacing w:after="0" w:line="240" w:lineRule="auto"/>
        <w:rPr>
          <w:rFonts w:ascii="Times New Roman" w:hAnsi="Times New Roman" w:cs="Times New Roman"/>
        </w:rPr>
      </w:pPr>
    </w:p>
    <w:p w:rsidR="004B54E4" w:rsidRDefault="00974727" w:rsidP="00BC778D">
      <w:p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Táblázatot lásd: „2.</w:t>
      </w:r>
      <w:r w:rsidR="00E03172">
        <w:rPr>
          <w:rFonts w:ascii="Times New Roman" w:hAnsi="Times New Roman" w:cs="Times New Roman"/>
        </w:rPr>
        <w:t xml:space="preserve"> </w:t>
      </w:r>
      <w:r w:rsidR="006360F7" w:rsidRPr="009659F3">
        <w:rPr>
          <w:rFonts w:ascii="Times New Roman" w:hAnsi="Times New Roman" w:cs="Times New Roman"/>
        </w:rPr>
        <w:t xml:space="preserve">számú melléklet – Fűtéssel </w:t>
      </w:r>
      <w:r w:rsidR="00343181" w:rsidRPr="009659F3">
        <w:rPr>
          <w:rFonts w:ascii="Times New Roman" w:hAnsi="Times New Roman" w:cs="Times New Roman"/>
        </w:rPr>
        <w:t>kapcsolatos költségfelosztás” elnevezésű oldalon</w:t>
      </w:r>
      <w:r w:rsidR="006360F7" w:rsidRPr="009659F3">
        <w:rPr>
          <w:rFonts w:ascii="Times New Roman" w:hAnsi="Times New Roman" w:cs="Times New Roman"/>
        </w:rPr>
        <w:t>.</w:t>
      </w:r>
    </w:p>
    <w:p w:rsidR="00BB664E" w:rsidRPr="009659F3" w:rsidRDefault="00BB664E" w:rsidP="00BC778D">
      <w:pPr>
        <w:spacing w:after="0" w:line="240" w:lineRule="auto"/>
        <w:rPr>
          <w:rFonts w:ascii="Times New Roman" w:hAnsi="Times New Roman" w:cs="Times New Roman"/>
        </w:rPr>
      </w:pPr>
    </w:p>
    <w:p w:rsidR="00343181" w:rsidRPr="009659F3" w:rsidRDefault="00343181" w:rsidP="00BC778D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</w:rPr>
      </w:pPr>
      <w:r w:rsidRPr="009659F3">
        <w:rPr>
          <w:rFonts w:ascii="Times New Roman" w:hAnsi="Times New Roman" w:cs="Times New Roman"/>
          <w:b/>
        </w:rPr>
        <w:t>Létszámarányos költségfelosztás</w:t>
      </w:r>
    </w:p>
    <w:p w:rsidR="00BB664E" w:rsidRDefault="00BB664E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53AA" w:rsidRPr="009659F3" w:rsidRDefault="00343181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Az Önkormányzat biztosítja egész évben a hideg-és </w:t>
      </w:r>
      <w:proofErr w:type="spellStart"/>
      <w:r w:rsidRPr="009659F3">
        <w:rPr>
          <w:rFonts w:ascii="Times New Roman" w:hAnsi="Times New Roman" w:cs="Times New Roman"/>
        </w:rPr>
        <w:t>melegvíz</w:t>
      </w:r>
      <w:proofErr w:type="spellEnd"/>
      <w:r w:rsidRPr="009659F3">
        <w:rPr>
          <w:rFonts w:ascii="Times New Roman" w:hAnsi="Times New Roman" w:cs="Times New Roman"/>
        </w:rPr>
        <w:t xml:space="preserve"> hálózatok üzemeltetését és karbantartását, a hulladék elszállítását, hulladéktároló edények évi mosatását. A vízfogyasztással, hulladékkezeléssel kapcsolatos költségek létszámarányos</w:t>
      </w:r>
      <w:r w:rsidR="00F20FAF" w:rsidRPr="009659F3">
        <w:rPr>
          <w:rFonts w:ascii="Times New Roman" w:hAnsi="Times New Roman" w:cs="Times New Roman"/>
        </w:rPr>
        <w:t>an</w:t>
      </w:r>
      <w:r w:rsidRPr="009659F3">
        <w:rPr>
          <w:rFonts w:ascii="Times New Roman" w:hAnsi="Times New Roman" w:cs="Times New Roman"/>
        </w:rPr>
        <w:t xml:space="preserve"> kerülnek felosztásra, amely arányokat az alábbi táblázat tartalmazza.</w:t>
      </w:r>
    </w:p>
    <w:p w:rsidR="00096B8B" w:rsidRDefault="00096B8B" w:rsidP="00BC778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B53AA" w:rsidRPr="009659F3" w:rsidRDefault="00343181" w:rsidP="00BC778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Amennyiben az Önkormányzat biztosítja a vezetékes távközlési szolgáltatást, internet és WAN hálózat hozzáférést, az ezzel kapcsolatos költségek is létszámarányosan kerülnek felosztásra.</w:t>
      </w:r>
    </w:p>
    <w:p w:rsidR="00BB664E" w:rsidRDefault="00BB664E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</w:p>
    <w:p w:rsidR="00343181" w:rsidRPr="009659F3" w:rsidRDefault="00343181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Ezen felosztási módhoz tartozó költségek:</w:t>
      </w:r>
    </w:p>
    <w:p w:rsidR="00343181" w:rsidRPr="009659F3" w:rsidRDefault="00343181" w:rsidP="00BC778D">
      <w:pPr>
        <w:pStyle w:val="Listaszerbekezds"/>
        <w:numPr>
          <w:ilvl w:val="0"/>
          <w:numId w:val="6"/>
        </w:num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víz-és csatornadíj</w:t>
      </w:r>
    </w:p>
    <w:p w:rsidR="00343181" w:rsidRPr="009659F3" w:rsidRDefault="00343181" w:rsidP="00BC778D">
      <w:pPr>
        <w:pStyle w:val="Listaszerbekezds"/>
        <w:numPr>
          <w:ilvl w:val="0"/>
          <w:numId w:val="6"/>
        </w:num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víz- és csatorna vezetékek karbantartása</w:t>
      </w:r>
    </w:p>
    <w:p w:rsidR="00343181" w:rsidRPr="009659F3" w:rsidRDefault="00343181" w:rsidP="00BC778D">
      <w:pPr>
        <w:pStyle w:val="Listaszerbekezds"/>
        <w:numPr>
          <w:ilvl w:val="0"/>
          <w:numId w:val="6"/>
        </w:num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 hulladékkezelés költsége</w:t>
      </w:r>
    </w:p>
    <w:p w:rsidR="00343181" w:rsidRPr="009659F3" w:rsidRDefault="00343181" w:rsidP="00BC778D">
      <w:pPr>
        <w:pStyle w:val="Listaszerbekezds"/>
        <w:numPr>
          <w:ilvl w:val="0"/>
          <w:numId w:val="6"/>
        </w:num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vezetékes távközlési szolgáltatás</w:t>
      </w:r>
    </w:p>
    <w:p w:rsidR="00343181" w:rsidRDefault="00343181" w:rsidP="00BC778D">
      <w:pPr>
        <w:pStyle w:val="Listaszerbekezds"/>
        <w:numPr>
          <w:ilvl w:val="0"/>
          <w:numId w:val="6"/>
        </w:num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internet és WAN hálózat hozzáférés.</w:t>
      </w:r>
    </w:p>
    <w:p w:rsidR="00BB664E" w:rsidRPr="009659F3" w:rsidRDefault="00BB664E" w:rsidP="00BB664E">
      <w:pPr>
        <w:pStyle w:val="Listaszerbekezds"/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504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000"/>
        <w:gridCol w:w="1271"/>
        <w:gridCol w:w="992"/>
      </w:tblGrid>
      <w:tr w:rsidR="00DF2574" w:rsidRPr="009659F3" w:rsidTr="00CE4268">
        <w:trPr>
          <w:trHeight w:val="61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976" w:rsidRDefault="00DF2574" w:rsidP="00FD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Szervezet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Erzsébet krt. </w:t>
            </w:r>
            <w:r w:rsidR="00CE42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6. </w:t>
            </w: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Fő/%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Garay u.</w:t>
            </w:r>
            <w:r w:rsidR="00CE426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5.</w:t>
            </w: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Fő/%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 Fő/%</w:t>
            </w:r>
          </w:p>
        </w:tc>
      </w:tr>
      <w:tr w:rsidR="00DF2574" w:rsidRPr="009659F3" w:rsidTr="00CE4268">
        <w:trPr>
          <w:trHeight w:val="8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976" w:rsidRDefault="00DF2574" w:rsidP="00FD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VII. kerület Önkormányzata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136/85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44/57,1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180/75,6</w:t>
            </w:r>
          </w:p>
        </w:tc>
      </w:tr>
      <w:tr w:rsidR="00DF2574" w:rsidRPr="009659F3" w:rsidTr="00CE4268">
        <w:trPr>
          <w:trHeight w:val="93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976" w:rsidRDefault="00DF2574" w:rsidP="00FD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Budapest Főváros Kormányhivatala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25/15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28/36,3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53/22,2</w:t>
            </w:r>
          </w:p>
        </w:tc>
      </w:tr>
      <w:tr w:rsidR="00DF2574" w:rsidRPr="009659F3" w:rsidTr="00CE4268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574" w:rsidRPr="009659F3" w:rsidRDefault="00DF2574" w:rsidP="00272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Tankerület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--------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5/6,4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5/2,1</w:t>
            </w:r>
          </w:p>
        </w:tc>
      </w:tr>
      <w:tr w:rsidR="00DF2574" w:rsidRPr="009659F3" w:rsidTr="00CE4268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976" w:rsidRDefault="00DF2574" w:rsidP="00FD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Összesen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161/100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77/100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2574" w:rsidRPr="009659F3" w:rsidRDefault="00DF2574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238/100</w:t>
            </w:r>
          </w:p>
        </w:tc>
      </w:tr>
    </w:tbl>
    <w:p w:rsidR="00DF2574" w:rsidRPr="009659F3" w:rsidRDefault="00DF2574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  <w:sectPr w:rsidR="00DF2574" w:rsidRPr="009659F3" w:rsidSect="00FB5B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0976" w:rsidRDefault="00974727" w:rsidP="00073605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26A1">
        <w:rPr>
          <w:rFonts w:ascii="Times New Roman" w:hAnsi="Times New Roman" w:cs="Times New Roman"/>
          <w:b/>
        </w:rPr>
        <w:lastRenderedPageBreak/>
        <w:t>számú melléklet - Fűtéssel kapcsolatos költségfelosztás</w:t>
      </w:r>
    </w:p>
    <w:p w:rsidR="00FD0976" w:rsidRPr="00FD0976" w:rsidRDefault="00E375E2" w:rsidP="00E375E2">
      <w:pPr>
        <w:pStyle w:val="Listaszerbekezds"/>
        <w:tabs>
          <w:tab w:val="left" w:pos="5835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ab/>
      </w:r>
    </w:p>
    <w:tbl>
      <w:tblPr>
        <w:tblW w:w="13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134"/>
        <w:gridCol w:w="1559"/>
        <w:gridCol w:w="880"/>
        <w:gridCol w:w="753"/>
        <w:gridCol w:w="976"/>
        <w:gridCol w:w="935"/>
        <w:gridCol w:w="1275"/>
        <w:gridCol w:w="1560"/>
        <w:gridCol w:w="791"/>
        <w:gridCol w:w="753"/>
        <w:gridCol w:w="910"/>
        <w:gridCol w:w="976"/>
      </w:tblGrid>
      <w:tr w:rsidR="008F3BD8" w:rsidRPr="009659F3" w:rsidTr="00974727">
        <w:trPr>
          <w:trHeight w:val="300"/>
        </w:trPr>
        <w:tc>
          <w:tcPr>
            <w:tcW w:w="5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Erzsébet körút </w:t>
            </w:r>
            <w:r w:rsidR="002B3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Összes terület (m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Garay utca</w:t>
            </w:r>
            <w:r w:rsidR="002B3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5.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Összes terület (m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FF7FB8" w:rsidRDefault="00FD0976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Erzsébet körút + Garay utca együtt (m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hu-HU"/>
              </w:rPr>
              <w:t>2</w:t>
            </w:r>
            <w:r w:rsidRPr="00FD0976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)</w:t>
            </w:r>
          </w:p>
        </w:tc>
      </w:tr>
      <w:tr w:rsidR="00974727" w:rsidRPr="009659F3" w:rsidTr="00FF7FB8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Sorszám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Épület, szint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Tulajdonos/használó</w:t>
            </w: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Sorszám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Épület, szint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Tulajdonos/használó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8F3BD8" w:rsidRPr="009659F3" w:rsidTr="006568E0">
        <w:trPr>
          <w:trHeight w:val="981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VII. kerület Önkormányzata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BFKH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Közös terület</w:t>
            </w: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VII. kerület Önkormányzata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BFKH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BD8" w:rsidRPr="009659F3" w:rsidRDefault="00DA3E6C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Közös terület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974727" w:rsidRPr="009659F3" w:rsidTr="006568E0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pince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1352,00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166,80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1518,80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pince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1153,00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128,80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1281,80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2800,60</w:t>
            </w:r>
          </w:p>
        </w:tc>
      </w:tr>
      <w:tr w:rsidR="00974727" w:rsidRPr="009659F3" w:rsidTr="006568E0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1675,70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301,50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2795,20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földszint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1556,70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184,30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1741,00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4536,20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félemelet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1083,00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1083,00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I.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1548,80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80,20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1629,00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2712,00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2694,70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2694,70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II.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1544,50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1624,50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4319,20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2494,80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2494,80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III.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259,90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1223,60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76,50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1560,00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4054,80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III.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2529,60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2529,60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IV.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576,00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160,60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736,60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3266,20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IV.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2540,60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2540,60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2540,60</w:t>
            </w:r>
          </w:p>
        </w:tc>
      </w:tr>
      <w:tr w:rsidR="00974727" w:rsidRPr="009659F3" w:rsidTr="006568E0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Start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…………..</w:t>
            </w:r>
            <w:proofErr w:type="gramEnd"/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emelet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</w:tr>
      <w:tr w:rsidR="00974727" w:rsidRPr="009659F3" w:rsidTr="006568E0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tető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tető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</w:tr>
      <w:tr w:rsidR="00974727" w:rsidRPr="009659F3" w:rsidTr="006568E0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liftek aknái 1 szintre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liftek aknái 1 szintre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0,00</w:t>
            </w:r>
          </w:p>
        </w:tc>
      </w:tr>
      <w:tr w:rsidR="00974727" w:rsidRPr="009659F3" w:rsidTr="006568E0">
        <w:trPr>
          <w:trHeight w:val="30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13512,70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1842,50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301,50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15656,70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Épület összesen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6062,90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1928,40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581,60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8572,90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24229,60</w:t>
            </w:r>
          </w:p>
        </w:tc>
      </w:tr>
      <w:tr w:rsidR="00974727" w:rsidRPr="009659F3" w:rsidTr="006568E0">
        <w:trPr>
          <w:trHeight w:val="30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%-os arányban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86,31%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11,77%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lang w:eastAsia="hu-HU"/>
              </w:rPr>
              <w:t>1,93%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100,00%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%-os arányban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70,72%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22,49%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6,78%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659F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100,00%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BD8" w:rsidRPr="009659F3" w:rsidRDefault="008F3BD8" w:rsidP="00BC7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</w:tbl>
    <w:p w:rsidR="008F3BD8" w:rsidRPr="009659F3" w:rsidRDefault="008F3BD8" w:rsidP="00BC778D">
      <w:pPr>
        <w:spacing w:after="0" w:line="240" w:lineRule="auto"/>
        <w:rPr>
          <w:rFonts w:ascii="Times New Roman" w:hAnsi="Times New Roman" w:cs="Times New Roman"/>
        </w:rPr>
        <w:sectPr w:rsidR="008F3BD8" w:rsidRPr="009659F3" w:rsidSect="00FB5BF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75547" w:rsidRPr="009659F3" w:rsidRDefault="00975547" w:rsidP="00BC778D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A73B18" w:rsidRPr="00CF5A22" w:rsidRDefault="00D912DA" w:rsidP="00BC77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5A22">
        <w:rPr>
          <w:rFonts w:ascii="Times New Roman" w:hAnsi="Times New Roman" w:cs="Times New Roman"/>
          <w:b/>
        </w:rPr>
        <w:t>3</w:t>
      </w:r>
      <w:r w:rsidR="00A73B18" w:rsidRPr="00CF5A22">
        <w:rPr>
          <w:rFonts w:ascii="Times New Roman" w:hAnsi="Times New Roman" w:cs="Times New Roman"/>
          <w:b/>
        </w:rPr>
        <w:t>.</w:t>
      </w:r>
      <w:r w:rsidR="0043387C" w:rsidRPr="00CF5A22">
        <w:rPr>
          <w:rFonts w:ascii="Times New Roman" w:hAnsi="Times New Roman" w:cs="Times New Roman"/>
          <w:b/>
        </w:rPr>
        <w:t xml:space="preserve"> </w:t>
      </w:r>
      <w:r w:rsidR="00A73B18" w:rsidRPr="00CF5A22">
        <w:rPr>
          <w:rFonts w:ascii="Times New Roman" w:hAnsi="Times New Roman" w:cs="Times New Roman"/>
          <w:b/>
        </w:rPr>
        <w:t>számú melléklet</w:t>
      </w:r>
      <w:r w:rsidR="008F28A0" w:rsidRPr="00CF5A22">
        <w:rPr>
          <w:rFonts w:ascii="Times New Roman" w:hAnsi="Times New Roman" w:cs="Times New Roman"/>
          <w:b/>
        </w:rPr>
        <w:t xml:space="preserve"> </w:t>
      </w:r>
    </w:p>
    <w:p w:rsidR="00A73B18" w:rsidRPr="00CF5A22" w:rsidRDefault="00A73B18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387C" w:rsidRPr="00CF5A22" w:rsidRDefault="00C05A43" w:rsidP="00073605">
      <w:pPr>
        <w:jc w:val="center"/>
        <w:rPr>
          <w:rFonts w:ascii="Times New Roman" w:hAnsi="Times New Roman" w:cs="Times New Roman"/>
          <w:b/>
        </w:rPr>
      </w:pPr>
      <w:r w:rsidRPr="00CF5A22">
        <w:rPr>
          <w:rFonts w:ascii="Times New Roman" w:hAnsi="Times New Roman" w:cs="Times New Roman"/>
          <w:b/>
        </w:rPr>
        <w:t>Nyilatkozat</w:t>
      </w:r>
    </w:p>
    <w:p w:rsidR="00BB664E" w:rsidRDefault="00BB664E" w:rsidP="00BC778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087169" w:rsidRPr="009659F3" w:rsidRDefault="0039770D" w:rsidP="00BC778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Alulírott</w:t>
      </w:r>
      <w:r w:rsidR="00CF5A22">
        <w:rPr>
          <w:rFonts w:ascii="Times New Roman" w:hAnsi="Times New Roman" w:cs="Times New Roman"/>
        </w:rPr>
        <w:t xml:space="preserve"> </w:t>
      </w:r>
      <w:proofErr w:type="spellStart"/>
      <w:r w:rsidRPr="009659F3">
        <w:rPr>
          <w:rFonts w:ascii="Times New Roman" w:hAnsi="Times New Roman" w:cs="Times New Roman"/>
        </w:rPr>
        <w:t>Niedermüller</w:t>
      </w:r>
      <w:proofErr w:type="spellEnd"/>
      <w:r w:rsidRPr="009659F3">
        <w:rPr>
          <w:rFonts w:ascii="Times New Roman" w:hAnsi="Times New Roman" w:cs="Times New Roman"/>
        </w:rPr>
        <w:t xml:space="preserve"> Péter, a Budapest Főváros VII. kerület Önkormányzatának polgármestereként az alábbiaknak megfelelően nyilatkozom a Budapest Főváros</w:t>
      </w:r>
      <w:r w:rsidR="00F50D3D" w:rsidRPr="009659F3">
        <w:rPr>
          <w:rFonts w:ascii="Times New Roman" w:hAnsi="Times New Roman" w:cs="Times New Roman"/>
        </w:rPr>
        <w:t xml:space="preserve"> Kormányhivatala VII. kerül</w:t>
      </w:r>
      <w:r w:rsidR="00AA0977">
        <w:rPr>
          <w:rFonts w:ascii="Times New Roman" w:hAnsi="Times New Roman" w:cs="Times New Roman"/>
        </w:rPr>
        <w:t xml:space="preserve">eti Hivatala részére átadott, </w:t>
      </w:r>
      <w:proofErr w:type="gramStart"/>
      <w:r w:rsidR="00AA0977">
        <w:rPr>
          <w:rFonts w:ascii="Times New Roman" w:hAnsi="Times New Roman" w:cs="Times New Roman"/>
        </w:rPr>
        <w:t>a</w:t>
      </w:r>
      <w:proofErr w:type="gramEnd"/>
    </w:p>
    <w:p w:rsidR="00AA0977" w:rsidRDefault="00AA0977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3387C" w:rsidRDefault="00F50D3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  <w:b/>
        </w:rPr>
        <w:t>34563 hely</w:t>
      </w:r>
      <w:r w:rsidR="000B6A46" w:rsidRPr="009659F3">
        <w:rPr>
          <w:rFonts w:ascii="Times New Roman" w:hAnsi="Times New Roman" w:cs="Times New Roman"/>
          <w:b/>
        </w:rPr>
        <w:t>rajzi szám</w:t>
      </w:r>
      <w:r w:rsidR="000B6A46" w:rsidRPr="009659F3">
        <w:rPr>
          <w:rFonts w:ascii="Times New Roman" w:hAnsi="Times New Roman" w:cs="Times New Roman"/>
        </w:rPr>
        <w:t xml:space="preserve">, Budapest VII. </w:t>
      </w:r>
      <w:r w:rsidR="00BE5198" w:rsidRPr="009659F3">
        <w:rPr>
          <w:rFonts w:ascii="Times New Roman" w:hAnsi="Times New Roman" w:cs="Times New Roman"/>
        </w:rPr>
        <w:t xml:space="preserve">Erzsébet krt. 6. címen az Önkormányzattal közösen használt </w:t>
      </w:r>
      <w:r w:rsidR="001E7244">
        <w:rPr>
          <w:rFonts w:ascii="Times New Roman" w:hAnsi="Times New Roman" w:cs="Times New Roman"/>
        </w:rPr>
        <w:t>Ingatlan</w:t>
      </w:r>
      <w:r w:rsidR="00BE5198" w:rsidRPr="009659F3">
        <w:rPr>
          <w:rFonts w:ascii="Times New Roman" w:hAnsi="Times New Roman" w:cs="Times New Roman"/>
        </w:rPr>
        <w:t>ban a VII. kerületi Hivatal által kizárólagosan használt területek</w:t>
      </w:r>
      <w:r w:rsidR="00EC0BFD" w:rsidRPr="009659F3">
        <w:rPr>
          <w:rFonts w:ascii="Times New Roman" w:hAnsi="Times New Roman" w:cs="Times New Roman"/>
        </w:rPr>
        <w:t>en</w:t>
      </w:r>
    </w:p>
    <w:p w:rsidR="0043387C" w:rsidRDefault="0043387C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3387C" w:rsidRDefault="00BE5198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  <w:b/>
        </w:rPr>
        <w:t>3</w:t>
      </w:r>
      <w:r w:rsidR="004E423B" w:rsidRPr="009659F3">
        <w:rPr>
          <w:rFonts w:ascii="Times New Roman" w:hAnsi="Times New Roman" w:cs="Times New Roman"/>
          <w:b/>
        </w:rPr>
        <w:t>2965 helyrajzi szám</w:t>
      </w:r>
      <w:r w:rsidR="004E423B" w:rsidRPr="009659F3">
        <w:rPr>
          <w:rFonts w:ascii="Times New Roman" w:hAnsi="Times New Roman" w:cs="Times New Roman"/>
        </w:rPr>
        <w:t xml:space="preserve">, Budapest VII. Garay u. </w:t>
      </w:r>
      <w:r w:rsidR="00EC0BFD" w:rsidRPr="009659F3">
        <w:rPr>
          <w:rFonts w:ascii="Times New Roman" w:hAnsi="Times New Roman" w:cs="Times New Roman"/>
        </w:rPr>
        <w:t xml:space="preserve">5. címen az Önkormányzattal közösen használt </w:t>
      </w:r>
      <w:r w:rsidR="001E7244">
        <w:rPr>
          <w:rFonts w:ascii="Times New Roman" w:hAnsi="Times New Roman" w:cs="Times New Roman"/>
        </w:rPr>
        <w:t>Ingatlan</w:t>
      </w:r>
      <w:r w:rsidR="00EC0BFD" w:rsidRPr="009659F3">
        <w:rPr>
          <w:rFonts w:ascii="Times New Roman" w:hAnsi="Times New Roman" w:cs="Times New Roman"/>
        </w:rPr>
        <w:t>ban a VII. kerületi Hivatal által kizárólagosan használt területeken</w:t>
      </w:r>
    </w:p>
    <w:p w:rsidR="0043387C" w:rsidRDefault="0043387C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87169" w:rsidRPr="009659F3" w:rsidRDefault="00EC0BFD" w:rsidP="00BC778D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59F3">
        <w:rPr>
          <w:rFonts w:ascii="Times New Roman" w:hAnsi="Times New Roman" w:cs="Times New Roman"/>
        </w:rPr>
        <w:t>az</w:t>
      </w:r>
      <w:proofErr w:type="gramEnd"/>
      <w:r w:rsidRPr="009659F3">
        <w:rPr>
          <w:rFonts w:ascii="Times New Roman" w:hAnsi="Times New Roman" w:cs="Times New Roman"/>
        </w:rPr>
        <w:t xml:space="preserve"> őrzés-védelmi és takarítási szolgáltatásoknak </w:t>
      </w:r>
      <w:r w:rsidR="008965A8" w:rsidRPr="009659F3">
        <w:rPr>
          <w:rFonts w:ascii="Times New Roman" w:hAnsi="Times New Roman" w:cs="Times New Roman"/>
        </w:rPr>
        <w:t xml:space="preserve">az Üzemeltetési Megállapodás </w:t>
      </w:r>
      <w:r w:rsidR="00BB06A7" w:rsidRPr="009659F3">
        <w:rPr>
          <w:rFonts w:ascii="Times New Roman" w:hAnsi="Times New Roman" w:cs="Times New Roman"/>
        </w:rPr>
        <w:t>aláírás</w:t>
      </w:r>
      <w:r w:rsidR="008965A8" w:rsidRPr="009659F3">
        <w:rPr>
          <w:rFonts w:ascii="Times New Roman" w:hAnsi="Times New Roman" w:cs="Times New Roman"/>
        </w:rPr>
        <w:t>ának</w:t>
      </w:r>
      <w:r w:rsidRPr="009659F3">
        <w:rPr>
          <w:rFonts w:ascii="Times New Roman" w:hAnsi="Times New Roman" w:cs="Times New Roman"/>
        </w:rPr>
        <w:t xml:space="preserve"> napját követően, Budapest Főváros Ko</w:t>
      </w:r>
      <w:r w:rsidR="00401D3C" w:rsidRPr="009659F3">
        <w:rPr>
          <w:rFonts w:ascii="Times New Roman" w:hAnsi="Times New Roman" w:cs="Times New Roman"/>
        </w:rPr>
        <w:t>rmányhivatalára tov</w:t>
      </w:r>
      <w:r w:rsidR="00A80208" w:rsidRPr="009659F3">
        <w:rPr>
          <w:rFonts w:ascii="Times New Roman" w:hAnsi="Times New Roman" w:cs="Times New Roman"/>
        </w:rPr>
        <w:t xml:space="preserve">ább hárított szolgáltatás </w:t>
      </w:r>
      <w:r w:rsidR="00935A33" w:rsidRPr="009659F3">
        <w:rPr>
          <w:rFonts w:ascii="Times New Roman" w:hAnsi="Times New Roman" w:cs="Times New Roman"/>
        </w:rPr>
        <w:t>arányos továbbszámlázás mellett történő- fenntartásáról.</w:t>
      </w:r>
    </w:p>
    <w:p w:rsidR="00935A33" w:rsidRPr="009659F3" w:rsidRDefault="00935A33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35A33" w:rsidRPr="009659F3" w:rsidTr="00935A33">
        <w:tc>
          <w:tcPr>
            <w:tcW w:w="3070" w:type="dxa"/>
          </w:tcPr>
          <w:p w:rsidR="00935A33" w:rsidRPr="009659F3" w:rsidRDefault="00935A33" w:rsidP="00BC778D">
            <w:pPr>
              <w:tabs>
                <w:tab w:val="left" w:pos="694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35A33" w:rsidRPr="009659F3" w:rsidRDefault="00935A33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Nem vállalom</w:t>
            </w:r>
          </w:p>
        </w:tc>
        <w:tc>
          <w:tcPr>
            <w:tcW w:w="3071" w:type="dxa"/>
          </w:tcPr>
          <w:p w:rsidR="00935A33" w:rsidRPr="009659F3" w:rsidRDefault="00935A33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Vállalom</w:t>
            </w:r>
          </w:p>
        </w:tc>
      </w:tr>
      <w:tr w:rsidR="00935A33" w:rsidRPr="009659F3" w:rsidTr="00935A33">
        <w:tc>
          <w:tcPr>
            <w:tcW w:w="3070" w:type="dxa"/>
          </w:tcPr>
          <w:p w:rsidR="00935A33" w:rsidRPr="009659F3" w:rsidRDefault="00827449" w:rsidP="00BC778D">
            <w:pPr>
              <w:tabs>
                <w:tab w:val="left" w:pos="6946"/>
              </w:tabs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őrzés-védelem</w:t>
            </w:r>
          </w:p>
        </w:tc>
        <w:tc>
          <w:tcPr>
            <w:tcW w:w="3071" w:type="dxa"/>
          </w:tcPr>
          <w:p w:rsidR="00935A33" w:rsidRPr="009659F3" w:rsidRDefault="00935A33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935A33" w:rsidRPr="009659F3" w:rsidRDefault="00827449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x</w:t>
            </w:r>
          </w:p>
        </w:tc>
      </w:tr>
      <w:tr w:rsidR="00827449" w:rsidRPr="009659F3" w:rsidTr="00935A33">
        <w:tc>
          <w:tcPr>
            <w:tcW w:w="3070" w:type="dxa"/>
          </w:tcPr>
          <w:p w:rsidR="00827449" w:rsidRPr="009659F3" w:rsidRDefault="00827449" w:rsidP="00BC778D">
            <w:pPr>
              <w:tabs>
                <w:tab w:val="left" w:pos="6946"/>
              </w:tabs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takarítás</w:t>
            </w:r>
          </w:p>
        </w:tc>
        <w:tc>
          <w:tcPr>
            <w:tcW w:w="3071" w:type="dxa"/>
          </w:tcPr>
          <w:p w:rsidR="00827449" w:rsidRPr="009659F3" w:rsidRDefault="00827449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827449" w:rsidRPr="009659F3" w:rsidRDefault="00827449" w:rsidP="00BC778D">
            <w:pPr>
              <w:tabs>
                <w:tab w:val="left" w:pos="6946"/>
              </w:tabs>
              <w:jc w:val="center"/>
              <w:rPr>
                <w:rFonts w:ascii="Times New Roman" w:hAnsi="Times New Roman" w:cs="Times New Roman"/>
              </w:rPr>
            </w:pPr>
            <w:r w:rsidRPr="009659F3">
              <w:rPr>
                <w:rFonts w:ascii="Times New Roman" w:hAnsi="Times New Roman" w:cs="Times New Roman"/>
              </w:rPr>
              <w:t>x</w:t>
            </w:r>
          </w:p>
        </w:tc>
      </w:tr>
    </w:tbl>
    <w:p w:rsidR="00935A33" w:rsidRPr="009659F3" w:rsidRDefault="00935A33" w:rsidP="00BC778D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</w:rPr>
      </w:pPr>
    </w:p>
    <w:p w:rsidR="00FF7FB8" w:rsidRDefault="00FF7FB8" w:rsidP="00BC778D">
      <w:pPr>
        <w:spacing w:after="0" w:line="240" w:lineRule="auto"/>
        <w:rPr>
          <w:rFonts w:ascii="Times New Roman" w:hAnsi="Times New Roman" w:cs="Times New Roman"/>
        </w:rPr>
      </w:pPr>
    </w:p>
    <w:p w:rsidR="00FF7FB8" w:rsidRDefault="00FF7FB8" w:rsidP="00BC778D">
      <w:pPr>
        <w:spacing w:after="0" w:line="240" w:lineRule="auto"/>
        <w:rPr>
          <w:rFonts w:ascii="Times New Roman" w:hAnsi="Times New Roman" w:cs="Times New Roman"/>
        </w:rPr>
      </w:pPr>
    </w:p>
    <w:p w:rsidR="0045642C" w:rsidRPr="009659F3" w:rsidRDefault="00827449" w:rsidP="00BC778D">
      <w:pPr>
        <w:spacing w:after="0" w:line="240" w:lineRule="auto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Budapest, 202</w:t>
      </w:r>
      <w:r w:rsidR="00D82B0E" w:rsidRPr="009659F3">
        <w:rPr>
          <w:rFonts w:ascii="Times New Roman" w:hAnsi="Times New Roman" w:cs="Times New Roman"/>
        </w:rPr>
        <w:t>3</w:t>
      </w:r>
      <w:r w:rsidRPr="009659F3">
        <w:rPr>
          <w:rFonts w:ascii="Times New Roman" w:hAnsi="Times New Roman" w:cs="Times New Roman"/>
        </w:rPr>
        <w:t>.</w:t>
      </w:r>
    </w:p>
    <w:p w:rsidR="00F44C58" w:rsidRDefault="00F44C58" w:rsidP="00BC778D">
      <w:pPr>
        <w:pStyle w:val="Listaszerbekezds"/>
        <w:spacing w:after="0" w:line="240" w:lineRule="auto"/>
        <w:ind w:left="786"/>
        <w:rPr>
          <w:rFonts w:ascii="Times New Roman" w:hAnsi="Times New Roman" w:cs="Times New Roman"/>
        </w:rPr>
      </w:pPr>
    </w:p>
    <w:p w:rsidR="00FF7FB8" w:rsidRPr="009659F3" w:rsidRDefault="00FF7FB8" w:rsidP="00BC778D">
      <w:pPr>
        <w:pStyle w:val="Listaszerbekezds"/>
        <w:spacing w:after="0" w:line="240" w:lineRule="auto"/>
        <w:ind w:left="786"/>
        <w:rPr>
          <w:rFonts w:ascii="Times New Roman" w:hAnsi="Times New Roman" w:cs="Times New Roman"/>
        </w:rPr>
      </w:pPr>
    </w:p>
    <w:p w:rsidR="00F44C58" w:rsidRPr="009659F3" w:rsidRDefault="00BB664E" w:rsidP="00BC778D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827449" w:rsidRPr="009659F3" w:rsidRDefault="00827449" w:rsidP="00BC778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b/>
        </w:rPr>
      </w:pPr>
      <w:proofErr w:type="spellStart"/>
      <w:r w:rsidRPr="009659F3">
        <w:rPr>
          <w:rFonts w:ascii="Times New Roman" w:hAnsi="Times New Roman" w:cs="Times New Roman"/>
          <w:b/>
        </w:rPr>
        <w:t>Niedermüller</w:t>
      </w:r>
      <w:proofErr w:type="spellEnd"/>
      <w:r w:rsidRPr="009659F3">
        <w:rPr>
          <w:rFonts w:ascii="Times New Roman" w:hAnsi="Times New Roman" w:cs="Times New Roman"/>
          <w:b/>
        </w:rPr>
        <w:t xml:space="preserve"> Péter</w:t>
      </w:r>
    </w:p>
    <w:p w:rsidR="00827449" w:rsidRPr="009659F3" w:rsidRDefault="00827449" w:rsidP="00BC778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b/>
        </w:rPr>
      </w:pPr>
      <w:proofErr w:type="gramStart"/>
      <w:r w:rsidRPr="009659F3">
        <w:rPr>
          <w:rFonts w:ascii="Times New Roman" w:hAnsi="Times New Roman" w:cs="Times New Roman"/>
          <w:b/>
        </w:rPr>
        <w:t>polgármester</w:t>
      </w:r>
      <w:proofErr w:type="gramEnd"/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27449" w:rsidRPr="009659F3" w:rsidRDefault="0082744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3387C" w:rsidRPr="00CF5A22" w:rsidRDefault="00CE4268">
      <w:pPr>
        <w:pStyle w:val="Listaszerbekezds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F5A22">
        <w:rPr>
          <w:rFonts w:ascii="Times New Roman" w:hAnsi="Times New Roman" w:cs="Times New Roman"/>
          <w:b/>
        </w:rPr>
        <w:lastRenderedPageBreak/>
        <w:t>számú melléklet</w:t>
      </w: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664E" w:rsidRDefault="00BB664E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27449" w:rsidRPr="00BB664E" w:rsidRDefault="004E7E9A" w:rsidP="00BB66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664E">
        <w:rPr>
          <w:rFonts w:ascii="Times New Roman" w:hAnsi="Times New Roman" w:cs="Times New Roman"/>
          <w:b/>
        </w:rPr>
        <w:t>NYILATKOZAT ELFOGADÁSA</w:t>
      </w:r>
    </w:p>
    <w:p w:rsidR="00BB664E" w:rsidRDefault="00BB664E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0977" w:rsidRDefault="00AA0977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4E7E9A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659F3">
        <w:rPr>
          <w:rFonts w:ascii="Times New Roman" w:hAnsi="Times New Roman" w:cs="Times New Roman"/>
        </w:rPr>
        <w:t xml:space="preserve">Alulírott, </w:t>
      </w:r>
      <w:r w:rsidR="00273AB0" w:rsidRPr="009659F3">
        <w:rPr>
          <w:rFonts w:ascii="Times New Roman" w:hAnsi="Times New Roman" w:cs="Times New Roman"/>
        </w:rPr>
        <w:t>dr. Sára Botond</w:t>
      </w:r>
      <w:r w:rsidR="00FF7FB8">
        <w:rPr>
          <w:rFonts w:ascii="Times New Roman" w:hAnsi="Times New Roman" w:cs="Times New Roman"/>
        </w:rPr>
        <w:t xml:space="preserve"> </w:t>
      </w:r>
      <w:r w:rsidR="008A72D5" w:rsidRPr="009659F3">
        <w:rPr>
          <w:rFonts w:ascii="Times New Roman" w:hAnsi="Times New Roman" w:cs="Times New Roman"/>
        </w:rPr>
        <w:t xml:space="preserve">főispán </w:t>
      </w:r>
      <w:r w:rsidR="00E357A8" w:rsidRPr="009659F3">
        <w:rPr>
          <w:rFonts w:ascii="Times New Roman" w:hAnsi="Times New Roman" w:cs="Times New Roman"/>
        </w:rPr>
        <w:t xml:space="preserve">Budapest Főváros Kormányhivatala (továbbiakban: BFKH) képviseletében ezúton tudomásul veszem Budapest Főváros VII. kerület Erzsébetváros Önkormányzata (továbbiakban Önkormányzat) polgármesterének </w:t>
      </w:r>
      <w:r w:rsidR="00BB06A7" w:rsidRPr="009659F3">
        <w:rPr>
          <w:rFonts w:ascii="Times New Roman" w:hAnsi="Times New Roman" w:cs="Times New Roman"/>
        </w:rPr>
        <w:t xml:space="preserve">az </w:t>
      </w:r>
      <w:r w:rsidR="008965A8" w:rsidRPr="009659F3">
        <w:rPr>
          <w:rFonts w:ascii="Times New Roman" w:hAnsi="Times New Roman" w:cs="Times New Roman"/>
        </w:rPr>
        <w:t xml:space="preserve">Üzemeltetési Megállapodás </w:t>
      </w:r>
      <w:r w:rsidR="00BB06A7" w:rsidRPr="009659F3">
        <w:rPr>
          <w:rFonts w:ascii="Times New Roman" w:hAnsi="Times New Roman" w:cs="Times New Roman"/>
        </w:rPr>
        <w:t>aláírás</w:t>
      </w:r>
      <w:r w:rsidR="008965A8" w:rsidRPr="009659F3">
        <w:rPr>
          <w:rFonts w:ascii="Times New Roman" w:hAnsi="Times New Roman" w:cs="Times New Roman"/>
        </w:rPr>
        <w:t>ával</w:t>
      </w:r>
      <w:r w:rsidR="00BB06A7" w:rsidRPr="009659F3">
        <w:rPr>
          <w:rFonts w:ascii="Times New Roman" w:hAnsi="Times New Roman" w:cs="Times New Roman"/>
        </w:rPr>
        <w:t xml:space="preserve"> egy időben tett</w:t>
      </w:r>
      <w:r w:rsidR="0043387C">
        <w:rPr>
          <w:rFonts w:ascii="Times New Roman" w:hAnsi="Times New Roman" w:cs="Times New Roman"/>
        </w:rPr>
        <w:t xml:space="preserve"> </w:t>
      </w:r>
      <w:r w:rsidR="00E357A8" w:rsidRPr="009659F3">
        <w:rPr>
          <w:rFonts w:ascii="Times New Roman" w:hAnsi="Times New Roman" w:cs="Times New Roman"/>
        </w:rPr>
        <w:t>nyilatkozatában foglaltakat, mely szerint a BFKH</w:t>
      </w:r>
      <w:r w:rsidR="0043387C">
        <w:rPr>
          <w:rFonts w:ascii="Times New Roman" w:hAnsi="Times New Roman" w:cs="Times New Roman"/>
        </w:rPr>
        <w:t xml:space="preserve"> </w:t>
      </w:r>
      <w:r w:rsidR="00E357A8" w:rsidRPr="009659F3">
        <w:rPr>
          <w:rFonts w:ascii="Times New Roman" w:hAnsi="Times New Roman" w:cs="Times New Roman"/>
        </w:rPr>
        <w:t>kerületi Hivatala és az Önkormányzat</w:t>
      </w:r>
      <w:r w:rsidR="00C44E53" w:rsidRPr="009659F3">
        <w:rPr>
          <w:rFonts w:ascii="Times New Roman" w:hAnsi="Times New Roman" w:cs="Times New Roman"/>
        </w:rPr>
        <w:t xml:space="preserve"> által közösen használt </w:t>
      </w:r>
      <w:r w:rsidR="001E7244">
        <w:rPr>
          <w:rFonts w:ascii="Times New Roman" w:hAnsi="Times New Roman" w:cs="Times New Roman"/>
        </w:rPr>
        <w:t>Ingatlanok</w:t>
      </w:r>
      <w:r w:rsidR="00C44E53" w:rsidRPr="009659F3">
        <w:rPr>
          <w:rFonts w:ascii="Times New Roman" w:hAnsi="Times New Roman" w:cs="Times New Roman"/>
        </w:rPr>
        <w:t xml:space="preserve"> – a hivatkozott nyilatkozatban taxatíve felsorolt – területein az Önkormányzat gondoskodik az őrzés-védelmi és takarítási szolgáltatásoknak a</w:t>
      </w:r>
      <w:r w:rsidR="00BB06A7" w:rsidRPr="009659F3">
        <w:rPr>
          <w:rFonts w:ascii="Times New Roman" w:hAnsi="Times New Roman" w:cs="Times New Roman"/>
        </w:rPr>
        <w:t xml:space="preserve">z </w:t>
      </w:r>
      <w:r w:rsidR="008965A8" w:rsidRPr="009659F3">
        <w:rPr>
          <w:rFonts w:ascii="Times New Roman" w:hAnsi="Times New Roman" w:cs="Times New Roman"/>
        </w:rPr>
        <w:t xml:space="preserve">Üzemeltetési Megállapodás </w:t>
      </w:r>
      <w:r w:rsidR="00BB06A7" w:rsidRPr="009659F3">
        <w:rPr>
          <w:rFonts w:ascii="Times New Roman" w:hAnsi="Times New Roman" w:cs="Times New Roman"/>
        </w:rPr>
        <w:t>aláírás</w:t>
      </w:r>
      <w:r w:rsidR="008965A8" w:rsidRPr="009659F3">
        <w:rPr>
          <w:rFonts w:ascii="Times New Roman" w:hAnsi="Times New Roman" w:cs="Times New Roman"/>
        </w:rPr>
        <w:t>ának</w:t>
      </w:r>
      <w:r w:rsidR="0043387C">
        <w:rPr>
          <w:rFonts w:ascii="Times New Roman" w:hAnsi="Times New Roman" w:cs="Times New Roman"/>
        </w:rPr>
        <w:t xml:space="preserve"> </w:t>
      </w:r>
      <w:r w:rsidR="00C44E53" w:rsidRPr="009659F3">
        <w:rPr>
          <w:rFonts w:ascii="Times New Roman" w:hAnsi="Times New Roman" w:cs="Times New Roman"/>
        </w:rPr>
        <w:t>nap</w:t>
      </w:r>
      <w:r w:rsidR="008C4E11" w:rsidRPr="009659F3">
        <w:rPr>
          <w:rFonts w:ascii="Times New Roman" w:hAnsi="Times New Roman" w:cs="Times New Roman"/>
        </w:rPr>
        <w:t>ját</w:t>
      </w:r>
      <w:r w:rsidR="0043387C">
        <w:rPr>
          <w:rFonts w:ascii="Times New Roman" w:hAnsi="Times New Roman" w:cs="Times New Roman"/>
        </w:rPr>
        <w:t xml:space="preserve"> </w:t>
      </w:r>
      <w:r w:rsidR="009A394E" w:rsidRPr="009659F3">
        <w:rPr>
          <w:rFonts w:ascii="Times New Roman" w:hAnsi="Times New Roman" w:cs="Times New Roman"/>
        </w:rPr>
        <w:t>követő</w:t>
      </w:r>
      <w:proofErr w:type="gramEnd"/>
      <w:r w:rsidR="009A394E" w:rsidRPr="009659F3">
        <w:rPr>
          <w:rFonts w:ascii="Times New Roman" w:hAnsi="Times New Roman" w:cs="Times New Roman"/>
        </w:rPr>
        <w:t xml:space="preserve"> </w:t>
      </w:r>
      <w:proofErr w:type="spellStart"/>
      <w:r w:rsidR="009A394E" w:rsidRPr="009659F3">
        <w:rPr>
          <w:rFonts w:ascii="Times New Roman" w:hAnsi="Times New Roman" w:cs="Times New Roman"/>
        </w:rPr>
        <w:t>-</w:t>
      </w:r>
      <w:r w:rsidR="008C4E11" w:rsidRPr="009659F3">
        <w:rPr>
          <w:rFonts w:ascii="Times New Roman" w:hAnsi="Times New Roman" w:cs="Times New Roman"/>
        </w:rPr>
        <w:t>BFKH-ra</w:t>
      </w:r>
      <w:proofErr w:type="spellEnd"/>
      <w:r w:rsidR="008C4E11" w:rsidRPr="009659F3">
        <w:rPr>
          <w:rFonts w:ascii="Times New Roman" w:hAnsi="Times New Roman" w:cs="Times New Roman"/>
        </w:rPr>
        <w:t xml:space="preserve"> tovább hárított szol</w:t>
      </w:r>
      <w:r w:rsidR="009A394E" w:rsidRPr="009659F3">
        <w:rPr>
          <w:rFonts w:ascii="Times New Roman" w:hAnsi="Times New Roman" w:cs="Times New Roman"/>
        </w:rPr>
        <w:t>gáltatás arányos továbbszámlázás mellett történő</w:t>
      </w:r>
      <w:r w:rsidR="00015F30" w:rsidRPr="009659F3">
        <w:rPr>
          <w:rFonts w:ascii="Times New Roman" w:hAnsi="Times New Roman" w:cs="Times New Roman"/>
        </w:rPr>
        <w:t xml:space="preserve"> – fenntartásáról.</w:t>
      </w:r>
    </w:p>
    <w:p w:rsidR="00015F30" w:rsidRPr="009659F3" w:rsidRDefault="00015F30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5F30" w:rsidRPr="009659F3" w:rsidRDefault="00015F30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 xml:space="preserve">Jelen elfogadó nyilatkozat kizárólag az Önkormányzat </w:t>
      </w:r>
      <w:r w:rsidR="00CD16F4" w:rsidRPr="009659F3">
        <w:rPr>
          <w:rFonts w:ascii="Times New Roman" w:hAnsi="Times New Roman" w:cs="Times New Roman"/>
        </w:rPr>
        <w:t>nyilatkozatával együtt, az Üzemeltetési Megállapodás részeként érvényes.</w:t>
      </w:r>
    </w:p>
    <w:p w:rsidR="00AA0977" w:rsidRDefault="00AA0977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4268" w:rsidRDefault="00CE4268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16F4" w:rsidRPr="009659F3" w:rsidRDefault="00CD16F4" w:rsidP="00BC77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Budapest, 202</w:t>
      </w:r>
      <w:r w:rsidR="00431F6D" w:rsidRPr="009659F3">
        <w:rPr>
          <w:rFonts w:ascii="Times New Roman" w:hAnsi="Times New Roman" w:cs="Times New Roman"/>
        </w:rPr>
        <w:t>3</w:t>
      </w:r>
      <w:r w:rsidRPr="009659F3">
        <w:rPr>
          <w:rFonts w:ascii="Times New Roman" w:hAnsi="Times New Roman" w:cs="Times New Roman"/>
        </w:rPr>
        <w:t>.</w:t>
      </w:r>
    </w:p>
    <w:p w:rsidR="00A571C9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4268" w:rsidRPr="009659F3" w:rsidRDefault="00CE4268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16F4" w:rsidRPr="009659F3" w:rsidRDefault="00CD16F4" w:rsidP="00BC778D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</w:rPr>
      </w:pPr>
      <w:r w:rsidRPr="009659F3">
        <w:rPr>
          <w:rFonts w:ascii="Times New Roman" w:hAnsi="Times New Roman" w:cs="Times New Roman"/>
        </w:rPr>
        <w:t>……………………………………….</w:t>
      </w:r>
    </w:p>
    <w:p w:rsidR="00273AB0" w:rsidRPr="00A92E92" w:rsidRDefault="00273AB0" w:rsidP="00BC778D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</w:rPr>
      </w:pPr>
      <w:proofErr w:type="gramStart"/>
      <w:r w:rsidRPr="00A92E92">
        <w:rPr>
          <w:rFonts w:ascii="Times New Roman" w:hAnsi="Times New Roman" w:cs="Times New Roman"/>
          <w:b/>
        </w:rPr>
        <w:t>dr.</w:t>
      </w:r>
      <w:proofErr w:type="gramEnd"/>
      <w:r w:rsidRPr="00A92E92">
        <w:rPr>
          <w:rFonts w:ascii="Times New Roman" w:hAnsi="Times New Roman" w:cs="Times New Roman"/>
          <w:b/>
        </w:rPr>
        <w:t xml:space="preserve"> Sára Botond</w:t>
      </w:r>
      <w:r w:rsidR="00FF7FB8">
        <w:rPr>
          <w:rFonts w:ascii="Times New Roman" w:hAnsi="Times New Roman" w:cs="Times New Roman"/>
          <w:b/>
        </w:rPr>
        <w:t xml:space="preserve"> </w:t>
      </w:r>
    </w:p>
    <w:p w:rsidR="00CD16F4" w:rsidRPr="00A92E92" w:rsidRDefault="008A72D5" w:rsidP="00BC778D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</w:rPr>
      </w:pPr>
      <w:proofErr w:type="gramStart"/>
      <w:r w:rsidRPr="00A92E92">
        <w:rPr>
          <w:rFonts w:ascii="Times New Roman" w:hAnsi="Times New Roman" w:cs="Times New Roman"/>
          <w:b/>
        </w:rPr>
        <w:t>főispán</w:t>
      </w:r>
      <w:proofErr w:type="gramEnd"/>
    </w:p>
    <w:p w:rsidR="00A571C9" w:rsidRPr="00A92E92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1C9" w:rsidRPr="009659F3" w:rsidRDefault="00A571C9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5B1" w:rsidRPr="009659F3" w:rsidRDefault="005075B1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5B1" w:rsidRPr="009659F3" w:rsidRDefault="005075B1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DEB" w:rsidRPr="009659F3" w:rsidRDefault="006F6DEB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6DEB" w:rsidRPr="009659F3" w:rsidRDefault="006F6DEB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5B1" w:rsidRPr="009659F3" w:rsidRDefault="005075B1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1463" w:rsidRPr="009659F3" w:rsidRDefault="00EA1463" w:rsidP="00BC77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6D61" w:rsidRPr="009659F3" w:rsidRDefault="003C6D61" w:rsidP="00BC778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sectPr w:rsidR="003C6D61" w:rsidRPr="009659F3" w:rsidSect="00FB5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CAA1A5" w16cid:durableId="278DF7FD"/>
  <w16cid:commentId w16cid:paraId="38A80C49" w16cid:durableId="278DF7FE"/>
  <w16cid:commentId w16cid:paraId="21EC2217" w16cid:durableId="278DF7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7BB" w:rsidRDefault="00B927BB" w:rsidP="00A07838">
      <w:pPr>
        <w:spacing w:after="0" w:line="240" w:lineRule="auto"/>
      </w:pPr>
      <w:r>
        <w:separator/>
      </w:r>
    </w:p>
  </w:endnote>
  <w:endnote w:type="continuationSeparator" w:id="0">
    <w:p w:rsidR="00B927BB" w:rsidRDefault="00B927BB" w:rsidP="00A0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134560"/>
      <w:docPartObj>
        <w:docPartGallery w:val="Page Numbers (Bottom of Page)"/>
        <w:docPartUnique/>
      </w:docPartObj>
    </w:sdtPr>
    <w:sdtContent>
      <w:p w:rsidR="002C77E7" w:rsidRDefault="002C77E7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7360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C77E7" w:rsidRDefault="002C77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7BB" w:rsidRDefault="00B927BB" w:rsidP="00A07838">
      <w:pPr>
        <w:spacing w:after="0" w:line="240" w:lineRule="auto"/>
      </w:pPr>
      <w:r>
        <w:separator/>
      </w:r>
    </w:p>
  </w:footnote>
  <w:footnote w:type="continuationSeparator" w:id="0">
    <w:p w:rsidR="00B927BB" w:rsidRDefault="00B927BB" w:rsidP="00A07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578B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991B7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3A6FE4"/>
    <w:multiLevelType w:val="hybridMultilevel"/>
    <w:tmpl w:val="DC60CAD6"/>
    <w:lvl w:ilvl="0" w:tplc="8C0E947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504DB1"/>
    <w:multiLevelType w:val="hybridMultilevel"/>
    <w:tmpl w:val="9ACCF35C"/>
    <w:lvl w:ilvl="0" w:tplc="C7C41F6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7693"/>
    <w:multiLevelType w:val="hybridMultilevel"/>
    <w:tmpl w:val="2A1CEC30"/>
    <w:lvl w:ilvl="0" w:tplc="73867AA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E37BE"/>
    <w:multiLevelType w:val="multilevel"/>
    <w:tmpl w:val="12CA0B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7C7747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7A720B"/>
    <w:multiLevelType w:val="multilevel"/>
    <w:tmpl w:val="DC2870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1440"/>
      </w:pPr>
      <w:rPr>
        <w:rFonts w:hint="default"/>
      </w:rPr>
    </w:lvl>
  </w:abstractNum>
  <w:abstractNum w:abstractNumId="8" w15:restartNumberingAfterBreak="0">
    <w:nsid w:val="1B553570"/>
    <w:multiLevelType w:val="multilevel"/>
    <w:tmpl w:val="71A43F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9" w15:restartNumberingAfterBreak="0">
    <w:nsid w:val="1CDF4B61"/>
    <w:multiLevelType w:val="multilevel"/>
    <w:tmpl w:val="FCD297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0" w15:restartNumberingAfterBreak="0">
    <w:nsid w:val="202F6A60"/>
    <w:multiLevelType w:val="multilevel"/>
    <w:tmpl w:val="4F54D3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0772A67"/>
    <w:multiLevelType w:val="multilevel"/>
    <w:tmpl w:val="DA6AB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21E92BC8"/>
    <w:multiLevelType w:val="hybridMultilevel"/>
    <w:tmpl w:val="DCBA83F2"/>
    <w:lvl w:ilvl="0" w:tplc="85E4F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66F92"/>
    <w:multiLevelType w:val="hybridMultilevel"/>
    <w:tmpl w:val="13BC6108"/>
    <w:lvl w:ilvl="0" w:tplc="1A0203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C2AC8"/>
    <w:multiLevelType w:val="multilevel"/>
    <w:tmpl w:val="FF0E81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860CDF"/>
    <w:multiLevelType w:val="hybridMultilevel"/>
    <w:tmpl w:val="B9884916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9D7397"/>
    <w:multiLevelType w:val="hybridMultilevel"/>
    <w:tmpl w:val="28602F40"/>
    <w:lvl w:ilvl="0" w:tplc="2B40A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5078F"/>
    <w:multiLevelType w:val="hybridMultilevel"/>
    <w:tmpl w:val="213AFFE0"/>
    <w:lvl w:ilvl="0" w:tplc="9D82187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E010B71"/>
    <w:multiLevelType w:val="multilevel"/>
    <w:tmpl w:val="1EE49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9" w15:restartNumberingAfterBreak="0">
    <w:nsid w:val="31B770BA"/>
    <w:multiLevelType w:val="multilevel"/>
    <w:tmpl w:val="B4525F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FE5E7E"/>
    <w:multiLevelType w:val="multilevel"/>
    <w:tmpl w:val="4D5AC81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8B5669"/>
    <w:multiLevelType w:val="hybridMultilevel"/>
    <w:tmpl w:val="BDAA9DAA"/>
    <w:lvl w:ilvl="0" w:tplc="1C4E31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53344"/>
    <w:multiLevelType w:val="hybridMultilevel"/>
    <w:tmpl w:val="0C80C7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74B56"/>
    <w:multiLevelType w:val="hybridMultilevel"/>
    <w:tmpl w:val="E9D432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35DA9"/>
    <w:multiLevelType w:val="multilevel"/>
    <w:tmpl w:val="CBC285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50DB3340"/>
    <w:multiLevelType w:val="hybridMultilevel"/>
    <w:tmpl w:val="AF283CDC"/>
    <w:lvl w:ilvl="0" w:tplc="2B269C06">
      <w:start w:val="1"/>
      <w:numFmt w:val="ordinal"/>
      <w:lvlText w:val="4.%1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32973"/>
    <w:multiLevelType w:val="hybridMultilevel"/>
    <w:tmpl w:val="D9A64F26"/>
    <w:lvl w:ilvl="0" w:tplc="329E3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B2E54"/>
    <w:multiLevelType w:val="hybridMultilevel"/>
    <w:tmpl w:val="D168FFF0"/>
    <w:lvl w:ilvl="0" w:tplc="851289A6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01CA"/>
    <w:multiLevelType w:val="hybridMultilevel"/>
    <w:tmpl w:val="ED929890"/>
    <w:lvl w:ilvl="0" w:tplc="B07C1D78">
      <w:start w:val="1"/>
      <w:numFmt w:val="ordinal"/>
      <w:lvlText w:val="4.%1"/>
      <w:lvlJc w:val="left"/>
      <w:pPr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430CA69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D9034B"/>
    <w:multiLevelType w:val="hybridMultilevel"/>
    <w:tmpl w:val="4454D1DA"/>
    <w:lvl w:ilvl="0" w:tplc="443E5F9C">
      <w:start w:val="1"/>
      <w:numFmt w:val="decimal"/>
      <w:lvlText w:val="5.%1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424B7"/>
    <w:multiLevelType w:val="multilevel"/>
    <w:tmpl w:val="6C568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43715A"/>
    <w:multiLevelType w:val="multilevel"/>
    <w:tmpl w:val="6EF084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Restart w:val="1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1FC3B47"/>
    <w:multiLevelType w:val="multilevel"/>
    <w:tmpl w:val="0DB8CA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33" w15:restartNumberingAfterBreak="0">
    <w:nsid w:val="64B003F6"/>
    <w:multiLevelType w:val="hybridMultilevel"/>
    <w:tmpl w:val="2D36DB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6416A"/>
    <w:multiLevelType w:val="hybridMultilevel"/>
    <w:tmpl w:val="C2ACDB58"/>
    <w:lvl w:ilvl="0" w:tplc="6B88D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1E599B"/>
    <w:multiLevelType w:val="multilevel"/>
    <w:tmpl w:val="B23E96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  <w:color w:val="auto"/>
      </w:rPr>
    </w:lvl>
  </w:abstractNum>
  <w:abstractNum w:abstractNumId="36" w15:restartNumberingAfterBreak="0">
    <w:nsid w:val="672F336D"/>
    <w:multiLevelType w:val="hybridMultilevel"/>
    <w:tmpl w:val="E322409C"/>
    <w:lvl w:ilvl="0" w:tplc="F432E708">
      <w:start w:val="1"/>
      <w:numFmt w:val="ordin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A30899"/>
    <w:multiLevelType w:val="hybridMultilevel"/>
    <w:tmpl w:val="D4C420DA"/>
    <w:lvl w:ilvl="0" w:tplc="E2520F92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E2219"/>
    <w:multiLevelType w:val="hybridMultilevel"/>
    <w:tmpl w:val="BD422394"/>
    <w:lvl w:ilvl="0" w:tplc="FF88D21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C5E6F"/>
    <w:multiLevelType w:val="multilevel"/>
    <w:tmpl w:val="33606D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0" w15:restartNumberingAfterBreak="0">
    <w:nsid w:val="6E655D1B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3845C2E"/>
    <w:multiLevelType w:val="hybridMultilevel"/>
    <w:tmpl w:val="35DED522"/>
    <w:lvl w:ilvl="0" w:tplc="1408FA5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92284"/>
    <w:multiLevelType w:val="hybridMultilevel"/>
    <w:tmpl w:val="BD782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5683F"/>
    <w:multiLevelType w:val="hybridMultilevel"/>
    <w:tmpl w:val="0786D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902A6"/>
    <w:multiLevelType w:val="hybridMultilevel"/>
    <w:tmpl w:val="A9A815C6"/>
    <w:lvl w:ilvl="0" w:tplc="A18C0FC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D68ED"/>
    <w:multiLevelType w:val="multilevel"/>
    <w:tmpl w:val="158C18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F9846C8"/>
    <w:multiLevelType w:val="hybridMultilevel"/>
    <w:tmpl w:val="269EF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42"/>
  </w:num>
  <w:num w:numId="5">
    <w:abstractNumId w:val="33"/>
  </w:num>
  <w:num w:numId="6">
    <w:abstractNumId w:val="43"/>
  </w:num>
  <w:num w:numId="7">
    <w:abstractNumId w:val="16"/>
  </w:num>
  <w:num w:numId="8">
    <w:abstractNumId w:val="26"/>
  </w:num>
  <w:num w:numId="9">
    <w:abstractNumId w:val="34"/>
  </w:num>
  <w:num w:numId="10">
    <w:abstractNumId w:val="41"/>
  </w:num>
  <w:num w:numId="11">
    <w:abstractNumId w:val="11"/>
  </w:num>
  <w:num w:numId="12">
    <w:abstractNumId w:val="30"/>
  </w:num>
  <w:num w:numId="13">
    <w:abstractNumId w:val="40"/>
  </w:num>
  <w:num w:numId="14">
    <w:abstractNumId w:val="0"/>
  </w:num>
  <w:num w:numId="15">
    <w:abstractNumId w:val="12"/>
  </w:num>
  <w:num w:numId="16">
    <w:abstractNumId w:val="23"/>
  </w:num>
  <w:num w:numId="17">
    <w:abstractNumId w:val="6"/>
  </w:num>
  <w:num w:numId="18">
    <w:abstractNumId w:val="18"/>
  </w:num>
  <w:num w:numId="19">
    <w:abstractNumId w:val="31"/>
  </w:num>
  <w:num w:numId="20">
    <w:abstractNumId w:val="20"/>
  </w:num>
  <w:num w:numId="21">
    <w:abstractNumId w:val="31"/>
  </w:num>
  <w:num w:numId="22">
    <w:abstractNumId w:val="5"/>
  </w:num>
  <w:num w:numId="23">
    <w:abstractNumId w:val="38"/>
  </w:num>
  <w:num w:numId="24">
    <w:abstractNumId w:val="3"/>
  </w:num>
  <w:num w:numId="25">
    <w:abstractNumId w:val="44"/>
  </w:num>
  <w:num w:numId="26">
    <w:abstractNumId w:val="29"/>
  </w:num>
  <w:num w:numId="27">
    <w:abstractNumId w:val="27"/>
  </w:num>
  <w:num w:numId="28">
    <w:abstractNumId w:val="4"/>
  </w:num>
  <w:num w:numId="29">
    <w:abstractNumId w:val="37"/>
  </w:num>
  <w:num w:numId="30">
    <w:abstractNumId w:val="21"/>
  </w:num>
  <w:num w:numId="31">
    <w:abstractNumId w:val="36"/>
  </w:num>
  <w:num w:numId="32">
    <w:abstractNumId w:val="25"/>
  </w:num>
  <w:num w:numId="33">
    <w:abstractNumId w:val="28"/>
  </w:num>
  <w:num w:numId="34">
    <w:abstractNumId w:val="14"/>
  </w:num>
  <w:num w:numId="35">
    <w:abstractNumId w:val="13"/>
  </w:num>
  <w:num w:numId="36">
    <w:abstractNumId w:val="32"/>
  </w:num>
  <w:num w:numId="37">
    <w:abstractNumId w:val="10"/>
  </w:num>
  <w:num w:numId="38">
    <w:abstractNumId w:val="35"/>
  </w:num>
  <w:num w:numId="39">
    <w:abstractNumId w:val="45"/>
  </w:num>
  <w:num w:numId="40">
    <w:abstractNumId w:val="46"/>
  </w:num>
  <w:num w:numId="41">
    <w:abstractNumId w:val="24"/>
  </w:num>
  <w:num w:numId="42">
    <w:abstractNumId w:val="9"/>
  </w:num>
  <w:num w:numId="43">
    <w:abstractNumId w:val="19"/>
  </w:num>
  <w:num w:numId="44">
    <w:abstractNumId w:val="8"/>
  </w:num>
  <w:num w:numId="45">
    <w:abstractNumId w:val="39"/>
  </w:num>
  <w:num w:numId="46">
    <w:abstractNumId w:val="7"/>
  </w:num>
  <w:num w:numId="47">
    <w:abstractNumId w:val="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A9D"/>
    <w:rsid w:val="00003004"/>
    <w:rsid w:val="000061A1"/>
    <w:rsid w:val="00010772"/>
    <w:rsid w:val="000111B9"/>
    <w:rsid w:val="00015B22"/>
    <w:rsid w:val="00015F30"/>
    <w:rsid w:val="00017637"/>
    <w:rsid w:val="0002087F"/>
    <w:rsid w:val="000273C8"/>
    <w:rsid w:val="000303E0"/>
    <w:rsid w:val="00030AB4"/>
    <w:rsid w:val="00031353"/>
    <w:rsid w:val="0003656A"/>
    <w:rsid w:val="000427D0"/>
    <w:rsid w:val="00043584"/>
    <w:rsid w:val="00044D9F"/>
    <w:rsid w:val="00045AC2"/>
    <w:rsid w:val="00051F3B"/>
    <w:rsid w:val="000557E5"/>
    <w:rsid w:val="000726AC"/>
    <w:rsid w:val="00073605"/>
    <w:rsid w:val="00074567"/>
    <w:rsid w:val="00087169"/>
    <w:rsid w:val="00096B8B"/>
    <w:rsid w:val="000A650F"/>
    <w:rsid w:val="000B3776"/>
    <w:rsid w:val="000B6A46"/>
    <w:rsid w:val="000D4DC6"/>
    <w:rsid w:val="000E4AF7"/>
    <w:rsid w:val="000F1F90"/>
    <w:rsid w:val="000F4EDE"/>
    <w:rsid w:val="000F7192"/>
    <w:rsid w:val="00102589"/>
    <w:rsid w:val="0010647A"/>
    <w:rsid w:val="00112277"/>
    <w:rsid w:val="00115B36"/>
    <w:rsid w:val="001166E9"/>
    <w:rsid w:val="00124F68"/>
    <w:rsid w:val="00141E55"/>
    <w:rsid w:val="001454D9"/>
    <w:rsid w:val="00150A8E"/>
    <w:rsid w:val="0015406B"/>
    <w:rsid w:val="0015498F"/>
    <w:rsid w:val="00155BEA"/>
    <w:rsid w:val="00161C29"/>
    <w:rsid w:val="00165915"/>
    <w:rsid w:val="00165E42"/>
    <w:rsid w:val="00171C28"/>
    <w:rsid w:val="0017373C"/>
    <w:rsid w:val="00183421"/>
    <w:rsid w:val="00184BA2"/>
    <w:rsid w:val="001A5D23"/>
    <w:rsid w:val="001B00F5"/>
    <w:rsid w:val="001B14D1"/>
    <w:rsid w:val="001B1A9D"/>
    <w:rsid w:val="001C2368"/>
    <w:rsid w:val="001C532F"/>
    <w:rsid w:val="001C6FB9"/>
    <w:rsid w:val="001E0A34"/>
    <w:rsid w:val="001E3C98"/>
    <w:rsid w:val="001E5E0F"/>
    <w:rsid w:val="001E62C7"/>
    <w:rsid w:val="001E7244"/>
    <w:rsid w:val="001F0858"/>
    <w:rsid w:val="00201F59"/>
    <w:rsid w:val="002109B1"/>
    <w:rsid w:val="002125C2"/>
    <w:rsid w:val="00216B9A"/>
    <w:rsid w:val="00223915"/>
    <w:rsid w:val="0023193B"/>
    <w:rsid w:val="002340DA"/>
    <w:rsid w:val="00235820"/>
    <w:rsid w:val="00237456"/>
    <w:rsid w:val="00253A39"/>
    <w:rsid w:val="00255D4F"/>
    <w:rsid w:val="002631A8"/>
    <w:rsid w:val="00263413"/>
    <w:rsid w:val="0026452A"/>
    <w:rsid w:val="0026731F"/>
    <w:rsid w:val="002726A1"/>
    <w:rsid w:val="00272C45"/>
    <w:rsid w:val="00273AB0"/>
    <w:rsid w:val="00281E51"/>
    <w:rsid w:val="00295CAE"/>
    <w:rsid w:val="002963A0"/>
    <w:rsid w:val="002A2446"/>
    <w:rsid w:val="002A2A52"/>
    <w:rsid w:val="002A3E77"/>
    <w:rsid w:val="002B3A16"/>
    <w:rsid w:val="002C2661"/>
    <w:rsid w:val="002C77E7"/>
    <w:rsid w:val="002D13AC"/>
    <w:rsid w:val="002D25FF"/>
    <w:rsid w:val="002D32A8"/>
    <w:rsid w:val="002D455A"/>
    <w:rsid w:val="002D7AE4"/>
    <w:rsid w:val="002E4031"/>
    <w:rsid w:val="003031F9"/>
    <w:rsid w:val="0030450A"/>
    <w:rsid w:val="00304CF1"/>
    <w:rsid w:val="0031674F"/>
    <w:rsid w:val="00320689"/>
    <w:rsid w:val="003259D9"/>
    <w:rsid w:val="003266D0"/>
    <w:rsid w:val="00327D96"/>
    <w:rsid w:val="003303F7"/>
    <w:rsid w:val="00333790"/>
    <w:rsid w:val="00335139"/>
    <w:rsid w:val="00343181"/>
    <w:rsid w:val="00345C5E"/>
    <w:rsid w:val="003478F5"/>
    <w:rsid w:val="00347CDE"/>
    <w:rsid w:val="003510DE"/>
    <w:rsid w:val="0036463A"/>
    <w:rsid w:val="0036564F"/>
    <w:rsid w:val="003737E8"/>
    <w:rsid w:val="00380459"/>
    <w:rsid w:val="00387246"/>
    <w:rsid w:val="00387ADC"/>
    <w:rsid w:val="00392DAC"/>
    <w:rsid w:val="003960FC"/>
    <w:rsid w:val="0039770D"/>
    <w:rsid w:val="00397BE0"/>
    <w:rsid w:val="003A41F6"/>
    <w:rsid w:val="003A6207"/>
    <w:rsid w:val="003B069E"/>
    <w:rsid w:val="003C390A"/>
    <w:rsid w:val="003C4C02"/>
    <w:rsid w:val="003C64A5"/>
    <w:rsid w:val="003C6D61"/>
    <w:rsid w:val="003D0ED6"/>
    <w:rsid w:val="003D2406"/>
    <w:rsid w:val="003D65AA"/>
    <w:rsid w:val="003D7106"/>
    <w:rsid w:val="003D773E"/>
    <w:rsid w:val="003E2D78"/>
    <w:rsid w:val="003E4F37"/>
    <w:rsid w:val="003E7E54"/>
    <w:rsid w:val="003F04A6"/>
    <w:rsid w:val="00401D3C"/>
    <w:rsid w:val="00414831"/>
    <w:rsid w:val="00415E7A"/>
    <w:rsid w:val="0042227B"/>
    <w:rsid w:val="00427BFD"/>
    <w:rsid w:val="00431F6D"/>
    <w:rsid w:val="0043387C"/>
    <w:rsid w:val="004368DC"/>
    <w:rsid w:val="00440273"/>
    <w:rsid w:val="0044118F"/>
    <w:rsid w:val="004414FC"/>
    <w:rsid w:val="0044461C"/>
    <w:rsid w:val="0045037D"/>
    <w:rsid w:val="004506E5"/>
    <w:rsid w:val="00453D58"/>
    <w:rsid w:val="0045642C"/>
    <w:rsid w:val="00457818"/>
    <w:rsid w:val="0046422C"/>
    <w:rsid w:val="0046424D"/>
    <w:rsid w:val="00471F09"/>
    <w:rsid w:val="004746F4"/>
    <w:rsid w:val="00474BB1"/>
    <w:rsid w:val="004806D2"/>
    <w:rsid w:val="00490C9D"/>
    <w:rsid w:val="004938C5"/>
    <w:rsid w:val="0049649D"/>
    <w:rsid w:val="00497695"/>
    <w:rsid w:val="004A66EC"/>
    <w:rsid w:val="004B2C52"/>
    <w:rsid w:val="004B54E4"/>
    <w:rsid w:val="004B6059"/>
    <w:rsid w:val="004B6802"/>
    <w:rsid w:val="004C2849"/>
    <w:rsid w:val="004C4C17"/>
    <w:rsid w:val="004C61E7"/>
    <w:rsid w:val="004D3EAD"/>
    <w:rsid w:val="004D7FD9"/>
    <w:rsid w:val="004E423B"/>
    <w:rsid w:val="004E7E9A"/>
    <w:rsid w:val="00500DF5"/>
    <w:rsid w:val="0050584D"/>
    <w:rsid w:val="005075B1"/>
    <w:rsid w:val="005123A3"/>
    <w:rsid w:val="00513A46"/>
    <w:rsid w:val="0051422A"/>
    <w:rsid w:val="0051446C"/>
    <w:rsid w:val="00516C90"/>
    <w:rsid w:val="005244F1"/>
    <w:rsid w:val="005358DE"/>
    <w:rsid w:val="00545567"/>
    <w:rsid w:val="00546D97"/>
    <w:rsid w:val="005559C5"/>
    <w:rsid w:val="00555FB1"/>
    <w:rsid w:val="005630AA"/>
    <w:rsid w:val="00564965"/>
    <w:rsid w:val="00574522"/>
    <w:rsid w:val="0058165D"/>
    <w:rsid w:val="005818E0"/>
    <w:rsid w:val="0058199F"/>
    <w:rsid w:val="00582052"/>
    <w:rsid w:val="005836D2"/>
    <w:rsid w:val="00587ED8"/>
    <w:rsid w:val="005916F3"/>
    <w:rsid w:val="00593768"/>
    <w:rsid w:val="005A35CE"/>
    <w:rsid w:val="005A5093"/>
    <w:rsid w:val="005B1440"/>
    <w:rsid w:val="005C279C"/>
    <w:rsid w:val="005C52F8"/>
    <w:rsid w:val="005C6F67"/>
    <w:rsid w:val="005D10AB"/>
    <w:rsid w:val="005D40C7"/>
    <w:rsid w:val="005E2539"/>
    <w:rsid w:val="005F03E4"/>
    <w:rsid w:val="005F0A95"/>
    <w:rsid w:val="005F0EA9"/>
    <w:rsid w:val="005F0F94"/>
    <w:rsid w:val="005F1CD0"/>
    <w:rsid w:val="00603006"/>
    <w:rsid w:val="0060651B"/>
    <w:rsid w:val="00611D8C"/>
    <w:rsid w:val="0061311A"/>
    <w:rsid w:val="006220BF"/>
    <w:rsid w:val="006277A6"/>
    <w:rsid w:val="006360F7"/>
    <w:rsid w:val="0065406C"/>
    <w:rsid w:val="00655A1A"/>
    <w:rsid w:val="00656890"/>
    <w:rsid w:val="006568E0"/>
    <w:rsid w:val="00657488"/>
    <w:rsid w:val="00664EBC"/>
    <w:rsid w:val="00667783"/>
    <w:rsid w:val="00676618"/>
    <w:rsid w:val="0068315B"/>
    <w:rsid w:val="0069161E"/>
    <w:rsid w:val="00693BCA"/>
    <w:rsid w:val="006A0D9C"/>
    <w:rsid w:val="006A6C8B"/>
    <w:rsid w:val="006B3992"/>
    <w:rsid w:val="006B53AA"/>
    <w:rsid w:val="006C2A95"/>
    <w:rsid w:val="006C2A9A"/>
    <w:rsid w:val="006C594F"/>
    <w:rsid w:val="006D4187"/>
    <w:rsid w:val="006D5475"/>
    <w:rsid w:val="006F65D2"/>
    <w:rsid w:val="006F6DEB"/>
    <w:rsid w:val="00700967"/>
    <w:rsid w:val="00701AB2"/>
    <w:rsid w:val="0070239C"/>
    <w:rsid w:val="00712FC5"/>
    <w:rsid w:val="00715D20"/>
    <w:rsid w:val="007306E1"/>
    <w:rsid w:val="00733CC3"/>
    <w:rsid w:val="00734982"/>
    <w:rsid w:val="00741199"/>
    <w:rsid w:val="00742865"/>
    <w:rsid w:val="00747C8A"/>
    <w:rsid w:val="00751E03"/>
    <w:rsid w:val="0076323F"/>
    <w:rsid w:val="00772854"/>
    <w:rsid w:val="00773272"/>
    <w:rsid w:val="00775AE5"/>
    <w:rsid w:val="007831A4"/>
    <w:rsid w:val="00794163"/>
    <w:rsid w:val="00794646"/>
    <w:rsid w:val="00796B4A"/>
    <w:rsid w:val="007A5E88"/>
    <w:rsid w:val="007B5067"/>
    <w:rsid w:val="007B71EA"/>
    <w:rsid w:val="007B7653"/>
    <w:rsid w:val="007B79A5"/>
    <w:rsid w:val="007C06A0"/>
    <w:rsid w:val="007C2DF7"/>
    <w:rsid w:val="007C38A4"/>
    <w:rsid w:val="007C7A30"/>
    <w:rsid w:val="007D50EC"/>
    <w:rsid w:val="007E7C9E"/>
    <w:rsid w:val="007F0491"/>
    <w:rsid w:val="007F0CF8"/>
    <w:rsid w:val="007F3B62"/>
    <w:rsid w:val="007F487D"/>
    <w:rsid w:val="007F75FC"/>
    <w:rsid w:val="00805DFD"/>
    <w:rsid w:val="00812A68"/>
    <w:rsid w:val="00815C70"/>
    <w:rsid w:val="00817A6E"/>
    <w:rsid w:val="00820348"/>
    <w:rsid w:val="00821A9E"/>
    <w:rsid w:val="00824E4E"/>
    <w:rsid w:val="00827449"/>
    <w:rsid w:val="008335C4"/>
    <w:rsid w:val="00833B80"/>
    <w:rsid w:val="00846FDC"/>
    <w:rsid w:val="00852AB5"/>
    <w:rsid w:val="00854E22"/>
    <w:rsid w:val="00860856"/>
    <w:rsid w:val="00861612"/>
    <w:rsid w:val="008717D9"/>
    <w:rsid w:val="008760E9"/>
    <w:rsid w:val="00884DFA"/>
    <w:rsid w:val="0089155A"/>
    <w:rsid w:val="00892C6C"/>
    <w:rsid w:val="008941B4"/>
    <w:rsid w:val="00895666"/>
    <w:rsid w:val="00895717"/>
    <w:rsid w:val="008965A8"/>
    <w:rsid w:val="00897911"/>
    <w:rsid w:val="008A72D5"/>
    <w:rsid w:val="008B0787"/>
    <w:rsid w:val="008B2B99"/>
    <w:rsid w:val="008B71A7"/>
    <w:rsid w:val="008B75C9"/>
    <w:rsid w:val="008C4E11"/>
    <w:rsid w:val="008C4F68"/>
    <w:rsid w:val="008C68F9"/>
    <w:rsid w:val="008C72F7"/>
    <w:rsid w:val="008D064E"/>
    <w:rsid w:val="008D24CE"/>
    <w:rsid w:val="008D5F2C"/>
    <w:rsid w:val="008E6359"/>
    <w:rsid w:val="008F28A0"/>
    <w:rsid w:val="008F3BD8"/>
    <w:rsid w:val="008F7CBB"/>
    <w:rsid w:val="00902148"/>
    <w:rsid w:val="00904E45"/>
    <w:rsid w:val="0090651B"/>
    <w:rsid w:val="00911CCD"/>
    <w:rsid w:val="00921480"/>
    <w:rsid w:val="00922E50"/>
    <w:rsid w:val="009270D2"/>
    <w:rsid w:val="00935995"/>
    <w:rsid w:val="00935A33"/>
    <w:rsid w:val="009366C9"/>
    <w:rsid w:val="0094297F"/>
    <w:rsid w:val="0094481D"/>
    <w:rsid w:val="00947A73"/>
    <w:rsid w:val="00947D3D"/>
    <w:rsid w:val="00954947"/>
    <w:rsid w:val="009559F8"/>
    <w:rsid w:val="00955F0E"/>
    <w:rsid w:val="009659F3"/>
    <w:rsid w:val="00967C64"/>
    <w:rsid w:val="009722E5"/>
    <w:rsid w:val="00974727"/>
    <w:rsid w:val="00975547"/>
    <w:rsid w:val="009765F9"/>
    <w:rsid w:val="009855A5"/>
    <w:rsid w:val="0099107C"/>
    <w:rsid w:val="0099188D"/>
    <w:rsid w:val="00992137"/>
    <w:rsid w:val="009A281E"/>
    <w:rsid w:val="009A394E"/>
    <w:rsid w:val="009A5216"/>
    <w:rsid w:val="009B5CD9"/>
    <w:rsid w:val="009C57B2"/>
    <w:rsid w:val="009D4BD6"/>
    <w:rsid w:val="009E0DF5"/>
    <w:rsid w:val="009E42AE"/>
    <w:rsid w:val="009F04FA"/>
    <w:rsid w:val="009F1ABF"/>
    <w:rsid w:val="009F39AB"/>
    <w:rsid w:val="00A0149E"/>
    <w:rsid w:val="00A0361E"/>
    <w:rsid w:val="00A07838"/>
    <w:rsid w:val="00A07D65"/>
    <w:rsid w:val="00A112B7"/>
    <w:rsid w:val="00A1324C"/>
    <w:rsid w:val="00A201CD"/>
    <w:rsid w:val="00A21F0D"/>
    <w:rsid w:val="00A22DB1"/>
    <w:rsid w:val="00A242E9"/>
    <w:rsid w:val="00A33FD4"/>
    <w:rsid w:val="00A41F56"/>
    <w:rsid w:val="00A4512D"/>
    <w:rsid w:val="00A52BAB"/>
    <w:rsid w:val="00A53EAF"/>
    <w:rsid w:val="00A55D34"/>
    <w:rsid w:val="00A56498"/>
    <w:rsid w:val="00A571C9"/>
    <w:rsid w:val="00A607CB"/>
    <w:rsid w:val="00A62B05"/>
    <w:rsid w:val="00A650AC"/>
    <w:rsid w:val="00A70B29"/>
    <w:rsid w:val="00A70D89"/>
    <w:rsid w:val="00A73B18"/>
    <w:rsid w:val="00A77581"/>
    <w:rsid w:val="00A80208"/>
    <w:rsid w:val="00A90F29"/>
    <w:rsid w:val="00A91AC1"/>
    <w:rsid w:val="00A92E92"/>
    <w:rsid w:val="00A94562"/>
    <w:rsid w:val="00AA0977"/>
    <w:rsid w:val="00AA5912"/>
    <w:rsid w:val="00AA732E"/>
    <w:rsid w:val="00AB1125"/>
    <w:rsid w:val="00AB5E9F"/>
    <w:rsid w:val="00AC24A3"/>
    <w:rsid w:val="00AC35E4"/>
    <w:rsid w:val="00AD2C56"/>
    <w:rsid w:val="00AD3074"/>
    <w:rsid w:val="00AD3F53"/>
    <w:rsid w:val="00AD4011"/>
    <w:rsid w:val="00AD4992"/>
    <w:rsid w:val="00AE3310"/>
    <w:rsid w:val="00AF056D"/>
    <w:rsid w:val="00AF0E9B"/>
    <w:rsid w:val="00B013D7"/>
    <w:rsid w:val="00B144AB"/>
    <w:rsid w:val="00B25814"/>
    <w:rsid w:val="00B266C0"/>
    <w:rsid w:val="00B4036C"/>
    <w:rsid w:val="00B51FBF"/>
    <w:rsid w:val="00B64B94"/>
    <w:rsid w:val="00B661A2"/>
    <w:rsid w:val="00B8523E"/>
    <w:rsid w:val="00B927BB"/>
    <w:rsid w:val="00BA5883"/>
    <w:rsid w:val="00BA591A"/>
    <w:rsid w:val="00BA74F1"/>
    <w:rsid w:val="00BB06A7"/>
    <w:rsid w:val="00BB21F4"/>
    <w:rsid w:val="00BB664E"/>
    <w:rsid w:val="00BC062F"/>
    <w:rsid w:val="00BC778D"/>
    <w:rsid w:val="00BC7D9C"/>
    <w:rsid w:val="00BD5194"/>
    <w:rsid w:val="00BE1583"/>
    <w:rsid w:val="00BE4A95"/>
    <w:rsid w:val="00BE5198"/>
    <w:rsid w:val="00BF01C6"/>
    <w:rsid w:val="00BF514A"/>
    <w:rsid w:val="00BF7551"/>
    <w:rsid w:val="00C00F2E"/>
    <w:rsid w:val="00C05A43"/>
    <w:rsid w:val="00C07544"/>
    <w:rsid w:val="00C15651"/>
    <w:rsid w:val="00C16223"/>
    <w:rsid w:val="00C168FB"/>
    <w:rsid w:val="00C23B0E"/>
    <w:rsid w:val="00C329E9"/>
    <w:rsid w:val="00C32EED"/>
    <w:rsid w:val="00C3308D"/>
    <w:rsid w:val="00C379A7"/>
    <w:rsid w:val="00C433AC"/>
    <w:rsid w:val="00C44E53"/>
    <w:rsid w:val="00C47056"/>
    <w:rsid w:val="00C521E8"/>
    <w:rsid w:val="00C53683"/>
    <w:rsid w:val="00C53B38"/>
    <w:rsid w:val="00C56773"/>
    <w:rsid w:val="00C60822"/>
    <w:rsid w:val="00C61A77"/>
    <w:rsid w:val="00C65042"/>
    <w:rsid w:val="00C66ECC"/>
    <w:rsid w:val="00C67958"/>
    <w:rsid w:val="00C7245A"/>
    <w:rsid w:val="00C745FD"/>
    <w:rsid w:val="00C82CC8"/>
    <w:rsid w:val="00C85483"/>
    <w:rsid w:val="00C87E85"/>
    <w:rsid w:val="00C96CDD"/>
    <w:rsid w:val="00CA1D29"/>
    <w:rsid w:val="00CA6AA1"/>
    <w:rsid w:val="00CA796F"/>
    <w:rsid w:val="00CC019B"/>
    <w:rsid w:val="00CC1F9F"/>
    <w:rsid w:val="00CD16F4"/>
    <w:rsid w:val="00CD700A"/>
    <w:rsid w:val="00CD76EF"/>
    <w:rsid w:val="00CE2F81"/>
    <w:rsid w:val="00CE4268"/>
    <w:rsid w:val="00CE480F"/>
    <w:rsid w:val="00CE7D78"/>
    <w:rsid w:val="00CF5A22"/>
    <w:rsid w:val="00CF75A7"/>
    <w:rsid w:val="00CF7FE3"/>
    <w:rsid w:val="00D019A0"/>
    <w:rsid w:val="00D11957"/>
    <w:rsid w:val="00D21198"/>
    <w:rsid w:val="00D22EA8"/>
    <w:rsid w:val="00D3136C"/>
    <w:rsid w:val="00D33300"/>
    <w:rsid w:val="00D3498E"/>
    <w:rsid w:val="00D36B59"/>
    <w:rsid w:val="00D4068E"/>
    <w:rsid w:val="00D413B5"/>
    <w:rsid w:val="00D50BE2"/>
    <w:rsid w:val="00D633EE"/>
    <w:rsid w:val="00D63E35"/>
    <w:rsid w:val="00D67D66"/>
    <w:rsid w:val="00D72A34"/>
    <w:rsid w:val="00D72BDC"/>
    <w:rsid w:val="00D74C1E"/>
    <w:rsid w:val="00D75579"/>
    <w:rsid w:val="00D76328"/>
    <w:rsid w:val="00D82B0E"/>
    <w:rsid w:val="00D82DBA"/>
    <w:rsid w:val="00D86553"/>
    <w:rsid w:val="00D912DA"/>
    <w:rsid w:val="00DA3E6C"/>
    <w:rsid w:val="00DA627C"/>
    <w:rsid w:val="00DB047D"/>
    <w:rsid w:val="00DC0C1C"/>
    <w:rsid w:val="00DC0E6F"/>
    <w:rsid w:val="00DD15C9"/>
    <w:rsid w:val="00DD54A0"/>
    <w:rsid w:val="00DD6D22"/>
    <w:rsid w:val="00DE22F7"/>
    <w:rsid w:val="00DE7679"/>
    <w:rsid w:val="00DE78FF"/>
    <w:rsid w:val="00DF2574"/>
    <w:rsid w:val="00DF4441"/>
    <w:rsid w:val="00DF44E7"/>
    <w:rsid w:val="00DF4DC0"/>
    <w:rsid w:val="00DF4EE8"/>
    <w:rsid w:val="00E00EC4"/>
    <w:rsid w:val="00E03172"/>
    <w:rsid w:val="00E1381A"/>
    <w:rsid w:val="00E14E2E"/>
    <w:rsid w:val="00E21F39"/>
    <w:rsid w:val="00E34EE8"/>
    <w:rsid w:val="00E357A8"/>
    <w:rsid w:val="00E359DF"/>
    <w:rsid w:val="00E375E2"/>
    <w:rsid w:val="00E43703"/>
    <w:rsid w:val="00E44177"/>
    <w:rsid w:val="00E454D0"/>
    <w:rsid w:val="00E46A2D"/>
    <w:rsid w:val="00E52AC2"/>
    <w:rsid w:val="00E5349A"/>
    <w:rsid w:val="00E636FA"/>
    <w:rsid w:val="00E70D58"/>
    <w:rsid w:val="00E72EF1"/>
    <w:rsid w:val="00E75E97"/>
    <w:rsid w:val="00E8117A"/>
    <w:rsid w:val="00E87464"/>
    <w:rsid w:val="00E91665"/>
    <w:rsid w:val="00EA11DB"/>
    <w:rsid w:val="00EA1463"/>
    <w:rsid w:val="00EA4F60"/>
    <w:rsid w:val="00EB32E8"/>
    <w:rsid w:val="00EB3B03"/>
    <w:rsid w:val="00EC0BFD"/>
    <w:rsid w:val="00ED0A8E"/>
    <w:rsid w:val="00ED0B7D"/>
    <w:rsid w:val="00ED10BA"/>
    <w:rsid w:val="00ED3ED2"/>
    <w:rsid w:val="00F20FAF"/>
    <w:rsid w:val="00F25C1E"/>
    <w:rsid w:val="00F27570"/>
    <w:rsid w:val="00F31962"/>
    <w:rsid w:val="00F32E0F"/>
    <w:rsid w:val="00F339DC"/>
    <w:rsid w:val="00F3695D"/>
    <w:rsid w:val="00F42826"/>
    <w:rsid w:val="00F44C58"/>
    <w:rsid w:val="00F453BD"/>
    <w:rsid w:val="00F469A7"/>
    <w:rsid w:val="00F50D3D"/>
    <w:rsid w:val="00F51DFD"/>
    <w:rsid w:val="00F529DF"/>
    <w:rsid w:val="00F5630E"/>
    <w:rsid w:val="00F61EE9"/>
    <w:rsid w:val="00F641AD"/>
    <w:rsid w:val="00F64702"/>
    <w:rsid w:val="00F677E0"/>
    <w:rsid w:val="00F71662"/>
    <w:rsid w:val="00F72D88"/>
    <w:rsid w:val="00F74CF5"/>
    <w:rsid w:val="00F75D01"/>
    <w:rsid w:val="00F77CD2"/>
    <w:rsid w:val="00F80494"/>
    <w:rsid w:val="00F8301F"/>
    <w:rsid w:val="00F8764B"/>
    <w:rsid w:val="00F96589"/>
    <w:rsid w:val="00FA62F8"/>
    <w:rsid w:val="00FB5BF1"/>
    <w:rsid w:val="00FD071C"/>
    <w:rsid w:val="00FD0976"/>
    <w:rsid w:val="00FD09D0"/>
    <w:rsid w:val="00FD0EA6"/>
    <w:rsid w:val="00FD2255"/>
    <w:rsid w:val="00FE2BC3"/>
    <w:rsid w:val="00FE4B72"/>
    <w:rsid w:val="00FE5462"/>
    <w:rsid w:val="00FF6345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F785E-24BB-4F84-B294-C1DD4A8E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4646"/>
  </w:style>
  <w:style w:type="paragraph" w:styleId="Cmsor1">
    <w:name w:val="heading 1"/>
    <w:basedOn w:val="Norml"/>
    <w:next w:val="Norml"/>
    <w:link w:val="Cmsor1Char"/>
    <w:uiPriority w:val="9"/>
    <w:qFormat/>
    <w:rsid w:val="00A132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32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32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A132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32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nhideWhenUsed/>
    <w:qFormat/>
    <w:rsid w:val="00A07838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32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32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62C7"/>
    <w:pPr>
      <w:ind w:left="720"/>
      <w:contextualSpacing/>
    </w:pPr>
  </w:style>
  <w:style w:type="table" w:styleId="Rcsostblzat">
    <w:name w:val="Table Grid"/>
    <w:basedOn w:val="Normltblzat"/>
    <w:uiPriority w:val="39"/>
    <w:rsid w:val="0093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7Char">
    <w:name w:val="Címsor 7 Char"/>
    <w:basedOn w:val="Bekezdsalapbettpusa"/>
    <w:link w:val="Cmsor7"/>
    <w:rsid w:val="00A07838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styleId="Nincstrkz">
    <w:name w:val="No Spacing"/>
    <w:uiPriority w:val="1"/>
    <w:qFormat/>
    <w:rsid w:val="00A07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A07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A07838"/>
  </w:style>
  <w:style w:type="paragraph" w:styleId="llb">
    <w:name w:val="footer"/>
    <w:basedOn w:val="Norml"/>
    <w:link w:val="llbChar"/>
    <w:uiPriority w:val="99"/>
    <w:unhideWhenUsed/>
    <w:rsid w:val="00A07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7838"/>
  </w:style>
  <w:style w:type="character" w:styleId="Oldalszm">
    <w:name w:val="page number"/>
    <w:basedOn w:val="Bekezdsalapbettpusa"/>
    <w:rsid w:val="002631A8"/>
  </w:style>
  <w:style w:type="character" w:customStyle="1" w:styleId="Cmsor1Char">
    <w:name w:val="Címsor 1 Char"/>
    <w:basedOn w:val="Bekezdsalapbettpusa"/>
    <w:link w:val="Cmsor1"/>
    <w:uiPriority w:val="9"/>
    <w:rsid w:val="00A13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32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32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A132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32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32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32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folytatsa2">
    <w:name w:val="List Continue 2"/>
    <w:basedOn w:val="Norml"/>
    <w:uiPriority w:val="99"/>
    <w:unhideWhenUsed/>
    <w:rsid w:val="00FD09D0"/>
    <w:pPr>
      <w:spacing w:after="120"/>
      <w:contextualSpacing/>
    </w:pPr>
  </w:style>
  <w:style w:type="paragraph" w:styleId="Listafolytatsa3">
    <w:name w:val="List Continue 3"/>
    <w:basedOn w:val="Norml"/>
    <w:uiPriority w:val="99"/>
    <w:semiHidden/>
    <w:unhideWhenUsed/>
    <w:rsid w:val="00FD09D0"/>
    <w:pPr>
      <w:spacing w:after="120"/>
      <w:contextualSpacing/>
    </w:pPr>
  </w:style>
  <w:style w:type="paragraph" w:styleId="Listafolytatsa4">
    <w:name w:val="List Continue 4"/>
    <w:basedOn w:val="Norml"/>
    <w:uiPriority w:val="99"/>
    <w:semiHidden/>
    <w:unhideWhenUsed/>
    <w:rsid w:val="00FD09D0"/>
    <w:pPr>
      <w:spacing w:after="1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9549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954947"/>
    <w:rPr>
      <w:rFonts w:ascii="Arial" w:eastAsia="Arial" w:hAnsi="Arial" w:cs="Arial"/>
      <w:sz w:val="19"/>
      <w:szCs w:val="19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7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E85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B661A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661A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661A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61A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61A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16B9A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273A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.milan@erzsebetvaros.hu" TargetMode="External"/><Relationship Id="rId13" Type="http://schemas.openxmlformats.org/officeDocument/2006/relationships/hyperlink" Target="mailto:vagyongazdalkodas@bfkh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szak@bfkh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zemeltetes@bfkh.gov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rmatika.budapest@bfkh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vacs.krisztian@bfkh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F375846-407B-406E-B665-88B8AA1D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12</Pages>
  <Words>3227</Words>
  <Characters>22270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Budapest Főváros Kormányhivatala</Company>
  <LinksUpToDate>false</LinksUpToDate>
  <CharactersWithSpaces>25447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Mezeiné dr. Ludvai Erzsébet</cp:lastModifiedBy>
  <cp:revision>22</cp:revision>
  <cp:lastPrinted>2023-03-02T08:43:00Z</cp:lastPrinted>
  <dcterms:created xsi:type="dcterms:W3CDTF">2023-03-27T11:24:00Z</dcterms:created>
  <dcterms:modified xsi:type="dcterms:W3CDTF">2023-04-03T11:56:00Z</dcterms:modified>
</cp:coreProperties>
</file>